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6C1BE4AA">
                <wp:simplePos x="0" y="0"/>
                <wp:positionH relativeFrom="page">
                  <wp:posOffset>904875</wp:posOffset>
                </wp:positionH>
                <wp:positionV relativeFrom="page">
                  <wp:posOffset>2838450</wp:posOffset>
                </wp:positionV>
                <wp:extent cx="2943225" cy="742950"/>
                <wp:effectExtent l="0" t="0" r="9525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92135" w14:textId="77777777" w:rsidR="00065B4E" w:rsidRPr="00065B4E" w:rsidRDefault="00065B4E" w:rsidP="00065B4E">
                            <w:pPr>
                              <w:suppressAutoHyphens/>
                              <w:snapToGrid w:val="0"/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065B4E">
                              <w:rPr>
                                <w:b/>
                                <w:szCs w:val="28"/>
                              </w:rPr>
                              <w:t xml:space="preserve">Об установлении границ территории, </w:t>
                            </w:r>
                          </w:p>
                          <w:p w14:paraId="71BBDCB2" w14:textId="77777777" w:rsidR="00065B4E" w:rsidRPr="00065B4E" w:rsidRDefault="00065B4E" w:rsidP="00065B4E">
                            <w:pPr>
                              <w:suppressAutoHyphens/>
                              <w:snapToGrid w:val="0"/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065B4E">
                              <w:rPr>
                                <w:b/>
                                <w:szCs w:val="28"/>
                              </w:rPr>
                              <w:t xml:space="preserve">на которой  может быть </w:t>
                            </w:r>
                            <w:proofErr w:type="gramStart"/>
                            <w:r w:rsidRPr="00065B4E">
                              <w:rPr>
                                <w:b/>
                                <w:szCs w:val="28"/>
                              </w:rPr>
                              <w:t>создана</w:t>
                            </w:r>
                            <w:proofErr w:type="gramEnd"/>
                            <w:r w:rsidRPr="00065B4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708BFA62" w14:textId="4F0E8EFA" w:rsidR="009101E3" w:rsidRPr="00065B4E" w:rsidRDefault="00065B4E" w:rsidP="00065B4E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 w:rsidRPr="00065B4E">
                              <w:rPr>
                                <w:b/>
                                <w:szCs w:val="28"/>
                              </w:rPr>
                              <w:t>народная дружина</w:t>
                            </w:r>
                          </w:p>
                          <w:p w14:paraId="2D87730C" w14:textId="77777777" w:rsidR="008E0D07" w:rsidRPr="00575F7A" w:rsidRDefault="008E0D07" w:rsidP="008E0D07">
                            <w:pPr>
                              <w:rPr>
                                <w:b/>
                              </w:rPr>
                            </w:pPr>
                          </w:p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31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tJsAIAAKs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" filled="f" stroked="f">
                <v:textbox inset="0,0,0,0">
                  <w:txbxContent>
                    <w:p w14:paraId="73392135" w14:textId="77777777" w:rsidR="00065B4E" w:rsidRPr="00065B4E" w:rsidRDefault="00065B4E" w:rsidP="00065B4E">
                      <w:pPr>
                        <w:suppressAutoHyphens/>
                        <w:snapToGrid w:val="0"/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065B4E">
                        <w:rPr>
                          <w:b/>
                          <w:szCs w:val="28"/>
                        </w:rPr>
                        <w:t xml:space="preserve">Об установлении границ территории, </w:t>
                      </w:r>
                    </w:p>
                    <w:p w14:paraId="71BBDCB2" w14:textId="77777777" w:rsidR="00065B4E" w:rsidRPr="00065B4E" w:rsidRDefault="00065B4E" w:rsidP="00065B4E">
                      <w:pPr>
                        <w:suppressAutoHyphens/>
                        <w:snapToGrid w:val="0"/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065B4E">
                        <w:rPr>
                          <w:b/>
                          <w:szCs w:val="28"/>
                        </w:rPr>
                        <w:t xml:space="preserve">на которой  может быть </w:t>
                      </w:r>
                      <w:proofErr w:type="gramStart"/>
                      <w:r w:rsidRPr="00065B4E">
                        <w:rPr>
                          <w:b/>
                          <w:szCs w:val="28"/>
                        </w:rPr>
                        <w:t>создана</w:t>
                      </w:r>
                      <w:proofErr w:type="gramEnd"/>
                      <w:r w:rsidRPr="00065B4E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708BFA62" w14:textId="4F0E8EFA" w:rsidR="009101E3" w:rsidRPr="00065B4E" w:rsidRDefault="00065B4E" w:rsidP="00065B4E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 w:rsidRPr="00065B4E">
                        <w:rPr>
                          <w:b/>
                          <w:szCs w:val="28"/>
                        </w:rPr>
                        <w:t>народная дружина</w:t>
                      </w:r>
                    </w:p>
                    <w:p w14:paraId="2D87730C" w14:textId="77777777" w:rsidR="008E0D07" w:rsidRPr="00575F7A" w:rsidRDefault="008E0D07" w:rsidP="008E0D07">
                      <w:pPr>
                        <w:rPr>
                          <w:b/>
                        </w:rPr>
                      </w:pPr>
                    </w:p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0D8200EA" w:rsidR="008E0D07" w:rsidRPr="009101E3" w:rsidRDefault="003C31AE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065B4E">
                              <w:rPr>
                                <w:b/>
                                <w:bCs/>
                                <w:szCs w:val="28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0D8200EA" w:rsidR="008E0D07" w:rsidRPr="009101E3" w:rsidRDefault="003C31AE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065B4E">
                        <w:rPr>
                          <w:b/>
                          <w:bCs/>
                          <w:szCs w:val="28"/>
                        </w:rPr>
                        <w:t>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E35B40B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2E35B40B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7A331924" w14:textId="6336BC6B" w:rsidR="009101E3" w:rsidRPr="00283FDD" w:rsidRDefault="00065B4E" w:rsidP="009101E3">
      <w:pPr>
        <w:autoSpaceDE w:val="0"/>
        <w:autoSpaceDN w:val="0"/>
        <w:adjustRightInd w:val="0"/>
        <w:ind w:firstLine="708"/>
        <w:jc w:val="both"/>
      </w:pPr>
      <w:proofErr w:type="gramStart"/>
      <w:r w:rsidRPr="00065B4E">
        <w:rPr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02 апреля 2014 г. № 44-ФЗ «Об участии граждан в охране общественного порядка», Законом Пермского края от 27 мая 2019 г. № 395-ПК «</w:t>
      </w:r>
      <w:r w:rsidRPr="00065B4E">
        <w:rPr>
          <w:rFonts w:eastAsia="Arial" w:cs="Arial"/>
          <w:szCs w:val="28"/>
        </w:rPr>
        <w:t>Об образовании нового муниципального образования Александровский муниципальный округ Пермского края</w:t>
      </w:r>
      <w:r w:rsidRPr="00065B4E">
        <w:rPr>
          <w:szCs w:val="28"/>
        </w:rPr>
        <w:t>», руководствуясь Уставом Александровского муниципального округа</w:t>
      </w:r>
      <w:r w:rsidR="009101E3" w:rsidRPr="00065B4E">
        <w:rPr>
          <w:szCs w:val="28"/>
        </w:rPr>
        <w:t>, Дума</w:t>
      </w:r>
      <w:proofErr w:type="gramEnd"/>
      <w:r w:rsidR="009101E3" w:rsidRPr="00065B4E">
        <w:rPr>
          <w:szCs w:val="28"/>
        </w:rPr>
        <w:t xml:space="preserve"> Александровского</w:t>
      </w:r>
      <w:r w:rsidR="009101E3" w:rsidRPr="00283FDD">
        <w:t xml:space="preserve">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1C3B5FA0" w14:textId="77777777" w:rsidR="00065B4E" w:rsidRPr="00065B4E" w:rsidRDefault="00065B4E" w:rsidP="00065B4E">
      <w:pPr>
        <w:pStyle w:val="af5"/>
        <w:ind w:left="0" w:firstLine="708"/>
        <w:jc w:val="both"/>
      </w:pPr>
      <w:r w:rsidRPr="00065B4E">
        <w:t>1. Установить, что границами территории, на которой может быть создана народная дружина, является граница территории Александровского муниципального округа.</w:t>
      </w:r>
    </w:p>
    <w:p w14:paraId="2CD05159" w14:textId="77777777" w:rsidR="00065B4E" w:rsidRPr="00065B4E" w:rsidRDefault="00065B4E" w:rsidP="00065B4E">
      <w:pPr>
        <w:pStyle w:val="af5"/>
        <w:ind w:left="0" w:firstLine="708"/>
        <w:jc w:val="both"/>
      </w:pPr>
      <w:r w:rsidRPr="00065B4E">
        <w:t>2. Опубликовать настоящее р</w:t>
      </w:r>
      <w:bookmarkStart w:id="0" w:name="_GoBack"/>
      <w:bookmarkEnd w:id="0"/>
      <w:r w:rsidRPr="00065B4E">
        <w:t xml:space="preserve">ешение в сетевом издании официальный сайт Александровского муниципального округа Пермского края (www.aleksraion.ru). </w:t>
      </w:r>
    </w:p>
    <w:p w14:paraId="4ECD7D1A" w14:textId="77777777" w:rsidR="00065B4E" w:rsidRPr="00065B4E" w:rsidRDefault="00065B4E" w:rsidP="00065B4E">
      <w:pPr>
        <w:pStyle w:val="af5"/>
        <w:ind w:left="0" w:firstLine="708"/>
        <w:jc w:val="both"/>
      </w:pPr>
      <w:r w:rsidRPr="00065B4E">
        <w:t xml:space="preserve">3.Настоящее решение вступает в силу со дня его официального опубликования. </w:t>
      </w:r>
    </w:p>
    <w:p w14:paraId="1434C673" w14:textId="77777777" w:rsidR="00D71334" w:rsidRPr="00575F7A" w:rsidRDefault="00D71334" w:rsidP="00575F7A">
      <w:pPr>
        <w:tabs>
          <w:tab w:val="left" w:pos="993"/>
        </w:tabs>
        <w:spacing w:line="240" w:lineRule="exact"/>
        <w:ind w:firstLine="709"/>
        <w:rPr>
          <w:szCs w:val="28"/>
        </w:rPr>
      </w:pPr>
    </w:p>
    <w:p w14:paraId="2A090D12" w14:textId="77777777" w:rsidR="00350916" w:rsidRPr="00D71334" w:rsidRDefault="00350916" w:rsidP="009101E3">
      <w:pPr>
        <w:ind w:firstLine="720"/>
        <w:jc w:val="both"/>
        <w:rPr>
          <w:szCs w:val="28"/>
        </w:rPr>
      </w:pPr>
    </w:p>
    <w:p w14:paraId="6B39CED4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23C095AD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Председатель Думы</w:t>
      </w:r>
    </w:p>
    <w:p w14:paraId="2E3ACEA9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Александровского 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 Л.Н. Белецкая</w:t>
      </w:r>
    </w:p>
    <w:p w14:paraId="184654FB" w14:textId="77777777" w:rsidR="00C23B3A" w:rsidRPr="00D71334" w:rsidRDefault="00C23B3A" w:rsidP="00D71334">
      <w:pPr>
        <w:tabs>
          <w:tab w:val="left" w:pos="851"/>
        </w:tabs>
        <w:jc w:val="both"/>
        <w:rPr>
          <w:szCs w:val="28"/>
        </w:rPr>
      </w:pPr>
    </w:p>
    <w:p w14:paraId="47ADE8B8" w14:textId="77777777" w:rsidR="00D71334" w:rsidRPr="00D71334" w:rsidRDefault="00D71334" w:rsidP="00D71334">
      <w:pPr>
        <w:tabs>
          <w:tab w:val="left" w:pos="851"/>
        </w:tabs>
        <w:jc w:val="both"/>
        <w:rPr>
          <w:szCs w:val="28"/>
        </w:rPr>
      </w:pPr>
    </w:p>
    <w:p w14:paraId="3848134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муниципального округа -</w:t>
      </w:r>
    </w:p>
    <w:p w14:paraId="4018F6A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администрации Александровского</w:t>
      </w:r>
    </w:p>
    <w:p w14:paraId="18BBD078" w14:textId="45050DFA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>
        <w:rPr>
          <w:szCs w:val="28"/>
        </w:rPr>
        <w:t xml:space="preserve">                </w:t>
      </w:r>
      <w:r w:rsidRPr="00D71334">
        <w:rPr>
          <w:szCs w:val="28"/>
        </w:rPr>
        <w:t>О.Э. Лаврова</w:t>
      </w:r>
    </w:p>
    <w:p w14:paraId="75C5A47F" w14:textId="77777777" w:rsidR="00D71334" w:rsidRDefault="00D71334" w:rsidP="00C23B3A">
      <w:pPr>
        <w:tabs>
          <w:tab w:val="left" w:pos="851"/>
        </w:tabs>
        <w:jc w:val="both"/>
        <w:rPr>
          <w:szCs w:val="28"/>
        </w:rPr>
      </w:pPr>
    </w:p>
    <w:sectPr w:rsidR="00D71334" w:rsidSect="00624FD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D31B9" w14:textId="77777777" w:rsidR="006F6DAD" w:rsidRDefault="006F6DAD">
      <w:r>
        <w:separator/>
      </w:r>
    </w:p>
    <w:p w14:paraId="44797912" w14:textId="77777777" w:rsidR="006F6DAD" w:rsidRDefault="006F6DAD"/>
  </w:endnote>
  <w:endnote w:type="continuationSeparator" w:id="0">
    <w:p w14:paraId="79DED9A5" w14:textId="77777777" w:rsidR="006F6DAD" w:rsidRDefault="006F6DAD">
      <w:r>
        <w:continuationSeparator/>
      </w:r>
    </w:p>
    <w:p w14:paraId="75508973" w14:textId="77777777" w:rsidR="006F6DAD" w:rsidRDefault="006F6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C6568" w14:textId="77777777" w:rsidR="006F6DAD" w:rsidRDefault="006F6DAD">
      <w:r>
        <w:separator/>
      </w:r>
    </w:p>
    <w:p w14:paraId="246B2904" w14:textId="77777777" w:rsidR="006F6DAD" w:rsidRDefault="006F6DAD"/>
  </w:footnote>
  <w:footnote w:type="continuationSeparator" w:id="0">
    <w:p w14:paraId="3575E078" w14:textId="77777777" w:rsidR="006F6DAD" w:rsidRDefault="006F6DAD">
      <w:r>
        <w:continuationSeparator/>
      </w:r>
    </w:p>
    <w:p w14:paraId="06312D6B" w14:textId="77777777" w:rsidR="006F6DAD" w:rsidRDefault="006F6D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065B4E">
      <w:rPr>
        <w:rStyle w:val="ac"/>
        <w:noProof/>
        <w:sz w:val="24"/>
        <w:szCs w:val="24"/>
      </w:rPr>
      <w:t>3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65B4E"/>
    <w:rsid w:val="00070005"/>
    <w:rsid w:val="0007358C"/>
    <w:rsid w:val="00075272"/>
    <w:rsid w:val="000A1018"/>
    <w:rsid w:val="000A1249"/>
    <w:rsid w:val="000E4171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342849"/>
    <w:rsid w:val="00350916"/>
    <w:rsid w:val="0035360C"/>
    <w:rsid w:val="00353DEB"/>
    <w:rsid w:val="0035657A"/>
    <w:rsid w:val="003807C0"/>
    <w:rsid w:val="003976CA"/>
    <w:rsid w:val="003A2E47"/>
    <w:rsid w:val="003C31AE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709CD"/>
    <w:rsid w:val="00575F7A"/>
    <w:rsid w:val="005C5065"/>
    <w:rsid w:val="005D3853"/>
    <w:rsid w:val="00617102"/>
    <w:rsid w:val="00624FD0"/>
    <w:rsid w:val="006333E0"/>
    <w:rsid w:val="006569F2"/>
    <w:rsid w:val="006D443E"/>
    <w:rsid w:val="006F6DAD"/>
    <w:rsid w:val="00736B92"/>
    <w:rsid w:val="00761D5E"/>
    <w:rsid w:val="007E5F58"/>
    <w:rsid w:val="007F5F8D"/>
    <w:rsid w:val="00861BE3"/>
    <w:rsid w:val="00875736"/>
    <w:rsid w:val="00884118"/>
    <w:rsid w:val="008A300E"/>
    <w:rsid w:val="008B3747"/>
    <w:rsid w:val="008C41D1"/>
    <w:rsid w:val="008C4910"/>
    <w:rsid w:val="008E0D07"/>
    <w:rsid w:val="009101E3"/>
    <w:rsid w:val="00946A6E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B61AD"/>
    <w:rsid w:val="00AD14C1"/>
    <w:rsid w:val="00B12253"/>
    <w:rsid w:val="00B17F20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2023-08-24T08:20:00Z</cp:lastPrinted>
  <dcterms:created xsi:type="dcterms:W3CDTF">2023-08-24T08:36:00Z</dcterms:created>
  <dcterms:modified xsi:type="dcterms:W3CDTF">2023-08-24T08:36:00Z</dcterms:modified>
</cp:coreProperties>
</file>