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538" w:rsidRPr="00C62BD2" w:rsidRDefault="005C6DF1" w:rsidP="00CB0DD7">
      <w:pPr>
        <w:pStyle w:val="a7"/>
        <w:tabs>
          <w:tab w:val="left" w:pos="4111"/>
          <w:tab w:val="left" w:pos="4395"/>
        </w:tabs>
        <w:suppressAutoHyphens w:val="0"/>
        <w:spacing w:after="0"/>
        <w:ind w:right="5387"/>
        <w:jc w:val="both"/>
        <w:rPr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position:absolute;left:0;text-align:left;margin-left:127pt;margin-top:161.7pt;width:98.1pt;height:17.1pt;z-index:251658752;mso-position-horizontal-relative:page;mso-position-vertical-relative:page" filled="f" stroked="f">
            <v:textbox style="mso-next-textbox:#_x0000_s1057" inset="0,0,0,0">
              <w:txbxContent>
                <w:p w:rsidR="00C8697E" w:rsidRPr="0044390B" w:rsidRDefault="000E2C01" w:rsidP="00C8697E">
                  <w:pPr>
                    <w:pStyle w:val="a8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15.09.2025</w:t>
                  </w:r>
                </w:p>
              </w:txbxContent>
            </v:textbox>
            <w10:wrap anchorx="page" anchory="page"/>
          </v:shape>
        </w:pict>
      </w:r>
      <w:r w:rsidR="00C8697E">
        <w:rPr>
          <w:noProof/>
        </w:rPr>
        <w:pict>
          <v:shape id="_x0000_s1058" type="#_x0000_t202" style="position:absolute;left:0;text-align:left;margin-left:429pt;margin-top:161.7pt;width:100.5pt;height:17.55pt;z-index:251659776;mso-position-horizontal-relative:page;mso-position-vertical-relative:page" filled="f" stroked="f">
            <v:textbox style="mso-next-textbox:#_x0000_s1058" inset="0,0,0,0">
              <w:txbxContent>
                <w:p w:rsidR="00C8697E" w:rsidRPr="0044390B" w:rsidRDefault="000E2C01" w:rsidP="00C8697E">
                  <w:pPr>
                    <w:pStyle w:val="a8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1069</w:t>
                  </w:r>
                </w:p>
              </w:txbxContent>
            </v:textbox>
            <w10:wrap anchorx="page" anchory="page"/>
          </v:shape>
        </w:pict>
      </w:r>
      <w:r w:rsidR="006E03E1">
        <w:rPr>
          <w:noProof/>
        </w:rPr>
        <w:drawing>
          <wp:anchor distT="0" distB="0" distL="114300" distR="114300" simplePos="0" relativeHeight="251657728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32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31538">
        <w:rPr>
          <w:noProof/>
        </w:rPr>
        <w:pict>
          <v:shape id="_x0000_s1055" type="#_x0000_t202" style="position:absolute;left:0;text-align:left;margin-left:416.5pt;margin-top:175.2pt;width:74.85pt;height:29.85pt;z-index:251656704;mso-position-horizontal-relative:page;mso-position-vertical-relative:page" filled="f" stroked="f">
            <v:textbox style="mso-next-textbox:#_x0000_s1055" inset="0,0,0,0">
              <w:txbxContent>
                <w:p w:rsidR="00E31538" w:rsidRPr="001B2FC2" w:rsidRDefault="0061114E" w:rsidP="00E31538">
                  <w:pPr>
                    <w:jc w:val="center"/>
                  </w:pPr>
                  <w:r>
                    <w:t>2</w:t>
                  </w:r>
                  <w:r w:rsidR="00E31538">
                    <w:t>/уч</w:t>
                  </w:r>
                </w:p>
              </w:txbxContent>
            </v:textbox>
            <w10:wrap anchorx="page" anchory="page"/>
          </v:shape>
        </w:pict>
      </w:r>
      <w:r w:rsidR="00E31538" w:rsidRPr="003A65C8">
        <w:rPr>
          <w:noProof/>
        </w:rPr>
        <w:pict>
          <v:shape id="_x0000_s1054" type="#_x0000_t202" style="position:absolute;left:0;text-align:left;margin-left:127pt;margin-top:175.2pt;width:98.1pt;height:12.6pt;z-index:251655680;mso-position-horizontal-relative:page;mso-position-vertical-relative:page" filled="f" stroked="f">
            <v:textbox style="mso-next-textbox:#_x0000_s1054" inset="0,0,0,0">
              <w:txbxContent>
                <w:p w:rsidR="00E31538" w:rsidRPr="001B2FC2" w:rsidRDefault="00E31538" w:rsidP="00E31538">
                  <w:pPr>
                    <w:jc w:val="center"/>
                  </w:pPr>
                  <w:r>
                    <w:t>2</w:t>
                  </w:r>
                  <w:r w:rsidR="0061114E">
                    <w:t>1</w:t>
                  </w:r>
                  <w:r>
                    <w:t>.</w:t>
                  </w:r>
                  <w:r w:rsidR="0061114E">
                    <w:t>02</w:t>
                  </w:r>
                  <w:r>
                    <w:t>.202</w:t>
                  </w:r>
                  <w:r w:rsidR="0061114E">
                    <w:t>3</w:t>
                  </w:r>
                </w:p>
              </w:txbxContent>
            </v:textbox>
            <w10:wrap anchorx="page" anchory="page"/>
          </v:shape>
        </w:pict>
      </w:r>
      <w:r w:rsidR="00E31538">
        <w:t>О введении режима функцион</w:t>
      </w:r>
      <w:r w:rsidR="00E31538">
        <w:t>и</w:t>
      </w:r>
      <w:r w:rsidR="00E31538">
        <w:t>рования «ПОВСЕДНЕВНАЯ ДЕЯТЕЛЬНОСТЬ» для органов управления и сил муниципал</w:t>
      </w:r>
      <w:r w:rsidR="00E31538">
        <w:t>ь</w:t>
      </w:r>
      <w:r w:rsidR="00E31538">
        <w:t>ного звена Александровского муниципального округа ТП</w:t>
      </w:r>
      <w:r>
        <w:t xml:space="preserve"> </w:t>
      </w:r>
      <w:r w:rsidR="00E31538">
        <w:t xml:space="preserve">РСЧС Пермского края </w:t>
      </w:r>
    </w:p>
    <w:p w:rsidR="00F047B1" w:rsidRDefault="00F047B1" w:rsidP="003A4C63">
      <w:pPr>
        <w:pStyle w:val="a5"/>
      </w:pPr>
    </w:p>
    <w:p w:rsidR="00DB5B5A" w:rsidRPr="00ED619E" w:rsidRDefault="006C33BC" w:rsidP="00244D87">
      <w:pPr>
        <w:suppressAutoHyphens/>
        <w:spacing w:line="360" w:lineRule="exact"/>
        <w:ind w:firstLine="709"/>
        <w:jc w:val="both"/>
        <w:rPr>
          <w:szCs w:val="28"/>
        </w:rPr>
      </w:pPr>
      <w:r w:rsidRPr="006C33BC">
        <w:rPr>
          <w:szCs w:val="28"/>
        </w:rPr>
        <w:t>В соответствии со ста</w:t>
      </w:r>
      <w:r>
        <w:rPr>
          <w:szCs w:val="28"/>
        </w:rPr>
        <w:t xml:space="preserve">тьей 16 Федерального закона от </w:t>
      </w:r>
      <w:r w:rsidRPr="006C33BC">
        <w:rPr>
          <w:szCs w:val="28"/>
        </w:rPr>
        <w:t xml:space="preserve">6 октября 2003 г. </w:t>
      </w:r>
      <w:r>
        <w:rPr>
          <w:szCs w:val="28"/>
        </w:rPr>
        <w:br/>
      </w:r>
      <w:r w:rsidRPr="006C33BC">
        <w:rPr>
          <w:szCs w:val="28"/>
        </w:rPr>
        <w:t>№ 131-ФЗ «Об общих принципах организации местного самоуправления в Российской Федерации», с Федеральными законами от 20 марта</w:t>
      </w:r>
      <w:r>
        <w:rPr>
          <w:szCs w:val="28"/>
        </w:rPr>
        <w:t xml:space="preserve"> </w:t>
      </w:r>
      <w:r w:rsidR="00E56877">
        <w:rPr>
          <w:szCs w:val="28"/>
        </w:rPr>
        <w:t>2025 г.</w:t>
      </w:r>
      <w:r w:rsidRPr="006C33BC">
        <w:rPr>
          <w:szCs w:val="28"/>
        </w:rPr>
        <w:t xml:space="preserve"> </w:t>
      </w:r>
      <w:r w:rsidR="00E56877">
        <w:rPr>
          <w:szCs w:val="28"/>
        </w:rPr>
        <w:br/>
      </w:r>
      <w:r w:rsidRPr="006C33BC">
        <w:rPr>
          <w:szCs w:val="28"/>
        </w:rPr>
        <w:t xml:space="preserve">№ 33-ФЗ «Об общих принципах организации местного самоуправления в единой системе публичной власти», </w:t>
      </w:r>
      <w:r w:rsidR="00DB5B5A">
        <w:rPr>
          <w:szCs w:val="28"/>
        </w:rPr>
        <w:t>от 21</w:t>
      </w:r>
      <w:r w:rsidR="00CB0DD7">
        <w:rPr>
          <w:szCs w:val="28"/>
        </w:rPr>
        <w:t> </w:t>
      </w:r>
      <w:r w:rsidR="00DB5B5A">
        <w:rPr>
          <w:szCs w:val="28"/>
        </w:rPr>
        <w:t>декабря 1994</w:t>
      </w:r>
      <w:r w:rsidR="00244D87">
        <w:rPr>
          <w:szCs w:val="28"/>
        </w:rPr>
        <w:t> </w:t>
      </w:r>
      <w:r w:rsidR="00DB5B5A">
        <w:rPr>
          <w:szCs w:val="28"/>
        </w:rPr>
        <w:t>г</w:t>
      </w:r>
      <w:r w:rsidR="008D1EC4">
        <w:rPr>
          <w:szCs w:val="28"/>
        </w:rPr>
        <w:t>.</w:t>
      </w:r>
      <w:r w:rsidR="00DB5B5A">
        <w:rPr>
          <w:szCs w:val="28"/>
        </w:rPr>
        <w:t xml:space="preserve"> №</w:t>
      </w:r>
      <w:r w:rsidR="00CB0DD7">
        <w:rPr>
          <w:szCs w:val="28"/>
        </w:rPr>
        <w:t> </w:t>
      </w:r>
      <w:r w:rsidR="00DB5B5A">
        <w:rPr>
          <w:szCs w:val="28"/>
        </w:rPr>
        <w:t>68-ФЗ</w:t>
      </w:r>
      <w:r w:rsidRPr="00ED619E">
        <w:rPr>
          <w:szCs w:val="28"/>
        </w:rPr>
        <w:t xml:space="preserve"> </w:t>
      </w:r>
      <w:r w:rsidR="00DB5B5A" w:rsidRPr="00ED619E">
        <w:rPr>
          <w:szCs w:val="28"/>
        </w:rPr>
        <w:t>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</w:t>
      </w:r>
      <w:r w:rsidR="00CB0DD7">
        <w:rPr>
          <w:szCs w:val="28"/>
        </w:rPr>
        <w:t> </w:t>
      </w:r>
      <w:r w:rsidR="00DB5B5A" w:rsidRPr="00ED619E">
        <w:rPr>
          <w:szCs w:val="28"/>
        </w:rPr>
        <w:t>декабря 2003</w:t>
      </w:r>
      <w:r w:rsidR="00244D87">
        <w:rPr>
          <w:szCs w:val="28"/>
        </w:rPr>
        <w:t> </w:t>
      </w:r>
      <w:r w:rsidR="00DB5B5A" w:rsidRPr="00ED619E">
        <w:rPr>
          <w:szCs w:val="28"/>
        </w:rPr>
        <w:t>г</w:t>
      </w:r>
      <w:r w:rsidR="008D1EC4">
        <w:rPr>
          <w:szCs w:val="28"/>
        </w:rPr>
        <w:t>.</w:t>
      </w:r>
      <w:r w:rsidR="00DB5B5A" w:rsidRPr="00ED619E">
        <w:rPr>
          <w:szCs w:val="28"/>
        </w:rPr>
        <w:t xml:space="preserve"> №</w:t>
      </w:r>
      <w:r w:rsidR="00244D87">
        <w:rPr>
          <w:szCs w:val="28"/>
        </w:rPr>
        <w:t> </w:t>
      </w:r>
      <w:r w:rsidR="00DB5B5A" w:rsidRPr="00ED619E">
        <w:rPr>
          <w:szCs w:val="28"/>
        </w:rPr>
        <w:t xml:space="preserve">794 «О единой государственной системе предупреждения и ликвидации чрезвычайных ситуаций», </w:t>
      </w:r>
      <w:r w:rsidR="00706858">
        <w:rPr>
          <w:szCs w:val="28"/>
        </w:rPr>
        <w:t xml:space="preserve">в связи с </w:t>
      </w:r>
      <w:r w:rsidR="000E1D13">
        <w:rPr>
          <w:szCs w:val="28"/>
        </w:rPr>
        <w:t>завершением ремонтных работ на сетях водоотведения в районе домов №</w:t>
      </w:r>
      <w:r w:rsidR="008D1EC4">
        <w:rPr>
          <w:szCs w:val="28"/>
        </w:rPr>
        <w:t> 3 и № 7 по улице Юбилейная в р</w:t>
      </w:r>
      <w:r w:rsidR="000E1D13">
        <w:rPr>
          <w:szCs w:val="28"/>
        </w:rPr>
        <w:t>п. Яйва, общей протяженностью 46 метров</w:t>
      </w:r>
      <w:r w:rsidR="0065338B">
        <w:rPr>
          <w:szCs w:val="28"/>
        </w:rPr>
        <w:t>,</w:t>
      </w:r>
    </w:p>
    <w:p w:rsidR="00DB5B5A" w:rsidRPr="00DB5B5A" w:rsidRDefault="00DB5B5A" w:rsidP="00244D87">
      <w:pPr>
        <w:suppressAutoHyphens/>
        <w:spacing w:line="360" w:lineRule="exact"/>
        <w:ind w:firstLine="709"/>
        <w:jc w:val="both"/>
        <w:rPr>
          <w:szCs w:val="28"/>
        </w:rPr>
      </w:pPr>
      <w:r w:rsidRPr="00DB5B5A">
        <w:rPr>
          <w:szCs w:val="28"/>
        </w:rPr>
        <w:t>администрация Александровского муниципального округа ПОСТАНОВЛЯЕТ:</w:t>
      </w:r>
    </w:p>
    <w:p w:rsidR="006B0CC2" w:rsidRDefault="00A002A5" w:rsidP="00A002A5">
      <w:pPr>
        <w:pStyle w:val="a5"/>
        <w:suppressAutoHyphens/>
        <w:ind w:firstLine="0"/>
        <w:rPr>
          <w:szCs w:val="28"/>
        </w:rPr>
      </w:pPr>
      <w:r>
        <w:rPr>
          <w:szCs w:val="28"/>
        </w:rPr>
        <w:tab/>
        <w:t>1. </w:t>
      </w:r>
      <w:r w:rsidR="00DB5B5A" w:rsidRPr="00DB5B5A">
        <w:rPr>
          <w:szCs w:val="28"/>
        </w:rPr>
        <w:t xml:space="preserve">Ввести для органов управления и сил муниципального звена </w:t>
      </w:r>
      <w:r w:rsidR="00244D87" w:rsidRPr="00DB5B5A">
        <w:rPr>
          <w:szCs w:val="28"/>
        </w:rPr>
        <w:t xml:space="preserve">Александровского муниципального округа </w:t>
      </w:r>
      <w:r w:rsidR="00DB5B5A" w:rsidRPr="00DB5B5A">
        <w:rPr>
          <w:szCs w:val="28"/>
        </w:rPr>
        <w:t xml:space="preserve">территориальной подсистемы </w:t>
      </w:r>
      <w:r w:rsidR="00244D87" w:rsidRPr="00DB5B5A">
        <w:rPr>
          <w:szCs w:val="28"/>
        </w:rPr>
        <w:t>единой государственной системы предупреждения и ликвидации чрезвычайных ситуаций</w:t>
      </w:r>
      <w:r w:rsidR="00244D87">
        <w:rPr>
          <w:szCs w:val="28"/>
        </w:rPr>
        <w:t xml:space="preserve"> (далее – ТП РСЧС)</w:t>
      </w:r>
      <w:r w:rsidR="00DB5B5A" w:rsidRPr="00DB5B5A">
        <w:rPr>
          <w:szCs w:val="28"/>
        </w:rPr>
        <w:t xml:space="preserve"> Пермского края режим функционирования «</w:t>
      </w:r>
      <w:r w:rsidR="00410133">
        <w:rPr>
          <w:szCs w:val="28"/>
        </w:rPr>
        <w:t>Повседневная деятельность</w:t>
      </w:r>
      <w:r w:rsidR="00DB5B5A" w:rsidRPr="00DB5B5A">
        <w:rPr>
          <w:szCs w:val="28"/>
        </w:rPr>
        <w:t>»</w:t>
      </w:r>
      <w:r w:rsidR="0065338B">
        <w:rPr>
          <w:szCs w:val="28"/>
        </w:rPr>
        <w:t xml:space="preserve"> в </w:t>
      </w:r>
      <w:r w:rsidR="006B0CC2">
        <w:rPr>
          <w:szCs w:val="28"/>
        </w:rPr>
        <w:t>районе домов №</w:t>
      </w:r>
      <w:r w:rsidR="008D1EC4">
        <w:rPr>
          <w:szCs w:val="28"/>
        </w:rPr>
        <w:t> 3 и № 7 по улице Юбилейная в р</w:t>
      </w:r>
      <w:r w:rsidR="006B0CC2">
        <w:rPr>
          <w:szCs w:val="28"/>
        </w:rPr>
        <w:t>п. Яйва, общей протяженностью 46 метров.</w:t>
      </w:r>
    </w:p>
    <w:p w:rsidR="00812335" w:rsidRPr="0065338B" w:rsidRDefault="00A002A5" w:rsidP="00A002A5">
      <w:pPr>
        <w:pStyle w:val="a5"/>
        <w:suppressAutoHyphens/>
        <w:ind w:firstLine="0"/>
        <w:rPr>
          <w:szCs w:val="28"/>
        </w:rPr>
      </w:pPr>
      <w:r>
        <w:rPr>
          <w:szCs w:val="28"/>
        </w:rPr>
        <w:tab/>
        <w:t>2. </w:t>
      </w:r>
      <w:r w:rsidR="00DB5B5A" w:rsidRPr="0065338B">
        <w:rPr>
          <w:szCs w:val="28"/>
        </w:rPr>
        <w:t>Признать утратившим силу постановлени</w:t>
      </w:r>
      <w:r w:rsidR="008D1EC4">
        <w:rPr>
          <w:szCs w:val="28"/>
        </w:rPr>
        <w:t>е</w:t>
      </w:r>
      <w:r w:rsidR="00DB5B5A" w:rsidRPr="0065338B">
        <w:rPr>
          <w:szCs w:val="28"/>
        </w:rPr>
        <w:t xml:space="preserve"> администрации Александровского муниципального округа</w:t>
      </w:r>
      <w:r w:rsidR="0065338B">
        <w:rPr>
          <w:szCs w:val="28"/>
        </w:rPr>
        <w:t xml:space="preserve"> </w:t>
      </w:r>
      <w:r w:rsidR="00DB5B5A" w:rsidRPr="0065338B">
        <w:rPr>
          <w:szCs w:val="28"/>
        </w:rPr>
        <w:t xml:space="preserve">от </w:t>
      </w:r>
      <w:r w:rsidR="0065338B">
        <w:rPr>
          <w:szCs w:val="28"/>
        </w:rPr>
        <w:t>2</w:t>
      </w:r>
      <w:r w:rsidR="006B0CC2">
        <w:rPr>
          <w:szCs w:val="28"/>
        </w:rPr>
        <w:t>2</w:t>
      </w:r>
      <w:r w:rsidR="0065338B">
        <w:rPr>
          <w:szCs w:val="28"/>
        </w:rPr>
        <w:t> а</w:t>
      </w:r>
      <w:r w:rsidR="007A2211">
        <w:rPr>
          <w:szCs w:val="28"/>
        </w:rPr>
        <w:t>вгуста</w:t>
      </w:r>
      <w:r w:rsidR="00706858" w:rsidRPr="0065338B">
        <w:rPr>
          <w:szCs w:val="28"/>
        </w:rPr>
        <w:t xml:space="preserve"> </w:t>
      </w:r>
      <w:r w:rsidR="00DB5B5A" w:rsidRPr="0065338B">
        <w:rPr>
          <w:szCs w:val="28"/>
        </w:rPr>
        <w:t>202</w:t>
      </w:r>
      <w:r w:rsidR="0065338B">
        <w:rPr>
          <w:szCs w:val="28"/>
        </w:rPr>
        <w:t>5</w:t>
      </w:r>
      <w:r w:rsidR="00244D87" w:rsidRPr="0065338B">
        <w:rPr>
          <w:szCs w:val="28"/>
        </w:rPr>
        <w:t> </w:t>
      </w:r>
      <w:r w:rsidR="008D1EC4">
        <w:rPr>
          <w:szCs w:val="28"/>
        </w:rPr>
        <w:t>г.</w:t>
      </w:r>
      <w:r w:rsidR="00DB5B5A" w:rsidRPr="0065338B">
        <w:rPr>
          <w:szCs w:val="28"/>
        </w:rPr>
        <w:t xml:space="preserve"> №</w:t>
      </w:r>
      <w:r w:rsidR="00CB7A94" w:rsidRPr="0065338B">
        <w:rPr>
          <w:szCs w:val="28"/>
        </w:rPr>
        <w:t> </w:t>
      </w:r>
      <w:r w:rsidR="007A2211">
        <w:rPr>
          <w:szCs w:val="28"/>
        </w:rPr>
        <w:t>943</w:t>
      </w:r>
      <w:r w:rsidR="00812335" w:rsidRPr="0065338B">
        <w:rPr>
          <w:szCs w:val="28"/>
        </w:rPr>
        <w:t xml:space="preserve"> </w:t>
      </w:r>
      <w:r w:rsidR="00655245">
        <w:rPr>
          <w:szCs w:val="28"/>
        </w:rPr>
        <w:br/>
      </w:r>
      <w:r w:rsidR="00DB5B5A" w:rsidRPr="0065338B">
        <w:rPr>
          <w:szCs w:val="28"/>
        </w:rPr>
        <w:t>«</w:t>
      </w:r>
      <w:r w:rsidR="007A2211" w:rsidRPr="007A2211">
        <w:rPr>
          <w:szCs w:val="28"/>
        </w:rPr>
        <w:t xml:space="preserve">О внесении изменений в постановление администрации округа от 09.01.2025 г. </w:t>
      </w:r>
      <w:r w:rsidR="00655245">
        <w:rPr>
          <w:szCs w:val="28"/>
        </w:rPr>
        <w:br/>
      </w:r>
      <w:r w:rsidR="00655245" w:rsidRPr="00655245">
        <w:rPr>
          <w:spacing w:val="-4"/>
          <w:szCs w:val="28"/>
        </w:rPr>
        <w:t xml:space="preserve">№ </w:t>
      </w:r>
      <w:r w:rsidR="007A2211" w:rsidRPr="00655245">
        <w:rPr>
          <w:spacing w:val="-4"/>
          <w:szCs w:val="28"/>
        </w:rPr>
        <w:t>1 «О введении режима фун</w:t>
      </w:r>
      <w:r w:rsidR="000149DB" w:rsidRPr="00655245">
        <w:rPr>
          <w:spacing w:val="-4"/>
          <w:szCs w:val="28"/>
        </w:rPr>
        <w:t>кционирования «ПОВЫШЕННАЯ ГОТОВ</w:t>
      </w:r>
      <w:r w:rsidR="007A2211" w:rsidRPr="00655245">
        <w:rPr>
          <w:spacing w:val="-4"/>
          <w:szCs w:val="28"/>
        </w:rPr>
        <w:t>НОСТЬ»</w:t>
      </w:r>
      <w:r w:rsidR="007A2211" w:rsidRPr="007A2211">
        <w:rPr>
          <w:szCs w:val="28"/>
        </w:rPr>
        <w:t xml:space="preserve"> для органов управления и сил муниципального звена Александровского муниципального округа ТП РСЧС Пермского края»</w:t>
      </w:r>
      <w:r w:rsidR="0065338B">
        <w:rPr>
          <w:szCs w:val="28"/>
        </w:rPr>
        <w:t>.</w:t>
      </w:r>
    </w:p>
    <w:p w:rsidR="00DB5B5A" w:rsidRPr="00DB5B5A" w:rsidRDefault="00A002A5" w:rsidP="00A002A5">
      <w:pPr>
        <w:pStyle w:val="a5"/>
        <w:suppressAutoHyphens/>
        <w:ind w:firstLine="0"/>
        <w:rPr>
          <w:szCs w:val="28"/>
        </w:rPr>
      </w:pPr>
      <w:r>
        <w:rPr>
          <w:szCs w:val="28"/>
        </w:rPr>
        <w:lastRenderedPageBreak/>
        <w:tab/>
        <w:t>3. </w:t>
      </w:r>
      <w:r w:rsidR="00DB5B5A" w:rsidRPr="00DB5B5A">
        <w:rPr>
          <w:szCs w:val="28"/>
        </w:rPr>
        <w:t>МКУ</w:t>
      </w:r>
      <w:r w:rsidR="00706858">
        <w:rPr>
          <w:szCs w:val="28"/>
        </w:rPr>
        <w:t> </w:t>
      </w:r>
      <w:r w:rsidR="00DB5B5A" w:rsidRPr="00DB5B5A">
        <w:rPr>
          <w:szCs w:val="28"/>
        </w:rPr>
        <w:t>«ЕДДС</w:t>
      </w:r>
      <w:r w:rsidR="00706858">
        <w:rPr>
          <w:szCs w:val="28"/>
        </w:rPr>
        <w:t> </w:t>
      </w:r>
      <w:r w:rsidR="00DB5B5A" w:rsidRPr="00DB5B5A">
        <w:rPr>
          <w:szCs w:val="28"/>
        </w:rPr>
        <w:t xml:space="preserve">АМО» обеспечить информирование населения, сил и средств постоянной готовности муниципального звена </w:t>
      </w:r>
      <w:r w:rsidR="00244D87" w:rsidRPr="00DB5B5A">
        <w:rPr>
          <w:szCs w:val="28"/>
        </w:rPr>
        <w:t xml:space="preserve">Александровского муниципального округа </w:t>
      </w:r>
      <w:r w:rsidR="00DB5B5A" w:rsidRPr="00DB5B5A">
        <w:rPr>
          <w:szCs w:val="28"/>
        </w:rPr>
        <w:t>ТП</w:t>
      </w:r>
      <w:r w:rsidR="005C6DF1">
        <w:rPr>
          <w:szCs w:val="28"/>
        </w:rPr>
        <w:t> </w:t>
      </w:r>
      <w:r w:rsidR="00DB5B5A" w:rsidRPr="00DB5B5A">
        <w:rPr>
          <w:szCs w:val="28"/>
        </w:rPr>
        <w:t>РСЧС Пермского края об отмене режима функционирования «</w:t>
      </w:r>
      <w:r w:rsidR="0065338B">
        <w:rPr>
          <w:szCs w:val="28"/>
        </w:rPr>
        <w:t>Повышенная готовность</w:t>
      </w:r>
      <w:r w:rsidR="00DB5B5A" w:rsidRPr="00DB5B5A">
        <w:rPr>
          <w:szCs w:val="28"/>
        </w:rPr>
        <w:t>» и введении режима «</w:t>
      </w:r>
      <w:r w:rsidR="0065338B">
        <w:rPr>
          <w:szCs w:val="28"/>
        </w:rPr>
        <w:t>Повседневная деятельность</w:t>
      </w:r>
      <w:r w:rsidR="00DB5B5A" w:rsidRPr="00DB5B5A">
        <w:rPr>
          <w:szCs w:val="28"/>
        </w:rPr>
        <w:t>»</w:t>
      </w:r>
      <w:r w:rsidR="0065338B" w:rsidRPr="0065338B">
        <w:rPr>
          <w:szCs w:val="28"/>
        </w:rPr>
        <w:t xml:space="preserve"> </w:t>
      </w:r>
      <w:r w:rsidR="006A0C54">
        <w:rPr>
          <w:szCs w:val="28"/>
        </w:rPr>
        <w:t>в районе домов № 3 и № 7 по улице Юбилейная в рп. Яйва, общей протяженностью 46 метров</w:t>
      </w:r>
      <w:r w:rsidR="00DB5B5A" w:rsidRPr="00DB5B5A">
        <w:rPr>
          <w:szCs w:val="28"/>
        </w:rPr>
        <w:t>.</w:t>
      </w:r>
    </w:p>
    <w:p w:rsidR="00DB5B5A" w:rsidRPr="00DB5B5A" w:rsidRDefault="00170729" w:rsidP="00170729">
      <w:pPr>
        <w:pStyle w:val="ConsPlusNormal"/>
        <w:suppressAutoHyphens/>
        <w:spacing w:line="36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02A5">
        <w:rPr>
          <w:rFonts w:ascii="Times New Roman" w:hAnsi="Times New Roman" w:cs="Times New Roman"/>
          <w:sz w:val="28"/>
          <w:szCs w:val="28"/>
        </w:rPr>
        <w:t>4. </w:t>
      </w:r>
      <w:r w:rsidR="00DB5B5A" w:rsidRPr="00DB5B5A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его подписания.</w:t>
      </w:r>
    </w:p>
    <w:p w:rsidR="00170729" w:rsidRPr="000E55A7" w:rsidRDefault="00170729" w:rsidP="00170729">
      <w:pPr>
        <w:pStyle w:val="ConsPlusNormal"/>
        <w:suppressAutoHyphens/>
        <w:spacing w:line="360" w:lineRule="exact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02A5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DB5B5A" w:rsidRPr="00DB5B5A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</w:t>
      </w:r>
      <w:r w:rsidR="00DB5B5A" w:rsidRPr="00DB5B5A">
        <w:rPr>
          <w:rStyle w:val="a6"/>
          <w:rFonts w:ascii="Times New Roman" w:hAnsi="Times New Roman" w:cs="Times New Roman"/>
          <w:szCs w:val="28"/>
        </w:rPr>
        <w:t>в сетевом издании официальный сайт Александровского муниципального округа Пермского края</w:t>
      </w:r>
      <w:r>
        <w:rPr>
          <w:rStyle w:val="a6"/>
          <w:rFonts w:ascii="Times New Roman" w:hAnsi="Times New Roman" w:cs="Times New Roman"/>
          <w:szCs w:val="28"/>
        </w:rPr>
        <w:t xml:space="preserve"> </w:t>
      </w:r>
      <w:r w:rsidR="00DB5B5A" w:rsidRPr="000E55A7">
        <w:rPr>
          <w:rStyle w:val="a6"/>
          <w:rFonts w:ascii="Times New Roman" w:hAnsi="Times New Roman" w:cs="Times New Roman"/>
          <w:szCs w:val="28"/>
        </w:rPr>
        <w:t>(</w:t>
      </w:r>
      <w:hyperlink r:id="rId8" w:history="1">
        <w:r w:rsidRPr="000E55A7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0E55A7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.aleksraion.ru</w:t>
        </w:r>
      </w:hyperlink>
      <w:r w:rsidR="00DB5B5A" w:rsidRPr="000E55A7">
        <w:rPr>
          <w:rStyle w:val="a6"/>
          <w:rFonts w:ascii="Times New Roman" w:hAnsi="Times New Roman" w:cs="Times New Roman"/>
          <w:szCs w:val="28"/>
        </w:rPr>
        <w:t>)</w:t>
      </w:r>
      <w:r w:rsidR="00DB5B5A" w:rsidRPr="000E55A7">
        <w:rPr>
          <w:rFonts w:ascii="Times New Roman" w:hAnsi="Times New Roman" w:cs="Times New Roman"/>
          <w:sz w:val="28"/>
          <w:szCs w:val="28"/>
        </w:rPr>
        <w:t>.</w:t>
      </w:r>
    </w:p>
    <w:p w:rsidR="00DB5B5A" w:rsidRPr="00DB5B5A" w:rsidRDefault="00170729" w:rsidP="00170729">
      <w:pPr>
        <w:pStyle w:val="ConsPlusNormal"/>
        <w:suppressAutoHyphens/>
        <w:spacing w:line="360" w:lineRule="exact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6. </w:t>
      </w:r>
      <w:r w:rsidR="00DB5B5A" w:rsidRPr="00DB5B5A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DB5B5A" w:rsidRPr="00DB5B5A" w:rsidRDefault="00DB5B5A" w:rsidP="00244D87">
      <w:pPr>
        <w:spacing w:line="360" w:lineRule="exact"/>
        <w:ind w:firstLine="709"/>
        <w:rPr>
          <w:bCs/>
          <w:szCs w:val="28"/>
        </w:rPr>
      </w:pPr>
    </w:p>
    <w:p w:rsidR="00CB0DD7" w:rsidRDefault="00CB0DD7" w:rsidP="000E55A7">
      <w:pPr>
        <w:spacing w:line="360" w:lineRule="exact"/>
        <w:rPr>
          <w:bCs/>
          <w:szCs w:val="28"/>
        </w:rPr>
      </w:pPr>
    </w:p>
    <w:p w:rsidR="00DB5B5A" w:rsidRDefault="00DB5B5A" w:rsidP="00DB5B5A">
      <w:pPr>
        <w:spacing w:line="240" w:lineRule="exact"/>
      </w:pPr>
      <w:r w:rsidRPr="00DB5B5A">
        <w:rPr>
          <w:bCs/>
        </w:rPr>
        <w:t>Глава</w:t>
      </w:r>
      <w:r w:rsidRPr="00DB5B5A">
        <w:t xml:space="preserve"> муниципального округа -</w:t>
      </w:r>
      <w:r w:rsidRPr="00DB5B5A">
        <w:br/>
        <w:t xml:space="preserve">глава администрации Александровского </w:t>
      </w:r>
      <w:r w:rsidRPr="00DB5B5A">
        <w:br/>
        <w:t>муниципального округа</w:t>
      </w:r>
      <w:r w:rsidRPr="00DB5B5A">
        <w:tab/>
      </w:r>
      <w:r w:rsidRPr="00DB5B5A">
        <w:tab/>
      </w:r>
      <w:r w:rsidRPr="00DB5B5A">
        <w:tab/>
      </w:r>
      <w:r w:rsidRPr="00DB5B5A">
        <w:tab/>
      </w:r>
      <w:r w:rsidRPr="00DB5B5A">
        <w:tab/>
      </w:r>
      <w:r w:rsidRPr="00DB5B5A">
        <w:tab/>
        <w:t>О.Э.</w:t>
      </w:r>
      <w:r w:rsidR="00CB0DD7">
        <w:t> </w:t>
      </w:r>
      <w:r w:rsidR="0065338B">
        <w:t>Белобаржевская</w:t>
      </w:r>
    </w:p>
    <w:p w:rsidR="001844D4" w:rsidRDefault="001844D4" w:rsidP="00DB5B5A">
      <w:pPr>
        <w:spacing w:line="240" w:lineRule="exact"/>
        <w:rPr>
          <w:szCs w:val="28"/>
        </w:rPr>
        <w:sectPr w:rsidR="001844D4" w:rsidSect="000E55A7">
          <w:headerReference w:type="even" r:id="rId9"/>
          <w:headerReference w:type="default" r:id="rId10"/>
          <w:footerReference w:type="default" r:id="rId11"/>
          <w:footerReference w:type="first" r:id="rId12"/>
          <w:pgSz w:w="11906" w:h="16838"/>
          <w:pgMar w:top="1134" w:right="851" w:bottom="851" w:left="1418" w:header="720" w:footer="445" w:gutter="0"/>
          <w:cols w:space="720"/>
          <w:titlePg/>
        </w:sectPr>
      </w:pPr>
    </w:p>
    <w:p w:rsidR="001844D4" w:rsidRDefault="001844D4" w:rsidP="001844D4">
      <w:pPr>
        <w:jc w:val="both"/>
        <w:rPr>
          <w:szCs w:val="28"/>
        </w:rPr>
      </w:pPr>
      <w:r w:rsidRPr="001844D4">
        <w:rPr>
          <w:szCs w:val="28"/>
        </w:rPr>
        <w:lastRenderedPageBreak/>
        <w:t>Рассыл</w:t>
      </w:r>
      <w:r>
        <w:rPr>
          <w:szCs w:val="28"/>
        </w:rPr>
        <w:t>ается</w:t>
      </w:r>
      <w:r w:rsidRPr="001844D4">
        <w:rPr>
          <w:szCs w:val="28"/>
        </w:rPr>
        <w:t xml:space="preserve">: дело, </w:t>
      </w:r>
      <w:r w:rsidR="00870F39">
        <w:rPr>
          <w:szCs w:val="28"/>
        </w:rPr>
        <w:t xml:space="preserve">сайт, </w:t>
      </w:r>
      <w:r w:rsidRPr="00870F39">
        <w:t>Морозова</w:t>
      </w:r>
      <w:r w:rsidR="00870F39">
        <w:t> </w:t>
      </w:r>
      <w:r w:rsidRPr="00870F39">
        <w:t>Г</w:t>
      </w:r>
      <w:r w:rsidRPr="001844D4">
        <w:rPr>
          <w:szCs w:val="28"/>
        </w:rPr>
        <w:t xml:space="preserve">.Б., ЕДДС, </w:t>
      </w:r>
      <w:r w:rsidR="0065338B">
        <w:rPr>
          <w:szCs w:val="28"/>
        </w:rPr>
        <w:t xml:space="preserve">СиС в эл.виде, </w:t>
      </w:r>
      <w:r w:rsidRPr="001844D4">
        <w:rPr>
          <w:szCs w:val="28"/>
        </w:rPr>
        <w:t>прокуратура.</w:t>
      </w:r>
    </w:p>
    <w:p w:rsidR="000E55A7" w:rsidRDefault="000E55A7" w:rsidP="001844D4">
      <w:pPr>
        <w:jc w:val="both"/>
        <w:rPr>
          <w:szCs w:val="28"/>
        </w:rPr>
      </w:pPr>
    </w:p>
    <w:p w:rsidR="000E55A7" w:rsidRPr="00DB5B5A" w:rsidRDefault="000E55A7" w:rsidP="001844D4">
      <w:pPr>
        <w:jc w:val="both"/>
        <w:rPr>
          <w:szCs w:val="28"/>
        </w:rPr>
      </w:pPr>
    </w:p>
    <w:sectPr w:rsidR="000E55A7" w:rsidRPr="00DB5B5A" w:rsidSect="00244D87">
      <w:pgSz w:w="11906" w:h="16838"/>
      <w:pgMar w:top="1134" w:right="851" w:bottom="851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00BD" w:rsidRDefault="004800BD">
      <w:r>
        <w:separator/>
      </w:r>
    </w:p>
  </w:endnote>
  <w:endnote w:type="continuationSeparator" w:id="0">
    <w:p w:rsidR="004800BD" w:rsidRDefault="004800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5A7" w:rsidRPr="000E55A7" w:rsidRDefault="000E55A7">
    <w:pPr>
      <w:pStyle w:val="ac"/>
      <w:rPr>
        <w:sz w:val="20"/>
      </w:rPr>
    </w:pPr>
    <w:r w:rsidRPr="000E55A7">
      <w:rPr>
        <w:sz w:val="20"/>
      </w:rPr>
      <w:t>11908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5A7" w:rsidRPr="000E55A7" w:rsidRDefault="000E55A7">
    <w:pPr>
      <w:pStyle w:val="ac"/>
      <w:rPr>
        <w:sz w:val="20"/>
      </w:rPr>
    </w:pPr>
    <w:r w:rsidRPr="000E55A7">
      <w:rPr>
        <w:sz w:val="20"/>
      </w:rPr>
      <w:t>11908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00BD" w:rsidRDefault="004800BD">
      <w:r>
        <w:separator/>
      </w:r>
    </w:p>
  </w:footnote>
  <w:footnote w:type="continuationSeparator" w:id="0">
    <w:p w:rsidR="004800BD" w:rsidRDefault="004800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803" w:rsidRDefault="00EC0803" w:rsidP="00EC0803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C0803" w:rsidRDefault="00EC0803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803" w:rsidRDefault="00EC0803" w:rsidP="00EC0803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E03E1">
      <w:rPr>
        <w:rStyle w:val="ab"/>
        <w:noProof/>
      </w:rPr>
      <w:t>2</w:t>
    </w:r>
    <w:r>
      <w:rPr>
        <w:rStyle w:val="ab"/>
      </w:rPr>
      <w:fldChar w:fldCharType="end"/>
    </w:r>
  </w:p>
  <w:p w:rsidR="00EC0803" w:rsidRDefault="00EC0803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44C56"/>
    <w:multiLevelType w:val="multilevel"/>
    <w:tmpl w:val="987899E4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autoHyphenation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2095"/>
    <w:rsid w:val="00000E4E"/>
    <w:rsid w:val="0001396E"/>
    <w:rsid w:val="000149DB"/>
    <w:rsid w:val="00020EE6"/>
    <w:rsid w:val="00024EDD"/>
    <w:rsid w:val="00027DC2"/>
    <w:rsid w:val="000310C6"/>
    <w:rsid w:val="00036A23"/>
    <w:rsid w:val="00046DB3"/>
    <w:rsid w:val="000657A1"/>
    <w:rsid w:val="0006595C"/>
    <w:rsid w:val="0008703A"/>
    <w:rsid w:val="00090D78"/>
    <w:rsid w:val="000A2674"/>
    <w:rsid w:val="000A5EB9"/>
    <w:rsid w:val="000B11C2"/>
    <w:rsid w:val="000B1901"/>
    <w:rsid w:val="000B616F"/>
    <w:rsid w:val="000C1DF0"/>
    <w:rsid w:val="000C4617"/>
    <w:rsid w:val="000C4C0D"/>
    <w:rsid w:val="000C55DE"/>
    <w:rsid w:val="000C63AB"/>
    <w:rsid w:val="000E1D13"/>
    <w:rsid w:val="000E2C01"/>
    <w:rsid w:val="000E534E"/>
    <w:rsid w:val="000E55A7"/>
    <w:rsid w:val="000F0005"/>
    <w:rsid w:val="000F0DCE"/>
    <w:rsid w:val="00106BA8"/>
    <w:rsid w:val="001119D4"/>
    <w:rsid w:val="0011352F"/>
    <w:rsid w:val="0012062F"/>
    <w:rsid w:val="00120FC3"/>
    <w:rsid w:val="00121AD8"/>
    <w:rsid w:val="00122322"/>
    <w:rsid w:val="00140FB8"/>
    <w:rsid w:val="001656F4"/>
    <w:rsid w:val="00170729"/>
    <w:rsid w:val="00174D2E"/>
    <w:rsid w:val="001776FF"/>
    <w:rsid w:val="00181531"/>
    <w:rsid w:val="001844D4"/>
    <w:rsid w:val="00186A4F"/>
    <w:rsid w:val="00192858"/>
    <w:rsid w:val="0019470B"/>
    <w:rsid w:val="001B4200"/>
    <w:rsid w:val="001C1EE6"/>
    <w:rsid w:val="001C5963"/>
    <w:rsid w:val="001F5091"/>
    <w:rsid w:val="00201CE9"/>
    <w:rsid w:val="00211D8C"/>
    <w:rsid w:val="002243D4"/>
    <w:rsid w:val="00224E46"/>
    <w:rsid w:val="002265D4"/>
    <w:rsid w:val="00226B7E"/>
    <w:rsid w:val="00244D87"/>
    <w:rsid w:val="002555BC"/>
    <w:rsid w:val="00260FA3"/>
    <w:rsid w:val="00270810"/>
    <w:rsid w:val="00271D10"/>
    <w:rsid w:val="00290E5D"/>
    <w:rsid w:val="00293487"/>
    <w:rsid w:val="00294CAB"/>
    <w:rsid w:val="002B1401"/>
    <w:rsid w:val="002B53A7"/>
    <w:rsid w:val="002B5A8A"/>
    <w:rsid w:val="002C1CA6"/>
    <w:rsid w:val="002D65B3"/>
    <w:rsid w:val="002E6FD2"/>
    <w:rsid w:val="002F1B26"/>
    <w:rsid w:val="003075F5"/>
    <w:rsid w:val="0031357A"/>
    <w:rsid w:val="00327D18"/>
    <w:rsid w:val="00330A94"/>
    <w:rsid w:val="003618DD"/>
    <w:rsid w:val="00377988"/>
    <w:rsid w:val="0039195A"/>
    <w:rsid w:val="003A09CF"/>
    <w:rsid w:val="003A4C63"/>
    <w:rsid w:val="003A65C8"/>
    <w:rsid w:val="003B0DA5"/>
    <w:rsid w:val="003B7C44"/>
    <w:rsid w:val="003C1D58"/>
    <w:rsid w:val="003D4EBF"/>
    <w:rsid w:val="003D705A"/>
    <w:rsid w:val="003E27F6"/>
    <w:rsid w:val="003E4E5D"/>
    <w:rsid w:val="003F37A6"/>
    <w:rsid w:val="003F7157"/>
    <w:rsid w:val="003F7A0E"/>
    <w:rsid w:val="004079D9"/>
    <w:rsid w:val="00410133"/>
    <w:rsid w:val="00431193"/>
    <w:rsid w:val="00434C73"/>
    <w:rsid w:val="0044390B"/>
    <w:rsid w:val="0044422B"/>
    <w:rsid w:val="004503BD"/>
    <w:rsid w:val="004507D5"/>
    <w:rsid w:val="00456757"/>
    <w:rsid w:val="00456812"/>
    <w:rsid w:val="00461D83"/>
    <w:rsid w:val="004800BD"/>
    <w:rsid w:val="004817B9"/>
    <w:rsid w:val="00482025"/>
    <w:rsid w:val="00485158"/>
    <w:rsid w:val="00493C20"/>
    <w:rsid w:val="004A144D"/>
    <w:rsid w:val="004A2F7B"/>
    <w:rsid w:val="004B0BE7"/>
    <w:rsid w:val="004B1349"/>
    <w:rsid w:val="004B2A03"/>
    <w:rsid w:val="004C1100"/>
    <w:rsid w:val="004D592A"/>
    <w:rsid w:val="004D6F48"/>
    <w:rsid w:val="004F09A4"/>
    <w:rsid w:val="004F3C92"/>
    <w:rsid w:val="00503F0E"/>
    <w:rsid w:val="00506E10"/>
    <w:rsid w:val="005204D1"/>
    <w:rsid w:val="005225E5"/>
    <w:rsid w:val="00522B2A"/>
    <w:rsid w:val="00524A3A"/>
    <w:rsid w:val="00543CAC"/>
    <w:rsid w:val="00562D44"/>
    <w:rsid w:val="005652DC"/>
    <w:rsid w:val="00565373"/>
    <w:rsid w:val="00566520"/>
    <w:rsid w:val="0058314D"/>
    <w:rsid w:val="00587653"/>
    <w:rsid w:val="005974A0"/>
    <w:rsid w:val="005B1987"/>
    <w:rsid w:val="005B306E"/>
    <w:rsid w:val="005B35C8"/>
    <w:rsid w:val="005B7DE4"/>
    <w:rsid w:val="005C2E45"/>
    <w:rsid w:val="005C59F1"/>
    <w:rsid w:val="005C6DF1"/>
    <w:rsid w:val="005D1012"/>
    <w:rsid w:val="005D75E7"/>
    <w:rsid w:val="005E57E3"/>
    <w:rsid w:val="005E628E"/>
    <w:rsid w:val="005F44B5"/>
    <w:rsid w:val="006019C9"/>
    <w:rsid w:val="00603F8E"/>
    <w:rsid w:val="006041CF"/>
    <w:rsid w:val="0061114E"/>
    <w:rsid w:val="00613C8C"/>
    <w:rsid w:val="006163DD"/>
    <w:rsid w:val="006222D4"/>
    <w:rsid w:val="00622F3C"/>
    <w:rsid w:val="00631C89"/>
    <w:rsid w:val="00646A75"/>
    <w:rsid w:val="006500ED"/>
    <w:rsid w:val="0065338B"/>
    <w:rsid w:val="00655245"/>
    <w:rsid w:val="006757BC"/>
    <w:rsid w:val="00677B0C"/>
    <w:rsid w:val="006949F0"/>
    <w:rsid w:val="006A0C54"/>
    <w:rsid w:val="006B0CC2"/>
    <w:rsid w:val="006B22F7"/>
    <w:rsid w:val="006B4191"/>
    <w:rsid w:val="006C33BC"/>
    <w:rsid w:val="006E03E1"/>
    <w:rsid w:val="006F3228"/>
    <w:rsid w:val="006F35B1"/>
    <w:rsid w:val="00706858"/>
    <w:rsid w:val="007101D7"/>
    <w:rsid w:val="0071389C"/>
    <w:rsid w:val="00713D3B"/>
    <w:rsid w:val="00730167"/>
    <w:rsid w:val="0073115D"/>
    <w:rsid w:val="00732F46"/>
    <w:rsid w:val="007404F6"/>
    <w:rsid w:val="0074271F"/>
    <w:rsid w:val="00742B3E"/>
    <w:rsid w:val="00744FA6"/>
    <w:rsid w:val="007474F0"/>
    <w:rsid w:val="00752D65"/>
    <w:rsid w:val="007647C2"/>
    <w:rsid w:val="00775623"/>
    <w:rsid w:val="00786935"/>
    <w:rsid w:val="00794591"/>
    <w:rsid w:val="00797499"/>
    <w:rsid w:val="007A2211"/>
    <w:rsid w:val="007A2A6B"/>
    <w:rsid w:val="007A7870"/>
    <w:rsid w:val="007B5702"/>
    <w:rsid w:val="007B62D6"/>
    <w:rsid w:val="007D27BD"/>
    <w:rsid w:val="007D6280"/>
    <w:rsid w:val="007E0E2B"/>
    <w:rsid w:val="007E37DA"/>
    <w:rsid w:val="007F79DF"/>
    <w:rsid w:val="007F7A78"/>
    <w:rsid w:val="00801DAE"/>
    <w:rsid w:val="0080562F"/>
    <w:rsid w:val="008100A5"/>
    <w:rsid w:val="00812335"/>
    <w:rsid w:val="00817BFD"/>
    <w:rsid w:val="00823F59"/>
    <w:rsid w:val="00830BE7"/>
    <w:rsid w:val="008314D3"/>
    <w:rsid w:val="00834C21"/>
    <w:rsid w:val="00870F39"/>
    <w:rsid w:val="008758B4"/>
    <w:rsid w:val="00883BD9"/>
    <w:rsid w:val="008912A7"/>
    <w:rsid w:val="008A124A"/>
    <w:rsid w:val="008A4CBA"/>
    <w:rsid w:val="008B625C"/>
    <w:rsid w:val="008C2668"/>
    <w:rsid w:val="008D1EC4"/>
    <w:rsid w:val="008D4608"/>
    <w:rsid w:val="008E7109"/>
    <w:rsid w:val="008F470E"/>
    <w:rsid w:val="008F7676"/>
    <w:rsid w:val="0090487C"/>
    <w:rsid w:val="00907B50"/>
    <w:rsid w:val="00913520"/>
    <w:rsid w:val="009166E5"/>
    <w:rsid w:val="009207F5"/>
    <w:rsid w:val="00930C31"/>
    <w:rsid w:val="009320D1"/>
    <w:rsid w:val="00941A53"/>
    <w:rsid w:val="009433E3"/>
    <w:rsid w:val="009461A3"/>
    <w:rsid w:val="00952095"/>
    <w:rsid w:val="00952C6E"/>
    <w:rsid w:val="00972AF0"/>
    <w:rsid w:val="00974294"/>
    <w:rsid w:val="00980FCA"/>
    <w:rsid w:val="0098230F"/>
    <w:rsid w:val="00987E86"/>
    <w:rsid w:val="009C2F43"/>
    <w:rsid w:val="009C6E41"/>
    <w:rsid w:val="009D1214"/>
    <w:rsid w:val="009D5CAE"/>
    <w:rsid w:val="009E2025"/>
    <w:rsid w:val="009F6A1E"/>
    <w:rsid w:val="00A002A5"/>
    <w:rsid w:val="00A160A7"/>
    <w:rsid w:val="00A307C7"/>
    <w:rsid w:val="00A449CE"/>
    <w:rsid w:val="00A5144E"/>
    <w:rsid w:val="00A6184E"/>
    <w:rsid w:val="00A66F79"/>
    <w:rsid w:val="00A74E79"/>
    <w:rsid w:val="00A846C8"/>
    <w:rsid w:val="00A90668"/>
    <w:rsid w:val="00AA50A3"/>
    <w:rsid w:val="00AC66B7"/>
    <w:rsid w:val="00AC7075"/>
    <w:rsid w:val="00AC7411"/>
    <w:rsid w:val="00AE0EEE"/>
    <w:rsid w:val="00B10281"/>
    <w:rsid w:val="00B12350"/>
    <w:rsid w:val="00B21392"/>
    <w:rsid w:val="00B25E03"/>
    <w:rsid w:val="00B34AA0"/>
    <w:rsid w:val="00B64FDB"/>
    <w:rsid w:val="00B73121"/>
    <w:rsid w:val="00B8035E"/>
    <w:rsid w:val="00B834C4"/>
    <w:rsid w:val="00B90A58"/>
    <w:rsid w:val="00B95A04"/>
    <w:rsid w:val="00B97E3B"/>
    <w:rsid w:val="00BA11DE"/>
    <w:rsid w:val="00BA2892"/>
    <w:rsid w:val="00BB0E1D"/>
    <w:rsid w:val="00BC16D3"/>
    <w:rsid w:val="00BE4FC8"/>
    <w:rsid w:val="00BE5538"/>
    <w:rsid w:val="00BF14A1"/>
    <w:rsid w:val="00BF4882"/>
    <w:rsid w:val="00C03067"/>
    <w:rsid w:val="00C04615"/>
    <w:rsid w:val="00C10396"/>
    <w:rsid w:val="00C26E65"/>
    <w:rsid w:val="00C277CB"/>
    <w:rsid w:val="00C37555"/>
    <w:rsid w:val="00C416F5"/>
    <w:rsid w:val="00C45BF0"/>
    <w:rsid w:val="00C470E5"/>
    <w:rsid w:val="00C47AC8"/>
    <w:rsid w:val="00C61E2B"/>
    <w:rsid w:val="00C62BD2"/>
    <w:rsid w:val="00C64652"/>
    <w:rsid w:val="00C8697E"/>
    <w:rsid w:val="00C937E1"/>
    <w:rsid w:val="00C95A9A"/>
    <w:rsid w:val="00CB0DD7"/>
    <w:rsid w:val="00CB6119"/>
    <w:rsid w:val="00CB7A94"/>
    <w:rsid w:val="00CE242A"/>
    <w:rsid w:val="00CE679F"/>
    <w:rsid w:val="00D00A48"/>
    <w:rsid w:val="00D107EC"/>
    <w:rsid w:val="00D13EEE"/>
    <w:rsid w:val="00D1605C"/>
    <w:rsid w:val="00D248F8"/>
    <w:rsid w:val="00D27827"/>
    <w:rsid w:val="00D27C29"/>
    <w:rsid w:val="00D347E2"/>
    <w:rsid w:val="00D37EB0"/>
    <w:rsid w:val="00D42C18"/>
    <w:rsid w:val="00D52B84"/>
    <w:rsid w:val="00D62C55"/>
    <w:rsid w:val="00D82431"/>
    <w:rsid w:val="00D84876"/>
    <w:rsid w:val="00D91074"/>
    <w:rsid w:val="00D92115"/>
    <w:rsid w:val="00DA61EC"/>
    <w:rsid w:val="00DB5B5A"/>
    <w:rsid w:val="00DB6C5A"/>
    <w:rsid w:val="00DC442F"/>
    <w:rsid w:val="00DD2D5B"/>
    <w:rsid w:val="00DE5C90"/>
    <w:rsid w:val="00DF1970"/>
    <w:rsid w:val="00DF3297"/>
    <w:rsid w:val="00E00C3B"/>
    <w:rsid w:val="00E11EC5"/>
    <w:rsid w:val="00E20E85"/>
    <w:rsid w:val="00E219C8"/>
    <w:rsid w:val="00E232FA"/>
    <w:rsid w:val="00E23A19"/>
    <w:rsid w:val="00E31538"/>
    <w:rsid w:val="00E41FF8"/>
    <w:rsid w:val="00E546A0"/>
    <w:rsid w:val="00E56877"/>
    <w:rsid w:val="00E63F60"/>
    <w:rsid w:val="00E72A40"/>
    <w:rsid w:val="00E75A1D"/>
    <w:rsid w:val="00E9122D"/>
    <w:rsid w:val="00EA7C17"/>
    <w:rsid w:val="00EC0803"/>
    <w:rsid w:val="00EC3B39"/>
    <w:rsid w:val="00ED0B3A"/>
    <w:rsid w:val="00ED619E"/>
    <w:rsid w:val="00EE272B"/>
    <w:rsid w:val="00EE4016"/>
    <w:rsid w:val="00EF40CC"/>
    <w:rsid w:val="00EF421E"/>
    <w:rsid w:val="00F047B1"/>
    <w:rsid w:val="00F27CEC"/>
    <w:rsid w:val="00F3107A"/>
    <w:rsid w:val="00F40A3E"/>
    <w:rsid w:val="00F520AC"/>
    <w:rsid w:val="00F550A0"/>
    <w:rsid w:val="00F57D88"/>
    <w:rsid w:val="00F62EDA"/>
    <w:rsid w:val="00F712E4"/>
    <w:rsid w:val="00F96547"/>
    <w:rsid w:val="00FA3000"/>
    <w:rsid w:val="00FA4BF5"/>
    <w:rsid w:val="00FA629A"/>
    <w:rsid w:val="00FB5499"/>
    <w:rsid w:val="00FC49B3"/>
    <w:rsid w:val="00FC4AE4"/>
    <w:rsid w:val="00FC4BAC"/>
    <w:rsid w:val="00FD5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0E55A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регистрационные поля"/>
    <w:basedOn w:val="a"/>
    <w:pPr>
      <w:spacing w:line="240" w:lineRule="exact"/>
      <w:jc w:val="center"/>
    </w:pPr>
    <w:rPr>
      <w:lang w:val="en-US"/>
    </w:rPr>
  </w:style>
  <w:style w:type="paragraph" w:customStyle="1" w:styleId="ConsPlusNonformat">
    <w:name w:val="ConsPlusNonformat"/>
    <w:rsid w:val="00EC080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C080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EC080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9">
    <w:name w:val="Hyperlink"/>
    <w:rsid w:val="00EC0803"/>
    <w:rPr>
      <w:color w:val="0000FF"/>
      <w:u w:val="single"/>
    </w:rPr>
  </w:style>
  <w:style w:type="paragraph" w:styleId="aa">
    <w:name w:val="header"/>
    <w:basedOn w:val="a"/>
    <w:rsid w:val="00EC0803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EC0803"/>
  </w:style>
  <w:style w:type="paragraph" w:styleId="ac">
    <w:name w:val="footer"/>
    <w:basedOn w:val="a"/>
    <w:rsid w:val="00EC0803"/>
    <w:pPr>
      <w:tabs>
        <w:tab w:val="center" w:pos="4677"/>
        <w:tab w:val="right" w:pos="9355"/>
      </w:tabs>
    </w:pPr>
  </w:style>
  <w:style w:type="character" w:customStyle="1" w:styleId="apple-converted-space">
    <w:name w:val="apple-converted-space"/>
    <w:basedOn w:val="a0"/>
    <w:rsid w:val="003A65C8"/>
  </w:style>
  <w:style w:type="paragraph" w:styleId="ad">
    <w:name w:val="Balloon Text"/>
    <w:basedOn w:val="a"/>
    <w:semiHidden/>
    <w:rsid w:val="00BC16D3"/>
    <w:rPr>
      <w:rFonts w:ascii="Tahoma" w:hAnsi="Tahoma" w:cs="Tahoma"/>
      <w:sz w:val="16"/>
      <w:szCs w:val="16"/>
    </w:rPr>
  </w:style>
  <w:style w:type="table" w:styleId="ae">
    <w:name w:val="Table Grid"/>
    <w:basedOn w:val="a1"/>
    <w:rsid w:val="00987E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 Знак"/>
    <w:link w:val="a5"/>
    <w:rsid w:val="003A4C63"/>
    <w:rPr>
      <w:sz w:val="28"/>
      <w:lang w:val="ru-RU" w:eastAsia="ru-RU" w:bidi="ar-SA"/>
    </w:rPr>
  </w:style>
  <w:style w:type="paragraph" w:customStyle="1" w:styleId="17">
    <w:name w:val="Знак17"/>
    <w:basedOn w:val="a"/>
    <w:rsid w:val="003A4C63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f">
    <w:name w:val=" Знак Знак"/>
    <w:rsid w:val="008B625C"/>
    <w:rPr>
      <w:rFonts w:ascii="Times New Roman" w:eastAsia="Times New Roman" w:hAnsi="Times New Roman"/>
      <w:sz w:val="28"/>
      <w:lang w:eastAsia="ar-SA"/>
    </w:rPr>
  </w:style>
  <w:style w:type="character" w:customStyle="1" w:styleId="10">
    <w:name w:val="Заголовок 1 Знак"/>
    <w:basedOn w:val="a0"/>
    <w:link w:val="1"/>
    <w:rsid w:val="000E55A7"/>
    <w:rPr>
      <w:rFonts w:ascii="Arial" w:hAnsi="Arial" w:cs="Arial"/>
      <w:b/>
      <w:bCs/>
      <w:kern w:val="32"/>
      <w:sz w:val="32"/>
      <w:szCs w:val="32"/>
    </w:rPr>
  </w:style>
  <w:style w:type="paragraph" w:styleId="2">
    <w:name w:val="Body Text 2"/>
    <w:basedOn w:val="a"/>
    <w:link w:val="20"/>
    <w:unhideWhenUsed/>
    <w:rsid w:val="000E55A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0E55A7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6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KTD\BLANK\14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146</Template>
  <TotalTime>1</TotalTime>
  <Pages>3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  утверждении   Положения   о</vt:lpstr>
    </vt:vector>
  </TitlesOfParts>
  <Company>XXXXX</Company>
  <LinksUpToDate>false</LinksUpToDate>
  <CharactersWithSpaces>2644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  утверждении   Положения   о</dc:title>
  <dc:creator>User</dc:creator>
  <cp:lastModifiedBy>Администратор</cp:lastModifiedBy>
  <cp:revision>2</cp:revision>
  <cp:lastPrinted>2023-03-16T04:17:00Z</cp:lastPrinted>
  <dcterms:created xsi:type="dcterms:W3CDTF">2025-09-16T06:12:00Z</dcterms:created>
  <dcterms:modified xsi:type="dcterms:W3CDTF">2025-09-16T06:12:00Z</dcterms:modified>
</cp:coreProperties>
</file>