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11B5" w14:textId="77777777" w:rsidR="00EF621B" w:rsidRPr="000A03A2" w:rsidRDefault="00EF621B" w:rsidP="000B7A5E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0F470BB2" w14:textId="77777777" w:rsidR="00EF621B" w:rsidRPr="000A03A2" w:rsidRDefault="00EF621B" w:rsidP="000B7A5E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к решению Думы Александровского</w:t>
      </w:r>
    </w:p>
    <w:p w14:paraId="33987552" w14:textId="737142E8" w:rsidR="00EF621B" w:rsidRDefault="00EF621B" w:rsidP="000B7A5E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14:paraId="5B20A1C9" w14:textId="6A3D5876" w:rsidR="000A03A2" w:rsidRPr="000A03A2" w:rsidRDefault="000A03A2" w:rsidP="000B7A5E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7322" w:rsidRPr="006D7322">
        <w:rPr>
          <w:rFonts w:ascii="Times New Roman" w:hAnsi="Times New Roman" w:cs="Times New Roman"/>
          <w:sz w:val="24"/>
          <w:szCs w:val="24"/>
          <w:u w:val="single"/>
        </w:rPr>
        <w:t>02.03.2023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D7322" w:rsidRPr="006D7322">
        <w:rPr>
          <w:rFonts w:ascii="Times New Roman" w:hAnsi="Times New Roman" w:cs="Times New Roman"/>
          <w:sz w:val="24"/>
          <w:szCs w:val="24"/>
          <w:u w:val="single"/>
        </w:rPr>
        <w:t>362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D99377" w14:textId="77777777" w:rsidR="00EF621B" w:rsidRDefault="00EF621B" w:rsidP="00EF62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B43C8" w14:textId="77777777" w:rsidR="00EF621B" w:rsidRPr="000A03A2" w:rsidRDefault="00EF621B" w:rsidP="00CD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3F366" w14:textId="77777777" w:rsidR="00135E00" w:rsidRPr="000A03A2" w:rsidRDefault="00135E00" w:rsidP="00CD5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E7D5C2F" w14:textId="17435AA2" w:rsidR="00135E00" w:rsidRPr="000A03A2" w:rsidRDefault="00135E00" w:rsidP="00C25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sz w:val="24"/>
          <w:szCs w:val="24"/>
        </w:rPr>
        <w:t xml:space="preserve">О ФЛАГЕ </w:t>
      </w:r>
      <w:r w:rsidR="00C2509E" w:rsidRPr="000A03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0B7A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2509E" w:rsidRPr="000A03A2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АЛЕКСАНДРОВСКИЙ МУНИЦИПАЛЬНЫЙ ОКРУГ </w:t>
      </w:r>
      <w:r w:rsidRPr="000A03A2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  <w:r w:rsidR="000B7A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A463F87" w14:textId="77777777" w:rsidR="00135E00" w:rsidRPr="000A03A2" w:rsidRDefault="00135E00" w:rsidP="00C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 </w:t>
      </w:r>
    </w:p>
    <w:p w14:paraId="740010AE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Александровского муниципального округа Пермского края, его описание и порядок официального использования.</w:t>
      </w:r>
    </w:p>
    <w:p w14:paraId="418CE01E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47EB0F2" w14:textId="77777777" w:rsidR="00135E00" w:rsidRPr="000A03A2" w:rsidRDefault="00135E00" w:rsidP="000A03A2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="00CD5166" w:rsidRPr="000A03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5709C9" w14:textId="77777777" w:rsidR="00CD5166" w:rsidRPr="000A03A2" w:rsidRDefault="00CD5166" w:rsidP="00CD5166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F1DA3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1.1. Флаг Александровского муниципального округа Пермского края (далее – ФЛАГ)</w:t>
      </w:r>
      <w:r w:rsidR="00EF621B" w:rsidRPr="000A03A2">
        <w:rPr>
          <w:rFonts w:ascii="Times New Roman" w:hAnsi="Times New Roman" w:cs="Times New Roman"/>
          <w:sz w:val="24"/>
          <w:szCs w:val="24"/>
        </w:rPr>
        <w:t xml:space="preserve"> составлен на основании герба Александровского муниципального округа Пермского края</w:t>
      </w:r>
      <w:r w:rsidR="00B36533" w:rsidRPr="000A03A2">
        <w:rPr>
          <w:rFonts w:ascii="Times New Roman" w:hAnsi="Times New Roman" w:cs="Times New Roman"/>
          <w:sz w:val="24"/>
          <w:szCs w:val="24"/>
        </w:rPr>
        <w:t xml:space="preserve"> и</w:t>
      </w:r>
      <w:r w:rsidRPr="000A03A2">
        <w:rPr>
          <w:rFonts w:ascii="Times New Roman" w:hAnsi="Times New Roman" w:cs="Times New Roman"/>
          <w:sz w:val="24"/>
          <w:szCs w:val="24"/>
        </w:rPr>
        <w:t xml:space="preserve"> является официальным символом Александровского муниципального округа.</w:t>
      </w:r>
    </w:p>
    <w:p w14:paraId="45C0EA34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1.2. Положение о ФЛАГЕ и рисунок ФЛАГА хранятся в </w:t>
      </w:r>
      <w:r w:rsidR="00B36533" w:rsidRPr="000A03A2">
        <w:rPr>
          <w:rFonts w:ascii="Times New Roman" w:hAnsi="Times New Roman" w:cs="Times New Roman"/>
          <w:sz w:val="24"/>
          <w:szCs w:val="24"/>
        </w:rPr>
        <w:t>а</w:t>
      </w:r>
      <w:r w:rsidRPr="000A03A2">
        <w:rPr>
          <w:rFonts w:ascii="Times New Roman" w:hAnsi="Times New Roman" w:cs="Times New Roman"/>
          <w:sz w:val="24"/>
          <w:szCs w:val="24"/>
        </w:rPr>
        <w:t>дминистрации Александровского муниципального округа и доступны для ознакомления всем заинтересованным лицам.</w:t>
      </w:r>
    </w:p>
    <w:p w14:paraId="14E5ADA0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1.3. ФЛАГ подлежит внесению в Государственный геральдический регистр Российской Федерации.</w:t>
      </w:r>
    </w:p>
    <w:p w14:paraId="4A4299B5" w14:textId="060C6584" w:rsidR="00135E00" w:rsidRPr="000A03A2" w:rsidRDefault="00135E00" w:rsidP="000A03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0F92A3" w14:textId="77777777" w:rsidR="00135E00" w:rsidRPr="000A03A2" w:rsidRDefault="00135E00" w:rsidP="000A03A2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sz w:val="24"/>
          <w:szCs w:val="24"/>
        </w:rPr>
        <w:t>Описание ФЛАГА</w:t>
      </w:r>
    </w:p>
    <w:p w14:paraId="087967E9" w14:textId="77777777" w:rsidR="00CD5166" w:rsidRPr="000A03A2" w:rsidRDefault="00CD5166" w:rsidP="000A03A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41050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2.1. Описание ФЛАГА:</w:t>
      </w:r>
    </w:p>
    <w:p w14:paraId="2F42AF85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sz w:val="24"/>
          <w:szCs w:val="24"/>
        </w:rPr>
        <w:t>"Прямоугольное полотнище с отношением ширины к длине 2:3, разделенное на две равные горизонтальные полосы - голубую и белую; посередине полотнища изображен юноша в княжеской шапке и кузнечном фартуке, опирающийся на молот и держащий ядро, со сложенными у ног такими же ядрами"</w:t>
      </w:r>
      <w:r w:rsidR="004B4DF4" w:rsidRPr="000A03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544EB8" w14:textId="77777777" w:rsidR="00EF621B" w:rsidRPr="000A03A2" w:rsidRDefault="00EF621B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CB4AC" w14:textId="77777777" w:rsidR="00DB13AD" w:rsidRPr="000A03A2" w:rsidRDefault="004B4DF4" w:rsidP="00DB13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Авторская группа:</w:t>
      </w:r>
    </w:p>
    <w:p w14:paraId="348BFD6E" w14:textId="77777777" w:rsidR="00DB13AD" w:rsidRPr="000A03A2" w:rsidRDefault="00DB13AD" w:rsidP="00DB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- </w:t>
      </w:r>
      <w:r w:rsidR="004B4DF4" w:rsidRPr="000A03A2">
        <w:rPr>
          <w:rFonts w:ascii="Times New Roman" w:hAnsi="Times New Roman" w:cs="Times New Roman"/>
          <w:sz w:val="24"/>
          <w:szCs w:val="24"/>
        </w:rPr>
        <w:t xml:space="preserve">идея флага: Константин </w:t>
      </w:r>
      <w:proofErr w:type="spellStart"/>
      <w:r w:rsidR="004B4DF4" w:rsidRPr="000A03A2">
        <w:rPr>
          <w:rFonts w:ascii="Times New Roman" w:hAnsi="Times New Roman" w:cs="Times New Roman"/>
          <w:sz w:val="24"/>
          <w:szCs w:val="24"/>
        </w:rPr>
        <w:t>Мочёнов</w:t>
      </w:r>
      <w:proofErr w:type="spellEnd"/>
      <w:r w:rsidR="004B4DF4" w:rsidRPr="000A03A2">
        <w:rPr>
          <w:rFonts w:ascii="Times New Roman" w:hAnsi="Times New Roman" w:cs="Times New Roman"/>
          <w:sz w:val="24"/>
          <w:szCs w:val="24"/>
        </w:rPr>
        <w:t xml:space="preserve"> (Химки),</w:t>
      </w:r>
    </w:p>
    <w:p w14:paraId="798641B8" w14:textId="77777777" w:rsidR="004B4DF4" w:rsidRPr="000A03A2" w:rsidRDefault="00DB13AD" w:rsidP="00DB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- </w:t>
      </w:r>
      <w:r w:rsidR="004B4DF4" w:rsidRPr="000A03A2">
        <w:rPr>
          <w:rFonts w:ascii="Times New Roman" w:hAnsi="Times New Roman" w:cs="Times New Roman"/>
          <w:sz w:val="24"/>
          <w:szCs w:val="24"/>
        </w:rPr>
        <w:t>компьютерный дизайн: Галина Русанова (Москва), Юрий Коржик (Воронеж).</w:t>
      </w:r>
    </w:p>
    <w:p w14:paraId="2E942B1A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 </w:t>
      </w:r>
    </w:p>
    <w:p w14:paraId="054656A5" w14:textId="77777777" w:rsidR="00135E00" w:rsidRPr="000A03A2" w:rsidRDefault="00135E00" w:rsidP="00CD51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sz w:val="24"/>
          <w:szCs w:val="24"/>
        </w:rPr>
        <w:t>По</w:t>
      </w:r>
      <w:bookmarkStart w:id="0" w:name="_GoBack"/>
      <w:bookmarkEnd w:id="0"/>
      <w:r w:rsidRPr="000A03A2">
        <w:rPr>
          <w:rFonts w:ascii="Times New Roman" w:hAnsi="Times New Roman" w:cs="Times New Roman"/>
          <w:b/>
          <w:bCs/>
          <w:sz w:val="24"/>
          <w:szCs w:val="24"/>
        </w:rPr>
        <w:t>рядок воспроизведения ФЛАГА</w:t>
      </w:r>
    </w:p>
    <w:p w14:paraId="7676B561" w14:textId="77777777" w:rsidR="00CD5166" w:rsidRPr="000A03A2" w:rsidRDefault="00CD5166" w:rsidP="00CD5166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94858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3.1. Воспроизведение ФЛАГА, независимо от его размеров, техники исполнения и назначения должно точно соответствовать</w:t>
      </w:r>
      <w:r w:rsidR="0078672D" w:rsidRPr="000A03A2">
        <w:rPr>
          <w:rFonts w:ascii="Times New Roman" w:hAnsi="Times New Roman" w:cs="Times New Roman"/>
          <w:sz w:val="24"/>
          <w:szCs w:val="24"/>
        </w:rPr>
        <w:t xml:space="preserve"> </w:t>
      </w:r>
      <w:r w:rsidRPr="000A03A2">
        <w:rPr>
          <w:rFonts w:ascii="Times New Roman" w:hAnsi="Times New Roman" w:cs="Times New Roman"/>
          <w:sz w:val="24"/>
          <w:szCs w:val="24"/>
        </w:rPr>
        <w:t xml:space="preserve">описанию, приведенному в пункте </w:t>
      </w:r>
      <w:r w:rsidR="0078672D" w:rsidRPr="000A03A2">
        <w:rPr>
          <w:rFonts w:ascii="Times New Roman" w:hAnsi="Times New Roman" w:cs="Times New Roman"/>
          <w:sz w:val="24"/>
          <w:szCs w:val="24"/>
        </w:rPr>
        <w:t>2</w:t>
      </w:r>
      <w:r w:rsidRPr="000A03A2">
        <w:rPr>
          <w:rFonts w:ascii="Times New Roman" w:hAnsi="Times New Roman" w:cs="Times New Roman"/>
          <w:sz w:val="24"/>
          <w:szCs w:val="24"/>
        </w:rPr>
        <w:t>.1.  настоящего Положения</w:t>
      </w:r>
      <w:r w:rsidR="0078672D" w:rsidRPr="000A03A2">
        <w:rPr>
          <w:rFonts w:ascii="Times New Roman" w:hAnsi="Times New Roman" w:cs="Times New Roman"/>
          <w:sz w:val="24"/>
          <w:szCs w:val="24"/>
        </w:rPr>
        <w:t xml:space="preserve"> и рисунку, приведенному в приложении к настоящему Положению</w:t>
      </w:r>
      <w:r w:rsidRPr="000A03A2">
        <w:rPr>
          <w:rFonts w:ascii="Times New Roman" w:hAnsi="Times New Roman" w:cs="Times New Roman"/>
          <w:sz w:val="24"/>
          <w:szCs w:val="24"/>
        </w:rPr>
        <w:t>.</w:t>
      </w:r>
    </w:p>
    <w:p w14:paraId="3BF9266B" w14:textId="77777777" w:rsidR="00135E00" w:rsidRPr="000A03A2" w:rsidRDefault="0078672D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3.2. 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Ответственность за искажение </w:t>
      </w:r>
      <w:r w:rsidRPr="000A03A2">
        <w:rPr>
          <w:rFonts w:ascii="Times New Roman" w:hAnsi="Times New Roman" w:cs="Times New Roman"/>
          <w:sz w:val="24"/>
          <w:szCs w:val="24"/>
        </w:rPr>
        <w:t>ФЛАГА</w:t>
      </w:r>
      <w:r w:rsidR="00135E00" w:rsidRPr="000A03A2">
        <w:rPr>
          <w:rFonts w:ascii="Times New Roman" w:hAnsi="Times New Roman" w:cs="Times New Roman"/>
          <w:sz w:val="24"/>
          <w:szCs w:val="24"/>
        </w:rPr>
        <w:t>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14:paraId="6043B787" w14:textId="77777777" w:rsidR="004B4DF4" w:rsidRPr="000A03A2" w:rsidRDefault="004B4DF4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49C06" w14:textId="77777777" w:rsidR="00135E00" w:rsidRPr="000A03A2" w:rsidRDefault="00135E00" w:rsidP="00CD51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официального использования </w:t>
      </w:r>
      <w:r w:rsidR="0078672D" w:rsidRPr="000A03A2">
        <w:rPr>
          <w:rFonts w:ascii="Times New Roman" w:hAnsi="Times New Roman" w:cs="Times New Roman"/>
          <w:b/>
          <w:bCs/>
          <w:sz w:val="24"/>
          <w:szCs w:val="24"/>
        </w:rPr>
        <w:t>ФЛАГА</w:t>
      </w:r>
    </w:p>
    <w:p w14:paraId="7D424DD2" w14:textId="77777777" w:rsidR="00CD5166" w:rsidRPr="000A03A2" w:rsidRDefault="00CD5166" w:rsidP="00CD5166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0619B" w14:textId="77777777" w:rsidR="00135E00" w:rsidRPr="000A03A2" w:rsidRDefault="0078672D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</w:t>
      </w:r>
      <w:r w:rsidR="00135E00" w:rsidRPr="000A03A2">
        <w:rPr>
          <w:rFonts w:ascii="Times New Roman" w:hAnsi="Times New Roman" w:cs="Times New Roman"/>
          <w:sz w:val="24"/>
          <w:szCs w:val="24"/>
        </w:rPr>
        <w:t>.1. Ф</w:t>
      </w:r>
      <w:r w:rsidRPr="000A03A2">
        <w:rPr>
          <w:rFonts w:ascii="Times New Roman" w:hAnsi="Times New Roman" w:cs="Times New Roman"/>
          <w:sz w:val="24"/>
          <w:szCs w:val="24"/>
        </w:rPr>
        <w:t>ЛАГ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поднят постоянно:</w:t>
      </w:r>
    </w:p>
    <w:p w14:paraId="509D5BF0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- на здани</w:t>
      </w:r>
      <w:r w:rsidR="004B4DF4" w:rsidRPr="000A03A2">
        <w:rPr>
          <w:rFonts w:ascii="Times New Roman" w:hAnsi="Times New Roman" w:cs="Times New Roman"/>
          <w:sz w:val="24"/>
          <w:szCs w:val="24"/>
        </w:rPr>
        <w:t>и</w:t>
      </w:r>
      <w:r w:rsidRPr="000A03A2">
        <w:rPr>
          <w:rFonts w:ascii="Times New Roman" w:hAnsi="Times New Roman" w:cs="Times New Roman"/>
          <w:sz w:val="24"/>
          <w:szCs w:val="24"/>
        </w:rPr>
        <w:t xml:space="preserve"> </w:t>
      </w:r>
      <w:r w:rsidR="004B4DF4" w:rsidRPr="000A03A2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муниципального </w:t>
      </w:r>
      <w:r w:rsidR="00DB13AD" w:rsidRPr="000A03A2">
        <w:rPr>
          <w:rFonts w:ascii="Times New Roman" w:hAnsi="Times New Roman" w:cs="Times New Roman"/>
          <w:sz w:val="24"/>
          <w:szCs w:val="24"/>
        </w:rPr>
        <w:t>округа; предприятий, учреждений и организаций, находящихся в муниципальной собственности;</w:t>
      </w:r>
    </w:p>
    <w:p w14:paraId="3FDCDDEE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- официальных представительств Александровского муниципального </w:t>
      </w:r>
      <w:r w:rsidR="0078672D" w:rsidRPr="000A03A2">
        <w:rPr>
          <w:rFonts w:ascii="Times New Roman" w:hAnsi="Times New Roman" w:cs="Times New Roman"/>
          <w:sz w:val="24"/>
          <w:szCs w:val="24"/>
        </w:rPr>
        <w:t>округа</w:t>
      </w:r>
      <w:r w:rsidRPr="000A03A2">
        <w:rPr>
          <w:rFonts w:ascii="Times New Roman" w:hAnsi="Times New Roman" w:cs="Times New Roman"/>
          <w:sz w:val="24"/>
          <w:szCs w:val="24"/>
        </w:rPr>
        <w:t xml:space="preserve"> за пределами Александровского муниципального </w:t>
      </w:r>
      <w:r w:rsidR="0078672D" w:rsidRPr="000A03A2">
        <w:rPr>
          <w:rFonts w:ascii="Times New Roman" w:hAnsi="Times New Roman" w:cs="Times New Roman"/>
          <w:sz w:val="24"/>
          <w:szCs w:val="24"/>
        </w:rPr>
        <w:t>округа</w:t>
      </w:r>
      <w:r w:rsidRPr="000A03A2">
        <w:rPr>
          <w:rFonts w:ascii="Times New Roman" w:hAnsi="Times New Roman" w:cs="Times New Roman"/>
          <w:sz w:val="24"/>
          <w:szCs w:val="24"/>
        </w:rPr>
        <w:t>.</w:t>
      </w:r>
    </w:p>
    <w:p w14:paraId="173AC1D7" w14:textId="77777777" w:rsidR="0078672D" w:rsidRPr="000A03A2" w:rsidRDefault="0078672D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35E00" w:rsidRPr="000A03A2">
        <w:rPr>
          <w:rFonts w:ascii="Times New Roman" w:hAnsi="Times New Roman" w:cs="Times New Roman"/>
          <w:sz w:val="24"/>
          <w:szCs w:val="24"/>
        </w:rPr>
        <w:t>.2. Ф</w:t>
      </w:r>
      <w:r w:rsidRPr="000A03A2">
        <w:rPr>
          <w:rFonts w:ascii="Times New Roman" w:hAnsi="Times New Roman" w:cs="Times New Roman"/>
          <w:sz w:val="24"/>
          <w:szCs w:val="24"/>
        </w:rPr>
        <w:t>ЛАГ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установлен постоянно</w:t>
      </w:r>
      <w:r w:rsidRPr="000A03A2">
        <w:rPr>
          <w:rFonts w:ascii="Times New Roman" w:hAnsi="Times New Roman" w:cs="Times New Roman"/>
          <w:sz w:val="24"/>
          <w:szCs w:val="24"/>
        </w:rPr>
        <w:t>:</w:t>
      </w:r>
    </w:p>
    <w:p w14:paraId="442B086E" w14:textId="77777777" w:rsidR="0078672D" w:rsidRPr="000A03A2" w:rsidRDefault="0078672D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- </w:t>
      </w:r>
      <w:r w:rsidR="00135E00" w:rsidRPr="000A03A2">
        <w:rPr>
          <w:rFonts w:ascii="Times New Roman" w:hAnsi="Times New Roman" w:cs="Times New Roman"/>
          <w:sz w:val="24"/>
          <w:szCs w:val="24"/>
        </w:rPr>
        <w:t>в залах заседаний органов местного самоуправления</w:t>
      </w:r>
      <w:r w:rsidRPr="000A03A2">
        <w:rPr>
          <w:rFonts w:ascii="Times New Roman" w:hAnsi="Times New Roman" w:cs="Times New Roman"/>
          <w:sz w:val="24"/>
          <w:szCs w:val="24"/>
        </w:rPr>
        <w:t>;</w:t>
      </w:r>
    </w:p>
    <w:p w14:paraId="41EF4E0F" w14:textId="77777777" w:rsidR="00135E00" w:rsidRPr="000A03A2" w:rsidRDefault="0078672D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- в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рабочих кабинетах </w:t>
      </w:r>
      <w:r w:rsidRPr="000A03A2">
        <w:rPr>
          <w:rFonts w:ascii="Times New Roman" w:hAnsi="Times New Roman" w:cs="Times New Roman"/>
          <w:sz w:val="24"/>
          <w:szCs w:val="24"/>
        </w:rPr>
        <w:t>выборных должностных лиц местного самоуправления</w:t>
      </w:r>
      <w:r w:rsidR="00DB13AD" w:rsidRPr="000A03A2">
        <w:rPr>
          <w:rFonts w:ascii="Times New Roman" w:hAnsi="Times New Roman" w:cs="Times New Roman"/>
          <w:sz w:val="24"/>
          <w:szCs w:val="24"/>
        </w:rPr>
        <w:t>; предприятий.</w:t>
      </w:r>
    </w:p>
    <w:p w14:paraId="14927715" w14:textId="77777777" w:rsidR="00135E00" w:rsidRPr="000A03A2" w:rsidRDefault="0078672D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.3. </w:t>
      </w:r>
      <w:r w:rsidRPr="000A03A2">
        <w:rPr>
          <w:rFonts w:ascii="Times New Roman" w:hAnsi="Times New Roman" w:cs="Times New Roman"/>
          <w:sz w:val="24"/>
          <w:szCs w:val="24"/>
        </w:rPr>
        <w:t>ФЛАГ может:</w:t>
      </w:r>
    </w:p>
    <w:p w14:paraId="51EF2E1B" w14:textId="77777777" w:rsidR="0078672D" w:rsidRPr="000A03A2" w:rsidRDefault="0078672D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</w:t>
      </w:r>
      <w:r w:rsidR="00675D6E" w:rsidRPr="000A03A2">
        <w:rPr>
          <w:rFonts w:ascii="Times New Roman" w:hAnsi="Times New Roman" w:cs="Times New Roman"/>
          <w:sz w:val="24"/>
          <w:szCs w:val="24"/>
        </w:rPr>
        <w:t xml:space="preserve">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(ведущем соучредителем) которых является Александровский муниципальный округ.</w:t>
      </w:r>
    </w:p>
    <w:p w14:paraId="5FC8949A" w14:textId="77777777" w:rsidR="00135E00" w:rsidRPr="000A03A2" w:rsidRDefault="00675D6E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ФЛАГ или его изображение может</w:t>
      </w:r>
      <w:r w:rsidR="004B4DF4" w:rsidRPr="000A03A2">
        <w:rPr>
          <w:rFonts w:ascii="Times New Roman" w:hAnsi="Times New Roman" w:cs="Times New Roman"/>
          <w:sz w:val="24"/>
          <w:szCs w:val="24"/>
        </w:rPr>
        <w:t xml:space="preserve"> размещаться на</w:t>
      </w:r>
      <w:r w:rsidRPr="000A03A2">
        <w:rPr>
          <w:rFonts w:ascii="Times New Roman" w:hAnsi="Times New Roman" w:cs="Times New Roman"/>
          <w:sz w:val="24"/>
          <w:szCs w:val="24"/>
        </w:rPr>
        <w:t>:</w:t>
      </w:r>
    </w:p>
    <w:p w14:paraId="2CF9CD22" w14:textId="77777777" w:rsidR="00675D6E" w:rsidRPr="000A03A2" w:rsidRDefault="00675D6E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- транспортных средствах главы </w:t>
      </w:r>
      <w:r w:rsidR="004B4DF4" w:rsidRPr="000A03A2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</w:t>
      </w:r>
      <w:r w:rsidR="005D4EDF" w:rsidRPr="000A03A2">
        <w:rPr>
          <w:rFonts w:ascii="Times New Roman" w:hAnsi="Times New Roman" w:cs="Times New Roman"/>
          <w:sz w:val="24"/>
          <w:szCs w:val="24"/>
        </w:rPr>
        <w:t>округа, иных выборных должностных лиц местного самоуправления;</w:t>
      </w:r>
    </w:p>
    <w:p w14:paraId="063F6E7E" w14:textId="77777777" w:rsidR="005D4EDF" w:rsidRPr="000A03A2" w:rsidRDefault="005D4EDF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- на транспортных средствах, находящихся в муниципальной собственности.</w:t>
      </w:r>
    </w:p>
    <w:p w14:paraId="4A7E82C8" w14:textId="77777777" w:rsidR="00675D6E" w:rsidRPr="000A03A2" w:rsidRDefault="00675D6E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4.4. ФЛАГ поднимается (устанавливается):</w:t>
      </w:r>
    </w:p>
    <w:p w14:paraId="726C1688" w14:textId="77777777" w:rsidR="00675D6E" w:rsidRPr="000A03A2" w:rsidRDefault="00675D6E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- в дни государственных праздников- наряду с Государственным флагом Российской Федерации;</w:t>
      </w:r>
    </w:p>
    <w:p w14:paraId="37A9647B" w14:textId="77777777" w:rsidR="00675D6E" w:rsidRPr="000A03A2" w:rsidRDefault="00675D6E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самоуправления.</w:t>
      </w:r>
    </w:p>
    <w:p w14:paraId="78808CEF" w14:textId="77777777" w:rsidR="005D4EDF" w:rsidRPr="000A03A2" w:rsidRDefault="00675D6E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частых и семейных торжеств и значимых событий.</w:t>
      </w:r>
    </w:p>
    <w:p w14:paraId="76ABAD40" w14:textId="77777777" w:rsidR="00BA6F88" w:rsidRPr="000A03A2" w:rsidRDefault="00BA6F88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</w:t>
      </w:r>
      <w:r w:rsidR="009232C8" w:rsidRPr="000A03A2">
        <w:rPr>
          <w:rFonts w:ascii="Times New Roman" w:hAnsi="Times New Roman" w:cs="Times New Roman"/>
          <w:sz w:val="24"/>
          <w:szCs w:val="24"/>
        </w:rPr>
        <w:t xml:space="preserve"> черная сложенная пополам прикрепленная за место сложения лента, общая длина которой равна длине полотнища ФЛАГА, а ширина составляет не 1/10 от ширины полотнища ФЛАГА.</w:t>
      </w:r>
    </w:p>
    <w:p w14:paraId="332256FA" w14:textId="77777777" w:rsidR="00135E00" w:rsidRPr="000A03A2" w:rsidRDefault="000F0D19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.7. При одновременном подъеме (размещении) </w:t>
      </w:r>
      <w:r w:rsidRPr="000A03A2">
        <w:rPr>
          <w:rFonts w:ascii="Times New Roman" w:hAnsi="Times New Roman" w:cs="Times New Roman"/>
          <w:sz w:val="24"/>
          <w:szCs w:val="24"/>
        </w:rPr>
        <w:t>ФЛАГА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и </w:t>
      </w:r>
      <w:r w:rsidR="00F659AF" w:rsidRPr="000A03A2">
        <w:rPr>
          <w:rFonts w:ascii="Times New Roman" w:hAnsi="Times New Roman" w:cs="Times New Roman"/>
          <w:sz w:val="24"/>
          <w:szCs w:val="24"/>
        </w:rPr>
        <w:t xml:space="preserve">Государственного флага Российской Федерации, ФЛАГ 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располагается </w:t>
      </w:r>
      <w:r w:rsidR="00F659AF" w:rsidRPr="000A03A2">
        <w:rPr>
          <w:rFonts w:ascii="Times New Roman" w:hAnsi="Times New Roman" w:cs="Times New Roman"/>
          <w:sz w:val="24"/>
          <w:szCs w:val="24"/>
        </w:rPr>
        <w:t>справа от Государственного флага Российской Федерации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(</w:t>
      </w:r>
      <w:r w:rsidR="00F659AF" w:rsidRPr="000A03A2">
        <w:rPr>
          <w:rFonts w:ascii="Times New Roman" w:hAnsi="Times New Roman" w:cs="Times New Roman"/>
          <w:sz w:val="24"/>
          <w:szCs w:val="24"/>
        </w:rPr>
        <w:t>с точки зрения стоящего лицом к флагам</w:t>
      </w:r>
      <w:r w:rsidR="00135E00" w:rsidRPr="000A03A2">
        <w:rPr>
          <w:rFonts w:ascii="Times New Roman" w:hAnsi="Times New Roman" w:cs="Times New Roman"/>
          <w:sz w:val="24"/>
          <w:szCs w:val="24"/>
        </w:rPr>
        <w:t>).</w:t>
      </w:r>
    </w:p>
    <w:p w14:paraId="476F8FDC" w14:textId="77777777" w:rsidR="00F659AF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</w:t>
      </w:r>
      <w:r w:rsidR="00F659AF" w:rsidRPr="000A03A2">
        <w:rPr>
          <w:rFonts w:ascii="Times New Roman" w:hAnsi="Times New Roman" w:cs="Times New Roman"/>
          <w:sz w:val="24"/>
          <w:szCs w:val="24"/>
        </w:rPr>
        <w:t>ФЛАГА и флага Пермского края, ФЛАГ располагается справа от флага Пермского края (с точки зрения стоящего лицом к флагам).</w:t>
      </w:r>
    </w:p>
    <w:p w14:paraId="1DEEB900" w14:textId="77777777" w:rsidR="00135E00" w:rsidRPr="000A03A2" w:rsidRDefault="00F659AF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03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E00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одновременном подъёме (размещении) </w:t>
      </w: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ФЛАГА, </w:t>
      </w:r>
      <w:r w:rsidR="00135E00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флага Российской Федерации</w:t>
      </w: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35E00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флаг</w:t>
      </w: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5E00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</w:t>
      </w: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го края</w:t>
      </w:r>
      <w:r w:rsidR="00135E00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Государственный флаг Российской Федерации располагается </w:t>
      </w:r>
      <w:r w:rsidR="00AB7669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35E00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AB7669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41ED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а ФЛАГ – справа от центра</w:t>
      </w:r>
      <w:r w:rsidR="00AB7669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E00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с точки зрения стоящего лицом к флагам</w:t>
      </w:r>
      <w:r w:rsidR="00135E00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A3BF2D0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При одновременном подъёме (размещении) чётного числа флагов (</w:t>
      </w:r>
      <w:r w:rsidR="001B41ED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но более</w:t>
      </w: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9AF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дву</w:t>
      </w: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х), Государственный флаг Российской Федерации располагается </w:t>
      </w:r>
      <w:r w:rsidR="00F659AF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слева от центра</w:t>
      </w:r>
      <w:r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(если стоять к флагам лицом).</w:t>
      </w:r>
      <w:r w:rsidR="00F659AF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Справа от Государственного флага Российской Федерации располагается флаг Пермского края</w:t>
      </w:r>
      <w:r w:rsidR="001B41ED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слева от Государственного флага </w:t>
      </w:r>
      <w:r w:rsidR="00356BE3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располагается ФЛАГ</w:t>
      </w:r>
      <w:r w:rsidR="001B41ED" w:rsidRPr="000A03A2">
        <w:rPr>
          <w:rFonts w:ascii="Times New Roman" w:hAnsi="Times New Roman" w:cs="Times New Roman"/>
          <w:color w:val="000000" w:themeColor="text1"/>
          <w:sz w:val="24"/>
          <w:szCs w:val="24"/>
        </w:rPr>
        <w:t>; справа от флага Пермского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14:paraId="18DF1026" w14:textId="77777777" w:rsidR="00356BE3" w:rsidRPr="000A03A2" w:rsidRDefault="001B41ED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4.8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. </w:t>
      </w:r>
      <w:r w:rsidRPr="000A03A2">
        <w:rPr>
          <w:rFonts w:ascii="Times New Roman" w:hAnsi="Times New Roman" w:cs="Times New Roman"/>
          <w:sz w:val="24"/>
          <w:szCs w:val="24"/>
        </w:rPr>
        <w:t>Размер полотнища ФЛАГА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не может превышать размеры </w:t>
      </w:r>
      <w:r w:rsidRPr="000A03A2">
        <w:rPr>
          <w:rFonts w:ascii="Times New Roman" w:hAnsi="Times New Roman" w:cs="Times New Roman"/>
          <w:sz w:val="24"/>
          <w:szCs w:val="24"/>
        </w:rPr>
        <w:t xml:space="preserve">полотнищ поднятых </w:t>
      </w:r>
      <w:r w:rsidR="00356BE3" w:rsidRPr="000A03A2">
        <w:rPr>
          <w:rFonts w:ascii="Times New Roman" w:hAnsi="Times New Roman" w:cs="Times New Roman"/>
          <w:sz w:val="24"/>
          <w:szCs w:val="24"/>
        </w:rPr>
        <w:t>(установленных</w:t>
      </w:r>
      <w:r w:rsidRPr="000A03A2">
        <w:rPr>
          <w:rFonts w:ascii="Times New Roman" w:hAnsi="Times New Roman" w:cs="Times New Roman"/>
          <w:sz w:val="24"/>
          <w:szCs w:val="24"/>
        </w:rPr>
        <w:t xml:space="preserve">) рядом с ним </w:t>
      </w:r>
      <w:r w:rsidR="00135E00" w:rsidRPr="000A03A2">
        <w:rPr>
          <w:rFonts w:ascii="Times New Roman" w:hAnsi="Times New Roman" w:cs="Times New Roman"/>
          <w:sz w:val="24"/>
          <w:szCs w:val="24"/>
        </w:rPr>
        <w:t>Государственного флага Российской Федерации</w:t>
      </w:r>
      <w:r w:rsidRPr="000A03A2">
        <w:rPr>
          <w:rFonts w:ascii="Times New Roman" w:hAnsi="Times New Roman" w:cs="Times New Roman"/>
          <w:sz w:val="24"/>
          <w:szCs w:val="24"/>
        </w:rPr>
        <w:t xml:space="preserve"> (или иного государственного флага)</w:t>
      </w:r>
      <w:r w:rsidR="00135E00" w:rsidRPr="000A03A2">
        <w:rPr>
          <w:rFonts w:ascii="Times New Roman" w:hAnsi="Times New Roman" w:cs="Times New Roman"/>
          <w:sz w:val="24"/>
          <w:szCs w:val="24"/>
        </w:rPr>
        <w:t>, флага Пермско</w:t>
      </w:r>
      <w:r w:rsidR="00356BE3" w:rsidRPr="000A03A2">
        <w:rPr>
          <w:rFonts w:ascii="Times New Roman" w:hAnsi="Times New Roman" w:cs="Times New Roman"/>
          <w:sz w:val="24"/>
          <w:szCs w:val="24"/>
        </w:rPr>
        <w:t>го края (или флага иного субъекта Российской Федерации).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B3B93" w14:textId="77777777" w:rsidR="00135E00" w:rsidRPr="000A03A2" w:rsidRDefault="00356BE3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ФЛАГ не </w:t>
      </w:r>
      <w:r w:rsidR="008B3791" w:rsidRPr="000A03A2">
        <w:rPr>
          <w:rFonts w:ascii="Times New Roman" w:hAnsi="Times New Roman" w:cs="Times New Roman"/>
          <w:sz w:val="24"/>
          <w:szCs w:val="24"/>
        </w:rPr>
        <w:t>может располагаться</w:t>
      </w:r>
      <w:r w:rsidRPr="000A03A2">
        <w:rPr>
          <w:rFonts w:ascii="Times New Roman" w:hAnsi="Times New Roman" w:cs="Times New Roman"/>
          <w:sz w:val="24"/>
          <w:szCs w:val="24"/>
        </w:rPr>
        <w:t xml:space="preserve"> выше поднятых (установленных) рядом с </w:t>
      </w:r>
      <w:r w:rsidR="008B3791" w:rsidRPr="000A03A2">
        <w:rPr>
          <w:rFonts w:ascii="Times New Roman" w:hAnsi="Times New Roman" w:cs="Times New Roman"/>
          <w:sz w:val="24"/>
          <w:szCs w:val="24"/>
        </w:rPr>
        <w:t xml:space="preserve">ним Государственного флага Российской Федерации </w:t>
      </w:r>
      <w:r w:rsidR="001B41ED" w:rsidRPr="000A03A2">
        <w:rPr>
          <w:rFonts w:ascii="Times New Roman" w:hAnsi="Times New Roman" w:cs="Times New Roman"/>
          <w:sz w:val="24"/>
          <w:szCs w:val="24"/>
        </w:rPr>
        <w:t xml:space="preserve">(или </w:t>
      </w:r>
      <w:r w:rsidR="00135E00" w:rsidRPr="000A03A2">
        <w:rPr>
          <w:rFonts w:ascii="Times New Roman" w:hAnsi="Times New Roman" w:cs="Times New Roman"/>
          <w:sz w:val="24"/>
          <w:szCs w:val="24"/>
        </w:rPr>
        <w:t>ин</w:t>
      </w:r>
      <w:r w:rsidR="001B41ED" w:rsidRPr="000A03A2">
        <w:rPr>
          <w:rFonts w:ascii="Times New Roman" w:hAnsi="Times New Roman" w:cs="Times New Roman"/>
          <w:sz w:val="24"/>
          <w:szCs w:val="24"/>
        </w:rPr>
        <w:t>ого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</w:t>
      </w:r>
      <w:r w:rsidR="008B3791" w:rsidRPr="000A03A2">
        <w:rPr>
          <w:rFonts w:ascii="Times New Roman" w:hAnsi="Times New Roman" w:cs="Times New Roman"/>
          <w:sz w:val="24"/>
          <w:szCs w:val="24"/>
        </w:rPr>
        <w:t xml:space="preserve">государственного флага), флага Пермского края </w:t>
      </w:r>
      <w:r w:rsidR="005D4EDF" w:rsidRPr="000A03A2">
        <w:rPr>
          <w:rFonts w:ascii="Times New Roman" w:hAnsi="Times New Roman" w:cs="Times New Roman"/>
          <w:sz w:val="24"/>
          <w:szCs w:val="24"/>
        </w:rPr>
        <w:t>(или</w:t>
      </w:r>
      <w:r w:rsidR="008B3791" w:rsidRPr="000A03A2">
        <w:rPr>
          <w:rFonts w:ascii="Times New Roman" w:hAnsi="Times New Roman" w:cs="Times New Roman"/>
          <w:sz w:val="24"/>
          <w:szCs w:val="24"/>
        </w:rPr>
        <w:t xml:space="preserve"> флага иного субъекта Российской Федерации).</w:t>
      </w:r>
    </w:p>
    <w:p w14:paraId="52A951F7" w14:textId="77777777" w:rsidR="00527032" w:rsidRPr="000A03A2" w:rsidRDefault="008B3791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</w:t>
      </w:r>
      <w:r w:rsidR="00135E00" w:rsidRPr="000A03A2">
        <w:rPr>
          <w:rFonts w:ascii="Times New Roman" w:hAnsi="Times New Roman" w:cs="Times New Roman"/>
          <w:sz w:val="24"/>
          <w:szCs w:val="24"/>
        </w:rPr>
        <w:t>.</w:t>
      </w:r>
      <w:r w:rsidRPr="000A03A2">
        <w:rPr>
          <w:rFonts w:ascii="Times New Roman" w:hAnsi="Times New Roman" w:cs="Times New Roman"/>
          <w:sz w:val="24"/>
          <w:szCs w:val="24"/>
        </w:rPr>
        <w:t>9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. </w:t>
      </w:r>
      <w:r w:rsidRPr="000A03A2">
        <w:rPr>
          <w:rFonts w:ascii="Times New Roman" w:hAnsi="Times New Roman" w:cs="Times New Roman"/>
          <w:sz w:val="24"/>
          <w:szCs w:val="24"/>
        </w:rPr>
        <w:t>ФЛАГ или его и</w:t>
      </w:r>
      <w:r w:rsidR="00135E00" w:rsidRPr="000A03A2">
        <w:rPr>
          <w:rFonts w:ascii="Times New Roman" w:hAnsi="Times New Roman" w:cs="Times New Roman"/>
          <w:sz w:val="24"/>
          <w:szCs w:val="24"/>
        </w:rPr>
        <w:t>зображение мо</w:t>
      </w:r>
      <w:r w:rsidRPr="000A03A2">
        <w:rPr>
          <w:rFonts w:ascii="Times New Roman" w:hAnsi="Times New Roman" w:cs="Times New Roman"/>
          <w:sz w:val="24"/>
          <w:szCs w:val="24"/>
        </w:rPr>
        <w:t>гут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 w:rsidRPr="000A03A2">
        <w:rPr>
          <w:rFonts w:ascii="Times New Roman" w:hAnsi="Times New Roman" w:cs="Times New Roman"/>
          <w:sz w:val="24"/>
          <w:szCs w:val="24"/>
        </w:rPr>
        <w:t>ы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в качестве элемента или геральдической основы</w:t>
      </w:r>
      <w:r w:rsidR="005D4EDF" w:rsidRPr="000A03A2">
        <w:rPr>
          <w:rFonts w:ascii="Times New Roman" w:hAnsi="Times New Roman" w:cs="Times New Roman"/>
          <w:sz w:val="24"/>
          <w:szCs w:val="24"/>
        </w:rPr>
        <w:t xml:space="preserve"> на отличительных знаках, </w:t>
      </w:r>
      <w:r w:rsidR="005B4C17" w:rsidRPr="000A03A2">
        <w:rPr>
          <w:rFonts w:ascii="Times New Roman" w:hAnsi="Times New Roman" w:cs="Times New Roman"/>
          <w:sz w:val="24"/>
          <w:szCs w:val="24"/>
        </w:rPr>
        <w:t>эмблем, иной символики</w:t>
      </w:r>
      <w:r w:rsidR="00527032" w:rsidRPr="000A03A2">
        <w:rPr>
          <w:rFonts w:ascii="Times New Roman" w:hAnsi="Times New Roman" w:cs="Times New Roman"/>
          <w:sz w:val="24"/>
          <w:szCs w:val="24"/>
        </w:rPr>
        <w:t>.</w:t>
      </w:r>
      <w:r w:rsidR="005B4C17" w:rsidRPr="000A0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A4939" w14:textId="77777777" w:rsidR="00511EE0" w:rsidRPr="000A03A2" w:rsidRDefault="00511EE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4.10. ФЛАГ может быть поднят (установлен) постоянно или временно:</w:t>
      </w:r>
    </w:p>
    <w:p w14:paraId="3997D70A" w14:textId="77777777" w:rsidR="00511EE0" w:rsidRPr="000A03A2" w:rsidRDefault="00511EE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lastRenderedPageBreak/>
        <w:t>- в памятных, мемориальных и значимых местах, расположенных на территории Александровского муниципального округа;</w:t>
      </w:r>
    </w:p>
    <w:p w14:paraId="1121717A" w14:textId="77777777" w:rsidR="00511EE0" w:rsidRPr="000A03A2" w:rsidRDefault="00511EE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- в местах массовых собраний жителей Александровского муниципального округа;</w:t>
      </w:r>
    </w:p>
    <w:p w14:paraId="4B0B1CCD" w14:textId="77777777" w:rsidR="00511EE0" w:rsidRPr="000A03A2" w:rsidRDefault="00511EE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- в учреждениях дошкольного образования и учреждениях среднего образования (средних школах).</w:t>
      </w:r>
    </w:p>
    <w:p w14:paraId="045CC941" w14:textId="77777777" w:rsidR="00511EE0" w:rsidRPr="000A03A2" w:rsidRDefault="00511EE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4.11. Допускается размещение ФЛАГА на:</w:t>
      </w:r>
    </w:p>
    <w:p w14:paraId="76A181DA" w14:textId="77777777" w:rsidR="00511EE0" w:rsidRPr="000A03A2" w:rsidRDefault="00511EE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2CFF6DBA" w14:textId="77777777" w:rsidR="00135E00" w:rsidRPr="000A03A2" w:rsidRDefault="00511EE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 xml:space="preserve">- грамотах, приглашениях, визитных карточках главы </w:t>
      </w:r>
      <w:r w:rsidR="005B4C17" w:rsidRPr="000A03A2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0A03A2">
        <w:rPr>
          <w:rFonts w:ascii="Times New Roman" w:hAnsi="Times New Roman" w:cs="Times New Roman"/>
          <w:sz w:val="24"/>
          <w:szCs w:val="24"/>
        </w:rPr>
        <w:t>, должностных лиц органов местного самоуправления, депутатов </w:t>
      </w:r>
      <w:r w:rsidR="005B4C17" w:rsidRPr="000A03A2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</w:t>
      </w:r>
      <w:r w:rsidRPr="000A03A2">
        <w:rPr>
          <w:rFonts w:ascii="Times New Roman" w:hAnsi="Times New Roman" w:cs="Times New Roman"/>
          <w:sz w:val="24"/>
          <w:szCs w:val="24"/>
        </w:rPr>
        <w:t>.</w:t>
      </w:r>
    </w:p>
    <w:p w14:paraId="5E2130D7" w14:textId="77777777" w:rsidR="00246292" w:rsidRPr="000A03A2" w:rsidRDefault="00246292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4</w:t>
      </w:r>
      <w:r w:rsidR="00135E00" w:rsidRPr="000A03A2">
        <w:rPr>
          <w:rFonts w:ascii="Times New Roman" w:hAnsi="Times New Roman" w:cs="Times New Roman"/>
          <w:sz w:val="24"/>
          <w:szCs w:val="24"/>
        </w:rPr>
        <w:t>.</w:t>
      </w:r>
      <w:r w:rsidRPr="000A03A2">
        <w:rPr>
          <w:rFonts w:ascii="Times New Roman" w:hAnsi="Times New Roman" w:cs="Times New Roman"/>
          <w:sz w:val="24"/>
          <w:szCs w:val="24"/>
        </w:rPr>
        <w:t>1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2. Иные случаи использования </w:t>
      </w:r>
      <w:r w:rsidRPr="000A03A2">
        <w:rPr>
          <w:rFonts w:ascii="Times New Roman" w:hAnsi="Times New Roman" w:cs="Times New Roman"/>
          <w:sz w:val="24"/>
          <w:szCs w:val="24"/>
        </w:rPr>
        <w:t xml:space="preserve">ФЛАГА 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0A03A2">
        <w:rPr>
          <w:rFonts w:ascii="Times New Roman" w:hAnsi="Times New Roman" w:cs="Times New Roman"/>
          <w:sz w:val="24"/>
          <w:szCs w:val="24"/>
        </w:rPr>
        <w:t>главой муниципального образования.</w:t>
      </w:r>
    </w:p>
    <w:p w14:paraId="3A5B91C1" w14:textId="77777777" w:rsidR="005B4C17" w:rsidRPr="000A03A2" w:rsidRDefault="005B4C17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F3774C" w14:textId="77777777" w:rsidR="00135E00" w:rsidRPr="000A03A2" w:rsidRDefault="00246292" w:rsidP="00CD51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за нарушение настоящего Положения.</w:t>
      </w:r>
    </w:p>
    <w:p w14:paraId="483484D0" w14:textId="77777777" w:rsidR="00CD5166" w:rsidRPr="000A03A2" w:rsidRDefault="00CD5166" w:rsidP="00CD5166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D7F01D" w14:textId="77777777" w:rsidR="00135E00" w:rsidRPr="000A03A2" w:rsidRDefault="00246292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5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.1. Использование </w:t>
      </w:r>
      <w:r w:rsidRPr="000A03A2">
        <w:rPr>
          <w:rFonts w:ascii="Times New Roman" w:hAnsi="Times New Roman" w:cs="Times New Roman"/>
          <w:sz w:val="24"/>
          <w:szCs w:val="24"/>
        </w:rPr>
        <w:t>ФЛАГА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с нарушением настоящего Положения, а также надругательство над </w:t>
      </w:r>
      <w:r w:rsidRPr="000A03A2">
        <w:rPr>
          <w:rFonts w:ascii="Times New Roman" w:hAnsi="Times New Roman" w:cs="Times New Roman"/>
          <w:sz w:val="24"/>
          <w:szCs w:val="24"/>
        </w:rPr>
        <w:t>ФЛАГОМ,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 в соответствии с законодательством Российской Федерации.</w:t>
      </w:r>
    </w:p>
    <w:p w14:paraId="74234620" w14:textId="77777777" w:rsidR="00135E00" w:rsidRPr="000A03A2" w:rsidRDefault="00135E00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461F4E" w14:textId="77777777" w:rsidR="00135E00" w:rsidRPr="000A03A2" w:rsidRDefault="00135E00" w:rsidP="00CD516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A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052BB98C" w14:textId="77777777" w:rsidR="00CD5166" w:rsidRPr="000A03A2" w:rsidRDefault="00CD5166" w:rsidP="00CD5166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9EAE6" w14:textId="77777777" w:rsidR="00135E00" w:rsidRPr="000A03A2" w:rsidRDefault="00246292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6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.1. Внесение в состав (рисунок) </w:t>
      </w:r>
      <w:r w:rsidRPr="000A03A2">
        <w:rPr>
          <w:rFonts w:ascii="Times New Roman" w:hAnsi="Times New Roman" w:cs="Times New Roman"/>
          <w:sz w:val="24"/>
          <w:szCs w:val="24"/>
        </w:rPr>
        <w:t>ФЛАГА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каких-либо изменений или дополнений, а также элементов официальных символов Пермско</w:t>
      </w:r>
      <w:r w:rsidRPr="000A03A2">
        <w:rPr>
          <w:rFonts w:ascii="Times New Roman" w:hAnsi="Times New Roman" w:cs="Times New Roman"/>
          <w:sz w:val="24"/>
          <w:szCs w:val="24"/>
        </w:rPr>
        <w:t xml:space="preserve">го края </w:t>
      </w:r>
      <w:r w:rsidR="00135E00" w:rsidRPr="000A03A2">
        <w:rPr>
          <w:rFonts w:ascii="Times New Roman" w:hAnsi="Times New Roman" w:cs="Times New Roman"/>
          <w:sz w:val="24"/>
          <w:szCs w:val="24"/>
        </w:rPr>
        <w:t>допустимо лишь в соответствии с законодательством Российской Федерации</w:t>
      </w:r>
      <w:r w:rsidRPr="000A03A2">
        <w:rPr>
          <w:rFonts w:ascii="Times New Roman" w:hAnsi="Times New Roman" w:cs="Times New Roman"/>
          <w:sz w:val="24"/>
          <w:szCs w:val="24"/>
        </w:rPr>
        <w:t xml:space="preserve"> и законодательством Пермского края.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 Эти изменения должны сопровождаться пересмотром статьи 3 настоящего Положения для отражения внесенных элементов в описании.</w:t>
      </w:r>
    </w:p>
    <w:p w14:paraId="55357EDA" w14:textId="77777777" w:rsidR="00135E00" w:rsidRPr="000A03A2" w:rsidRDefault="00647CAA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6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.2. </w:t>
      </w:r>
      <w:r w:rsidR="00246292" w:rsidRPr="000A03A2">
        <w:rPr>
          <w:rFonts w:ascii="Times New Roman" w:hAnsi="Times New Roman" w:cs="Times New Roman"/>
          <w:sz w:val="24"/>
          <w:szCs w:val="24"/>
        </w:rPr>
        <w:t xml:space="preserve">Все права на ФЛАГ </w:t>
      </w:r>
      <w:r w:rsidR="00135E00" w:rsidRPr="000A03A2">
        <w:rPr>
          <w:rFonts w:ascii="Times New Roman" w:hAnsi="Times New Roman" w:cs="Times New Roman"/>
          <w:sz w:val="24"/>
          <w:szCs w:val="24"/>
        </w:rPr>
        <w:t>принадлеж</w:t>
      </w:r>
      <w:r w:rsidR="00246292" w:rsidRPr="000A03A2">
        <w:rPr>
          <w:rFonts w:ascii="Times New Roman" w:hAnsi="Times New Roman" w:cs="Times New Roman"/>
          <w:sz w:val="24"/>
          <w:szCs w:val="24"/>
        </w:rPr>
        <w:t>а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т органам местного самоуправления Александровского муниципального </w:t>
      </w:r>
      <w:r w:rsidR="00246292" w:rsidRPr="000A03A2">
        <w:rPr>
          <w:rFonts w:ascii="Times New Roman" w:hAnsi="Times New Roman" w:cs="Times New Roman"/>
          <w:sz w:val="24"/>
          <w:szCs w:val="24"/>
        </w:rPr>
        <w:t>округа</w:t>
      </w:r>
      <w:r w:rsidR="00135E00" w:rsidRPr="000A03A2">
        <w:rPr>
          <w:rFonts w:ascii="Times New Roman" w:hAnsi="Times New Roman" w:cs="Times New Roman"/>
          <w:sz w:val="24"/>
          <w:szCs w:val="24"/>
        </w:rPr>
        <w:t>.</w:t>
      </w:r>
    </w:p>
    <w:p w14:paraId="0050506F" w14:textId="77777777" w:rsidR="00135E00" w:rsidRPr="000A03A2" w:rsidRDefault="00246292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6</w:t>
      </w:r>
      <w:r w:rsidR="00135E00" w:rsidRPr="000A03A2">
        <w:rPr>
          <w:rFonts w:ascii="Times New Roman" w:hAnsi="Times New Roman" w:cs="Times New Roman"/>
          <w:sz w:val="24"/>
          <w:szCs w:val="24"/>
        </w:rPr>
        <w:t>.</w:t>
      </w:r>
      <w:r w:rsidRPr="000A03A2">
        <w:rPr>
          <w:rFonts w:ascii="Times New Roman" w:hAnsi="Times New Roman" w:cs="Times New Roman"/>
          <w:sz w:val="24"/>
          <w:szCs w:val="24"/>
        </w:rPr>
        <w:t>3</w:t>
      </w:r>
      <w:r w:rsidR="00135E00" w:rsidRPr="000A03A2">
        <w:rPr>
          <w:rFonts w:ascii="Times New Roman" w:hAnsi="Times New Roman" w:cs="Times New Roman"/>
          <w:sz w:val="24"/>
          <w:szCs w:val="24"/>
        </w:rPr>
        <w:t xml:space="preserve">. Контроль исполнения требований настоящего Положения возлагается на </w:t>
      </w:r>
      <w:r w:rsidR="006147EC" w:rsidRPr="000A03A2">
        <w:rPr>
          <w:rFonts w:ascii="Times New Roman" w:hAnsi="Times New Roman" w:cs="Times New Roman"/>
          <w:sz w:val="24"/>
          <w:szCs w:val="24"/>
        </w:rPr>
        <w:t xml:space="preserve">руководителя аппарата </w:t>
      </w:r>
      <w:r w:rsidR="004345C1" w:rsidRPr="000A03A2">
        <w:rPr>
          <w:rFonts w:ascii="Times New Roman" w:hAnsi="Times New Roman" w:cs="Times New Roman"/>
          <w:sz w:val="24"/>
          <w:szCs w:val="24"/>
        </w:rPr>
        <w:t>администраци</w:t>
      </w:r>
      <w:r w:rsidR="006147EC" w:rsidRPr="000A03A2">
        <w:rPr>
          <w:rFonts w:ascii="Times New Roman" w:hAnsi="Times New Roman" w:cs="Times New Roman"/>
          <w:sz w:val="24"/>
          <w:szCs w:val="24"/>
        </w:rPr>
        <w:t>и</w:t>
      </w:r>
      <w:r w:rsidR="004345C1" w:rsidRPr="000A03A2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14:paraId="242A60A2" w14:textId="77777777" w:rsidR="00135E00" w:rsidRPr="000A03A2" w:rsidRDefault="00246292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3A2">
        <w:rPr>
          <w:rFonts w:ascii="Times New Roman" w:hAnsi="Times New Roman" w:cs="Times New Roman"/>
          <w:sz w:val="24"/>
          <w:szCs w:val="24"/>
        </w:rPr>
        <w:t>6</w:t>
      </w:r>
      <w:r w:rsidR="00135E00" w:rsidRPr="000A03A2">
        <w:rPr>
          <w:rFonts w:ascii="Times New Roman" w:hAnsi="Times New Roman" w:cs="Times New Roman"/>
          <w:sz w:val="24"/>
          <w:szCs w:val="24"/>
        </w:rPr>
        <w:t>.</w:t>
      </w:r>
      <w:r w:rsidRPr="000A03A2">
        <w:rPr>
          <w:rFonts w:ascii="Times New Roman" w:hAnsi="Times New Roman" w:cs="Times New Roman"/>
          <w:sz w:val="24"/>
          <w:szCs w:val="24"/>
        </w:rPr>
        <w:t>4</w:t>
      </w:r>
      <w:r w:rsidR="00135E00" w:rsidRPr="000A03A2">
        <w:rPr>
          <w:rFonts w:ascii="Times New Roman" w:hAnsi="Times New Roman" w:cs="Times New Roman"/>
          <w:sz w:val="24"/>
          <w:szCs w:val="24"/>
        </w:rPr>
        <w:t>. Настоящее Положение вступает в силу со дня его официального опубликования.</w:t>
      </w:r>
    </w:p>
    <w:p w14:paraId="08C9E413" w14:textId="77777777" w:rsidR="00566C96" w:rsidRPr="000A03A2" w:rsidRDefault="00566C96" w:rsidP="00CD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66C96" w:rsidRPr="000A03A2" w:rsidSect="006D73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06ABF"/>
    <w:multiLevelType w:val="hybridMultilevel"/>
    <w:tmpl w:val="13B0CE26"/>
    <w:lvl w:ilvl="0" w:tplc="A95CA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00"/>
    <w:rsid w:val="000A03A2"/>
    <w:rsid w:val="000B7A5E"/>
    <w:rsid w:val="000F0D19"/>
    <w:rsid w:val="00135E00"/>
    <w:rsid w:val="001B41ED"/>
    <w:rsid w:val="00246292"/>
    <w:rsid w:val="003020DF"/>
    <w:rsid w:val="00356BE3"/>
    <w:rsid w:val="00402141"/>
    <w:rsid w:val="004345C1"/>
    <w:rsid w:val="004716B8"/>
    <w:rsid w:val="004B4DF4"/>
    <w:rsid w:val="00511EE0"/>
    <w:rsid w:val="00527032"/>
    <w:rsid w:val="00566C96"/>
    <w:rsid w:val="005B4C17"/>
    <w:rsid w:val="005D4EDF"/>
    <w:rsid w:val="006147EC"/>
    <w:rsid w:val="00647CAA"/>
    <w:rsid w:val="00675D6E"/>
    <w:rsid w:val="006D7322"/>
    <w:rsid w:val="0078672D"/>
    <w:rsid w:val="008B3791"/>
    <w:rsid w:val="009232C8"/>
    <w:rsid w:val="00AB7669"/>
    <w:rsid w:val="00AE6FD8"/>
    <w:rsid w:val="00B36533"/>
    <w:rsid w:val="00BA6F88"/>
    <w:rsid w:val="00C2509E"/>
    <w:rsid w:val="00CD5166"/>
    <w:rsid w:val="00DB13AD"/>
    <w:rsid w:val="00EF621B"/>
    <w:rsid w:val="00F6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A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1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CD51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5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1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CD51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D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ZS-G</cp:lastModifiedBy>
  <cp:revision>3</cp:revision>
  <cp:lastPrinted>2023-03-02T09:21:00Z</cp:lastPrinted>
  <dcterms:created xsi:type="dcterms:W3CDTF">2023-03-02T08:34:00Z</dcterms:created>
  <dcterms:modified xsi:type="dcterms:W3CDTF">2023-03-02T09:21:00Z</dcterms:modified>
</cp:coreProperties>
</file>