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24D4" w14:textId="5D1FB16E" w:rsidR="00F5332F" w:rsidRDefault="000A7E5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A480" wp14:editId="03C2D195">
                <wp:simplePos x="0" y="0"/>
                <wp:positionH relativeFrom="page">
                  <wp:posOffset>849630</wp:posOffset>
                </wp:positionH>
                <wp:positionV relativeFrom="page">
                  <wp:posOffset>2630805</wp:posOffset>
                </wp:positionV>
                <wp:extent cx="3121660" cy="9493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F156" w14:textId="77777777" w:rsidR="000A7E57" w:rsidRPr="000A7E57" w:rsidRDefault="000A7E57" w:rsidP="000A7E57">
                            <w:pPr>
                              <w:rPr>
                                <w:szCs w:val="32"/>
                              </w:rPr>
                            </w:pPr>
                            <w:r w:rsidRPr="000A7E57">
                              <w:rPr>
                                <w:b/>
                                <w:szCs w:val="32"/>
                              </w:rPr>
                              <w:t>Об утверждении председателя планово-бюджетного комитета Думы Александровского муниципального округа</w:t>
                            </w:r>
                          </w:p>
                          <w:p w14:paraId="18ABC82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6.9pt;margin-top:207.15pt;width:245.8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a7rQIAAKs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Agikx9+k4l4HbfgaMe4AD6bLmq7k4UXxXiYlMTvqdrKUVfU1JCfr656V5c&#10;HXGUAdn1H0QJgchBCws0VLI1xYNyIECHPj2ee2OSKWBz5gd+FMFRAWdxGM+CuQ1Bkul2J5V+R0WL&#10;jJFiCb236OR4p7TJhiSTiwnGRc6axva/4c82wHHcgdhw1ZyZLGw7f8RevF1sF6ETBtHWCb0sc9b5&#10;JnSi3L+eZ7Nss8n8nyauHyY1K0vKTZhJWn74Z607iXwUxVlcSjSsNHAmJSX3u00j0ZGAtHP7nQpy&#10;4eY+T8MWAbi8oOQHoXcbxE4eLa6dMA/nTnztLRzPj2/jyAvjMMufU7pjnP47JdRDJ+fQR0vnt9w8&#10;+73mRpKWaRgeDWtTvDg7kcRIcMtL21pNWDPaF6Uw6T+VAto9NdoK1mh0VKsedgOgGBXvRPkI0pUC&#10;lAUihIkHRi3kd4x6mB4pVt8ORFKMmvcc5G9GzWTIydhNBuEFXE2xxmg0N3ocSYdOsn0NyOMD42IN&#10;T6RiVr1PWZweFkwES+I0vczIufy3Xk8zdvULAAD//wMAUEsDBBQABgAIAAAAIQDN9CUN3wAAAAsB&#10;AAAPAAAAZHJzL2Rvd25yZXYueG1sTI9BT4NAFITvJv6HzTPxZpcWSiyyNI3Rk4mR4qHHhX0FUvYt&#10;stsW/73Pkx4nM5n5Jt/OdhAXnHzvSMFyEYFAapzpqVXwWb0+PILwQZPRgyNU8I0etsXtTa4z465U&#10;4mUfWsEl5DOtoAthzKT0TYdW+4Ubkdg7usnqwHJqpZn0lcvtIFdRlEqre+KFTo/43GFz2p+tgt2B&#10;ypf+673+KI9lX1WbiN7Sk1L3d/PuCUTAOfyF4Ref0aFgptqdyXgxsI5jRg8KkmUSg+BEulonIGoF&#10;65QtWeTy/4fiBwAA//8DAFBLAQItABQABgAIAAAAIQC2gziS/gAAAOEBAAATAAAAAAAAAAAAAAAA&#10;AAAAAABbQ29udGVudF9UeXBlc10ueG1sUEsBAi0AFAAGAAgAAAAhADj9If/WAAAAlAEAAAsAAAAA&#10;AAAAAAAAAAAALwEAAF9yZWxzLy5yZWxzUEsBAi0AFAAGAAgAAAAhAOshhrutAgAAqwUAAA4AAAAA&#10;AAAAAAAAAAAALgIAAGRycy9lMm9Eb2MueG1sUEsBAi0AFAAGAAgAAAAhAM30JQ3fAAAACwEAAA8A&#10;AAAAAAAAAAAAAAAABwUAAGRycy9kb3ducmV2LnhtbFBLBQYAAAAABAAEAPMAAAATBgAAAAA=&#10;" filled="f" stroked="f">
                <v:textbox inset="0,0,0,0">
                  <w:txbxContent>
                    <w:p w14:paraId="52A1F156" w14:textId="77777777" w:rsidR="000A7E57" w:rsidRPr="000A7E57" w:rsidRDefault="000A7E57" w:rsidP="000A7E57">
                      <w:pPr>
                        <w:rPr>
                          <w:szCs w:val="32"/>
                        </w:rPr>
                      </w:pPr>
                      <w:r w:rsidRPr="000A7E57">
                        <w:rPr>
                          <w:b/>
                          <w:szCs w:val="32"/>
                        </w:rPr>
                        <w:t>Об утверждении председателя планово-бюджетного комитета Думы Александровского муниципального округа</w:t>
                      </w:r>
                    </w:p>
                    <w:p w14:paraId="18ABC82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AAC5B" wp14:editId="4CDD53BD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719EB" w14:textId="2DABF18C" w:rsidR="008E0D07" w:rsidRDefault="00946675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350</w:t>
                            </w:r>
                          </w:p>
                          <w:p w14:paraId="385E660C" w14:textId="77777777" w:rsidR="00946675" w:rsidRPr="00946675" w:rsidRDefault="00946675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AAC5B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01C719EB" w14:textId="2DABF18C" w:rsidR="008E0D07" w:rsidRDefault="00946675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350</w:t>
                      </w:r>
                    </w:p>
                    <w:p w14:paraId="385E660C" w14:textId="77777777" w:rsidR="00946675" w:rsidRPr="00946675" w:rsidRDefault="00946675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308A1" wp14:editId="47DC8AB5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71CCC" w14:textId="568E9584" w:rsidR="008E0D07" w:rsidRPr="000A7E57" w:rsidRDefault="000A7E57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A7E57">
                              <w:rPr>
                                <w:b/>
                                <w:bCs/>
                                <w:szCs w:val="28"/>
                              </w:rP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308A1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4971CCC" w14:textId="568E9584" w:rsidR="008E0D07" w:rsidRPr="000A7E57" w:rsidRDefault="000A7E57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0A7E57">
                        <w:rPr>
                          <w:b/>
                          <w:bCs/>
                          <w:szCs w:val="28"/>
                        </w:rP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83F0611" wp14:editId="09F0870F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696D4" w14:textId="77777777" w:rsidR="00F5332F" w:rsidRDefault="00F5332F" w:rsidP="00F5332F">
      <w:pPr>
        <w:rPr>
          <w:bCs/>
        </w:rPr>
      </w:pPr>
    </w:p>
    <w:p w14:paraId="78453D98" w14:textId="77777777" w:rsidR="00F5332F" w:rsidRDefault="00F5332F" w:rsidP="00F5332F">
      <w:pPr>
        <w:rPr>
          <w:bCs/>
        </w:rPr>
      </w:pPr>
    </w:p>
    <w:p w14:paraId="1358F6B8" w14:textId="77777777" w:rsidR="00F5332F" w:rsidRDefault="00F5332F" w:rsidP="00F5332F">
      <w:pPr>
        <w:rPr>
          <w:bCs/>
        </w:rPr>
      </w:pPr>
    </w:p>
    <w:p w14:paraId="56FDA61E" w14:textId="145F865F" w:rsidR="00F5332F" w:rsidRDefault="00F5332F" w:rsidP="00F5332F">
      <w:pPr>
        <w:rPr>
          <w:bCs/>
        </w:rPr>
      </w:pPr>
    </w:p>
    <w:p w14:paraId="2FB2A6FB" w14:textId="1BD22AB1" w:rsidR="000A7E57" w:rsidRDefault="000A7E57" w:rsidP="00F5332F">
      <w:pPr>
        <w:rPr>
          <w:bCs/>
        </w:rPr>
      </w:pPr>
    </w:p>
    <w:p w14:paraId="68BC7A5A" w14:textId="0EE72CE1" w:rsidR="000A7E57" w:rsidRDefault="000A7E57" w:rsidP="00F5332F">
      <w:pPr>
        <w:rPr>
          <w:bCs/>
        </w:rPr>
      </w:pPr>
    </w:p>
    <w:p w14:paraId="6279DC39" w14:textId="77777777" w:rsidR="000A7E57" w:rsidRPr="000A7E57" w:rsidRDefault="000A7E57" w:rsidP="00946675">
      <w:pPr>
        <w:autoSpaceDE w:val="0"/>
        <w:autoSpaceDN w:val="0"/>
        <w:adjustRightInd w:val="0"/>
        <w:jc w:val="both"/>
        <w:rPr>
          <w:szCs w:val="28"/>
        </w:rPr>
      </w:pPr>
      <w:r w:rsidRPr="000A7E57">
        <w:rPr>
          <w:szCs w:val="28"/>
        </w:rPr>
        <w:t>На основании статьи 7 Положения о Думе Александровского муниципального округа, статьи 11 Положения о постоянных комитетах Думы Александровского муниципального округ</w:t>
      </w:r>
      <w:bookmarkStart w:id="0" w:name="_GoBack"/>
      <w:bookmarkEnd w:id="0"/>
      <w:r w:rsidRPr="000A7E57">
        <w:rPr>
          <w:szCs w:val="28"/>
        </w:rPr>
        <w:t>а, Дума Александровского муниципального округа</w:t>
      </w:r>
    </w:p>
    <w:p w14:paraId="78026752" w14:textId="77777777" w:rsidR="000A7E57" w:rsidRPr="000A7E57" w:rsidRDefault="000A7E57" w:rsidP="000A7E57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A7E57">
        <w:rPr>
          <w:b/>
          <w:caps/>
          <w:szCs w:val="28"/>
        </w:rPr>
        <w:t>решает:</w:t>
      </w:r>
    </w:p>
    <w:p w14:paraId="0F42B538" w14:textId="77777777" w:rsidR="000A7E57" w:rsidRPr="000A7E57" w:rsidRDefault="000A7E57" w:rsidP="000A7E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A7E57">
        <w:rPr>
          <w:szCs w:val="28"/>
        </w:rPr>
        <w:t xml:space="preserve">1. Утвердить председателем планово-бюджетного комитета Белецкую Людмилу Николаевну, депутата Думы Александровского муниципального округа по избирательному округу № 2. </w:t>
      </w:r>
    </w:p>
    <w:p w14:paraId="0D2EE5B6" w14:textId="77777777" w:rsidR="000A7E57" w:rsidRPr="000A7E57" w:rsidRDefault="000A7E57" w:rsidP="000A7E57">
      <w:pPr>
        <w:ind w:firstLine="708"/>
        <w:jc w:val="both"/>
        <w:rPr>
          <w:szCs w:val="28"/>
        </w:rPr>
      </w:pPr>
      <w:r w:rsidRPr="000A7E57">
        <w:rPr>
          <w:szCs w:val="28"/>
        </w:rPr>
        <w:t>2. Признать утратившим силу решение Думы Александровского муниципального округа от 30.01.2020 № 72 «Об утверждении председателя планово-бюджетного комитета Думы Александровского муниципального округа».</w:t>
      </w:r>
    </w:p>
    <w:p w14:paraId="5B2F2BB7" w14:textId="77777777" w:rsidR="000A7E57" w:rsidRPr="000A7E57" w:rsidRDefault="000A7E57" w:rsidP="000A7E57">
      <w:pPr>
        <w:ind w:firstLine="709"/>
        <w:jc w:val="both"/>
        <w:rPr>
          <w:szCs w:val="28"/>
        </w:rPr>
      </w:pPr>
      <w:r w:rsidRPr="000A7E57">
        <w:rPr>
          <w:szCs w:val="28"/>
        </w:rPr>
        <w:t>3. Опубликовать настоящее решение в сетевом издании официальный сайт Александровского муниципального округа Пермского края (www.aleksraion.ru).</w:t>
      </w:r>
    </w:p>
    <w:p w14:paraId="3BACF8F4" w14:textId="77777777" w:rsidR="000A7E57" w:rsidRPr="000A7E57" w:rsidRDefault="000A7E57" w:rsidP="000A7E57">
      <w:pPr>
        <w:ind w:firstLine="709"/>
        <w:jc w:val="both"/>
        <w:rPr>
          <w:szCs w:val="28"/>
        </w:rPr>
      </w:pPr>
      <w:r w:rsidRPr="000A7E57">
        <w:rPr>
          <w:szCs w:val="28"/>
        </w:rPr>
        <w:t xml:space="preserve">4. Настоящее решение вступает в силу с момента подписания. </w:t>
      </w:r>
    </w:p>
    <w:p w14:paraId="75D76A93" w14:textId="77777777" w:rsidR="000A7E57" w:rsidRPr="000A7E57" w:rsidRDefault="000A7E57" w:rsidP="000A7E57">
      <w:pPr>
        <w:ind w:firstLine="720"/>
        <w:jc w:val="both"/>
        <w:rPr>
          <w:szCs w:val="28"/>
        </w:rPr>
      </w:pPr>
    </w:p>
    <w:p w14:paraId="6420839C" w14:textId="77777777" w:rsidR="000A7E57" w:rsidRPr="000A7E57" w:rsidRDefault="000A7E57" w:rsidP="000A7E57">
      <w:pPr>
        <w:ind w:firstLine="720"/>
        <w:jc w:val="both"/>
        <w:rPr>
          <w:szCs w:val="28"/>
        </w:rPr>
      </w:pPr>
    </w:p>
    <w:p w14:paraId="4E65DB67" w14:textId="77777777" w:rsidR="000A7E57" w:rsidRPr="000A7E57" w:rsidRDefault="000A7E57" w:rsidP="000A7E57">
      <w:pPr>
        <w:ind w:firstLine="720"/>
        <w:jc w:val="both"/>
        <w:rPr>
          <w:szCs w:val="28"/>
        </w:rPr>
      </w:pPr>
    </w:p>
    <w:p w14:paraId="349ECF31" w14:textId="77777777" w:rsidR="000A7E57" w:rsidRPr="000A7E57" w:rsidRDefault="000A7E57" w:rsidP="000A7E57">
      <w:pPr>
        <w:tabs>
          <w:tab w:val="left" w:pos="851"/>
        </w:tabs>
        <w:jc w:val="both"/>
        <w:rPr>
          <w:szCs w:val="28"/>
        </w:rPr>
      </w:pPr>
      <w:r w:rsidRPr="000A7E57">
        <w:rPr>
          <w:szCs w:val="28"/>
        </w:rPr>
        <w:t>Председатель Думы</w:t>
      </w:r>
    </w:p>
    <w:p w14:paraId="4B7F5D4C" w14:textId="77777777" w:rsidR="000A7E57" w:rsidRPr="000A7E57" w:rsidRDefault="000A7E57" w:rsidP="000A7E57">
      <w:pPr>
        <w:tabs>
          <w:tab w:val="left" w:pos="851"/>
        </w:tabs>
        <w:jc w:val="both"/>
        <w:rPr>
          <w:szCs w:val="28"/>
        </w:rPr>
      </w:pPr>
      <w:r w:rsidRPr="000A7E57">
        <w:rPr>
          <w:szCs w:val="28"/>
        </w:rPr>
        <w:t>Александровского муниципального округа</w:t>
      </w:r>
      <w:r w:rsidRPr="000A7E57">
        <w:rPr>
          <w:szCs w:val="28"/>
        </w:rPr>
        <w:tab/>
      </w:r>
      <w:r w:rsidRPr="000A7E57">
        <w:rPr>
          <w:szCs w:val="28"/>
        </w:rPr>
        <w:tab/>
        <w:t xml:space="preserve">   </w:t>
      </w:r>
      <w:r w:rsidRPr="000A7E57">
        <w:rPr>
          <w:szCs w:val="28"/>
        </w:rPr>
        <w:tab/>
      </w:r>
      <w:r w:rsidRPr="000A7E57">
        <w:rPr>
          <w:szCs w:val="28"/>
        </w:rPr>
        <w:tab/>
        <w:t xml:space="preserve">    Л.Н. Белецкая</w:t>
      </w:r>
    </w:p>
    <w:p w14:paraId="55B171C7" w14:textId="77777777" w:rsidR="000A7E57" w:rsidRDefault="000A7E57" w:rsidP="00F5332F">
      <w:pPr>
        <w:rPr>
          <w:bCs/>
        </w:rPr>
      </w:pPr>
    </w:p>
    <w:sectPr w:rsidR="000A7E57" w:rsidSect="000A7E5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CEF8B" w14:textId="77777777" w:rsidR="006A5FFB" w:rsidRDefault="006A5FFB">
      <w:r>
        <w:separator/>
      </w:r>
    </w:p>
  </w:endnote>
  <w:endnote w:type="continuationSeparator" w:id="0">
    <w:p w14:paraId="6318452F" w14:textId="77777777" w:rsidR="006A5FFB" w:rsidRDefault="006A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23C3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2FFB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5D0D" w14:textId="77777777" w:rsidR="006A5FFB" w:rsidRDefault="006A5FFB">
      <w:r>
        <w:separator/>
      </w:r>
    </w:p>
  </w:footnote>
  <w:footnote w:type="continuationSeparator" w:id="0">
    <w:p w14:paraId="4B4F9798" w14:textId="77777777" w:rsidR="006A5FFB" w:rsidRDefault="006A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0ED1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ACA57F1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536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044A6073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57"/>
    <w:rsid w:val="000107D0"/>
    <w:rsid w:val="00031EB5"/>
    <w:rsid w:val="000320E4"/>
    <w:rsid w:val="000334C9"/>
    <w:rsid w:val="0007358C"/>
    <w:rsid w:val="000A1018"/>
    <w:rsid w:val="000A1249"/>
    <w:rsid w:val="000A7E57"/>
    <w:rsid w:val="000C50EC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A5FFB"/>
    <w:rsid w:val="006D0AEB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675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5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96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2022-11-24T08:58:00Z</cp:lastPrinted>
  <dcterms:created xsi:type="dcterms:W3CDTF">2022-11-21T04:45:00Z</dcterms:created>
  <dcterms:modified xsi:type="dcterms:W3CDTF">2022-11-24T08:58:00Z</dcterms:modified>
</cp:coreProperties>
</file>