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7D" w:rsidRDefault="00C8767D" w:rsidP="00C8767D">
      <w:pPr>
        <w:spacing w:line="240" w:lineRule="exact"/>
        <w:contextualSpacing/>
        <w:jc w:val="center"/>
        <w:rPr>
          <w:rFonts w:ascii="Times New Roman" w:hAnsi="Times New Roman" w:cs="Times New Roman"/>
          <w:b/>
          <w:sz w:val="28"/>
          <w:szCs w:val="28"/>
        </w:rPr>
      </w:pPr>
      <w:r>
        <w:rPr>
          <w:rFonts w:ascii="Times New Roman" w:hAnsi="Times New Roman" w:cs="Times New Roman"/>
          <w:b/>
          <w:sz w:val="28"/>
          <w:szCs w:val="28"/>
        </w:rPr>
        <w:t>ФИНАНСОВОЕ УПРАВЛЕНИЕ</w:t>
      </w:r>
      <w:r>
        <w:rPr>
          <w:rFonts w:ascii="Times New Roman" w:hAnsi="Times New Roman" w:cs="Times New Roman"/>
          <w:b/>
          <w:sz w:val="28"/>
          <w:szCs w:val="28"/>
        </w:rPr>
        <w:br/>
        <w:t xml:space="preserve">АДМИНИСТРАЦИИ АЛЕКСАНДРОВСКОГО </w:t>
      </w:r>
    </w:p>
    <w:p w:rsidR="00C8767D" w:rsidRDefault="00C8767D" w:rsidP="00C8767D">
      <w:pPr>
        <w:spacing w:line="240" w:lineRule="exact"/>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МУНИЦИПАЛЬНОГО ОКРУГА</w:t>
      </w:r>
      <w:r>
        <w:rPr>
          <w:rFonts w:ascii="Times New Roman" w:hAnsi="Times New Roman" w:cs="Times New Roman"/>
          <w:b/>
          <w:sz w:val="28"/>
          <w:szCs w:val="28"/>
        </w:rPr>
        <w:br/>
        <w:t>ПЕРМСКОГО КРАЯ</w:t>
      </w:r>
    </w:p>
    <w:p w:rsidR="00C8767D" w:rsidRDefault="00C8767D" w:rsidP="00C8767D">
      <w:pPr>
        <w:spacing w:line="240" w:lineRule="auto"/>
        <w:contextualSpacing/>
        <w:jc w:val="center"/>
        <w:rPr>
          <w:rFonts w:ascii="Times New Roman" w:hAnsi="Times New Roman" w:cs="Times New Roman"/>
          <w:b/>
          <w:sz w:val="28"/>
          <w:szCs w:val="28"/>
        </w:rPr>
      </w:pPr>
    </w:p>
    <w:p w:rsidR="00C8767D" w:rsidRDefault="00C8767D" w:rsidP="00C8767D">
      <w:pPr>
        <w:spacing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Р И К А З</w:t>
      </w:r>
    </w:p>
    <w:p w:rsidR="00C8767D" w:rsidRDefault="00C8767D" w:rsidP="00C8767D">
      <w:pPr>
        <w:spacing w:line="240" w:lineRule="auto"/>
        <w:contextualSpacing/>
        <w:jc w:val="center"/>
        <w:rPr>
          <w:rFonts w:ascii="Times New Roman" w:hAnsi="Times New Roman" w:cs="Times New Roman"/>
          <w:b/>
          <w:sz w:val="28"/>
          <w:szCs w:val="28"/>
        </w:rPr>
      </w:pPr>
    </w:p>
    <w:p w:rsidR="00837F2D" w:rsidRDefault="00C8767D" w:rsidP="00C4067E">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о</w:t>
      </w:r>
      <w:r w:rsidRPr="00F877CD">
        <w:rPr>
          <w:rFonts w:ascii="Times New Roman" w:hAnsi="Times New Roman" w:cs="Times New Roman"/>
          <w:b/>
          <w:sz w:val="28"/>
          <w:szCs w:val="28"/>
        </w:rPr>
        <w:t xml:space="preserve">т </w:t>
      </w:r>
      <w:r w:rsidR="006A26AE">
        <w:rPr>
          <w:rFonts w:ascii="Times New Roman" w:hAnsi="Times New Roman" w:cs="Times New Roman"/>
          <w:b/>
          <w:sz w:val="28"/>
          <w:szCs w:val="28"/>
        </w:rPr>
        <w:t>1</w:t>
      </w:r>
      <w:r w:rsidR="00D52CE7">
        <w:rPr>
          <w:rFonts w:ascii="Times New Roman" w:hAnsi="Times New Roman" w:cs="Times New Roman"/>
          <w:b/>
          <w:sz w:val="28"/>
          <w:szCs w:val="28"/>
        </w:rPr>
        <w:t>8</w:t>
      </w:r>
      <w:r w:rsidR="006A26AE">
        <w:rPr>
          <w:rFonts w:ascii="Times New Roman" w:hAnsi="Times New Roman" w:cs="Times New Roman"/>
          <w:b/>
          <w:sz w:val="28"/>
          <w:szCs w:val="28"/>
        </w:rPr>
        <w:t>.10.2024</w:t>
      </w:r>
      <w:r>
        <w:rPr>
          <w:rFonts w:ascii="Times New Roman" w:hAnsi="Times New Roman" w:cs="Times New Roman"/>
          <w:b/>
          <w:sz w:val="28"/>
          <w:szCs w:val="28"/>
        </w:rPr>
        <w:t xml:space="preserve"> 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               № </w:t>
      </w:r>
      <w:r w:rsidR="00727B42">
        <w:rPr>
          <w:rFonts w:ascii="Times New Roman" w:hAnsi="Times New Roman" w:cs="Times New Roman"/>
          <w:b/>
          <w:sz w:val="28"/>
          <w:szCs w:val="28"/>
        </w:rPr>
        <w:t>_</w:t>
      </w:r>
      <w:r w:rsidR="006A26AE">
        <w:rPr>
          <w:rFonts w:ascii="Times New Roman" w:hAnsi="Times New Roman" w:cs="Times New Roman"/>
          <w:b/>
          <w:sz w:val="28"/>
          <w:szCs w:val="28"/>
        </w:rPr>
        <w:t>2</w:t>
      </w:r>
      <w:r w:rsidR="00D52CE7">
        <w:rPr>
          <w:rFonts w:ascii="Times New Roman" w:hAnsi="Times New Roman" w:cs="Times New Roman"/>
          <w:b/>
          <w:sz w:val="28"/>
          <w:szCs w:val="28"/>
        </w:rPr>
        <w:t>2</w:t>
      </w:r>
      <w:r w:rsidR="006A26AE">
        <w:rPr>
          <w:rFonts w:ascii="Times New Roman" w:hAnsi="Times New Roman" w:cs="Times New Roman"/>
          <w:b/>
          <w:sz w:val="28"/>
          <w:szCs w:val="28"/>
        </w:rPr>
        <w:t>0</w:t>
      </w:r>
    </w:p>
    <w:p w:rsidR="00C8767D" w:rsidRDefault="00C8767D" w:rsidP="00C4067E">
      <w:pPr>
        <w:spacing w:line="240" w:lineRule="auto"/>
        <w:contextualSpacing/>
        <w:jc w:val="both"/>
        <w:rPr>
          <w:rFonts w:ascii="Times New Roman" w:hAnsi="Times New Roman" w:cs="Times New Roman"/>
          <w:b/>
          <w:sz w:val="28"/>
          <w:szCs w:val="28"/>
        </w:rPr>
      </w:pPr>
      <w:r w:rsidRPr="00C2410D">
        <w:rPr>
          <w:rFonts w:ascii="Times New Roman" w:hAnsi="Times New Roman" w:cs="Times New Roman"/>
          <w:b/>
          <w:sz w:val="28"/>
          <w:szCs w:val="28"/>
        </w:rPr>
        <w:t>Об утверждении</w:t>
      </w:r>
    </w:p>
    <w:p w:rsidR="00C8767D" w:rsidRDefault="00C8767D" w:rsidP="00C8767D">
      <w:pPr>
        <w:spacing w:line="240" w:lineRule="exact"/>
        <w:contextualSpacing/>
        <w:jc w:val="both"/>
        <w:rPr>
          <w:rFonts w:ascii="Times New Roman" w:hAnsi="Times New Roman" w:cs="Times New Roman"/>
          <w:b/>
          <w:sz w:val="28"/>
          <w:szCs w:val="28"/>
        </w:rPr>
      </w:pPr>
      <w:r w:rsidRPr="00C2410D">
        <w:rPr>
          <w:rFonts w:ascii="Times New Roman" w:hAnsi="Times New Roman" w:cs="Times New Roman"/>
          <w:b/>
          <w:sz w:val="28"/>
          <w:szCs w:val="28"/>
        </w:rPr>
        <w:t>Методики планирования</w:t>
      </w:r>
      <w:r>
        <w:rPr>
          <w:rFonts w:ascii="Times New Roman" w:hAnsi="Times New Roman" w:cs="Times New Roman"/>
          <w:b/>
          <w:sz w:val="28"/>
          <w:szCs w:val="28"/>
        </w:rPr>
        <w:t xml:space="preserve"> </w:t>
      </w:r>
      <w:proofErr w:type="gramStart"/>
      <w:r w:rsidRPr="00C2410D">
        <w:rPr>
          <w:rFonts w:ascii="Times New Roman" w:hAnsi="Times New Roman" w:cs="Times New Roman"/>
          <w:b/>
          <w:sz w:val="28"/>
          <w:szCs w:val="28"/>
        </w:rPr>
        <w:t>бюджетных</w:t>
      </w:r>
      <w:proofErr w:type="gramEnd"/>
    </w:p>
    <w:p w:rsidR="00C8767D" w:rsidRPr="00C2410D" w:rsidRDefault="00C8767D" w:rsidP="00C8767D">
      <w:pPr>
        <w:spacing w:line="240" w:lineRule="exact"/>
        <w:contextualSpacing/>
        <w:jc w:val="both"/>
        <w:rPr>
          <w:rFonts w:ascii="Times New Roman" w:hAnsi="Times New Roman" w:cs="Times New Roman"/>
          <w:b/>
          <w:sz w:val="28"/>
          <w:szCs w:val="28"/>
        </w:rPr>
      </w:pPr>
      <w:r w:rsidRPr="00C2410D">
        <w:rPr>
          <w:rFonts w:ascii="Times New Roman" w:hAnsi="Times New Roman" w:cs="Times New Roman"/>
          <w:b/>
          <w:sz w:val="28"/>
          <w:szCs w:val="28"/>
        </w:rPr>
        <w:t>ассигнований Александровского</w:t>
      </w:r>
    </w:p>
    <w:p w:rsidR="00C8767D" w:rsidRPr="00C2410D" w:rsidRDefault="00C8767D" w:rsidP="00C8767D">
      <w:pPr>
        <w:spacing w:line="240" w:lineRule="exact"/>
        <w:contextualSpacing/>
        <w:jc w:val="both"/>
        <w:rPr>
          <w:rFonts w:ascii="Times New Roman" w:hAnsi="Times New Roman" w:cs="Times New Roman"/>
          <w:b/>
          <w:sz w:val="28"/>
          <w:szCs w:val="28"/>
        </w:rPr>
      </w:pPr>
      <w:r w:rsidRPr="00C2410D">
        <w:rPr>
          <w:rFonts w:ascii="Times New Roman" w:hAnsi="Times New Roman" w:cs="Times New Roman"/>
          <w:b/>
          <w:sz w:val="28"/>
          <w:szCs w:val="28"/>
        </w:rPr>
        <w:t>муниципального округа</w:t>
      </w:r>
      <w:r w:rsidR="00A970F8">
        <w:rPr>
          <w:rFonts w:ascii="Times New Roman" w:hAnsi="Times New Roman" w:cs="Times New Roman"/>
          <w:b/>
          <w:sz w:val="28"/>
          <w:szCs w:val="28"/>
        </w:rPr>
        <w:t xml:space="preserve"> Пермского края</w:t>
      </w:r>
      <w:r>
        <w:rPr>
          <w:rFonts w:ascii="Times New Roman" w:hAnsi="Times New Roman" w:cs="Times New Roman"/>
          <w:b/>
          <w:sz w:val="28"/>
          <w:szCs w:val="28"/>
        </w:rPr>
        <w:t>»</w:t>
      </w:r>
    </w:p>
    <w:p w:rsidR="00C8767D" w:rsidRPr="00C2410D" w:rsidRDefault="00C8767D" w:rsidP="00C8767D">
      <w:pPr>
        <w:spacing w:line="240" w:lineRule="exact"/>
        <w:contextualSpacing/>
        <w:jc w:val="both"/>
        <w:rPr>
          <w:rFonts w:ascii="Times New Roman" w:hAnsi="Times New Roman" w:cs="Times New Roman"/>
          <w:b/>
          <w:sz w:val="28"/>
          <w:szCs w:val="28"/>
        </w:rPr>
      </w:pPr>
    </w:p>
    <w:p w:rsidR="00C8767D" w:rsidRDefault="00C8767D" w:rsidP="00C8767D">
      <w:pPr>
        <w:spacing w:line="240" w:lineRule="auto"/>
        <w:contextualSpacing/>
        <w:jc w:val="both"/>
        <w:rPr>
          <w:rFonts w:ascii="Times New Roman" w:hAnsi="Times New Roman" w:cs="Times New Roman"/>
          <w:b/>
          <w:sz w:val="24"/>
          <w:szCs w:val="24"/>
        </w:rPr>
      </w:pPr>
    </w:p>
    <w:p w:rsidR="00C8767D" w:rsidRPr="00D95C85" w:rsidRDefault="00C8767D" w:rsidP="007F6241">
      <w:pPr>
        <w:spacing w:line="240" w:lineRule="auto"/>
        <w:ind w:firstLine="567"/>
        <w:contextualSpacing/>
        <w:jc w:val="both"/>
        <w:rPr>
          <w:rFonts w:ascii="Times New Roman" w:hAnsi="Times New Roman" w:cs="Times New Roman"/>
          <w:sz w:val="28"/>
          <w:szCs w:val="28"/>
        </w:rPr>
      </w:pPr>
      <w:proofErr w:type="gramStart"/>
      <w:r w:rsidRPr="0016279C">
        <w:rPr>
          <w:rFonts w:ascii="Times New Roman" w:hAnsi="Times New Roman" w:cs="Times New Roman"/>
          <w:sz w:val="28"/>
          <w:szCs w:val="28"/>
        </w:rPr>
        <w:t>В соответствии со статьей 174.2 Бюджетного кодекса Российской Федерации, пунктом 3 статьи 11 Положения о бюджетном процессе в Александровском муниципальном округе, утвержденного решением Думы Александровского муниципального округа от 26.03.2020 № 88,</w:t>
      </w:r>
      <w:r w:rsidR="001145C3" w:rsidRPr="001145C3">
        <w:rPr>
          <w:rFonts w:ascii="Times New Roman" w:hAnsi="Times New Roman" w:cs="Times New Roman"/>
          <w:sz w:val="28"/>
          <w:szCs w:val="28"/>
        </w:rPr>
        <w:t xml:space="preserve"> </w:t>
      </w:r>
      <w:r w:rsidR="001145C3" w:rsidRPr="00D95C85">
        <w:rPr>
          <w:rFonts w:ascii="Times New Roman" w:hAnsi="Times New Roman" w:cs="Times New Roman"/>
          <w:sz w:val="28"/>
          <w:szCs w:val="28"/>
        </w:rPr>
        <w:t>в целях реализации Плана подготовки проекта решения о бюджете  Александровского муниципального округа на 2025 год и на плановый период 2026–2027 годов, утвержденного распоряжением администрации Александровского муниципального округа от 14.05.2024 № 296-р</w:t>
      </w:r>
      <w:proofErr w:type="gramEnd"/>
      <w:r w:rsidR="001145C3" w:rsidRPr="00D95C85">
        <w:rPr>
          <w:rFonts w:ascii="Times New Roman" w:hAnsi="Times New Roman" w:cs="Times New Roman"/>
          <w:sz w:val="28"/>
          <w:szCs w:val="28"/>
        </w:rPr>
        <w:t xml:space="preserve">, </w:t>
      </w:r>
      <w:r w:rsidRPr="00D95C85">
        <w:rPr>
          <w:rFonts w:ascii="Times New Roman" w:hAnsi="Times New Roman" w:cs="Times New Roman"/>
          <w:sz w:val="28"/>
          <w:szCs w:val="28"/>
        </w:rPr>
        <w:t xml:space="preserve">   ПРИКАЗЫВАЮ:</w:t>
      </w:r>
    </w:p>
    <w:p w:rsidR="00C8767D" w:rsidRPr="0016279C" w:rsidRDefault="00C8767D" w:rsidP="007F6241">
      <w:pPr>
        <w:pStyle w:val="a3"/>
        <w:numPr>
          <w:ilvl w:val="0"/>
          <w:numId w:val="1"/>
        </w:numPr>
        <w:spacing w:line="240" w:lineRule="auto"/>
        <w:ind w:left="0" w:firstLine="567"/>
        <w:jc w:val="both"/>
        <w:rPr>
          <w:rFonts w:ascii="Times New Roman" w:hAnsi="Times New Roman" w:cs="Times New Roman"/>
          <w:sz w:val="28"/>
          <w:szCs w:val="28"/>
        </w:rPr>
      </w:pPr>
      <w:r w:rsidRPr="0016279C">
        <w:rPr>
          <w:rFonts w:ascii="Times New Roman" w:hAnsi="Times New Roman" w:cs="Times New Roman"/>
          <w:sz w:val="28"/>
          <w:szCs w:val="28"/>
        </w:rPr>
        <w:t>Утвердить прилагаемую Методику планирования бюджетных ассигнований Александровского муниципального округа</w:t>
      </w:r>
      <w:r w:rsidR="00A970F8">
        <w:rPr>
          <w:rFonts w:ascii="Times New Roman" w:hAnsi="Times New Roman" w:cs="Times New Roman"/>
          <w:sz w:val="28"/>
          <w:szCs w:val="28"/>
        </w:rPr>
        <w:t xml:space="preserve"> Пермского края </w:t>
      </w:r>
      <w:r w:rsidR="00F34403">
        <w:rPr>
          <w:rFonts w:ascii="Times New Roman" w:hAnsi="Times New Roman" w:cs="Times New Roman"/>
          <w:sz w:val="28"/>
          <w:szCs w:val="28"/>
        </w:rPr>
        <w:t>согласно приложению к настоящему приказу</w:t>
      </w:r>
      <w:r w:rsidRPr="0016279C">
        <w:rPr>
          <w:rFonts w:ascii="Times New Roman" w:hAnsi="Times New Roman" w:cs="Times New Roman"/>
          <w:sz w:val="28"/>
          <w:szCs w:val="28"/>
        </w:rPr>
        <w:t>.</w:t>
      </w:r>
    </w:p>
    <w:p w:rsidR="00F34403" w:rsidRDefault="00F34403" w:rsidP="007F6241">
      <w:pPr>
        <w:pStyle w:val="a3"/>
        <w:numPr>
          <w:ilvl w:val="0"/>
          <w:numId w:val="1"/>
        </w:numPr>
        <w:spacing w:line="240" w:lineRule="auto"/>
        <w:ind w:left="0" w:firstLine="567"/>
        <w:jc w:val="both"/>
        <w:rPr>
          <w:rFonts w:ascii="Times New Roman" w:hAnsi="Times New Roman" w:cs="Times New Roman"/>
          <w:sz w:val="28"/>
          <w:szCs w:val="28"/>
        </w:rPr>
      </w:pPr>
      <w:r w:rsidRPr="00F34403">
        <w:rPr>
          <w:rFonts w:ascii="Times New Roman" w:hAnsi="Times New Roman" w:cs="Times New Roman"/>
          <w:sz w:val="28"/>
          <w:szCs w:val="28"/>
        </w:rPr>
        <w:t>Главным распорядителям бюджетных средств</w:t>
      </w:r>
      <w:r w:rsidR="00796E3F">
        <w:rPr>
          <w:rFonts w:ascii="Times New Roman" w:hAnsi="Times New Roman" w:cs="Times New Roman"/>
          <w:sz w:val="28"/>
          <w:szCs w:val="28"/>
        </w:rPr>
        <w:t xml:space="preserve"> совместно </w:t>
      </w:r>
      <w:r w:rsidR="00155580" w:rsidRPr="00D95C85">
        <w:rPr>
          <w:rFonts w:ascii="Times New Roman" w:hAnsi="Times New Roman" w:cs="Times New Roman"/>
          <w:sz w:val="28"/>
          <w:szCs w:val="28"/>
        </w:rPr>
        <w:t>с МКУ «Центр бухгалтерского учета Александровского муниципального округа»,</w:t>
      </w:r>
      <w:r w:rsidR="00796E3F">
        <w:rPr>
          <w:rFonts w:ascii="Times New Roman" w:hAnsi="Times New Roman" w:cs="Times New Roman"/>
          <w:sz w:val="28"/>
          <w:szCs w:val="28"/>
        </w:rPr>
        <w:t xml:space="preserve"> бюджетным отделом финансового управления </w:t>
      </w:r>
      <w:r w:rsidRPr="00F34403">
        <w:rPr>
          <w:rFonts w:ascii="Times New Roman" w:hAnsi="Times New Roman" w:cs="Times New Roman"/>
          <w:sz w:val="28"/>
          <w:szCs w:val="28"/>
        </w:rPr>
        <w:t xml:space="preserve"> </w:t>
      </w:r>
      <w:r w:rsidR="00796E3F" w:rsidRPr="0016279C">
        <w:rPr>
          <w:rFonts w:ascii="Times New Roman" w:hAnsi="Times New Roman" w:cs="Times New Roman"/>
          <w:sz w:val="28"/>
          <w:szCs w:val="28"/>
        </w:rPr>
        <w:t xml:space="preserve">администрации Александровского муниципального </w:t>
      </w:r>
      <w:r w:rsidR="00796E3F">
        <w:rPr>
          <w:rFonts w:ascii="Times New Roman" w:hAnsi="Times New Roman" w:cs="Times New Roman"/>
          <w:sz w:val="28"/>
          <w:szCs w:val="28"/>
        </w:rPr>
        <w:t xml:space="preserve">округа </w:t>
      </w:r>
      <w:r w:rsidRPr="00F34403">
        <w:rPr>
          <w:rFonts w:ascii="Times New Roman" w:hAnsi="Times New Roman" w:cs="Times New Roman"/>
          <w:sz w:val="28"/>
          <w:szCs w:val="28"/>
        </w:rPr>
        <w:t>обеспечить формирование бюджетных ассигнований на очередной финансовый год и плановый период в соответствии с Методикой планирования бюджетных ассигнований Александровского муниципального округа Пермского края в сроки, определенные Планом подготовки проекта решения о бюджете  Александровского муниципального округа на очередной финансовый год и плановый период</w:t>
      </w:r>
      <w:r>
        <w:rPr>
          <w:rFonts w:ascii="Times New Roman" w:hAnsi="Times New Roman" w:cs="Times New Roman"/>
          <w:sz w:val="28"/>
          <w:szCs w:val="28"/>
        </w:rPr>
        <w:t>.</w:t>
      </w:r>
      <w:r w:rsidRPr="00F34403">
        <w:rPr>
          <w:rFonts w:ascii="Times New Roman" w:hAnsi="Times New Roman" w:cs="Times New Roman"/>
          <w:sz w:val="28"/>
          <w:szCs w:val="28"/>
        </w:rPr>
        <w:t xml:space="preserve"> </w:t>
      </w:r>
    </w:p>
    <w:p w:rsidR="00C8767D" w:rsidRDefault="00C8767D" w:rsidP="007F6241">
      <w:pPr>
        <w:pStyle w:val="a3"/>
        <w:numPr>
          <w:ilvl w:val="0"/>
          <w:numId w:val="1"/>
        </w:numPr>
        <w:spacing w:line="240" w:lineRule="auto"/>
        <w:ind w:left="0" w:firstLine="567"/>
        <w:jc w:val="both"/>
        <w:rPr>
          <w:rFonts w:ascii="Times New Roman" w:hAnsi="Times New Roman" w:cs="Times New Roman"/>
          <w:sz w:val="28"/>
          <w:szCs w:val="28"/>
        </w:rPr>
      </w:pPr>
      <w:r w:rsidRPr="0016279C">
        <w:rPr>
          <w:rFonts w:ascii="Times New Roman" w:hAnsi="Times New Roman" w:cs="Times New Roman"/>
          <w:sz w:val="28"/>
          <w:szCs w:val="28"/>
        </w:rPr>
        <w:t xml:space="preserve">Признать утратившим силу приказ финансового управления администрации Александровского муниципального района от </w:t>
      </w:r>
      <w:r w:rsidR="00D52CE7">
        <w:rPr>
          <w:rFonts w:ascii="Times New Roman" w:hAnsi="Times New Roman" w:cs="Times New Roman"/>
          <w:sz w:val="28"/>
          <w:szCs w:val="28"/>
        </w:rPr>
        <w:t>01</w:t>
      </w:r>
      <w:r w:rsidRPr="0016279C">
        <w:rPr>
          <w:rFonts w:ascii="Times New Roman" w:hAnsi="Times New Roman" w:cs="Times New Roman"/>
          <w:sz w:val="28"/>
          <w:szCs w:val="28"/>
        </w:rPr>
        <w:t>.1</w:t>
      </w:r>
      <w:r w:rsidR="00D52CE7">
        <w:rPr>
          <w:rFonts w:ascii="Times New Roman" w:hAnsi="Times New Roman" w:cs="Times New Roman"/>
          <w:sz w:val="28"/>
          <w:szCs w:val="28"/>
        </w:rPr>
        <w:t>0</w:t>
      </w:r>
      <w:r w:rsidRPr="0016279C">
        <w:rPr>
          <w:rFonts w:ascii="Times New Roman" w:hAnsi="Times New Roman" w:cs="Times New Roman"/>
          <w:sz w:val="28"/>
          <w:szCs w:val="28"/>
        </w:rPr>
        <w:t>.20</w:t>
      </w:r>
      <w:r>
        <w:rPr>
          <w:rFonts w:ascii="Times New Roman" w:hAnsi="Times New Roman" w:cs="Times New Roman"/>
          <w:sz w:val="28"/>
          <w:szCs w:val="28"/>
        </w:rPr>
        <w:t>2</w:t>
      </w:r>
      <w:r w:rsidR="00D52CE7">
        <w:rPr>
          <w:rFonts w:ascii="Times New Roman" w:hAnsi="Times New Roman" w:cs="Times New Roman"/>
          <w:sz w:val="28"/>
          <w:szCs w:val="28"/>
        </w:rPr>
        <w:t>4</w:t>
      </w:r>
      <w:r w:rsidRPr="0016279C">
        <w:rPr>
          <w:rFonts w:ascii="Times New Roman" w:hAnsi="Times New Roman" w:cs="Times New Roman"/>
          <w:sz w:val="28"/>
          <w:szCs w:val="28"/>
        </w:rPr>
        <w:t xml:space="preserve"> № </w:t>
      </w:r>
      <w:r w:rsidR="00D52CE7">
        <w:rPr>
          <w:rFonts w:ascii="Times New Roman" w:hAnsi="Times New Roman" w:cs="Times New Roman"/>
          <w:sz w:val="28"/>
          <w:szCs w:val="28"/>
        </w:rPr>
        <w:t>206</w:t>
      </w:r>
      <w:r w:rsidRPr="0016279C">
        <w:rPr>
          <w:rFonts w:ascii="Times New Roman" w:hAnsi="Times New Roman" w:cs="Times New Roman"/>
          <w:sz w:val="28"/>
          <w:szCs w:val="28"/>
        </w:rPr>
        <w:t xml:space="preserve"> «Об утверждении </w:t>
      </w:r>
      <w:proofErr w:type="gramStart"/>
      <w:r w:rsidRPr="0016279C">
        <w:rPr>
          <w:rFonts w:ascii="Times New Roman" w:hAnsi="Times New Roman" w:cs="Times New Roman"/>
          <w:sz w:val="28"/>
          <w:szCs w:val="28"/>
        </w:rPr>
        <w:t>Методики планирования бюджетных ассигнований Александровского муниципального округа</w:t>
      </w:r>
      <w:r w:rsidR="00837F2D">
        <w:rPr>
          <w:rFonts w:ascii="Times New Roman" w:hAnsi="Times New Roman" w:cs="Times New Roman"/>
          <w:sz w:val="28"/>
          <w:szCs w:val="28"/>
        </w:rPr>
        <w:t xml:space="preserve"> Пермского края</w:t>
      </w:r>
      <w:proofErr w:type="gramEnd"/>
      <w:r>
        <w:rPr>
          <w:rFonts w:ascii="Times New Roman" w:hAnsi="Times New Roman" w:cs="Times New Roman"/>
          <w:sz w:val="28"/>
          <w:szCs w:val="28"/>
        </w:rPr>
        <w:t>»</w:t>
      </w:r>
      <w:r w:rsidRPr="0016279C">
        <w:rPr>
          <w:rFonts w:ascii="Times New Roman" w:hAnsi="Times New Roman" w:cs="Times New Roman"/>
          <w:sz w:val="28"/>
          <w:szCs w:val="28"/>
        </w:rPr>
        <w:t>.</w:t>
      </w:r>
    </w:p>
    <w:p w:rsidR="009D6091" w:rsidRDefault="009D6091" w:rsidP="007F6241">
      <w:pPr>
        <w:pStyle w:val="a3"/>
        <w:numPr>
          <w:ilvl w:val="0"/>
          <w:numId w:val="1"/>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w:t>
      </w:r>
      <w:r w:rsidRPr="009418B8">
        <w:rPr>
          <w:rFonts w:ascii="Times New Roman" w:hAnsi="Times New Roman" w:cs="Times New Roman"/>
          <w:sz w:val="28"/>
          <w:szCs w:val="28"/>
        </w:rPr>
        <w:t>овести</w:t>
      </w:r>
      <w:r>
        <w:rPr>
          <w:rFonts w:ascii="Times New Roman" w:hAnsi="Times New Roman" w:cs="Times New Roman"/>
          <w:sz w:val="28"/>
          <w:szCs w:val="28"/>
        </w:rPr>
        <w:t xml:space="preserve"> </w:t>
      </w:r>
      <w:r w:rsidRPr="009418B8">
        <w:rPr>
          <w:rFonts w:ascii="Times New Roman" w:hAnsi="Times New Roman" w:cs="Times New Roman"/>
          <w:sz w:val="28"/>
          <w:szCs w:val="28"/>
        </w:rPr>
        <w:t xml:space="preserve">настоящий Приказ до главных распорядителей бюджетных средств  Александровского муниципального </w:t>
      </w:r>
      <w:r>
        <w:rPr>
          <w:rFonts w:ascii="Times New Roman" w:hAnsi="Times New Roman" w:cs="Times New Roman"/>
          <w:sz w:val="28"/>
          <w:szCs w:val="28"/>
        </w:rPr>
        <w:t>округа</w:t>
      </w:r>
      <w:r w:rsidRPr="009418B8">
        <w:rPr>
          <w:rFonts w:ascii="Times New Roman" w:hAnsi="Times New Roman" w:cs="Times New Roman"/>
          <w:sz w:val="28"/>
          <w:szCs w:val="28"/>
        </w:rPr>
        <w:t xml:space="preserve"> Пермского края</w:t>
      </w:r>
      <w:r>
        <w:rPr>
          <w:rFonts w:ascii="Times New Roman" w:hAnsi="Times New Roman" w:cs="Times New Roman"/>
          <w:sz w:val="28"/>
          <w:szCs w:val="28"/>
        </w:rPr>
        <w:t xml:space="preserve">, </w:t>
      </w:r>
      <w:r w:rsidR="00E15D14">
        <w:rPr>
          <w:rFonts w:ascii="Times New Roman" w:hAnsi="Times New Roman" w:cs="Times New Roman"/>
          <w:sz w:val="28"/>
          <w:szCs w:val="28"/>
        </w:rPr>
        <w:t xml:space="preserve">структурных подразделений администрации округа, </w:t>
      </w:r>
      <w:r w:rsidRPr="00D95C85">
        <w:rPr>
          <w:rFonts w:ascii="Times New Roman" w:hAnsi="Times New Roman" w:cs="Times New Roman"/>
          <w:sz w:val="28"/>
          <w:szCs w:val="28"/>
        </w:rPr>
        <w:t>МКУ «Центр бухгалтерского учета Александровского муниципального округа»</w:t>
      </w:r>
      <w:r>
        <w:rPr>
          <w:rFonts w:ascii="Times New Roman" w:hAnsi="Times New Roman" w:cs="Times New Roman"/>
          <w:sz w:val="28"/>
          <w:szCs w:val="28"/>
        </w:rPr>
        <w:t>.</w:t>
      </w:r>
    </w:p>
    <w:p w:rsidR="00C8767D" w:rsidRPr="006B7693" w:rsidRDefault="00F34403" w:rsidP="007F6241">
      <w:pPr>
        <w:pStyle w:val="a3"/>
        <w:numPr>
          <w:ilvl w:val="0"/>
          <w:numId w:val="1"/>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Настоящий п</w:t>
      </w:r>
      <w:r w:rsidR="00C8767D" w:rsidRPr="006B7693">
        <w:rPr>
          <w:rFonts w:ascii="Times New Roman" w:hAnsi="Times New Roman" w:cs="Times New Roman"/>
          <w:sz w:val="28"/>
          <w:szCs w:val="28"/>
        </w:rPr>
        <w:t>рика</w:t>
      </w:r>
      <w:r>
        <w:rPr>
          <w:rFonts w:ascii="Times New Roman" w:hAnsi="Times New Roman" w:cs="Times New Roman"/>
          <w:sz w:val="28"/>
          <w:szCs w:val="28"/>
        </w:rPr>
        <w:t>з</w:t>
      </w:r>
      <w:r w:rsidR="00C8767D" w:rsidRPr="006B7693">
        <w:rPr>
          <w:rFonts w:ascii="Times New Roman" w:hAnsi="Times New Roman" w:cs="Times New Roman"/>
          <w:sz w:val="28"/>
          <w:szCs w:val="28"/>
        </w:rPr>
        <w:t xml:space="preserve"> обнародовать путем размещения на официальном сайте aleksraion.ru.</w:t>
      </w:r>
    </w:p>
    <w:p w:rsidR="001145C3" w:rsidRPr="00D95C85" w:rsidRDefault="00D95C85" w:rsidP="007F6241">
      <w:pPr>
        <w:pStyle w:val="ad"/>
        <w:numPr>
          <w:ilvl w:val="0"/>
          <w:numId w:val="1"/>
        </w:numPr>
        <w:spacing w:line="240" w:lineRule="auto"/>
        <w:ind w:left="0" w:firstLine="567"/>
      </w:pPr>
      <w:r w:rsidRPr="00D95C85">
        <w:rPr>
          <w:szCs w:val="28"/>
        </w:rPr>
        <w:lastRenderedPageBreak/>
        <w:t>Настоящий п</w:t>
      </w:r>
      <w:r w:rsidR="001145C3" w:rsidRPr="00D95C85">
        <w:rPr>
          <w:szCs w:val="28"/>
        </w:rPr>
        <w:t>риказ вступает в силу после его подписания и применяется к правоотношениям, возникшим при составлении бюджета Александровского муниципального округа Пермского края, начиная с бюджета на 2025 год и на плановый период 2026 - 2027 годов.</w:t>
      </w:r>
    </w:p>
    <w:p w:rsidR="00C8767D" w:rsidRPr="006B7693" w:rsidRDefault="00C8767D" w:rsidP="007F6241">
      <w:pPr>
        <w:pStyle w:val="a3"/>
        <w:numPr>
          <w:ilvl w:val="0"/>
          <w:numId w:val="1"/>
        </w:numPr>
        <w:spacing w:line="240" w:lineRule="auto"/>
        <w:ind w:left="0" w:firstLine="567"/>
        <w:jc w:val="both"/>
        <w:rPr>
          <w:rFonts w:ascii="Times New Roman" w:hAnsi="Times New Roman" w:cs="Times New Roman"/>
          <w:sz w:val="28"/>
          <w:szCs w:val="28"/>
        </w:rPr>
      </w:pPr>
      <w:proofErr w:type="gramStart"/>
      <w:r w:rsidRPr="006B7693">
        <w:rPr>
          <w:rFonts w:ascii="Times New Roman" w:hAnsi="Times New Roman" w:cs="Times New Roman"/>
          <w:sz w:val="28"/>
          <w:szCs w:val="28"/>
        </w:rPr>
        <w:t>Контроль за</w:t>
      </w:r>
      <w:proofErr w:type="gramEnd"/>
      <w:r w:rsidRPr="006B7693">
        <w:rPr>
          <w:rFonts w:ascii="Times New Roman" w:hAnsi="Times New Roman" w:cs="Times New Roman"/>
          <w:sz w:val="28"/>
          <w:szCs w:val="28"/>
        </w:rPr>
        <w:t xml:space="preserve"> исполнением настоящего приказа оставляю за собой.</w:t>
      </w:r>
    </w:p>
    <w:p w:rsidR="00C8767D" w:rsidRPr="0016279C" w:rsidRDefault="00C8767D" w:rsidP="007F6241">
      <w:pPr>
        <w:spacing w:line="240" w:lineRule="auto"/>
        <w:jc w:val="both"/>
        <w:rPr>
          <w:rFonts w:ascii="Times New Roman" w:hAnsi="Times New Roman" w:cs="Times New Roman"/>
          <w:sz w:val="28"/>
          <w:szCs w:val="28"/>
        </w:rPr>
      </w:pPr>
    </w:p>
    <w:p w:rsidR="00C8767D" w:rsidRPr="0016279C" w:rsidRDefault="00C8767D" w:rsidP="007F6241">
      <w:pPr>
        <w:spacing w:line="240" w:lineRule="auto"/>
        <w:ind w:firstLine="567"/>
        <w:contextualSpacing/>
        <w:jc w:val="both"/>
        <w:rPr>
          <w:rFonts w:ascii="Times New Roman" w:hAnsi="Times New Roman" w:cs="Times New Roman"/>
          <w:sz w:val="28"/>
          <w:szCs w:val="28"/>
        </w:rPr>
      </w:pPr>
    </w:p>
    <w:p w:rsidR="00C8767D" w:rsidRPr="0016279C" w:rsidRDefault="00C8767D" w:rsidP="007F6241">
      <w:pPr>
        <w:spacing w:line="240" w:lineRule="auto"/>
        <w:jc w:val="both"/>
        <w:rPr>
          <w:rFonts w:ascii="Times New Roman" w:hAnsi="Times New Roman" w:cs="Times New Roman"/>
          <w:sz w:val="28"/>
          <w:szCs w:val="28"/>
        </w:rPr>
      </w:pPr>
    </w:p>
    <w:p w:rsidR="00C8767D" w:rsidRPr="0016279C" w:rsidRDefault="00C8767D" w:rsidP="007F6241">
      <w:pPr>
        <w:spacing w:line="240" w:lineRule="auto"/>
        <w:jc w:val="both"/>
        <w:rPr>
          <w:rFonts w:ascii="Times New Roman" w:hAnsi="Times New Roman" w:cs="Times New Roman"/>
          <w:sz w:val="28"/>
          <w:szCs w:val="28"/>
        </w:rPr>
      </w:pPr>
      <w:r w:rsidRPr="0016279C">
        <w:rPr>
          <w:rFonts w:ascii="Times New Roman" w:hAnsi="Times New Roman" w:cs="Times New Roman"/>
          <w:sz w:val="28"/>
          <w:szCs w:val="28"/>
        </w:rPr>
        <w:t>Заместитель</w:t>
      </w:r>
      <w:r>
        <w:rPr>
          <w:rFonts w:ascii="Times New Roman" w:hAnsi="Times New Roman" w:cs="Times New Roman"/>
          <w:sz w:val="28"/>
          <w:szCs w:val="28"/>
        </w:rPr>
        <w:t xml:space="preserve"> главы администрации округа-</w:t>
      </w:r>
    </w:p>
    <w:p w:rsidR="00C8767D" w:rsidRPr="0016279C" w:rsidRDefault="00C8767D" w:rsidP="007F6241">
      <w:pPr>
        <w:spacing w:line="240" w:lineRule="auto"/>
        <w:jc w:val="both"/>
        <w:rPr>
          <w:rFonts w:ascii="Times New Roman" w:hAnsi="Times New Roman" w:cs="Times New Roman"/>
          <w:sz w:val="28"/>
          <w:szCs w:val="28"/>
        </w:rPr>
      </w:pPr>
      <w:r w:rsidRPr="00323760">
        <w:rPr>
          <w:rFonts w:ascii="Times New Roman" w:hAnsi="Times New Roman" w:cs="Times New Roman"/>
          <w:sz w:val="28"/>
          <w:szCs w:val="28"/>
        </w:rPr>
        <w:t>начальник финансового управления</w:t>
      </w:r>
      <w:r w:rsidRPr="0016279C">
        <w:rPr>
          <w:rFonts w:ascii="Times New Roman" w:hAnsi="Times New Roman" w:cs="Times New Roman"/>
          <w:sz w:val="28"/>
          <w:szCs w:val="28"/>
        </w:rPr>
        <w:tab/>
      </w:r>
      <w:r w:rsidRPr="0016279C">
        <w:rPr>
          <w:rFonts w:ascii="Times New Roman" w:hAnsi="Times New Roman" w:cs="Times New Roman"/>
          <w:sz w:val="28"/>
          <w:szCs w:val="28"/>
        </w:rPr>
        <w:tab/>
      </w:r>
      <w:r>
        <w:rPr>
          <w:rFonts w:ascii="Times New Roman" w:hAnsi="Times New Roman" w:cs="Times New Roman"/>
          <w:sz w:val="28"/>
          <w:szCs w:val="28"/>
        </w:rPr>
        <w:t xml:space="preserve">          </w:t>
      </w:r>
      <w:r w:rsidRPr="0016279C">
        <w:rPr>
          <w:rFonts w:ascii="Times New Roman" w:hAnsi="Times New Roman" w:cs="Times New Roman"/>
          <w:sz w:val="28"/>
          <w:szCs w:val="28"/>
        </w:rPr>
        <w:tab/>
      </w:r>
      <w:r w:rsidRPr="0016279C">
        <w:rPr>
          <w:rFonts w:ascii="Times New Roman" w:hAnsi="Times New Roman" w:cs="Times New Roman"/>
          <w:sz w:val="28"/>
          <w:szCs w:val="28"/>
        </w:rPr>
        <w:tab/>
      </w:r>
      <w:r>
        <w:rPr>
          <w:rFonts w:ascii="Times New Roman" w:hAnsi="Times New Roman" w:cs="Times New Roman"/>
          <w:sz w:val="28"/>
          <w:szCs w:val="28"/>
        </w:rPr>
        <w:t xml:space="preserve">        Е.А. Мухина</w:t>
      </w:r>
    </w:p>
    <w:p w:rsidR="0088331B" w:rsidRDefault="0088331B" w:rsidP="007F6241">
      <w:pPr>
        <w:spacing w:line="240" w:lineRule="auto"/>
        <w:jc w:val="right"/>
        <w:rPr>
          <w:rFonts w:ascii="Times New Roman" w:hAnsi="Times New Roman" w:cs="Times New Roman"/>
          <w:sz w:val="28"/>
          <w:szCs w:val="28"/>
        </w:rPr>
      </w:pPr>
    </w:p>
    <w:p w:rsidR="0088331B" w:rsidRDefault="0088331B" w:rsidP="007F6241">
      <w:pPr>
        <w:spacing w:line="240" w:lineRule="auto"/>
        <w:jc w:val="right"/>
        <w:rPr>
          <w:rFonts w:ascii="Times New Roman" w:hAnsi="Times New Roman" w:cs="Times New Roman"/>
          <w:sz w:val="28"/>
          <w:szCs w:val="28"/>
        </w:rPr>
      </w:pPr>
    </w:p>
    <w:p w:rsidR="0088331B" w:rsidRDefault="0088331B" w:rsidP="007F6241">
      <w:pPr>
        <w:spacing w:line="240" w:lineRule="auto"/>
        <w:jc w:val="right"/>
        <w:rPr>
          <w:rFonts w:ascii="Times New Roman" w:hAnsi="Times New Roman" w:cs="Times New Roman"/>
          <w:sz w:val="28"/>
          <w:szCs w:val="28"/>
        </w:rPr>
      </w:pPr>
    </w:p>
    <w:p w:rsidR="0088331B" w:rsidRDefault="0088331B"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9D6091" w:rsidRDefault="009D6091" w:rsidP="007F6241">
      <w:pPr>
        <w:spacing w:line="240" w:lineRule="auto"/>
        <w:jc w:val="right"/>
        <w:rPr>
          <w:rFonts w:ascii="Times New Roman" w:hAnsi="Times New Roman" w:cs="Times New Roman"/>
          <w:sz w:val="28"/>
          <w:szCs w:val="28"/>
        </w:rPr>
      </w:pPr>
    </w:p>
    <w:p w:rsidR="0088331B" w:rsidRDefault="0088331B" w:rsidP="007F6241">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УТВЕРЖДЕНА </w:t>
      </w:r>
    </w:p>
    <w:p w:rsidR="007205B1" w:rsidRPr="0016279C" w:rsidRDefault="00155580" w:rsidP="007F6241">
      <w:pPr>
        <w:spacing w:line="240" w:lineRule="auto"/>
        <w:jc w:val="right"/>
        <w:rPr>
          <w:rFonts w:ascii="Times New Roman" w:hAnsi="Times New Roman" w:cs="Times New Roman"/>
          <w:sz w:val="28"/>
          <w:szCs w:val="28"/>
        </w:rPr>
      </w:pPr>
      <w:r>
        <w:rPr>
          <w:rFonts w:ascii="Times New Roman" w:hAnsi="Times New Roman" w:cs="Times New Roman"/>
          <w:sz w:val="28"/>
          <w:szCs w:val="28"/>
        </w:rPr>
        <w:t>п</w:t>
      </w:r>
      <w:r w:rsidR="0088331B">
        <w:rPr>
          <w:rFonts w:ascii="Times New Roman" w:hAnsi="Times New Roman" w:cs="Times New Roman"/>
          <w:sz w:val="28"/>
          <w:szCs w:val="28"/>
        </w:rPr>
        <w:t xml:space="preserve">риказом </w:t>
      </w:r>
      <w:r w:rsidR="007205B1" w:rsidRPr="0016279C">
        <w:rPr>
          <w:rFonts w:ascii="Times New Roman" w:hAnsi="Times New Roman" w:cs="Times New Roman"/>
          <w:sz w:val="28"/>
          <w:szCs w:val="28"/>
        </w:rPr>
        <w:t>финансового управления</w:t>
      </w:r>
      <w:r w:rsidR="0088331B">
        <w:rPr>
          <w:rFonts w:ascii="Times New Roman" w:hAnsi="Times New Roman" w:cs="Times New Roman"/>
          <w:sz w:val="28"/>
          <w:szCs w:val="28"/>
        </w:rPr>
        <w:t xml:space="preserve"> </w:t>
      </w:r>
    </w:p>
    <w:p w:rsidR="007205B1" w:rsidRPr="0016279C" w:rsidRDefault="00B65069" w:rsidP="007F6241">
      <w:pPr>
        <w:spacing w:line="240" w:lineRule="auto"/>
        <w:jc w:val="right"/>
        <w:rPr>
          <w:rFonts w:ascii="Times New Roman" w:hAnsi="Times New Roman" w:cs="Times New Roman"/>
          <w:sz w:val="28"/>
          <w:szCs w:val="28"/>
        </w:rPr>
      </w:pPr>
      <w:r w:rsidRPr="0016279C">
        <w:rPr>
          <w:rFonts w:ascii="Times New Roman" w:hAnsi="Times New Roman" w:cs="Times New Roman"/>
          <w:sz w:val="28"/>
          <w:szCs w:val="28"/>
        </w:rPr>
        <w:t xml:space="preserve">от </w:t>
      </w:r>
      <w:r w:rsidR="006A26AE">
        <w:rPr>
          <w:rFonts w:ascii="Times New Roman" w:hAnsi="Times New Roman" w:cs="Times New Roman"/>
          <w:sz w:val="28"/>
          <w:szCs w:val="28"/>
        </w:rPr>
        <w:t>1</w:t>
      </w:r>
      <w:r w:rsidR="00D52CE7">
        <w:rPr>
          <w:rFonts w:ascii="Times New Roman" w:hAnsi="Times New Roman" w:cs="Times New Roman"/>
          <w:sz w:val="28"/>
          <w:szCs w:val="28"/>
        </w:rPr>
        <w:t>8</w:t>
      </w:r>
      <w:r w:rsidR="006A26AE">
        <w:rPr>
          <w:rFonts w:ascii="Times New Roman" w:hAnsi="Times New Roman" w:cs="Times New Roman"/>
          <w:sz w:val="28"/>
          <w:szCs w:val="28"/>
        </w:rPr>
        <w:t xml:space="preserve">.10.2024 </w:t>
      </w:r>
      <w:r w:rsidR="0011703C" w:rsidRPr="0016279C">
        <w:rPr>
          <w:rFonts w:ascii="Times New Roman" w:hAnsi="Times New Roman" w:cs="Times New Roman"/>
          <w:sz w:val="28"/>
          <w:szCs w:val="28"/>
        </w:rPr>
        <w:t xml:space="preserve"> </w:t>
      </w:r>
      <w:r w:rsidRPr="0016279C">
        <w:rPr>
          <w:rFonts w:ascii="Times New Roman" w:hAnsi="Times New Roman" w:cs="Times New Roman"/>
          <w:sz w:val="28"/>
          <w:szCs w:val="28"/>
        </w:rPr>
        <w:t xml:space="preserve">№ </w:t>
      </w:r>
      <w:r w:rsidR="002B685B">
        <w:rPr>
          <w:rFonts w:ascii="Times New Roman" w:hAnsi="Times New Roman" w:cs="Times New Roman"/>
          <w:sz w:val="28"/>
          <w:szCs w:val="28"/>
        </w:rPr>
        <w:t>_</w:t>
      </w:r>
      <w:r w:rsidR="006A26AE">
        <w:rPr>
          <w:rFonts w:ascii="Times New Roman" w:hAnsi="Times New Roman" w:cs="Times New Roman"/>
          <w:sz w:val="28"/>
          <w:szCs w:val="28"/>
        </w:rPr>
        <w:t>2</w:t>
      </w:r>
      <w:r w:rsidR="00D52CE7">
        <w:rPr>
          <w:rFonts w:ascii="Times New Roman" w:hAnsi="Times New Roman" w:cs="Times New Roman"/>
          <w:sz w:val="28"/>
          <w:szCs w:val="28"/>
        </w:rPr>
        <w:t>2</w:t>
      </w:r>
      <w:r w:rsidR="006A26AE">
        <w:rPr>
          <w:rFonts w:ascii="Times New Roman" w:hAnsi="Times New Roman" w:cs="Times New Roman"/>
          <w:sz w:val="28"/>
          <w:szCs w:val="28"/>
        </w:rPr>
        <w:t>0</w:t>
      </w:r>
      <w:r w:rsidR="00727B42">
        <w:rPr>
          <w:rFonts w:ascii="Times New Roman" w:hAnsi="Times New Roman" w:cs="Times New Roman"/>
          <w:sz w:val="28"/>
          <w:szCs w:val="28"/>
        </w:rPr>
        <w:t>___</w:t>
      </w:r>
    </w:p>
    <w:p w:rsidR="007205B1" w:rsidRDefault="007205B1" w:rsidP="007F6241">
      <w:pPr>
        <w:spacing w:line="240" w:lineRule="auto"/>
        <w:jc w:val="right"/>
        <w:rPr>
          <w:rFonts w:ascii="Times New Roman" w:hAnsi="Times New Roman" w:cs="Times New Roman"/>
          <w:sz w:val="28"/>
          <w:szCs w:val="28"/>
        </w:rPr>
      </w:pPr>
    </w:p>
    <w:p w:rsidR="0088331B" w:rsidRPr="0016279C" w:rsidRDefault="0088331B" w:rsidP="007F6241">
      <w:pPr>
        <w:spacing w:line="240" w:lineRule="auto"/>
        <w:jc w:val="right"/>
        <w:rPr>
          <w:rFonts w:ascii="Times New Roman" w:hAnsi="Times New Roman" w:cs="Times New Roman"/>
          <w:sz w:val="28"/>
          <w:szCs w:val="28"/>
        </w:rPr>
      </w:pPr>
    </w:p>
    <w:p w:rsidR="007205B1" w:rsidRPr="0016279C" w:rsidRDefault="007205B1" w:rsidP="007F6241">
      <w:pPr>
        <w:spacing w:line="240" w:lineRule="auto"/>
        <w:jc w:val="center"/>
        <w:rPr>
          <w:rFonts w:ascii="Times New Roman" w:hAnsi="Times New Roman" w:cs="Times New Roman"/>
          <w:b/>
          <w:sz w:val="28"/>
          <w:szCs w:val="28"/>
        </w:rPr>
      </w:pPr>
      <w:r w:rsidRPr="0016279C">
        <w:rPr>
          <w:rFonts w:ascii="Times New Roman" w:hAnsi="Times New Roman" w:cs="Times New Roman"/>
          <w:b/>
          <w:sz w:val="28"/>
          <w:szCs w:val="28"/>
        </w:rPr>
        <w:t>МЕТОДИКА</w:t>
      </w:r>
    </w:p>
    <w:p w:rsidR="007205B1" w:rsidRPr="0016279C" w:rsidRDefault="007205B1" w:rsidP="007F6241">
      <w:pPr>
        <w:spacing w:line="240" w:lineRule="auto"/>
        <w:jc w:val="center"/>
        <w:rPr>
          <w:rFonts w:ascii="Times New Roman" w:hAnsi="Times New Roman" w:cs="Times New Roman"/>
          <w:b/>
          <w:sz w:val="28"/>
          <w:szCs w:val="28"/>
        </w:rPr>
      </w:pPr>
      <w:r w:rsidRPr="0016279C">
        <w:rPr>
          <w:rFonts w:ascii="Times New Roman" w:hAnsi="Times New Roman" w:cs="Times New Roman"/>
          <w:b/>
          <w:sz w:val="28"/>
          <w:szCs w:val="28"/>
        </w:rPr>
        <w:t>планирования бюджетных ассигнований</w:t>
      </w:r>
    </w:p>
    <w:p w:rsidR="007205B1" w:rsidRPr="0016279C" w:rsidRDefault="007205B1" w:rsidP="007F6241">
      <w:pPr>
        <w:spacing w:line="240" w:lineRule="auto"/>
        <w:jc w:val="center"/>
        <w:rPr>
          <w:rFonts w:ascii="Times New Roman" w:hAnsi="Times New Roman" w:cs="Times New Roman"/>
          <w:b/>
          <w:sz w:val="28"/>
          <w:szCs w:val="28"/>
        </w:rPr>
      </w:pPr>
      <w:r w:rsidRPr="0016279C">
        <w:rPr>
          <w:rFonts w:ascii="Times New Roman" w:hAnsi="Times New Roman" w:cs="Times New Roman"/>
          <w:b/>
          <w:sz w:val="28"/>
          <w:szCs w:val="28"/>
        </w:rPr>
        <w:t xml:space="preserve">Александровского муниципального </w:t>
      </w:r>
      <w:r w:rsidR="00B65069" w:rsidRPr="0016279C">
        <w:rPr>
          <w:rFonts w:ascii="Times New Roman" w:hAnsi="Times New Roman" w:cs="Times New Roman"/>
          <w:b/>
          <w:sz w:val="28"/>
          <w:szCs w:val="28"/>
        </w:rPr>
        <w:t>округа</w:t>
      </w:r>
      <w:r w:rsidR="00DF0C33" w:rsidRPr="0016279C">
        <w:rPr>
          <w:rFonts w:ascii="Times New Roman" w:hAnsi="Times New Roman" w:cs="Times New Roman"/>
          <w:b/>
          <w:sz w:val="28"/>
          <w:szCs w:val="28"/>
        </w:rPr>
        <w:t xml:space="preserve"> </w:t>
      </w:r>
      <w:r w:rsidR="00A970F8">
        <w:rPr>
          <w:rFonts w:ascii="Times New Roman" w:hAnsi="Times New Roman" w:cs="Times New Roman"/>
          <w:b/>
          <w:sz w:val="28"/>
          <w:szCs w:val="28"/>
        </w:rPr>
        <w:t xml:space="preserve">Пермского края </w:t>
      </w:r>
    </w:p>
    <w:p w:rsidR="007205B1" w:rsidRPr="0016279C" w:rsidRDefault="007205B1" w:rsidP="007F6241">
      <w:pPr>
        <w:spacing w:line="240" w:lineRule="auto"/>
        <w:jc w:val="center"/>
        <w:rPr>
          <w:rFonts w:ascii="Times New Roman" w:hAnsi="Times New Roman" w:cs="Times New Roman"/>
          <w:b/>
          <w:sz w:val="28"/>
          <w:szCs w:val="28"/>
        </w:rPr>
      </w:pPr>
    </w:p>
    <w:p w:rsidR="007205B1" w:rsidRPr="0016279C" w:rsidRDefault="007205B1" w:rsidP="007F6241">
      <w:pPr>
        <w:pStyle w:val="a3"/>
        <w:numPr>
          <w:ilvl w:val="0"/>
          <w:numId w:val="2"/>
        </w:numPr>
        <w:spacing w:line="240" w:lineRule="auto"/>
        <w:jc w:val="center"/>
        <w:rPr>
          <w:rFonts w:ascii="Times New Roman" w:hAnsi="Times New Roman" w:cs="Times New Roman"/>
          <w:b/>
          <w:sz w:val="28"/>
          <w:szCs w:val="28"/>
        </w:rPr>
      </w:pPr>
      <w:r w:rsidRPr="0016279C">
        <w:rPr>
          <w:rFonts w:ascii="Times New Roman" w:hAnsi="Times New Roman" w:cs="Times New Roman"/>
          <w:b/>
          <w:sz w:val="28"/>
          <w:szCs w:val="28"/>
        </w:rPr>
        <w:t>Общие положения</w:t>
      </w:r>
    </w:p>
    <w:p w:rsidR="007205B1" w:rsidRPr="0016279C" w:rsidRDefault="007205B1" w:rsidP="007F6241">
      <w:pPr>
        <w:pStyle w:val="a3"/>
        <w:spacing w:line="240" w:lineRule="auto"/>
        <w:jc w:val="both"/>
        <w:rPr>
          <w:rFonts w:ascii="Times New Roman" w:hAnsi="Times New Roman" w:cs="Times New Roman"/>
          <w:sz w:val="28"/>
          <w:szCs w:val="28"/>
        </w:rPr>
      </w:pPr>
    </w:p>
    <w:p w:rsidR="0088331B" w:rsidRPr="0088331B" w:rsidRDefault="002F4FA5" w:rsidP="007F6241">
      <w:pPr>
        <w:pStyle w:val="a3"/>
        <w:spacing w:line="240" w:lineRule="auto"/>
        <w:ind w:left="0" w:firstLine="567"/>
        <w:jc w:val="both"/>
        <w:rPr>
          <w:rFonts w:ascii="Times New Roman" w:hAnsi="Times New Roman" w:cs="Times New Roman"/>
          <w:sz w:val="28"/>
          <w:szCs w:val="28"/>
        </w:rPr>
      </w:pPr>
      <w:proofErr w:type="gramStart"/>
      <w:r w:rsidRPr="0016279C">
        <w:rPr>
          <w:rFonts w:ascii="Times New Roman" w:hAnsi="Times New Roman" w:cs="Times New Roman"/>
          <w:sz w:val="28"/>
          <w:szCs w:val="28"/>
        </w:rPr>
        <w:t xml:space="preserve">Методика планирования бюджетных ассигнований Александровского муниципального </w:t>
      </w:r>
      <w:r w:rsidR="00B65069" w:rsidRPr="0016279C">
        <w:rPr>
          <w:rFonts w:ascii="Times New Roman" w:hAnsi="Times New Roman" w:cs="Times New Roman"/>
          <w:sz w:val="28"/>
          <w:szCs w:val="28"/>
        </w:rPr>
        <w:t>округа</w:t>
      </w:r>
      <w:r w:rsidR="00C52C82">
        <w:rPr>
          <w:rFonts w:ascii="Times New Roman" w:hAnsi="Times New Roman" w:cs="Times New Roman"/>
          <w:sz w:val="28"/>
          <w:szCs w:val="28"/>
        </w:rPr>
        <w:t xml:space="preserve"> </w:t>
      </w:r>
      <w:r w:rsidRPr="0016279C">
        <w:rPr>
          <w:rFonts w:ascii="Times New Roman" w:hAnsi="Times New Roman" w:cs="Times New Roman"/>
          <w:sz w:val="28"/>
          <w:szCs w:val="28"/>
        </w:rPr>
        <w:t xml:space="preserve"> </w:t>
      </w:r>
      <w:r w:rsidR="00DF0C33" w:rsidRPr="0016279C">
        <w:rPr>
          <w:rFonts w:ascii="Times New Roman" w:hAnsi="Times New Roman" w:cs="Times New Roman"/>
          <w:sz w:val="28"/>
          <w:szCs w:val="28"/>
        </w:rPr>
        <w:t xml:space="preserve"> </w:t>
      </w:r>
      <w:r w:rsidR="0080081D">
        <w:rPr>
          <w:rFonts w:ascii="Times New Roman" w:hAnsi="Times New Roman" w:cs="Times New Roman"/>
          <w:sz w:val="28"/>
          <w:szCs w:val="28"/>
        </w:rPr>
        <w:t>Пермского края</w:t>
      </w:r>
      <w:r w:rsidR="0088331B">
        <w:rPr>
          <w:rFonts w:ascii="Times New Roman" w:hAnsi="Times New Roman" w:cs="Times New Roman"/>
          <w:sz w:val="28"/>
          <w:szCs w:val="28"/>
        </w:rPr>
        <w:t xml:space="preserve"> </w:t>
      </w:r>
      <w:r w:rsidR="0088331B" w:rsidRPr="0016279C">
        <w:rPr>
          <w:rFonts w:ascii="Times New Roman" w:hAnsi="Times New Roman" w:cs="Times New Roman"/>
          <w:sz w:val="28"/>
          <w:szCs w:val="28"/>
        </w:rPr>
        <w:t xml:space="preserve">(далее – Методика) </w:t>
      </w:r>
      <w:r w:rsidR="0080081D">
        <w:rPr>
          <w:rFonts w:ascii="Times New Roman" w:hAnsi="Times New Roman" w:cs="Times New Roman"/>
          <w:sz w:val="28"/>
          <w:szCs w:val="28"/>
        </w:rPr>
        <w:t xml:space="preserve"> </w:t>
      </w:r>
      <w:r w:rsidR="0088331B">
        <w:rPr>
          <w:rFonts w:ascii="Times New Roman" w:hAnsi="Times New Roman" w:cs="Times New Roman"/>
          <w:sz w:val="28"/>
          <w:szCs w:val="28"/>
        </w:rPr>
        <w:t xml:space="preserve">применяется при формировании проекта бюджета </w:t>
      </w:r>
      <w:r w:rsidR="0088331B" w:rsidRPr="0016279C">
        <w:rPr>
          <w:rFonts w:ascii="Times New Roman" w:hAnsi="Times New Roman" w:cs="Times New Roman"/>
          <w:sz w:val="28"/>
          <w:szCs w:val="28"/>
        </w:rPr>
        <w:t>Александровского муниципального округа</w:t>
      </w:r>
      <w:r w:rsidR="0088331B">
        <w:rPr>
          <w:rFonts w:ascii="Times New Roman" w:hAnsi="Times New Roman" w:cs="Times New Roman"/>
          <w:sz w:val="28"/>
          <w:szCs w:val="28"/>
        </w:rPr>
        <w:t xml:space="preserve"> </w:t>
      </w:r>
      <w:r w:rsidR="0088331B" w:rsidRPr="0016279C">
        <w:rPr>
          <w:rFonts w:ascii="Times New Roman" w:hAnsi="Times New Roman" w:cs="Times New Roman"/>
          <w:sz w:val="28"/>
          <w:szCs w:val="28"/>
        </w:rPr>
        <w:t xml:space="preserve">  </w:t>
      </w:r>
      <w:r w:rsidR="0088331B">
        <w:rPr>
          <w:rFonts w:ascii="Times New Roman" w:hAnsi="Times New Roman" w:cs="Times New Roman"/>
          <w:sz w:val="28"/>
          <w:szCs w:val="28"/>
        </w:rPr>
        <w:t>Пермского края</w:t>
      </w:r>
      <w:r w:rsidR="0088331B" w:rsidRPr="0016279C">
        <w:rPr>
          <w:rFonts w:ascii="Times New Roman" w:hAnsi="Times New Roman" w:cs="Times New Roman"/>
          <w:sz w:val="28"/>
          <w:szCs w:val="28"/>
        </w:rPr>
        <w:t xml:space="preserve"> </w:t>
      </w:r>
      <w:r w:rsidR="00DF0C33" w:rsidRPr="0016279C">
        <w:rPr>
          <w:rFonts w:ascii="Times New Roman" w:hAnsi="Times New Roman" w:cs="Times New Roman"/>
          <w:sz w:val="28"/>
          <w:szCs w:val="28"/>
        </w:rPr>
        <w:t xml:space="preserve">на </w:t>
      </w:r>
      <w:r w:rsidR="008E4F8C" w:rsidRPr="0016279C">
        <w:rPr>
          <w:rFonts w:ascii="Times New Roman" w:hAnsi="Times New Roman" w:cs="Times New Roman"/>
          <w:sz w:val="28"/>
          <w:szCs w:val="28"/>
        </w:rPr>
        <w:t>очередной</w:t>
      </w:r>
      <w:r w:rsidR="00DF0C33" w:rsidRPr="0016279C">
        <w:rPr>
          <w:rFonts w:ascii="Times New Roman" w:hAnsi="Times New Roman" w:cs="Times New Roman"/>
          <w:sz w:val="28"/>
          <w:szCs w:val="28"/>
        </w:rPr>
        <w:t xml:space="preserve"> </w:t>
      </w:r>
      <w:r w:rsidR="008E4F8C" w:rsidRPr="0016279C">
        <w:rPr>
          <w:rFonts w:ascii="Times New Roman" w:hAnsi="Times New Roman" w:cs="Times New Roman"/>
          <w:sz w:val="28"/>
          <w:szCs w:val="28"/>
        </w:rPr>
        <w:t xml:space="preserve">финансовый </w:t>
      </w:r>
      <w:r w:rsidR="00DF0C33" w:rsidRPr="0016279C">
        <w:rPr>
          <w:rFonts w:ascii="Times New Roman" w:hAnsi="Times New Roman" w:cs="Times New Roman"/>
          <w:sz w:val="28"/>
          <w:szCs w:val="28"/>
        </w:rPr>
        <w:t xml:space="preserve">год и на плановый период </w:t>
      </w:r>
      <w:r w:rsidR="0088331B">
        <w:rPr>
          <w:rFonts w:ascii="Times New Roman" w:hAnsi="Times New Roman" w:cs="Times New Roman"/>
          <w:sz w:val="28"/>
          <w:szCs w:val="28"/>
        </w:rPr>
        <w:t xml:space="preserve">и </w:t>
      </w:r>
      <w:r w:rsidR="0088331B" w:rsidRPr="0088331B">
        <w:rPr>
          <w:rFonts w:ascii="Times New Roman" w:hAnsi="Times New Roman" w:cs="Times New Roman"/>
          <w:sz w:val="28"/>
          <w:szCs w:val="28"/>
        </w:rPr>
        <w:t>(далее - бюджет муниципального округа, муниципальный округа, проект решение о бюджете) и при внесении изменений в бюджетные ассигнования в бюджет муниципального округа в текущем финансовом году в качестве финансово-экономического обоснования.</w:t>
      </w:r>
      <w:proofErr w:type="gramEnd"/>
    </w:p>
    <w:p w:rsidR="00F40E51" w:rsidRDefault="00F40E51" w:rsidP="007F6241">
      <w:pPr>
        <w:autoSpaceDE w:val="0"/>
        <w:autoSpaceDN w:val="0"/>
        <w:adjustRightInd w:val="0"/>
        <w:spacing w:line="240" w:lineRule="auto"/>
        <w:ind w:firstLine="709"/>
        <w:jc w:val="both"/>
        <w:rPr>
          <w:rFonts w:ascii="Times New Roman" w:hAnsi="Times New Roman" w:cs="Times New Roman"/>
          <w:sz w:val="28"/>
          <w:szCs w:val="28"/>
        </w:rPr>
      </w:pPr>
      <w:proofErr w:type="gramStart"/>
      <w:r w:rsidRPr="00F40E51">
        <w:rPr>
          <w:rFonts w:ascii="Times New Roman" w:hAnsi="Times New Roman" w:cs="Times New Roman"/>
          <w:sz w:val="28"/>
          <w:szCs w:val="28"/>
        </w:rPr>
        <w:t xml:space="preserve">Непосредственное составление проекта бюджета </w:t>
      </w:r>
      <w:r w:rsidR="002B286C">
        <w:rPr>
          <w:rFonts w:ascii="Times New Roman" w:hAnsi="Times New Roman" w:cs="Times New Roman"/>
          <w:sz w:val="28"/>
          <w:szCs w:val="28"/>
        </w:rPr>
        <w:t xml:space="preserve">муниципального </w:t>
      </w:r>
      <w:r w:rsidRPr="00F40E51">
        <w:rPr>
          <w:rFonts w:ascii="Times New Roman" w:hAnsi="Times New Roman" w:cs="Times New Roman"/>
          <w:sz w:val="28"/>
          <w:szCs w:val="28"/>
        </w:rPr>
        <w:t xml:space="preserve">округа   по расходам осуществляется финансовым управлением </w:t>
      </w:r>
      <w:r w:rsidR="002B286C" w:rsidRPr="0016279C">
        <w:rPr>
          <w:rFonts w:ascii="Times New Roman" w:hAnsi="Times New Roman" w:cs="Times New Roman"/>
          <w:sz w:val="28"/>
          <w:szCs w:val="28"/>
        </w:rPr>
        <w:t xml:space="preserve">администрации Александровского муниципального </w:t>
      </w:r>
      <w:r w:rsidR="002B286C">
        <w:rPr>
          <w:rFonts w:ascii="Times New Roman" w:hAnsi="Times New Roman" w:cs="Times New Roman"/>
          <w:sz w:val="28"/>
          <w:szCs w:val="28"/>
        </w:rPr>
        <w:t>округа</w:t>
      </w:r>
      <w:r w:rsidR="002B286C" w:rsidRPr="00F40E51">
        <w:rPr>
          <w:rFonts w:ascii="Times New Roman" w:hAnsi="Times New Roman" w:cs="Times New Roman"/>
          <w:sz w:val="28"/>
          <w:szCs w:val="28"/>
        </w:rPr>
        <w:t xml:space="preserve"> </w:t>
      </w:r>
      <w:r w:rsidR="00052612">
        <w:rPr>
          <w:rFonts w:ascii="Times New Roman" w:hAnsi="Times New Roman" w:cs="Times New Roman"/>
          <w:sz w:val="28"/>
          <w:szCs w:val="28"/>
        </w:rPr>
        <w:t xml:space="preserve">Пермского края </w:t>
      </w:r>
      <w:r w:rsidRPr="00F40E51">
        <w:rPr>
          <w:rFonts w:ascii="Times New Roman" w:hAnsi="Times New Roman" w:cs="Times New Roman"/>
          <w:sz w:val="28"/>
          <w:szCs w:val="28"/>
        </w:rPr>
        <w:t xml:space="preserve">исходя из прогнозируемого объема доходов бюджета </w:t>
      </w:r>
      <w:r w:rsidR="00A869A6">
        <w:rPr>
          <w:rFonts w:ascii="Times New Roman" w:hAnsi="Times New Roman" w:cs="Times New Roman"/>
          <w:sz w:val="28"/>
          <w:szCs w:val="28"/>
        </w:rPr>
        <w:t xml:space="preserve">муниципального </w:t>
      </w:r>
      <w:r w:rsidR="00A869A6" w:rsidRPr="00F40E51">
        <w:rPr>
          <w:rFonts w:ascii="Times New Roman" w:hAnsi="Times New Roman" w:cs="Times New Roman"/>
          <w:sz w:val="28"/>
          <w:szCs w:val="28"/>
        </w:rPr>
        <w:t xml:space="preserve">округа </w:t>
      </w:r>
      <w:r w:rsidRPr="00F40E51">
        <w:rPr>
          <w:rFonts w:ascii="Times New Roman" w:hAnsi="Times New Roman" w:cs="Times New Roman"/>
          <w:sz w:val="28"/>
          <w:szCs w:val="28"/>
        </w:rPr>
        <w:t>на соответствующий финансовый год с соблюдением принципа сбалансированности бюджета, а также приоритетности расходов, определяемой на рабочей группе по составлению проекта бюджета</w:t>
      </w:r>
      <w:r w:rsidR="00A869A6" w:rsidRPr="00A869A6">
        <w:rPr>
          <w:rFonts w:ascii="Times New Roman" w:hAnsi="Times New Roman" w:cs="Times New Roman"/>
          <w:sz w:val="28"/>
          <w:szCs w:val="28"/>
        </w:rPr>
        <w:t xml:space="preserve"> </w:t>
      </w:r>
      <w:r w:rsidR="00A869A6">
        <w:rPr>
          <w:rFonts w:ascii="Times New Roman" w:hAnsi="Times New Roman" w:cs="Times New Roman"/>
          <w:sz w:val="28"/>
          <w:szCs w:val="28"/>
        </w:rPr>
        <w:t xml:space="preserve">муниципального </w:t>
      </w:r>
      <w:r w:rsidR="00A869A6" w:rsidRPr="00F40E51">
        <w:rPr>
          <w:rFonts w:ascii="Times New Roman" w:hAnsi="Times New Roman" w:cs="Times New Roman"/>
          <w:sz w:val="28"/>
          <w:szCs w:val="28"/>
        </w:rPr>
        <w:t>округа</w:t>
      </w:r>
      <w:r w:rsidR="002B286C">
        <w:rPr>
          <w:rFonts w:ascii="Times New Roman" w:hAnsi="Times New Roman" w:cs="Times New Roman"/>
          <w:sz w:val="28"/>
          <w:szCs w:val="28"/>
        </w:rPr>
        <w:t>,</w:t>
      </w:r>
      <w:r w:rsidR="002B286C" w:rsidRPr="002B286C">
        <w:rPr>
          <w:rFonts w:ascii="Times New Roman" w:hAnsi="Times New Roman" w:cs="Times New Roman"/>
          <w:sz w:val="28"/>
          <w:szCs w:val="28"/>
        </w:rPr>
        <w:t xml:space="preserve"> </w:t>
      </w:r>
      <w:r w:rsidR="002B286C" w:rsidRPr="00F34403">
        <w:rPr>
          <w:rFonts w:ascii="Times New Roman" w:hAnsi="Times New Roman" w:cs="Times New Roman"/>
          <w:sz w:val="28"/>
          <w:szCs w:val="28"/>
        </w:rPr>
        <w:t>в сроки определенные Планом подготовки проекта решения о бюджете  муниципального округа на</w:t>
      </w:r>
      <w:proofErr w:type="gramEnd"/>
      <w:r w:rsidR="002B286C" w:rsidRPr="00F34403">
        <w:rPr>
          <w:rFonts w:ascii="Times New Roman" w:hAnsi="Times New Roman" w:cs="Times New Roman"/>
          <w:sz w:val="28"/>
          <w:szCs w:val="28"/>
        </w:rPr>
        <w:t xml:space="preserve"> очередной финансовый год и плановый период</w:t>
      </w:r>
      <w:r w:rsidRPr="00F40E51">
        <w:rPr>
          <w:rFonts w:ascii="Times New Roman" w:hAnsi="Times New Roman" w:cs="Times New Roman"/>
          <w:sz w:val="28"/>
          <w:szCs w:val="28"/>
        </w:rPr>
        <w:t>.</w:t>
      </w:r>
    </w:p>
    <w:p w:rsidR="00F40E51" w:rsidRDefault="00F40E51" w:rsidP="007F6241">
      <w:pPr>
        <w:autoSpaceDE w:val="0"/>
        <w:autoSpaceDN w:val="0"/>
        <w:adjustRightInd w:val="0"/>
        <w:spacing w:line="240" w:lineRule="auto"/>
        <w:ind w:firstLine="709"/>
        <w:jc w:val="both"/>
        <w:rPr>
          <w:rFonts w:ascii="Times New Roman" w:hAnsi="Times New Roman" w:cs="Times New Roman"/>
          <w:sz w:val="28"/>
          <w:szCs w:val="28"/>
        </w:rPr>
      </w:pPr>
      <w:proofErr w:type="gramStart"/>
      <w:r w:rsidRPr="00F40E51">
        <w:rPr>
          <w:rFonts w:ascii="Times New Roman" w:hAnsi="Times New Roman" w:cs="Times New Roman"/>
          <w:sz w:val="28"/>
          <w:szCs w:val="28"/>
        </w:rPr>
        <w:t xml:space="preserve">Составление проекта бюджета </w:t>
      </w:r>
      <w:r w:rsidR="00A869A6">
        <w:rPr>
          <w:rFonts w:ascii="Times New Roman" w:hAnsi="Times New Roman" w:cs="Times New Roman"/>
          <w:sz w:val="28"/>
          <w:szCs w:val="28"/>
        </w:rPr>
        <w:t xml:space="preserve">муниципального </w:t>
      </w:r>
      <w:r w:rsidR="00A869A6" w:rsidRPr="00F40E51">
        <w:rPr>
          <w:rFonts w:ascii="Times New Roman" w:hAnsi="Times New Roman" w:cs="Times New Roman"/>
          <w:sz w:val="28"/>
          <w:szCs w:val="28"/>
        </w:rPr>
        <w:t>округа</w:t>
      </w:r>
      <w:r w:rsidRPr="00F40E51">
        <w:rPr>
          <w:rFonts w:ascii="Times New Roman" w:hAnsi="Times New Roman" w:cs="Times New Roman"/>
          <w:sz w:val="28"/>
          <w:szCs w:val="28"/>
        </w:rPr>
        <w:t xml:space="preserve">   Пермского края по расходам осуществляется на основе обоснований бюджетных ассигнований, предоставле</w:t>
      </w:r>
      <w:r w:rsidR="00052612">
        <w:rPr>
          <w:rFonts w:ascii="Times New Roman" w:hAnsi="Times New Roman" w:cs="Times New Roman"/>
          <w:sz w:val="28"/>
          <w:szCs w:val="28"/>
        </w:rPr>
        <w:t>нн</w:t>
      </w:r>
      <w:r w:rsidRPr="00F40E51">
        <w:rPr>
          <w:rFonts w:ascii="Times New Roman" w:hAnsi="Times New Roman" w:cs="Times New Roman"/>
          <w:sz w:val="28"/>
          <w:szCs w:val="28"/>
        </w:rPr>
        <w:t xml:space="preserve">ых </w:t>
      </w:r>
      <w:r w:rsidR="00052612">
        <w:rPr>
          <w:rFonts w:ascii="Times New Roman" w:hAnsi="Times New Roman" w:cs="Times New Roman"/>
          <w:sz w:val="28"/>
          <w:szCs w:val="28"/>
        </w:rPr>
        <w:t xml:space="preserve">в финансовое управление </w:t>
      </w:r>
      <w:r w:rsidR="00052612" w:rsidRPr="0016279C">
        <w:rPr>
          <w:rFonts w:ascii="Times New Roman" w:hAnsi="Times New Roman" w:cs="Times New Roman"/>
          <w:sz w:val="28"/>
          <w:szCs w:val="28"/>
        </w:rPr>
        <w:t xml:space="preserve">администрации Александровского муниципального </w:t>
      </w:r>
      <w:r w:rsidR="00052612">
        <w:rPr>
          <w:rFonts w:ascii="Times New Roman" w:hAnsi="Times New Roman" w:cs="Times New Roman"/>
          <w:sz w:val="28"/>
          <w:szCs w:val="28"/>
        </w:rPr>
        <w:t>округа</w:t>
      </w:r>
      <w:r w:rsidR="00052612" w:rsidRPr="00F40E51">
        <w:rPr>
          <w:rFonts w:ascii="Times New Roman" w:hAnsi="Times New Roman" w:cs="Times New Roman"/>
          <w:sz w:val="28"/>
          <w:szCs w:val="28"/>
        </w:rPr>
        <w:t xml:space="preserve"> </w:t>
      </w:r>
      <w:r w:rsidR="00052612">
        <w:rPr>
          <w:rFonts w:ascii="Times New Roman" w:hAnsi="Times New Roman" w:cs="Times New Roman"/>
          <w:sz w:val="28"/>
          <w:szCs w:val="28"/>
        </w:rPr>
        <w:t xml:space="preserve">Пермского края не позднее 01 октября текущего года </w:t>
      </w:r>
      <w:r w:rsidRPr="00F34403">
        <w:rPr>
          <w:rFonts w:ascii="Times New Roman" w:hAnsi="Times New Roman" w:cs="Times New Roman"/>
          <w:sz w:val="28"/>
          <w:szCs w:val="28"/>
        </w:rPr>
        <w:t>Главным</w:t>
      </w:r>
      <w:r>
        <w:rPr>
          <w:rFonts w:ascii="Times New Roman" w:hAnsi="Times New Roman" w:cs="Times New Roman"/>
          <w:sz w:val="28"/>
          <w:szCs w:val="28"/>
        </w:rPr>
        <w:t>и</w:t>
      </w:r>
      <w:r w:rsidRPr="00F34403">
        <w:rPr>
          <w:rFonts w:ascii="Times New Roman" w:hAnsi="Times New Roman" w:cs="Times New Roman"/>
          <w:sz w:val="28"/>
          <w:szCs w:val="28"/>
        </w:rPr>
        <w:t xml:space="preserve"> распорядителям</w:t>
      </w:r>
      <w:r>
        <w:rPr>
          <w:rFonts w:ascii="Times New Roman" w:hAnsi="Times New Roman" w:cs="Times New Roman"/>
          <w:sz w:val="28"/>
          <w:szCs w:val="28"/>
        </w:rPr>
        <w:t>и</w:t>
      </w:r>
      <w:r w:rsidRPr="00F34403">
        <w:rPr>
          <w:rFonts w:ascii="Times New Roman" w:hAnsi="Times New Roman" w:cs="Times New Roman"/>
          <w:sz w:val="28"/>
          <w:szCs w:val="28"/>
        </w:rPr>
        <w:t xml:space="preserve"> бюджетных средств</w:t>
      </w:r>
      <w:r>
        <w:rPr>
          <w:rFonts w:ascii="Times New Roman" w:hAnsi="Times New Roman" w:cs="Times New Roman"/>
          <w:sz w:val="28"/>
          <w:szCs w:val="28"/>
        </w:rPr>
        <w:t xml:space="preserve"> совместно </w:t>
      </w:r>
      <w:r w:rsidRPr="00D95C85">
        <w:rPr>
          <w:rFonts w:ascii="Times New Roman" w:hAnsi="Times New Roman" w:cs="Times New Roman"/>
          <w:sz w:val="28"/>
          <w:szCs w:val="28"/>
        </w:rPr>
        <w:t>с МКУ «Центр бухгалтерского учета Александровского муниципального округа»</w:t>
      </w:r>
      <w:r w:rsidRPr="00F40E51">
        <w:rPr>
          <w:rFonts w:ascii="Times New Roman" w:hAnsi="Times New Roman" w:cs="Times New Roman"/>
          <w:sz w:val="28"/>
          <w:szCs w:val="28"/>
        </w:rPr>
        <w:t xml:space="preserve"> по направлениям, указанным в Методике планирования бюджетных ассигнований бюджета </w:t>
      </w:r>
      <w:r w:rsidR="00A869A6">
        <w:rPr>
          <w:rFonts w:ascii="Times New Roman" w:hAnsi="Times New Roman" w:cs="Times New Roman"/>
          <w:sz w:val="28"/>
          <w:szCs w:val="28"/>
        </w:rPr>
        <w:t xml:space="preserve">муниципального </w:t>
      </w:r>
      <w:r w:rsidR="00A869A6" w:rsidRPr="00F40E51">
        <w:rPr>
          <w:rFonts w:ascii="Times New Roman" w:hAnsi="Times New Roman" w:cs="Times New Roman"/>
          <w:sz w:val="28"/>
          <w:szCs w:val="28"/>
        </w:rPr>
        <w:t>округа</w:t>
      </w:r>
      <w:r w:rsidRPr="00F40E51">
        <w:rPr>
          <w:rFonts w:ascii="Times New Roman" w:hAnsi="Times New Roman" w:cs="Times New Roman"/>
          <w:sz w:val="28"/>
          <w:szCs w:val="28"/>
        </w:rPr>
        <w:t>, утвержденной приказом финансового управления</w:t>
      </w:r>
      <w:r w:rsidR="002B286C">
        <w:rPr>
          <w:rFonts w:ascii="Times New Roman" w:hAnsi="Times New Roman" w:cs="Times New Roman"/>
          <w:sz w:val="28"/>
          <w:szCs w:val="28"/>
        </w:rPr>
        <w:t>,</w:t>
      </w:r>
      <w:r w:rsidR="002B286C" w:rsidRPr="002B286C">
        <w:rPr>
          <w:rFonts w:ascii="Times New Roman" w:hAnsi="Times New Roman" w:cs="Times New Roman"/>
          <w:sz w:val="28"/>
          <w:szCs w:val="28"/>
        </w:rPr>
        <w:t xml:space="preserve"> </w:t>
      </w:r>
      <w:r w:rsidR="002B286C" w:rsidRPr="00F34403">
        <w:rPr>
          <w:rFonts w:ascii="Times New Roman" w:hAnsi="Times New Roman" w:cs="Times New Roman"/>
          <w:sz w:val="28"/>
          <w:szCs w:val="28"/>
        </w:rPr>
        <w:t>определенные</w:t>
      </w:r>
      <w:proofErr w:type="gramEnd"/>
      <w:r w:rsidR="002B286C" w:rsidRPr="00F34403">
        <w:rPr>
          <w:rFonts w:ascii="Times New Roman" w:hAnsi="Times New Roman" w:cs="Times New Roman"/>
          <w:sz w:val="28"/>
          <w:szCs w:val="28"/>
        </w:rPr>
        <w:t xml:space="preserve"> Планом подготовки проекта решения о бюджете  </w:t>
      </w:r>
      <w:r w:rsidR="00A869A6">
        <w:rPr>
          <w:rFonts w:ascii="Times New Roman" w:hAnsi="Times New Roman" w:cs="Times New Roman"/>
          <w:sz w:val="28"/>
          <w:szCs w:val="28"/>
        </w:rPr>
        <w:t xml:space="preserve">муниципального </w:t>
      </w:r>
      <w:r w:rsidR="00A869A6" w:rsidRPr="00F40E51">
        <w:rPr>
          <w:rFonts w:ascii="Times New Roman" w:hAnsi="Times New Roman" w:cs="Times New Roman"/>
          <w:sz w:val="28"/>
          <w:szCs w:val="28"/>
        </w:rPr>
        <w:t>округа</w:t>
      </w:r>
      <w:r w:rsidR="002B286C" w:rsidRPr="00F34403">
        <w:rPr>
          <w:rFonts w:ascii="Times New Roman" w:hAnsi="Times New Roman" w:cs="Times New Roman"/>
          <w:sz w:val="28"/>
          <w:szCs w:val="28"/>
        </w:rPr>
        <w:t xml:space="preserve"> на очередной финансовый год и плановый период</w:t>
      </w:r>
      <w:r w:rsidR="002B286C" w:rsidRPr="00F40E51">
        <w:rPr>
          <w:rFonts w:ascii="Times New Roman" w:hAnsi="Times New Roman" w:cs="Times New Roman"/>
          <w:sz w:val="28"/>
          <w:szCs w:val="28"/>
        </w:rPr>
        <w:t>.</w:t>
      </w:r>
    </w:p>
    <w:p w:rsidR="00E450CA" w:rsidRPr="00E450CA" w:rsidRDefault="00E450CA" w:rsidP="007F6241">
      <w:pPr>
        <w:autoSpaceDE w:val="0"/>
        <w:autoSpaceDN w:val="0"/>
        <w:adjustRightInd w:val="0"/>
        <w:spacing w:line="240" w:lineRule="auto"/>
        <w:ind w:firstLine="709"/>
        <w:jc w:val="both"/>
        <w:rPr>
          <w:rFonts w:ascii="Times New Roman" w:hAnsi="Times New Roman" w:cs="Times New Roman"/>
          <w:sz w:val="28"/>
          <w:szCs w:val="28"/>
        </w:rPr>
      </w:pPr>
      <w:r w:rsidRPr="00E450CA">
        <w:rPr>
          <w:rFonts w:ascii="Times New Roman" w:hAnsi="Times New Roman" w:cs="Times New Roman"/>
          <w:sz w:val="28"/>
          <w:szCs w:val="28"/>
        </w:rPr>
        <w:t>Одновременно с обоснованиями  бюджетных ассигнований на исполнение действующих и принимаемых расходных обязательств в финансовое управление администрации Александровского муниципального округа представляется пояснительная записка</w:t>
      </w:r>
      <w:r>
        <w:rPr>
          <w:rFonts w:ascii="Times New Roman" w:hAnsi="Times New Roman" w:cs="Times New Roman"/>
          <w:sz w:val="28"/>
          <w:szCs w:val="28"/>
        </w:rPr>
        <w:t>.</w:t>
      </w:r>
    </w:p>
    <w:p w:rsidR="00E450CA" w:rsidRPr="00E450CA" w:rsidRDefault="00E450CA" w:rsidP="007F6241">
      <w:pPr>
        <w:autoSpaceDE w:val="0"/>
        <w:autoSpaceDN w:val="0"/>
        <w:adjustRightInd w:val="0"/>
        <w:spacing w:line="240" w:lineRule="auto"/>
        <w:ind w:firstLine="709"/>
        <w:jc w:val="both"/>
        <w:rPr>
          <w:rFonts w:ascii="Times New Roman" w:hAnsi="Times New Roman" w:cs="Times New Roman"/>
          <w:sz w:val="28"/>
          <w:szCs w:val="28"/>
        </w:rPr>
      </w:pPr>
      <w:r w:rsidRPr="00E450CA">
        <w:rPr>
          <w:rFonts w:ascii="Times New Roman" w:hAnsi="Times New Roman" w:cs="Times New Roman"/>
          <w:sz w:val="28"/>
          <w:szCs w:val="28"/>
        </w:rPr>
        <w:lastRenderedPageBreak/>
        <w:t xml:space="preserve">Пояснительная записка к проекту бюджета </w:t>
      </w:r>
      <w:r>
        <w:rPr>
          <w:rFonts w:ascii="Times New Roman" w:hAnsi="Times New Roman" w:cs="Times New Roman"/>
          <w:sz w:val="28"/>
          <w:szCs w:val="28"/>
        </w:rPr>
        <w:t xml:space="preserve">муниципального округа </w:t>
      </w:r>
      <w:r w:rsidRPr="00E450CA">
        <w:rPr>
          <w:rFonts w:ascii="Times New Roman" w:hAnsi="Times New Roman" w:cs="Times New Roman"/>
          <w:sz w:val="28"/>
          <w:szCs w:val="28"/>
        </w:rPr>
        <w:t xml:space="preserve">составляется главными распорядителями с разграничением расходов на реализацию муниципальных программ и непрограммных направлений расходов. </w:t>
      </w:r>
    </w:p>
    <w:p w:rsidR="00E450CA" w:rsidRPr="00E450CA" w:rsidRDefault="00E450CA" w:rsidP="007F6241">
      <w:pPr>
        <w:autoSpaceDE w:val="0"/>
        <w:autoSpaceDN w:val="0"/>
        <w:adjustRightInd w:val="0"/>
        <w:spacing w:line="240" w:lineRule="auto"/>
        <w:ind w:firstLine="709"/>
        <w:jc w:val="both"/>
        <w:rPr>
          <w:rFonts w:ascii="Times New Roman" w:hAnsi="Times New Roman" w:cs="Times New Roman"/>
          <w:sz w:val="28"/>
          <w:szCs w:val="28"/>
        </w:rPr>
      </w:pPr>
      <w:r w:rsidRPr="00E450CA">
        <w:rPr>
          <w:rFonts w:ascii="Times New Roman" w:hAnsi="Times New Roman" w:cs="Times New Roman"/>
          <w:sz w:val="28"/>
          <w:szCs w:val="28"/>
        </w:rPr>
        <w:t>По расходам на реализацию муниципальных программ пояснительную записку готовят ответственные исполнители соответствующих муниципальных программ</w:t>
      </w:r>
      <w:r>
        <w:rPr>
          <w:rFonts w:ascii="Times New Roman" w:hAnsi="Times New Roman" w:cs="Times New Roman"/>
          <w:sz w:val="28"/>
          <w:szCs w:val="28"/>
        </w:rPr>
        <w:t xml:space="preserve">. </w:t>
      </w:r>
      <w:r w:rsidRPr="00E450CA">
        <w:rPr>
          <w:rFonts w:ascii="Times New Roman" w:hAnsi="Times New Roman" w:cs="Times New Roman"/>
          <w:sz w:val="28"/>
          <w:szCs w:val="28"/>
        </w:rPr>
        <w:t xml:space="preserve"> </w:t>
      </w:r>
    </w:p>
    <w:p w:rsidR="00E450CA" w:rsidRPr="00E450CA" w:rsidRDefault="00E450CA" w:rsidP="007F6241">
      <w:pPr>
        <w:autoSpaceDE w:val="0"/>
        <w:autoSpaceDN w:val="0"/>
        <w:adjustRightInd w:val="0"/>
        <w:spacing w:line="240" w:lineRule="auto"/>
        <w:ind w:firstLine="709"/>
        <w:jc w:val="both"/>
        <w:rPr>
          <w:rFonts w:ascii="Times New Roman" w:hAnsi="Times New Roman" w:cs="Times New Roman"/>
          <w:sz w:val="28"/>
          <w:szCs w:val="28"/>
        </w:rPr>
      </w:pPr>
      <w:r w:rsidRPr="00E450CA">
        <w:rPr>
          <w:rFonts w:ascii="Times New Roman" w:hAnsi="Times New Roman" w:cs="Times New Roman"/>
          <w:sz w:val="28"/>
          <w:szCs w:val="28"/>
        </w:rPr>
        <w:t xml:space="preserve">В составе пояснительной записки необходимо отразить по каждой муниципальной программе и подпрограмме: </w:t>
      </w:r>
    </w:p>
    <w:p w:rsidR="00E450CA" w:rsidRPr="00E450CA" w:rsidRDefault="00E450CA" w:rsidP="007F6241">
      <w:pPr>
        <w:autoSpaceDE w:val="0"/>
        <w:autoSpaceDN w:val="0"/>
        <w:adjustRightInd w:val="0"/>
        <w:spacing w:line="240" w:lineRule="auto"/>
        <w:ind w:firstLine="709"/>
        <w:jc w:val="both"/>
        <w:rPr>
          <w:rFonts w:ascii="Times New Roman" w:hAnsi="Times New Roman" w:cs="Times New Roman"/>
          <w:sz w:val="28"/>
          <w:szCs w:val="28"/>
        </w:rPr>
      </w:pPr>
      <w:r w:rsidRPr="00E450CA">
        <w:rPr>
          <w:rFonts w:ascii="Times New Roman" w:hAnsi="Times New Roman" w:cs="Times New Roman"/>
          <w:sz w:val="28"/>
          <w:szCs w:val="28"/>
        </w:rPr>
        <w:t xml:space="preserve">цели и задачи, которые предусматривается выполнить в рамках исполнения бюджетных ассигнований, предусмотренных проектом бюджета </w:t>
      </w:r>
      <w:r>
        <w:rPr>
          <w:rFonts w:ascii="Times New Roman" w:hAnsi="Times New Roman" w:cs="Times New Roman"/>
          <w:sz w:val="28"/>
          <w:szCs w:val="28"/>
        </w:rPr>
        <w:t>муниципального округа</w:t>
      </w:r>
      <w:r w:rsidRPr="00E450CA">
        <w:rPr>
          <w:rFonts w:ascii="Times New Roman" w:hAnsi="Times New Roman" w:cs="Times New Roman"/>
          <w:sz w:val="28"/>
          <w:szCs w:val="28"/>
        </w:rPr>
        <w:t xml:space="preserve">; </w:t>
      </w:r>
    </w:p>
    <w:p w:rsidR="00E450CA" w:rsidRPr="00E450CA" w:rsidRDefault="00E450CA" w:rsidP="007F6241">
      <w:pPr>
        <w:autoSpaceDE w:val="0"/>
        <w:autoSpaceDN w:val="0"/>
        <w:adjustRightInd w:val="0"/>
        <w:spacing w:line="240" w:lineRule="auto"/>
        <w:ind w:firstLine="709"/>
        <w:jc w:val="both"/>
        <w:rPr>
          <w:rFonts w:ascii="Times New Roman" w:hAnsi="Times New Roman" w:cs="Times New Roman"/>
          <w:sz w:val="28"/>
          <w:szCs w:val="28"/>
        </w:rPr>
      </w:pPr>
      <w:r w:rsidRPr="00E450CA">
        <w:rPr>
          <w:rFonts w:ascii="Times New Roman" w:hAnsi="Times New Roman" w:cs="Times New Roman"/>
          <w:sz w:val="28"/>
          <w:szCs w:val="28"/>
        </w:rPr>
        <w:t xml:space="preserve">планируемые к реализации </w:t>
      </w:r>
      <w:r>
        <w:rPr>
          <w:rFonts w:ascii="Times New Roman" w:hAnsi="Times New Roman" w:cs="Times New Roman"/>
          <w:sz w:val="28"/>
          <w:szCs w:val="28"/>
        </w:rPr>
        <w:t xml:space="preserve">национальные проекты, </w:t>
      </w:r>
      <w:r w:rsidRPr="00E450CA">
        <w:rPr>
          <w:rFonts w:ascii="Times New Roman" w:hAnsi="Times New Roman" w:cs="Times New Roman"/>
          <w:sz w:val="28"/>
          <w:szCs w:val="28"/>
        </w:rPr>
        <w:t>региональные проекты, инфраструктурные проекты, инвестиционные проекты и предусмотренные к достижению результаты (индикаторы);</w:t>
      </w:r>
    </w:p>
    <w:p w:rsidR="00E450CA" w:rsidRPr="00E450CA" w:rsidRDefault="00E450CA" w:rsidP="007F6241">
      <w:pPr>
        <w:autoSpaceDE w:val="0"/>
        <w:autoSpaceDN w:val="0"/>
        <w:adjustRightInd w:val="0"/>
        <w:spacing w:line="240" w:lineRule="auto"/>
        <w:ind w:firstLine="709"/>
        <w:jc w:val="both"/>
        <w:rPr>
          <w:rFonts w:ascii="Times New Roman" w:hAnsi="Times New Roman" w:cs="Times New Roman"/>
          <w:sz w:val="28"/>
          <w:szCs w:val="28"/>
        </w:rPr>
      </w:pPr>
      <w:r w:rsidRPr="00E450CA">
        <w:rPr>
          <w:rFonts w:ascii="Times New Roman" w:hAnsi="Times New Roman" w:cs="Times New Roman"/>
          <w:sz w:val="28"/>
          <w:szCs w:val="28"/>
        </w:rPr>
        <w:t xml:space="preserve"> отраслевые особенности и факторы, оказывающие влияние на планирование бюджетных ассигнований, в том числе причины отклонений бюджетных ассигнований в каждом из периодов. </w:t>
      </w:r>
    </w:p>
    <w:p w:rsidR="00E450CA" w:rsidRPr="00E450CA" w:rsidRDefault="00E450CA" w:rsidP="007F6241">
      <w:pPr>
        <w:autoSpaceDE w:val="0"/>
        <w:autoSpaceDN w:val="0"/>
        <w:adjustRightInd w:val="0"/>
        <w:spacing w:line="240" w:lineRule="auto"/>
        <w:ind w:firstLine="709"/>
        <w:jc w:val="both"/>
        <w:rPr>
          <w:rFonts w:ascii="Times New Roman" w:hAnsi="Times New Roman" w:cs="Times New Roman"/>
          <w:sz w:val="28"/>
          <w:szCs w:val="28"/>
        </w:rPr>
      </w:pPr>
      <w:r w:rsidRPr="00E450CA">
        <w:rPr>
          <w:rFonts w:ascii="Times New Roman" w:hAnsi="Times New Roman" w:cs="Times New Roman"/>
          <w:sz w:val="28"/>
          <w:szCs w:val="28"/>
        </w:rPr>
        <w:t>Пояснительная записка представляется в финансовое управление администрации Александровского муниципального округа на бумажном и электронном носителях.</w:t>
      </w:r>
    </w:p>
    <w:p w:rsidR="0088331B" w:rsidRPr="0088331B" w:rsidRDefault="0088331B" w:rsidP="007F6241">
      <w:pPr>
        <w:autoSpaceDE w:val="0"/>
        <w:autoSpaceDN w:val="0"/>
        <w:adjustRightInd w:val="0"/>
        <w:spacing w:line="240" w:lineRule="auto"/>
        <w:ind w:firstLine="709"/>
        <w:jc w:val="both"/>
        <w:rPr>
          <w:rFonts w:ascii="Times New Roman" w:hAnsi="Times New Roman" w:cs="Times New Roman"/>
          <w:sz w:val="28"/>
          <w:szCs w:val="28"/>
        </w:rPr>
      </w:pPr>
      <w:r w:rsidRPr="0088331B">
        <w:rPr>
          <w:rFonts w:ascii="Times New Roman" w:hAnsi="Times New Roman" w:cs="Times New Roman"/>
          <w:sz w:val="28"/>
          <w:szCs w:val="28"/>
        </w:rPr>
        <w:t>В целях Методики применяются следующие понятия:</w:t>
      </w:r>
    </w:p>
    <w:p w:rsidR="0088331B" w:rsidRPr="0088331B" w:rsidRDefault="0088331B" w:rsidP="007F6241">
      <w:pPr>
        <w:autoSpaceDE w:val="0"/>
        <w:autoSpaceDN w:val="0"/>
        <w:adjustRightInd w:val="0"/>
        <w:spacing w:line="240" w:lineRule="auto"/>
        <w:ind w:firstLine="709"/>
        <w:jc w:val="both"/>
        <w:rPr>
          <w:rFonts w:ascii="Times New Roman" w:hAnsi="Times New Roman" w:cs="Times New Roman"/>
          <w:sz w:val="28"/>
          <w:szCs w:val="28"/>
        </w:rPr>
      </w:pPr>
      <w:r w:rsidRPr="0088331B">
        <w:rPr>
          <w:rFonts w:ascii="Times New Roman" w:hAnsi="Times New Roman" w:cs="Times New Roman"/>
          <w:sz w:val="28"/>
          <w:szCs w:val="28"/>
        </w:rPr>
        <w:t xml:space="preserve">Базисный период расчета </w:t>
      </w:r>
      <w:r w:rsidRPr="0088331B">
        <w:rPr>
          <w:rFonts w:ascii="Times New Roman" w:hAnsi="Times New Roman" w:cs="Times New Roman"/>
          <w:bCs/>
          <w:sz w:val="28"/>
          <w:szCs w:val="28"/>
        </w:rPr>
        <w:t>–</w:t>
      </w:r>
      <w:r w:rsidRPr="0088331B">
        <w:rPr>
          <w:rFonts w:ascii="Times New Roman" w:hAnsi="Times New Roman" w:cs="Times New Roman"/>
          <w:sz w:val="28"/>
          <w:szCs w:val="28"/>
        </w:rPr>
        <w:t xml:space="preserve"> период времени, принятый за основу расчета экономических показателей. </w:t>
      </w:r>
    </w:p>
    <w:p w:rsidR="0088331B" w:rsidRPr="0088331B" w:rsidRDefault="0088331B" w:rsidP="007F6241">
      <w:pPr>
        <w:autoSpaceDE w:val="0"/>
        <w:autoSpaceDN w:val="0"/>
        <w:adjustRightInd w:val="0"/>
        <w:spacing w:line="240" w:lineRule="auto"/>
        <w:ind w:firstLine="709"/>
        <w:jc w:val="both"/>
        <w:rPr>
          <w:rFonts w:ascii="Times New Roman" w:hAnsi="Times New Roman" w:cs="Times New Roman"/>
          <w:sz w:val="28"/>
          <w:szCs w:val="28"/>
        </w:rPr>
      </w:pPr>
      <w:r w:rsidRPr="0088331B">
        <w:rPr>
          <w:rFonts w:ascii="Times New Roman" w:hAnsi="Times New Roman" w:cs="Times New Roman"/>
          <w:sz w:val="28"/>
          <w:szCs w:val="28"/>
        </w:rPr>
        <w:t xml:space="preserve">Текущий финансовый год – год, в котором осуществляется исполнение бюджета, составление и рассмотрение проекта бюджета на очередной финансовый </w:t>
      </w:r>
      <w:proofErr w:type="gramStart"/>
      <w:r w:rsidRPr="0088331B">
        <w:rPr>
          <w:rFonts w:ascii="Times New Roman" w:hAnsi="Times New Roman" w:cs="Times New Roman"/>
          <w:sz w:val="28"/>
          <w:szCs w:val="28"/>
        </w:rPr>
        <w:t>год</w:t>
      </w:r>
      <w:proofErr w:type="gramEnd"/>
      <w:r w:rsidRPr="0088331B">
        <w:rPr>
          <w:rFonts w:ascii="Times New Roman" w:hAnsi="Times New Roman" w:cs="Times New Roman"/>
          <w:sz w:val="28"/>
          <w:szCs w:val="28"/>
        </w:rPr>
        <w:t xml:space="preserve"> и плановый период.</w:t>
      </w:r>
    </w:p>
    <w:p w:rsidR="0088331B" w:rsidRPr="0088331B" w:rsidRDefault="0088331B" w:rsidP="007F6241">
      <w:pPr>
        <w:autoSpaceDE w:val="0"/>
        <w:autoSpaceDN w:val="0"/>
        <w:adjustRightInd w:val="0"/>
        <w:spacing w:line="240" w:lineRule="auto"/>
        <w:ind w:firstLine="709"/>
        <w:jc w:val="both"/>
        <w:rPr>
          <w:rFonts w:ascii="Times New Roman" w:hAnsi="Times New Roman" w:cs="Times New Roman"/>
          <w:sz w:val="28"/>
          <w:szCs w:val="28"/>
        </w:rPr>
      </w:pPr>
      <w:r w:rsidRPr="0088331B">
        <w:rPr>
          <w:rFonts w:ascii="Times New Roman" w:hAnsi="Times New Roman" w:cs="Times New Roman"/>
          <w:sz w:val="28"/>
          <w:szCs w:val="28"/>
        </w:rPr>
        <w:t>Очередной финансовый год – год, следующий за текущим финансовым годом.</w:t>
      </w:r>
    </w:p>
    <w:p w:rsidR="0088331B" w:rsidRPr="0088331B" w:rsidRDefault="0088331B" w:rsidP="007F6241">
      <w:pPr>
        <w:autoSpaceDE w:val="0"/>
        <w:autoSpaceDN w:val="0"/>
        <w:adjustRightInd w:val="0"/>
        <w:spacing w:line="240" w:lineRule="auto"/>
        <w:ind w:firstLine="709"/>
        <w:jc w:val="both"/>
        <w:rPr>
          <w:rFonts w:ascii="Times New Roman" w:hAnsi="Times New Roman" w:cs="Times New Roman"/>
          <w:sz w:val="28"/>
          <w:szCs w:val="28"/>
        </w:rPr>
      </w:pPr>
      <w:r w:rsidRPr="0088331B">
        <w:rPr>
          <w:rFonts w:ascii="Times New Roman" w:hAnsi="Times New Roman" w:cs="Times New Roman"/>
          <w:sz w:val="28"/>
          <w:szCs w:val="28"/>
        </w:rPr>
        <w:t>Плановый период – два финансовых года, следующие за очередным финансовым годом.</w:t>
      </w:r>
    </w:p>
    <w:p w:rsidR="0088331B" w:rsidRPr="0088331B" w:rsidRDefault="0088331B" w:rsidP="007F6241">
      <w:pPr>
        <w:autoSpaceDE w:val="0"/>
        <w:autoSpaceDN w:val="0"/>
        <w:adjustRightInd w:val="0"/>
        <w:spacing w:line="240" w:lineRule="auto"/>
        <w:ind w:firstLine="709"/>
        <w:jc w:val="both"/>
        <w:rPr>
          <w:rFonts w:ascii="Times New Roman" w:hAnsi="Times New Roman" w:cs="Times New Roman"/>
          <w:sz w:val="28"/>
          <w:szCs w:val="28"/>
        </w:rPr>
      </w:pPr>
      <w:r w:rsidRPr="0088331B">
        <w:rPr>
          <w:rFonts w:ascii="Times New Roman" w:hAnsi="Times New Roman" w:cs="Times New Roman"/>
          <w:sz w:val="28"/>
          <w:szCs w:val="28"/>
        </w:rPr>
        <w:t>Отчетный финансовый год – год, предшествующий текущему финансовому году.</w:t>
      </w:r>
    </w:p>
    <w:p w:rsidR="0088331B" w:rsidRPr="0088331B" w:rsidRDefault="0088331B" w:rsidP="007F6241">
      <w:pPr>
        <w:autoSpaceDE w:val="0"/>
        <w:autoSpaceDN w:val="0"/>
        <w:adjustRightInd w:val="0"/>
        <w:spacing w:line="240" w:lineRule="auto"/>
        <w:ind w:firstLine="709"/>
        <w:jc w:val="both"/>
        <w:rPr>
          <w:rFonts w:ascii="Times New Roman" w:hAnsi="Times New Roman" w:cs="Times New Roman"/>
          <w:sz w:val="28"/>
          <w:szCs w:val="28"/>
        </w:rPr>
      </w:pPr>
      <w:r w:rsidRPr="0088331B">
        <w:rPr>
          <w:rFonts w:ascii="Times New Roman" w:hAnsi="Times New Roman" w:cs="Times New Roman"/>
          <w:sz w:val="28"/>
          <w:szCs w:val="28"/>
        </w:rPr>
        <w:t xml:space="preserve">Индекс потребительских цен </w:t>
      </w:r>
      <w:r w:rsidRPr="0088331B">
        <w:rPr>
          <w:rFonts w:ascii="Times New Roman" w:hAnsi="Times New Roman" w:cs="Times New Roman"/>
          <w:bCs/>
          <w:sz w:val="28"/>
          <w:szCs w:val="28"/>
        </w:rPr>
        <w:t>–</w:t>
      </w:r>
      <w:r w:rsidRPr="0088331B">
        <w:rPr>
          <w:rFonts w:ascii="Times New Roman" w:hAnsi="Times New Roman" w:cs="Times New Roman"/>
          <w:sz w:val="28"/>
          <w:szCs w:val="28"/>
        </w:rPr>
        <w:t xml:space="preserve"> индекс, отражающий среднее изменение цен за выбранный период наблюдения (текущий финансовый год, очередной финансовый год, плановый период) (далее – ИПЦ).</w:t>
      </w:r>
    </w:p>
    <w:p w:rsidR="0088331B" w:rsidRPr="0088331B" w:rsidRDefault="0088331B" w:rsidP="007F6241">
      <w:pPr>
        <w:autoSpaceDE w:val="0"/>
        <w:autoSpaceDN w:val="0"/>
        <w:adjustRightInd w:val="0"/>
        <w:spacing w:line="240" w:lineRule="auto"/>
        <w:ind w:firstLine="709"/>
        <w:jc w:val="both"/>
        <w:rPr>
          <w:rFonts w:ascii="Times New Roman" w:hAnsi="Times New Roman" w:cs="Times New Roman"/>
          <w:bCs/>
          <w:sz w:val="28"/>
          <w:szCs w:val="28"/>
        </w:rPr>
      </w:pPr>
      <w:r w:rsidRPr="0088331B">
        <w:rPr>
          <w:rFonts w:ascii="Times New Roman" w:hAnsi="Times New Roman" w:cs="Times New Roman"/>
          <w:bCs/>
          <w:sz w:val="28"/>
          <w:szCs w:val="28"/>
        </w:rPr>
        <w:t>Иные термины и понятия используются в настоящей Методике в значениях, определенных Бюджетным кодексом Российской Федерации и принятыми в соответствии с ним иными нормативными правовыми актами.</w:t>
      </w:r>
    </w:p>
    <w:p w:rsidR="0088331B" w:rsidRDefault="0088331B" w:rsidP="007F6241">
      <w:pPr>
        <w:pStyle w:val="a3"/>
        <w:spacing w:line="240" w:lineRule="auto"/>
        <w:ind w:left="0" w:firstLine="567"/>
        <w:jc w:val="both"/>
        <w:rPr>
          <w:rFonts w:ascii="Times New Roman" w:hAnsi="Times New Roman" w:cs="Times New Roman"/>
          <w:sz w:val="28"/>
          <w:szCs w:val="28"/>
        </w:rPr>
      </w:pPr>
    </w:p>
    <w:p w:rsidR="001A3685" w:rsidRPr="0016279C" w:rsidRDefault="001A3685" w:rsidP="007F6241">
      <w:pPr>
        <w:pStyle w:val="a3"/>
        <w:numPr>
          <w:ilvl w:val="0"/>
          <w:numId w:val="2"/>
        </w:numPr>
        <w:spacing w:line="240" w:lineRule="auto"/>
        <w:jc w:val="center"/>
        <w:rPr>
          <w:rFonts w:ascii="Times New Roman" w:hAnsi="Times New Roman" w:cs="Times New Roman"/>
          <w:b/>
          <w:sz w:val="28"/>
          <w:szCs w:val="28"/>
        </w:rPr>
      </w:pPr>
      <w:r w:rsidRPr="0016279C">
        <w:rPr>
          <w:rFonts w:ascii="Times New Roman" w:hAnsi="Times New Roman" w:cs="Times New Roman"/>
          <w:b/>
          <w:sz w:val="28"/>
          <w:szCs w:val="28"/>
        </w:rPr>
        <w:t>Методы планирования бюджетных ассигнований</w:t>
      </w:r>
    </w:p>
    <w:p w:rsidR="001A3685" w:rsidRPr="0016279C" w:rsidRDefault="001A3685" w:rsidP="007F6241">
      <w:pPr>
        <w:spacing w:line="240" w:lineRule="auto"/>
        <w:jc w:val="center"/>
        <w:rPr>
          <w:rFonts w:ascii="Times New Roman" w:hAnsi="Times New Roman" w:cs="Times New Roman"/>
          <w:b/>
          <w:sz w:val="28"/>
          <w:szCs w:val="28"/>
        </w:rPr>
      </w:pPr>
    </w:p>
    <w:p w:rsidR="001A3685" w:rsidRPr="0016279C" w:rsidRDefault="001A3685" w:rsidP="007F6241">
      <w:pPr>
        <w:spacing w:line="240" w:lineRule="auto"/>
        <w:ind w:firstLine="567"/>
        <w:jc w:val="both"/>
        <w:rPr>
          <w:rFonts w:ascii="Times New Roman" w:hAnsi="Times New Roman" w:cs="Times New Roman"/>
          <w:sz w:val="28"/>
          <w:szCs w:val="28"/>
        </w:rPr>
      </w:pPr>
      <w:r w:rsidRPr="0016279C">
        <w:rPr>
          <w:rFonts w:ascii="Times New Roman" w:hAnsi="Times New Roman" w:cs="Times New Roman"/>
          <w:sz w:val="28"/>
          <w:szCs w:val="28"/>
        </w:rPr>
        <w:t>Планирование бюджетных ассигнований осуществляется с применением следующих методов:</w:t>
      </w:r>
    </w:p>
    <w:p w:rsidR="001A3685" w:rsidRPr="0016279C" w:rsidRDefault="001A3685" w:rsidP="007F6241">
      <w:pPr>
        <w:spacing w:line="240" w:lineRule="auto"/>
        <w:ind w:firstLine="567"/>
        <w:jc w:val="both"/>
        <w:rPr>
          <w:rFonts w:ascii="Times New Roman" w:hAnsi="Times New Roman" w:cs="Times New Roman"/>
          <w:sz w:val="28"/>
          <w:szCs w:val="28"/>
        </w:rPr>
      </w:pPr>
      <w:r w:rsidRPr="0016279C">
        <w:rPr>
          <w:rFonts w:ascii="Times New Roman" w:hAnsi="Times New Roman" w:cs="Times New Roman"/>
          <w:sz w:val="28"/>
          <w:szCs w:val="28"/>
        </w:rPr>
        <w:lastRenderedPageBreak/>
        <w:t>- нормативный метод – расчет бюджетных ассигнований на основе нормативов, утвержденных соответствующими муниципальными правовыми актами;</w:t>
      </w:r>
    </w:p>
    <w:p w:rsidR="007E6E49" w:rsidRPr="0016279C" w:rsidRDefault="001A3685" w:rsidP="007F6241">
      <w:pPr>
        <w:spacing w:line="240" w:lineRule="auto"/>
        <w:ind w:firstLine="567"/>
        <w:jc w:val="both"/>
        <w:rPr>
          <w:rFonts w:ascii="Times New Roman" w:hAnsi="Times New Roman" w:cs="Times New Roman"/>
          <w:sz w:val="28"/>
          <w:szCs w:val="28"/>
        </w:rPr>
      </w:pPr>
      <w:r w:rsidRPr="0016279C">
        <w:rPr>
          <w:rFonts w:ascii="Times New Roman" w:hAnsi="Times New Roman" w:cs="Times New Roman"/>
          <w:sz w:val="28"/>
          <w:szCs w:val="28"/>
        </w:rPr>
        <w:t>- метод индексации – расчет объема бюджетных ассигнований путем и</w:t>
      </w:r>
      <w:r w:rsidR="004B29D2" w:rsidRPr="0016279C">
        <w:rPr>
          <w:rFonts w:ascii="Times New Roman" w:hAnsi="Times New Roman" w:cs="Times New Roman"/>
          <w:sz w:val="28"/>
          <w:szCs w:val="28"/>
        </w:rPr>
        <w:t>ндексации на уровень инфляции (</w:t>
      </w:r>
      <w:r w:rsidRPr="0016279C">
        <w:rPr>
          <w:rFonts w:ascii="Times New Roman" w:hAnsi="Times New Roman" w:cs="Times New Roman"/>
          <w:sz w:val="28"/>
          <w:szCs w:val="28"/>
        </w:rPr>
        <w:t>иной коэффициент) объема бюджетных ассигнований текущего (отчетного) финансового года;</w:t>
      </w:r>
    </w:p>
    <w:p w:rsidR="001A3685" w:rsidRPr="0016279C" w:rsidRDefault="007E6E49" w:rsidP="007F6241">
      <w:pPr>
        <w:spacing w:line="240" w:lineRule="auto"/>
        <w:ind w:firstLine="567"/>
        <w:jc w:val="both"/>
        <w:rPr>
          <w:rFonts w:ascii="Times New Roman" w:hAnsi="Times New Roman" w:cs="Times New Roman"/>
          <w:sz w:val="28"/>
          <w:szCs w:val="28"/>
        </w:rPr>
      </w:pPr>
      <w:r w:rsidRPr="0016279C">
        <w:rPr>
          <w:rFonts w:ascii="Times New Roman" w:hAnsi="Times New Roman" w:cs="Times New Roman"/>
          <w:sz w:val="28"/>
          <w:szCs w:val="28"/>
        </w:rPr>
        <w:t xml:space="preserve">- </w:t>
      </w:r>
      <w:r w:rsidR="00652261" w:rsidRPr="0016279C">
        <w:rPr>
          <w:rFonts w:ascii="Times New Roman" w:hAnsi="Times New Roman" w:cs="Times New Roman"/>
          <w:sz w:val="28"/>
          <w:szCs w:val="28"/>
        </w:rPr>
        <w:t xml:space="preserve">плановый метод – установление объема бюджетных ассигнований в соответствии с показателями, указанными в муниципальном правовом акте, договоре (соглашении), паспорте </w:t>
      </w:r>
      <w:r w:rsidR="001C5055" w:rsidRPr="0016279C">
        <w:rPr>
          <w:rFonts w:ascii="Times New Roman" w:hAnsi="Times New Roman" w:cs="Times New Roman"/>
          <w:sz w:val="28"/>
          <w:szCs w:val="28"/>
        </w:rPr>
        <w:t>муниципальной</w:t>
      </w:r>
      <w:r w:rsidR="00652261" w:rsidRPr="0016279C">
        <w:rPr>
          <w:rFonts w:ascii="Times New Roman" w:hAnsi="Times New Roman" w:cs="Times New Roman"/>
          <w:sz w:val="28"/>
          <w:szCs w:val="28"/>
        </w:rPr>
        <w:t xml:space="preserve"> программы, либо в соответствии со сметной стоимостью объекта;</w:t>
      </w:r>
    </w:p>
    <w:p w:rsidR="00652261" w:rsidRPr="0016279C" w:rsidRDefault="00652261" w:rsidP="007F6241">
      <w:pPr>
        <w:spacing w:line="240" w:lineRule="auto"/>
        <w:ind w:firstLine="567"/>
        <w:jc w:val="both"/>
        <w:rPr>
          <w:rFonts w:ascii="Times New Roman" w:hAnsi="Times New Roman" w:cs="Times New Roman"/>
          <w:sz w:val="28"/>
          <w:szCs w:val="28"/>
        </w:rPr>
      </w:pPr>
      <w:r w:rsidRPr="0016279C">
        <w:rPr>
          <w:rFonts w:ascii="Times New Roman" w:hAnsi="Times New Roman" w:cs="Times New Roman"/>
          <w:sz w:val="28"/>
          <w:szCs w:val="28"/>
        </w:rPr>
        <w:t>- иной метод – определение объема бюджетных ассигнований методом, отличным от вышеперечисленных методов, или сочетающим перечисленные методы.</w:t>
      </w:r>
    </w:p>
    <w:p w:rsidR="00652261" w:rsidRPr="0016279C" w:rsidRDefault="00652261" w:rsidP="007F6241">
      <w:pPr>
        <w:spacing w:line="240" w:lineRule="auto"/>
        <w:ind w:firstLine="567"/>
        <w:jc w:val="both"/>
        <w:rPr>
          <w:rFonts w:ascii="Times New Roman" w:hAnsi="Times New Roman" w:cs="Times New Roman"/>
          <w:sz w:val="28"/>
          <w:szCs w:val="28"/>
        </w:rPr>
      </w:pPr>
    </w:p>
    <w:p w:rsidR="00652261" w:rsidRPr="00952754" w:rsidRDefault="00652261" w:rsidP="007F6241">
      <w:pPr>
        <w:pStyle w:val="a3"/>
        <w:numPr>
          <w:ilvl w:val="0"/>
          <w:numId w:val="2"/>
        </w:numPr>
        <w:spacing w:line="240" w:lineRule="auto"/>
        <w:jc w:val="center"/>
        <w:rPr>
          <w:rFonts w:ascii="Times New Roman" w:hAnsi="Times New Roman" w:cs="Times New Roman"/>
          <w:b/>
          <w:sz w:val="28"/>
          <w:szCs w:val="28"/>
        </w:rPr>
      </w:pPr>
      <w:r w:rsidRPr="00952754">
        <w:rPr>
          <w:rFonts w:ascii="Times New Roman" w:hAnsi="Times New Roman" w:cs="Times New Roman"/>
          <w:b/>
          <w:sz w:val="28"/>
          <w:szCs w:val="28"/>
        </w:rPr>
        <w:t xml:space="preserve">Планирование бюджетных ассигнований Александровского муниципального </w:t>
      </w:r>
      <w:r w:rsidR="00454159" w:rsidRPr="00952754">
        <w:rPr>
          <w:rFonts w:ascii="Times New Roman" w:hAnsi="Times New Roman" w:cs="Times New Roman"/>
          <w:b/>
          <w:sz w:val="28"/>
          <w:szCs w:val="28"/>
        </w:rPr>
        <w:t>округа</w:t>
      </w:r>
      <w:r w:rsidR="00727B42" w:rsidRPr="00952754">
        <w:rPr>
          <w:rFonts w:ascii="Times New Roman" w:hAnsi="Times New Roman" w:cs="Times New Roman"/>
          <w:b/>
          <w:sz w:val="28"/>
          <w:szCs w:val="28"/>
        </w:rPr>
        <w:t xml:space="preserve"> Пермского края</w:t>
      </w:r>
    </w:p>
    <w:p w:rsidR="00652261" w:rsidRPr="00952754" w:rsidRDefault="00652261" w:rsidP="007F6241">
      <w:pPr>
        <w:spacing w:line="240" w:lineRule="auto"/>
        <w:jc w:val="center"/>
        <w:rPr>
          <w:rFonts w:ascii="Times New Roman" w:hAnsi="Times New Roman" w:cs="Times New Roman"/>
          <w:b/>
          <w:sz w:val="28"/>
          <w:szCs w:val="28"/>
        </w:rPr>
      </w:pPr>
    </w:p>
    <w:p w:rsidR="00EC7145" w:rsidRPr="00952754" w:rsidRDefault="00835D5D" w:rsidP="007F6241">
      <w:pPr>
        <w:tabs>
          <w:tab w:val="left" w:pos="1026"/>
        </w:tabs>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sz w:val="28"/>
          <w:szCs w:val="28"/>
        </w:rPr>
        <w:t xml:space="preserve">3.1. </w:t>
      </w:r>
      <w:r w:rsidR="00EC7145" w:rsidRPr="00952754">
        <w:rPr>
          <w:rFonts w:ascii="Times New Roman" w:hAnsi="Times New Roman" w:cs="Times New Roman"/>
          <w:color w:val="000000"/>
          <w:sz w:val="28"/>
          <w:szCs w:val="28"/>
        </w:rPr>
        <w:t>Формирование бюджетных ассигнований осуществляется на очередной финансовый год и плановый период в соответствии с бюджетной классификацией Российской Федерации, состав которой определен Бюджетным кодексом Российской Федерации.</w:t>
      </w:r>
    </w:p>
    <w:p w:rsidR="00EC7145" w:rsidRPr="00952754" w:rsidRDefault="00EC7145" w:rsidP="007F6241">
      <w:pPr>
        <w:tabs>
          <w:tab w:val="left" w:pos="1026"/>
        </w:tabs>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В расходы бюджета включаются:</w:t>
      </w:r>
    </w:p>
    <w:p w:rsidR="00EC7145" w:rsidRPr="00952754" w:rsidRDefault="00EC7145" w:rsidP="007F6241">
      <w:pPr>
        <w:tabs>
          <w:tab w:val="left" w:pos="1026"/>
        </w:tabs>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 xml:space="preserve">бюджетные ассигнования на реализацию муниципальных программ в соответствии с Перечнем муниципальных программ </w:t>
      </w:r>
      <w:r w:rsidRPr="00952754">
        <w:rPr>
          <w:rFonts w:ascii="Times New Roman" w:hAnsi="Times New Roman" w:cs="Times New Roman"/>
          <w:sz w:val="28"/>
          <w:szCs w:val="28"/>
        </w:rPr>
        <w:t>Александровского муниципального округа   Пермского края</w:t>
      </w:r>
      <w:r w:rsidRPr="00952754">
        <w:rPr>
          <w:rFonts w:ascii="Times New Roman" w:hAnsi="Times New Roman" w:cs="Times New Roman"/>
          <w:color w:val="000000"/>
          <w:sz w:val="28"/>
          <w:szCs w:val="28"/>
        </w:rPr>
        <w:t>, утвержденным постановлением администрации муниципального округа.</w:t>
      </w:r>
    </w:p>
    <w:p w:rsidR="00EC7145" w:rsidRPr="00952754" w:rsidRDefault="00EC7145" w:rsidP="007F6241">
      <w:pPr>
        <w:tabs>
          <w:tab w:val="left" w:pos="1026"/>
        </w:tabs>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расходы, не включенные в муниципальные программы (непрограммные направления деятельности).</w:t>
      </w:r>
    </w:p>
    <w:p w:rsidR="00EC7145" w:rsidRPr="00952754" w:rsidRDefault="00EC7145" w:rsidP="007F6241">
      <w:pPr>
        <w:tabs>
          <w:tab w:val="left" w:pos="1026"/>
        </w:tabs>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Планирование бюджетных ассигнований по муниципальным программам осуществляется в разрезе подпрограмм, основных мероприятий, мероприятий.</w:t>
      </w:r>
    </w:p>
    <w:p w:rsidR="00C92805" w:rsidRPr="0016279C" w:rsidRDefault="00C92805" w:rsidP="007F6241">
      <w:pPr>
        <w:spacing w:after="15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Pr="0016279C">
        <w:rPr>
          <w:rFonts w:ascii="Times New Roman" w:hAnsi="Times New Roman" w:cs="Times New Roman"/>
          <w:sz w:val="28"/>
          <w:szCs w:val="28"/>
        </w:rPr>
        <w:t>Планирование бюджетных ассигнований осуществляется по следующим основным направлениям расходов:</w:t>
      </w:r>
    </w:p>
    <w:p w:rsidR="00C92805" w:rsidRPr="008F3E56" w:rsidRDefault="00C92805" w:rsidP="007F6241">
      <w:pPr>
        <w:autoSpaceDE w:val="0"/>
        <w:autoSpaceDN w:val="0"/>
        <w:adjustRightInd w:val="0"/>
        <w:spacing w:line="240" w:lineRule="auto"/>
        <w:ind w:firstLine="540"/>
        <w:jc w:val="both"/>
        <w:rPr>
          <w:rFonts w:ascii="Times New Roman" w:hAnsi="Times New Roman" w:cs="Times New Roman"/>
          <w:sz w:val="28"/>
          <w:szCs w:val="28"/>
        </w:rPr>
      </w:pPr>
      <w:r w:rsidRPr="008F3E56">
        <w:rPr>
          <w:rFonts w:ascii="Times New Roman" w:hAnsi="Times New Roman" w:cs="Times New Roman"/>
          <w:sz w:val="28"/>
          <w:szCs w:val="28"/>
        </w:rPr>
        <w:t>оказание муниципальных услуг (выполнение работ), включая закупку товаров, работ, услуг для обеспечения муниципальных нужд;</w:t>
      </w:r>
    </w:p>
    <w:p w:rsidR="00C92805" w:rsidRPr="008F3E56" w:rsidRDefault="00C92805" w:rsidP="007F6241">
      <w:pPr>
        <w:autoSpaceDE w:val="0"/>
        <w:autoSpaceDN w:val="0"/>
        <w:adjustRightInd w:val="0"/>
        <w:spacing w:line="240" w:lineRule="auto"/>
        <w:ind w:firstLine="540"/>
        <w:jc w:val="both"/>
        <w:rPr>
          <w:rFonts w:ascii="Times New Roman" w:hAnsi="Times New Roman" w:cs="Times New Roman"/>
          <w:sz w:val="28"/>
          <w:szCs w:val="28"/>
        </w:rPr>
      </w:pPr>
      <w:r w:rsidRPr="008F3E56">
        <w:rPr>
          <w:rFonts w:ascii="Times New Roman" w:hAnsi="Times New Roman" w:cs="Times New Roman"/>
          <w:sz w:val="28"/>
          <w:szCs w:val="28"/>
        </w:rPr>
        <w:t>социальное обеспечение населения;</w:t>
      </w:r>
    </w:p>
    <w:p w:rsidR="00C92805" w:rsidRPr="008F3E56" w:rsidRDefault="00C92805" w:rsidP="007F6241">
      <w:pPr>
        <w:autoSpaceDE w:val="0"/>
        <w:autoSpaceDN w:val="0"/>
        <w:adjustRightInd w:val="0"/>
        <w:spacing w:line="240" w:lineRule="auto"/>
        <w:ind w:firstLine="540"/>
        <w:jc w:val="both"/>
        <w:rPr>
          <w:rFonts w:ascii="Times New Roman" w:hAnsi="Times New Roman" w:cs="Times New Roman"/>
          <w:sz w:val="28"/>
          <w:szCs w:val="28"/>
        </w:rPr>
      </w:pPr>
      <w:r w:rsidRPr="008F3E56">
        <w:rPr>
          <w:rFonts w:ascii="Times New Roman" w:hAnsi="Times New Roman" w:cs="Times New Roman"/>
          <w:sz w:val="28"/>
          <w:szCs w:val="2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C92805" w:rsidRPr="008F3E56" w:rsidRDefault="00C92805" w:rsidP="007F6241">
      <w:pPr>
        <w:autoSpaceDE w:val="0"/>
        <w:autoSpaceDN w:val="0"/>
        <w:adjustRightInd w:val="0"/>
        <w:spacing w:line="240" w:lineRule="auto"/>
        <w:ind w:firstLine="540"/>
        <w:jc w:val="both"/>
        <w:rPr>
          <w:rFonts w:ascii="Times New Roman" w:hAnsi="Times New Roman" w:cs="Times New Roman"/>
          <w:sz w:val="28"/>
          <w:szCs w:val="28"/>
        </w:rPr>
      </w:pPr>
      <w:r w:rsidRPr="008F3E56">
        <w:rPr>
          <w:rFonts w:ascii="Times New Roman" w:hAnsi="Times New Roman" w:cs="Times New Roman"/>
          <w:sz w:val="28"/>
          <w:szCs w:val="28"/>
        </w:rPr>
        <w:t>обслуживание муниципального долга;</w:t>
      </w:r>
    </w:p>
    <w:p w:rsidR="00C92805" w:rsidRPr="008F3E56" w:rsidRDefault="00C92805" w:rsidP="007F6241">
      <w:pPr>
        <w:autoSpaceDE w:val="0"/>
        <w:autoSpaceDN w:val="0"/>
        <w:adjustRightInd w:val="0"/>
        <w:spacing w:line="240" w:lineRule="auto"/>
        <w:ind w:firstLine="540"/>
        <w:jc w:val="both"/>
        <w:rPr>
          <w:rFonts w:ascii="Times New Roman" w:hAnsi="Times New Roman" w:cs="Times New Roman"/>
          <w:sz w:val="28"/>
          <w:szCs w:val="28"/>
        </w:rPr>
      </w:pPr>
      <w:r w:rsidRPr="008F3E56">
        <w:rPr>
          <w:rFonts w:ascii="Times New Roman" w:hAnsi="Times New Roman" w:cs="Times New Roman"/>
          <w:sz w:val="28"/>
          <w:szCs w:val="28"/>
        </w:rPr>
        <w:t>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C92805" w:rsidRDefault="00C92805" w:rsidP="007F6241">
      <w:pPr>
        <w:autoSpaceDE w:val="0"/>
        <w:autoSpaceDN w:val="0"/>
        <w:adjustRightInd w:val="0"/>
        <w:spacing w:line="240" w:lineRule="auto"/>
        <w:ind w:firstLine="540"/>
        <w:jc w:val="both"/>
        <w:rPr>
          <w:rFonts w:ascii="Times New Roman" w:hAnsi="Times New Roman" w:cs="Times New Roman"/>
          <w:sz w:val="28"/>
          <w:szCs w:val="28"/>
        </w:rPr>
      </w:pPr>
      <w:r w:rsidRPr="008F3E56">
        <w:rPr>
          <w:rFonts w:ascii="Times New Roman" w:hAnsi="Times New Roman" w:cs="Times New Roman"/>
          <w:sz w:val="28"/>
          <w:szCs w:val="28"/>
        </w:rPr>
        <w:lastRenderedPageBreak/>
        <w:t xml:space="preserve">В составе расходов бюджета планируется резервный фонд администрации </w:t>
      </w:r>
      <w:r>
        <w:rPr>
          <w:rFonts w:ascii="Times New Roman" w:hAnsi="Times New Roman" w:cs="Times New Roman"/>
          <w:sz w:val="28"/>
          <w:szCs w:val="28"/>
        </w:rPr>
        <w:t>Александровского муниципального округа</w:t>
      </w:r>
      <w:r w:rsidRPr="008F3E56">
        <w:rPr>
          <w:rFonts w:ascii="Times New Roman" w:hAnsi="Times New Roman" w:cs="Times New Roman"/>
          <w:sz w:val="28"/>
          <w:szCs w:val="28"/>
        </w:rPr>
        <w:t>.</w:t>
      </w:r>
    </w:p>
    <w:p w:rsidR="00C92805" w:rsidRPr="00952754" w:rsidRDefault="00C92805" w:rsidP="007F6241">
      <w:pPr>
        <w:autoSpaceDE w:val="0"/>
        <w:autoSpaceDN w:val="0"/>
        <w:adjustRightInd w:val="0"/>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sz w:val="28"/>
          <w:szCs w:val="28"/>
        </w:rPr>
        <w:t xml:space="preserve">3.3. </w:t>
      </w:r>
      <w:r w:rsidRPr="00952754">
        <w:rPr>
          <w:rFonts w:ascii="Times New Roman" w:hAnsi="Times New Roman" w:cs="Times New Roman"/>
          <w:color w:val="000000"/>
          <w:sz w:val="28"/>
          <w:szCs w:val="28"/>
        </w:rPr>
        <w:t xml:space="preserve">Перечень бюджетных ассигнований на оказание муниципальных услуг (выполнение работ) установлен статьей 69.1 Бюджетного кодекса РФ. </w:t>
      </w:r>
    </w:p>
    <w:p w:rsidR="00C92805" w:rsidRPr="00952754" w:rsidRDefault="00C92805" w:rsidP="007F6241">
      <w:pPr>
        <w:autoSpaceDE w:val="0"/>
        <w:autoSpaceDN w:val="0"/>
        <w:adjustRightInd w:val="0"/>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Планирование бюджетных ассигнований на оказание муниципальных услуг (работ), бюджетными и автономными учреждениями осуществляется с учетом показателей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C92805" w:rsidRPr="00952754" w:rsidRDefault="00C92805" w:rsidP="007F6241">
      <w:pPr>
        <w:autoSpaceDE w:val="0"/>
        <w:autoSpaceDN w:val="0"/>
        <w:adjustRightInd w:val="0"/>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 xml:space="preserve">Муниципальное задание формируется в </w:t>
      </w:r>
      <w:r w:rsidRPr="00430ACD">
        <w:rPr>
          <w:rFonts w:ascii="Times New Roman" w:hAnsi="Times New Roman" w:cs="Times New Roman"/>
          <w:color w:val="000000"/>
          <w:sz w:val="28"/>
          <w:szCs w:val="28"/>
        </w:rPr>
        <w:t>соответствии с Положением формировани</w:t>
      </w:r>
      <w:r w:rsidR="00430ACD" w:rsidRPr="00430ACD">
        <w:rPr>
          <w:rFonts w:ascii="Times New Roman" w:hAnsi="Times New Roman" w:cs="Times New Roman"/>
          <w:color w:val="000000"/>
          <w:sz w:val="28"/>
          <w:szCs w:val="28"/>
        </w:rPr>
        <w:t>я</w:t>
      </w:r>
      <w:r w:rsidRPr="00430ACD">
        <w:rPr>
          <w:rFonts w:ascii="Times New Roman" w:hAnsi="Times New Roman" w:cs="Times New Roman"/>
          <w:color w:val="000000"/>
          <w:sz w:val="28"/>
          <w:szCs w:val="28"/>
        </w:rPr>
        <w:t xml:space="preserve"> муниципального задания на оказание</w:t>
      </w:r>
      <w:r w:rsidRPr="00952754">
        <w:rPr>
          <w:rFonts w:ascii="Times New Roman" w:hAnsi="Times New Roman" w:cs="Times New Roman"/>
          <w:color w:val="000000"/>
          <w:sz w:val="28"/>
          <w:szCs w:val="28"/>
        </w:rPr>
        <w:t xml:space="preserve"> муниципальных услуг (выполнение работ) в отношении муниципальных учреждений </w:t>
      </w:r>
      <w:r w:rsidRPr="00952754">
        <w:rPr>
          <w:rFonts w:ascii="Times New Roman" w:hAnsi="Times New Roman" w:cs="Times New Roman"/>
          <w:sz w:val="28"/>
          <w:szCs w:val="28"/>
        </w:rPr>
        <w:t>Александровского муниципального</w:t>
      </w:r>
      <w:r w:rsidRPr="00952754">
        <w:rPr>
          <w:rFonts w:ascii="Times New Roman" w:hAnsi="Times New Roman" w:cs="Times New Roman"/>
          <w:color w:val="000000"/>
          <w:sz w:val="28"/>
          <w:szCs w:val="28"/>
        </w:rPr>
        <w:t xml:space="preserve"> округа и финансовом обеспечении выполнения муниципального задания, утвержденным нормативным правовым актом администрации муниципального округа (далее – Положение формирования муниципального задания).</w:t>
      </w:r>
    </w:p>
    <w:p w:rsidR="00C92805" w:rsidRPr="00952754" w:rsidRDefault="00C92805" w:rsidP="007F6241">
      <w:pPr>
        <w:autoSpaceDE w:val="0"/>
        <w:autoSpaceDN w:val="0"/>
        <w:adjustRightInd w:val="0"/>
        <w:spacing w:line="240" w:lineRule="auto"/>
        <w:ind w:firstLine="684"/>
        <w:jc w:val="both"/>
        <w:rPr>
          <w:rFonts w:ascii="Times New Roman" w:hAnsi="Times New Roman" w:cs="Times New Roman"/>
          <w:color w:val="000000"/>
          <w:sz w:val="28"/>
          <w:szCs w:val="28"/>
        </w:rPr>
      </w:pPr>
      <w:proofErr w:type="gramStart"/>
      <w:r w:rsidRPr="00952754">
        <w:rPr>
          <w:rFonts w:ascii="Times New Roman" w:hAnsi="Times New Roman" w:cs="Times New Roman"/>
          <w:color w:val="000000"/>
          <w:sz w:val="28"/>
          <w:szCs w:val="2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Pr="00952754">
        <w:rPr>
          <w:rFonts w:ascii="Times New Roman" w:hAnsi="Times New Roman" w:cs="Times New Roman"/>
          <w:color w:val="000000"/>
          <w:sz w:val="28"/>
          <w:szCs w:val="28"/>
        </w:rPr>
        <w:t xml:space="preserve"> в аренду или переданного в безвозмездное пользование), затрат на уплату налогов, в качестве </w:t>
      </w:r>
      <w:r w:rsidRPr="009F23EC">
        <w:rPr>
          <w:rFonts w:ascii="Times New Roman" w:hAnsi="Times New Roman" w:cs="Times New Roman"/>
          <w:color w:val="000000"/>
          <w:sz w:val="28"/>
          <w:szCs w:val="28"/>
        </w:rPr>
        <w:t>объекта налогообложения по которым</w:t>
      </w:r>
      <w:r w:rsidRPr="00952754">
        <w:rPr>
          <w:rFonts w:ascii="Times New Roman" w:hAnsi="Times New Roman" w:cs="Times New Roman"/>
          <w:color w:val="000000"/>
          <w:sz w:val="28"/>
          <w:szCs w:val="28"/>
        </w:rPr>
        <w:t xml:space="preserve"> признается имущество учреждения.</w:t>
      </w:r>
    </w:p>
    <w:p w:rsidR="00C92805" w:rsidRPr="00952754" w:rsidRDefault="00C92805" w:rsidP="007F6241">
      <w:pPr>
        <w:autoSpaceDE w:val="0"/>
        <w:autoSpaceDN w:val="0"/>
        <w:adjustRightInd w:val="0"/>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 xml:space="preserve">Нормативные затраты на оказание муниципальной услуги рассчитываются на единицу показателя объема оказания услуги, установленного в </w:t>
      </w:r>
      <w:r w:rsidRPr="009F23EC">
        <w:rPr>
          <w:rFonts w:ascii="Times New Roman" w:hAnsi="Times New Roman" w:cs="Times New Roman"/>
          <w:color w:val="000000"/>
          <w:sz w:val="28"/>
          <w:szCs w:val="28"/>
        </w:rPr>
        <w:t>муниципальном задании, на основе базового норматива затрат и корректирующих коэффициентов к базовым нормативам затрат, определяемых в соответствии с Положением формировани</w:t>
      </w:r>
      <w:r w:rsidR="009F23EC" w:rsidRPr="009F23EC">
        <w:rPr>
          <w:rFonts w:ascii="Times New Roman" w:hAnsi="Times New Roman" w:cs="Times New Roman"/>
          <w:color w:val="000000"/>
          <w:sz w:val="28"/>
          <w:szCs w:val="28"/>
        </w:rPr>
        <w:t>я</w:t>
      </w:r>
      <w:r w:rsidRPr="009F23EC">
        <w:rPr>
          <w:rFonts w:ascii="Times New Roman" w:hAnsi="Times New Roman" w:cs="Times New Roman"/>
          <w:color w:val="000000"/>
          <w:sz w:val="28"/>
          <w:szCs w:val="28"/>
        </w:rPr>
        <w:t xml:space="preserve"> муниципального</w:t>
      </w:r>
      <w:r w:rsidRPr="00952754">
        <w:rPr>
          <w:rFonts w:ascii="Times New Roman" w:hAnsi="Times New Roman" w:cs="Times New Roman"/>
          <w:color w:val="000000"/>
          <w:sz w:val="28"/>
          <w:szCs w:val="28"/>
        </w:rPr>
        <w:t xml:space="preserve"> задания.</w:t>
      </w:r>
    </w:p>
    <w:p w:rsidR="00C92805" w:rsidRPr="00952754" w:rsidRDefault="00C92805" w:rsidP="007F6241">
      <w:pPr>
        <w:autoSpaceDE w:val="0"/>
        <w:autoSpaceDN w:val="0"/>
        <w:adjustRightInd w:val="0"/>
        <w:spacing w:line="240" w:lineRule="auto"/>
        <w:ind w:firstLine="684"/>
        <w:jc w:val="both"/>
        <w:rPr>
          <w:rFonts w:ascii="Times New Roman" w:hAnsi="Times New Roman" w:cs="Times New Roman"/>
          <w:color w:val="000000"/>
          <w:sz w:val="28"/>
          <w:szCs w:val="28"/>
        </w:rPr>
      </w:pPr>
      <w:r w:rsidRPr="009F23EC">
        <w:rPr>
          <w:rFonts w:ascii="Times New Roman" w:hAnsi="Times New Roman" w:cs="Times New Roman"/>
          <w:color w:val="000000"/>
          <w:sz w:val="28"/>
          <w:szCs w:val="28"/>
        </w:rPr>
        <w:t>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соответствии с Положением формирования муниципального задания.</w:t>
      </w:r>
    </w:p>
    <w:p w:rsidR="00C92805" w:rsidRPr="00952754" w:rsidRDefault="00C92805" w:rsidP="007F6241">
      <w:pPr>
        <w:autoSpaceDE w:val="0"/>
        <w:autoSpaceDN w:val="0"/>
        <w:adjustRightInd w:val="0"/>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Значение нормативных затрат на выполнение работы, базового норматива затрат на оказание муниципальной услуги, корректирующих коэффициентов утверждаются правовым актом учредителя.</w:t>
      </w:r>
    </w:p>
    <w:p w:rsidR="00C92805" w:rsidRPr="00952754" w:rsidRDefault="0016222C" w:rsidP="007F6241">
      <w:pPr>
        <w:autoSpaceDE w:val="0"/>
        <w:autoSpaceDN w:val="0"/>
        <w:adjustRightInd w:val="0"/>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3</w:t>
      </w:r>
      <w:r w:rsidR="00C92805" w:rsidRPr="00952754">
        <w:rPr>
          <w:rFonts w:ascii="Times New Roman" w:hAnsi="Times New Roman" w:cs="Times New Roman"/>
          <w:color w:val="000000"/>
          <w:sz w:val="28"/>
          <w:szCs w:val="28"/>
        </w:rPr>
        <w:t xml:space="preserve">.4. Порядок определения объема и условия предоставления субсидий муниципальным бюджетным и автономным учреждениям на иные цели устанавливается правовыми актами администрации Александровского  муниципального округа в соответствии с общими требованиями к нормативным правовым актам и муниципальным правовым актам, </w:t>
      </w:r>
      <w:r w:rsidR="00C92805" w:rsidRPr="00952754">
        <w:rPr>
          <w:rFonts w:ascii="Times New Roman" w:hAnsi="Times New Roman" w:cs="Times New Roman"/>
          <w:color w:val="000000"/>
          <w:sz w:val="28"/>
          <w:szCs w:val="28"/>
        </w:rPr>
        <w:lastRenderedPageBreak/>
        <w:t>устанавливающим порядок определения объема и условия предоставления бюджетным и автономным уч</w:t>
      </w:r>
      <w:r w:rsidR="00765927" w:rsidRPr="00952754">
        <w:rPr>
          <w:rFonts w:ascii="Times New Roman" w:hAnsi="Times New Roman" w:cs="Times New Roman"/>
          <w:color w:val="000000"/>
          <w:sz w:val="28"/>
          <w:szCs w:val="28"/>
        </w:rPr>
        <w:t>реждениям субсидий на иные цели</w:t>
      </w:r>
      <w:r w:rsidR="00C92805" w:rsidRPr="00952754">
        <w:rPr>
          <w:rFonts w:ascii="Times New Roman" w:hAnsi="Times New Roman" w:cs="Times New Roman"/>
          <w:color w:val="000000"/>
          <w:sz w:val="28"/>
          <w:szCs w:val="28"/>
        </w:rPr>
        <w:t>.</w:t>
      </w:r>
    </w:p>
    <w:p w:rsidR="0016222C" w:rsidRPr="00952754" w:rsidRDefault="0016222C" w:rsidP="007F6241">
      <w:pPr>
        <w:autoSpaceDE w:val="0"/>
        <w:autoSpaceDN w:val="0"/>
        <w:adjustRightInd w:val="0"/>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3.5. Объем расходов на обеспечение выполнения функций казенных учреждений включает в себя:</w:t>
      </w:r>
    </w:p>
    <w:p w:rsidR="0016222C" w:rsidRPr="00952754" w:rsidRDefault="0016222C" w:rsidP="007F6241">
      <w:pPr>
        <w:autoSpaceDE w:val="0"/>
        <w:autoSpaceDN w:val="0"/>
        <w:adjustRightInd w:val="0"/>
        <w:spacing w:line="240" w:lineRule="auto"/>
        <w:ind w:firstLine="684"/>
        <w:jc w:val="both"/>
        <w:rPr>
          <w:rFonts w:ascii="Times New Roman" w:hAnsi="Times New Roman" w:cs="Times New Roman"/>
          <w:color w:val="000000"/>
          <w:sz w:val="28"/>
          <w:szCs w:val="28"/>
        </w:rPr>
      </w:pPr>
      <w:proofErr w:type="gramStart"/>
      <w:r w:rsidRPr="00952754">
        <w:rPr>
          <w:rFonts w:ascii="Times New Roman" w:hAnsi="Times New Roman" w:cs="Times New Roman"/>
          <w:color w:val="000000"/>
          <w:sz w:val="28"/>
          <w:szCs w:val="28"/>
        </w:rPr>
        <w:t>3.5.1. расходы на выплаты персоналу казенных учреждений, включая страховые взносы в государственные внебюджетные фонды и иные выплаты персоналу казенных учреждений в соответствии с бюджетной классификацией, рассчитываются с учетом индексации фонда оплаты труда, предусмотренной проектом решения о бюджете, в соответствии с Порядком формирования фонда оплаты труда работников муниципальных казенных учреждений муниципального округа и размеров их должностных окладов, установленных правовым актом администрации</w:t>
      </w:r>
      <w:proofErr w:type="gramEnd"/>
      <w:r w:rsidRPr="00952754">
        <w:rPr>
          <w:rFonts w:ascii="Times New Roman" w:hAnsi="Times New Roman" w:cs="Times New Roman"/>
          <w:color w:val="000000"/>
          <w:sz w:val="28"/>
          <w:szCs w:val="28"/>
        </w:rPr>
        <w:t xml:space="preserve"> муниципального округа и штатной численностью работников согласно штатным расписаниям учреждений </w:t>
      </w:r>
      <w:r w:rsidR="00676241" w:rsidRPr="00952754">
        <w:rPr>
          <w:rFonts w:ascii="Times New Roman" w:hAnsi="Times New Roman" w:cs="Times New Roman"/>
          <w:sz w:val="28"/>
          <w:szCs w:val="28"/>
        </w:rPr>
        <w:t>по состоянию на 1 сентября текущего финансового года</w:t>
      </w:r>
      <w:r w:rsidR="00676241" w:rsidRPr="00952754">
        <w:rPr>
          <w:rFonts w:ascii="Times New Roman" w:hAnsi="Times New Roman" w:cs="Times New Roman"/>
          <w:color w:val="000000"/>
          <w:sz w:val="28"/>
          <w:szCs w:val="28"/>
        </w:rPr>
        <w:t xml:space="preserve"> </w:t>
      </w:r>
      <w:r w:rsidRPr="00952754">
        <w:rPr>
          <w:rFonts w:ascii="Times New Roman" w:hAnsi="Times New Roman" w:cs="Times New Roman"/>
          <w:color w:val="000000"/>
          <w:sz w:val="28"/>
          <w:szCs w:val="28"/>
        </w:rPr>
        <w:t>(проектам штатных расписаний с учетом планируемых изменений);</w:t>
      </w:r>
    </w:p>
    <w:p w:rsidR="00676241" w:rsidRPr="00952754" w:rsidRDefault="00676241" w:rsidP="007F6241">
      <w:pPr>
        <w:pStyle w:val="ConsPlusNormal"/>
        <w:ind w:firstLine="709"/>
        <w:jc w:val="both"/>
      </w:pPr>
      <w:proofErr w:type="gramStart"/>
      <w:r w:rsidRPr="00952754">
        <w:t>расходы на фонд оплаты труда категорий работников, определенных Указами Президента Российской Федерации, рассчитываются на основе среднесписочной численности данной категории работников, отраженной в форме статистической отчетности «ЗП-Культура»,  «ЗП-Образование» по состоянию на 1 сентября текущего финансового года, и уровня целевого показателя по заработной плате;</w:t>
      </w:r>
      <w:proofErr w:type="gramEnd"/>
    </w:p>
    <w:p w:rsidR="00676241" w:rsidRPr="00952754" w:rsidRDefault="00676241" w:rsidP="007F6241">
      <w:pPr>
        <w:pStyle w:val="ConsPlusNormal"/>
        <w:ind w:firstLine="709"/>
        <w:jc w:val="both"/>
      </w:pPr>
      <w:r w:rsidRPr="00952754">
        <w:t xml:space="preserve">объем расходов на выплаты персоналу </w:t>
      </w:r>
      <w:r w:rsidR="00D95C85">
        <w:t>у</w:t>
      </w:r>
      <w:r w:rsidRPr="00952754">
        <w:t xml:space="preserve">чреждений корректируется в случае изменения штатной численности </w:t>
      </w:r>
      <w:r w:rsidR="00D95C85">
        <w:t>у</w:t>
      </w:r>
      <w:r w:rsidRPr="00952754">
        <w:t xml:space="preserve">чреждения в связи с его реформированием, оптимизацией штатной численности, упразднением отдельных функций и видов деятельности </w:t>
      </w:r>
      <w:r w:rsidR="00D95C85">
        <w:t>у</w:t>
      </w:r>
      <w:r w:rsidRPr="00952754">
        <w:t>чреждения.</w:t>
      </w:r>
    </w:p>
    <w:p w:rsidR="005E2480" w:rsidRPr="000C658C" w:rsidRDefault="0016222C" w:rsidP="007F6241">
      <w:pPr>
        <w:autoSpaceDE w:val="0"/>
        <w:autoSpaceDN w:val="0"/>
        <w:adjustRightInd w:val="0"/>
        <w:spacing w:line="240" w:lineRule="auto"/>
        <w:ind w:firstLine="684"/>
        <w:jc w:val="both"/>
        <w:rPr>
          <w:rFonts w:ascii="Times New Roman" w:hAnsi="Times New Roman" w:cs="Times New Roman"/>
          <w:color w:val="000000"/>
          <w:sz w:val="28"/>
          <w:szCs w:val="28"/>
        </w:rPr>
      </w:pPr>
      <w:proofErr w:type="gramStart"/>
      <w:r w:rsidRPr="00952754">
        <w:rPr>
          <w:rFonts w:ascii="Times New Roman" w:hAnsi="Times New Roman" w:cs="Times New Roman"/>
          <w:color w:val="000000"/>
          <w:sz w:val="28"/>
          <w:szCs w:val="28"/>
        </w:rPr>
        <w:t xml:space="preserve">3.5.2. расходы на оплату за коммунальные услуги, включающие холодное и горячее водоснабжение и водоотведение (вывоз ЖБО), </w:t>
      </w:r>
      <w:r w:rsidRPr="009F23EC">
        <w:rPr>
          <w:rFonts w:ascii="Times New Roman" w:hAnsi="Times New Roman" w:cs="Times New Roman"/>
          <w:color w:val="000000"/>
          <w:sz w:val="28"/>
          <w:szCs w:val="28"/>
        </w:rPr>
        <w:t xml:space="preserve">потребление тепловой </w:t>
      </w:r>
      <w:r w:rsidR="009F23EC" w:rsidRPr="009F23EC">
        <w:rPr>
          <w:rFonts w:ascii="Times New Roman" w:hAnsi="Times New Roman" w:cs="Times New Roman"/>
          <w:color w:val="000000"/>
          <w:sz w:val="28"/>
          <w:szCs w:val="28"/>
        </w:rPr>
        <w:t xml:space="preserve">энергии </w:t>
      </w:r>
      <w:r w:rsidR="005E2480" w:rsidRPr="009F23EC">
        <w:rPr>
          <w:rFonts w:ascii="Times New Roman" w:hAnsi="Times New Roman" w:cs="Times New Roman"/>
          <w:color w:val="000000"/>
          <w:sz w:val="28"/>
          <w:szCs w:val="28"/>
        </w:rPr>
        <w:t>определяются</w:t>
      </w:r>
      <w:r w:rsidR="005E2480" w:rsidRPr="00952754">
        <w:rPr>
          <w:rFonts w:ascii="Times New Roman" w:hAnsi="Times New Roman" w:cs="Times New Roman"/>
          <w:color w:val="000000"/>
          <w:sz w:val="28"/>
          <w:szCs w:val="28"/>
        </w:rPr>
        <w:t xml:space="preserve"> исходя из фактических объемов потребления в натуральном выражении базисного или отчетного периода (с учетом изменения занимаемых площадей, находящихся в эксплуатации) и</w:t>
      </w:r>
      <w:r w:rsidR="005E2480" w:rsidRPr="00952754">
        <w:rPr>
          <w:rFonts w:ascii="Times New Roman" w:hAnsi="Times New Roman" w:cs="Times New Roman"/>
          <w:sz w:val="28"/>
          <w:szCs w:val="28"/>
        </w:rPr>
        <w:t xml:space="preserve"> </w:t>
      </w:r>
      <w:r w:rsidR="005E2480" w:rsidRPr="00952754">
        <w:rPr>
          <w:rFonts w:ascii="Times New Roman" w:hAnsi="Times New Roman" w:cs="Times New Roman"/>
          <w:color w:val="000000"/>
          <w:sz w:val="28"/>
          <w:szCs w:val="28"/>
        </w:rPr>
        <w:t xml:space="preserve">регулируемых тарифов </w:t>
      </w:r>
      <w:r w:rsidR="000C658C">
        <w:rPr>
          <w:rFonts w:ascii="Times New Roman" w:hAnsi="Times New Roman" w:cs="Times New Roman"/>
          <w:color w:val="000000"/>
          <w:sz w:val="28"/>
          <w:szCs w:val="28"/>
        </w:rPr>
        <w:t xml:space="preserve">на очередной финансовый год, </w:t>
      </w:r>
      <w:r w:rsidR="000C658C" w:rsidRPr="000C658C">
        <w:rPr>
          <w:rFonts w:ascii="Times New Roman" w:eastAsia="DejaVu Sans" w:hAnsi="Times New Roman"/>
          <w:sz w:val="28"/>
          <w:szCs w:val="28"/>
        </w:rPr>
        <w:t xml:space="preserve">в </w:t>
      </w:r>
      <w:r w:rsidR="000C658C" w:rsidRPr="000C658C">
        <w:rPr>
          <w:rFonts w:ascii="Times New Roman" w:hAnsi="Times New Roman"/>
          <w:sz w:val="28"/>
          <w:szCs w:val="28"/>
        </w:rPr>
        <w:t>случае отсутствия утвержденного тарифа на соответствующий год планового периода</w:t>
      </w:r>
      <w:r w:rsidR="000C658C" w:rsidRPr="000C658C">
        <w:rPr>
          <w:rFonts w:ascii="Times New Roman" w:hAnsi="Times New Roman" w:cs="Times New Roman"/>
          <w:color w:val="000000"/>
          <w:sz w:val="28"/>
          <w:szCs w:val="28"/>
        </w:rPr>
        <w:t xml:space="preserve"> определяются</w:t>
      </w:r>
      <w:r w:rsidR="000C658C">
        <w:rPr>
          <w:rFonts w:ascii="Times New Roman" w:hAnsi="Times New Roman" w:cs="Times New Roman"/>
          <w:color w:val="000000"/>
          <w:sz w:val="28"/>
          <w:szCs w:val="28"/>
        </w:rPr>
        <w:t xml:space="preserve"> с</w:t>
      </w:r>
      <w:r w:rsidR="000C658C" w:rsidRPr="000C658C">
        <w:rPr>
          <w:rFonts w:ascii="Times New Roman" w:hAnsi="Times New Roman" w:cs="Times New Roman"/>
          <w:color w:val="000000"/>
          <w:sz w:val="28"/>
          <w:szCs w:val="28"/>
        </w:rPr>
        <w:t xml:space="preserve"> </w:t>
      </w:r>
      <w:r w:rsidR="005E2480" w:rsidRPr="000C658C">
        <w:rPr>
          <w:rFonts w:ascii="Times New Roman" w:hAnsi="Times New Roman" w:cs="Times New Roman"/>
          <w:color w:val="000000"/>
          <w:sz w:val="28"/>
          <w:szCs w:val="28"/>
        </w:rPr>
        <w:t xml:space="preserve"> учетом</w:t>
      </w:r>
      <w:proofErr w:type="gramEnd"/>
      <w:r w:rsidR="005E2480" w:rsidRPr="000C658C">
        <w:rPr>
          <w:rFonts w:ascii="Times New Roman" w:hAnsi="Times New Roman" w:cs="Times New Roman"/>
          <w:color w:val="000000"/>
          <w:sz w:val="28"/>
          <w:szCs w:val="28"/>
        </w:rPr>
        <w:t xml:space="preserve"> </w:t>
      </w:r>
      <w:r w:rsidR="00580B2B" w:rsidRPr="000C658C">
        <w:rPr>
          <w:rFonts w:ascii="Times New Roman" w:hAnsi="Times New Roman" w:cs="Times New Roman"/>
          <w:color w:val="000000"/>
          <w:sz w:val="28"/>
          <w:szCs w:val="28"/>
        </w:rPr>
        <w:t xml:space="preserve">индекса-дефлятора </w:t>
      </w:r>
      <w:r w:rsidR="005E2480" w:rsidRPr="000C658C">
        <w:rPr>
          <w:rFonts w:ascii="Times New Roman" w:hAnsi="Times New Roman" w:cs="Times New Roman"/>
          <w:color w:val="000000"/>
          <w:sz w:val="28"/>
          <w:szCs w:val="28"/>
        </w:rPr>
        <w:t xml:space="preserve">на коммунальные услуги по видам услуг. </w:t>
      </w:r>
    </w:p>
    <w:p w:rsidR="005E2480" w:rsidRPr="00952754" w:rsidRDefault="0016222C" w:rsidP="007F6241">
      <w:pPr>
        <w:pStyle w:val="a3"/>
        <w:spacing w:line="240" w:lineRule="auto"/>
        <w:ind w:left="57" w:firstLine="510"/>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 xml:space="preserve"> </w:t>
      </w:r>
      <w:r w:rsidR="005E2480" w:rsidRPr="00952754">
        <w:rPr>
          <w:rFonts w:ascii="Times New Roman" w:hAnsi="Times New Roman" w:cs="Times New Roman"/>
          <w:sz w:val="28"/>
          <w:szCs w:val="28"/>
        </w:rPr>
        <w:t>Д</w:t>
      </w:r>
      <w:r w:rsidR="005E2480" w:rsidRPr="00952754">
        <w:rPr>
          <w:rFonts w:ascii="Times New Roman" w:hAnsi="Times New Roman" w:cs="Times New Roman"/>
          <w:color w:val="000000"/>
          <w:sz w:val="28"/>
          <w:szCs w:val="28"/>
        </w:rPr>
        <w:t xml:space="preserve">анный показатель применяется для определения объема потребления коммунальных услуг по показаниям приборов учета. </w:t>
      </w:r>
      <w:r w:rsidR="005E2480">
        <w:rPr>
          <w:rFonts w:ascii="Times New Roman" w:hAnsi="Times New Roman" w:cs="Times New Roman"/>
          <w:color w:val="000000"/>
          <w:sz w:val="28"/>
          <w:szCs w:val="28"/>
        </w:rPr>
        <w:t>В</w:t>
      </w:r>
      <w:r w:rsidR="005E2480" w:rsidRPr="00952754">
        <w:rPr>
          <w:rFonts w:ascii="Times New Roman" w:hAnsi="Times New Roman" w:cs="Times New Roman"/>
          <w:sz w:val="28"/>
          <w:szCs w:val="28"/>
        </w:rPr>
        <w:t xml:space="preserve"> случае отсутствия фактических объемов отчетного финансового года для расчета применяются фактические объемы текущего финансового года</w:t>
      </w:r>
      <w:r w:rsidR="00320F7B">
        <w:rPr>
          <w:rFonts w:ascii="Times New Roman" w:hAnsi="Times New Roman" w:cs="Times New Roman"/>
          <w:sz w:val="28"/>
          <w:szCs w:val="28"/>
        </w:rPr>
        <w:t>,</w:t>
      </w:r>
      <w:r w:rsidR="00320F7B" w:rsidRPr="00320F7B">
        <w:rPr>
          <w:rFonts w:ascii="Times New Roman" w:eastAsia="Times New Roman" w:hAnsi="Times New Roman" w:cs="Times New Roman"/>
          <w:color w:val="242424"/>
          <w:sz w:val="28"/>
          <w:szCs w:val="28"/>
          <w:lang w:eastAsia="ru-RU"/>
        </w:rPr>
        <w:t xml:space="preserve"> </w:t>
      </w:r>
      <w:r w:rsidR="00320F7B" w:rsidRPr="008A3819">
        <w:rPr>
          <w:rFonts w:ascii="Times New Roman" w:eastAsia="Times New Roman" w:hAnsi="Times New Roman" w:cs="Times New Roman"/>
          <w:color w:val="242424"/>
          <w:sz w:val="28"/>
          <w:szCs w:val="28"/>
          <w:lang w:eastAsia="ru-RU"/>
        </w:rPr>
        <w:t>с учетом корректировки бюджетных ассигнований в  соответствии с п. 3.</w:t>
      </w:r>
      <w:r w:rsidR="00320F7B">
        <w:rPr>
          <w:rFonts w:ascii="Times New Roman" w:eastAsia="Times New Roman" w:hAnsi="Times New Roman" w:cs="Times New Roman"/>
          <w:color w:val="242424"/>
          <w:sz w:val="28"/>
          <w:szCs w:val="28"/>
          <w:lang w:eastAsia="ru-RU"/>
        </w:rPr>
        <w:t>8</w:t>
      </w:r>
      <w:r w:rsidR="00320F7B" w:rsidRPr="008A3819">
        <w:rPr>
          <w:rFonts w:ascii="Times New Roman" w:eastAsia="Times New Roman" w:hAnsi="Times New Roman" w:cs="Times New Roman"/>
          <w:color w:val="242424"/>
          <w:sz w:val="28"/>
          <w:szCs w:val="28"/>
          <w:lang w:eastAsia="ru-RU"/>
        </w:rPr>
        <w:t>. настоящей методики</w:t>
      </w:r>
      <w:r w:rsidR="005E2480" w:rsidRPr="00952754">
        <w:rPr>
          <w:rFonts w:ascii="Times New Roman" w:hAnsi="Times New Roman" w:cs="Times New Roman"/>
          <w:color w:val="000000"/>
          <w:sz w:val="28"/>
          <w:szCs w:val="28"/>
        </w:rPr>
        <w:t xml:space="preserve">. </w:t>
      </w:r>
    </w:p>
    <w:p w:rsidR="0058034E" w:rsidRPr="0058034E" w:rsidRDefault="0058034E" w:rsidP="007F6241">
      <w:pPr>
        <w:autoSpaceDE w:val="0"/>
        <w:autoSpaceDN w:val="0"/>
        <w:adjustRightInd w:val="0"/>
        <w:spacing w:line="240" w:lineRule="auto"/>
        <w:ind w:firstLine="684"/>
        <w:jc w:val="both"/>
        <w:rPr>
          <w:rFonts w:ascii="Times New Roman" w:hAnsi="Times New Roman" w:cs="Times New Roman"/>
          <w:sz w:val="28"/>
          <w:szCs w:val="28"/>
        </w:rPr>
      </w:pPr>
      <w:r w:rsidRPr="0058034E">
        <w:rPr>
          <w:rFonts w:ascii="Times New Roman" w:hAnsi="Times New Roman" w:cs="Times New Roman"/>
          <w:color w:val="000000"/>
          <w:sz w:val="28"/>
          <w:szCs w:val="28"/>
        </w:rPr>
        <w:t xml:space="preserve">Расходы на оплату за газ  определяются исходя из фактических объемов потребления в натуральном выражении базисного или отчетного периода (с учетом изменения занимаемых площадей, находящихся в эксплуатации) </w:t>
      </w:r>
      <w:r w:rsidRPr="0058034E">
        <w:rPr>
          <w:rFonts w:ascii="Times New Roman" w:hAnsi="Times New Roman" w:cs="Times New Roman"/>
          <w:sz w:val="28"/>
          <w:szCs w:val="28"/>
        </w:rPr>
        <w:t>и стоимости (среднемесячный тариф по состоянию на 01 сентября текущего финансового года)</w:t>
      </w:r>
    </w:p>
    <w:p w:rsidR="0058034E" w:rsidRPr="0058034E" w:rsidRDefault="0058034E" w:rsidP="0058034E">
      <w:pPr>
        <w:pStyle w:val="a3"/>
        <w:spacing w:line="240" w:lineRule="auto"/>
        <w:ind w:left="57" w:firstLine="510"/>
        <w:jc w:val="both"/>
        <w:rPr>
          <w:rFonts w:ascii="Times New Roman" w:hAnsi="Times New Roman" w:cs="Times New Roman"/>
          <w:color w:val="000000"/>
          <w:sz w:val="28"/>
          <w:szCs w:val="28"/>
        </w:rPr>
      </w:pPr>
      <w:r w:rsidRPr="0058034E">
        <w:rPr>
          <w:rFonts w:ascii="Times New Roman" w:hAnsi="Times New Roman" w:cs="Times New Roman"/>
          <w:sz w:val="28"/>
          <w:szCs w:val="28"/>
        </w:rPr>
        <w:lastRenderedPageBreak/>
        <w:t>Д</w:t>
      </w:r>
      <w:r w:rsidRPr="0058034E">
        <w:rPr>
          <w:rFonts w:ascii="Times New Roman" w:hAnsi="Times New Roman" w:cs="Times New Roman"/>
          <w:color w:val="000000"/>
          <w:sz w:val="28"/>
          <w:szCs w:val="28"/>
        </w:rPr>
        <w:t>анный показатель применяется для определения объема потребления коммунальных услуг по показаниям приборов учета. В</w:t>
      </w:r>
      <w:r w:rsidRPr="0058034E">
        <w:rPr>
          <w:rFonts w:ascii="Times New Roman" w:hAnsi="Times New Roman" w:cs="Times New Roman"/>
          <w:sz w:val="28"/>
          <w:szCs w:val="28"/>
        </w:rPr>
        <w:t xml:space="preserve"> случае отсутствия фактических объемов отчетного финансового года для расчета применяются фактические объемы текущего финансового года,</w:t>
      </w:r>
      <w:r w:rsidRPr="0058034E">
        <w:rPr>
          <w:rFonts w:ascii="Times New Roman" w:eastAsia="Times New Roman" w:hAnsi="Times New Roman" w:cs="Times New Roman"/>
          <w:color w:val="242424"/>
          <w:sz w:val="28"/>
          <w:szCs w:val="28"/>
          <w:lang w:eastAsia="ru-RU"/>
        </w:rPr>
        <w:t xml:space="preserve"> с учетом корректировки бюджетных ассигнований в  соответствии с п. 3.8. настоящей методики</w:t>
      </w:r>
      <w:r w:rsidRPr="0058034E">
        <w:rPr>
          <w:rFonts w:ascii="Times New Roman" w:hAnsi="Times New Roman" w:cs="Times New Roman"/>
          <w:color w:val="000000"/>
          <w:sz w:val="28"/>
          <w:szCs w:val="28"/>
        </w:rPr>
        <w:t xml:space="preserve">. </w:t>
      </w:r>
    </w:p>
    <w:p w:rsidR="0058034E" w:rsidRDefault="0058034E" w:rsidP="007F6241">
      <w:pPr>
        <w:autoSpaceDE w:val="0"/>
        <w:autoSpaceDN w:val="0"/>
        <w:adjustRightInd w:val="0"/>
        <w:spacing w:line="240" w:lineRule="auto"/>
        <w:ind w:firstLine="684"/>
        <w:jc w:val="both"/>
        <w:rPr>
          <w:rFonts w:ascii="Times New Roman" w:hAnsi="Times New Roman" w:cs="Times New Roman"/>
          <w:color w:val="000000"/>
          <w:sz w:val="28"/>
          <w:szCs w:val="28"/>
        </w:rPr>
      </w:pPr>
    </w:p>
    <w:p w:rsidR="00037185" w:rsidRDefault="00037185" w:rsidP="007F6241">
      <w:pPr>
        <w:autoSpaceDE w:val="0"/>
        <w:autoSpaceDN w:val="0"/>
        <w:adjustRightInd w:val="0"/>
        <w:spacing w:line="240" w:lineRule="auto"/>
        <w:ind w:firstLine="684"/>
        <w:jc w:val="both"/>
        <w:rPr>
          <w:rFonts w:ascii="Times New Roman" w:hAnsi="Times New Roman" w:cs="Times New Roman"/>
          <w:sz w:val="28"/>
          <w:szCs w:val="28"/>
        </w:rPr>
      </w:pPr>
      <w:r>
        <w:rPr>
          <w:rFonts w:ascii="Times New Roman" w:hAnsi="Times New Roman" w:cs="Times New Roman"/>
          <w:color w:val="000000"/>
          <w:sz w:val="28"/>
          <w:szCs w:val="28"/>
        </w:rPr>
        <w:t>Р</w:t>
      </w:r>
      <w:r w:rsidR="005E2480" w:rsidRPr="00952754">
        <w:rPr>
          <w:rFonts w:ascii="Times New Roman" w:hAnsi="Times New Roman" w:cs="Times New Roman"/>
          <w:color w:val="000000"/>
          <w:sz w:val="28"/>
          <w:szCs w:val="28"/>
        </w:rPr>
        <w:t xml:space="preserve">асходы на оплату </w:t>
      </w:r>
      <w:r w:rsidR="0016222C" w:rsidRPr="00952754">
        <w:rPr>
          <w:rFonts w:ascii="Times New Roman" w:hAnsi="Times New Roman" w:cs="Times New Roman"/>
          <w:color w:val="000000"/>
          <w:sz w:val="28"/>
          <w:szCs w:val="28"/>
        </w:rPr>
        <w:t xml:space="preserve">электрической энергии </w:t>
      </w:r>
      <w:r w:rsidRPr="00952754">
        <w:rPr>
          <w:rFonts w:ascii="Times New Roman" w:hAnsi="Times New Roman" w:cs="Times New Roman"/>
          <w:color w:val="000000"/>
          <w:sz w:val="28"/>
          <w:szCs w:val="28"/>
        </w:rPr>
        <w:t>определяются исходя из фактических затрат за отчетный финансовый год (с учетом изменения занимаемых площадей, находящихся в эксплуатации)</w:t>
      </w:r>
      <w:r>
        <w:rPr>
          <w:rFonts w:ascii="Times New Roman" w:hAnsi="Times New Roman" w:cs="Times New Roman"/>
          <w:color w:val="000000"/>
          <w:sz w:val="28"/>
          <w:szCs w:val="28"/>
        </w:rPr>
        <w:t xml:space="preserve"> </w:t>
      </w:r>
      <w:r w:rsidRPr="00952754">
        <w:rPr>
          <w:rFonts w:ascii="Times New Roman" w:hAnsi="Times New Roman" w:cs="Times New Roman"/>
          <w:color w:val="000000"/>
          <w:sz w:val="28"/>
          <w:szCs w:val="28"/>
        </w:rPr>
        <w:t xml:space="preserve">с учетом прогнозируемых изменений </w:t>
      </w:r>
      <w:r>
        <w:rPr>
          <w:rFonts w:ascii="Times New Roman" w:hAnsi="Times New Roman" w:cs="Times New Roman"/>
          <w:color w:val="000000"/>
          <w:sz w:val="28"/>
          <w:szCs w:val="28"/>
        </w:rPr>
        <w:t xml:space="preserve">ИПЦ </w:t>
      </w:r>
      <w:r w:rsidRPr="00D95C85">
        <w:rPr>
          <w:rFonts w:ascii="Times New Roman" w:hAnsi="Times New Roman" w:cs="Times New Roman"/>
          <w:color w:val="000000"/>
          <w:sz w:val="28"/>
          <w:szCs w:val="28"/>
        </w:rPr>
        <w:t>в соответствии с прогнозом социально-экономического развития  Александровского муниципального округа</w:t>
      </w:r>
      <w:r>
        <w:rPr>
          <w:rFonts w:ascii="Times New Roman" w:hAnsi="Times New Roman" w:cs="Times New Roman"/>
          <w:color w:val="000000"/>
          <w:sz w:val="28"/>
          <w:szCs w:val="28"/>
        </w:rPr>
        <w:t xml:space="preserve">. </w:t>
      </w:r>
      <w:r w:rsidRPr="00952754">
        <w:rPr>
          <w:rFonts w:ascii="Times New Roman" w:hAnsi="Times New Roman" w:cs="Times New Roman"/>
          <w:sz w:val="28"/>
          <w:szCs w:val="28"/>
        </w:rPr>
        <w:t>В</w:t>
      </w:r>
      <w:r>
        <w:rPr>
          <w:rFonts w:ascii="Times New Roman" w:hAnsi="Times New Roman" w:cs="Times New Roman"/>
          <w:sz w:val="28"/>
          <w:szCs w:val="28"/>
        </w:rPr>
        <w:t xml:space="preserve"> </w:t>
      </w:r>
      <w:r w:rsidRPr="00952754">
        <w:rPr>
          <w:rFonts w:ascii="Times New Roman" w:hAnsi="Times New Roman" w:cs="Times New Roman"/>
          <w:sz w:val="28"/>
          <w:szCs w:val="28"/>
        </w:rPr>
        <w:t xml:space="preserve">случае отсутствия фактических </w:t>
      </w:r>
      <w:r>
        <w:rPr>
          <w:rFonts w:ascii="Times New Roman" w:hAnsi="Times New Roman" w:cs="Times New Roman"/>
          <w:sz w:val="28"/>
          <w:szCs w:val="28"/>
        </w:rPr>
        <w:t xml:space="preserve">затрат </w:t>
      </w:r>
      <w:r w:rsidRPr="00952754">
        <w:rPr>
          <w:rFonts w:ascii="Times New Roman" w:hAnsi="Times New Roman" w:cs="Times New Roman"/>
          <w:sz w:val="28"/>
          <w:szCs w:val="28"/>
        </w:rPr>
        <w:t xml:space="preserve">отчетного финансового года для расчета применяются фактические </w:t>
      </w:r>
      <w:r>
        <w:rPr>
          <w:rFonts w:ascii="Times New Roman" w:hAnsi="Times New Roman" w:cs="Times New Roman"/>
          <w:sz w:val="28"/>
          <w:szCs w:val="28"/>
        </w:rPr>
        <w:t xml:space="preserve">затраты </w:t>
      </w:r>
      <w:r w:rsidRPr="00952754">
        <w:rPr>
          <w:rFonts w:ascii="Times New Roman" w:hAnsi="Times New Roman" w:cs="Times New Roman"/>
          <w:sz w:val="28"/>
          <w:szCs w:val="28"/>
        </w:rPr>
        <w:t xml:space="preserve"> текущего финансового года</w:t>
      </w:r>
      <w:r w:rsidR="00320F7B">
        <w:rPr>
          <w:rFonts w:ascii="Times New Roman" w:hAnsi="Times New Roman" w:cs="Times New Roman"/>
          <w:sz w:val="28"/>
          <w:szCs w:val="28"/>
        </w:rPr>
        <w:t>,</w:t>
      </w:r>
      <w:r w:rsidR="00320F7B" w:rsidRPr="00320F7B">
        <w:rPr>
          <w:rFonts w:ascii="Times New Roman" w:eastAsia="Times New Roman" w:hAnsi="Times New Roman" w:cs="Times New Roman"/>
          <w:color w:val="242424"/>
          <w:sz w:val="28"/>
          <w:szCs w:val="28"/>
          <w:lang w:eastAsia="ru-RU"/>
        </w:rPr>
        <w:t xml:space="preserve"> </w:t>
      </w:r>
      <w:r w:rsidR="00320F7B" w:rsidRPr="008A3819">
        <w:rPr>
          <w:rFonts w:ascii="Times New Roman" w:eastAsia="Times New Roman" w:hAnsi="Times New Roman" w:cs="Times New Roman"/>
          <w:color w:val="242424"/>
          <w:sz w:val="28"/>
          <w:szCs w:val="28"/>
          <w:lang w:eastAsia="ru-RU"/>
        </w:rPr>
        <w:t>с учетом корректировки бюджетных ассигнований в  соответствии с п. 3.</w:t>
      </w:r>
      <w:r w:rsidR="00320F7B">
        <w:rPr>
          <w:rFonts w:ascii="Times New Roman" w:eastAsia="Times New Roman" w:hAnsi="Times New Roman" w:cs="Times New Roman"/>
          <w:color w:val="242424"/>
          <w:sz w:val="28"/>
          <w:szCs w:val="28"/>
          <w:lang w:eastAsia="ru-RU"/>
        </w:rPr>
        <w:t>8</w:t>
      </w:r>
      <w:r w:rsidR="00320F7B" w:rsidRPr="008A3819">
        <w:rPr>
          <w:rFonts w:ascii="Times New Roman" w:eastAsia="Times New Roman" w:hAnsi="Times New Roman" w:cs="Times New Roman"/>
          <w:color w:val="242424"/>
          <w:sz w:val="28"/>
          <w:szCs w:val="28"/>
          <w:lang w:eastAsia="ru-RU"/>
        </w:rPr>
        <w:t>. настоящей методики</w:t>
      </w:r>
      <w:r w:rsidR="00320F7B" w:rsidRPr="00952754">
        <w:rPr>
          <w:rFonts w:ascii="Times New Roman" w:hAnsi="Times New Roman" w:cs="Times New Roman"/>
          <w:color w:val="000000"/>
          <w:sz w:val="28"/>
          <w:szCs w:val="28"/>
        </w:rPr>
        <w:t>.</w:t>
      </w:r>
    </w:p>
    <w:p w:rsidR="00BA23DD" w:rsidRPr="00952754" w:rsidRDefault="00037185" w:rsidP="007F6241">
      <w:pPr>
        <w:autoSpaceDE w:val="0"/>
        <w:autoSpaceDN w:val="0"/>
        <w:adjustRightInd w:val="0"/>
        <w:spacing w:line="240" w:lineRule="auto"/>
        <w:ind w:firstLine="684"/>
        <w:jc w:val="both"/>
        <w:rPr>
          <w:rFonts w:ascii="Times New Roman" w:hAnsi="Times New Roman" w:cs="Times New Roman"/>
          <w:sz w:val="28"/>
          <w:szCs w:val="28"/>
        </w:rPr>
      </w:pPr>
      <w:proofErr w:type="gramStart"/>
      <w:r>
        <w:rPr>
          <w:rFonts w:ascii="Times New Roman" w:hAnsi="Times New Roman" w:cs="Times New Roman"/>
          <w:color w:val="000000"/>
          <w:sz w:val="28"/>
          <w:szCs w:val="28"/>
        </w:rPr>
        <w:t>Р</w:t>
      </w:r>
      <w:r w:rsidRPr="00952754">
        <w:rPr>
          <w:rFonts w:ascii="Times New Roman" w:hAnsi="Times New Roman" w:cs="Times New Roman"/>
          <w:color w:val="000000"/>
          <w:sz w:val="28"/>
          <w:szCs w:val="28"/>
        </w:rPr>
        <w:t xml:space="preserve">асходы на оплату </w:t>
      </w:r>
      <w:r>
        <w:rPr>
          <w:rFonts w:ascii="Times New Roman" w:hAnsi="Times New Roman" w:cs="Times New Roman"/>
          <w:color w:val="000000"/>
          <w:sz w:val="28"/>
          <w:szCs w:val="28"/>
        </w:rPr>
        <w:t xml:space="preserve">за </w:t>
      </w:r>
      <w:r w:rsidR="0016222C" w:rsidRPr="00952754">
        <w:rPr>
          <w:rFonts w:ascii="Times New Roman" w:hAnsi="Times New Roman" w:cs="Times New Roman"/>
          <w:color w:val="000000"/>
          <w:sz w:val="28"/>
          <w:szCs w:val="28"/>
        </w:rPr>
        <w:t>вывоз отходов</w:t>
      </w:r>
      <w:r w:rsidR="005E2480">
        <w:rPr>
          <w:rFonts w:ascii="Times New Roman" w:hAnsi="Times New Roman" w:cs="Times New Roman"/>
          <w:color w:val="000000"/>
          <w:sz w:val="28"/>
          <w:szCs w:val="28"/>
        </w:rPr>
        <w:t xml:space="preserve"> </w:t>
      </w:r>
      <w:r w:rsidR="00AE6E99" w:rsidRPr="00AC0371">
        <w:rPr>
          <w:rFonts w:ascii="Times New Roman" w:hAnsi="Times New Roman" w:cs="Times New Roman"/>
          <w:sz w:val="28"/>
          <w:szCs w:val="28"/>
        </w:rPr>
        <w:t xml:space="preserve">определяются исходя </w:t>
      </w:r>
      <w:r w:rsidR="00C26A9D">
        <w:rPr>
          <w:rFonts w:ascii="Times New Roman" w:hAnsi="Times New Roman" w:cs="Times New Roman"/>
          <w:sz w:val="28"/>
          <w:szCs w:val="28"/>
        </w:rPr>
        <w:t xml:space="preserve">из заключенного </w:t>
      </w:r>
      <w:r w:rsidR="00C26A9D">
        <w:rPr>
          <w:rFonts w:ascii="Times New Roman" w:hAnsi="Times New Roman" w:cs="Times New Roman"/>
          <w:color w:val="000000" w:themeColor="text1"/>
          <w:sz w:val="28"/>
          <w:szCs w:val="28"/>
        </w:rPr>
        <w:t xml:space="preserve">договора </w:t>
      </w:r>
      <w:r w:rsidR="00C26A9D" w:rsidRPr="00AC0371">
        <w:rPr>
          <w:rFonts w:ascii="Times New Roman" w:hAnsi="Times New Roman" w:cs="Times New Roman"/>
          <w:color w:val="000000" w:themeColor="text1"/>
          <w:sz w:val="28"/>
          <w:szCs w:val="28"/>
        </w:rPr>
        <w:t>в текущем финансовом году</w:t>
      </w:r>
      <w:r w:rsidR="00C26A9D">
        <w:rPr>
          <w:rFonts w:ascii="Times New Roman" w:hAnsi="Times New Roman" w:cs="Times New Roman"/>
          <w:color w:val="000000" w:themeColor="text1"/>
          <w:sz w:val="28"/>
          <w:szCs w:val="28"/>
        </w:rPr>
        <w:t xml:space="preserve"> - </w:t>
      </w:r>
      <w:r w:rsidR="00AE6E99" w:rsidRPr="00AC0371">
        <w:rPr>
          <w:rFonts w:ascii="Times New Roman" w:hAnsi="Times New Roman" w:cs="Times New Roman"/>
          <w:sz w:val="28"/>
          <w:szCs w:val="28"/>
        </w:rPr>
        <w:t>объема (Тон</w:t>
      </w:r>
      <w:r w:rsidR="00AE6E99">
        <w:rPr>
          <w:rFonts w:ascii="Times New Roman" w:hAnsi="Times New Roman" w:cs="Times New Roman"/>
          <w:sz w:val="28"/>
          <w:szCs w:val="28"/>
        </w:rPr>
        <w:t>н</w:t>
      </w:r>
      <w:r w:rsidR="00AE6E99" w:rsidRPr="00AC0371">
        <w:rPr>
          <w:rFonts w:ascii="Times New Roman" w:hAnsi="Times New Roman" w:cs="Times New Roman"/>
          <w:sz w:val="28"/>
          <w:szCs w:val="28"/>
        </w:rPr>
        <w:t>) потребления</w:t>
      </w:r>
      <w:r w:rsidR="00AE6E99" w:rsidRPr="00AC0371">
        <w:rPr>
          <w:rFonts w:ascii="Times New Roman" w:hAnsi="Times New Roman" w:cs="Times New Roman"/>
          <w:color w:val="000000" w:themeColor="text1"/>
          <w:sz w:val="28"/>
          <w:szCs w:val="28"/>
        </w:rPr>
        <w:t xml:space="preserve"> ТКО</w:t>
      </w:r>
      <w:r w:rsidR="00AE6E99">
        <w:rPr>
          <w:rFonts w:ascii="Times New Roman" w:hAnsi="Times New Roman" w:cs="Times New Roman"/>
          <w:color w:val="000000" w:themeColor="text1"/>
          <w:sz w:val="28"/>
          <w:szCs w:val="28"/>
        </w:rPr>
        <w:t xml:space="preserve">, </w:t>
      </w:r>
      <w:r w:rsidR="00AE6E99" w:rsidRPr="00001C98">
        <w:rPr>
          <w:rFonts w:ascii="Times New Roman" w:hAnsi="Times New Roman" w:cs="Times New Roman"/>
          <w:color w:val="000000"/>
          <w:sz w:val="28"/>
          <w:szCs w:val="28"/>
        </w:rPr>
        <w:t>стоимост</w:t>
      </w:r>
      <w:r w:rsidR="00C26A9D">
        <w:rPr>
          <w:rFonts w:ascii="Times New Roman" w:hAnsi="Times New Roman" w:cs="Times New Roman"/>
          <w:color w:val="000000"/>
          <w:sz w:val="28"/>
          <w:szCs w:val="28"/>
        </w:rPr>
        <w:t>и</w:t>
      </w:r>
      <w:r w:rsidR="00911568">
        <w:rPr>
          <w:rFonts w:ascii="Times New Roman" w:hAnsi="Times New Roman" w:cs="Times New Roman"/>
          <w:color w:val="000000"/>
          <w:sz w:val="28"/>
          <w:szCs w:val="28"/>
        </w:rPr>
        <w:t xml:space="preserve"> (цена, тариф</w:t>
      </w:r>
      <w:r w:rsidR="00AE6E99" w:rsidRPr="00001C98">
        <w:rPr>
          <w:rFonts w:ascii="Times New Roman" w:hAnsi="Times New Roman" w:cs="Times New Roman"/>
          <w:color w:val="000000"/>
          <w:sz w:val="28"/>
          <w:szCs w:val="28"/>
        </w:rPr>
        <w:t xml:space="preserve"> </w:t>
      </w:r>
      <w:r w:rsidR="00911568">
        <w:rPr>
          <w:rFonts w:ascii="Times New Roman" w:hAnsi="Times New Roman" w:cs="Times New Roman"/>
          <w:color w:val="000000"/>
          <w:sz w:val="28"/>
          <w:szCs w:val="28"/>
        </w:rPr>
        <w:t>на 2 полугодие</w:t>
      </w:r>
      <w:r w:rsidR="00911568" w:rsidRPr="00911568">
        <w:rPr>
          <w:rFonts w:ascii="Times New Roman" w:hAnsi="Times New Roman" w:cs="Times New Roman"/>
          <w:color w:val="000000" w:themeColor="text1"/>
          <w:sz w:val="28"/>
          <w:szCs w:val="28"/>
        </w:rPr>
        <w:t xml:space="preserve"> </w:t>
      </w:r>
      <w:r w:rsidR="00911568" w:rsidRPr="00AC0371">
        <w:rPr>
          <w:rFonts w:ascii="Times New Roman" w:hAnsi="Times New Roman" w:cs="Times New Roman"/>
          <w:color w:val="000000" w:themeColor="text1"/>
          <w:sz w:val="28"/>
          <w:szCs w:val="28"/>
        </w:rPr>
        <w:t>в текущем финансовом году</w:t>
      </w:r>
      <w:r w:rsidR="00911568">
        <w:rPr>
          <w:rFonts w:ascii="Times New Roman" w:hAnsi="Times New Roman" w:cs="Times New Roman"/>
          <w:color w:val="000000"/>
          <w:sz w:val="28"/>
          <w:szCs w:val="28"/>
        </w:rPr>
        <w:t xml:space="preserve">) </w:t>
      </w:r>
      <w:r w:rsidR="005E2480" w:rsidRPr="00952754">
        <w:rPr>
          <w:rFonts w:ascii="Times New Roman" w:hAnsi="Times New Roman" w:cs="Times New Roman"/>
          <w:color w:val="000000"/>
          <w:sz w:val="28"/>
          <w:szCs w:val="28"/>
        </w:rPr>
        <w:t>(с учетом изменения занимаемых площадей, находящихся в эксплуатации)</w:t>
      </w:r>
      <w:r w:rsidR="005E2480">
        <w:rPr>
          <w:rFonts w:ascii="Times New Roman" w:hAnsi="Times New Roman" w:cs="Times New Roman"/>
          <w:color w:val="000000"/>
          <w:sz w:val="28"/>
          <w:szCs w:val="28"/>
        </w:rPr>
        <w:t xml:space="preserve"> </w:t>
      </w:r>
      <w:r w:rsidR="0016222C" w:rsidRPr="00952754">
        <w:rPr>
          <w:rFonts w:ascii="Times New Roman" w:hAnsi="Times New Roman" w:cs="Times New Roman"/>
          <w:color w:val="000000"/>
          <w:sz w:val="28"/>
          <w:szCs w:val="28"/>
        </w:rPr>
        <w:t xml:space="preserve">с учетом прогнозируемых изменений </w:t>
      </w:r>
      <w:r w:rsidR="00580B2B">
        <w:rPr>
          <w:rFonts w:ascii="Times New Roman" w:hAnsi="Times New Roman" w:cs="Times New Roman"/>
          <w:color w:val="000000"/>
          <w:sz w:val="28"/>
          <w:szCs w:val="28"/>
        </w:rPr>
        <w:t>ИПЦ</w:t>
      </w:r>
      <w:r w:rsidR="00D95C85">
        <w:rPr>
          <w:rFonts w:ascii="Times New Roman" w:hAnsi="Times New Roman" w:cs="Times New Roman"/>
          <w:color w:val="000000"/>
          <w:sz w:val="28"/>
          <w:szCs w:val="28"/>
        </w:rPr>
        <w:t xml:space="preserve"> </w:t>
      </w:r>
      <w:r w:rsidR="00D95C85" w:rsidRPr="00D95C85">
        <w:rPr>
          <w:rFonts w:ascii="Times New Roman" w:hAnsi="Times New Roman" w:cs="Times New Roman"/>
          <w:color w:val="000000"/>
          <w:sz w:val="28"/>
          <w:szCs w:val="28"/>
        </w:rPr>
        <w:t>в соответствии с прогнозом социально-экономического развития  Александровского муниципального округа</w:t>
      </w:r>
      <w:r w:rsidR="005E2480">
        <w:rPr>
          <w:rFonts w:ascii="Times New Roman" w:hAnsi="Times New Roman" w:cs="Times New Roman"/>
          <w:color w:val="000000"/>
          <w:sz w:val="28"/>
          <w:szCs w:val="28"/>
        </w:rPr>
        <w:t>.</w:t>
      </w:r>
      <w:proofErr w:type="gramEnd"/>
    </w:p>
    <w:p w:rsidR="00BA23DD" w:rsidRPr="00952754" w:rsidRDefault="00BA23DD" w:rsidP="007F6241">
      <w:pPr>
        <w:pStyle w:val="ConsPlusNormal"/>
        <w:ind w:firstLine="709"/>
        <w:jc w:val="both"/>
        <w:rPr>
          <w:color w:val="000000"/>
        </w:rPr>
      </w:pPr>
      <w:r w:rsidRPr="00952754">
        <w:rPr>
          <w:color w:val="000000"/>
        </w:rPr>
        <w:t>Объемы потребления коммунальных услуг уменьшаются пропорционально доли недвижимого имущества (площади), сданного в аренду (переданного в безвозмездное пользование), в общем фактическом объеме площади недвижимого имущества</w:t>
      </w:r>
      <w:proofErr w:type="gramStart"/>
      <w:r w:rsidRPr="00952754">
        <w:rPr>
          <w:color w:val="000000"/>
        </w:rPr>
        <w:t xml:space="preserve"> (%).</w:t>
      </w:r>
      <w:proofErr w:type="gramEnd"/>
    </w:p>
    <w:p w:rsidR="00BA23DD" w:rsidRDefault="0016222C" w:rsidP="007F6241">
      <w:pPr>
        <w:spacing w:line="240" w:lineRule="auto"/>
        <w:ind w:firstLine="567"/>
        <w:jc w:val="both"/>
        <w:rPr>
          <w:rFonts w:ascii="Times New Roman" w:eastAsia="Times New Roman" w:hAnsi="Times New Roman" w:cs="Times New Roman"/>
          <w:color w:val="242424"/>
          <w:sz w:val="28"/>
          <w:szCs w:val="28"/>
          <w:lang w:eastAsia="ru-RU"/>
        </w:rPr>
      </w:pPr>
      <w:proofErr w:type="gramStart"/>
      <w:r>
        <w:rPr>
          <w:rFonts w:ascii="Times New Roman" w:hAnsi="Times New Roman" w:cs="Times New Roman"/>
          <w:sz w:val="28"/>
          <w:szCs w:val="28"/>
        </w:rPr>
        <w:t>3.5.3</w:t>
      </w:r>
      <w:r w:rsidR="00BA23DD" w:rsidRPr="0016279C">
        <w:rPr>
          <w:rFonts w:ascii="Times New Roman" w:hAnsi="Times New Roman" w:cs="Times New Roman"/>
          <w:sz w:val="28"/>
          <w:szCs w:val="28"/>
        </w:rPr>
        <w:t xml:space="preserve"> материальные расходы и расходы на оплату прочих работ</w:t>
      </w:r>
      <w:r w:rsidR="00BA23DD">
        <w:rPr>
          <w:rFonts w:ascii="Times New Roman" w:hAnsi="Times New Roman" w:cs="Times New Roman"/>
          <w:sz w:val="28"/>
          <w:szCs w:val="28"/>
        </w:rPr>
        <w:t>,</w:t>
      </w:r>
      <w:r w:rsidR="00BA23DD" w:rsidRPr="0016279C">
        <w:rPr>
          <w:rFonts w:ascii="Times New Roman" w:hAnsi="Times New Roman" w:cs="Times New Roman"/>
          <w:sz w:val="28"/>
          <w:szCs w:val="28"/>
        </w:rPr>
        <w:t xml:space="preserve"> услуг, расходов по содержанию имущества</w:t>
      </w:r>
      <w:r w:rsidR="00BA23DD" w:rsidRPr="004D7A08">
        <w:rPr>
          <w:rFonts w:ascii="Times New Roman" w:hAnsi="Times New Roman" w:cs="Times New Roman"/>
          <w:sz w:val="28"/>
          <w:szCs w:val="28"/>
        </w:rPr>
        <w:t>, услуг связи, транспортные расходы, арендная плата за пользование имуществом, командировочные расходы,</w:t>
      </w:r>
      <w:r w:rsidR="00BA23DD">
        <w:rPr>
          <w:rFonts w:ascii="Times New Roman" w:hAnsi="Times New Roman" w:cs="Times New Roman"/>
          <w:sz w:val="28"/>
          <w:szCs w:val="28"/>
        </w:rPr>
        <w:t xml:space="preserve"> прочие несоциальные выплаты персоналу в денежной форме, прочие расходы, </w:t>
      </w:r>
      <w:r w:rsidR="00BA23DD" w:rsidRPr="004D7A08">
        <w:rPr>
          <w:rFonts w:ascii="Times New Roman" w:hAnsi="Times New Roman" w:cs="Times New Roman"/>
          <w:sz w:val="28"/>
          <w:szCs w:val="28"/>
        </w:rPr>
        <w:t xml:space="preserve">которые определяются исходя из </w:t>
      </w:r>
      <w:r w:rsidR="00BA23DD" w:rsidRPr="008A3819">
        <w:rPr>
          <w:rFonts w:ascii="Times New Roman" w:eastAsia="Times New Roman" w:hAnsi="Times New Roman" w:cs="Times New Roman"/>
          <w:color w:val="242424"/>
          <w:sz w:val="28"/>
          <w:szCs w:val="28"/>
          <w:lang w:eastAsia="ru-RU"/>
        </w:rPr>
        <w:t>бюджетных ассигнований, установленных сводной бюджетной росписью бюджета Александровского  муниципального округа Пермского края на текущий финансовый год по состоянию на 01 сентября текущего</w:t>
      </w:r>
      <w:proofErr w:type="gramEnd"/>
      <w:r w:rsidR="00BA23DD" w:rsidRPr="008A3819">
        <w:rPr>
          <w:rFonts w:ascii="Times New Roman" w:eastAsia="Times New Roman" w:hAnsi="Times New Roman" w:cs="Times New Roman"/>
          <w:color w:val="242424"/>
          <w:sz w:val="28"/>
          <w:szCs w:val="28"/>
          <w:lang w:eastAsia="ru-RU"/>
        </w:rPr>
        <w:t xml:space="preserve"> финансового года </w:t>
      </w:r>
      <w:r w:rsidR="00580B2B" w:rsidRPr="00952754">
        <w:rPr>
          <w:rFonts w:ascii="Times New Roman" w:hAnsi="Times New Roman" w:cs="Times New Roman"/>
          <w:color w:val="000000"/>
          <w:sz w:val="28"/>
          <w:szCs w:val="28"/>
        </w:rPr>
        <w:t xml:space="preserve">с учетом прогнозируемых изменений </w:t>
      </w:r>
      <w:r w:rsidR="00580B2B">
        <w:rPr>
          <w:rFonts w:ascii="Times New Roman" w:hAnsi="Times New Roman" w:cs="Times New Roman"/>
          <w:color w:val="000000"/>
          <w:sz w:val="28"/>
          <w:szCs w:val="28"/>
        </w:rPr>
        <w:t xml:space="preserve">ИПЦ </w:t>
      </w:r>
      <w:r w:rsidR="00580B2B" w:rsidRPr="00D95C85">
        <w:rPr>
          <w:rFonts w:ascii="Times New Roman" w:hAnsi="Times New Roman" w:cs="Times New Roman"/>
          <w:color w:val="000000"/>
          <w:sz w:val="28"/>
          <w:szCs w:val="28"/>
        </w:rPr>
        <w:t>в соответствии</w:t>
      </w:r>
      <w:r w:rsidR="00BA23DD" w:rsidRPr="008A3819">
        <w:rPr>
          <w:rFonts w:ascii="Times New Roman" w:eastAsia="Times New Roman" w:hAnsi="Times New Roman" w:cs="Times New Roman"/>
          <w:color w:val="242424"/>
          <w:sz w:val="28"/>
          <w:szCs w:val="28"/>
          <w:lang w:eastAsia="ru-RU"/>
        </w:rPr>
        <w:t xml:space="preserve"> </w:t>
      </w:r>
      <w:r w:rsidR="00BA23DD" w:rsidRPr="008A3819">
        <w:rPr>
          <w:rFonts w:ascii="Times New Roman" w:hAnsi="Times New Roman" w:cs="Times New Roman"/>
          <w:sz w:val="28"/>
          <w:szCs w:val="28"/>
        </w:rPr>
        <w:t xml:space="preserve">с </w:t>
      </w:r>
      <w:r w:rsidR="00BA23DD" w:rsidRPr="008A3819">
        <w:rPr>
          <w:rFonts w:ascii="Times New Roman CYR" w:hAnsi="Times New Roman CYR" w:cs="Times New Roman CYR"/>
          <w:bCs/>
          <w:sz w:val="28"/>
          <w:szCs w:val="28"/>
        </w:rPr>
        <w:t>прогнозом социально-экономического развития  Александровского муниципального округа</w:t>
      </w:r>
      <w:r w:rsidR="00580B2B">
        <w:rPr>
          <w:rFonts w:ascii="Times New Roman CYR" w:hAnsi="Times New Roman CYR" w:cs="Times New Roman CYR"/>
          <w:bCs/>
          <w:sz w:val="28"/>
          <w:szCs w:val="28"/>
        </w:rPr>
        <w:t>,</w:t>
      </w:r>
      <w:r w:rsidR="00BA23DD" w:rsidRPr="008A3819">
        <w:rPr>
          <w:rFonts w:ascii="Times New Roman" w:eastAsia="Times New Roman" w:hAnsi="Times New Roman" w:cs="Times New Roman"/>
          <w:color w:val="242424"/>
          <w:sz w:val="28"/>
          <w:szCs w:val="28"/>
          <w:lang w:eastAsia="ru-RU"/>
        </w:rPr>
        <w:t xml:space="preserve"> с учетом корректировки бюджетных ассигнований в  соответствии с п. 3.</w:t>
      </w:r>
      <w:r w:rsidR="00580B2B">
        <w:rPr>
          <w:rFonts w:ascii="Times New Roman" w:eastAsia="Times New Roman" w:hAnsi="Times New Roman" w:cs="Times New Roman"/>
          <w:color w:val="242424"/>
          <w:sz w:val="28"/>
          <w:szCs w:val="28"/>
          <w:lang w:eastAsia="ru-RU"/>
        </w:rPr>
        <w:t>8</w:t>
      </w:r>
      <w:r w:rsidR="00BA23DD" w:rsidRPr="008A3819">
        <w:rPr>
          <w:rFonts w:ascii="Times New Roman" w:eastAsia="Times New Roman" w:hAnsi="Times New Roman" w:cs="Times New Roman"/>
          <w:color w:val="242424"/>
          <w:sz w:val="28"/>
          <w:szCs w:val="28"/>
          <w:lang w:eastAsia="ru-RU"/>
        </w:rPr>
        <w:t xml:space="preserve">. настоящей методики; </w:t>
      </w:r>
    </w:p>
    <w:p w:rsidR="00BA23DD" w:rsidRPr="0016279C" w:rsidRDefault="00BA23DD" w:rsidP="007F6241">
      <w:pPr>
        <w:pStyle w:val="a3"/>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3.5.4. о</w:t>
      </w:r>
      <w:r w:rsidRPr="0040670C">
        <w:rPr>
          <w:rFonts w:ascii="Times New Roman" w:hAnsi="Times New Roman" w:cs="Times New Roman"/>
          <w:sz w:val="28"/>
          <w:szCs w:val="28"/>
        </w:rPr>
        <w:t xml:space="preserve">бъем расходов на увеличение стоимости основных средств определяется в размере </w:t>
      </w:r>
      <w:r w:rsidR="00580B2B" w:rsidRPr="00404629">
        <w:rPr>
          <w:rFonts w:ascii="Times New Roman" w:hAnsi="Times New Roman" w:cs="Times New Roman"/>
          <w:sz w:val="28"/>
          <w:szCs w:val="28"/>
        </w:rPr>
        <w:t>10%</w:t>
      </w:r>
      <w:r w:rsidRPr="0040670C">
        <w:rPr>
          <w:rFonts w:ascii="Times New Roman" w:hAnsi="Times New Roman" w:cs="Times New Roman"/>
          <w:sz w:val="28"/>
          <w:szCs w:val="28"/>
        </w:rPr>
        <w:t xml:space="preserve"> от рассчитанной величины материальных расходов (оплата услуг связи, оплата расходов по прочим работам и услугам, оплата </w:t>
      </w:r>
      <w:r w:rsidR="00C332D4">
        <w:rPr>
          <w:rFonts w:ascii="Times New Roman" w:hAnsi="Times New Roman" w:cs="Times New Roman"/>
          <w:sz w:val="28"/>
          <w:szCs w:val="28"/>
        </w:rPr>
        <w:t>расходов на у</w:t>
      </w:r>
      <w:r w:rsidR="00C332D4" w:rsidRPr="00C332D4">
        <w:rPr>
          <w:rFonts w:ascii="Times New Roman" w:hAnsi="Times New Roman" w:cs="Times New Roman"/>
          <w:sz w:val="28"/>
          <w:szCs w:val="28"/>
        </w:rPr>
        <w:t>величение стоимости материальных запасов</w:t>
      </w:r>
      <w:r w:rsidRPr="0040670C">
        <w:rPr>
          <w:rFonts w:ascii="Times New Roman" w:hAnsi="Times New Roman" w:cs="Times New Roman"/>
          <w:sz w:val="28"/>
          <w:szCs w:val="28"/>
        </w:rPr>
        <w:t>)</w:t>
      </w:r>
      <w:r>
        <w:rPr>
          <w:rFonts w:ascii="Times New Roman" w:hAnsi="Times New Roman" w:cs="Times New Roman"/>
          <w:sz w:val="28"/>
          <w:szCs w:val="28"/>
        </w:rPr>
        <w:t>;</w:t>
      </w:r>
    </w:p>
    <w:p w:rsidR="00BA23DD" w:rsidRDefault="00BA23DD" w:rsidP="007F6241">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3.5.5.</w:t>
      </w:r>
      <w:r w:rsidRPr="0016279C">
        <w:rPr>
          <w:rFonts w:ascii="Times New Roman" w:hAnsi="Times New Roman" w:cs="Times New Roman"/>
          <w:sz w:val="28"/>
          <w:szCs w:val="28"/>
        </w:rPr>
        <w:t xml:space="preserve"> расходы на уплату налогов, сборов и иных обязательных платежей в бюджетную систему Российской Федерации. Объем бюджетных ассигнований на уплату земельного налога, налога на имущество </w:t>
      </w:r>
      <w:r w:rsidRPr="0016279C">
        <w:rPr>
          <w:rFonts w:ascii="Times New Roman" w:hAnsi="Times New Roman" w:cs="Times New Roman"/>
          <w:sz w:val="28"/>
          <w:szCs w:val="28"/>
        </w:rPr>
        <w:lastRenderedPageBreak/>
        <w:t>организаций, транспортного налога исчисляется исходя из действующей ставки налогов и объектов налогообложения по состоянию на 01 июля текущего финансового года</w:t>
      </w:r>
      <w:r w:rsidR="00404629">
        <w:rPr>
          <w:rFonts w:ascii="Times New Roman" w:hAnsi="Times New Roman" w:cs="Times New Roman"/>
          <w:sz w:val="28"/>
          <w:szCs w:val="28"/>
        </w:rPr>
        <w:t>;</w:t>
      </w:r>
      <w:r w:rsidRPr="0016279C">
        <w:rPr>
          <w:rFonts w:ascii="Times New Roman" w:hAnsi="Times New Roman" w:cs="Times New Roman"/>
          <w:sz w:val="28"/>
          <w:szCs w:val="28"/>
        </w:rPr>
        <w:t xml:space="preserve"> </w:t>
      </w:r>
    </w:p>
    <w:p w:rsidR="00BA23DD" w:rsidRPr="00952754" w:rsidRDefault="00BA23DD" w:rsidP="007F6241">
      <w:pPr>
        <w:tabs>
          <w:tab w:val="left" w:pos="709"/>
          <w:tab w:val="left" w:pos="1418"/>
        </w:tabs>
        <w:autoSpaceDE w:val="0"/>
        <w:autoSpaceDN w:val="0"/>
        <w:adjustRightInd w:val="0"/>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sz w:val="28"/>
          <w:szCs w:val="28"/>
        </w:rPr>
        <w:t xml:space="preserve">3.5.6. </w:t>
      </w:r>
      <w:r w:rsidRPr="00952754">
        <w:rPr>
          <w:rFonts w:ascii="Times New Roman" w:hAnsi="Times New Roman" w:cs="Times New Roman"/>
          <w:color w:val="000000"/>
          <w:sz w:val="28"/>
          <w:szCs w:val="28"/>
        </w:rPr>
        <w:t xml:space="preserve">Прочие расходы, не включенные в размер расчетного показателя, определяются в соответствии с пунктом </w:t>
      </w:r>
      <w:r w:rsidR="00C07A7A" w:rsidRPr="00952754">
        <w:rPr>
          <w:rFonts w:ascii="Times New Roman" w:hAnsi="Times New Roman" w:cs="Times New Roman"/>
          <w:color w:val="000000"/>
          <w:sz w:val="28"/>
          <w:szCs w:val="28"/>
        </w:rPr>
        <w:t>3.1</w:t>
      </w:r>
      <w:r w:rsidR="002A6B1B" w:rsidRPr="00952754">
        <w:rPr>
          <w:rFonts w:ascii="Times New Roman" w:hAnsi="Times New Roman" w:cs="Times New Roman"/>
          <w:color w:val="000000"/>
          <w:sz w:val="28"/>
          <w:szCs w:val="28"/>
        </w:rPr>
        <w:t>1</w:t>
      </w:r>
      <w:r w:rsidR="00C07A7A" w:rsidRPr="00952754">
        <w:rPr>
          <w:rFonts w:ascii="Times New Roman" w:hAnsi="Times New Roman" w:cs="Times New Roman"/>
          <w:color w:val="000000"/>
          <w:sz w:val="28"/>
          <w:szCs w:val="28"/>
        </w:rPr>
        <w:t>.</w:t>
      </w:r>
      <w:r w:rsidRPr="00952754">
        <w:rPr>
          <w:rFonts w:ascii="Times New Roman" w:hAnsi="Times New Roman" w:cs="Times New Roman"/>
          <w:color w:val="000000"/>
          <w:sz w:val="28"/>
          <w:szCs w:val="28"/>
        </w:rPr>
        <w:t xml:space="preserve"> раздела </w:t>
      </w:r>
      <w:r w:rsidR="00C07A7A" w:rsidRPr="00952754">
        <w:rPr>
          <w:rFonts w:ascii="Times New Roman" w:hAnsi="Times New Roman" w:cs="Times New Roman"/>
          <w:color w:val="000000"/>
          <w:sz w:val="28"/>
          <w:szCs w:val="28"/>
        </w:rPr>
        <w:t>3</w:t>
      </w:r>
      <w:r w:rsidRPr="00952754">
        <w:rPr>
          <w:rFonts w:ascii="Times New Roman" w:hAnsi="Times New Roman" w:cs="Times New Roman"/>
          <w:color w:val="000000"/>
          <w:sz w:val="28"/>
          <w:szCs w:val="28"/>
        </w:rPr>
        <w:t xml:space="preserve"> настоящей Методики.</w:t>
      </w:r>
    </w:p>
    <w:p w:rsidR="00C07A7A" w:rsidRPr="00952754" w:rsidRDefault="00C07A7A" w:rsidP="007F6241">
      <w:pPr>
        <w:tabs>
          <w:tab w:val="left" w:pos="1026"/>
        </w:tabs>
        <w:spacing w:line="240" w:lineRule="auto"/>
        <w:ind w:firstLine="684"/>
        <w:jc w:val="both"/>
        <w:rPr>
          <w:rFonts w:ascii="Times New Roman" w:hAnsi="Times New Roman" w:cs="Times New Roman"/>
          <w:color w:val="000000"/>
          <w:sz w:val="28"/>
          <w:szCs w:val="28"/>
        </w:rPr>
      </w:pPr>
      <w:r w:rsidRPr="00952754">
        <w:rPr>
          <w:rFonts w:ascii="Times New Roman" w:hAnsi="Times New Roman" w:cs="Times New Roman"/>
          <w:sz w:val="28"/>
          <w:szCs w:val="28"/>
        </w:rPr>
        <w:t xml:space="preserve">3.6. </w:t>
      </w:r>
      <w:r w:rsidRPr="00952754">
        <w:rPr>
          <w:rFonts w:ascii="Times New Roman" w:hAnsi="Times New Roman" w:cs="Times New Roman"/>
          <w:color w:val="000000"/>
          <w:sz w:val="28"/>
          <w:szCs w:val="28"/>
        </w:rPr>
        <w:t>Планирование бюджетных ассигнований по принимаемым обязательствам и расходам инвестиционного характера производится</w:t>
      </w:r>
      <w:r w:rsidRPr="00952754">
        <w:rPr>
          <w:rFonts w:ascii="Times New Roman" w:hAnsi="Times New Roman" w:cs="Times New Roman"/>
          <w:sz w:val="28"/>
          <w:szCs w:val="28"/>
        </w:rPr>
        <w:t xml:space="preserve"> в </w:t>
      </w:r>
      <w:r w:rsidRPr="00952754">
        <w:rPr>
          <w:rFonts w:ascii="Times New Roman" w:hAnsi="Times New Roman" w:cs="Times New Roman"/>
          <w:color w:val="000000"/>
          <w:sz w:val="28"/>
          <w:szCs w:val="28"/>
        </w:rPr>
        <w:t>соответствии с Правилами осуществления капитальных вложений в объекты муниципальной собственности.</w:t>
      </w:r>
    </w:p>
    <w:p w:rsidR="006146AE" w:rsidRPr="00120D01" w:rsidRDefault="002A6B1B" w:rsidP="007F6241">
      <w:pPr>
        <w:spacing w:line="240" w:lineRule="auto"/>
        <w:ind w:firstLine="568"/>
        <w:jc w:val="both"/>
        <w:rPr>
          <w:rFonts w:ascii="Times New Roman" w:hAnsi="Times New Roman" w:cs="Times New Roman"/>
          <w:sz w:val="28"/>
          <w:szCs w:val="28"/>
        </w:rPr>
      </w:pPr>
      <w:r w:rsidRPr="00952754">
        <w:rPr>
          <w:rFonts w:ascii="Times New Roman" w:hAnsi="Times New Roman" w:cs="Times New Roman"/>
          <w:sz w:val="28"/>
          <w:szCs w:val="28"/>
        </w:rPr>
        <w:t>3.7</w:t>
      </w:r>
      <w:r w:rsidR="00E87306" w:rsidRPr="00952754">
        <w:rPr>
          <w:rFonts w:ascii="Times New Roman" w:hAnsi="Times New Roman" w:cs="Times New Roman"/>
          <w:sz w:val="28"/>
          <w:szCs w:val="28"/>
        </w:rPr>
        <w:t xml:space="preserve">. </w:t>
      </w:r>
      <w:r w:rsidR="006146AE" w:rsidRPr="00952754">
        <w:rPr>
          <w:rFonts w:ascii="Times New Roman" w:hAnsi="Times New Roman" w:cs="Times New Roman"/>
          <w:sz w:val="28"/>
          <w:szCs w:val="28"/>
        </w:rPr>
        <w:t>Бюджетные ассигнования на предоставление субсидий юридическим</w:t>
      </w:r>
      <w:r w:rsidR="006146AE" w:rsidRPr="00120D01">
        <w:rPr>
          <w:rFonts w:ascii="Times New Roman" w:hAnsi="Times New Roman" w:cs="Times New Roman"/>
          <w:sz w:val="28"/>
          <w:szCs w:val="28"/>
        </w:rPr>
        <w:t xml:space="preserve"> лицам (за исключением субсидий муниципальным бюджетным и автономным учреждениям), индивидуальным предпринимателям, физическим лицам – производителям товаров, работ, услуг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планируются по каждому виду субсидии раздельно, исходя из отраслевых особенностей, в соответствии с нормативными правовыми актами администрации Александровского муниципального </w:t>
      </w:r>
      <w:r w:rsidR="006146AE">
        <w:rPr>
          <w:rFonts w:ascii="Times New Roman" w:hAnsi="Times New Roman" w:cs="Times New Roman"/>
          <w:sz w:val="28"/>
          <w:szCs w:val="28"/>
        </w:rPr>
        <w:t>округа</w:t>
      </w:r>
      <w:r w:rsidR="006146AE" w:rsidRPr="00120D01">
        <w:rPr>
          <w:rFonts w:ascii="Times New Roman" w:hAnsi="Times New Roman" w:cs="Times New Roman"/>
          <w:sz w:val="28"/>
          <w:szCs w:val="28"/>
        </w:rPr>
        <w:t>.</w:t>
      </w:r>
    </w:p>
    <w:p w:rsidR="00C34644" w:rsidRPr="00952754" w:rsidRDefault="00C07A7A" w:rsidP="007F6241">
      <w:pPr>
        <w:widowControl w:val="0"/>
        <w:autoSpaceDE w:val="0"/>
        <w:autoSpaceDN w:val="0"/>
        <w:adjustRightInd w:val="0"/>
        <w:spacing w:line="240" w:lineRule="auto"/>
        <w:ind w:firstLine="684"/>
        <w:jc w:val="both"/>
        <w:rPr>
          <w:rFonts w:ascii="Times New Roman" w:eastAsia="Times New Roman" w:hAnsi="Times New Roman" w:cs="Times New Roman"/>
          <w:color w:val="242424"/>
          <w:sz w:val="28"/>
          <w:szCs w:val="28"/>
          <w:lang w:eastAsia="ru-RU"/>
        </w:rPr>
      </w:pPr>
      <w:r w:rsidRPr="00952754">
        <w:rPr>
          <w:rFonts w:ascii="Times New Roman" w:hAnsi="Times New Roman" w:cs="Times New Roman"/>
          <w:color w:val="000000"/>
          <w:sz w:val="28"/>
          <w:szCs w:val="28"/>
        </w:rPr>
        <w:t>3.</w:t>
      </w:r>
      <w:r w:rsidR="002A6B1B" w:rsidRPr="00952754">
        <w:rPr>
          <w:rFonts w:ascii="Times New Roman" w:hAnsi="Times New Roman" w:cs="Times New Roman"/>
          <w:color w:val="000000"/>
          <w:sz w:val="28"/>
          <w:szCs w:val="28"/>
        </w:rPr>
        <w:t>8.</w:t>
      </w:r>
      <w:r w:rsidRPr="00952754">
        <w:rPr>
          <w:rFonts w:ascii="Times New Roman" w:hAnsi="Times New Roman" w:cs="Times New Roman"/>
          <w:color w:val="000000"/>
          <w:sz w:val="28"/>
          <w:szCs w:val="28"/>
        </w:rPr>
        <w:t xml:space="preserve"> </w:t>
      </w:r>
      <w:r w:rsidR="00C34644" w:rsidRPr="00952754">
        <w:rPr>
          <w:rFonts w:ascii="Times New Roman" w:hAnsi="Times New Roman" w:cs="Times New Roman"/>
          <w:color w:val="000000"/>
          <w:sz w:val="28"/>
          <w:szCs w:val="28"/>
        </w:rPr>
        <w:t xml:space="preserve">Базисным периодом для формирования расходов бюджета </w:t>
      </w:r>
      <w:r w:rsidR="00C34644" w:rsidRPr="00952754">
        <w:rPr>
          <w:rFonts w:ascii="Times New Roman" w:eastAsia="Times New Roman" w:hAnsi="Times New Roman" w:cs="Times New Roman"/>
          <w:color w:val="242424"/>
          <w:sz w:val="28"/>
          <w:szCs w:val="28"/>
          <w:lang w:eastAsia="ru-RU"/>
        </w:rPr>
        <w:t>принимаются бюджетные ассигнования, установленные сводной бюджетной росписью бюджета Александровского  муниципального округа Пермского края на текущий финансовый год по состоянию на 01 сентября текущего финансового года</w:t>
      </w:r>
      <w:r w:rsidR="00C34644" w:rsidRPr="00952754">
        <w:rPr>
          <w:rFonts w:ascii="Times New Roman" w:hAnsi="Times New Roman" w:cs="Times New Roman"/>
          <w:color w:val="000000"/>
          <w:sz w:val="28"/>
          <w:szCs w:val="28"/>
        </w:rPr>
        <w:t>, если иной период не установлен настоящей Методикой для расчета отдельных расходов,</w:t>
      </w:r>
      <w:r w:rsidR="00C34644" w:rsidRPr="00952754">
        <w:rPr>
          <w:rFonts w:ascii="Times New Roman" w:eastAsia="Times New Roman" w:hAnsi="Times New Roman" w:cs="Times New Roman"/>
          <w:color w:val="242424"/>
          <w:sz w:val="28"/>
          <w:szCs w:val="28"/>
          <w:lang w:eastAsia="ru-RU"/>
        </w:rPr>
        <w:t xml:space="preserve"> с учетом корректировки бюджетных ассигнований:</w:t>
      </w:r>
    </w:p>
    <w:p w:rsidR="00C34644" w:rsidRPr="008F6A8A" w:rsidRDefault="00C34644" w:rsidP="007F6241">
      <w:pPr>
        <w:spacing w:after="150" w:line="240" w:lineRule="auto"/>
        <w:ind w:firstLine="567"/>
        <w:jc w:val="both"/>
        <w:rPr>
          <w:rFonts w:ascii="Times New Roman" w:eastAsia="Times New Roman" w:hAnsi="Times New Roman" w:cs="Times New Roman"/>
          <w:color w:val="242424"/>
          <w:sz w:val="28"/>
          <w:szCs w:val="28"/>
          <w:lang w:eastAsia="ru-RU"/>
        </w:rPr>
      </w:pPr>
      <w:r w:rsidRPr="008F6A8A">
        <w:rPr>
          <w:rFonts w:ascii="Times New Roman" w:eastAsia="Times New Roman" w:hAnsi="Times New Roman" w:cs="Times New Roman"/>
          <w:color w:val="242424"/>
          <w:sz w:val="28"/>
          <w:szCs w:val="28"/>
          <w:lang w:eastAsia="ru-RU"/>
        </w:rPr>
        <w:t>- в сторону уменьшения на сумму расходов, осуществляемых за счет безвозмездных поступлений (кроме дотации на выравнивание бюджетной обеспеченности, дотации на частичную компенсацию дополнительных расходов на повышение оплаты труда работников бюджетной сферы и иные цели, дотации на поддержку мер по обеспечению сбалансированности бюджетов, не имеющей целевого назначения);</w:t>
      </w:r>
    </w:p>
    <w:p w:rsidR="00C34644" w:rsidRPr="008F6A8A" w:rsidRDefault="00C34644" w:rsidP="007F6241">
      <w:pPr>
        <w:spacing w:after="150" w:line="240" w:lineRule="auto"/>
        <w:ind w:firstLine="567"/>
        <w:jc w:val="both"/>
        <w:rPr>
          <w:rFonts w:ascii="Times New Roman" w:eastAsia="Times New Roman" w:hAnsi="Times New Roman" w:cs="Times New Roman"/>
          <w:color w:val="242424"/>
          <w:sz w:val="28"/>
          <w:szCs w:val="28"/>
          <w:lang w:eastAsia="ru-RU"/>
        </w:rPr>
      </w:pPr>
      <w:r w:rsidRPr="008F6A8A">
        <w:rPr>
          <w:rFonts w:ascii="Times New Roman" w:eastAsia="Times New Roman" w:hAnsi="Times New Roman" w:cs="Times New Roman"/>
          <w:color w:val="242424"/>
          <w:sz w:val="28"/>
          <w:szCs w:val="28"/>
          <w:lang w:eastAsia="ru-RU"/>
        </w:rPr>
        <w:t>- в сторону уменьшения на сумму расходов, осуществляемых за счет остатков средств, сложившихся на едином счете по учету средств бюджета Александровского  муниципального округа Пермского края по состоянию на 1 января текущего финансового года;</w:t>
      </w:r>
    </w:p>
    <w:p w:rsidR="00C34644" w:rsidRPr="008F6A8A" w:rsidRDefault="00C34644" w:rsidP="007F6241">
      <w:pPr>
        <w:spacing w:after="150" w:line="240" w:lineRule="auto"/>
        <w:ind w:firstLine="567"/>
        <w:jc w:val="both"/>
        <w:rPr>
          <w:rFonts w:ascii="Times New Roman" w:hAnsi="Times New Roman" w:cs="Times New Roman"/>
          <w:sz w:val="28"/>
          <w:szCs w:val="28"/>
        </w:rPr>
      </w:pPr>
      <w:r w:rsidRPr="008F6A8A">
        <w:rPr>
          <w:rFonts w:ascii="Times New Roman" w:eastAsia="Times New Roman" w:hAnsi="Times New Roman" w:cs="Times New Roman"/>
          <w:color w:val="242424"/>
          <w:sz w:val="28"/>
          <w:szCs w:val="28"/>
          <w:lang w:eastAsia="ru-RU"/>
        </w:rPr>
        <w:t>- в сторону уменьшения на сумму расходов, осуществляемых в соответствии с разовыми решениями о финансировании из бюджета Александровского  муниципального округа Пермского края или расходов по реализации решений, срок действия которых ограничен текущим финансовым годом</w:t>
      </w:r>
      <w:r w:rsidRPr="008F6A8A">
        <w:rPr>
          <w:rFonts w:ascii="Times New Roman" w:hAnsi="Times New Roman" w:cs="Times New Roman"/>
          <w:sz w:val="28"/>
          <w:szCs w:val="28"/>
        </w:rPr>
        <w:t>;</w:t>
      </w:r>
    </w:p>
    <w:p w:rsidR="00C34644" w:rsidRDefault="00C34644" w:rsidP="007F6241">
      <w:pPr>
        <w:spacing w:after="150" w:line="240" w:lineRule="auto"/>
        <w:jc w:val="both"/>
        <w:rPr>
          <w:rFonts w:ascii="Times New Roman" w:eastAsia="Times New Roman" w:hAnsi="Times New Roman" w:cs="Times New Roman"/>
          <w:sz w:val="28"/>
          <w:szCs w:val="28"/>
          <w:lang w:eastAsia="ru-RU"/>
        </w:rPr>
      </w:pPr>
      <w:r w:rsidRPr="008F6A8A">
        <w:rPr>
          <w:rFonts w:ascii="Times New Roman" w:hAnsi="Times New Roman" w:cs="Times New Roman"/>
          <w:sz w:val="28"/>
          <w:szCs w:val="28"/>
        </w:rPr>
        <w:tab/>
      </w:r>
      <w:proofErr w:type="gramStart"/>
      <w:r w:rsidRPr="008F6A8A">
        <w:rPr>
          <w:rFonts w:ascii="Times New Roman" w:hAnsi="Times New Roman" w:cs="Times New Roman"/>
          <w:sz w:val="28"/>
          <w:szCs w:val="28"/>
        </w:rPr>
        <w:t xml:space="preserve">- </w:t>
      </w:r>
      <w:r w:rsidRPr="008F6A8A">
        <w:rPr>
          <w:rFonts w:ascii="Times New Roman" w:eastAsia="Times New Roman" w:hAnsi="Times New Roman" w:cs="Times New Roman"/>
          <w:color w:val="242424"/>
          <w:sz w:val="28"/>
          <w:szCs w:val="28"/>
          <w:lang w:eastAsia="ru-RU"/>
        </w:rPr>
        <w:t>в сторону уменьшения (увеличения) на сумму</w:t>
      </w:r>
      <w:r w:rsidRPr="008F6A8A">
        <w:rPr>
          <w:rFonts w:ascii="Times New Roman" w:hAnsi="Times New Roman" w:cs="Times New Roman"/>
          <w:sz w:val="28"/>
          <w:szCs w:val="28"/>
        </w:rPr>
        <w:t xml:space="preserve"> расходов по содержанию имущества, расходы на оплату прочих работ и услуг, услуг связи, материальных расходов и расходов на уплату налогов и сборов в </w:t>
      </w:r>
      <w:r w:rsidRPr="008F6A8A">
        <w:rPr>
          <w:rFonts w:ascii="Times New Roman" w:hAnsi="Times New Roman" w:cs="Times New Roman"/>
          <w:sz w:val="28"/>
          <w:szCs w:val="28"/>
        </w:rPr>
        <w:lastRenderedPageBreak/>
        <w:t xml:space="preserve">случае реорганизации учреждения, изменения площадей находящихся в эксплуатации, </w:t>
      </w:r>
      <w:r w:rsidR="00213904" w:rsidRPr="00213904">
        <w:rPr>
          <w:rFonts w:ascii="Times New Roman" w:hAnsi="Times New Roman" w:cs="Times New Roman"/>
          <w:sz w:val="28"/>
          <w:szCs w:val="28"/>
        </w:rPr>
        <w:t xml:space="preserve">на </w:t>
      </w:r>
      <w:proofErr w:type="spellStart"/>
      <w:r w:rsidR="00213904" w:rsidRPr="00213904">
        <w:rPr>
          <w:rFonts w:ascii="Times New Roman" w:hAnsi="Times New Roman" w:cs="Times New Roman"/>
          <w:sz w:val="28"/>
          <w:szCs w:val="28"/>
        </w:rPr>
        <w:t>досчет</w:t>
      </w:r>
      <w:proofErr w:type="spellEnd"/>
      <w:r w:rsidR="00213904" w:rsidRPr="00213904">
        <w:rPr>
          <w:rFonts w:ascii="Times New Roman" w:hAnsi="Times New Roman" w:cs="Times New Roman"/>
          <w:sz w:val="28"/>
          <w:szCs w:val="28"/>
        </w:rPr>
        <w:t xml:space="preserve"> бюджетных ассигнований по обязательствам до годовой потребности по решениям, реализация которых производится не с начала года,</w:t>
      </w:r>
      <w:r w:rsidR="00213904">
        <w:rPr>
          <w:rFonts w:ascii="Times New Roman" w:eastAsia="Times New Roman" w:hAnsi="Times New Roman" w:cs="Times New Roman"/>
          <w:color w:val="242424"/>
          <w:sz w:val="28"/>
          <w:szCs w:val="28"/>
          <w:lang w:eastAsia="ru-RU"/>
        </w:rPr>
        <w:t xml:space="preserve"> </w:t>
      </w:r>
      <w:r>
        <w:rPr>
          <w:rFonts w:ascii="Times New Roman" w:eastAsia="Times New Roman" w:hAnsi="Times New Roman" w:cs="Times New Roman"/>
          <w:color w:val="242424"/>
          <w:sz w:val="28"/>
          <w:szCs w:val="28"/>
          <w:lang w:eastAsia="ru-RU"/>
        </w:rPr>
        <w:t>а так же с учетом</w:t>
      </w:r>
      <w:proofErr w:type="gramEnd"/>
      <w:r>
        <w:rPr>
          <w:rFonts w:ascii="Times New Roman" w:eastAsia="Times New Roman" w:hAnsi="Times New Roman" w:cs="Times New Roman"/>
          <w:color w:val="242424"/>
          <w:sz w:val="28"/>
          <w:szCs w:val="28"/>
          <w:lang w:eastAsia="ru-RU"/>
        </w:rPr>
        <w:t xml:space="preserve"> дополнительной потребности </w:t>
      </w:r>
      <w:r>
        <w:rPr>
          <w:rFonts w:ascii="Times New Roman" w:eastAsia="Times New Roman" w:hAnsi="Times New Roman" w:cs="Times New Roman"/>
          <w:sz w:val="28"/>
          <w:szCs w:val="28"/>
          <w:lang w:eastAsia="ru-RU"/>
        </w:rPr>
        <w:t>в</w:t>
      </w:r>
      <w:r w:rsidRPr="00742048">
        <w:rPr>
          <w:rFonts w:ascii="Times New Roman" w:eastAsia="Times New Roman" w:hAnsi="Times New Roman" w:cs="Times New Roman"/>
          <w:sz w:val="28"/>
          <w:szCs w:val="28"/>
          <w:lang w:eastAsia="ru-RU"/>
        </w:rPr>
        <w:t xml:space="preserve"> </w:t>
      </w:r>
      <w:r w:rsidR="009D6091">
        <w:rPr>
          <w:rFonts w:ascii="Times New Roman" w:eastAsia="Times New Roman" w:hAnsi="Times New Roman" w:cs="Times New Roman"/>
          <w:sz w:val="28"/>
          <w:szCs w:val="28"/>
          <w:lang w:eastAsia="ru-RU"/>
        </w:rPr>
        <w:t>очередном</w:t>
      </w:r>
      <w:r w:rsidRPr="00742048">
        <w:rPr>
          <w:rFonts w:ascii="Times New Roman" w:eastAsia="Times New Roman" w:hAnsi="Times New Roman" w:cs="Times New Roman"/>
          <w:sz w:val="28"/>
          <w:szCs w:val="28"/>
          <w:lang w:eastAsia="ru-RU"/>
        </w:rPr>
        <w:t xml:space="preserve"> финансово</w:t>
      </w:r>
      <w:r>
        <w:rPr>
          <w:rFonts w:ascii="Times New Roman" w:eastAsia="Times New Roman" w:hAnsi="Times New Roman" w:cs="Times New Roman"/>
          <w:sz w:val="28"/>
          <w:szCs w:val="28"/>
          <w:lang w:eastAsia="ru-RU"/>
        </w:rPr>
        <w:t>м</w:t>
      </w:r>
      <w:r w:rsidRPr="00742048">
        <w:rPr>
          <w:rFonts w:ascii="Times New Roman" w:eastAsia="Times New Roman" w:hAnsi="Times New Roman" w:cs="Times New Roman"/>
          <w:sz w:val="28"/>
          <w:szCs w:val="28"/>
          <w:lang w:eastAsia="ru-RU"/>
        </w:rPr>
        <w:t xml:space="preserve"> </w:t>
      </w:r>
      <w:r w:rsidR="009D6091" w:rsidRPr="00742048">
        <w:rPr>
          <w:rFonts w:ascii="Times New Roman" w:eastAsia="Times New Roman" w:hAnsi="Times New Roman" w:cs="Times New Roman"/>
          <w:sz w:val="28"/>
          <w:szCs w:val="28"/>
          <w:lang w:eastAsia="ru-RU"/>
        </w:rPr>
        <w:t>год</w:t>
      </w:r>
      <w:r w:rsidR="009D6091">
        <w:rPr>
          <w:rFonts w:ascii="Times New Roman" w:eastAsia="Times New Roman" w:hAnsi="Times New Roman" w:cs="Times New Roman"/>
          <w:sz w:val="28"/>
          <w:szCs w:val="28"/>
          <w:lang w:eastAsia="ru-RU"/>
        </w:rPr>
        <w:t>у,</w:t>
      </w:r>
      <w:r w:rsidR="009D6091" w:rsidRPr="009D6091">
        <w:rPr>
          <w:rFonts w:ascii="Times New Roman" w:eastAsia="Times New Roman" w:hAnsi="Times New Roman" w:cs="Times New Roman"/>
          <w:color w:val="242424"/>
          <w:sz w:val="28"/>
          <w:szCs w:val="28"/>
          <w:lang w:eastAsia="ru-RU"/>
        </w:rPr>
        <w:t xml:space="preserve"> </w:t>
      </w:r>
      <w:r w:rsidR="009D6091" w:rsidRPr="008F6A8A">
        <w:rPr>
          <w:rFonts w:ascii="Times New Roman" w:hAnsi="Times New Roman"/>
          <w:sz w:val="28"/>
          <w:szCs w:val="28"/>
        </w:rPr>
        <w:t>без которых будет</w:t>
      </w:r>
      <w:r w:rsidR="009D6091" w:rsidRPr="008F6A8A">
        <w:rPr>
          <w:rFonts w:ascii="Times New Roman" w:eastAsia="Times New Roman" w:hAnsi="Times New Roman" w:cs="Times New Roman"/>
          <w:color w:val="242424"/>
          <w:sz w:val="28"/>
          <w:szCs w:val="28"/>
          <w:lang w:eastAsia="ru-RU"/>
        </w:rPr>
        <w:t xml:space="preserve"> </w:t>
      </w:r>
      <w:r w:rsidR="009D6091" w:rsidRPr="008F6A8A">
        <w:rPr>
          <w:rFonts w:ascii="Times New Roman" w:hAnsi="Times New Roman"/>
          <w:sz w:val="28"/>
          <w:szCs w:val="28"/>
        </w:rPr>
        <w:t xml:space="preserve">затруднена </w:t>
      </w:r>
      <w:r w:rsidR="009D6091" w:rsidRPr="008F6A8A">
        <w:rPr>
          <w:rFonts w:ascii="Times New Roman" w:eastAsia="Times New Roman" w:hAnsi="Times New Roman" w:cs="Times New Roman"/>
          <w:color w:val="242424"/>
          <w:sz w:val="28"/>
          <w:szCs w:val="28"/>
          <w:lang w:eastAsia="ru-RU"/>
        </w:rPr>
        <w:t>деятельность учреждения</w:t>
      </w:r>
      <w:r w:rsidR="00580B2B">
        <w:rPr>
          <w:rFonts w:ascii="Times New Roman" w:eastAsia="Times New Roman" w:hAnsi="Times New Roman" w:cs="Times New Roman"/>
          <w:sz w:val="28"/>
          <w:szCs w:val="28"/>
          <w:lang w:eastAsia="ru-RU"/>
        </w:rPr>
        <w:t>.</w:t>
      </w:r>
    </w:p>
    <w:p w:rsidR="00C07A7A" w:rsidRPr="00952754" w:rsidRDefault="00C07A7A" w:rsidP="007F6241">
      <w:pPr>
        <w:spacing w:line="240" w:lineRule="auto"/>
        <w:ind w:firstLine="709"/>
        <w:jc w:val="both"/>
        <w:rPr>
          <w:rFonts w:ascii="Times New Roman" w:hAnsi="Times New Roman" w:cs="Times New Roman"/>
          <w:color w:val="000000"/>
          <w:sz w:val="28"/>
          <w:szCs w:val="28"/>
        </w:rPr>
      </w:pPr>
      <w:r w:rsidRPr="00952754">
        <w:rPr>
          <w:rFonts w:ascii="Times New Roman" w:hAnsi="Times New Roman" w:cs="Times New Roman"/>
          <w:color w:val="000000"/>
          <w:sz w:val="28"/>
          <w:szCs w:val="28"/>
        </w:rPr>
        <w:t>3.</w:t>
      </w:r>
      <w:r w:rsidR="002A6B1B" w:rsidRPr="00952754">
        <w:rPr>
          <w:rFonts w:ascii="Times New Roman" w:hAnsi="Times New Roman" w:cs="Times New Roman"/>
          <w:color w:val="000000"/>
          <w:sz w:val="28"/>
          <w:szCs w:val="28"/>
        </w:rPr>
        <w:t>9</w:t>
      </w:r>
      <w:r w:rsidRPr="00952754">
        <w:rPr>
          <w:rFonts w:ascii="Times New Roman" w:hAnsi="Times New Roman" w:cs="Times New Roman"/>
          <w:color w:val="000000"/>
          <w:sz w:val="28"/>
          <w:szCs w:val="28"/>
        </w:rPr>
        <w:t>. Объем расходов может корректироваться на индексы-дефляторы цен.</w:t>
      </w:r>
    </w:p>
    <w:p w:rsidR="00C07A7A" w:rsidRPr="009E3C72" w:rsidRDefault="00C07A7A" w:rsidP="007F6241">
      <w:pPr>
        <w:autoSpaceDE w:val="0"/>
        <w:autoSpaceDN w:val="0"/>
        <w:adjustRightInd w:val="0"/>
        <w:spacing w:line="240" w:lineRule="auto"/>
        <w:ind w:firstLine="709"/>
        <w:jc w:val="both"/>
        <w:rPr>
          <w:rFonts w:ascii="Times New Roman" w:hAnsi="Times New Roman" w:cs="Times New Roman"/>
          <w:bCs/>
          <w:sz w:val="28"/>
          <w:szCs w:val="28"/>
        </w:rPr>
      </w:pPr>
      <w:r w:rsidRPr="00952754">
        <w:rPr>
          <w:rFonts w:ascii="Times New Roman" w:hAnsi="Times New Roman" w:cs="Times New Roman"/>
          <w:sz w:val="28"/>
          <w:szCs w:val="28"/>
        </w:rPr>
        <w:t>3.</w:t>
      </w:r>
      <w:r w:rsidR="002A6B1B" w:rsidRPr="00952754">
        <w:rPr>
          <w:rFonts w:ascii="Times New Roman" w:hAnsi="Times New Roman" w:cs="Times New Roman"/>
          <w:sz w:val="28"/>
          <w:szCs w:val="28"/>
        </w:rPr>
        <w:t>10</w:t>
      </w:r>
      <w:r w:rsidRPr="00952754">
        <w:rPr>
          <w:rFonts w:ascii="Times New Roman" w:hAnsi="Times New Roman" w:cs="Times New Roman"/>
          <w:sz w:val="28"/>
          <w:szCs w:val="28"/>
        </w:rPr>
        <w:t xml:space="preserve">. Бюджетные ассигнования на исполнение расходных обязательств муниципального округа, в целях софинансирования которых предоставляется субсидия из бюджета Пермского края, предусматриваются в расходах бюджета в соответствии с требованиями, установленными Бюджетным </w:t>
      </w:r>
      <w:r w:rsidRPr="009E3C72">
        <w:rPr>
          <w:rFonts w:ascii="Times New Roman" w:hAnsi="Times New Roman" w:cs="Times New Roman"/>
          <w:sz w:val="28"/>
          <w:szCs w:val="28"/>
        </w:rPr>
        <w:t xml:space="preserve">кодексом </w:t>
      </w:r>
      <w:r w:rsidRPr="009E3C72">
        <w:rPr>
          <w:rFonts w:ascii="Times New Roman" w:hAnsi="Times New Roman" w:cs="Times New Roman"/>
          <w:bCs/>
          <w:sz w:val="28"/>
          <w:szCs w:val="28"/>
        </w:rPr>
        <w:t>Российской Федерации и правовыми актами Пермского края.</w:t>
      </w:r>
    </w:p>
    <w:p w:rsidR="00C07A7A" w:rsidRPr="00C77859" w:rsidRDefault="00C07A7A" w:rsidP="007F6241">
      <w:pPr>
        <w:autoSpaceDE w:val="0"/>
        <w:autoSpaceDN w:val="0"/>
        <w:adjustRightInd w:val="0"/>
        <w:spacing w:line="240" w:lineRule="auto"/>
        <w:ind w:firstLine="684"/>
        <w:jc w:val="both"/>
        <w:rPr>
          <w:rFonts w:ascii="Times New Roman" w:hAnsi="Times New Roman" w:cs="Times New Roman"/>
          <w:color w:val="000000"/>
          <w:sz w:val="28"/>
          <w:szCs w:val="28"/>
        </w:rPr>
      </w:pPr>
      <w:r w:rsidRPr="009E3C72">
        <w:rPr>
          <w:rFonts w:ascii="Times New Roman" w:hAnsi="Times New Roman" w:cs="Times New Roman"/>
          <w:color w:val="000000"/>
          <w:sz w:val="28"/>
          <w:szCs w:val="28"/>
        </w:rPr>
        <w:t>3.1</w:t>
      </w:r>
      <w:r w:rsidR="002A6B1B" w:rsidRPr="009E3C72">
        <w:rPr>
          <w:rFonts w:ascii="Times New Roman" w:hAnsi="Times New Roman" w:cs="Times New Roman"/>
          <w:color w:val="000000"/>
          <w:sz w:val="28"/>
          <w:szCs w:val="28"/>
        </w:rPr>
        <w:t>1</w:t>
      </w:r>
      <w:r w:rsidRPr="009E3C72">
        <w:rPr>
          <w:rFonts w:ascii="Times New Roman" w:hAnsi="Times New Roman" w:cs="Times New Roman"/>
          <w:color w:val="000000"/>
          <w:sz w:val="28"/>
          <w:szCs w:val="28"/>
        </w:rPr>
        <w:t>. </w:t>
      </w:r>
      <w:proofErr w:type="gramStart"/>
      <w:r w:rsidRPr="009E3C72">
        <w:rPr>
          <w:rFonts w:ascii="Times New Roman" w:hAnsi="Times New Roman" w:cs="Times New Roman"/>
          <w:color w:val="000000"/>
          <w:sz w:val="28"/>
          <w:szCs w:val="28"/>
        </w:rPr>
        <w:t>По мероприятиям</w:t>
      </w:r>
      <w:r w:rsidRPr="00C77859">
        <w:rPr>
          <w:rFonts w:ascii="Times New Roman" w:hAnsi="Times New Roman" w:cs="Times New Roman"/>
          <w:color w:val="000000"/>
          <w:sz w:val="28"/>
          <w:szCs w:val="28"/>
        </w:rPr>
        <w:t>, включенным в муниципальные программы, и непрограммным направлениям деятельности, по которым нормативными правовыми актами муниципального округа не определены объемы ресурсов либо порядок определения объемов расходов, не установлены расчетные показатели по расходам бюджета муниципального округа или не утвержден размер базового норматива на оказание муниципальной услуги, расходы определяются исходя из одного или нескольких принципов:</w:t>
      </w:r>
      <w:proofErr w:type="gramEnd"/>
    </w:p>
    <w:p w:rsidR="00C07A7A" w:rsidRPr="00C77859" w:rsidRDefault="00C07A7A" w:rsidP="007F6241">
      <w:pPr>
        <w:autoSpaceDE w:val="0"/>
        <w:autoSpaceDN w:val="0"/>
        <w:adjustRightInd w:val="0"/>
        <w:spacing w:line="240" w:lineRule="auto"/>
        <w:ind w:firstLine="684"/>
        <w:jc w:val="both"/>
        <w:rPr>
          <w:rFonts w:ascii="Times New Roman" w:hAnsi="Times New Roman" w:cs="Times New Roman"/>
          <w:color w:val="000000"/>
          <w:sz w:val="28"/>
          <w:szCs w:val="28"/>
        </w:rPr>
      </w:pPr>
      <w:proofErr w:type="gramStart"/>
      <w:r w:rsidRPr="00C77859">
        <w:rPr>
          <w:rFonts w:ascii="Times New Roman" w:hAnsi="Times New Roman" w:cs="Times New Roman"/>
          <w:color w:val="000000"/>
          <w:sz w:val="28"/>
          <w:szCs w:val="28"/>
        </w:rPr>
        <w:t xml:space="preserve">за базовые затраты принимаются сложившиеся плановые затраты в базисном периоде с учетом прогнозируемых изменений и индекса-дефлятора или фактические затраты за отчетный финансовый год с учетом прогнозируемых изменений и индекса-дефлятора, или фактические затраты за текущий финансовый год с учетом прогнозируемых изменений и индекса-дефлятора по программным мероприятиям, финансирование которых произведено в полном объеме за текущий период текущего финансового года; </w:t>
      </w:r>
      <w:proofErr w:type="gramEnd"/>
    </w:p>
    <w:p w:rsidR="00C07A7A" w:rsidRPr="00C77859" w:rsidRDefault="00C07A7A" w:rsidP="007F6241">
      <w:pPr>
        <w:autoSpaceDE w:val="0"/>
        <w:autoSpaceDN w:val="0"/>
        <w:adjustRightInd w:val="0"/>
        <w:spacing w:line="240" w:lineRule="auto"/>
        <w:ind w:firstLine="684"/>
        <w:jc w:val="both"/>
        <w:rPr>
          <w:rFonts w:ascii="Times New Roman" w:hAnsi="Times New Roman" w:cs="Times New Roman"/>
          <w:color w:val="000000"/>
          <w:sz w:val="28"/>
          <w:szCs w:val="28"/>
        </w:rPr>
      </w:pPr>
      <w:r w:rsidRPr="00C77859">
        <w:rPr>
          <w:rFonts w:ascii="Times New Roman" w:hAnsi="Times New Roman" w:cs="Times New Roman"/>
          <w:color w:val="000000"/>
          <w:sz w:val="28"/>
          <w:szCs w:val="28"/>
        </w:rPr>
        <w:t>обоснования и расчеты при планировании бюджетных ассигнований на организацию и проведение мероприятий осуществляются на основе планов мероприятий, утвержденных главным распорядителем, содержащие информацию об организаторе мероприятия, периоде и месте проведения мероприятий; предварительные сметы расходов, утвержденные распорядителем и согласованные с главным распорядителем на их проведение или сметы за отчетный период или сметы на текущий финансовый год или муниципальные контракты, договоры, счета на оплату;</w:t>
      </w:r>
    </w:p>
    <w:p w:rsidR="00C07A7A" w:rsidRPr="00C77859" w:rsidRDefault="00C07A7A" w:rsidP="007F6241">
      <w:pPr>
        <w:autoSpaceDE w:val="0"/>
        <w:autoSpaceDN w:val="0"/>
        <w:adjustRightInd w:val="0"/>
        <w:spacing w:line="240" w:lineRule="auto"/>
        <w:ind w:firstLine="684"/>
        <w:jc w:val="both"/>
        <w:rPr>
          <w:rFonts w:ascii="Times New Roman" w:hAnsi="Times New Roman" w:cs="Times New Roman"/>
          <w:color w:val="000000"/>
          <w:sz w:val="28"/>
          <w:szCs w:val="28"/>
        </w:rPr>
      </w:pPr>
      <w:r w:rsidRPr="009F23EC">
        <w:rPr>
          <w:rFonts w:ascii="Times New Roman" w:hAnsi="Times New Roman" w:cs="Times New Roman"/>
          <w:color w:val="000000"/>
          <w:sz w:val="28"/>
          <w:szCs w:val="28"/>
        </w:rPr>
        <w:t>обоснования и расчеты при проведени</w:t>
      </w:r>
      <w:r w:rsidR="009F23EC" w:rsidRPr="009F23EC">
        <w:rPr>
          <w:rFonts w:ascii="Times New Roman" w:hAnsi="Times New Roman" w:cs="Times New Roman"/>
          <w:color w:val="000000"/>
          <w:sz w:val="28"/>
          <w:szCs w:val="28"/>
        </w:rPr>
        <w:t xml:space="preserve">и </w:t>
      </w:r>
      <w:r w:rsidRPr="009F23EC">
        <w:rPr>
          <w:rFonts w:ascii="Times New Roman" w:hAnsi="Times New Roman" w:cs="Times New Roman"/>
          <w:color w:val="000000"/>
          <w:sz w:val="28"/>
          <w:szCs w:val="28"/>
        </w:rPr>
        <w:t>закупок товаров, работ, услуг для обеспечения муниципальных нужд осуществляются на основе действующи</w:t>
      </w:r>
      <w:r w:rsidR="009F23EC" w:rsidRPr="009F23EC">
        <w:rPr>
          <w:rFonts w:ascii="Times New Roman" w:hAnsi="Times New Roman" w:cs="Times New Roman"/>
          <w:color w:val="000000"/>
          <w:sz w:val="28"/>
          <w:szCs w:val="28"/>
        </w:rPr>
        <w:t>х</w:t>
      </w:r>
      <w:r w:rsidRPr="009F23EC">
        <w:rPr>
          <w:rFonts w:ascii="Times New Roman" w:hAnsi="Times New Roman" w:cs="Times New Roman"/>
          <w:color w:val="000000"/>
          <w:sz w:val="28"/>
          <w:szCs w:val="28"/>
        </w:rPr>
        <w:t xml:space="preserve"> муниципальных</w:t>
      </w:r>
      <w:r w:rsidRPr="00C77859">
        <w:rPr>
          <w:rFonts w:ascii="Times New Roman" w:hAnsi="Times New Roman" w:cs="Times New Roman"/>
          <w:color w:val="000000"/>
          <w:sz w:val="28"/>
          <w:szCs w:val="28"/>
        </w:rPr>
        <w:t xml:space="preserve"> контрактах, договоров или расчетов, произведенные с учетом анализа рынка на основании информации о ценах на идентичные товары, работы, услуги;</w:t>
      </w:r>
    </w:p>
    <w:p w:rsidR="00C07A7A" w:rsidRPr="00C77859" w:rsidRDefault="00C07A7A" w:rsidP="007F6241">
      <w:pPr>
        <w:autoSpaceDE w:val="0"/>
        <w:autoSpaceDN w:val="0"/>
        <w:adjustRightInd w:val="0"/>
        <w:spacing w:line="240" w:lineRule="auto"/>
        <w:ind w:firstLine="684"/>
        <w:jc w:val="both"/>
        <w:rPr>
          <w:rFonts w:ascii="Times New Roman" w:hAnsi="Times New Roman" w:cs="Times New Roman"/>
          <w:color w:val="000000"/>
          <w:sz w:val="28"/>
          <w:szCs w:val="28"/>
        </w:rPr>
      </w:pPr>
      <w:proofErr w:type="gramStart"/>
      <w:r w:rsidRPr="00C77859">
        <w:rPr>
          <w:rFonts w:ascii="Times New Roman" w:hAnsi="Times New Roman" w:cs="Times New Roman"/>
          <w:color w:val="000000"/>
          <w:sz w:val="28"/>
          <w:szCs w:val="28"/>
        </w:rPr>
        <w:t xml:space="preserve">обоснования и расчеты при планировании расходов на содержание и ремонт объектов муниципальной собственности (бесхозных объектов) осуществляются на основе сводных и локальных сметных расчетов, утвержденных главным распорядителем, действующих муниципальных </w:t>
      </w:r>
      <w:r w:rsidRPr="00C77859">
        <w:rPr>
          <w:rFonts w:ascii="Times New Roman" w:hAnsi="Times New Roman" w:cs="Times New Roman"/>
          <w:color w:val="000000"/>
          <w:sz w:val="28"/>
          <w:szCs w:val="28"/>
        </w:rPr>
        <w:lastRenderedPageBreak/>
        <w:t>контрактах, договоров, заключений о достоверности определения сметной стоимости капитального ремонта объектов (при наличии), обоснований необходимости возведения модульных (сборных, некапитальных) сооружений, расчета стоимости производства работ с учетом анализа рынка на основании информации на</w:t>
      </w:r>
      <w:proofErr w:type="gramEnd"/>
      <w:r w:rsidRPr="00C77859">
        <w:rPr>
          <w:rFonts w:ascii="Times New Roman" w:hAnsi="Times New Roman" w:cs="Times New Roman"/>
          <w:color w:val="000000"/>
          <w:sz w:val="28"/>
          <w:szCs w:val="28"/>
        </w:rPr>
        <w:t xml:space="preserve"> </w:t>
      </w:r>
      <w:proofErr w:type="gramStart"/>
      <w:r w:rsidRPr="00C77859">
        <w:rPr>
          <w:rFonts w:ascii="Times New Roman" w:hAnsi="Times New Roman" w:cs="Times New Roman"/>
          <w:color w:val="000000"/>
          <w:sz w:val="28"/>
          <w:szCs w:val="28"/>
        </w:rPr>
        <w:t xml:space="preserve">идентичные работы и материалы (в том числе коммерческих предложений или информации с сайта продавца товаров (работ, услуг), в виде снимка экрана – скриншота (не менее двух, с применения </w:t>
      </w:r>
      <w:r w:rsidR="003003F9" w:rsidRPr="00C77859">
        <w:rPr>
          <w:rFonts w:ascii="Times New Roman" w:hAnsi="Times New Roman" w:cs="Times New Roman"/>
          <w:color w:val="000000"/>
          <w:sz w:val="28"/>
          <w:szCs w:val="28"/>
        </w:rPr>
        <w:t>средней</w:t>
      </w:r>
      <w:r w:rsidRPr="00C77859">
        <w:rPr>
          <w:rFonts w:ascii="Times New Roman" w:hAnsi="Times New Roman" w:cs="Times New Roman"/>
          <w:color w:val="000000"/>
          <w:sz w:val="28"/>
          <w:szCs w:val="28"/>
        </w:rPr>
        <w:t xml:space="preserve"> цены коммерческого предложения, цены продавца), правоустанавливающие документы на земельный участок.</w:t>
      </w:r>
      <w:proofErr w:type="gramEnd"/>
    </w:p>
    <w:p w:rsidR="00C07A7A" w:rsidRPr="00C77859" w:rsidRDefault="00C07A7A" w:rsidP="007F6241">
      <w:pPr>
        <w:autoSpaceDE w:val="0"/>
        <w:autoSpaceDN w:val="0"/>
        <w:adjustRightInd w:val="0"/>
        <w:spacing w:line="240" w:lineRule="auto"/>
        <w:ind w:firstLine="684"/>
        <w:jc w:val="both"/>
        <w:rPr>
          <w:rFonts w:ascii="Times New Roman" w:hAnsi="Times New Roman" w:cs="Times New Roman"/>
          <w:color w:val="000000"/>
          <w:sz w:val="28"/>
          <w:szCs w:val="28"/>
        </w:rPr>
      </w:pPr>
      <w:proofErr w:type="gramStart"/>
      <w:r w:rsidRPr="00C77859">
        <w:rPr>
          <w:rFonts w:ascii="Times New Roman" w:hAnsi="Times New Roman" w:cs="Times New Roman"/>
          <w:color w:val="000000"/>
          <w:sz w:val="28"/>
          <w:szCs w:val="28"/>
        </w:rPr>
        <w:t>При планировании расходов на очередной финансовый год и плановый период применяется средняя стоимость представленных не менее двух коммерческих предложений на дату формирования бюджета или информации с сайта продавца товаров (работ, услуг), в виде снимка экрана – скриншота, при планировании расходов на текущий финансовый год применяются наименьшая цена представленных не менее двух коммерческих предложения или информации с сайта продавца товаров (работ, услуг</w:t>
      </w:r>
      <w:proofErr w:type="gramEnd"/>
      <w:r w:rsidRPr="00C77859">
        <w:rPr>
          <w:rFonts w:ascii="Times New Roman" w:hAnsi="Times New Roman" w:cs="Times New Roman"/>
          <w:color w:val="000000"/>
          <w:sz w:val="28"/>
          <w:szCs w:val="28"/>
        </w:rPr>
        <w:t>), в виде снимка экрана – скриншота.</w:t>
      </w:r>
    </w:p>
    <w:p w:rsidR="00E87306" w:rsidRPr="00C77859" w:rsidRDefault="00E87306" w:rsidP="007F6241">
      <w:pPr>
        <w:autoSpaceDE w:val="0"/>
        <w:autoSpaceDN w:val="0"/>
        <w:adjustRightInd w:val="0"/>
        <w:spacing w:line="240" w:lineRule="auto"/>
        <w:ind w:firstLine="709"/>
        <w:jc w:val="both"/>
        <w:rPr>
          <w:rFonts w:ascii="Times New Roman" w:hAnsi="Times New Roman" w:cs="Times New Roman"/>
          <w:bCs/>
          <w:color w:val="000000"/>
          <w:sz w:val="28"/>
          <w:szCs w:val="28"/>
        </w:rPr>
      </w:pPr>
      <w:r w:rsidRPr="00C77859">
        <w:rPr>
          <w:rFonts w:ascii="Times New Roman" w:hAnsi="Times New Roman" w:cs="Times New Roman"/>
          <w:bCs/>
          <w:color w:val="000000"/>
          <w:sz w:val="28"/>
          <w:szCs w:val="28"/>
        </w:rPr>
        <w:t>3.1</w:t>
      </w:r>
      <w:r w:rsidR="002A6B1B" w:rsidRPr="00C77859">
        <w:rPr>
          <w:rFonts w:ascii="Times New Roman" w:hAnsi="Times New Roman" w:cs="Times New Roman"/>
          <w:bCs/>
          <w:color w:val="000000"/>
          <w:sz w:val="28"/>
          <w:szCs w:val="28"/>
        </w:rPr>
        <w:t>2</w:t>
      </w:r>
      <w:r w:rsidRPr="00C77859">
        <w:rPr>
          <w:rFonts w:ascii="Times New Roman" w:hAnsi="Times New Roman" w:cs="Times New Roman"/>
          <w:bCs/>
          <w:color w:val="000000"/>
          <w:sz w:val="28"/>
          <w:szCs w:val="28"/>
        </w:rPr>
        <w:t xml:space="preserve">. </w:t>
      </w:r>
      <w:r w:rsidRPr="00C77859">
        <w:rPr>
          <w:rFonts w:ascii="Times New Roman" w:hAnsi="Times New Roman" w:cs="Times New Roman"/>
          <w:color w:val="000000"/>
          <w:sz w:val="28"/>
          <w:szCs w:val="28"/>
        </w:rPr>
        <w:t xml:space="preserve">Численность постоянного населения принимается в расчет по данным </w:t>
      </w:r>
      <w:proofErr w:type="spellStart"/>
      <w:r w:rsidRPr="00C77859">
        <w:rPr>
          <w:rFonts w:ascii="Times New Roman" w:hAnsi="Times New Roman" w:cs="Times New Roman"/>
          <w:color w:val="000000"/>
          <w:sz w:val="28"/>
          <w:szCs w:val="28"/>
        </w:rPr>
        <w:t>Пермьстата</w:t>
      </w:r>
      <w:proofErr w:type="spellEnd"/>
      <w:r w:rsidRPr="00C77859">
        <w:rPr>
          <w:rFonts w:ascii="Times New Roman" w:hAnsi="Times New Roman" w:cs="Times New Roman"/>
          <w:color w:val="000000"/>
          <w:sz w:val="28"/>
          <w:szCs w:val="28"/>
        </w:rPr>
        <w:t xml:space="preserve"> по состоянию на 01 января текущего финансового года.</w:t>
      </w:r>
    </w:p>
    <w:p w:rsidR="00C07A7A" w:rsidRDefault="00C07A7A" w:rsidP="007F6241">
      <w:pPr>
        <w:autoSpaceDE w:val="0"/>
        <w:autoSpaceDN w:val="0"/>
        <w:adjustRightInd w:val="0"/>
        <w:spacing w:line="240" w:lineRule="auto"/>
        <w:ind w:firstLine="709"/>
        <w:jc w:val="both"/>
        <w:rPr>
          <w:rFonts w:ascii="Times New Roman" w:hAnsi="Times New Roman" w:cs="Times New Roman"/>
          <w:sz w:val="28"/>
          <w:szCs w:val="28"/>
        </w:rPr>
      </w:pPr>
      <w:r w:rsidRPr="00C77859">
        <w:rPr>
          <w:rFonts w:ascii="Times New Roman" w:hAnsi="Times New Roman" w:cs="Times New Roman"/>
          <w:bCs/>
          <w:color w:val="000000"/>
          <w:sz w:val="28"/>
          <w:szCs w:val="28"/>
        </w:rPr>
        <w:t>3.1</w:t>
      </w:r>
      <w:r w:rsidR="002A6B1B" w:rsidRPr="00C77859">
        <w:rPr>
          <w:rFonts w:ascii="Times New Roman" w:hAnsi="Times New Roman" w:cs="Times New Roman"/>
          <w:bCs/>
          <w:color w:val="000000"/>
          <w:sz w:val="28"/>
          <w:szCs w:val="28"/>
        </w:rPr>
        <w:t>3</w:t>
      </w:r>
      <w:r w:rsidRPr="00C77859">
        <w:rPr>
          <w:rFonts w:ascii="Times New Roman" w:hAnsi="Times New Roman" w:cs="Times New Roman"/>
          <w:bCs/>
          <w:color w:val="000000"/>
          <w:sz w:val="28"/>
          <w:szCs w:val="28"/>
        </w:rPr>
        <w:t>. </w:t>
      </w:r>
      <w:r w:rsidRPr="00C77859">
        <w:rPr>
          <w:rFonts w:ascii="Times New Roman" w:hAnsi="Times New Roman" w:cs="Times New Roman"/>
          <w:sz w:val="28"/>
          <w:szCs w:val="28"/>
        </w:rPr>
        <w:t>Расходы, порядок расчета которых не предусмотрен настоящей Методикой, включаются в проект решения о бюджете на основании нормативных правовых актов (проектов нормативных правовых актов, правовы</w:t>
      </w:r>
      <w:r w:rsidR="002E0BA2">
        <w:rPr>
          <w:rFonts w:ascii="Times New Roman" w:hAnsi="Times New Roman" w:cs="Times New Roman"/>
          <w:sz w:val="28"/>
          <w:szCs w:val="28"/>
        </w:rPr>
        <w:t xml:space="preserve">х актов), договоров, соглашений в объеме, </w:t>
      </w:r>
      <w:r w:rsidRPr="00C77859">
        <w:rPr>
          <w:rFonts w:ascii="Times New Roman" w:hAnsi="Times New Roman" w:cs="Times New Roman"/>
          <w:sz w:val="28"/>
          <w:szCs w:val="28"/>
        </w:rPr>
        <w:t>определенном в соответствии с пунктом 3.1</w:t>
      </w:r>
      <w:r w:rsidR="002A6B1B" w:rsidRPr="00C77859">
        <w:rPr>
          <w:rFonts w:ascii="Times New Roman" w:hAnsi="Times New Roman" w:cs="Times New Roman"/>
          <w:sz w:val="28"/>
          <w:szCs w:val="28"/>
        </w:rPr>
        <w:t>1</w:t>
      </w:r>
      <w:r w:rsidRPr="00C77859">
        <w:rPr>
          <w:rFonts w:ascii="Times New Roman" w:hAnsi="Times New Roman" w:cs="Times New Roman"/>
          <w:sz w:val="28"/>
          <w:szCs w:val="28"/>
        </w:rPr>
        <w:t xml:space="preserve"> раздела 3 настоящей Методики.</w:t>
      </w:r>
    </w:p>
    <w:p w:rsidR="00084F55" w:rsidRPr="001F3AF0" w:rsidRDefault="00084F55" w:rsidP="007F6241">
      <w:pPr>
        <w:autoSpaceDE w:val="0"/>
        <w:autoSpaceDN w:val="0"/>
        <w:adjustRightInd w:val="0"/>
        <w:spacing w:line="240" w:lineRule="auto"/>
        <w:ind w:firstLine="709"/>
        <w:jc w:val="both"/>
        <w:rPr>
          <w:rFonts w:ascii="Times New Roman" w:hAnsi="Times New Roman" w:cs="Times New Roman"/>
          <w:sz w:val="28"/>
          <w:szCs w:val="28"/>
        </w:rPr>
      </w:pPr>
      <w:r w:rsidRPr="001F3AF0">
        <w:rPr>
          <w:rFonts w:ascii="Times New Roman" w:hAnsi="Times New Roman" w:cs="Times New Roman"/>
          <w:sz w:val="28"/>
          <w:szCs w:val="28"/>
        </w:rPr>
        <w:t xml:space="preserve">3.14. Планирование бюджетных ассигнований по расходам муниципальных учреждений производится с учетом изменения в текущем году (планируемых изменений в </w:t>
      </w:r>
      <w:r w:rsidR="001F3AF0" w:rsidRPr="00F34403">
        <w:rPr>
          <w:rFonts w:ascii="Times New Roman" w:hAnsi="Times New Roman" w:cs="Times New Roman"/>
          <w:sz w:val="28"/>
          <w:szCs w:val="28"/>
        </w:rPr>
        <w:t>очередно</w:t>
      </w:r>
      <w:r w:rsidR="001F3AF0">
        <w:rPr>
          <w:rFonts w:ascii="Times New Roman" w:hAnsi="Times New Roman" w:cs="Times New Roman"/>
          <w:sz w:val="28"/>
          <w:szCs w:val="28"/>
        </w:rPr>
        <w:t>м</w:t>
      </w:r>
      <w:r w:rsidR="001F3AF0" w:rsidRPr="00F34403">
        <w:rPr>
          <w:rFonts w:ascii="Times New Roman" w:hAnsi="Times New Roman" w:cs="Times New Roman"/>
          <w:sz w:val="28"/>
          <w:szCs w:val="28"/>
        </w:rPr>
        <w:t xml:space="preserve"> финансов</w:t>
      </w:r>
      <w:r w:rsidR="001F3AF0">
        <w:rPr>
          <w:rFonts w:ascii="Times New Roman" w:hAnsi="Times New Roman" w:cs="Times New Roman"/>
          <w:sz w:val="28"/>
          <w:szCs w:val="28"/>
        </w:rPr>
        <w:t>ом</w:t>
      </w:r>
      <w:r w:rsidR="001F3AF0" w:rsidRPr="00F34403">
        <w:rPr>
          <w:rFonts w:ascii="Times New Roman" w:hAnsi="Times New Roman" w:cs="Times New Roman"/>
          <w:sz w:val="28"/>
          <w:szCs w:val="28"/>
        </w:rPr>
        <w:t xml:space="preserve"> год</w:t>
      </w:r>
      <w:r w:rsidR="001F3AF0">
        <w:rPr>
          <w:rFonts w:ascii="Times New Roman" w:hAnsi="Times New Roman" w:cs="Times New Roman"/>
          <w:sz w:val="28"/>
          <w:szCs w:val="28"/>
        </w:rPr>
        <w:t>у</w:t>
      </w:r>
      <w:r w:rsidR="001F3AF0" w:rsidRPr="00F34403">
        <w:rPr>
          <w:rFonts w:ascii="Times New Roman" w:hAnsi="Times New Roman" w:cs="Times New Roman"/>
          <w:sz w:val="28"/>
          <w:szCs w:val="28"/>
        </w:rPr>
        <w:t xml:space="preserve"> и планов</w:t>
      </w:r>
      <w:r w:rsidR="001F3AF0">
        <w:rPr>
          <w:rFonts w:ascii="Times New Roman" w:hAnsi="Times New Roman" w:cs="Times New Roman"/>
          <w:sz w:val="28"/>
          <w:szCs w:val="28"/>
        </w:rPr>
        <w:t>ом</w:t>
      </w:r>
      <w:r w:rsidR="001F3AF0" w:rsidRPr="00F34403">
        <w:rPr>
          <w:rFonts w:ascii="Times New Roman" w:hAnsi="Times New Roman" w:cs="Times New Roman"/>
          <w:sz w:val="28"/>
          <w:szCs w:val="28"/>
        </w:rPr>
        <w:t xml:space="preserve"> период</w:t>
      </w:r>
      <w:r w:rsidR="001F3AF0">
        <w:rPr>
          <w:rFonts w:ascii="Times New Roman" w:hAnsi="Times New Roman" w:cs="Times New Roman"/>
          <w:sz w:val="28"/>
          <w:szCs w:val="28"/>
        </w:rPr>
        <w:t>е</w:t>
      </w:r>
      <w:r w:rsidRPr="001F3AF0">
        <w:rPr>
          <w:rFonts w:ascii="Times New Roman" w:hAnsi="Times New Roman" w:cs="Times New Roman"/>
          <w:sz w:val="28"/>
          <w:szCs w:val="28"/>
        </w:rPr>
        <w:t>) количества учреждений и численности работников.</w:t>
      </w:r>
    </w:p>
    <w:p w:rsidR="00C07A7A" w:rsidRDefault="00C07A7A" w:rsidP="007F6241">
      <w:pPr>
        <w:autoSpaceDE w:val="0"/>
        <w:autoSpaceDN w:val="0"/>
        <w:adjustRightInd w:val="0"/>
        <w:spacing w:line="240" w:lineRule="auto"/>
        <w:ind w:firstLine="709"/>
        <w:jc w:val="both"/>
        <w:rPr>
          <w:sz w:val="26"/>
          <w:szCs w:val="26"/>
        </w:rPr>
      </w:pPr>
      <w:r w:rsidRPr="00C77859">
        <w:rPr>
          <w:rFonts w:ascii="Times New Roman" w:hAnsi="Times New Roman" w:cs="Times New Roman"/>
          <w:sz w:val="28"/>
          <w:szCs w:val="28"/>
        </w:rPr>
        <w:t>3.1</w:t>
      </w:r>
      <w:r w:rsidR="001F3AF0">
        <w:rPr>
          <w:rFonts w:ascii="Times New Roman" w:hAnsi="Times New Roman" w:cs="Times New Roman"/>
          <w:sz w:val="28"/>
          <w:szCs w:val="28"/>
        </w:rPr>
        <w:t>5</w:t>
      </w:r>
      <w:r w:rsidRPr="00C77859">
        <w:rPr>
          <w:rFonts w:ascii="Times New Roman" w:hAnsi="Times New Roman" w:cs="Times New Roman"/>
          <w:sz w:val="28"/>
          <w:szCs w:val="28"/>
        </w:rPr>
        <w:t>.</w:t>
      </w:r>
      <w:r w:rsidRPr="00C77859">
        <w:rPr>
          <w:rFonts w:ascii="Times New Roman" w:eastAsia="Times New Roman" w:hAnsi="Times New Roman" w:cs="Times New Roman"/>
          <w:color w:val="242424"/>
          <w:sz w:val="28"/>
          <w:szCs w:val="28"/>
          <w:lang w:eastAsia="ru-RU"/>
        </w:rPr>
        <w:t xml:space="preserve"> </w:t>
      </w:r>
      <w:r w:rsidR="00C77859">
        <w:rPr>
          <w:rFonts w:ascii="Times New Roman" w:eastAsia="Times New Roman" w:hAnsi="Times New Roman" w:cs="Times New Roman"/>
          <w:color w:val="242424"/>
          <w:sz w:val="28"/>
          <w:szCs w:val="28"/>
          <w:lang w:eastAsia="ru-RU"/>
        </w:rPr>
        <w:t>Р</w:t>
      </w:r>
      <w:r w:rsidRPr="00C77859">
        <w:rPr>
          <w:rFonts w:ascii="Times New Roman" w:eastAsia="Times New Roman" w:hAnsi="Times New Roman" w:cs="Times New Roman"/>
          <w:color w:val="242424"/>
          <w:sz w:val="28"/>
          <w:szCs w:val="28"/>
          <w:lang w:eastAsia="ru-RU"/>
        </w:rPr>
        <w:t>асходы</w:t>
      </w:r>
      <w:r w:rsidRPr="002E4290">
        <w:rPr>
          <w:rFonts w:ascii="Times New Roman" w:eastAsia="Times New Roman" w:hAnsi="Times New Roman" w:cs="Times New Roman"/>
          <w:color w:val="242424"/>
          <w:sz w:val="28"/>
          <w:szCs w:val="28"/>
          <w:lang w:eastAsia="ru-RU"/>
        </w:rPr>
        <w:t xml:space="preserve"> </w:t>
      </w:r>
      <w:r w:rsidRPr="002E4290">
        <w:rPr>
          <w:rFonts w:ascii="Times New Roman" w:eastAsia="DejaVu Sans" w:hAnsi="Times New Roman"/>
          <w:sz w:val="28"/>
          <w:szCs w:val="28"/>
        </w:rPr>
        <w:t xml:space="preserve">на плановый период сохраняются на уровне очередного финансового года за исключением  </w:t>
      </w:r>
      <w:r w:rsidRPr="009B58DE">
        <w:rPr>
          <w:rFonts w:ascii="Times New Roman" w:hAnsi="Times New Roman" w:cs="Times New Roman"/>
          <w:sz w:val="28"/>
          <w:szCs w:val="28"/>
        </w:rPr>
        <w:t>расход</w:t>
      </w:r>
      <w:r>
        <w:rPr>
          <w:rFonts w:ascii="Times New Roman" w:hAnsi="Times New Roman" w:cs="Times New Roman"/>
          <w:sz w:val="28"/>
          <w:szCs w:val="28"/>
        </w:rPr>
        <w:t>ов</w:t>
      </w:r>
      <w:r w:rsidRPr="009B58DE">
        <w:rPr>
          <w:rFonts w:ascii="Times New Roman" w:hAnsi="Times New Roman" w:cs="Times New Roman"/>
          <w:sz w:val="28"/>
          <w:szCs w:val="28"/>
        </w:rPr>
        <w:t xml:space="preserve"> на выплаты персоналу, включая страховые взносы в государственные внебюджетные фонды</w:t>
      </w:r>
      <w:r>
        <w:rPr>
          <w:rFonts w:ascii="Times New Roman" w:hAnsi="Times New Roman" w:cs="Times New Roman"/>
          <w:sz w:val="28"/>
          <w:szCs w:val="28"/>
        </w:rPr>
        <w:t>.</w:t>
      </w:r>
    </w:p>
    <w:p w:rsidR="00C07A7A" w:rsidRDefault="00C07A7A" w:rsidP="007F6241">
      <w:pPr>
        <w:spacing w:line="240" w:lineRule="auto"/>
        <w:ind w:firstLine="684"/>
        <w:jc w:val="center"/>
        <w:rPr>
          <w:sz w:val="26"/>
          <w:szCs w:val="26"/>
        </w:rPr>
      </w:pPr>
    </w:p>
    <w:p w:rsidR="00C07A7A" w:rsidRPr="00C77859" w:rsidRDefault="00C07A7A" w:rsidP="007F6241">
      <w:pPr>
        <w:pStyle w:val="a3"/>
        <w:numPr>
          <w:ilvl w:val="0"/>
          <w:numId w:val="2"/>
        </w:numPr>
        <w:spacing w:line="240" w:lineRule="auto"/>
        <w:jc w:val="center"/>
        <w:rPr>
          <w:rFonts w:ascii="Times New Roman" w:hAnsi="Times New Roman" w:cs="Times New Roman"/>
          <w:b/>
          <w:color w:val="000000"/>
          <w:sz w:val="28"/>
          <w:szCs w:val="28"/>
        </w:rPr>
      </w:pPr>
      <w:r w:rsidRPr="00C77859">
        <w:rPr>
          <w:rFonts w:ascii="Times New Roman" w:hAnsi="Times New Roman" w:cs="Times New Roman"/>
          <w:b/>
          <w:color w:val="000000"/>
          <w:sz w:val="28"/>
          <w:szCs w:val="28"/>
        </w:rPr>
        <w:t>Муниципальное управление</w:t>
      </w:r>
    </w:p>
    <w:p w:rsidR="00C07A7A" w:rsidRPr="00855EA0" w:rsidRDefault="00C07A7A" w:rsidP="007F6241">
      <w:pPr>
        <w:spacing w:line="240" w:lineRule="auto"/>
        <w:ind w:firstLine="684"/>
        <w:jc w:val="center"/>
        <w:rPr>
          <w:b/>
          <w:color w:val="000000"/>
          <w:sz w:val="26"/>
          <w:szCs w:val="26"/>
        </w:rPr>
      </w:pPr>
    </w:p>
    <w:p w:rsidR="00E87306" w:rsidRDefault="00E87306" w:rsidP="007F6241">
      <w:pPr>
        <w:spacing w:line="240" w:lineRule="auto"/>
        <w:ind w:firstLine="684"/>
        <w:jc w:val="both"/>
        <w:rPr>
          <w:rFonts w:ascii="Times New Roman" w:hAnsi="Times New Roman" w:cs="Times New Roman"/>
          <w:sz w:val="28"/>
          <w:szCs w:val="28"/>
        </w:rPr>
      </w:pPr>
      <w:r w:rsidRPr="009B58DE">
        <w:rPr>
          <w:rFonts w:ascii="Times New Roman" w:hAnsi="Times New Roman" w:cs="Times New Roman"/>
          <w:sz w:val="28"/>
          <w:szCs w:val="28"/>
        </w:rPr>
        <w:t>Бюджетные ассигнования на обеспечение выполнения функций органов местного самоуправления исчисляются на основании норматива</w:t>
      </w:r>
      <w:r>
        <w:rPr>
          <w:rFonts w:ascii="Times New Roman" w:hAnsi="Times New Roman" w:cs="Times New Roman"/>
          <w:sz w:val="28"/>
          <w:szCs w:val="28"/>
        </w:rPr>
        <w:t xml:space="preserve"> на содержание органов местного самоуправления </w:t>
      </w:r>
      <w:r w:rsidRPr="006E1891">
        <w:rPr>
          <w:rFonts w:ascii="Times New Roman" w:hAnsi="Times New Roman" w:cs="Times New Roman"/>
          <w:sz w:val="28"/>
          <w:szCs w:val="28"/>
        </w:rPr>
        <w:t>Александровского муниципального округа</w:t>
      </w:r>
      <w:r>
        <w:rPr>
          <w:rFonts w:ascii="Times New Roman" w:hAnsi="Times New Roman" w:cs="Times New Roman"/>
          <w:sz w:val="28"/>
          <w:szCs w:val="28"/>
        </w:rPr>
        <w:t xml:space="preserve"> (далее – норматив)</w:t>
      </w:r>
      <w:r w:rsidRPr="009B58DE">
        <w:rPr>
          <w:rFonts w:ascii="Times New Roman" w:hAnsi="Times New Roman" w:cs="Times New Roman"/>
          <w:sz w:val="28"/>
          <w:szCs w:val="28"/>
        </w:rPr>
        <w:t>, утвержденного постановлением</w:t>
      </w:r>
      <w:r w:rsidRPr="009B58DE">
        <w:t xml:space="preserve"> </w:t>
      </w:r>
      <w:r w:rsidRPr="009B58DE">
        <w:rPr>
          <w:rFonts w:ascii="Times New Roman" w:hAnsi="Times New Roman" w:cs="Times New Roman"/>
          <w:sz w:val="28"/>
          <w:szCs w:val="28"/>
        </w:rPr>
        <w:t xml:space="preserve">Правительства Пермского края. </w:t>
      </w:r>
    </w:p>
    <w:p w:rsidR="00E87306" w:rsidRPr="009B58DE" w:rsidRDefault="00E87306" w:rsidP="007F624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 н</w:t>
      </w:r>
      <w:r w:rsidRPr="009B58DE">
        <w:rPr>
          <w:rFonts w:ascii="Times New Roman" w:hAnsi="Times New Roman" w:cs="Times New Roman"/>
          <w:sz w:val="28"/>
          <w:szCs w:val="28"/>
        </w:rPr>
        <w:t xml:space="preserve">орматив состоит из расходов на заработную плату с начислениями (далее - </w:t>
      </w:r>
      <w:proofErr w:type="spellStart"/>
      <w:r w:rsidRPr="009B58DE">
        <w:rPr>
          <w:rFonts w:ascii="Times New Roman" w:hAnsi="Times New Roman" w:cs="Times New Roman"/>
          <w:sz w:val="28"/>
          <w:szCs w:val="28"/>
        </w:rPr>
        <w:t>Рзпр</w:t>
      </w:r>
      <w:proofErr w:type="spellEnd"/>
      <w:r w:rsidRPr="009B58DE">
        <w:rPr>
          <w:rFonts w:ascii="Times New Roman" w:hAnsi="Times New Roman" w:cs="Times New Roman"/>
          <w:sz w:val="28"/>
          <w:szCs w:val="28"/>
        </w:rPr>
        <w:t>)</w:t>
      </w:r>
      <w:r>
        <w:rPr>
          <w:rFonts w:ascii="Times New Roman" w:hAnsi="Times New Roman" w:cs="Times New Roman"/>
          <w:sz w:val="28"/>
          <w:szCs w:val="28"/>
        </w:rPr>
        <w:t xml:space="preserve"> и</w:t>
      </w:r>
      <w:r w:rsidRPr="009B58DE">
        <w:rPr>
          <w:rFonts w:ascii="Times New Roman" w:hAnsi="Times New Roman" w:cs="Times New Roman"/>
          <w:sz w:val="28"/>
          <w:szCs w:val="28"/>
        </w:rPr>
        <w:t xml:space="preserve"> прочих расходов (далее - </w:t>
      </w:r>
      <w:proofErr w:type="spellStart"/>
      <w:r w:rsidRPr="009B58DE">
        <w:rPr>
          <w:rFonts w:ascii="Times New Roman" w:hAnsi="Times New Roman" w:cs="Times New Roman"/>
          <w:sz w:val="28"/>
          <w:szCs w:val="28"/>
        </w:rPr>
        <w:t>Рпрр</w:t>
      </w:r>
      <w:proofErr w:type="spellEnd"/>
      <w:r w:rsidRPr="009B58DE">
        <w:rPr>
          <w:rFonts w:ascii="Times New Roman" w:hAnsi="Times New Roman" w:cs="Times New Roman"/>
          <w:sz w:val="28"/>
          <w:szCs w:val="28"/>
        </w:rPr>
        <w:t>):</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Номс</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Рзпр</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Рпрр</w:t>
      </w:r>
      <w:proofErr w:type="spellEnd"/>
      <w:r w:rsidRPr="009B58DE">
        <w:rPr>
          <w:rFonts w:ascii="Times New Roman" w:hAnsi="Times New Roman" w:cs="Times New Roman"/>
          <w:sz w:val="28"/>
          <w:szCs w:val="28"/>
        </w:rPr>
        <w:t xml:space="preserve"> </w:t>
      </w:r>
    </w:p>
    <w:p w:rsidR="00E87306" w:rsidRPr="009B58DE" w:rsidRDefault="00E87306" w:rsidP="007F6241">
      <w:pPr>
        <w:spacing w:line="240" w:lineRule="auto"/>
        <w:ind w:firstLine="720"/>
        <w:jc w:val="both"/>
        <w:rPr>
          <w:rFonts w:ascii="Times New Roman" w:hAnsi="Times New Roman" w:cs="Times New Roman"/>
          <w:sz w:val="28"/>
          <w:szCs w:val="28"/>
        </w:rPr>
      </w:pPr>
      <w:r w:rsidRPr="009F23EC">
        <w:rPr>
          <w:rFonts w:ascii="Times New Roman" w:hAnsi="Times New Roman" w:cs="Times New Roman"/>
          <w:sz w:val="28"/>
          <w:szCs w:val="28"/>
        </w:rPr>
        <w:t>Объем расходов на заработную плату с начислениями устанавливается в размере 8</w:t>
      </w:r>
      <w:r w:rsidR="00DF4CDC">
        <w:rPr>
          <w:rFonts w:ascii="Times New Roman" w:hAnsi="Times New Roman" w:cs="Times New Roman"/>
          <w:sz w:val="28"/>
          <w:szCs w:val="28"/>
        </w:rPr>
        <w:t>5</w:t>
      </w:r>
      <w:r w:rsidRPr="009F23EC">
        <w:rPr>
          <w:rFonts w:ascii="Times New Roman" w:hAnsi="Times New Roman" w:cs="Times New Roman"/>
          <w:sz w:val="28"/>
          <w:szCs w:val="28"/>
        </w:rPr>
        <w:t xml:space="preserve"> % от норматива на содержание органов местного самоуправления:</w:t>
      </w:r>
      <w:r w:rsidRPr="009B58DE">
        <w:rPr>
          <w:rFonts w:ascii="Times New Roman" w:hAnsi="Times New Roman" w:cs="Times New Roman"/>
          <w:sz w:val="28"/>
          <w:szCs w:val="28"/>
        </w:rPr>
        <w:t xml:space="preserve"> </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lastRenderedPageBreak/>
        <w:t>Рзпр</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Номс</w:t>
      </w:r>
      <w:proofErr w:type="spellEnd"/>
      <w:r w:rsidRPr="009B58DE">
        <w:rPr>
          <w:rFonts w:ascii="Times New Roman" w:hAnsi="Times New Roman" w:cs="Times New Roman"/>
          <w:sz w:val="28"/>
          <w:szCs w:val="28"/>
        </w:rPr>
        <w:t xml:space="preserve"> * </w:t>
      </w:r>
      <w:r>
        <w:rPr>
          <w:rFonts w:ascii="Times New Roman" w:hAnsi="Times New Roman" w:cs="Times New Roman"/>
          <w:sz w:val="28"/>
          <w:szCs w:val="28"/>
        </w:rPr>
        <w:t>8</w:t>
      </w:r>
      <w:r w:rsidR="00DF4CDC">
        <w:rPr>
          <w:rFonts w:ascii="Times New Roman" w:hAnsi="Times New Roman" w:cs="Times New Roman"/>
          <w:sz w:val="28"/>
          <w:szCs w:val="28"/>
        </w:rPr>
        <w:t>5</w:t>
      </w:r>
      <w:r w:rsidRPr="009B58DE">
        <w:rPr>
          <w:rFonts w:ascii="Times New Roman" w:hAnsi="Times New Roman" w:cs="Times New Roman"/>
          <w:sz w:val="28"/>
          <w:szCs w:val="28"/>
        </w:rPr>
        <w:t>%</w:t>
      </w:r>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Объем расходов на прочие расходы устанавливается в размере 1</w:t>
      </w:r>
      <w:r w:rsidR="00DF4CDC">
        <w:rPr>
          <w:rFonts w:ascii="Times New Roman" w:hAnsi="Times New Roman" w:cs="Times New Roman"/>
          <w:sz w:val="28"/>
          <w:szCs w:val="28"/>
        </w:rPr>
        <w:t>5</w:t>
      </w:r>
      <w:r w:rsidRPr="009B58DE">
        <w:rPr>
          <w:rFonts w:ascii="Times New Roman" w:hAnsi="Times New Roman" w:cs="Times New Roman"/>
          <w:sz w:val="28"/>
          <w:szCs w:val="28"/>
        </w:rPr>
        <w:t xml:space="preserve"> % от норматива на содержание органов местного самоуправления:</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Рпрр</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Номс</w:t>
      </w:r>
      <w:proofErr w:type="spellEnd"/>
      <w:r w:rsidRPr="009B58DE">
        <w:rPr>
          <w:rFonts w:ascii="Times New Roman" w:hAnsi="Times New Roman" w:cs="Times New Roman"/>
          <w:sz w:val="28"/>
          <w:szCs w:val="28"/>
        </w:rPr>
        <w:t xml:space="preserve"> * 1</w:t>
      </w:r>
      <w:r w:rsidR="00DF4CDC">
        <w:rPr>
          <w:rFonts w:ascii="Times New Roman" w:hAnsi="Times New Roman" w:cs="Times New Roman"/>
          <w:sz w:val="28"/>
          <w:szCs w:val="28"/>
        </w:rPr>
        <w:t>5</w:t>
      </w:r>
      <w:r w:rsidRPr="009B58DE">
        <w:rPr>
          <w:rFonts w:ascii="Times New Roman" w:hAnsi="Times New Roman" w:cs="Times New Roman"/>
          <w:sz w:val="28"/>
          <w:szCs w:val="28"/>
        </w:rPr>
        <w:t>%</w:t>
      </w:r>
    </w:p>
    <w:p w:rsidR="00E87306" w:rsidRDefault="00E87306" w:rsidP="007F624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9B58DE">
        <w:rPr>
          <w:rFonts w:ascii="Times New Roman" w:hAnsi="Times New Roman" w:cs="Times New Roman"/>
          <w:sz w:val="28"/>
          <w:szCs w:val="28"/>
        </w:rPr>
        <w:tab/>
      </w:r>
      <w:r>
        <w:rPr>
          <w:rFonts w:ascii="Times New Roman" w:hAnsi="Times New Roman" w:cs="Times New Roman"/>
          <w:sz w:val="28"/>
          <w:szCs w:val="28"/>
        </w:rPr>
        <w:t>о</w:t>
      </w:r>
      <w:r w:rsidRPr="009B58DE">
        <w:rPr>
          <w:rFonts w:ascii="Times New Roman" w:hAnsi="Times New Roman" w:cs="Times New Roman"/>
          <w:sz w:val="28"/>
          <w:szCs w:val="28"/>
        </w:rPr>
        <w:t xml:space="preserve">бъем расходов на заработную плату с начислениями определяется в </w:t>
      </w:r>
      <w:r w:rsidRPr="00120D01">
        <w:rPr>
          <w:rFonts w:ascii="Times New Roman" w:hAnsi="Times New Roman" w:cs="Times New Roman"/>
          <w:sz w:val="28"/>
          <w:szCs w:val="28"/>
        </w:rPr>
        <w:t xml:space="preserve">соответствии с нормативными правовыми актами </w:t>
      </w:r>
      <w:r>
        <w:rPr>
          <w:rFonts w:ascii="Times New Roman" w:hAnsi="Times New Roman" w:cs="Times New Roman"/>
          <w:sz w:val="28"/>
          <w:szCs w:val="28"/>
        </w:rPr>
        <w:t xml:space="preserve">(проектами) </w:t>
      </w:r>
      <w:r w:rsidRPr="00120D01">
        <w:rPr>
          <w:rFonts w:ascii="Times New Roman" w:hAnsi="Times New Roman" w:cs="Times New Roman"/>
          <w:sz w:val="28"/>
          <w:szCs w:val="28"/>
        </w:rPr>
        <w:t xml:space="preserve">администрации Александровского муниципального </w:t>
      </w:r>
      <w:r>
        <w:rPr>
          <w:rFonts w:ascii="Times New Roman" w:hAnsi="Times New Roman" w:cs="Times New Roman"/>
          <w:sz w:val="28"/>
          <w:szCs w:val="28"/>
        </w:rPr>
        <w:t>округа:</w:t>
      </w:r>
    </w:p>
    <w:p w:rsidR="00E87306" w:rsidRDefault="00E87306" w:rsidP="007F624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р</w:t>
      </w:r>
      <w:r w:rsidRPr="009B58DE">
        <w:rPr>
          <w:rFonts w:ascii="Times New Roman" w:hAnsi="Times New Roman" w:cs="Times New Roman"/>
          <w:sz w:val="28"/>
          <w:szCs w:val="28"/>
        </w:rPr>
        <w:t xml:space="preserve">ешение </w:t>
      </w:r>
      <w:r>
        <w:rPr>
          <w:rFonts w:ascii="Times New Roman" w:hAnsi="Times New Roman" w:cs="Times New Roman"/>
          <w:sz w:val="28"/>
          <w:szCs w:val="28"/>
        </w:rPr>
        <w:t>Думы Александровского муниципального округа</w:t>
      </w:r>
      <w:r w:rsidR="00C63E26">
        <w:rPr>
          <w:rFonts w:ascii="Times New Roman" w:hAnsi="Times New Roman" w:cs="Times New Roman"/>
          <w:sz w:val="28"/>
          <w:szCs w:val="28"/>
        </w:rPr>
        <w:t xml:space="preserve"> </w:t>
      </w:r>
      <w:r w:rsidRPr="009B58DE">
        <w:rPr>
          <w:rFonts w:ascii="Times New Roman" w:hAnsi="Times New Roman" w:cs="Times New Roman"/>
          <w:sz w:val="28"/>
          <w:szCs w:val="28"/>
        </w:rPr>
        <w:t>«</w:t>
      </w:r>
      <w:r w:rsidRPr="006E1891">
        <w:rPr>
          <w:rFonts w:ascii="Times New Roman" w:hAnsi="Times New Roman" w:cs="Times New Roman"/>
          <w:sz w:val="28"/>
          <w:szCs w:val="28"/>
        </w:rPr>
        <w:t>О принятии  Положения об оплате труда муниципальных служащих органов местного самоуправления</w:t>
      </w:r>
      <w:r>
        <w:rPr>
          <w:rFonts w:ascii="Times New Roman" w:hAnsi="Times New Roman" w:cs="Times New Roman"/>
          <w:sz w:val="28"/>
          <w:szCs w:val="28"/>
        </w:rPr>
        <w:t xml:space="preserve"> </w:t>
      </w:r>
      <w:r w:rsidRPr="006E1891">
        <w:rPr>
          <w:rFonts w:ascii="Times New Roman" w:hAnsi="Times New Roman" w:cs="Times New Roman"/>
          <w:sz w:val="28"/>
          <w:szCs w:val="28"/>
        </w:rPr>
        <w:t>Александровского муниципального округа</w:t>
      </w:r>
      <w:r>
        <w:rPr>
          <w:rFonts w:ascii="Times New Roman" w:hAnsi="Times New Roman" w:cs="Times New Roman"/>
          <w:sz w:val="28"/>
          <w:szCs w:val="28"/>
        </w:rPr>
        <w:t xml:space="preserve">»; </w:t>
      </w:r>
    </w:p>
    <w:p w:rsidR="00E87306" w:rsidRPr="00CD26DC" w:rsidRDefault="00E87306" w:rsidP="007F6241">
      <w:pPr>
        <w:spacing w:line="240" w:lineRule="auto"/>
        <w:ind w:firstLine="720"/>
        <w:jc w:val="both"/>
        <w:rPr>
          <w:rFonts w:ascii="Times New Roman" w:hAnsi="Times New Roman" w:cs="Times New Roman"/>
          <w:sz w:val="28"/>
          <w:szCs w:val="28"/>
        </w:rPr>
      </w:pPr>
      <w:r w:rsidRPr="00CD26DC">
        <w:rPr>
          <w:rFonts w:ascii="Times New Roman" w:hAnsi="Times New Roman" w:cs="Times New Roman"/>
          <w:sz w:val="28"/>
          <w:szCs w:val="28"/>
        </w:rPr>
        <w:t>- решение Думы Александровского муниципального округа</w:t>
      </w:r>
      <w:r w:rsidR="00C63E26" w:rsidRPr="00C63E26">
        <w:rPr>
          <w:rFonts w:ascii="Times New Roman" w:hAnsi="Times New Roman" w:cs="Times New Roman"/>
          <w:color w:val="FF0000"/>
          <w:sz w:val="28"/>
          <w:szCs w:val="28"/>
        </w:rPr>
        <w:t xml:space="preserve"> </w:t>
      </w:r>
      <w:r w:rsidRPr="00CD26DC">
        <w:rPr>
          <w:rFonts w:ascii="Times New Roman" w:hAnsi="Times New Roman" w:cs="Times New Roman"/>
          <w:sz w:val="28"/>
          <w:szCs w:val="28"/>
        </w:rPr>
        <w:t xml:space="preserve">«О принятии Положения об оплате труда главы муниципального округа – главы администрации Александровского муниципального округа»; </w:t>
      </w:r>
    </w:p>
    <w:p w:rsidR="00E87306" w:rsidRDefault="00E87306" w:rsidP="007F624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Александровского муниципального округа «</w:t>
      </w:r>
      <w:r w:rsidRPr="00124366">
        <w:rPr>
          <w:rFonts w:ascii="Times New Roman" w:hAnsi="Times New Roman" w:cs="Times New Roman"/>
          <w:sz w:val="28"/>
          <w:szCs w:val="28"/>
        </w:rPr>
        <w:t>Об утверждении Положения об оплате труда работников администрации Александровского муниципального округа, занимающих должности, не отнесённые к должностям муниципальной служб</w:t>
      </w:r>
      <w:r>
        <w:rPr>
          <w:rFonts w:ascii="Times New Roman" w:hAnsi="Times New Roman" w:cs="Times New Roman"/>
          <w:sz w:val="28"/>
          <w:szCs w:val="28"/>
        </w:rPr>
        <w:t>ы</w:t>
      </w:r>
      <w:r w:rsidRPr="00E56516">
        <w:rPr>
          <w:rFonts w:ascii="Times New Roman" w:hAnsi="Times New Roman" w:cs="Times New Roman"/>
          <w:sz w:val="28"/>
          <w:szCs w:val="28"/>
        </w:rPr>
        <w:t xml:space="preserve">» </w:t>
      </w:r>
    </w:p>
    <w:p w:rsidR="00E87306" w:rsidRDefault="00E87306" w:rsidP="007F624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р</w:t>
      </w:r>
      <w:r w:rsidRPr="009B58DE">
        <w:rPr>
          <w:rFonts w:ascii="Times New Roman" w:hAnsi="Times New Roman" w:cs="Times New Roman"/>
          <w:sz w:val="28"/>
          <w:szCs w:val="28"/>
        </w:rPr>
        <w:t xml:space="preserve">ешение </w:t>
      </w:r>
      <w:r>
        <w:rPr>
          <w:rFonts w:ascii="Times New Roman" w:hAnsi="Times New Roman" w:cs="Times New Roman"/>
          <w:sz w:val="28"/>
          <w:szCs w:val="28"/>
        </w:rPr>
        <w:t>Думы Александровского муниципального округа</w:t>
      </w:r>
      <w:r w:rsidRPr="009B58DE">
        <w:rPr>
          <w:rFonts w:ascii="Times New Roman" w:hAnsi="Times New Roman" w:cs="Times New Roman"/>
          <w:sz w:val="28"/>
          <w:szCs w:val="28"/>
        </w:rPr>
        <w:t xml:space="preserve"> «</w:t>
      </w:r>
      <w:r w:rsidRPr="006E1891">
        <w:rPr>
          <w:rFonts w:ascii="Times New Roman" w:hAnsi="Times New Roman" w:cs="Times New Roman"/>
          <w:sz w:val="28"/>
          <w:szCs w:val="28"/>
        </w:rPr>
        <w:t xml:space="preserve">О принятии  Положения об оплате труда </w:t>
      </w:r>
      <w:r>
        <w:rPr>
          <w:rFonts w:ascii="Times New Roman" w:hAnsi="Times New Roman" w:cs="Times New Roman"/>
          <w:sz w:val="28"/>
          <w:szCs w:val="28"/>
        </w:rPr>
        <w:t xml:space="preserve">лиц, замещающих муниципальные должности Контрольно-счетной палаты  </w:t>
      </w:r>
      <w:r w:rsidRPr="006E1891">
        <w:rPr>
          <w:rFonts w:ascii="Times New Roman" w:hAnsi="Times New Roman" w:cs="Times New Roman"/>
          <w:sz w:val="28"/>
          <w:szCs w:val="28"/>
        </w:rPr>
        <w:t>Александровского муниципального округа</w:t>
      </w:r>
      <w:r>
        <w:rPr>
          <w:rFonts w:ascii="Times New Roman" w:hAnsi="Times New Roman" w:cs="Times New Roman"/>
          <w:sz w:val="28"/>
          <w:szCs w:val="28"/>
        </w:rPr>
        <w:t>, осуществляющих свои полномочия на постоянной основе.</w:t>
      </w:r>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 xml:space="preserve">на основе штатной численности по состоянию </w:t>
      </w:r>
      <w:r w:rsidRPr="008A3819">
        <w:rPr>
          <w:rFonts w:ascii="Times New Roman" w:hAnsi="Times New Roman" w:cs="Times New Roman"/>
          <w:sz w:val="28"/>
          <w:szCs w:val="28"/>
        </w:rPr>
        <w:t>на 01 сентября текущего</w:t>
      </w:r>
      <w:r w:rsidRPr="009B58DE">
        <w:rPr>
          <w:rFonts w:ascii="Times New Roman" w:hAnsi="Times New Roman" w:cs="Times New Roman"/>
          <w:sz w:val="28"/>
          <w:szCs w:val="28"/>
        </w:rPr>
        <w:t xml:space="preserve"> финансового года. </w:t>
      </w:r>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Общий объем расходов на заработную плату с начислениями составляет:</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ОРзпр</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Рзпргл</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Рзпрадм</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Рзпр</w:t>
      </w:r>
      <w:r>
        <w:rPr>
          <w:rFonts w:ascii="Times New Roman" w:hAnsi="Times New Roman" w:cs="Times New Roman"/>
          <w:sz w:val="28"/>
          <w:szCs w:val="28"/>
        </w:rPr>
        <w:t>д</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Рзпрксп</w:t>
      </w:r>
      <w:r w:rsidR="002A6B1B">
        <w:rPr>
          <w:rFonts w:ascii="Times New Roman" w:hAnsi="Times New Roman" w:cs="Times New Roman"/>
          <w:sz w:val="28"/>
          <w:szCs w:val="28"/>
        </w:rPr>
        <w:t>+</w:t>
      </w:r>
      <w:proofErr w:type="spellEnd"/>
      <w:r w:rsidR="002A6B1B">
        <w:rPr>
          <w:rFonts w:ascii="Times New Roman" w:hAnsi="Times New Roman" w:cs="Times New Roman"/>
          <w:sz w:val="28"/>
          <w:szCs w:val="28"/>
        </w:rPr>
        <w:t xml:space="preserve"> </w:t>
      </w:r>
      <w:proofErr w:type="spellStart"/>
      <w:r w:rsidR="002A6B1B" w:rsidRPr="009B58DE">
        <w:rPr>
          <w:rFonts w:ascii="Times New Roman" w:hAnsi="Times New Roman" w:cs="Times New Roman"/>
          <w:sz w:val="28"/>
          <w:szCs w:val="28"/>
        </w:rPr>
        <w:t>Рзпр</w:t>
      </w:r>
      <w:r w:rsidR="002A6B1B">
        <w:rPr>
          <w:rFonts w:ascii="Times New Roman" w:hAnsi="Times New Roman" w:cs="Times New Roman"/>
          <w:sz w:val="28"/>
          <w:szCs w:val="28"/>
        </w:rPr>
        <w:t>фу</w:t>
      </w:r>
      <w:proofErr w:type="spellEnd"/>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где,</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ОРзпр</w:t>
      </w:r>
      <w:proofErr w:type="spellEnd"/>
      <w:r w:rsidRPr="009B58DE">
        <w:rPr>
          <w:rFonts w:ascii="Times New Roman" w:hAnsi="Times New Roman" w:cs="Times New Roman"/>
          <w:sz w:val="28"/>
          <w:szCs w:val="28"/>
        </w:rPr>
        <w:t xml:space="preserve"> – общий объем расходов на заработную плату с начислениями органов местного самоуправления Александровского муниципального </w:t>
      </w:r>
      <w:r>
        <w:rPr>
          <w:rFonts w:ascii="Times New Roman" w:hAnsi="Times New Roman" w:cs="Times New Roman"/>
          <w:sz w:val="28"/>
          <w:szCs w:val="28"/>
        </w:rPr>
        <w:t>округа</w:t>
      </w:r>
      <w:r w:rsidR="002A6B1B">
        <w:rPr>
          <w:rFonts w:ascii="Times New Roman" w:hAnsi="Times New Roman" w:cs="Times New Roman"/>
          <w:sz w:val="28"/>
          <w:szCs w:val="28"/>
        </w:rPr>
        <w:t>;</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Рзпргл</w:t>
      </w:r>
      <w:proofErr w:type="spellEnd"/>
      <w:r w:rsidRPr="009B58DE">
        <w:rPr>
          <w:rFonts w:ascii="Times New Roman" w:hAnsi="Times New Roman" w:cs="Times New Roman"/>
          <w:sz w:val="28"/>
          <w:szCs w:val="28"/>
        </w:rPr>
        <w:t xml:space="preserve"> – объем расходов на заработную плату с начислениями главы муниципального </w:t>
      </w:r>
      <w:r>
        <w:rPr>
          <w:rFonts w:ascii="Times New Roman" w:hAnsi="Times New Roman" w:cs="Times New Roman"/>
          <w:sz w:val="28"/>
          <w:szCs w:val="28"/>
        </w:rPr>
        <w:t>округа – главы администрации Александровского муниципального округа</w:t>
      </w:r>
      <w:r w:rsidR="002A6B1B">
        <w:rPr>
          <w:rFonts w:ascii="Times New Roman" w:hAnsi="Times New Roman" w:cs="Times New Roman"/>
          <w:sz w:val="28"/>
          <w:szCs w:val="28"/>
        </w:rPr>
        <w:t>;</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Рзпрадм</w:t>
      </w:r>
      <w:proofErr w:type="spellEnd"/>
      <w:r w:rsidRPr="009B58DE">
        <w:rPr>
          <w:rFonts w:ascii="Times New Roman" w:hAnsi="Times New Roman" w:cs="Times New Roman"/>
          <w:sz w:val="28"/>
          <w:szCs w:val="28"/>
        </w:rPr>
        <w:t xml:space="preserve"> – объем расходов на заработную плату с начислениями администрации муниципального </w:t>
      </w:r>
      <w:r>
        <w:rPr>
          <w:rFonts w:ascii="Times New Roman" w:hAnsi="Times New Roman" w:cs="Times New Roman"/>
          <w:sz w:val="28"/>
          <w:szCs w:val="28"/>
        </w:rPr>
        <w:t>округа</w:t>
      </w:r>
      <w:r w:rsidR="002A6B1B">
        <w:rPr>
          <w:rFonts w:ascii="Times New Roman" w:hAnsi="Times New Roman" w:cs="Times New Roman"/>
          <w:sz w:val="28"/>
          <w:szCs w:val="28"/>
        </w:rPr>
        <w:t>;</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Рзпрзс</w:t>
      </w:r>
      <w:proofErr w:type="spellEnd"/>
      <w:r w:rsidRPr="009B58DE">
        <w:rPr>
          <w:rFonts w:ascii="Times New Roman" w:hAnsi="Times New Roman" w:cs="Times New Roman"/>
          <w:sz w:val="28"/>
          <w:szCs w:val="28"/>
        </w:rPr>
        <w:t xml:space="preserve"> – объем расходов на заработную плату с начислениями </w:t>
      </w:r>
      <w:r>
        <w:rPr>
          <w:rFonts w:ascii="Times New Roman" w:hAnsi="Times New Roman" w:cs="Times New Roman"/>
          <w:sz w:val="28"/>
          <w:szCs w:val="28"/>
        </w:rPr>
        <w:t>Думы муниципального округа</w:t>
      </w:r>
      <w:r w:rsidR="002A6B1B">
        <w:rPr>
          <w:rFonts w:ascii="Times New Roman" w:hAnsi="Times New Roman" w:cs="Times New Roman"/>
          <w:sz w:val="28"/>
          <w:szCs w:val="28"/>
        </w:rPr>
        <w:t>;</w:t>
      </w:r>
    </w:p>
    <w:p w:rsidR="00E87306"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Рзпрксп</w:t>
      </w:r>
      <w:proofErr w:type="spellEnd"/>
      <w:r w:rsidRPr="009B58DE">
        <w:rPr>
          <w:rFonts w:ascii="Times New Roman" w:hAnsi="Times New Roman" w:cs="Times New Roman"/>
          <w:sz w:val="28"/>
          <w:szCs w:val="28"/>
        </w:rPr>
        <w:t xml:space="preserve"> – объем расходов на заработную плату с начислениями Контрольно-счетной палаты муниципального </w:t>
      </w:r>
      <w:r>
        <w:rPr>
          <w:rFonts w:ascii="Times New Roman" w:hAnsi="Times New Roman" w:cs="Times New Roman"/>
          <w:sz w:val="28"/>
          <w:szCs w:val="28"/>
        </w:rPr>
        <w:t>округа</w:t>
      </w:r>
      <w:r w:rsidR="002A6B1B">
        <w:rPr>
          <w:rFonts w:ascii="Times New Roman" w:hAnsi="Times New Roman" w:cs="Times New Roman"/>
          <w:sz w:val="28"/>
          <w:szCs w:val="28"/>
        </w:rPr>
        <w:t>;</w:t>
      </w:r>
    </w:p>
    <w:p w:rsidR="002A6B1B" w:rsidRPr="009B58DE" w:rsidRDefault="002A6B1B"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Рзпр</w:t>
      </w:r>
      <w:r>
        <w:rPr>
          <w:rFonts w:ascii="Times New Roman" w:hAnsi="Times New Roman" w:cs="Times New Roman"/>
          <w:sz w:val="28"/>
          <w:szCs w:val="28"/>
        </w:rPr>
        <w:t>фу</w:t>
      </w:r>
      <w:proofErr w:type="spellEnd"/>
      <w:r w:rsidRPr="009B58DE">
        <w:rPr>
          <w:rFonts w:ascii="Times New Roman" w:hAnsi="Times New Roman" w:cs="Times New Roman"/>
          <w:sz w:val="28"/>
          <w:szCs w:val="28"/>
        </w:rPr>
        <w:t xml:space="preserve"> – объем расходов на заработную плату с начислениями </w:t>
      </w:r>
      <w:r>
        <w:rPr>
          <w:rFonts w:ascii="Times New Roman" w:hAnsi="Times New Roman" w:cs="Times New Roman"/>
          <w:sz w:val="28"/>
          <w:szCs w:val="28"/>
        </w:rPr>
        <w:t xml:space="preserve">финансового управления администрации </w:t>
      </w:r>
      <w:r w:rsidRPr="009B58DE">
        <w:rPr>
          <w:rFonts w:ascii="Times New Roman" w:hAnsi="Times New Roman" w:cs="Times New Roman"/>
          <w:sz w:val="28"/>
          <w:szCs w:val="28"/>
        </w:rPr>
        <w:t xml:space="preserve"> Александровского муниципального </w:t>
      </w:r>
      <w:r>
        <w:rPr>
          <w:rFonts w:ascii="Times New Roman" w:hAnsi="Times New Roman" w:cs="Times New Roman"/>
          <w:sz w:val="28"/>
          <w:szCs w:val="28"/>
        </w:rPr>
        <w:t>округа.</w:t>
      </w:r>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 xml:space="preserve">В случае если общий объем расходов на заработную плату с начислениями органов местного самоуправления Александровского муниципального </w:t>
      </w:r>
      <w:r>
        <w:rPr>
          <w:rFonts w:ascii="Times New Roman" w:hAnsi="Times New Roman" w:cs="Times New Roman"/>
          <w:sz w:val="28"/>
          <w:szCs w:val="28"/>
        </w:rPr>
        <w:t>округа</w:t>
      </w:r>
      <w:r w:rsidRPr="009B58DE">
        <w:rPr>
          <w:rFonts w:ascii="Times New Roman" w:hAnsi="Times New Roman" w:cs="Times New Roman"/>
          <w:sz w:val="28"/>
          <w:szCs w:val="28"/>
        </w:rPr>
        <w:t xml:space="preserve"> (</w:t>
      </w:r>
      <w:proofErr w:type="spellStart"/>
      <w:r w:rsidRPr="009B58DE">
        <w:rPr>
          <w:rFonts w:ascii="Times New Roman" w:hAnsi="Times New Roman" w:cs="Times New Roman"/>
          <w:sz w:val="28"/>
          <w:szCs w:val="28"/>
        </w:rPr>
        <w:t>ОРзпр</w:t>
      </w:r>
      <w:proofErr w:type="spellEnd"/>
      <w:r w:rsidRPr="009B58DE">
        <w:rPr>
          <w:rFonts w:ascii="Times New Roman" w:hAnsi="Times New Roman" w:cs="Times New Roman"/>
          <w:sz w:val="28"/>
          <w:szCs w:val="28"/>
        </w:rPr>
        <w:t xml:space="preserve">) превышает </w:t>
      </w:r>
      <w:r>
        <w:rPr>
          <w:rFonts w:ascii="Times New Roman" w:hAnsi="Times New Roman" w:cs="Times New Roman"/>
          <w:sz w:val="28"/>
          <w:szCs w:val="28"/>
        </w:rPr>
        <w:t>8</w:t>
      </w:r>
      <w:r w:rsidR="00DF4CDC">
        <w:rPr>
          <w:rFonts w:ascii="Times New Roman" w:hAnsi="Times New Roman" w:cs="Times New Roman"/>
          <w:sz w:val="28"/>
          <w:szCs w:val="28"/>
        </w:rPr>
        <w:t>5</w:t>
      </w:r>
      <w:r w:rsidRPr="009B58DE">
        <w:rPr>
          <w:rFonts w:ascii="Times New Roman" w:hAnsi="Times New Roman" w:cs="Times New Roman"/>
          <w:sz w:val="28"/>
          <w:szCs w:val="28"/>
        </w:rPr>
        <w:t xml:space="preserve"> % от норматива на </w:t>
      </w:r>
      <w:r w:rsidRPr="009B58DE">
        <w:rPr>
          <w:rFonts w:ascii="Times New Roman" w:hAnsi="Times New Roman" w:cs="Times New Roman"/>
          <w:sz w:val="28"/>
          <w:szCs w:val="28"/>
        </w:rPr>
        <w:lastRenderedPageBreak/>
        <w:t>содержание органов местного самоуправления (</w:t>
      </w:r>
      <w:proofErr w:type="spellStart"/>
      <w:r w:rsidRPr="009B58DE">
        <w:rPr>
          <w:rFonts w:ascii="Times New Roman" w:hAnsi="Times New Roman" w:cs="Times New Roman"/>
          <w:sz w:val="28"/>
          <w:szCs w:val="28"/>
        </w:rPr>
        <w:t>Рзпр</w:t>
      </w:r>
      <w:proofErr w:type="spellEnd"/>
      <w:r w:rsidRPr="009B58DE">
        <w:rPr>
          <w:rFonts w:ascii="Times New Roman" w:hAnsi="Times New Roman" w:cs="Times New Roman"/>
          <w:sz w:val="28"/>
          <w:szCs w:val="28"/>
        </w:rPr>
        <w:t xml:space="preserve">), одновременно для всех органов местного самоуправления Александровского муниципального </w:t>
      </w:r>
      <w:r>
        <w:rPr>
          <w:rFonts w:ascii="Times New Roman" w:hAnsi="Times New Roman" w:cs="Times New Roman"/>
          <w:sz w:val="28"/>
          <w:szCs w:val="28"/>
        </w:rPr>
        <w:t>округа</w:t>
      </w:r>
      <w:r w:rsidRPr="009B58DE">
        <w:rPr>
          <w:rFonts w:ascii="Times New Roman" w:hAnsi="Times New Roman" w:cs="Times New Roman"/>
          <w:sz w:val="28"/>
          <w:szCs w:val="28"/>
        </w:rPr>
        <w:t xml:space="preserve"> применяется понижающий коэффициент, размер которого определяется по формуле:</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Кзпр</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ОРзпр</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Рзпр</w:t>
      </w:r>
      <w:proofErr w:type="spellEnd"/>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где,</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Кзпр</w:t>
      </w:r>
      <w:proofErr w:type="spellEnd"/>
      <w:r w:rsidRPr="009B58DE">
        <w:rPr>
          <w:rFonts w:ascii="Times New Roman" w:hAnsi="Times New Roman" w:cs="Times New Roman"/>
          <w:sz w:val="28"/>
          <w:szCs w:val="28"/>
        </w:rPr>
        <w:t xml:space="preserve"> – коэффициент понижения объема расходов на заработную плату с начислениями с точностью до семи знаков после запятой (далее – </w:t>
      </w:r>
      <w:proofErr w:type="spellStart"/>
      <w:r w:rsidRPr="009B58DE">
        <w:rPr>
          <w:rFonts w:ascii="Times New Roman" w:hAnsi="Times New Roman" w:cs="Times New Roman"/>
          <w:sz w:val="28"/>
          <w:szCs w:val="28"/>
        </w:rPr>
        <w:t>коэффицент</w:t>
      </w:r>
      <w:proofErr w:type="spellEnd"/>
      <w:r w:rsidRPr="009B58DE">
        <w:rPr>
          <w:rFonts w:ascii="Times New Roman" w:hAnsi="Times New Roman" w:cs="Times New Roman"/>
          <w:sz w:val="28"/>
          <w:szCs w:val="28"/>
        </w:rPr>
        <w:t xml:space="preserve"> понижения).</w:t>
      </w:r>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 xml:space="preserve">После применения коэффициента понижения объема расходов </w:t>
      </w:r>
      <w:proofErr w:type="gramStart"/>
      <w:r w:rsidRPr="009B58DE">
        <w:rPr>
          <w:rFonts w:ascii="Times New Roman" w:hAnsi="Times New Roman" w:cs="Times New Roman"/>
          <w:sz w:val="28"/>
          <w:szCs w:val="28"/>
        </w:rPr>
        <w:t>на заработную плату с начислениями путем деления объема расходов на заработную плату с начислениями по каждому органу</w:t>
      </w:r>
      <w:proofErr w:type="gramEnd"/>
      <w:r w:rsidRPr="009B58DE">
        <w:rPr>
          <w:rFonts w:ascii="Times New Roman" w:hAnsi="Times New Roman" w:cs="Times New Roman"/>
          <w:sz w:val="28"/>
          <w:szCs w:val="28"/>
        </w:rPr>
        <w:t xml:space="preserve"> местного самоуправления на коэффициент понижения должно выполняться следующее соотношение:</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ОРзпр</w:t>
      </w:r>
      <w:proofErr w:type="spellEnd"/>
      <w:r w:rsidRPr="009B58DE">
        <w:rPr>
          <w:rFonts w:ascii="Times New Roman" w:hAnsi="Times New Roman" w:cs="Times New Roman"/>
          <w:sz w:val="28"/>
          <w:szCs w:val="28"/>
        </w:rPr>
        <w:t xml:space="preserve"> &lt; или = </w:t>
      </w:r>
      <w:proofErr w:type="spellStart"/>
      <w:r w:rsidRPr="009B58DE">
        <w:rPr>
          <w:rFonts w:ascii="Times New Roman" w:hAnsi="Times New Roman" w:cs="Times New Roman"/>
          <w:sz w:val="28"/>
          <w:szCs w:val="28"/>
        </w:rPr>
        <w:t>Рзпр</w:t>
      </w:r>
      <w:proofErr w:type="spellEnd"/>
    </w:p>
    <w:p w:rsidR="00E87306" w:rsidRPr="009B58DE" w:rsidRDefault="00E87306" w:rsidP="007F624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9B58DE">
        <w:rPr>
          <w:rFonts w:ascii="Times New Roman" w:hAnsi="Times New Roman" w:cs="Times New Roman"/>
          <w:sz w:val="28"/>
          <w:szCs w:val="28"/>
        </w:rPr>
        <w:tab/>
      </w:r>
      <w:r>
        <w:rPr>
          <w:rFonts w:ascii="Times New Roman" w:hAnsi="Times New Roman" w:cs="Times New Roman"/>
          <w:sz w:val="28"/>
          <w:szCs w:val="28"/>
        </w:rPr>
        <w:t>о</w:t>
      </w:r>
      <w:r w:rsidRPr="009B58DE">
        <w:rPr>
          <w:rFonts w:ascii="Times New Roman" w:hAnsi="Times New Roman" w:cs="Times New Roman"/>
          <w:sz w:val="28"/>
          <w:szCs w:val="28"/>
        </w:rPr>
        <w:t>бъем расходов органов местного самоуправления на прочие расходы состоит:</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Рпрр</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Рпрробяз</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ОРпрр</w:t>
      </w:r>
      <w:proofErr w:type="spellEnd"/>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 xml:space="preserve">где, </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Рпрробяз</w:t>
      </w:r>
      <w:proofErr w:type="spellEnd"/>
      <w:r w:rsidRPr="009B58DE">
        <w:rPr>
          <w:rFonts w:ascii="Times New Roman" w:hAnsi="Times New Roman" w:cs="Times New Roman"/>
          <w:sz w:val="28"/>
          <w:szCs w:val="28"/>
        </w:rPr>
        <w:t xml:space="preserve"> – объем расходов по обязательным платежам, к которым относятся:</w:t>
      </w:r>
    </w:p>
    <w:p w:rsidR="00E87306"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 расходы по оплате коммунальных услуг,</w:t>
      </w:r>
      <w:r>
        <w:rPr>
          <w:rFonts w:ascii="Times New Roman" w:hAnsi="Times New Roman" w:cs="Times New Roman"/>
          <w:sz w:val="28"/>
          <w:szCs w:val="28"/>
        </w:rPr>
        <w:t xml:space="preserve"> включая </w:t>
      </w:r>
      <w:r w:rsidRPr="00A5223E">
        <w:rPr>
          <w:rFonts w:ascii="Times New Roman" w:hAnsi="Times New Roman" w:cs="Times New Roman"/>
          <w:sz w:val="28"/>
          <w:szCs w:val="28"/>
        </w:rPr>
        <w:t>расходы, связанные с вывозом твердых коммунальных отходов</w:t>
      </w:r>
      <w:r>
        <w:rPr>
          <w:rFonts w:ascii="Times New Roman" w:hAnsi="Times New Roman" w:cs="Times New Roman"/>
          <w:sz w:val="28"/>
          <w:szCs w:val="28"/>
        </w:rPr>
        <w:t xml:space="preserve">, в части помещений, </w:t>
      </w:r>
      <w:r w:rsidRPr="00F53187">
        <w:rPr>
          <w:rFonts w:ascii="Times New Roman" w:hAnsi="Times New Roman" w:cs="Times New Roman"/>
          <w:sz w:val="28"/>
          <w:szCs w:val="28"/>
        </w:rPr>
        <w:t>используем</w:t>
      </w:r>
      <w:r>
        <w:rPr>
          <w:rFonts w:ascii="Times New Roman" w:hAnsi="Times New Roman" w:cs="Times New Roman"/>
          <w:sz w:val="28"/>
          <w:szCs w:val="28"/>
        </w:rPr>
        <w:t>ых</w:t>
      </w:r>
      <w:r w:rsidRPr="00F53187">
        <w:rPr>
          <w:rFonts w:ascii="Times New Roman" w:hAnsi="Times New Roman" w:cs="Times New Roman"/>
          <w:sz w:val="28"/>
          <w:szCs w:val="28"/>
        </w:rPr>
        <w:t xml:space="preserve"> в целях </w:t>
      </w:r>
      <w:proofErr w:type="gramStart"/>
      <w:r w:rsidRPr="00F53187">
        <w:rPr>
          <w:rFonts w:ascii="Times New Roman" w:hAnsi="Times New Roman" w:cs="Times New Roman"/>
          <w:sz w:val="28"/>
          <w:szCs w:val="28"/>
        </w:rPr>
        <w:t>обеспечения деятельности органов местного самоуправления Александровского муниципального округа</w:t>
      </w:r>
      <w:proofErr w:type="gramEnd"/>
      <w:r>
        <w:rPr>
          <w:rFonts w:ascii="Times New Roman" w:hAnsi="Times New Roman" w:cs="Times New Roman"/>
          <w:sz w:val="28"/>
          <w:szCs w:val="28"/>
        </w:rPr>
        <w:t>;</w:t>
      </w:r>
    </w:p>
    <w:p w:rsidR="00E87306" w:rsidRPr="009B58DE" w:rsidRDefault="00E87306" w:rsidP="007F624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расходы на уборку помещений (клининговые услуги) и услуги дежурного</w:t>
      </w:r>
      <w:r w:rsidRPr="00BB34B7">
        <w:t xml:space="preserve"> </w:t>
      </w:r>
      <w:r w:rsidRPr="00BB34B7">
        <w:rPr>
          <w:rFonts w:ascii="Times New Roman" w:hAnsi="Times New Roman" w:cs="Times New Roman"/>
          <w:sz w:val="28"/>
          <w:szCs w:val="28"/>
        </w:rPr>
        <w:t>административного здания</w:t>
      </w:r>
      <w:r w:rsidRPr="00A94973">
        <w:t xml:space="preserve"> </w:t>
      </w:r>
      <w:r w:rsidRPr="00A94973">
        <w:rPr>
          <w:rFonts w:ascii="Times New Roman" w:hAnsi="Times New Roman" w:cs="Times New Roman"/>
          <w:sz w:val="28"/>
          <w:szCs w:val="28"/>
        </w:rPr>
        <w:t>в части помещений</w:t>
      </w:r>
      <w:r>
        <w:rPr>
          <w:rFonts w:ascii="Times New Roman" w:hAnsi="Times New Roman" w:cs="Times New Roman"/>
          <w:sz w:val="28"/>
          <w:szCs w:val="28"/>
        </w:rPr>
        <w:t>,</w:t>
      </w:r>
      <w:r w:rsidRPr="00A94973">
        <w:rPr>
          <w:rFonts w:ascii="Times New Roman" w:hAnsi="Times New Roman" w:cs="Times New Roman"/>
          <w:sz w:val="28"/>
          <w:szCs w:val="28"/>
        </w:rPr>
        <w:t xml:space="preserve"> используемых в целях </w:t>
      </w:r>
      <w:proofErr w:type="gramStart"/>
      <w:r w:rsidRPr="00A94973">
        <w:rPr>
          <w:rFonts w:ascii="Times New Roman" w:hAnsi="Times New Roman" w:cs="Times New Roman"/>
          <w:sz w:val="28"/>
          <w:szCs w:val="28"/>
        </w:rPr>
        <w:t>обеспечения деятельности органов местного самоуправления Александровского муниципального округа</w:t>
      </w:r>
      <w:proofErr w:type="gramEnd"/>
      <w:r>
        <w:rPr>
          <w:rFonts w:ascii="Times New Roman" w:hAnsi="Times New Roman" w:cs="Times New Roman"/>
          <w:sz w:val="28"/>
          <w:szCs w:val="28"/>
        </w:rPr>
        <w:t>;</w:t>
      </w:r>
    </w:p>
    <w:p w:rsidR="00E87306"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 расходы по оплате налогов</w:t>
      </w:r>
      <w:r w:rsidR="00F97417">
        <w:rPr>
          <w:rFonts w:ascii="Times New Roman" w:hAnsi="Times New Roman" w:cs="Times New Roman"/>
          <w:sz w:val="28"/>
          <w:szCs w:val="28"/>
        </w:rPr>
        <w:t>.</w:t>
      </w:r>
    </w:p>
    <w:p w:rsidR="00E87306" w:rsidRPr="00ED6D11" w:rsidRDefault="00E87306" w:rsidP="007F6241">
      <w:pPr>
        <w:spacing w:line="240" w:lineRule="auto"/>
        <w:ind w:firstLine="720"/>
        <w:jc w:val="both"/>
        <w:rPr>
          <w:rFonts w:ascii="Times New Roman" w:hAnsi="Times New Roman" w:cs="Times New Roman"/>
          <w:sz w:val="28"/>
          <w:szCs w:val="28"/>
        </w:rPr>
      </w:pPr>
      <w:proofErr w:type="gramStart"/>
      <w:r w:rsidRPr="00ED6D11">
        <w:rPr>
          <w:rFonts w:ascii="Times New Roman" w:hAnsi="Times New Roman" w:cs="Times New Roman"/>
          <w:sz w:val="28"/>
          <w:szCs w:val="28"/>
        </w:rPr>
        <w:t xml:space="preserve">Расходы по оплате коммунальных услуг, включая расходы, связанные с вывозом твердых коммунальных отходов, расходы на уборку помещений и услуги дежурного определяются по заключенным договорам </w:t>
      </w:r>
      <w:r w:rsidRPr="00EF446F">
        <w:rPr>
          <w:rFonts w:ascii="Times New Roman" w:hAnsi="Times New Roman" w:cs="Times New Roman"/>
          <w:sz w:val="28"/>
          <w:szCs w:val="28"/>
        </w:rPr>
        <w:t>(планируемым к заключению)</w:t>
      </w:r>
      <w:r>
        <w:rPr>
          <w:sz w:val="27"/>
          <w:szCs w:val="27"/>
        </w:rPr>
        <w:t xml:space="preserve"> </w:t>
      </w:r>
      <w:r w:rsidRPr="00ED6D11">
        <w:rPr>
          <w:rFonts w:ascii="Times New Roman" w:hAnsi="Times New Roman" w:cs="Times New Roman"/>
          <w:sz w:val="28"/>
          <w:szCs w:val="28"/>
        </w:rPr>
        <w:t>текущего финансового года и рассчитываются, исходя из соотношения площади административного здания и гаража, используемой в целях обеспечения деятельности органов местного самоуправления Александровского муниципального округа, и общей площади</w:t>
      </w:r>
      <w:r w:rsidRPr="00ED6D11">
        <w:t xml:space="preserve"> </w:t>
      </w:r>
      <w:r w:rsidRPr="00ED6D11">
        <w:rPr>
          <w:rFonts w:ascii="Times New Roman" w:hAnsi="Times New Roman" w:cs="Times New Roman"/>
          <w:sz w:val="28"/>
          <w:szCs w:val="28"/>
        </w:rPr>
        <w:t xml:space="preserve">административного здания и гаража.  </w:t>
      </w:r>
      <w:proofErr w:type="gramEnd"/>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ED6D11">
        <w:rPr>
          <w:rFonts w:ascii="Times New Roman" w:hAnsi="Times New Roman" w:cs="Times New Roman"/>
          <w:sz w:val="28"/>
          <w:szCs w:val="28"/>
        </w:rPr>
        <w:t>ОРпрр</w:t>
      </w:r>
      <w:proofErr w:type="spellEnd"/>
      <w:r w:rsidRPr="00ED6D11">
        <w:rPr>
          <w:rFonts w:ascii="Times New Roman" w:hAnsi="Times New Roman" w:cs="Times New Roman"/>
          <w:sz w:val="28"/>
          <w:szCs w:val="28"/>
        </w:rPr>
        <w:t xml:space="preserve"> – общий объем расходов органов местного самоуправления Александровского муниципального</w:t>
      </w:r>
      <w:r w:rsidRPr="009B58DE">
        <w:rPr>
          <w:rFonts w:ascii="Times New Roman" w:hAnsi="Times New Roman" w:cs="Times New Roman"/>
          <w:sz w:val="28"/>
          <w:szCs w:val="28"/>
        </w:rPr>
        <w:t xml:space="preserve"> </w:t>
      </w:r>
      <w:r>
        <w:rPr>
          <w:rFonts w:ascii="Times New Roman" w:hAnsi="Times New Roman" w:cs="Times New Roman"/>
          <w:sz w:val="28"/>
          <w:szCs w:val="28"/>
        </w:rPr>
        <w:t>округа</w:t>
      </w:r>
      <w:r w:rsidRPr="009B58DE">
        <w:rPr>
          <w:rFonts w:ascii="Times New Roman" w:hAnsi="Times New Roman" w:cs="Times New Roman"/>
          <w:sz w:val="28"/>
          <w:szCs w:val="28"/>
        </w:rPr>
        <w:t xml:space="preserve"> на прочие расходы</w:t>
      </w:r>
      <w:r>
        <w:rPr>
          <w:rFonts w:ascii="Times New Roman" w:hAnsi="Times New Roman" w:cs="Times New Roman"/>
          <w:sz w:val="28"/>
          <w:szCs w:val="28"/>
        </w:rPr>
        <w:t>.</w:t>
      </w:r>
      <w:r w:rsidRPr="009B58DE">
        <w:rPr>
          <w:rFonts w:ascii="Times New Roman" w:hAnsi="Times New Roman" w:cs="Times New Roman"/>
          <w:sz w:val="28"/>
          <w:szCs w:val="28"/>
        </w:rPr>
        <w:t xml:space="preserve">  </w:t>
      </w:r>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 xml:space="preserve">Общий объем расходов органов местного самоуправления Александровского муниципального </w:t>
      </w:r>
      <w:r>
        <w:rPr>
          <w:rFonts w:ascii="Times New Roman" w:hAnsi="Times New Roman" w:cs="Times New Roman"/>
          <w:sz w:val="28"/>
          <w:szCs w:val="28"/>
        </w:rPr>
        <w:t xml:space="preserve">округа </w:t>
      </w:r>
      <w:r w:rsidRPr="009B58DE">
        <w:rPr>
          <w:rFonts w:ascii="Times New Roman" w:hAnsi="Times New Roman" w:cs="Times New Roman"/>
          <w:sz w:val="28"/>
          <w:szCs w:val="28"/>
        </w:rPr>
        <w:t xml:space="preserve">на прочие расходы состоит из объема расходов администрации муниципального </w:t>
      </w:r>
      <w:r>
        <w:rPr>
          <w:rFonts w:ascii="Times New Roman" w:hAnsi="Times New Roman" w:cs="Times New Roman"/>
          <w:sz w:val="28"/>
          <w:szCs w:val="28"/>
        </w:rPr>
        <w:t>округа</w:t>
      </w:r>
      <w:r w:rsidRPr="009B58DE">
        <w:rPr>
          <w:rFonts w:ascii="Times New Roman" w:hAnsi="Times New Roman" w:cs="Times New Roman"/>
          <w:sz w:val="28"/>
          <w:szCs w:val="28"/>
        </w:rPr>
        <w:t xml:space="preserve"> на прочие расходы (далее - </w:t>
      </w:r>
      <w:proofErr w:type="spellStart"/>
      <w:r w:rsidRPr="009B58DE">
        <w:rPr>
          <w:rFonts w:ascii="Times New Roman" w:hAnsi="Times New Roman" w:cs="Times New Roman"/>
          <w:sz w:val="28"/>
          <w:szCs w:val="28"/>
        </w:rPr>
        <w:t>Рпррадм</w:t>
      </w:r>
      <w:proofErr w:type="spellEnd"/>
      <w:r w:rsidRPr="009B58DE">
        <w:rPr>
          <w:rFonts w:ascii="Times New Roman" w:hAnsi="Times New Roman" w:cs="Times New Roman"/>
          <w:sz w:val="28"/>
          <w:szCs w:val="28"/>
        </w:rPr>
        <w:t xml:space="preserve">),  объема расходов </w:t>
      </w:r>
      <w:r>
        <w:rPr>
          <w:rFonts w:ascii="Times New Roman" w:hAnsi="Times New Roman" w:cs="Times New Roman"/>
          <w:sz w:val="28"/>
          <w:szCs w:val="28"/>
        </w:rPr>
        <w:t>Думы округа</w:t>
      </w:r>
      <w:r w:rsidRPr="009B58DE">
        <w:rPr>
          <w:rFonts w:ascii="Times New Roman" w:hAnsi="Times New Roman" w:cs="Times New Roman"/>
          <w:sz w:val="28"/>
          <w:szCs w:val="28"/>
        </w:rPr>
        <w:t xml:space="preserve"> на прочие р</w:t>
      </w:r>
      <w:r>
        <w:rPr>
          <w:rFonts w:ascii="Times New Roman" w:hAnsi="Times New Roman" w:cs="Times New Roman"/>
          <w:sz w:val="28"/>
          <w:szCs w:val="28"/>
        </w:rPr>
        <w:t xml:space="preserve">асходы (далее - </w:t>
      </w:r>
      <w:proofErr w:type="spellStart"/>
      <w:r>
        <w:rPr>
          <w:rFonts w:ascii="Times New Roman" w:hAnsi="Times New Roman" w:cs="Times New Roman"/>
          <w:sz w:val="28"/>
          <w:szCs w:val="28"/>
        </w:rPr>
        <w:t>Рпррд</w:t>
      </w:r>
      <w:proofErr w:type="spellEnd"/>
      <w:r w:rsidRPr="009B58DE">
        <w:rPr>
          <w:rFonts w:ascii="Times New Roman" w:hAnsi="Times New Roman" w:cs="Times New Roman"/>
          <w:sz w:val="28"/>
          <w:szCs w:val="28"/>
        </w:rPr>
        <w:t xml:space="preserve">), объема расходов Контрольно-счетной палаты муниципального </w:t>
      </w:r>
      <w:r>
        <w:rPr>
          <w:rFonts w:ascii="Times New Roman" w:hAnsi="Times New Roman" w:cs="Times New Roman"/>
          <w:sz w:val="28"/>
          <w:szCs w:val="28"/>
        </w:rPr>
        <w:lastRenderedPageBreak/>
        <w:t>округа</w:t>
      </w:r>
      <w:r w:rsidRPr="009B58DE">
        <w:rPr>
          <w:rFonts w:ascii="Times New Roman" w:hAnsi="Times New Roman" w:cs="Times New Roman"/>
          <w:sz w:val="28"/>
          <w:szCs w:val="28"/>
        </w:rPr>
        <w:t xml:space="preserve"> (далее - </w:t>
      </w:r>
      <w:proofErr w:type="spellStart"/>
      <w:r w:rsidRPr="009B58DE">
        <w:rPr>
          <w:rFonts w:ascii="Times New Roman" w:hAnsi="Times New Roman" w:cs="Times New Roman"/>
          <w:sz w:val="28"/>
          <w:szCs w:val="28"/>
        </w:rPr>
        <w:t>Рпррксп</w:t>
      </w:r>
      <w:proofErr w:type="spellEnd"/>
      <w:r w:rsidRPr="009B58DE">
        <w:rPr>
          <w:rFonts w:ascii="Times New Roman" w:hAnsi="Times New Roman" w:cs="Times New Roman"/>
          <w:sz w:val="28"/>
          <w:szCs w:val="28"/>
        </w:rPr>
        <w:t>)</w:t>
      </w:r>
      <w:r>
        <w:rPr>
          <w:rFonts w:ascii="Times New Roman" w:hAnsi="Times New Roman" w:cs="Times New Roman"/>
          <w:sz w:val="28"/>
          <w:szCs w:val="28"/>
        </w:rPr>
        <w:t>, о</w:t>
      </w:r>
      <w:r w:rsidRPr="00EE7905">
        <w:rPr>
          <w:rFonts w:ascii="Times New Roman" w:hAnsi="Times New Roman" w:cs="Times New Roman"/>
          <w:sz w:val="28"/>
          <w:szCs w:val="28"/>
        </w:rPr>
        <w:t>бъем</w:t>
      </w:r>
      <w:r>
        <w:rPr>
          <w:rFonts w:ascii="Times New Roman" w:hAnsi="Times New Roman" w:cs="Times New Roman"/>
          <w:sz w:val="28"/>
          <w:szCs w:val="28"/>
        </w:rPr>
        <w:t>а</w:t>
      </w:r>
      <w:r w:rsidRPr="00EE7905">
        <w:rPr>
          <w:rFonts w:ascii="Times New Roman" w:hAnsi="Times New Roman" w:cs="Times New Roman"/>
          <w:sz w:val="28"/>
          <w:szCs w:val="28"/>
        </w:rPr>
        <w:t xml:space="preserve"> расходов </w:t>
      </w:r>
      <w:r w:rsidR="00D544E0">
        <w:rPr>
          <w:rFonts w:ascii="Times New Roman" w:hAnsi="Times New Roman" w:cs="Times New Roman"/>
          <w:sz w:val="28"/>
          <w:szCs w:val="28"/>
        </w:rPr>
        <w:t>ф</w:t>
      </w:r>
      <w:r>
        <w:rPr>
          <w:rFonts w:ascii="Times New Roman" w:hAnsi="Times New Roman" w:cs="Times New Roman"/>
          <w:sz w:val="28"/>
          <w:szCs w:val="28"/>
        </w:rPr>
        <w:t>инансового управления</w:t>
      </w:r>
      <w:r w:rsidRPr="00EE7905">
        <w:rPr>
          <w:rFonts w:ascii="Times New Roman" w:hAnsi="Times New Roman" w:cs="Times New Roman"/>
          <w:sz w:val="28"/>
          <w:szCs w:val="28"/>
        </w:rPr>
        <w:t xml:space="preserve"> </w:t>
      </w:r>
      <w:r w:rsidR="00D544E0" w:rsidRPr="009B58DE">
        <w:rPr>
          <w:rFonts w:ascii="Times New Roman" w:hAnsi="Times New Roman" w:cs="Times New Roman"/>
          <w:sz w:val="28"/>
          <w:szCs w:val="28"/>
        </w:rPr>
        <w:t>администрации</w:t>
      </w:r>
      <w:r w:rsidR="00D544E0" w:rsidRPr="00EE7905">
        <w:rPr>
          <w:rFonts w:ascii="Times New Roman" w:hAnsi="Times New Roman" w:cs="Times New Roman"/>
          <w:sz w:val="28"/>
          <w:szCs w:val="28"/>
        </w:rPr>
        <w:t xml:space="preserve"> </w:t>
      </w:r>
      <w:r w:rsidRPr="00EE7905">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w:t>
      </w:r>
      <w:r w:rsidRPr="009B58DE">
        <w:rPr>
          <w:rFonts w:ascii="Times New Roman" w:hAnsi="Times New Roman" w:cs="Times New Roman"/>
          <w:sz w:val="28"/>
          <w:szCs w:val="28"/>
        </w:rPr>
        <w:t xml:space="preserve">(далее - </w:t>
      </w:r>
      <w:proofErr w:type="spellStart"/>
      <w:r w:rsidRPr="009B58DE">
        <w:rPr>
          <w:rFonts w:ascii="Times New Roman" w:hAnsi="Times New Roman" w:cs="Times New Roman"/>
          <w:sz w:val="28"/>
          <w:szCs w:val="28"/>
        </w:rPr>
        <w:t>Рпрр</w:t>
      </w:r>
      <w:r>
        <w:rPr>
          <w:rFonts w:ascii="Times New Roman" w:hAnsi="Times New Roman" w:cs="Times New Roman"/>
          <w:sz w:val="28"/>
          <w:szCs w:val="28"/>
        </w:rPr>
        <w:t>фу</w:t>
      </w:r>
      <w:proofErr w:type="spellEnd"/>
      <w:r w:rsidRPr="009B58DE">
        <w:rPr>
          <w:rFonts w:ascii="Times New Roman" w:hAnsi="Times New Roman" w:cs="Times New Roman"/>
          <w:sz w:val="28"/>
          <w:szCs w:val="28"/>
        </w:rPr>
        <w:t>):</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sidRPr="009B58DE">
        <w:rPr>
          <w:rFonts w:ascii="Times New Roman" w:hAnsi="Times New Roman" w:cs="Times New Roman"/>
          <w:sz w:val="28"/>
          <w:szCs w:val="28"/>
        </w:rPr>
        <w:t>ОРпрр</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Рпррадм</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Рпрр</w:t>
      </w:r>
      <w:r>
        <w:rPr>
          <w:rFonts w:ascii="Times New Roman" w:hAnsi="Times New Roman" w:cs="Times New Roman"/>
          <w:sz w:val="28"/>
          <w:szCs w:val="28"/>
        </w:rPr>
        <w:t>д</w:t>
      </w:r>
      <w:proofErr w:type="spellEnd"/>
      <w:r w:rsidRPr="009B58DE">
        <w:rPr>
          <w:rFonts w:ascii="Times New Roman" w:hAnsi="Times New Roman" w:cs="Times New Roman"/>
          <w:sz w:val="28"/>
          <w:szCs w:val="28"/>
        </w:rPr>
        <w:t xml:space="preserve"> + </w:t>
      </w:r>
      <w:proofErr w:type="spellStart"/>
      <w:r w:rsidRPr="009B58DE">
        <w:rPr>
          <w:rFonts w:ascii="Times New Roman" w:hAnsi="Times New Roman" w:cs="Times New Roman"/>
          <w:sz w:val="28"/>
          <w:szCs w:val="28"/>
        </w:rPr>
        <w:t>Рпррксп</w:t>
      </w:r>
      <w:r>
        <w:rPr>
          <w:rFonts w:ascii="Times New Roman" w:hAnsi="Times New Roman" w:cs="Times New Roman"/>
          <w:sz w:val="28"/>
          <w:szCs w:val="28"/>
        </w:rPr>
        <w:t>+</w:t>
      </w:r>
      <w:proofErr w:type="spellEnd"/>
      <w:r>
        <w:rPr>
          <w:rFonts w:ascii="Times New Roman" w:hAnsi="Times New Roman" w:cs="Times New Roman"/>
          <w:sz w:val="28"/>
          <w:szCs w:val="28"/>
        </w:rPr>
        <w:t xml:space="preserve"> </w:t>
      </w:r>
      <w:proofErr w:type="spellStart"/>
      <w:r w:rsidRPr="009B58DE">
        <w:rPr>
          <w:rFonts w:ascii="Times New Roman" w:hAnsi="Times New Roman" w:cs="Times New Roman"/>
          <w:sz w:val="28"/>
          <w:szCs w:val="28"/>
        </w:rPr>
        <w:t>Рпрр</w:t>
      </w:r>
      <w:r>
        <w:rPr>
          <w:rFonts w:ascii="Times New Roman" w:hAnsi="Times New Roman" w:cs="Times New Roman"/>
          <w:sz w:val="28"/>
          <w:szCs w:val="28"/>
        </w:rPr>
        <w:t>фу</w:t>
      </w:r>
      <w:proofErr w:type="spellEnd"/>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 xml:space="preserve">Объем расходов администрации муниципального </w:t>
      </w:r>
      <w:r>
        <w:rPr>
          <w:rFonts w:ascii="Times New Roman" w:hAnsi="Times New Roman" w:cs="Times New Roman"/>
          <w:sz w:val="28"/>
          <w:szCs w:val="28"/>
        </w:rPr>
        <w:t>округа</w:t>
      </w:r>
      <w:r w:rsidRPr="009B58DE">
        <w:rPr>
          <w:rFonts w:ascii="Times New Roman" w:hAnsi="Times New Roman" w:cs="Times New Roman"/>
          <w:sz w:val="28"/>
          <w:szCs w:val="28"/>
        </w:rPr>
        <w:t xml:space="preserve"> на прочие расходы устанавливается в размере 9</w:t>
      </w:r>
      <w:r>
        <w:rPr>
          <w:rFonts w:ascii="Times New Roman" w:hAnsi="Times New Roman" w:cs="Times New Roman"/>
          <w:sz w:val="28"/>
          <w:szCs w:val="28"/>
        </w:rPr>
        <w:t>1</w:t>
      </w:r>
      <w:r w:rsidRPr="009B58DE">
        <w:rPr>
          <w:rFonts w:ascii="Times New Roman" w:hAnsi="Times New Roman" w:cs="Times New Roman"/>
          <w:sz w:val="28"/>
          <w:szCs w:val="28"/>
        </w:rPr>
        <w:t xml:space="preserve">% от общего объема расходов органов местного самоуправления Александровского муниципального </w:t>
      </w:r>
      <w:r>
        <w:rPr>
          <w:rFonts w:ascii="Times New Roman" w:hAnsi="Times New Roman" w:cs="Times New Roman"/>
          <w:sz w:val="28"/>
          <w:szCs w:val="28"/>
        </w:rPr>
        <w:t>округа</w:t>
      </w:r>
      <w:r w:rsidRPr="009B58DE">
        <w:rPr>
          <w:rFonts w:ascii="Times New Roman" w:hAnsi="Times New Roman" w:cs="Times New Roman"/>
          <w:sz w:val="28"/>
          <w:szCs w:val="28"/>
        </w:rPr>
        <w:t xml:space="preserve"> на прочие расходы:</w:t>
      </w:r>
    </w:p>
    <w:p w:rsidR="00E87306" w:rsidRPr="009B58DE" w:rsidRDefault="00E87306" w:rsidP="007F6241">
      <w:pPr>
        <w:spacing w:line="240"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Рпррадм</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ОРпрр</w:t>
      </w:r>
      <w:proofErr w:type="spellEnd"/>
      <w:r>
        <w:rPr>
          <w:rFonts w:ascii="Times New Roman" w:hAnsi="Times New Roman" w:cs="Times New Roman"/>
          <w:sz w:val="28"/>
          <w:szCs w:val="28"/>
        </w:rPr>
        <w:t xml:space="preserve"> * 91</w:t>
      </w:r>
      <w:r w:rsidRPr="009B58DE">
        <w:rPr>
          <w:rFonts w:ascii="Times New Roman" w:hAnsi="Times New Roman" w:cs="Times New Roman"/>
          <w:sz w:val="28"/>
          <w:szCs w:val="28"/>
        </w:rPr>
        <w:t>%</w:t>
      </w:r>
    </w:p>
    <w:p w:rsidR="00E87306" w:rsidRPr="00EE7905" w:rsidRDefault="00E87306" w:rsidP="007F6241">
      <w:pPr>
        <w:spacing w:line="240" w:lineRule="auto"/>
        <w:ind w:firstLine="720"/>
        <w:jc w:val="both"/>
        <w:rPr>
          <w:rFonts w:ascii="Times New Roman" w:hAnsi="Times New Roman" w:cs="Times New Roman"/>
          <w:sz w:val="28"/>
          <w:szCs w:val="28"/>
        </w:rPr>
      </w:pPr>
      <w:r w:rsidRPr="00EE7905">
        <w:rPr>
          <w:rFonts w:ascii="Times New Roman" w:hAnsi="Times New Roman" w:cs="Times New Roman"/>
          <w:sz w:val="28"/>
          <w:szCs w:val="28"/>
        </w:rPr>
        <w:t xml:space="preserve">Объем расходов Думы округа на прочие расходы устанавливается в размере </w:t>
      </w:r>
      <w:r w:rsidR="007152F3" w:rsidRPr="00D52CE7">
        <w:rPr>
          <w:rFonts w:ascii="Times New Roman" w:hAnsi="Times New Roman" w:cs="Times New Roman"/>
          <w:color w:val="000000" w:themeColor="text1"/>
          <w:sz w:val="28"/>
          <w:szCs w:val="28"/>
        </w:rPr>
        <w:t>2</w:t>
      </w:r>
      <w:r w:rsidRPr="00D52CE7">
        <w:rPr>
          <w:rFonts w:ascii="Times New Roman" w:hAnsi="Times New Roman" w:cs="Times New Roman"/>
          <w:color w:val="000000" w:themeColor="text1"/>
          <w:sz w:val="28"/>
          <w:szCs w:val="28"/>
        </w:rPr>
        <w:t>%</w:t>
      </w:r>
      <w:r w:rsidRPr="00EE7905">
        <w:rPr>
          <w:rFonts w:ascii="Times New Roman" w:hAnsi="Times New Roman" w:cs="Times New Roman"/>
          <w:sz w:val="28"/>
          <w:szCs w:val="28"/>
        </w:rPr>
        <w:t xml:space="preserve"> от общего объема расходов органов местного самоуправления Александровского муниципального округа на прочие расходы:</w:t>
      </w:r>
    </w:p>
    <w:p w:rsidR="00E87306" w:rsidRPr="00EE7905" w:rsidRDefault="00E87306" w:rsidP="007F6241">
      <w:pPr>
        <w:spacing w:line="240" w:lineRule="auto"/>
        <w:ind w:firstLine="720"/>
        <w:jc w:val="both"/>
        <w:rPr>
          <w:rFonts w:ascii="Times New Roman" w:hAnsi="Times New Roman" w:cs="Times New Roman"/>
          <w:sz w:val="28"/>
          <w:szCs w:val="28"/>
        </w:rPr>
      </w:pPr>
      <w:proofErr w:type="spellStart"/>
      <w:r w:rsidRPr="00EE7905">
        <w:rPr>
          <w:rFonts w:ascii="Times New Roman" w:hAnsi="Times New Roman" w:cs="Times New Roman"/>
          <w:sz w:val="28"/>
          <w:szCs w:val="28"/>
        </w:rPr>
        <w:t>Рпррд</w:t>
      </w:r>
      <w:proofErr w:type="spellEnd"/>
      <w:r w:rsidRPr="00EE7905">
        <w:rPr>
          <w:rFonts w:ascii="Times New Roman" w:hAnsi="Times New Roman" w:cs="Times New Roman"/>
          <w:sz w:val="28"/>
          <w:szCs w:val="28"/>
        </w:rPr>
        <w:t xml:space="preserve"> = </w:t>
      </w:r>
      <w:proofErr w:type="spellStart"/>
      <w:r w:rsidRPr="00EE7905">
        <w:rPr>
          <w:rFonts w:ascii="Times New Roman" w:hAnsi="Times New Roman" w:cs="Times New Roman"/>
          <w:sz w:val="28"/>
          <w:szCs w:val="28"/>
        </w:rPr>
        <w:t>ОРпрр</w:t>
      </w:r>
      <w:proofErr w:type="spellEnd"/>
      <w:r w:rsidRPr="00EE7905">
        <w:rPr>
          <w:rFonts w:ascii="Times New Roman" w:hAnsi="Times New Roman" w:cs="Times New Roman"/>
          <w:sz w:val="28"/>
          <w:szCs w:val="28"/>
        </w:rPr>
        <w:t xml:space="preserve"> * </w:t>
      </w:r>
      <w:r w:rsidR="00DF4CDC">
        <w:rPr>
          <w:rFonts w:ascii="Times New Roman" w:hAnsi="Times New Roman" w:cs="Times New Roman"/>
          <w:sz w:val="28"/>
          <w:szCs w:val="28"/>
        </w:rPr>
        <w:t>2</w:t>
      </w:r>
      <w:r w:rsidRPr="00EE7905">
        <w:rPr>
          <w:rFonts w:ascii="Times New Roman" w:hAnsi="Times New Roman" w:cs="Times New Roman"/>
          <w:sz w:val="28"/>
          <w:szCs w:val="28"/>
        </w:rPr>
        <w:t>%</w:t>
      </w:r>
    </w:p>
    <w:p w:rsidR="00E87306" w:rsidRPr="00EF446F" w:rsidRDefault="00E87306" w:rsidP="007F6241">
      <w:pPr>
        <w:spacing w:line="240" w:lineRule="auto"/>
        <w:ind w:firstLine="720"/>
        <w:jc w:val="both"/>
        <w:rPr>
          <w:rFonts w:ascii="Times New Roman" w:hAnsi="Times New Roman" w:cs="Times New Roman"/>
          <w:sz w:val="28"/>
          <w:szCs w:val="28"/>
        </w:rPr>
      </w:pPr>
      <w:r w:rsidRPr="009F23EC">
        <w:rPr>
          <w:rFonts w:ascii="Times New Roman" w:hAnsi="Times New Roman" w:cs="Times New Roman"/>
          <w:sz w:val="28"/>
          <w:szCs w:val="28"/>
        </w:rPr>
        <w:t xml:space="preserve">Объем расходов Контрольно-счетной палаты муниципального округа на прочие расходы устанавливается в размере </w:t>
      </w:r>
      <w:r w:rsidR="00191646" w:rsidRPr="009F23EC">
        <w:rPr>
          <w:rFonts w:ascii="Times New Roman" w:hAnsi="Times New Roman" w:cs="Times New Roman"/>
          <w:sz w:val="28"/>
          <w:szCs w:val="28"/>
        </w:rPr>
        <w:t xml:space="preserve"> </w:t>
      </w:r>
      <w:r w:rsidR="00191646" w:rsidRPr="00DF4CDC">
        <w:rPr>
          <w:rFonts w:ascii="Times New Roman" w:hAnsi="Times New Roman" w:cs="Times New Roman"/>
          <w:sz w:val="28"/>
          <w:szCs w:val="28"/>
        </w:rPr>
        <w:t>3</w:t>
      </w:r>
      <w:r w:rsidR="00DF4CDC" w:rsidRPr="00DF4CDC">
        <w:rPr>
          <w:rFonts w:ascii="Times New Roman" w:hAnsi="Times New Roman" w:cs="Times New Roman"/>
          <w:sz w:val="28"/>
          <w:szCs w:val="28"/>
        </w:rPr>
        <w:t>,5</w:t>
      </w:r>
      <w:r w:rsidR="00191646" w:rsidRPr="00DF4CDC">
        <w:rPr>
          <w:rFonts w:ascii="Times New Roman" w:hAnsi="Times New Roman" w:cs="Times New Roman"/>
          <w:sz w:val="28"/>
          <w:szCs w:val="28"/>
        </w:rPr>
        <w:t>%</w:t>
      </w:r>
      <w:r w:rsidRPr="009F23EC">
        <w:rPr>
          <w:rFonts w:ascii="Times New Roman" w:hAnsi="Times New Roman" w:cs="Times New Roman"/>
          <w:sz w:val="28"/>
          <w:szCs w:val="28"/>
        </w:rPr>
        <w:t xml:space="preserve"> от общего объема расходов органов местного самоуправления Александровского муниципального округа на прочие расходы:</w:t>
      </w:r>
    </w:p>
    <w:p w:rsidR="00E87306" w:rsidRPr="00191646" w:rsidRDefault="00E87306" w:rsidP="007F6241">
      <w:pPr>
        <w:spacing w:line="240" w:lineRule="auto"/>
        <w:ind w:firstLine="720"/>
        <w:jc w:val="both"/>
        <w:rPr>
          <w:rFonts w:ascii="Times New Roman" w:hAnsi="Times New Roman" w:cs="Times New Roman"/>
          <w:color w:val="FF0000"/>
          <w:sz w:val="28"/>
          <w:szCs w:val="28"/>
        </w:rPr>
      </w:pPr>
      <w:proofErr w:type="spellStart"/>
      <w:r w:rsidRPr="00EF446F">
        <w:rPr>
          <w:rFonts w:ascii="Times New Roman" w:hAnsi="Times New Roman" w:cs="Times New Roman"/>
          <w:sz w:val="28"/>
          <w:szCs w:val="28"/>
        </w:rPr>
        <w:t>Рпррзс</w:t>
      </w:r>
      <w:proofErr w:type="spellEnd"/>
      <w:r w:rsidRPr="00EF446F">
        <w:rPr>
          <w:rFonts w:ascii="Times New Roman" w:hAnsi="Times New Roman" w:cs="Times New Roman"/>
          <w:sz w:val="28"/>
          <w:szCs w:val="28"/>
        </w:rPr>
        <w:t xml:space="preserve"> = </w:t>
      </w:r>
      <w:proofErr w:type="spellStart"/>
      <w:r w:rsidRPr="00EF446F">
        <w:rPr>
          <w:rFonts w:ascii="Times New Roman" w:hAnsi="Times New Roman" w:cs="Times New Roman"/>
          <w:sz w:val="28"/>
          <w:szCs w:val="28"/>
        </w:rPr>
        <w:t>ОРпрр</w:t>
      </w:r>
      <w:proofErr w:type="spellEnd"/>
      <w:r w:rsidRPr="00EF446F">
        <w:rPr>
          <w:rFonts w:ascii="Times New Roman" w:hAnsi="Times New Roman" w:cs="Times New Roman"/>
          <w:sz w:val="28"/>
          <w:szCs w:val="28"/>
        </w:rPr>
        <w:t xml:space="preserve"> * </w:t>
      </w:r>
      <w:r w:rsidR="00DF4CDC">
        <w:rPr>
          <w:rFonts w:ascii="Times New Roman" w:hAnsi="Times New Roman" w:cs="Times New Roman"/>
          <w:sz w:val="28"/>
          <w:szCs w:val="28"/>
        </w:rPr>
        <w:t>3,5%</w:t>
      </w:r>
    </w:p>
    <w:p w:rsidR="00E87306" w:rsidRPr="00EE7905" w:rsidRDefault="00E87306" w:rsidP="007F6241">
      <w:pPr>
        <w:spacing w:line="240" w:lineRule="auto"/>
        <w:ind w:firstLine="720"/>
        <w:jc w:val="both"/>
        <w:rPr>
          <w:rFonts w:ascii="Times New Roman" w:hAnsi="Times New Roman" w:cs="Times New Roman"/>
          <w:sz w:val="28"/>
          <w:szCs w:val="28"/>
        </w:rPr>
      </w:pPr>
      <w:r w:rsidRPr="00EE7905">
        <w:rPr>
          <w:rFonts w:ascii="Times New Roman" w:hAnsi="Times New Roman" w:cs="Times New Roman"/>
          <w:sz w:val="28"/>
          <w:szCs w:val="28"/>
        </w:rPr>
        <w:t xml:space="preserve">Объем расходов </w:t>
      </w:r>
      <w:r>
        <w:rPr>
          <w:rFonts w:ascii="Times New Roman" w:hAnsi="Times New Roman" w:cs="Times New Roman"/>
          <w:sz w:val="28"/>
          <w:szCs w:val="28"/>
        </w:rPr>
        <w:t>Финансового управления</w:t>
      </w:r>
      <w:r w:rsidRPr="00EE7905">
        <w:rPr>
          <w:rFonts w:ascii="Times New Roman" w:hAnsi="Times New Roman" w:cs="Times New Roman"/>
          <w:sz w:val="28"/>
          <w:szCs w:val="28"/>
        </w:rPr>
        <w:t xml:space="preserve"> </w:t>
      </w:r>
      <w:r w:rsidR="00AF4460" w:rsidRPr="00D52CE7">
        <w:rPr>
          <w:rFonts w:ascii="Times New Roman" w:hAnsi="Times New Roman" w:cs="Times New Roman"/>
          <w:color w:val="000000" w:themeColor="text1"/>
          <w:sz w:val="28"/>
          <w:szCs w:val="28"/>
        </w:rPr>
        <w:t xml:space="preserve">администрации </w:t>
      </w:r>
      <w:r w:rsidRPr="00D52CE7">
        <w:rPr>
          <w:rFonts w:ascii="Times New Roman" w:hAnsi="Times New Roman" w:cs="Times New Roman"/>
          <w:color w:val="000000" w:themeColor="text1"/>
          <w:sz w:val="28"/>
          <w:szCs w:val="28"/>
        </w:rPr>
        <w:t xml:space="preserve">муниципального округа на прочие расходы устанавливается в размере  </w:t>
      </w:r>
      <w:r w:rsidR="00191646" w:rsidRPr="00D52CE7">
        <w:rPr>
          <w:rFonts w:ascii="Times New Roman" w:hAnsi="Times New Roman" w:cs="Times New Roman"/>
          <w:color w:val="000000" w:themeColor="text1"/>
          <w:sz w:val="28"/>
          <w:szCs w:val="28"/>
        </w:rPr>
        <w:t>3</w:t>
      </w:r>
      <w:r w:rsidR="007152F3" w:rsidRPr="00D52CE7">
        <w:rPr>
          <w:rFonts w:ascii="Times New Roman" w:hAnsi="Times New Roman" w:cs="Times New Roman"/>
          <w:color w:val="000000" w:themeColor="text1"/>
          <w:sz w:val="28"/>
          <w:szCs w:val="28"/>
        </w:rPr>
        <w:t>,5</w:t>
      </w:r>
      <w:r w:rsidR="00191646" w:rsidRPr="00D52CE7">
        <w:rPr>
          <w:rFonts w:ascii="Times New Roman" w:hAnsi="Times New Roman" w:cs="Times New Roman"/>
          <w:color w:val="000000" w:themeColor="text1"/>
          <w:sz w:val="28"/>
          <w:szCs w:val="28"/>
        </w:rPr>
        <w:t>%</w:t>
      </w:r>
      <w:r w:rsidR="00191646">
        <w:rPr>
          <w:rFonts w:ascii="Times New Roman" w:hAnsi="Times New Roman" w:cs="Times New Roman"/>
          <w:sz w:val="28"/>
          <w:szCs w:val="28"/>
        </w:rPr>
        <w:t xml:space="preserve"> </w:t>
      </w:r>
      <w:r w:rsidRPr="00EE7905">
        <w:rPr>
          <w:rFonts w:ascii="Times New Roman" w:hAnsi="Times New Roman" w:cs="Times New Roman"/>
          <w:sz w:val="28"/>
          <w:szCs w:val="28"/>
        </w:rPr>
        <w:t>от общего объема расходов органов местного самоуправления Александровского муниципального округа на прочие расходы:</w:t>
      </w:r>
    </w:p>
    <w:p w:rsidR="00E87306" w:rsidRDefault="00E87306" w:rsidP="007F6241">
      <w:pPr>
        <w:spacing w:line="240" w:lineRule="auto"/>
        <w:ind w:firstLine="720"/>
        <w:jc w:val="both"/>
        <w:rPr>
          <w:rFonts w:ascii="Times New Roman" w:hAnsi="Times New Roman" w:cs="Times New Roman"/>
          <w:sz w:val="28"/>
          <w:szCs w:val="28"/>
        </w:rPr>
      </w:pPr>
      <w:proofErr w:type="spellStart"/>
      <w:r w:rsidRPr="00EE7905">
        <w:rPr>
          <w:rFonts w:ascii="Times New Roman" w:hAnsi="Times New Roman" w:cs="Times New Roman"/>
          <w:sz w:val="28"/>
          <w:szCs w:val="28"/>
        </w:rPr>
        <w:t>Рпрр</w:t>
      </w:r>
      <w:r w:rsidR="00BC3D3C">
        <w:rPr>
          <w:rFonts w:ascii="Times New Roman" w:hAnsi="Times New Roman" w:cs="Times New Roman"/>
          <w:sz w:val="28"/>
          <w:szCs w:val="28"/>
        </w:rPr>
        <w:t>фу</w:t>
      </w:r>
      <w:proofErr w:type="spellEnd"/>
      <w:r w:rsidRPr="00EE7905">
        <w:rPr>
          <w:rFonts w:ascii="Times New Roman" w:hAnsi="Times New Roman" w:cs="Times New Roman"/>
          <w:sz w:val="28"/>
          <w:szCs w:val="28"/>
        </w:rPr>
        <w:t xml:space="preserve"> = </w:t>
      </w:r>
      <w:proofErr w:type="spellStart"/>
      <w:r w:rsidRPr="00EE7905">
        <w:rPr>
          <w:rFonts w:ascii="Times New Roman" w:hAnsi="Times New Roman" w:cs="Times New Roman"/>
          <w:sz w:val="28"/>
          <w:szCs w:val="28"/>
        </w:rPr>
        <w:t>ОРпрр</w:t>
      </w:r>
      <w:proofErr w:type="spellEnd"/>
      <w:r w:rsidRPr="00EE7905">
        <w:rPr>
          <w:rFonts w:ascii="Times New Roman" w:hAnsi="Times New Roman" w:cs="Times New Roman"/>
          <w:sz w:val="28"/>
          <w:szCs w:val="28"/>
        </w:rPr>
        <w:t xml:space="preserve"> * </w:t>
      </w:r>
      <w:r w:rsidR="00DF4CDC">
        <w:rPr>
          <w:rFonts w:ascii="Times New Roman" w:hAnsi="Times New Roman" w:cs="Times New Roman"/>
          <w:sz w:val="28"/>
          <w:szCs w:val="28"/>
        </w:rPr>
        <w:t>3,5%</w:t>
      </w:r>
    </w:p>
    <w:p w:rsidR="00E87306" w:rsidRPr="009B58DE" w:rsidRDefault="00E87306" w:rsidP="007F624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9B58DE">
        <w:rPr>
          <w:rFonts w:ascii="Times New Roman" w:hAnsi="Times New Roman" w:cs="Times New Roman"/>
          <w:sz w:val="28"/>
          <w:szCs w:val="28"/>
        </w:rPr>
        <w:tab/>
      </w:r>
      <w:r>
        <w:rPr>
          <w:rFonts w:ascii="Times New Roman" w:hAnsi="Times New Roman" w:cs="Times New Roman"/>
          <w:sz w:val="28"/>
          <w:szCs w:val="28"/>
        </w:rPr>
        <w:t>п</w:t>
      </w:r>
      <w:r w:rsidRPr="009B58DE">
        <w:rPr>
          <w:rFonts w:ascii="Times New Roman" w:hAnsi="Times New Roman" w:cs="Times New Roman"/>
          <w:sz w:val="28"/>
          <w:szCs w:val="28"/>
        </w:rPr>
        <w:t xml:space="preserve">ри увеличении норматива на содержание органов местного самоуправления Александровского муниципального </w:t>
      </w:r>
      <w:r>
        <w:rPr>
          <w:rFonts w:ascii="Times New Roman" w:hAnsi="Times New Roman" w:cs="Times New Roman"/>
          <w:sz w:val="28"/>
          <w:szCs w:val="28"/>
        </w:rPr>
        <w:t>округа</w:t>
      </w:r>
      <w:r w:rsidRPr="009B58DE">
        <w:rPr>
          <w:rFonts w:ascii="Times New Roman" w:hAnsi="Times New Roman" w:cs="Times New Roman"/>
          <w:sz w:val="28"/>
          <w:szCs w:val="28"/>
        </w:rPr>
        <w:t>, утвержденного постановлением Правительства Пермского края, в течение текущего финансового года сумма увеличения распределяется:</w:t>
      </w:r>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а) при применении коэффициента понижения объема расходов на заработную плату с начислениями, на восстановление данных расходов пропорционально по органам местного самоуправления.</w:t>
      </w:r>
    </w:p>
    <w:p w:rsidR="00E87306" w:rsidRPr="009B58DE" w:rsidRDefault="00E87306" w:rsidP="007F6241">
      <w:pPr>
        <w:spacing w:line="240" w:lineRule="auto"/>
        <w:ind w:firstLine="720"/>
        <w:jc w:val="both"/>
        <w:rPr>
          <w:rFonts w:ascii="Times New Roman" w:hAnsi="Times New Roman" w:cs="Times New Roman"/>
          <w:sz w:val="28"/>
          <w:szCs w:val="28"/>
        </w:rPr>
      </w:pPr>
      <w:r w:rsidRPr="009B58DE">
        <w:rPr>
          <w:rFonts w:ascii="Times New Roman" w:hAnsi="Times New Roman" w:cs="Times New Roman"/>
          <w:sz w:val="28"/>
          <w:szCs w:val="28"/>
        </w:rPr>
        <w:t xml:space="preserve">б) при отсутствии  коэффициента понижения объема расходов на заработную плату с начислениями, на прочие расходы в соответствии с пунктом </w:t>
      </w:r>
      <w:r>
        <w:rPr>
          <w:rFonts w:ascii="Times New Roman" w:hAnsi="Times New Roman" w:cs="Times New Roman"/>
          <w:sz w:val="28"/>
          <w:szCs w:val="28"/>
        </w:rPr>
        <w:t>3</w:t>
      </w:r>
      <w:r w:rsidRPr="009B58DE">
        <w:rPr>
          <w:rFonts w:ascii="Times New Roman" w:hAnsi="Times New Roman" w:cs="Times New Roman"/>
          <w:sz w:val="28"/>
          <w:szCs w:val="28"/>
        </w:rPr>
        <w:t xml:space="preserve"> </w:t>
      </w:r>
      <w:r>
        <w:rPr>
          <w:rFonts w:ascii="Times New Roman" w:hAnsi="Times New Roman" w:cs="Times New Roman"/>
          <w:sz w:val="28"/>
          <w:szCs w:val="28"/>
        </w:rPr>
        <w:t>настоящего подраздела</w:t>
      </w:r>
      <w:r w:rsidRPr="009B58DE">
        <w:rPr>
          <w:rFonts w:ascii="Times New Roman" w:hAnsi="Times New Roman" w:cs="Times New Roman"/>
          <w:sz w:val="28"/>
          <w:szCs w:val="28"/>
        </w:rPr>
        <w:t>.</w:t>
      </w:r>
    </w:p>
    <w:p w:rsidR="00E87306" w:rsidRDefault="00E87306" w:rsidP="007F6241">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5)</w:t>
      </w:r>
      <w:r w:rsidRPr="00635A21">
        <w:rPr>
          <w:rFonts w:ascii="Times New Roman" w:hAnsi="Times New Roman" w:cs="Times New Roman"/>
          <w:sz w:val="28"/>
          <w:szCs w:val="28"/>
        </w:rPr>
        <w:t xml:space="preserve"> </w:t>
      </w:r>
      <w:r w:rsidRPr="009559F0">
        <w:rPr>
          <w:rFonts w:ascii="Times New Roman" w:hAnsi="Times New Roman" w:cs="Times New Roman"/>
          <w:sz w:val="28"/>
          <w:szCs w:val="28"/>
        </w:rPr>
        <w:t xml:space="preserve">В случае если при планировании расходов на заработную плату с начислениями органам местного самоуправления Александровского муниципального округа после применения понижающего коэффициента общего объема </w:t>
      </w:r>
      <w:r>
        <w:rPr>
          <w:rFonts w:ascii="Times New Roman" w:hAnsi="Times New Roman" w:cs="Times New Roman"/>
          <w:sz w:val="28"/>
          <w:szCs w:val="28"/>
        </w:rPr>
        <w:t xml:space="preserve">средств </w:t>
      </w:r>
      <w:r w:rsidRPr="009559F0">
        <w:rPr>
          <w:rFonts w:ascii="Times New Roman" w:hAnsi="Times New Roman" w:cs="Times New Roman"/>
          <w:sz w:val="28"/>
          <w:szCs w:val="28"/>
        </w:rPr>
        <w:t xml:space="preserve">на заработную плату с начислениями не достаточно для   обеспечения действующих </w:t>
      </w:r>
      <w:r>
        <w:rPr>
          <w:rFonts w:ascii="Times New Roman" w:hAnsi="Times New Roman" w:cs="Times New Roman"/>
          <w:sz w:val="28"/>
          <w:szCs w:val="28"/>
        </w:rPr>
        <w:t xml:space="preserve">нормативно правовых актов, </w:t>
      </w:r>
      <w:r w:rsidRPr="009559F0">
        <w:rPr>
          <w:rFonts w:ascii="Times New Roman" w:hAnsi="Times New Roman" w:cs="Times New Roman"/>
          <w:sz w:val="28"/>
          <w:szCs w:val="28"/>
        </w:rPr>
        <w:t xml:space="preserve">объем </w:t>
      </w:r>
      <w:r>
        <w:rPr>
          <w:rFonts w:ascii="Times New Roman" w:hAnsi="Times New Roman" w:cs="Times New Roman"/>
          <w:sz w:val="28"/>
          <w:szCs w:val="28"/>
        </w:rPr>
        <w:t xml:space="preserve">средств </w:t>
      </w:r>
      <w:r w:rsidRPr="009559F0">
        <w:rPr>
          <w:rFonts w:ascii="Times New Roman" w:hAnsi="Times New Roman" w:cs="Times New Roman"/>
          <w:sz w:val="28"/>
          <w:szCs w:val="28"/>
        </w:rPr>
        <w:t>на заработную плату с начислениями может быть увеличен за счет перераспределения с объема</w:t>
      </w:r>
      <w:r>
        <w:rPr>
          <w:rFonts w:ascii="Times New Roman" w:hAnsi="Times New Roman" w:cs="Times New Roman"/>
          <w:sz w:val="28"/>
          <w:szCs w:val="28"/>
        </w:rPr>
        <w:t xml:space="preserve"> средств</w:t>
      </w:r>
      <w:r w:rsidRPr="009559F0">
        <w:rPr>
          <w:rFonts w:ascii="Times New Roman" w:hAnsi="Times New Roman" w:cs="Times New Roman"/>
          <w:sz w:val="28"/>
          <w:szCs w:val="28"/>
        </w:rPr>
        <w:t xml:space="preserve"> </w:t>
      </w:r>
      <w:r w:rsidRPr="00C77859">
        <w:rPr>
          <w:rFonts w:ascii="Times New Roman" w:hAnsi="Times New Roman" w:cs="Times New Roman"/>
          <w:sz w:val="28"/>
          <w:szCs w:val="28"/>
        </w:rPr>
        <w:t xml:space="preserve">прочих расходов </w:t>
      </w:r>
      <w:r w:rsidR="000605DE" w:rsidRPr="00311F99">
        <w:rPr>
          <w:rFonts w:ascii="Times New Roman" w:hAnsi="Times New Roman" w:cs="Times New Roman"/>
          <w:sz w:val="28"/>
          <w:szCs w:val="28"/>
        </w:rPr>
        <w:t>при наличии экономии</w:t>
      </w:r>
      <w:r w:rsidR="000605DE">
        <w:rPr>
          <w:rFonts w:ascii="Times New Roman" w:hAnsi="Times New Roman" w:cs="Times New Roman"/>
          <w:sz w:val="28"/>
          <w:szCs w:val="28"/>
        </w:rPr>
        <w:t xml:space="preserve"> </w:t>
      </w:r>
      <w:r w:rsidRPr="00C77859">
        <w:rPr>
          <w:rFonts w:ascii="Times New Roman" w:hAnsi="Times New Roman" w:cs="Times New Roman"/>
          <w:sz w:val="28"/>
          <w:szCs w:val="28"/>
        </w:rPr>
        <w:t>на</w:t>
      </w:r>
      <w:proofErr w:type="gramEnd"/>
      <w:r w:rsidRPr="00C77859">
        <w:rPr>
          <w:rFonts w:ascii="Times New Roman" w:hAnsi="Times New Roman" w:cs="Times New Roman"/>
          <w:sz w:val="28"/>
          <w:szCs w:val="28"/>
        </w:rPr>
        <w:t xml:space="preserve"> текущее содержание органов местного самоуправления Александровского муниципального округа.</w:t>
      </w:r>
    </w:p>
    <w:p w:rsidR="001025CE" w:rsidRPr="00C77859" w:rsidRDefault="001025CE" w:rsidP="007F6241">
      <w:pPr>
        <w:spacing w:line="240" w:lineRule="auto"/>
        <w:ind w:firstLine="567"/>
        <w:jc w:val="both"/>
        <w:rPr>
          <w:rFonts w:ascii="Times New Roman" w:hAnsi="Times New Roman" w:cs="Times New Roman"/>
          <w:sz w:val="28"/>
          <w:szCs w:val="28"/>
        </w:rPr>
      </w:pPr>
    </w:p>
    <w:p w:rsidR="006146AE" w:rsidRPr="00C77859" w:rsidRDefault="006146AE" w:rsidP="007F6241">
      <w:pPr>
        <w:pStyle w:val="a3"/>
        <w:numPr>
          <w:ilvl w:val="0"/>
          <w:numId w:val="2"/>
        </w:numPr>
        <w:spacing w:line="240" w:lineRule="auto"/>
        <w:jc w:val="center"/>
        <w:rPr>
          <w:rFonts w:ascii="Times New Roman" w:hAnsi="Times New Roman" w:cs="Times New Roman"/>
          <w:b/>
          <w:bCs/>
          <w:color w:val="000000"/>
          <w:sz w:val="28"/>
          <w:szCs w:val="28"/>
        </w:rPr>
      </w:pPr>
      <w:r w:rsidRPr="00C77859">
        <w:rPr>
          <w:rFonts w:ascii="Times New Roman" w:hAnsi="Times New Roman" w:cs="Times New Roman"/>
          <w:b/>
          <w:bCs/>
          <w:color w:val="000000"/>
          <w:sz w:val="28"/>
          <w:szCs w:val="28"/>
        </w:rPr>
        <w:t>Другие общегосударственные вопросы</w:t>
      </w:r>
    </w:p>
    <w:p w:rsidR="006146AE" w:rsidRPr="00C77859" w:rsidRDefault="006146AE" w:rsidP="007F6241">
      <w:pPr>
        <w:pStyle w:val="a3"/>
        <w:spacing w:line="240" w:lineRule="auto"/>
        <w:ind w:left="644"/>
        <w:jc w:val="both"/>
        <w:rPr>
          <w:rFonts w:ascii="Times New Roman" w:hAnsi="Times New Roman" w:cs="Times New Roman"/>
          <w:sz w:val="28"/>
          <w:szCs w:val="28"/>
        </w:rPr>
      </w:pPr>
    </w:p>
    <w:p w:rsidR="00CA3651" w:rsidRPr="00C77859" w:rsidRDefault="00CA3651" w:rsidP="007F6241">
      <w:pPr>
        <w:spacing w:line="240" w:lineRule="auto"/>
        <w:ind w:firstLine="741"/>
        <w:jc w:val="both"/>
        <w:rPr>
          <w:rFonts w:ascii="Times New Roman" w:hAnsi="Times New Roman" w:cs="Times New Roman"/>
          <w:color w:val="000000"/>
          <w:sz w:val="28"/>
          <w:szCs w:val="28"/>
        </w:rPr>
      </w:pPr>
      <w:r w:rsidRPr="00C77859">
        <w:rPr>
          <w:rFonts w:ascii="Times New Roman" w:hAnsi="Times New Roman" w:cs="Times New Roman"/>
          <w:color w:val="000000"/>
          <w:sz w:val="28"/>
          <w:szCs w:val="28"/>
        </w:rPr>
        <w:lastRenderedPageBreak/>
        <w:t xml:space="preserve">5.1. </w:t>
      </w:r>
      <w:proofErr w:type="gramStart"/>
      <w:r w:rsidRPr="00C77859">
        <w:rPr>
          <w:rFonts w:ascii="Times New Roman" w:hAnsi="Times New Roman" w:cs="Times New Roman"/>
          <w:color w:val="000000"/>
          <w:sz w:val="28"/>
          <w:szCs w:val="28"/>
        </w:rPr>
        <w:t xml:space="preserve">Объем бюджетных ассигнований на исполнение судебных актов по искам к муниципальному округу о возмещении вреда, причиненного гражданину или юридическому лицу в результате незаконных действий (бездействия) исполнительных органов либо должностных лиц этих органов, исполнение судебных актов, предусматривающих обращение взыскания на средства бюджета муниципального округа по денежным обязательствам муниципальных казенных учреждений, </w:t>
      </w:r>
      <w:r w:rsidR="00DF4CDC">
        <w:rPr>
          <w:rFonts w:ascii="Times New Roman" w:hAnsi="Times New Roman" w:cs="Times New Roman"/>
          <w:color w:val="000000"/>
          <w:sz w:val="28"/>
          <w:szCs w:val="28"/>
        </w:rPr>
        <w:t xml:space="preserve">при необходимости </w:t>
      </w:r>
      <w:r w:rsidRPr="00C77859">
        <w:rPr>
          <w:rFonts w:ascii="Times New Roman" w:hAnsi="Times New Roman" w:cs="Times New Roman"/>
          <w:color w:val="000000"/>
          <w:sz w:val="28"/>
          <w:szCs w:val="28"/>
        </w:rPr>
        <w:t>планируется в размере 10% от бюджетных назначений на указанные</w:t>
      </w:r>
      <w:proofErr w:type="gramEnd"/>
      <w:r w:rsidRPr="00C77859">
        <w:rPr>
          <w:rFonts w:ascii="Times New Roman" w:hAnsi="Times New Roman" w:cs="Times New Roman"/>
          <w:color w:val="000000"/>
          <w:sz w:val="28"/>
          <w:szCs w:val="28"/>
        </w:rPr>
        <w:t xml:space="preserve"> цели по состоянию на 01 сентября текущего финансового года.</w:t>
      </w:r>
    </w:p>
    <w:p w:rsidR="00CA3651" w:rsidRPr="00C77859" w:rsidRDefault="00CA3651" w:rsidP="007F6241">
      <w:pPr>
        <w:pStyle w:val="a3"/>
        <w:spacing w:line="240" w:lineRule="auto"/>
        <w:ind w:left="0" w:firstLine="709"/>
        <w:jc w:val="both"/>
        <w:rPr>
          <w:rFonts w:ascii="Times New Roman" w:hAnsi="Times New Roman" w:cs="Times New Roman"/>
          <w:sz w:val="28"/>
          <w:szCs w:val="28"/>
        </w:rPr>
      </w:pPr>
      <w:r w:rsidRPr="00C77859">
        <w:rPr>
          <w:rFonts w:ascii="Times New Roman" w:hAnsi="Times New Roman" w:cs="Times New Roman"/>
          <w:color w:val="000000"/>
          <w:sz w:val="28"/>
          <w:szCs w:val="28"/>
        </w:rPr>
        <w:t>5.2. </w:t>
      </w:r>
      <w:proofErr w:type="gramStart"/>
      <w:r w:rsidRPr="00C77859">
        <w:rPr>
          <w:rFonts w:ascii="Times New Roman" w:hAnsi="Times New Roman" w:cs="Times New Roman"/>
          <w:sz w:val="28"/>
          <w:szCs w:val="28"/>
        </w:rPr>
        <w:t xml:space="preserve">Расходы на проведение выборов в органы местного самоуправления определяются в соответствии с в соответствии с постановлением администрации </w:t>
      </w:r>
      <w:r w:rsidR="00F560CC" w:rsidRPr="00C77859">
        <w:rPr>
          <w:rFonts w:ascii="Times New Roman" w:hAnsi="Times New Roman" w:cs="Times New Roman"/>
          <w:sz w:val="28"/>
          <w:szCs w:val="28"/>
        </w:rPr>
        <w:t>Александровского муниципального округа</w:t>
      </w:r>
      <w:r w:rsidRPr="00C77859">
        <w:rPr>
          <w:rFonts w:ascii="Times New Roman" w:hAnsi="Times New Roman" w:cs="Times New Roman"/>
          <w:sz w:val="28"/>
          <w:szCs w:val="28"/>
        </w:rPr>
        <w:t xml:space="preserve"> </w:t>
      </w:r>
      <w:r w:rsidR="00311F99">
        <w:rPr>
          <w:rFonts w:ascii="Times New Roman" w:hAnsi="Times New Roman" w:cs="Times New Roman"/>
          <w:sz w:val="28"/>
          <w:szCs w:val="28"/>
        </w:rPr>
        <w:t xml:space="preserve">(проектом) </w:t>
      </w:r>
      <w:r w:rsidRPr="00C77859">
        <w:rPr>
          <w:rFonts w:ascii="Times New Roman" w:hAnsi="Times New Roman" w:cs="Times New Roman"/>
          <w:sz w:val="28"/>
          <w:szCs w:val="28"/>
        </w:rPr>
        <w:t xml:space="preserve">«Об </w:t>
      </w:r>
      <w:r w:rsidRPr="00C77859">
        <w:rPr>
          <w:rFonts w:ascii="Times New Roman" w:hAnsi="Times New Roman" w:cs="Times New Roman"/>
          <w:color w:val="000000" w:themeColor="text1"/>
          <w:sz w:val="28"/>
          <w:szCs w:val="28"/>
        </w:rPr>
        <w:t xml:space="preserve">утверждении </w:t>
      </w:r>
      <w:hyperlink r:id="rId8" w:anchor="P37" w:history="1">
        <w:r w:rsidRPr="00C77859">
          <w:rPr>
            <w:rStyle w:val="ac"/>
            <w:rFonts w:ascii="Times New Roman" w:hAnsi="Times New Roman" w:cs="Times New Roman"/>
            <w:color w:val="000000" w:themeColor="text1"/>
            <w:sz w:val="28"/>
            <w:szCs w:val="28"/>
            <w:u w:val="none"/>
          </w:rPr>
          <w:t>Положения</w:t>
        </w:r>
      </w:hyperlink>
      <w:r w:rsidRPr="00C77859">
        <w:rPr>
          <w:rFonts w:ascii="Times New Roman" w:hAnsi="Times New Roman" w:cs="Times New Roman"/>
          <w:sz w:val="28"/>
          <w:szCs w:val="28"/>
        </w:rPr>
        <w:t xml:space="preserve"> об организационном и материально-техническом обеспечении подготовки и проведения муниципальных выборов, местных референдумов, голосований на территории Александровского муниципального округа Пермского края».</w:t>
      </w:r>
      <w:proofErr w:type="gramEnd"/>
    </w:p>
    <w:p w:rsidR="00CA3651" w:rsidRPr="00C77859" w:rsidRDefault="00CA3651" w:rsidP="007F6241">
      <w:pPr>
        <w:spacing w:line="240" w:lineRule="auto"/>
        <w:ind w:firstLine="709"/>
        <w:jc w:val="both"/>
        <w:rPr>
          <w:rFonts w:ascii="Times New Roman" w:hAnsi="Times New Roman" w:cs="Times New Roman"/>
          <w:color w:val="000000"/>
          <w:sz w:val="28"/>
          <w:szCs w:val="28"/>
        </w:rPr>
      </w:pPr>
      <w:r w:rsidRPr="00C77859">
        <w:rPr>
          <w:rFonts w:ascii="Times New Roman" w:hAnsi="Times New Roman" w:cs="Times New Roman"/>
          <w:color w:val="000000"/>
          <w:sz w:val="28"/>
          <w:szCs w:val="28"/>
        </w:rPr>
        <w:t xml:space="preserve">5.3. Расходы на содержание имущества казны включают в себя расходы на уплату обязательных платежей, которые определяются в соответствии с </w:t>
      </w:r>
      <w:r w:rsidR="009C0ACA">
        <w:rPr>
          <w:rFonts w:ascii="Times New Roman" w:hAnsi="Times New Roman" w:cs="Times New Roman"/>
          <w:color w:val="000000"/>
          <w:sz w:val="28"/>
          <w:szCs w:val="28"/>
        </w:rPr>
        <w:t xml:space="preserve">Методикой расчета затрат на содержание объектов недвижимости, составляющих казну муниципального образования, утвержденной Постановлением  </w:t>
      </w:r>
      <w:r w:rsidR="002D7135" w:rsidRPr="00C77859">
        <w:rPr>
          <w:rFonts w:ascii="Times New Roman" w:hAnsi="Times New Roman" w:cs="Times New Roman"/>
          <w:sz w:val="28"/>
          <w:szCs w:val="28"/>
        </w:rPr>
        <w:t xml:space="preserve">Александровского муниципального </w:t>
      </w:r>
      <w:r w:rsidR="009C0ACA">
        <w:rPr>
          <w:rFonts w:ascii="Times New Roman" w:hAnsi="Times New Roman" w:cs="Times New Roman"/>
          <w:sz w:val="28"/>
          <w:szCs w:val="28"/>
        </w:rPr>
        <w:t xml:space="preserve">района </w:t>
      </w:r>
      <w:r w:rsidR="002D7135" w:rsidRPr="00C77859">
        <w:rPr>
          <w:rFonts w:ascii="Times New Roman" w:hAnsi="Times New Roman" w:cs="Times New Roman"/>
          <w:sz w:val="28"/>
          <w:szCs w:val="28"/>
        </w:rPr>
        <w:t xml:space="preserve"> Пермского края</w:t>
      </w:r>
      <w:r w:rsidR="009C0ACA">
        <w:rPr>
          <w:rFonts w:ascii="Times New Roman" w:hAnsi="Times New Roman" w:cs="Times New Roman"/>
          <w:sz w:val="28"/>
          <w:szCs w:val="28"/>
        </w:rPr>
        <w:t xml:space="preserve"> (в редакции)</w:t>
      </w:r>
      <w:r w:rsidR="002D7135">
        <w:rPr>
          <w:rFonts w:ascii="Times New Roman" w:hAnsi="Times New Roman" w:cs="Times New Roman"/>
          <w:sz w:val="28"/>
          <w:szCs w:val="28"/>
        </w:rPr>
        <w:t>;</w:t>
      </w:r>
    </w:p>
    <w:p w:rsidR="00CA3651" w:rsidRPr="00C77859" w:rsidRDefault="00CA3651" w:rsidP="007F6241">
      <w:pPr>
        <w:spacing w:line="240" w:lineRule="auto"/>
        <w:ind w:firstLine="741"/>
        <w:jc w:val="both"/>
        <w:rPr>
          <w:rFonts w:ascii="Times New Roman" w:hAnsi="Times New Roman" w:cs="Times New Roman"/>
          <w:color w:val="000000"/>
          <w:sz w:val="28"/>
          <w:szCs w:val="28"/>
        </w:rPr>
      </w:pPr>
      <w:r w:rsidRPr="00C77859">
        <w:rPr>
          <w:rFonts w:ascii="Times New Roman" w:hAnsi="Times New Roman" w:cs="Times New Roman"/>
          <w:color w:val="000000"/>
          <w:sz w:val="28"/>
          <w:szCs w:val="28"/>
        </w:rPr>
        <w:t>5.4. Членский взнос в Совет муниципальных образований определяется исходя из решения съезда Совета Муниципальных образований Пермского края.</w:t>
      </w:r>
    </w:p>
    <w:p w:rsidR="002D7135" w:rsidRPr="00070919" w:rsidRDefault="00CA3651" w:rsidP="007F6241">
      <w:pPr>
        <w:spacing w:line="240" w:lineRule="auto"/>
        <w:ind w:firstLine="709"/>
        <w:jc w:val="both"/>
        <w:rPr>
          <w:rFonts w:ascii="Times New Roman" w:hAnsi="Times New Roman" w:cs="Times New Roman"/>
          <w:sz w:val="28"/>
          <w:szCs w:val="28"/>
        </w:rPr>
      </w:pPr>
      <w:r w:rsidRPr="00070919">
        <w:rPr>
          <w:rFonts w:ascii="Times New Roman" w:hAnsi="Times New Roman" w:cs="Times New Roman"/>
          <w:sz w:val="28"/>
          <w:szCs w:val="28"/>
        </w:rPr>
        <w:t xml:space="preserve">5.5. Расходы на предоставление субсидий социально ориентированным некоммерческим организациям, не являющимися муниципальными учреждениями, планируются в соответствии с </w:t>
      </w:r>
      <w:r w:rsidR="002D7135" w:rsidRPr="00070919">
        <w:rPr>
          <w:rFonts w:ascii="Times New Roman" w:hAnsi="Times New Roman" w:cs="Times New Roman"/>
          <w:sz w:val="28"/>
          <w:szCs w:val="28"/>
        </w:rPr>
        <w:t>правилами расчета объема расходов установленными на территории Александровского муниципального округа Пермского края;</w:t>
      </w:r>
    </w:p>
    <w:p w:rsidR="00CA3651" w:rsidRDefault="00CA3651" w:rsidP="007F6241">
      <w:pPr>
        <w:spacing w:line="240" w:lineRule="auto"/>
        <w:ind w:firstLine="709"/>
        <w:jc w:val="both"/>
        <w:rPr>
          <w:rFonts w:ascii="Times New Roman" w:hAnsi="Times New Roman" w:cs="Times New Roman"/>
          <w:color w:val="000000"/>
          <w:sz w:val="28"/>
          <w:szCs w:val="28"/>
        </w:rPr>
      </w:pPr>
      <w:r w:rsidRPr="00C77859">
        <w:rPr>
          <w:rFonts w:ascii="Times New Roman" w:hAnsi="Times New Roman" w:cs="Times New Roman"/>
          <w:color w:val="000000"/>
          <w:sz w:val="28"/>
          <w:szCs w:val="28"/>
        </w:rPr>
        <w:t xml:space="preserve">5.6.  Расходы по данному подразделу включают расходы на содержание </w:t>
      </w:r>
      <w:r w:rsidR="007F6241">
        <w:rPr>
          <w:rFonts w:ascii="Times New Roman" w:hAnsi="Times New Roman" w:cs="Times New Roman"/>
          <w:color w:val="000000"/>
          <w:sz w:val="28"/>
          <w:szCs w:val="28"/>
        </w:rPr>
        <w:t>МКУ</w:t>
      </w:r>
      <w:r w:rsidRPr="00C77859">
        <w:rPr>
          <w:rFonts w:ascii="Times New Roman" w:hAnsi="Times New Roman" w:cs="Times New Roman"/>
          <w:color w:val="000000"/>
          <w:sz w:val="28"/>
          <w:szCs w:val="28"/>
        </w:rPr>
        <w:t xml:space="preserve"> «</w:t>
      </w:r>
      <w:r w:rsidR="007F6241" w:rsidRPr="00D95C85">
        <w:rPr>
          <w:rFonts w:ascii="Times New Roman" w:hAnsi="Times New Roman" w:cs="Times New Roman"/>
          <w:sz w:val="28"/>
          <w:szCs w:val="28"/>
        </w:rPr>
        <w:t>Центр бухгалтерского учета Александровского муниципального округа</w:t>
      </w:r>
      <w:r w:rsidR="00952754" w:rsidRPr="00C77859">
        <w:rPr>
          <w:rFonts w:ascii="Times New Roman" w:hAnsi="Times New Roman" w:cs="Times New Roman"/>
          <w:color w:val="000000"/>
          <w:sz w:val="28"/>
          <w:szCs w:val="28"/>
        </w:rPr>
        <w:t xml:space="preserve">». </w:t>
      </w:r>
      <w:r w:rsidRPr="00C77859">
        <w:rPr>
          <w:rFonts w:ascii="Times New Roman" w:hAnsi="Times New Roman" w:cs="Times New Roman"/>
          <w:color w:val="000000"/>
          <w:sz w:val="28"/>
          <w:szCs w:val="28"/>
        </w:rPr>
        <w:t>Расходы на обеспечение выполнения функций казенн</w:t>
      </w:r>
      <w:r w:rsidR="00952754" w:rsidRPr="00C77859">
        <w:rPr>
          <w:rFonts w:ascii="Times New Roman" w:hAnsi="Times New Roman" w:cs="Times New Roman"/>
          <w:color w:val="000000"/>
          <w:sz w:val="28"/>
          <w:szCs w:val="28"/>
        </w:rPr>
        <w:t>ого</w:t>
      </w:r>
      <w:r w:rsidRPr="00C77859">
        <w:rPr>
          <w:rFonts w:ascii="Times New Roman" w:hAnsi="Times New Roman" w:cs="Times New Roman"/>
          <w:color w:val="000000"/>
          <w:sz w:val="28"/>
          <w:szCs w:val="28"/>
        </w:rPr>
        <w:t xml:space="preserve"> учреждени</w:t>
      </w:r>
      <w:r w:rsidR="00952754" w:rsidRPr="00C77859">
        <w:rPr>
          <w:rFonts w:ascii="Times New Roman" w:hAnsi="Times New Roman" w:cs="Times New Roman"/>
          <w:color w:val="000000"/>
          <w:sz w:val="28"/>
          <w:szCs w:val="28"/>
        </w:rPr>
        <w:t>я</w:t>
      </w:r>
      <w:r w:rsidRPr="00C77859">
        <w:rPr>
          <w:rFonts w:ascii="Times New Roman" w:hAnsi="Times New Roman" w:cs="Times New Roman"/>
          <w:color w:val="000000"/>
          <w:sz w:val="28"/>
          <w:szCs w:val="28"/>
        </w:rPr>
        <w:t xml:space="preserve"> планируются в соответствии с пунктом </w:t>
      </w:r>
      <w:r w:rsidR="00952754" w:rsidRPr="00C77859">
        <w:rPr>
          <w:rFonts w:ascii="Times New Roman" w:hAnsi="Times New Roman" w:cs="Times New Roman"/>
          <w:color w:val="000000"/>
          <w:sz w:val="28"/>
          <w:szCs w:val="28"/>
        </w:rPr>
        <w:t>3</w:t>
      </w:r>
      <w:r w:rsidRPr="00C77859">
        <w:rPr>
          <w:rFonts w:ascii="Times New Roman" w:hAnsi="Times New Roman" w:cs="Times New Roman"/>
          <w:color w:val="000000"/>
          <w:sz w:val="28"/>
          <w:szCs w:val="28"/>
        </w:rPr>
        <w:t xml:space="preserve">.5. раздела </w:t>
      </w:r>
      <w:r w:rsidR="00952754" w:rsidRPr="00C77859">
        <w:rPr>
          <w:rFonts w:ascii="Times New Roman" w:hAnsi="Times New Roman" w:cs="Times New Roman"/>
          <w:color w:val="000000"/>
          <w:sz w:val="28"/>
          <w:szCs w:val="28"/>
        </w:rPr>
        <w:t>3</w:t>
      </w:r>
      <w:r w:rsidRPr="00C77859">
        <w:rPr>
          <w:rFonts w:ascii="Times New Roman" w:hAnsi="Times New Roman" w:cs="Times New Roman"/>
          <w:color w:val="000000"/>
          <w:sz w:val="28"/>
          <w:szCs w:val="28"/>
        </w:rPr>
        <w:t xml:space="preserve"> настоящей Методики.</w:t>
      </w:r>
    </w:p>
    <w:p w:rsidR="00FE1A8F" w:rsidRPr="00C77859" w:rsidRDefault="00FE1A8F" w:rsidP="007F6241">
      <w:pPr>
        <w:spacing w:line="240" w:lineRule="auto"/>
        <w:ind w:firstLine="709"/>
        <w:jc w:val="both"/>
        <w:rPr>
          <w:rFonts w:ascii="Times New Roman" w:hAnsi="Times New Roman" w:cs="Times New Roman"/>
          <w:color w:val="000000"/>
          <w:sz w:val="28"/>
          <w:szCs w:val="28"/>
        </w:rPr>
      </w:pPr>
    </w:p>
    <w:p w:rsidR="00FE1A8F" w:rsidRPr="00E11217" w:rsidRDefault="001025CE" w:rsidP="007F6241">
      <w:pPr>
        <w:pStyle w:val="a3"/>
        <w:numPr>
          <w:ilvl w:val="0"/>
          <w:numId w:val="2"/>
        </w:numPr>
        <w:spacing w:line="240" w:lineRule="auto"/>
        <w:jc w:val="center"/>
        <w:rPr>
          <w:rFonts w:ascii="Times New Roman" w:hAnsi="Times New Roman" w:cs="Times New Roman"/>
          <w:b/>
          <w:sz w:val="28"/>
          <w:szCs w:val="28"/>
        </w:rPr>
      </w:pPr>
      <w:r w:rsidRPr="00E11217">
        <w:rPr>
          <w:rFonts w:ascii="Times New Roman" w:hAnsi="Times New Roman" w:cs="Times New Roman"/>
          <w:b/>
          <w:sz w:val="28"/>
          <w:szCs w:val="28"/>
        </w:rPr>
        <w:t xml:space="preserve">Культура, </w:t>
      </w:r>
      <w:r w:rsidR="00366888" w:rsidRPr="00E11217">
        <w:rPr>
          <w:rFonts w:ascii="Times New Roman" w:hAnsi="Times New Roman" w:cs="Times New Roman"/>
          <w:b/>
          <w:sz w:val="28"/>
          <w:szCs w:val="28"/>
        </w:rPr>
        <w:t>кинематография</w:t>
      </w:r>
    </w:p>
    <w:p w:rsidR="001025CE" w:rsidRPr="008C7CA1" w:rsidRDefault="001025CE" w:rsidP="007F6241">
      <w:pPr>
        <w:pStyle w:val="a3"/>
        <w:spacing w:line="240" w:lineRule="auto"/>
        <w:ind w:left="0" w:firstLine="567"/>
        <w:jc w:val="both"/>
        <w:rPr>
          <w:rFonts w:ascii="Times New Roman" w:hAnsi="Times New Roman" w:cs="Times New Roman"/>
          <w:sz w:val="28"/>
          <w:szCs w:val="28"/>
        </w:rPr>
      </w:pPr>
      <w:r w:rsidRPr="008C7CA1">
        <w:rPr>
          <w:rFonts w:ascii="Times New Roman" w:hAnsi="Times New Roman" w:cs="Times New Roman"/>
          <w:sz w:val="28"/>
          <w:szCs w:val="28"/>
        </w:rPr>
        <w:t>Общий объем расходов на выполнение расходных обязатель</w:t>
      </w:r>
      <w:proofErr w:type="gramStart"/>
      <w:r w:rsidRPr="008C7CA1">
        <w:rPr>
          <w:rFonts w:ascii="Times New Roman" w:hAnsi="Times New Roman" w:cs="Times New Roman"/>
          <w:sz w:val="28"/>
          <w:szCs w:val="28"/>
        </w:rPr>
        <w:t>ств в сф</w:t>
      </w:r>
      <w:proofErr w:type="gramEnd"/>
      <w:r w:rsidRPr="008C7CA1">
        <w:rPr>
          <w:rFonts w:ascii="Times New Roman" w:hAnsi="Times New Roman" w:cs="Times New Roman"/>
          <w:sz w:val="28"/>
          <w:szCs w:val="28"/>
        </w:rPr>
        <w:t>ере культуры определяется по формуле:</w:t>
      </w:r>
    </w:p>
    <w:p w:rsidR="00CD2873" w:rsidRPr="008C7CA1" w:rsidRDefault="001025CE" w:rsidP="007F6241">
      <w:pPr>
        <w:pStyle w:val="a3"/>
        <w:spacing w:line="240" w:lineRule="auto"/>
        <w:ind w:left="0" w:firstLine="567"/>
        <w:jc w:val="both"/>
        <w:rPr>
          <w:rFonts w:ascii="Times New Roman" w:hAnsi="Times New Roman" w:cs="Times New Roman"/>
          <w:sz w:val="28"/>
          <w:szCs w:val="28"/>
        </w:rPr>
      </w:pPr>
      <w:proofErr w:type="spellStart"/>
      <w:r w:rsidRPr="008C7CA1">
        <w:rPr>
          <w:rFonts w:ascii="Times New Roman" w:hAnsi="Times New Roman" w:cs="Times New Roman"/>
          <w:sz w:val="28"/>
          <w:szCs w:val="28"/>
        </w:rPr>
        <w:t>Ркул=</w:t>
      </w:r>
      <w:proofErr w:type="spellEnd"/>
      <w:r w:rsidRPr="008C7CA1">
        <w:rPr>
          <w:rFonts w:ascii="Times New Roman" w:hAnsi="Times New Roman" w:cs="Times New Roman"/>
          <w:sz w:val="28"/>
          <w:szCs w:val="28"/>
        </w:rPr>
        <w:t xml:space="preserve"> </w:t>
      </w:r>
      <w:proofErr w:type="spellStart"/>
      <w:r w:rsidRPr="008C7CA1">
        <w:rPr>
          <w:rFonts w:ascii="Times New Roman" w:hAnsi="Times New Roman" w:cs="Times New Roman"/>
          <w:sz w:val="28"/>
          <w:szCs w:val="28"/>
        </w:rPr>
        <w:t>Рму</w:t>
      </w:r>
      <w:proofErr w:type="gramStart"/>
      <w:r w:rsidRPr="008C7CA1">
        <w:rPr>
          <w:rFonts w:ascii="Times New Roman" w:hAnsi="Times New Roman" w:cs="Times New Roman"/>
          <w:sz w:val="28"/>
          <w:szCs w:val="28"/>
        </w:rPr>
        <w:t>з</w:t>
      </w:r>
      <w:proofErr w:type="spellEnd"/>
      <w:r w:rsidR="00676241" w:rsidRPr="008C7CA1">
        <w:rPr>
          <w:rFonts w:ascii="Times New Roman" w:hAnsi="Times New Roman" w:cs="Times New Roman"/>
          <w:sz w:val="28"/>
          <w:szCs w:val="28"/>
        </w:rPr>
        <w:t>-</w:t>
      </w:r>
      <w:proofErr w:type="gramEnd"/>
      <w:r w:rsidR="00676241" w:rsidRPr="008C7CA1">
        <w:rPr>
          <w:rFonts w:ascii="Times New Roman" w:hAnsi="Times New Roman" w:cs="Times New Roman"/>
          <w:sz w:val="28"/>
          <w:szCs w:val="28"/>
        </w:rPr>
        <w:t xml:space="preserve"> </w:t>
      </w:r>
      <w:proofErr w:type="spellStart"/>
      <w:r w:rsidR="00676241" w:rsidRPr="008C7CA1">
        <w:rPr>
          <w:rFonts w:ascii="Times New Roman" w:hAnsi="Times New Roman" w:cs="Times New Roman"/>
          <w:sz w:val="28"/>
          <w:szCs w:val="28"/>
        </w:rPr>
        <w:t>Рпу</w:t>
      </w:r>
      <w:r w:rsidRPr="008C7CA1">
        <w:rPr>
          <w:rFonts w:ascii="Times New Roman" w:hAnsi="Times New Roman" w:cs="Times New Roman"/>
          <w:sz w:val="28"/>
          <w:szCs w:val="28"/>
        </w:rPr>
        <w:t>+</w:t>
      </w:r>
      <w:proofErr w:type="spellEnd"/>
      <w:r w:rsidRPr="008C7CA1">
        <w:rPr>
          <w:rFonts w:ascii="Times New Roman" w:hAnsi="Times New Roman" w:cs="Times New Roman"/>
          <w:sz w:val="28"/>
          <w:szCs w:val="28"/>
        </w:rPr>
        <w:t xml:space="preserve"> </w:t>
      </w:r>
      <w:proofErr w:type="spellStart"/>
      <w:r w:rsidRPr="008C7CA1">
        <w:rPr>
          <w:rFonts w:ascii="Times New Roman" w:hAnsi="Times New Roman" w:cs="Times New Roman"/>
          <w:sz w:val="28"/>
          <w:szCs w:val="28"/>
        </w:rPr>
        <w:t>Р</w:t>
      </w:r>
      <w:r w:rsidR="00CD2873" w:rsidRPr="008C7CA1">
        <w:rPr>
          <w:rFonts w:ascii="Times New Roman" w:hAnsi="Times New Roman" w:cs="Times New Roman"/>
          <w:sz w:val="28"/>
          <w:szCs w:val="28"/>
        </w:rPr>
        <w:t>ку+</w:t>
      </w:r>
      <w:proofErr w:type="spellEnd"/>
      <w:r w:rsidR="00CD2873" w:rsidRPr="008C7CA1">
        <w:rPr>
          <w:rFonts w:ascii="Times New Roman" w:hAnsi="Times New Roman" w:cs="Times New Roman"/>
          <w:sz w:val="28"/>
          <w:szCs w:val="28"/>
        </w:rPr>
        <w:t xml:space="preserve"> </w:t>
      </w:r>
      <w:proofErr w:type="spellStart"/>
      <w:r w:rsidR="00CD2873" w:rsidRPr="008C7CA1">
        <w:rPr>
          <w:rFonts w:ascii="Times New Roman" w:hAnsi="Times New Roman" w:cs="Times New Roman"/>
          <w:sz w:val="28"/>
          <w:szCs w:val="28"/>
        </w:rPr>
        <w:t>Р</w:t>
      </w:r>
      <w:r w:rsidR="00CD2873" w:rsidRPr="007416D5">
        <w:rPr>
          <w:rFonts w:ascii="Times New Roman" w:hAnsi="Times New Roman" w:cs="Times New Roman"/>
          <w:sz w:val="28"/>
          <w:szCs w:val="28"/>
        </w:rPr>
        <w:t>иныец</w:t>
      </w:r>
      <w:r w:rsidR="00CD2873" w:rsidRPr="008C7CA1">
        <w:rPr>
          <w:rFonts w:ascii="Times New Roman" w:hAnsi="Times New Roman" w:cs="Times New Roman"/>
          <w:sz w:val="28"/>
          <w:szCs w:val="28"/>
        </w:rPr>
        <w:t>+Робс</w:t>
      </w:r>
      <w:r w:rsidR="00676241" w:rsidRPr="008C7CA1">
        <w:rPr>
          <w:rFonts w:ascii="Times New Roman" w:hAnsi="Times New Roman" w:cs="Times New Roman"/>
          <w:sz w:val="28"/>
          <w:szCs w:val="28"/>
        </w:rPr>
        <w:t>+</w:t>
      </w:r>
      <w:proofErr w:type="spellEnd"/>
      <w:r w:rsidR="00676241" w:rsidRPr="008C7CA1">
        <w:rPr>
          <w:rFonts w:ascii="Times New Roman" w:hAnsi="Times New Roman" w:cs="Times New Roman"/>
          <w:sz w:val="28"/>
          <w:szCs w:val="28"/>
        </w:rPr>
        <w:t xml:space="preserve"> </w:t>
      </w:r>
      <w:proofErr w:type="spellStart"/>
      <w:r w:rsidR="00676241" w:rsidRPr="008C7CA1">
        <w:rPr>
          <w:rFonts w:ascii="Times New Roman" w:hAnsi="Times New Roman" w:cs="Times New Roman"/>
          <w:sz w:val="28"/>
          <w:szCs w:val="28"/>
        </w:rPr>
        <w:t>Ркмп</w:t>
      </w:r>
      <w:r w:rsidR="003B3697">
        <w:rPr>
          <w:rFonts w:ascii="Times New Roman" w:hAnsi="Times New Roman" w:cs="Times New Roman"/>
          <w:sz w:val="28"/>
          <w:szCs w:val="28"/>
        </w:rPr>
        <w:t>+</w:t>
      </w:r>
      <w:proofErr w:type="spellEnd"/>
      <w:r w:rsidR="003B3697">
        <w:rPr>
          <w:rFonts w:ascii="Times New Roman" w:hAnsi="Times New Roman" w:cs="Times New Roman"/>
          <w:sz w:val="28"/>
          <w:szCs w:val="28"/>
        </w:rPr>
        <w:t xml:space="preserve"> </w:t>
      </w:r>
      <w:proofErr w:type="spellStart"/>
      <w:r w:rsidR="003B3697">
        <w:rPr>
          <w:rFonts w:ascii="Times New Roman" w:hAnsi="Times New Roman" w:cs="Times New Roman"/>
          <w:sz w:val="28"/>
          <w:szCs w:val="28"/>
        </w:rPr>
        <w:t>Р</w:t>
      </w:r>
      <w:r w:rsidR="00E11217">
        <w:rPr>
          <w:rFonts w:ascii="Times New Roman" w:hAnsi="Times New Roman" w:cs="Times New Roman"/>
          <w:sz w:val="28"/>
          <w:szCs w:val="28"/>
        </w:rPr>
        <w:t>б</w:t>
      </w:r>
      <w:r w:rsidR="003B3697">
        <w:rPr>
          <w:rFonts w:ascii="Times New Roman" w:hAnsi="Times New Roman" w:cs="Times New Roman"/>
          <w:sz w:val="28"/>
          <w:szCs w:val="28"/>
        </w:rPr>
        <w:t>ф</w:t>
      </w:r>
      <w:proofErr w:type="spellEnd"/>
      <w:r w:rsidR="00CD2873" w:rsidRPr="008C7CA1">
        <w:rPr>
          <w:rFonts w:ascii="Times New Roman" w:hAnsi="Times New Roman" w:cs="Times New Roman"/>
          <w:sz w:val="28"/>
          <w:szCs w:val="28"/>
        </w:rPr>
        <w:t>, где:</w:t>
      </w:r>
    </w:p>
    <w:p w:rsidR="00CD2873" w:rsidRPr="008C7CA1" w:rsidRDefault="00CD2873" w:rsidP="007F6241">
      <w:pPr>
        <w:pStyle w:val="a3"/>
        <w:spacing w:line="240" w:lineRule="auto"/>
        <w:ind w:left="0" w:firstLine="567"/>
        <w:jc w:val="both"/>
        <w:rPr>
          <w:rFonts w:ascii="Times New Roman" w:hAnsi="Times New Roman" w:cs="Times New Roman"/>
          <w:sz w:val="28"/>
          <w:szCs w:val="28"/>
        </w:rPr>
      </w:pPr>
      <w:proofErr w:type="spellStart"/>
      <w:r w:rsidRPr="008C7CA1">
        <w:rPr>
          <w:rFonts w:ascii="Times New Roman" w:hAnsi="Times New Roman" w:cs="Times New Roman"/>
          <w:sz w:val="28"/>
          <w:szCs w:val="28"/>
        </w:rPr>
        <w:t>Рку</w:t>
      </w:r>
      <w:proofErr w:type="gramStart"/>
      <w:r w:rsidRPr="008C7CA1">
        <w:rPr>
          <w:rFonts w:ascii="Times New Roman" w:hAnsi="Times New Roman" w:cs="Times New Roman"/>
          <w:sz w:val="28"/>
          <w:szCs w:val="28"/>
        </w:rPr>
        <w:t>л</w:t>
      </w:r>
      <w:proofErr w:type="spellEnd"/>
      <w:r w:rsidRPr="008C7CA1">
        <w:rPr>
          <w:rFonts w:ascii="Times New Roman" w:hAnsi="Times New Roman" w:cs="Times New Roman"/>
          <w:sz w:val="28"/>
          <w:szCs w:val="28"/>
        </w:rPr>
        <w:t>-</w:t>
      </w:r>
      <w:proofErr w:type="gramEnd"/>
      <w:r w:rsidRPr="008C7CA1">
        <w:rPr>
          <w:rFonts w:ascii="Times New Roman" w:hAnsi="Times New Roman" w:cs="Times New Roman"/>
          <w:sz w:val="28"/>
          <w:szCs w:val="28"/>
        </w:rPr>
        <w:t xml:space="preserve"> расходы по культуре;</w:t>
      </w:r>
    </w:p>
    <w:p w:rsidR="00CD2873" w:rsidRPr="008C7CA1" w:rsidRDefault="00CD2873" w:rsidP="007F6241">
      <w:pPr>
        <w:pStyle w:val="a3"/>
        <w:spacing w:line="240" w:lineRule="auto"/>
        <w:ind w:left="0" w:firstLine="567"/>
        <w:jc w:val="both"/>
        <w:rPr>
          <w:rFonts w:ascii="Times New Roman" w:hAnsi="Times New Roman" w:cs="Times New Roman"/>
          <w:sz w:val="28"/>
          <w:szCs w:val="28"/>
        </w:rPr>
      </w:pPr>
      <w:proofErr w:type="spellStart"/>
      <w:r w:rsidRPr="008C7CA1">
        <w:rPr>
          <w:rFonts w:ascii="Times New Roman" w:hAnsi="Times New Roman" w:cs="Times New Roman"/>
          <w:sz w:val="28"/>
          <w:szCs w:val="28"/>
        </w:rPr>
        <w:t>Рму</w:t>
      </w:r>
      <w:proofErr w:type="gramStart"/>
      <w:r w:rsidRPr="008C7CA1">
        <w:rPr>
          <w:rFonts w:ascii="Times New Roman" w:hAnsi="Times New Roman" w:cs="Times New Roman"/>
          <w:sz w:val="28"/>
          <w:szCs w:val="28"/>
        </w:rPr>
        <w:t>з</w:t>
      </w:r>
      <w:proofErr w:type="spellEnd"/>
      <w:r w:rsidRPr="008C7CA1">
        <w:rPr>
          <w:rFonts w:ascii="Times New Roman" w:hAnsi="Times New Roman" w:cs="Times New Roman"/>
          <w:sz w:val="28"/>
          <w:szCs w:val="28"/>
        </w:rPr>
        <w:t>-</w:t>
      </w:r>
      <w:proofErr w:type="gramEnd"/>
      <w:r w:rsidRPr="008C7CA1">
        <w:rPr>
          <w:rFonts w:ascii="Times New Roman" w:hAnsi="Times New Roman" w:cs="Times New Roman"/>
          <w:sz w:val="28"/>
          <w:szCs w:val="28"/>
        </w:rPr>
        <w:t xml:space="preserve"> расходы на оказание муниципально</w:t>
      </w:r>
      <w:r w:rsidR="00C87F11">
        <w:rPr>
          <w:rFonts w:ascii="Times New Roman" w:hAnsi="Times New Roman" w:cs="Times New Roman"/>
          <w:sz w:val="28"/>
          <w:szCs w:val="28"/>
        </w:rPr>
        <w:t>й услуги</w:t>
      </w:r>
      <w:r w:rsidRPr="008C7CA1">
        <w:rPr>
          <w:rFonts w:ascii="Times New Roman" w:hAnsi="Times New Roman" w:cs="Times New Roman"/>
          <w:sz w:val="28"/>
          <w:szCs w:val="28"/>
        </w:rPr>
        <w:t>;</w:t>
      </w:r>
    </w:p>
    <w:p w:rsidR="00F3240B" w:rsidRPr="008C7CA1" w:rsidRDefault="00F3240B" w:rsidP="007F6241">
      <w:pPr>
        <w:pStyle w:val="a3"/>
        <w:spacing w:line="240" w:lineRule="auto"/>
        <w:ind w:left="0" w:firstLine="567"/>
        <w:jc w:val="both"/>
        <w:rPr>
          <w:rFonts w:ascii="Times New Roman" w:hAnsi="Times New Roman" w:cs="Times New Roman"/>
          <w:sz w:val="28"/>
          <w:szCs w:val="28"/>
        </w:rPr>
      </w:pPr>
      <w:proofErr w:type="spellStart"/>
      <w:r w:rsidRPr="008C7CA1">
        <w:rPr>
          <w:rFonts w:ascii="Times New Roman" w:hAnsi="Times New Roman" w:cs="Times New Roman"/>
          <w:sz w:val="28"/>
          <w:szCs w:val="28"/>
        </w:rPr>
        <w:t>Рп</w:t>
      </w:r>
      <w:proofErr w:type="gramStart"/>
      <w:r w:rsidRPr="008C7CA1">
        <w:rPr>
          <w:rFonts w:ascii="Times New Roman" w:hAnsi="Times New Roman" w:cs="Times New Roman"/>
          <w:sz w:val="28"/>
          <w:szCs w:val="28"/>
        </w:rPr>
        <w:t>у</w:t>
      </w:r>
      <w:proofErr w:type="spellEnd"/>
      <w:r w:rsidRPr="008C7CA1">
        <w:rPr>
          <w:rFonts w:ascii="Times New Roman" w:hAnsi="Times New Roman" w:cs="Times New Roman"/>
          <w:sz w:val="28"/>
          <w:szCs w:val="28"/>
        </w:rPr>
        <w:t>-</w:t>
      </w:r>
      <w:proofErr w:type="gramEnd"/>
      <w:r w:rsidRPr="008C7CA1">
        <w:rPr>
          <w:rFonts w:ascii="Times New Roman" w:hAnsi="Times New Roman" w:cs="Times New Roman"/>
          <w:sz w:val="28"/>
          <w:szCs w:val="28"/>
        </w:rPr>
        <w:t xml:space="preserve"> размер платы за оказание муниципальной услуги; </w:t>
      </w:r>
    </w:p>
    <w:p w:rsidR="001025CE" w:rsidRPr="008C7CA1" w:rsidRDefault="001025CE" w:rsidP="007F6241">
      <w:pPr>
        <w:pStyle w:val="a3"/>
        <w:spacing w:line="240" w:lineRule="auto"/>
        <w:ind w:left="0" w:firstLine="567"/>
        <w:jc w:val="both"/>
        <w:rPr>
          <w:rFonts w:ascii="Times New Roman" w:hAnsi="Times New Roman" w:cs="Times New Roman"/>
          <w:sz w:val="28"/>
          <w:szCs w:val="28"/>
        </w:rPr>
      </w:pPr>
      <w:r w:rsidRPr="008C7CA1">
        <w:rPr>
          <w:rFonts w:ascii="Times New Roman" w:hAnsi="Times New Roman" w:cs="Times New Roman"/>
          <w:sz w:val="28"/>
          <w:szCs w:val="28"/>
        </w:rPr>
        <w:t xml:space="preserve"> </w:t>
      </w:r>
      <w:proofErr w:type="spellStart"/>
      <w:r w:rsidR="00CD2873" w:rsidRPr="008C7CA1">
        <w:rPr>
          <w:rFonts w:ascii="Times New Roman" w:hAnsi="Times New Roman" w:cs="Times New Roman"/>
          <w:sz w:val="28"/>
          <w:szCs w:val="28"/>
        </w:rPr>
        <w:t>Рку</w:t>
      </w:r>
      <w:proofErr w:type="spellEnd"/>
      <w:r w:rsidR="00CD2873" w:rsidRPr="008C7CA1">
        <w:rPr>
          <w:rFonts w:ascii="Times New Roman" w:hAnsi="Times New Roman" w:cs="Times New Roman"/>
          <w:sz w:val="28"/>
          <w:szCs w:val="28"/>
        </w:rPr>
        <w:t xml:space="preserve">- расходы на обеспечение выполнения функций казенных учреждений в случае отсутствия решения о доведении муниципального </w:t>
      </w:r>
      <w:r w:rsidR="00CD2873" w:rsidRPr="008C7CA1">
        <w:rPr>
          <w:rFonts w:ascii="Times New Roman" w:hAnsi="Times New Roman" w:cs="Times New Roman"/>
          <w:sz w:val="28"/>
          <w:szCs w:val="28"/>
        </w:rPr>
        <w:lastRenderedPageBreak/>
        <w:t>задания</w:t>
      </w:r>
      <w:r w:rsidR="005C3FA5" w:rsidRPr="005C3FA5">
        <w:rPr>
          <w:rFonts w:ascii="Times New Roman" w:hAnsi="Times New Roman" w:cs="Times New Roman"/>
          <w:color w:val="000000"/>
          <w:sz w:val="28"/>
          <w:szCs w:val="28"/>
        </w:rPr>
        <w:t xml:space="preserve"> </w:t>
      </w:r>
      <w:r w:rsidR="005C3FA5" w:rsidRPr="00CD24F9">
        <w:rPr>
          <w:rFonts w:ascii="Times New Roman" w:hAnsi="Times New Roman" w:cs="Times New Roman"/>
          <w:color w:val="000000"/>
          <w:sz w:val="28"/>
          <w:szCs w:val="28"/>
        </w:rPr>
        <w:t>планируются в соответствии с пунктом 3.5. раздела 3 настоящей Методики</w:t>
      </w:r>
      <w:r w:rsidR="005C3FA5">
        <w:rPr>
          <w:rFonts w:ascii="Times New Roman" w:hAnsi="Times New Roman" w:cs="Times New Roman"/>
          <w:color w:val="000000"/>
          <w:sz w:val="28"/>
          <w:szCs w:val="28"/>
        </w:rPr>
        <w:t>;</w:t>
      </w:r>
    </w:p>
    <w:p w:rsidR="00CD2873" w:rsidRPr="00C77859" w:rsidRDefault="00CD2873" w:rsidP="007F6241">
      <w:pPr>
        <w:pStyle w:val="a3"/>
        <w:spacing w:line="240" w:lineRule="auto"/>
        <w:ind w:left="0" w:firstLine="567"/>
        <w:jc w:val="both"/>
        <w:rPr>
          <w:rFonts w:ascii="Times New Roman" w:hAnsi="Times New Roman" w:cs="Times New Roman"/>
          <w:color w:val="000000"/>
          <w:sz w:val="28"/>
          <w:szCs w:val="28"/>
        </w:rPr>
      </w:pPr>
      <w:proofErr w:type="spellStart"/>
      <w:r w:rsidRPr="00C77859">
        <w:rPr>
          <w:rFonts w:ascii="Times New Roman" w:hAnsi="Times New Roman" w:cs="Times New Roman"/>
          <w:sz w:val="28"/>
          <w:szCs w:val="28"/>
        </w:rPr>
        <w:t>Ри</w:t>
      </w:r>
      <w:r w:rsidRPr="007416D5">
        <w:rPr>
          <w:rFonts w:ascii="Times New Roman" w:hAnsi="Times New Roman" w:cs="Times New Roman"/>
          <w:sz w:val="28"/>
          <w:szCs w:val="28"/>
        </w:rPr>
        <w:t>ные</w:t>
      </w:r>
      <w:proofErr w:type="gramStart"/>
      <w:r w:rsidRPr="007416D5">
        <w:rPr>
          <w:rFonts w:ascii="Times New Roman" w:hAnsi="Times New Roman" w:cs="Times New Roman"/>
          <w:sz w:val="28"/>
          <w:szCs w:val="28"/>
        </w:rPr>
        <w:t>ц</w:t>
      </w:r>
      <w:proofErr w:type="spellEnd"/>
      <w:r w:rsidRPr="00C77859">
        <w:rPr>
          <w:rFonts w:ascii="Times New Roman" w:hAnsi="Times New Roman" w:cs="Times New Roman"/>
          <w:sz w:val="28"/>
          <w:szCs w:val="28"/>
        </w:rPr>
        <w:t>-</w:t>
      </w:r>
      <w:proofErr w:type="gramEnd"/>
      <w:r w:rsidRPr="00C77859">
        <w:rPr>
          <w:rFonts w:ascii="Times New Roman" w:hAnsi="Times New Roman" w:cs="Times New Roman"/>
          <w:sz w:val="28"/>
          <w:szCs w:val="28"/>
        </w:rPr>
        <w:t xml:space="preserve"> расходы на предоставление субсидии на иные цели</w:t>
      </w:r>
      <w:r w:rsidR="00765927" w:rsidRPr="00C77859">
        <w:rPr>
          <w:rFonts w:ascii="Times New Roman" w:hAnsi="Times New Roman" w:cs="Times New Roman"/>
          <w:sz w:val="28"/>
          <w:szCs w:val="28"/>
        </w:rPr>
        <w:t xml:space="preserve"> планируются исходя из целей субсидии и размера, которые определяются с </w:t>
      </w:r>
      <w:r w:rsidR="00765927" w:rsidRPr="00C77859">
        <w:rPr>
          <w:rFonts w:ascii="Times New Roman" w:hAnsi="Times New Roman" w:cs="Times New Roman"/>
          <w:color w:val="000000"/>
          <w:sz w:val="28"/>
          <w:szCs w:val="28"/>
        </w:rPr>
        <w:t xml:space="preserve">Порядком </w:t>
      </w:r>
      <w:r w:rsidR="00631156" w:rsidRPr="00C77859">
        <w:rPr>
          <w:rFonts w:ascii="Times New Roman" w:hAnsi="Times New Roman" w:cs="Times New Roman"/>
          <w:color w:val="000000"/>
          <w:sz w:val="28"/>
          <w:szCs w:val="28"/>
        </w:rPr>
        <w:t xml:space="preserve">предоставления из бюджета муниципального округа субсидии на иные цели учреждениям,  утвержденным постановлением </w:t>
      </w:r>
      <w:r w:rsidR="00765927" w:rsidRPr="00C77859">
        <w:rPr>
          <w:rFonts w:ascii="Times New Roman" w:hAnsi="Times New Roman" w:cs="Times New Roman"/>
          <w:color w:val="000000"/>
          <w:sz w:val="28"/>
          <w:szCs w:val="28"/>
        </w:rPr>
        <w:t>администрации Александровского  муниципального округа</w:t>
      </w:r>
      <w:r w:rsidR="00631156" w:rsidRPr="00C77859">
        <w:rPr>
          <w:rFonts w:ascii="Times New Roman" w:hAnsi="Times New Roman" w:cs="Times New Roman"/>
          <w:color w:val="000000"/>
          <w:sz w:val="28"/>
          <w:szCs w:val="28"/>
        </w:rPr>
        <w:t xml:space="preserve"> и в соответствии с пунктом 3.11 раздела 3 настоящей Методики;</w:t>
      </w:r>
    </w:p>
    <w:p w:rsidR="00C07A7A" w:rsidRPr="00C77859" w:rsidRDefault="00631156" w:rsidP="007F6241">
      <w:pPr>
        <w:pStyle w:val="a3"/>
        <w:spacing w:line="240" w:lineRule="auto"/>
        <w:ind w:left="0" w:firstLine="567"/>
        <w:jc w:val="both"/>
        <w:rPr>
          <w:rFonts w:ascii="Times New Roman" w:hAnsi="Times New Roman" w:cs="Times New Roman"/>
          <w:sz w:val="28"/>
          <w:szCs w:val="28"/>
        </w:rPr>
      </w:pPr>
      <w:proofErr w:type="spellStart"/>
      <w:r w:rsidRPr="00C77859">
        <w:rPr>
          <w:rFonts w:ascii="Times New Roman" w:hAnsi="Times New Roman" w:cs="Times New Roman"/>
          <w:sz w:val="28"/>
          <w:szCs w:val="28"/>
        </w:rPr>
        <w:t>Робс</w:t>
      </w:r>
      <w:proofErr w:type="spellEnd"/>
      <w:r w:rsidRPr="00C77859">
        <w:rPr>
          <w:rFonts w:ascii="Times New Roman" w:hAnsi="Times New Roman" w:cs="Times New Roman"/>
          <w:sz w:val="28"/>
          <w:szCs w:val="28"/>
        </w:rPr>
        <w:t xml:space="preserve"> </w:t>
      </w:r>
      <w:r w:rsidR="00510C42" w:rsidRPr="00C77859">
        <w:rPr>
          <w:rFonts w:ascii="Times New Roman" w:hAnsi="Times New Roman" w:cs="Times New Roman"/>
          <w:sz w:val="28"/>
          <w:szCs w:val="28"/>
        </w:rPr>
        <w:t>–</w:t>
      </w:r>
      <w:r w:rsidRPr="00C77859">
        <w:rPr>
          <w:rFonts w:ascii="Times New Roman" w:hAnsi="Times New Roman" w:cs="Times New Roman"/>
          <w:sz w:val="28"/>
          <w:szCs w:val="28"/>
        </w:rPr>
        <w:t xml:space="preserve"> </w:t>
      </w:r>
      <w:r w:rsidR="00510C42" w:rsidRPr="00C77859">
        <w:rPr>
          <w:rFonts w:ascii="Times New Roman" w:hAnsi="Times New Roman" w:cs="Times New Roman"/>
          <w:sz w:val="28"/>
          <w:szCs w:val="28"/>
        </w:rPr>
        <w:t xml:space="preserve">расходы планируются </w:t>
      </w:r>
      <w:r w:rsidR="00243533">
        <w:rPr>
          <w:rFonts w:ascii="Times New Roman" w:hAnsi="Times New Roman" w:cs="Times New Roman"/>
          <w:sz w:val="28"/>
          <w:szCs w:val="28"/>
        </w:rPr>
        <w:t xml:space="preserve">в соответствии с Порядком предоставления субсидии в целях финансового обеспечения затрат на </w:t>
      </w:r>
      <w:r w:rsidR="00243533" w:rsidRPr="00C77859">
        <w:rPr>
          <w:rFonts w:ascii="Times New Roman" w:hAnsi="Times New Roman" w:cs="Times New Roman"/>
          <w:sz w:val="28"/>
          <w:szCs w:val="28"/>
        </w:rPr>
        <w:t>обслуживание зданий муниципальных учреждений культуры</w:t>
      </w:r>
      <w:r w:rsidR="00243533">
        <w:rPr>
          <w:rFonts w:ascii="Times New Roman" w:hAnsi="Times New Roman" w:cs="Times New Roman"/>
          <w:sz w:val="28"/>
          <w:szCs w:val="28"/>
        </w:rPr>
        <w:t xml:space="preserve"> утвержденного Постановлением администрации </w:t>
      </w:r>
      <w:r w:rsidR="00243533" w:rsidRPr="00C77859">
        <w:rPr>
          <w:rFonts w:ascii="Times New Roman" w:hAnsi="Times New Roman" w:cs="Times New Roman"/>
          <w:sz w:val="28"/>
          <w:szCs w:val="28"/>
        </w:rPr>
        <w:t>Александровского муниципального округа Пермского края</w:t>
      </w:r>
      <w:r w:rsidR="004D1A42">
        <w:rPr>
          <w:rFonts w:ascii="Times New Roman" w:hAnsi="Times New Roman" w:cs="Times New Roman"/>
          <w:sz w:val="28"/>
          <w:szCs w:val="28"/>
        </w:rPr>
        <w:t>;</w:t>
      </w:r>
    </w:p>
    <w:p w:rsidR="00510C42" w:rsidRDefault="00676241" w:rsidP="007F6241">
      <w:pPr>
        <w:spacing w:line="240" w:lineRule="auto"/>
        <w:ind w:firstLine="567"/>
        <w:jc w:val="both"/>
        <w:rPr>
          <w:rFonts w:ascii="Times New Roman" w:hAnsi="Times New Roman" w:cs="Times New Roman"/>
          <w:sz w:val="28"/>
          <w:szCs w:val="28"/>
        </w:rPr>
      </w:pPr>
      <w:proofErr w:type="spellStart"/>
      <w:r w:rsidRPr="00C77859">
        <w:rPr>
          <w:rFonts w:ascii="Times New Roman" w:hAnsi="Times New Roman" w:cs="Times New Roman"/>
          <w:sz w:val="28"/>
          <w:szCs w:val="28"/>
        </w:rPr>
        <w:t>Ркм</w:t>
      </w:r>
      <w:proofErr w:type="gramStart"/>
      <w:r w:rsidRPr="00C77859">
        <w:rPr>
          <w:rFonts w:ascii="Times New Roman" w:hAnsi="Times New Roman" w:cs="Times New Roman"/>
          <w:sz w:val="28"/>
          <w:szCs w:val="28"/>
        </w:rPr>
        <w:t>п</w:t>
      </w:r>
      <w:proofErr w:type="spellEnd"/>
      <w:r w:rsidRPr="00C77859">
        <w:rPr>
          <w:rFonts w:ascii="Times New Roman" w:hAnsi="Times New Roman" w:cs="Times New Roman"/>
          <w:sz w:val="28"/>
          <w:szCs w:val="28"/>
        </w:rPr>
        <w:t>-</w:t>
      </w:r>
      <w:proofErr w:type="gramEnd"/>
      <w:r w:rsidRPr="00C77859">
        <w:rPr>
          <w:rFonts w:ascii="Times New Roman" w:hAnsi="Times New Roman" w:cs="Times New Roman"/>
          <w:sz w:val="28"/>
          <w:szCs w:val="28"/>
        </w:rPr>
        <w:t xml:space="preserve"> расходы </w:t>
      </w:r>
      <w:r w:rsidR="00B44A34">
        <w:rPr>
          <w:rFonts w:ascii="Times New Roman" w:hAnsi="Times New Roman" w:cs="Times New Roman"/>
          <w:sz w:val="28"/>
          <w:szCs w:val="28"/>
        </w:rPr>
        <w:t>планируются в соответствии с Методикой расчета норматива для финансирования расходного обязательства</w:t>
      </w:r>
      <w:r w:rsidR="00B44A34" w:rsidRPr="00C77859">
        <w:rPr>
          <w:rFonts w:ascii="Times New Roman" w:hAnsi="Times New Roman" w:cs="Times New Roman"/>
          <w:sz w:val="28"/>
          <w:szCs w:val="28"/>
        </w:rPr>
        <w:t xml:space="preserve"> </w:t>
      </w:r>
      <w:r w:rsidR="00B44A34">
        <w:rPr>
          <w:rFonts w:ascii="Times New Roman" w:hAnsi="Times New Roman" w:cs="Times New Roman"/>
          <w:sz w:val="28"/>
          <w:szCs w:val="28"/>
        </w:rPr>
        <w:t>«П</w:t>
      </w:r>
      <w:r w:rsidRPr="00C77859">
        <w:rPr>
          <w:rFonts w:ascii="Times New Roman" w:hAnsi="Times New Roman" w:cs="Times New Roman"/>
          <w:sz w:val="28"/>
          <w:szCs w:val="28"/>
        </w:rPr>
        <w:t>роведение культурно-массовых мероприятий муниципально</w:t>
      </w:r>
      <w:r w:rsidR="00B44A34">
        <w:rPr>
          <w:rFonts w:ascii="Times New Roman" w:hAnsi="Times New Roman" w:cs="Times New Roman"/>
          <w:sz w:val="28"/>
          <w:szCs w:val="28"/>
        </w:rPr>
        <w:t>го, межмуниципального, регионального уровней» утвержденной</w:t>
      </w:r>
      <w:r w:rsidR="00311F99">
        <w:rPr>
          <w:rFonts w:ascii="Times New Roman" w:hAnsi="Times New Roman" w:cs="Times New Roman"/>
          <w:sz w:val="28"/>
          <w:szCs w:val="28"/>
        </w:rPr>
        <w:t xml:space="preserve"> (проекта) </w:t>
      </w:r>
      <w:r w:rsidR="00B44A34">
        <w:rPr>
          <w:rFonts w:ascii="Times New Roman" w:hAnsi="Times New Roman" w:cs="Times New Roman"/>
          <w:sz w:val="28"/>
          <w:szCs w:val="28"/>
        </w:rPr>
        <w:t xml:space="preserve"> Постановлением администрации </w:t>
      </w:r>
      <w:r w:rsidR="00B44A34" w:rsidRPr="00C77859">
        <w:rPr>
          <w:rFonts w:ascii="Times New Roman" w:hAnsi="Times New Roman" w:cs="Times New Roman"/>
          <w:sz w:val="28"/>
          <w:szCs w:val="28"/>
        </w:rPr>
        <w:t>Александровского муниципального округа Пермского края</w:t>
      </w:r>
      <w:r w:rsidR="003B3697">
        <w:rPr>
          <w:rFonts w:ascii="Times New Roman" w:hAnsi="Times New Roman" w:cs="Times New Roman"/>
          <w:sz w:val="28"/>
          <w:szCs w:val="28"/>
        </w:rPr>
        <w:t>;</w:t>
      </w:r>
    </w:p>
    <w:p w:rsidR="003B3697" w:rsidRPr="00C77859" w:rsidRDefault="003B3697" w:rsidP="007F6241">
      <w:pPr>
        <w:spacing w:line="240" w:lineRule="auto"/>
        <w:ind w:firstLine="567"/>
        <w:jc w:val="both"/>
        <w:rPr>
          <w:rFonts w:ascii="Times New Roman" w:hAnsi="Times New Roman" w:cs="Times New Roman"/>
          <w:sz w:val="28"/>
          <w:szCs w:val="28"/>
          <w:highlight w:val="yellow"/>
        </w:rPr>
      </w:pPr>
      <w:proofErr w:type="spellStart"/>
      <w:r>
        <w:rPr>
          <w:rFonts w:ascii="Times New Roman" w:hAnsi="Times New Roman" w:cs="Times New Roman"/>
          <w:sz w:val="28"/>
          <w:szCs w:val="28"/>
        </w:rPr>
        <w:t>Р</w:t>
      </w:r>
      <w:r w:rsidR="00E11217">
        <w:rPr>
          <w:rFonts w:ascii="Times New Roman" w:hAnsi="Times New Roman" w:cs="Times New Roman"/>
          <w:sz w:val="28"/>
          <w:szCs w:val="28"/>
        </w:rPr>
        <w:t>б</w:t>
      </w:r>
      <w:proofErr w:type="gramStart"/>
      <w:r>
        <w:rPr>
          <w:rFonts w:ascii="Times New Roman" w:hAnsi="Times New Roman" w:cs="Times New Roman"/>
          <w:sz w:val="28"/>
          <w:szCs w:val="28"/>
        </w:rPr>
        <w:t>ф</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B44A34" w:rsidRPr="00C77859">
        <w:rPr>
          <w:rFonts w:ascii="Times New Roman" w:hAnsi="Times New Roman" w:cs="Times New Roman"/>
          <w:sz w:val="28"/>
          <w:szCs w:val="28"/>
        </w:rPr>
        <w:t xml:space="preserve">расходы </w:t>
      </w:r>
      <w:r w:rsidR="00B44A34">
        <w:rPr>
          <w:rFonts w:ascii="Times New Roman" w:hAnsi="Times New Roman" w:cs="Times New Roman"/>
          <w:sz w:val="28"/>
          <w:szCs w:val="28"/>
        </w:rPr>
        <w:t xml:space="preserve">на комплектование библиотечных фондов </w:t>
      </w:r>
      <w:r w:rsidR="00B44A34" w:rsidRPr="00C77859">
        <w:rPr>
          <w:rFonts w:ascii="Times New Roman" w:hAnsi="Times New Roman" w:cs="Times New Roman"/>
          <w:sz w:val="28"/>
          <w:szCs w:val="28"/>
        </w:rPr>
        <w:t xml:space="preserve">планируются </w:t>
      </w:r>
      <w:r w:rsidR="00B44A34">
        <w:rPr>
          <w:rFonts w:ascii="Times New Roman" w:hAnsi="Times New Roman" w:cs="Times New Roman"/>
          <w:sz w:val="28"/>
          <w:szCs w:val="28"/>
        </w:rPr>
        <w:t xml:space="preserve">в соответствии с Положением о порядке предоставления библиотечных услуг населению </w:t>
      </w:r>
      <w:r w:rsidR="00B44A34" w:rsidRPr="00C77859">
        <w:rPr>
          <w:rFonts w:ascii="Times New Roman" w:hAnsi="Times New Roman" w:cs="Times New Roman"/>
          <w:sz w:val="28"/>
          <w:szCs w:val="28"/>
        </w:rPr>
        <w:t>Александровского муниципального округа</w:t>
      </w:r>
      <w:r w:rsidR="00B44A34" w:rsidRPr="00B44A34">
        <w:rPr>
          <w:rFonts w:ascii="Times New Roman" w:hAnsi="Times New Roman" w:cs="Times New Roman"/>
          <w:sz w:val="28"/>
          <w:szCs w:val="28"/>
        </w:rPr>
        <w:t xml:space="preserve"> </w:t>
      </w:r>
      <w:r w:rsidR="00B44A34">
        <w:rPr>
          <w:rFonts w:ascii="Times New Roman" w:hAnsi="Times New Roman" w:cs="Times New Roman"/>
          <w:sz w:val="28"/>
          <w:szCs w:val="28"/>
        </w:rPr>
        <w:t xml:space="preserve">утвержденного Постановлением администрации </w:t>
      </w:r>
      <w:r w:rsidR="00B44A34" w:rsidRPr="00C77859">
        <w:rPr>
          <w:rFonts w:ascii="Times New Roman" w:hAnsi="Times New Roman" w:cs="Times New Roman"/>
          <w:sz w:val="28"/>
          <w:szCs w:val="28"/>
        </w:rPr>
        <w:t>Александровского муниципального округа Пермского края</w:t>
      </w:r>
      <w:r w:rsidR="00B44A34">
        <w:rPr>
          <w:rFonts w:ascii="Times New Roman" w:hAnsi="Times New Roman" w:cs="Times New Roman"/>
          <w:sz w:val="28"/>
          <w:szCs w:val="28"/>
        </w:rPr>
        <w:t>.</w:t>
      </w:r>
    </w:p>
    <w:p w:rsidR="00676241" w:rsidRPr="00C77859" w:rsidRDefault="00676241" w:rsidP="007F6241">
      <w:pPr>
        <w:spacing w:line="240" w:lineRule="auto"/>
        <w:ind w:firstLine="567"/>
        <w:jc w:val="both"/>
        <w:rPr>
          <w:rFonts w:ascii="Times New Roman" w:hAnsi="Times New Roman" w:cs="Times New Roman"/>
          <w:sz w:val="28"/>
          <w:szCs w:val="28"/>
        </w:rPr>
      </w:pPr>
    </w:p>
    <w:p w:rsidR="00676241" w:rsidRPr="00C77859" w:rsidRDefault="00F274F8" w:rsidP="007F6241">
      <w:pPr>
        <w:pStyle w:val="a3"/>
        <w:numPr>
          <w:ilvl w:val="0"/>
          <w:numId w:val="2"/>
        </w:numPr>
        <w:spacing w:line="240" w:lineRule="auto"/>
        <w:jc w:val="center"/>
        <w:rPr>
          <w:rFonts w:ascii="Times New Roman" w:hAnsi="Times New Roman" w:cs="Times New Roman"/>
          <w:b/>
          <w:sz w:val="28"/>
          <w:szCs w:val="28"/>
        </w:rPr>
      </w:pPr>
      <w:r w:rsidRPr="00C77859">
        <w:rPr>
          <w:rFonts w:ascii="Times New Roman" w:hAnsi="Times New Roman" w:cs="Times New Roman"/>
          <w:b/>
          <w:sz w:val="28"/>
          <w:szCs w:val="28"/>
        </w:rPr>
        <w:t>Образование</w:t>
      </w:r>
    </w:p>
    <w:p w:rsidR="008C7CA1" w:rsidRPr="00C77859" w:rsidRDefault="008C7CA1" w:rsidP="007F6241">
      <w:pPr>
        <w:spacing w:line="240" w:lineRule="auto"/>
        <w:ind w:firstLine="567"/>
        <w:jc w:val="both"/>
        <w:rPr>
          <w:rFonts w:ascii="Times New Roman" w:hAnsi="Times New Roman" w:cs="Times New Roman"/>
          <w:sz w:val="28"/>
          <w:szCs w:val="28"/>
        </w:rPr>
      </w:pPr>
      <w:r w:rsidRPr="00C77859">
        <w:rPr>
          <w:rFonts w:ascii="Times New Roman" w:hAnsi="Times New Roman" w:cs="Times New Roman"/>
          <w:sz w:val="28"/>
          <w:szCs w:val="28"/>
        </w:rPr>
        <w:t>Общий объем расходов на выполнение расходных обязатель</w:t>
      </w:r>
      <w:proofErr w:type="gramStart"/>
      <w:r w:rsidRPr="00C77859">
        <w:rPr>
          <w:rFonts w:ascii="Times New Roman" w:hAnsi="Times New Roman" w:cs="Times New Roman"/>
          <w:sz w:val="28"/>
          <w:szCs w:val="28"/>
        </w:rPr>
        <w:t>ств в сф</w:t>
      </w:r>
      <w:proofErr w:type="gramEnd"/>
      <w:r w:rsidRPr="00C77859">
        <w:rPr>
          <w:rFonts w:ascii="Times New Roman" w:hAnsi="Times New Roman" w:cs="Times New Roman"/>
          <w:sz w:val="28"/>
          <w:szCs w:val="28"/>
        </w:rPr>
        <w:t>ере образования определяется по формуле:</w:t>
      </w:r>
    </w:p>
    <w:p w:rsidR="008C7CA1" w:rsidRPr="00C77859" w:rsidRDefault="008C7CA1" w:rsidP="007F6241">
      <w:pPr>
        <w:spacing w:line="240" w:lineRule="auto"/>
        <w:ind w:firstLine="567"/>
        <w:rPr>
          <w:rFonts w:ascii="Times New Roman" w:hAnsi="Times New Roman" w:cs="Times New Roman"/>
          <w:sz w:val="28"/>
          <w:szCs w:val="28"/>
        </w:rPr>
      </w:pPr>
      <w:proofErr w:type="gramStart"/>
      <w:r w:rsidRPr="00C77859">
        <w:rPr>
          <w:rFonts w:ascii="Times New Roman" w:hAnsi="Times New Roman" w:cs="Times New Roman"/>
          <w:sz w:val="28"/>
          <w:szCs w:val="28"/>
        </w:rPr>
        <w:t>ОБР</w:t>
      </w:r>
      <w:proofErr w:type="gramEnd"/>
      <w:r w:rsidRPr="00C77859">
        <w:rPr>
          <w:rFonts w:ascii="Times New Roman" w:hAnsi="Times New Roman" w:cs="Times New Roman"/>
          <w:sz w:val="28"/>
          <w:szCs w:val="28"/>
        </w:rPr>
        <w:t xml:space="preserve">= </w:t>
      </w:r>
      <w:proofErr w:type="spellStart"/>
      <w:r w:rsidRPr="00C77859">
        <w:rPr>
          <w:rFonts w:ascii="Times New Roman" w:hAnsi="Times New Roman" w:cs="Times New Roman"/>
          <w:sz w:val="28"/>
          <w:szCs w:val="28"/>
        </w:rPr>
        <w:t>ОБРдошк</w:t>
      </w:r>
      <w:r w:rsidR="00C87F11" w:rsidRPr="00C77859">
        <w:rPr>
          <w:rFonts w:ascii="Times New Roman" w:hAnsi="Times New Roman" w:cs="Times New Roman"/>
          <w:sz w:val="28"/>
          <w:szCs w:val="28"/>
        </w:rPr>
        <w:t>+</w:t>
      </w:r>
      <w:proofErr w:type="spellEnd"/>
      <w:r w:rsidRPr="00C77859">
        <w:rPr>
          <w:rFonts w:ascii="Times New Roman" w:hAnsi="Times New Roman" w:cs="Times New Roman"/>
          <w:sz w:val="28"/>
          <w:szCs w:val="28"/>
        </w:rPr>
        <w:t xml:space="preserve"> </w:t>
      </w:r>
      <w:proofErr w:type="spellStart"/>
      <w:r w:rsidRPr="00C77859">
        <w:rPr>
          <w:rFonts w:ascii="Times New Roman" w:hAnsi="Times New Roman" w:cs="Times New Roman"/>
          <w:sz w:val="28"/>
          <w:szCs w:val="28"/>
        </w:rPr>
        <w:t>ОБР</w:t>
      </w:r>
      <w:r w:rsidR="00C87F11" w:rsidRPr="00C77859">
        <w:rPr>
          <w:rFonts w:ascii="Times New Roman" w:hAnsi="Times New Roman" w:cs="Times New Roman"/>
          <w:sz w:val="28"/>
          <w:szCs w:val="28"/>
        </w:rPr>
        <w:t>о</w:t>
      </w:r>
      <w:r w:rsidRPr="00C77859">
        <w:rPr>
          <w:rFonts w:ascii="Times New Roman" w:hAnsi="Times New Roman" w:cs="Times New Roman"/>
          <w:sz w:val="28"/>
          <w:szCs w:val="28"/>
        </w:rPr>
        <w:t>бщ+</w:t>
      </w:r>
      <w:proofErr w:type="spellEnd"/>
      <w:r w:rsidRPr="00C77859">
        <w:rPr>
          <w:rFonts w:ascii="Times New Roman" w:hAnsi="Times New Roman" w:cs="Times New Roman"/>
          <w:sz w:val="28"/>
          <w:szCs w:val="28"/>
        </w:rPr>
        <w:t xml:space="preserve"> </w:t>
      </w:r>
      <w:proofErr w:type="spellStart"/>
      <w:r w:rsidRPr="00C77859">
        <w:rPr>
          <w:rFonts w:ascii="Times New Roman" w:hAnsi="Times New Roman" w:cs="Times New Roman"/>
          <w:sz w:val="28"/>
          <w:szCs w:val="28"/>
        </w:rPr>
        <w:t>ОБРиныец+</w:t>
      </w:r>
      <w:proofErr w:type="spellEnd"/>
      <w:r w:rsidRPr="00C77859">
        <w:rPr>
          <w:rFonts w:ascii="Times New Roman" w:hAnsi="Times New Roman" w:cs="Times New Roman"/>
          <w:sz w:val="28"/>
          <w:szCs w:val="28"/>
        </w:rPr>
        <w:t xml:space="preserve"> </w:t>
      </w:r>
      <w:proofErr w:type="spellStart"/>
      <w:r w:rsidRPr="00C77859">
        <w:rPr>
          <w:rFonts w:ascii="Times New Roman" w:hAnsi="Times New Roman" w:cs="Times New Roman"/>
          <w:sz w:val="28"/>
          <w:szCs w:val="28"/>
        </w:rPr>
        <w:t>ОБРдоп</w:t>
      </w:r>
      <w:r w:rsidR="00C87F11" w:rsidRPr="00C77859">
        <w:rPr>
          <w:rFonts w:ascii="Times New Roman" w:hAnsi="Times New Roman" w:cs="Times New Roman"/>
          <w:sz w:val="28"/>
          <w:szCs w:val="28"/>
        </w:rPr>
        <w:t>+</w:t>
      </w:r>
      <w:proofErr w:type="spellEnd"/>
      <w:r w:rsidR="00C87F11" w:rsidRPr="00C77859">
        <w:rPr>
          <w:rFonts w:ascii="Times New Roman" w:hAnsi="Times New Roman" w:cs="Times New Roman"/>
          <w:sz w:val="28"/>
          <w:szCs w:val="28"/>
        </w:rPr>
        <w:t xml:space="preserve"> </w:t>
      </w:r>
      <w:proofErr w:type="spellStart"/>
      <w:r w:rsidR="00C87F11" w:rsidRPr="00C77859">
        <w:rPr>
          <w:rFonts w:ascii="Times New Roman" w:hAnsi="Times New Roman" w:cs="Times New Roman"/>
          <w:sz w:val="28"/>
          <w:szCs w:val="28"/>
        </w:rPr>
        <w:t>ОБРк</w:t>
      </w:r>
      <w:r w:rsidR="006D7770" w:rsidRPr="00C77859">
        <w:rPr>
          <w:rFonts w:ascii="Times New Roman" w:hAnsi="Times New Roman" w:cs="Times New Roman"/>
          <w:sz w:val="28"/>
          <w:szCs w:val="28"/>
        </w:rPr>
        <w:t>ш</w:t>
      </w:r>
      <w:r w:rsidR="005C1681">
        <w:rPr>
          <w:rFonts w:ascii="Times New Roman" w:hAnsi="Times New Roman" w:cs="Times New Roman"/>
          <w:sz w:val="28"/>
          <w:szCs w:val="28"/>
        </w:rPr>
        <w:t>+</w:t>
      </w:r>
      <w:proofErr w:type="spellEnd"/>
      <w:r w:rsidR="005C1681">
        <w:rPr>
          <w:rFonts w:ascii="Times New Roman" w:hAnsi="Times New Roman" w:cs="Times New Roman"/>
          <w:sz w:val="28"/>
          <w:szCs w:val="28"/>
        </w:rPr>
        <w:t xml:space="preserve"> </w:t>
      </w:r>
      <w:proofErr w:type="spellStart"/>
      <w:r w:rsidR="005C1681">
        <w:rPr>
          <w:rFonts w:ascii="Times New Roman" w:hAnsi="Times New Roman" w:cs="Times New Roman"/>
          <w:sz w:val="28"/>
          <w:szCs w:val="28"/>
        </w:rPr>
        <w:t>ОБРдр</w:t>
      </w:r>
      <w:r w:rsidR="002D7135">
        <w:rPr>
          <w:rFonts w:ascii="Times New Roman" w:hAnsi="Times New Roman" w:cs="Times New Roman"/>
          <w:sz w:val="28"/>
          <w:szCs w:val="28"/>
        </w:rPr>
        <w:t>+</w:t>
      </w:r>
      <w:proofErr w:type="spellEnd"/>
      <w:r w:rsidR="002D7135">
        <w:rPr>
          <w:rFonts w:ascii="Times New Roman" w:hAnsi="Times New Roman" w:cs="Times New Roman"/>
          <w:sz w:val="28"/>
          <w:szCs w:val="28"/>
        </w:rPr>
        <w:t xml:space="preserve"> </w:t>
      </w:r>
      <w:proofErr w:type="spellStart"/>
      <w:r w:rsidR="002D7135">
        <w:rPr>
          <w:rFonts w:ascii="Times New Roman" w:hAnsi="Times New Roman" w:cs="Times New Roman"/>
          <w:sz w:val="28"/>
          <w:szCs w:val="28"/>
        </w:rPr>
        <w:t>ОБРмп</w:t>
      </w:r>
      <w:proofErr w:type="spellEnd"/>
      <w:r w:rsidRPr="00C77859">
        <w:rPr>
          <w:rFonts w:ascii="Times New Roman" w:hAnsi="Times New Roman" w:cs="Times New Roman"/>
          <w:sz w:val="28"/>
          <w:szCs w:val="28"/>
        </w:rPr>
        <w:t>, где:</w:t>
      </w:r>
    </w:p>
    <w:p w:rsidR="008C7CA1" w:rsidRPr="00C77859" w:rsidRDefault="00C87F11" w:rsidP="007F6241">
      <w:pPr>
        <w:spacing w:line="240" w:lineRule="auto"/>
        <w:ind w:firstLine="567"/>
        <w:jc w:val="both"/>
        <w:rPr>
          <w:rFonts w:ascii="Times New Roman" w:hAnsi="Times New Roman" w:cs="Times New Roman"/>
          <w:sz w:val="28"/>
          <w:szCs w:val="28"/>
        </w:rPr>
      </w:pPr>
      <w:proofErr w:type="spellStart"/>
      <w:r w:rsidRPr="00C77859">
        <w:rPr>
          <w:rFonts w:ascii="Times New Roman" w:hAnsi="Times New Roman" w:cs="Times New Roman"/>
          <w:sz w:val="28"/>
          <w:szCs w:val="28"/>
        </w:rPr>
        <w:t>ОБРдошк</w:t>
      </w:r>
      <w:proofErr w:type="spellEnd"/>
      <w:r w:rsidRPr="00C77859">
        <w:rPr>
          <w:rFonts w:ascii="Times New Roman" w:hAnsi="Times New Roman" w:cs="Times New Roman"/>
          <w:sz w:val="28"/>
          <w:szCs w:val="28"/>
        </w:rPr>
        <w:t xml:space="preserve"> </w:t>
      </w:r>
      <w:r w:rsidR="00F8210B" w:rsidRPr="00C77859">
        <w:rPr>
          <w:rFonts w:ascii="Times New Roman" w:hAnsi="Times New Roman" w:cs="Times New Roman"/>
          <w:sz w:val="28"/>
          <w:szCs w:val="28"/>
        </w:rPr>
        <w:t>–</w:t>
      </w:r>
      <w:r w:rsidRPr="00C77859">
        <w:rPr>
          <w:rFonts w:ascii="Times New Roman" w:hAnsi="Times New Roman" w:cs="Times New Roman"/>
          <w:sz w:val="28"/>
          <w:szCs w:val="28"/>
        </w:rPr>
        <w:t xml:space="preserve"> </w:t>
      </w:r>
      <w:r w:rsidR="00F8210B" w:rsidRPr="00C77859">
        <w:rPr>
          <w:rFonts w:ascii="Times New Roman" w:hAnsi="Times New Roman" w:cs="Times New Roman"/>
          <w:color w:val="000000"/>
          <w:sz w:val="28"/>
          <w:szCs w:val="28"/>
        </w:rPr>
        <w:t>расходы на предоставление в образовательных организациях муниципальной услуги по реализации основных общеобразовательных программ дошкольного образования в части полномочий муниципального округа;</w:t>
      </w:r>
    </w:p>
    <w:p w:rsidR="008C7CA1" w:rsidRPr="00C77859" w:rsidRDefault="00C87F11" w:rsidP="007F6241">
      <w:pPr>
        <w:spacing w:line="240" w:lineRule="auto"/>
        <w:ind w:firstLine="567"/>
        <w:jc w:val="both"/>
        <w:rPr>
          <w:rFonts w:ascii="Times New Roman" w:hAnsi="Times New Roman" w:cs="Times New Roman"/>
          <w:color w:val="000000"/>
          <w:sz w:val="28"/>
          <w:szCs w:val="28"/>
        </w:rPr>
      </w:pPr>
      <w:proofErr w:type="spellStart"/>
      <w:r w:rsidRPr="00C77859">
        <w:rPr>
          <w:rFonts w:ascii="Times New Roman" w:hAnsi="Times New Roman" w:cs="Times New Roman"/>
          <w:sz w:val="28"/>
          <w:szCs w:val="28"/>
        </w:rPr>
        <w:t>ОБРобщ</w:t>
      </w:r>
      <w:proofErr w:type="spellEnd"/>
      <w:r w:rsidRPr="00C77859">
        <w:rPr>
          <w:rFonts w:ascii="Times New Roman" w:hAnsi="Times New Roman" w:cs="Times New Roman"/>
          <w:sz w:val="28"/>
          <w:szCs w:val="28"/>
        </w:rPr>
        <w:t xml:space="preserve"> </w:t>
      </w:r>
      <w:r w:rsidR="006D7770" w:rsidRPr="00C77859">
        <w:rPr>
          <w:rFonts w:ascii="Times New Roman" w:hAnsi="Times New Roman" w:cs="Times New Roman"/>
          <w:sz w:val="28"/>
          <w:szCs w:val="28"/>
        </w:rPr>
        <w:t>–</w:t>
      </w:r>
      <w:r w:rsidRPr="00C77859">
        <w:rPr>
          <w:rFonts w:ascii="Times New Roman" w:hAnsi="Times New Roman" w:cs="Times New Roman"/>
          <w:sz w:val="28"/>
          <w:szCs w:val="28"/>
        </w:rPr>
        <w:t xml:space="preserve"> </w:t>
      </w:r>
      <w:r w:rsidR="00F8210B" w:rsidRPr="00C77859">
        <w:rPr>
          <w:rFonts w:ascii="Times New Roman" w:hAnsi="Times New Roman" w:cs="Times New Roman"/>
          <w:color w:val="000000"/>
          <w:sz w:val="28"/>
          <w:szCs w:val="28"/>
        </w:rPr>
        <w:t>расходы на предоставление в общеобразовательных организациях муниципальной услуги по реализации основных общеобразовательных программ начального общего образования, на предоставление муниципальной услуги по реализации основных общеобразовательных программ основного общего образования, на предоставление муниципальной услуги по реализации основных общеобразовательных программ среднего общего образования в части полномочий муниципального округа;</w:t>
      </w:r>
    </w:p>
    <w:p w:rsidR="00F8210B" w:rsidRPr="00C77859" w:rsidRDefault="00CA158D" w:rsidP="007F6241">
      <w:pPr>
        <w:spacing w:line="240" w:lineRule="auto"/>
        <w:ind w:firstLine="567"/>
        <w:jc w:val="both"/>
        <w:rPr>
          <w:rFonts w:ascii="Times New Roman" w:hAnsi="Times New Roman" w:cs="Times New Roman"/>
          <w:color w:val="000000"/>
          <w:sz w:val="28"/>
          <w:szCs w:val="28"/>
        </w:rPr>
      </w:pPr>
      <w:proofErr w:type="spellStart"/>
      <w:r w:rsidRPr="00C77859">
        <w:rPr>
          <w:rFonts w:ascii="Times New Roman" w:hAnsi="Times New Roman" w:cs="Times New Roman"/>
          <w:sz w:val="28"/>
          <w:szCs w:val="28"/>
        </w:rPr>
        <w:t>Риныец</w:t>
      </w:r>
      <w:proofErr w:type="spellEnd"/>
      <w:r w:rsidRPr="00C77859">
        <w:rPr>
          <w:rFonts w:ascii="Times New Roman" w:hAnsi="Times New Roman" w:cs="Times New Roman"/>
          <w:sz w:val="28"/>
          <w:szCs w:val="28"/>
        </w:rPr>
        <w:t xml:space="preserve"> - расходы на предоставление субсидии на иные цели планируются исходя из целей субсидии и размера, которые определяются с </w:t>
      </w:r>
      <w:r w:rsidRPr="00C77859">
        <w:rPr>
          <w:rFonts w:ascii="Times New Roman" w:hAnsi="Times New Roman" w:cs="Times New Roman"/>
          <w:color w:val="000000"/>
          <w:sz w:val="28"/>
          <w:szCs w:val="28"/>
        </w:rPr>
        <w:t xml:space="preserve">Порядком предоставления из бюджета муниципального округа субсидии на иные цели учреждениям,  утвержденным постановлением администрации </w:t>
      </w:r>
      <w:r w:rsidRPr="00C77859">
        <w:rPr>
          <w:rFonts w:ascii="Times New Roman" w:hAnsi="Times New Roman" w:cs="Times New Roman"/>
          <w:color w:val="000000"/>
          <w:sz w:val="28"/>
          <w:szCs w:val="28"/>
        </w:rPr>
        <w:lastRenderedPageBreak/>
        <w:t>Александровского  муниципального округа и в соответствии с пунктом 3.11 раздела 3 настоящей Методики;</w:t>
      </w:r>
    </w:p>
    <w:p w:rsidR="00CA158D" w:rsidRPr="00C77859" w:rsidRDefault="00CA158D" w:rsidP="007F6241">
      <w:pPr>
        <w:spacing w:line="240" w:lineRule="auto"/>
        <w:ind w:firstLine="567"/>
        <w:jc w:val="both"/>
        <w:rPr>
          <w:rFonts w:ascii="Times New Roman" w:hAnsi="Times New Roman" w:cs="Times New Roman"/>
          <w:color w:val="000000"/>
          <w:sz w:val="28"/>
          <w:szCs w:val="28"/>
        </w:rPr>
      </w:pPr>
      <w:proofErr w:type="spellStart"/>
      <w:r w:rsidRPr="00C77859">
        <w:rPr>
          <w:rFonts w:ascii="Times New Roman" w:hAnsi="Times New Roman" w:cs="Times New Roman"/>
          <w:sz w:val="28"/>
          <w:szCs w:val="28"/>
        </w:rPr>
        <w:t>ОБРдоп</w:t>
      </w:r>
      <w:proofErr w:type="spellEnd"/>
      <w:r w:rsidRPr="00C77859">
        <w:rPr>
          <w:rFonts w:ascii="Times New Roman" w:hAnsi="Times New Roman" w:cs="Times New Roman"/>
          <w:sz w:val="28"/>
          <w:szCs w:val="28"/>
        </w:rPr>
        <w:t xml:space="preserve"> - </w:t>
      </w:r>
      <w:r w:rsidR="005C1681">
        <w:rPr>
          <w:rFonts w:ascii="Times New Roman" w:hAnsi="Times New Roman" w:cs="Times New Roman"/>
          <w:sz w:val="28"/>
          <w:szCs w:val="28"/>
        </w:rPr>
        <w:t>р</w:t>
      </w:r>
      <w:r w:rsidRPr="00C77859">
        <w:rPr>
          <w:rFonts w:ascii="Times New Roman" w:hAnsi="Times New Roman" w:cs="Times New Roman"/>
          <w:color w:val="000000"/>
          <w:sz w:val="28"/>
          <w:szCs w:val="28"/>
        </w:rPr>
        <w:t>асходы на предоставление муниципальной услуги по реализации дополнительных общеразвивающих программ, дополнительных программ в области искусств в муниципальных организациях дополнительного образования</w:t>
      </w:r>
      <w:r w:rsidR="005C1681">
        <w:rPr>
          <w:rFonts w:ascii="Times New Roman" w:hAnsi="Times New Roman" w:cs="Times New Roman"/>
          <w:color w:val="000000"/>
          <w:sz w:val="28"/>
          <w:szCs w:val="28"/>
        </w:rPr>
        <w:t>;</w:t>
      </w:r>
      <w:r w:rsidRPr="00C77859">
        <w:rPr>
          <w:rFonts w:ascii="Times New Roman" w:hAnsi="Times New Roman" w:cs="Times New Roman"/>
          <w:color w:val="000000"/>
          <w:sz w:val="28"/>
          <w:szCs w:val="28"/>
        </w:rPr>
        <w:t xml:space="preserve"> </w:t>
      </w:r>
    </w:p>
    <w:p w:rsidR="006D7770" w:rsidRPr="00C77859" w:rsidRDefault="006D7770" w:rsidP="007F6241">
      <w:pPr>
        <w:pStyle w:val="ConsPlusNormal"/>
        <w:ind w:firstLine="567"/>
        <w:jc w:val="both"/>
      </w:pPr>
      <w:proofErr w:type="spellStart"/>
      <w:r w:rsidRPr="00C77859">
        <w:t>ОБР</w:t>
      </w:r>
      <w:r w:rsidR="007F6241">
        <w:t>су</w:t>
      </w:r>
      <w:proofErr w:type="spellEnd"/>
      <w:r w:rsidRPr="00C77859">
        <w:t xml:space="preserve"> - расходы в специальных учебно-воспитательных учреждениях (V) определяется по формуле: V</w:t>
      </w:r>
      <w:r w:rsidRPr="00C77859">
        <w:rPr>
          <w:vertAlign w:val="subscript"/>
        </w:rPr>
        <w:t xml:space="preserve"> </w:t>
      </w:r>
      <w:r w:rsidRPr="00C77859">
        <w:t xml:space="preserve">= С х </w:t>
      </w:r>
      <w:proofErr w:type="gramStart"/>
      <w:r w:rsidRPr="00C77859">
        <w:t>Р</w:t>
      </w:r>
      <w:proofErr w:type="gramEnd"/>
      <w:r w:rsidRPr="00C77859">
        <w:t>, где</w:t>
      </w:r>
    </w:p>
    <w:p w:rsidR="006D7770" w:rsidRPr="00C77859" w:rsidRDefault="006D7770" w:rsidP="007F6241">
      <w:pPr>
        <w:pStyle w:val="a3"/>
        <w:autoSpaceDE w:val="0"/>
        <w:autoSpaceDN w:val="0"/>
        <w:adjustRightInd w:val="0"/>
        <w:spacing w:line="240" w:lineRule="auto"/>
        <w:ind w:left="0" w:firstLine="567"/>
        <w:contextualSpacing w:val="0"/>
        <w:jc w:val="both"/>
        <w:rPr>
          <w:rFonts w:ascii="Times New Roman" w:hAnsi="Times New Roman" w:cs="Times New Roman"/>
          <w:sz w:val="28"/>
          <w:szCs w:val="28"/>
        </w:rPr>
      </w:pPr>
      <w:r w:rsidRPr="00C77859">
        <w:rPr>
          <w:rFonts w:ascii="Times New Roman" w:hAnsi="Times New Roman" w:cs="Times New Roman"/>
          <w:sz w:val="28"/>
          <w:szCs w:val="28"/>
        </w:rPr>
        <w:t>C - размер субсидии Александровскому муниципальному округу, предусмотренный законом (проектом закона) Пермского края о бюджете Пермского края на очередной финансовый год и плановый период;</w:t>
      </w:r>
    </w:p>
    <w:p w:rsidR="006D7770" w:rsidRDefault="006D7770" w:rsidP="007F6241">
      <w:pPr>
        <w:pStyle w:val="a3"/>
        <w:autoSpaceDE w:val="0"/>
        <w:autoSpaceDN w:val="0"/>
        <w:adjustRightInd w:val="0"/>
        <w:spacing w:line="240" w:lineRule="auto"/>
        <w:ind w:left="0" w:firstLine="567"/>
        <w:contextualSpacing w:val="0"/>
        <w:jc w:val="both"/>
        <w:rPr>
          <w:rFonts w:ascii="Times New Roman" w:hAnsi="Times New Roman" w:cs="Times New Roman"/>
          <w:sz w:val="28"/>
          <w:szCs w:val="28"/>
        </w:rPr>
      </w:pPr>
      <w:proofErr w:type="gramStart"/>
      <w:r w:rsidRPr="00C77859">
        <w:rPr>
          <w:rFonts w:ascii="Times New Roman" w:hAnsi="Times New Roman" w:cs="Times New Roman"/>
          <w:sz w:val="28"/>
          <w:szCs w:val="28"/>
        </w:rPr>
        <w:t>Р</w:t>
      </w:r>
      <w:proofErr w:type="gramEnd"/>
      <w:r w:rsidRPr="00C77859">
        <w:rPr>
          <w:rFonts w:ascii="Times New Roman" w:hAnsi="Times New Roman" w:cs="Times New Roman"/>
          <w:sz w:val="28"/>
          <w:szCs w:val="28"/>
        </w:rPr>
        <w:t xml:space="preserve"> – размер софинансирования расходов из бюджета муниципального округа, утвержденный</w:t>
      </w:r>
      <w:r w:rsidR="00311F99">
        <w:rPr>
          <w:rFonts w:ascii="Times New Roman" w:hAnsi="Times New Roman" w:cs="Times New Roman"/>
          <w:sz w:val="28"/>
          <w:szCs w:val="28"/>
        </w:rPr>
        <w:t xml:space="preserve"> (проект)</w:t>
      </w:r>
      <w:r w:rsidRPr="00C77859">
        <w:rPr>
          <w:rFonts w:ascii="Times New Roman" w:hAnsi="Times New Roman" w:cs="Times New Roman"/>
          <w:sz w:val="28"/>
          <w:szCs w:val="28"/>
        </w:rPr>
        <w:t xml:space="preserve"> нормативно-правовым актом администрации Александровского муниципального округа</w:t>
      </w:r>
      <w:r w:rsidRPr="00CE4871">
        <w:rPr>
          <w:rFonts w:ascii="Times New Roman" w:hAnsi="Times New Roman" w:cs="Times New Roman"/>
          <w:sz w:val="28"/>
          <w:szCs w:val="28"/>
        </w:rPr>
        <w:t>,</w:t>
      </w:r>
      <w:r>
        <w:rPr>
          <w:rFonts w:ascii="Times New Roman" w:hAnsi="Times New Roman" w:cs="Times New Roman"/>
          <w:sz w:val="28"/>
          <w:szCs w:val="28"/>
        </w:rPr>
        <w:t xml:space="preserve"> %.</w:t>
      </w:r>
    </w:p>
    <w:p w:rsidR="005C1681" w:rsidRDefault="005C1681" w:rsidP="007F6241">
      <w:pPr>
        <w:pStyle w:val="a3"/>
        <w:autoSpaceDE w:val="0"/>
        <w:autoSpaceDN w:val="0"/>
        <w:adjustRightInd w:val="0"/>
        <w:spacing w:line="240" w:lineRule="auto"/>
        <w:ind w:left="0" w:firstLine="567"/>
        <w:contextualSpacing w:val="0"/>
        <w:jc w:val="both"/>
        <w:rPr>
          <w:rFonts w:ascii="Times New Roman" w:hAnsi="Times New Roman" w:cs="Times New Roman"/>
          <w:sz w:val="28"/>
          <w:szCs w:val="28"/>
        </w:rPr>
      </w:pPr>
      <w:proofErr w:type="spellStart"/>
      <w:r>
        <w:rPr>
          <w:rFonts w:ascii="Times New Roman" w:hAnsi="Times New Roman" w:cs="Times New Roman"/>
          <w:sz w:val="28"/>
          <w:szCs w:val="28"/>
        </w:rPr>
        <w:t>ОБРд</w:t>
      </w:r>
      <w:proofErr w:type="gramStart"/>
      <w:r>
        <w:rPr>
          <w:rFonts w:ascii="Times New Roman" w:hAnsi="Times New Roman" w:cs="Times New Roman"/>
          <w:sz w:val="28"/>
          <w:szCs w:val="28"/>
        </w:rPr>
        <w:t>р</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446F68" w:rsidRPr="007B56B7">
        <w:rPr>
          <w:rFonts w:ascii="Times New Roman" w:hAnsi="Times New Roman" w:cs="Times New Roman"/>
          <w:color w:val="000000"/>
          <w:sz w:val="28"/>
          <w:szCs w:val="28"/>
        </w:rPr>
        <w:t> </w:t>
      </w:r>
      <w:r w:rsidR="00446F68">
        <w:rPr>
          <w:rFonts w:ascii="Times New Roman" w:hAnsi="Times New Roman" w:cs="Times New Roman"/>
          <w:color w:val="000000"/>
          <w:sz w:val="28"/>
          <w:szCs w:val="28"/>
        </w:rPr>
        <w:t>о</w:t>
      </w:r>
      <w:r w:rsidR="00446F68" w:rsidRPr="007B56B7">
        <w:rPr>
          <w:rFonts w:ascii="Times New Roman" w:hAnsi="Times New Roman" w:cs="Times New Roman"/>
          <w:color w:val="000000"/>
          <w:sz w:val="28"/>
          <w:szCs w:val="28"/>
        </w:rPr>
        <w:t xml:space="preserve">бщий объем расходов на выполнение расходных обязательств </w:t>
      </w:r>
      <w:r w:rsidR="00446F68">
        <w:rPr>
          <w:rFonts w:ascii="Times New Roman" w:hAnsi="Times New Roman" w:cs="Times New Roman"/>
          <w:color w:val="000000"/>
          <w:sz w:val="28"/>
          <w:szCs w:val="28"/>
        </w:rPr>
        <w:t>м</w:t>
      </w:r>
      <w:r w:rsidR="00446F68" w:rsidRPr="00446F68">
        <w:rPr>
          <w:rFonts w:ascii="Times New Roman" w:hAnsi="Times New Roman" w:cs="Times New Roman"/>
          <w:sz w:val="28"/>
          <w:szCs w:val="28"/>
        </w:rPr>
        <w:t>ероприятия по организации отдыха детей в каникулярное время</w:t>
      </w:r>
      <w:r w:rsidR="00446F68">
        <w:rPr>
          <w:rFonts w:ascii="Times New Roman" w:hAnsi="Times New Roman" w:cs="Times New Roman"/>
          <w:sz w:val="28"/>
          <w:szCs w:val="28"/>
        </w:rPr>
        <w:t xml:space="preserve"> </w:t>
      </w:r>
      <w:r w:rsidR="00446F68" w:rsidRPr="00C77859">
        <w:rPr>
          <w:rFonts w:ascii="Times New Roman" w:hAnsi="Times New Roman" w:cs="Times New Roman"/>
          <w:sz w:val="28"/>
          <w:szCs w:val="28"/>
        </w:rPr>
        <w:t xml:space="preserve"> определя</w:t>
      </w:r>
      <w:r w:rsidR="00446F68">
        <w:rPr>
          <w:rFonts w:ascii="Times New Roman" w:hAnsi="Times New Roman" w:cs="Times New Roman"/>
          <w:sz w:val="28"/>
          <w:szCs w:val="28"/>
        </w:rPr>
        <w:t>ет</w:t>
      </w:r>
      <w:r w:rsidR="00446F68" w:rsidRPr="00C77859">
        <w:rPr>
          <w:rFonts w:ascii="Times New Roman" w:hAnsi="Times New Roman" w:cs="Times New Roman"/>
          <w:sz w:val="28"/>
          <w:szCs w:val="28"/>
        </w:rPr>
        <w:t xml:space="preserve">ся </w:t>
      </w:r>
      <w:r w:rsidR="00446F68">
        <w:rPr>
          <w:rFonts w:ascii="Times New Roman" w:hAnsi="Times New Roman" w:cs="Times New Roman"/>
          <w:color w:val="000000"/>
          <w:sz w:val="28"/>
          <w:szCs w:val="28"/>
        </w:rPr>
        <w:t xml:space="preserve">правилами расчета объема расходов установленными </w:t>
      </w:r>
      <w:r w:rsidR="00446F68" w:rsidRPr="00C77859">
        <w:rPr>
          <w:rFonts w:ascii="Times New Roman" w:hAnsi="Times New Roman" w:cs="Times New Roman"/>
          <w:sz w:val="28"/>
          <w:szCs w:val="28"/>
        </w:rPr>
        <w:t>на территории Александровского муниципального округа Пермского края</w:t>
      </w:r>
      <w:r w:rsidR="002D7135">
        <w:rPr>
          <w:rFonts w:ascii="Times New Roman" w:hAnsi="Times New Roman" w:cs="Times New Roman"/>
          <w:sz w:val="28"/>
          <w:szCs w:val="28"/>
        </w:rPr>
        <w:t>;</w:t>
      </w:r>
    </w:p>
    <w:p w:rsidR="002D7135" w:rsidRDefault="002D7135" w:rsidP="007F6241">
      <w:pPr>
        <w:spacing w:line="240" w:lineRule="auto"/>
        <w:ind w:firstLine="567"/>
        <w:jc w:val="both"/>
        <w:rPr>
          <w:rFonts w:ascii="Times New Roman" w:hAnsi="Times New Roman" w:cs="Times New Roman"/>
          <w:sz w:val="28"/>
          <w:szCs w:val="28"/>
        </w:rPr>
      </w:pPr>
      <w:proofErr w:type="spellStart"/>
      <w:r>
        <w:rPr>
          <w:rFonts w:ascii="Times New Roman" w:hAnsi="Times New Roman" w:cs="Times New Roman"/>
          <w:color w:val="000000"/>
          <w:sz w:val="28"/>
          <w:szCs w:val="28"/>
        </w:rPr>
        <w:t>ОБРм</w:t>
      </w:r>
      <w:proofErr w:type="gramStart"/>
      <w:r>
        <w:rPr>
          <w:rFonts w:ascii="Times New Roman" w:hAnsi="Times New Roman" w:cs="Times New Roman"/>
          <w:color w:val="000000"/>
          <w:sz w:val="28"/>
          <w:szCs w:val="28"/>
        </w:rPr>
        <w:t>п</w:t>
      </w:r>
      <w:proofErr w:type="spellEnd"/>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r w:rsidRPr="007B56B7">
        <w:rPr>
          <w:rFonts w:ascii="Times New Roman" w:hAnsi="Times New Roman" w:cs="Times New Roman"/>
          <w:color w:val="000000"/>
          <w:sz w:val="28"/>
          <w:szCs w:val="28"/>
        </w:rPr>
        <w:t> </w:t>
      </w:r>
      <w:r>
        <w:rPr>
          <w:rFonts w:ascii="Times New Roman" w:hAnsi="Times New Roman" w:cs="Times New Roman"/>
          <w:color w:val="000000"/>
          <w:sz w:val="28"/>
          <w:szCs w:val="28"/>
        </w:rPr>
        <w:t>о</w:t>
      </w:r>
      <w:r w:rsidRPr="007B56B7">
        <w:rPr>
          <w:rFonts w:ascii="Times New Roman" w:hAnsi="Times New Roman" w:cs="Times New Roman"/>
          <w:color w:val="000000"/>
          <w:sz w:val="28"/>
          <w:szCs w:val="28"/>
        </w:rPr>
        <w:t>бщий объем расходов на выполнение расходных обязательств в сфере молодежной политики определяется в соответствии с пунктом 3.11 раздела 3 настоящей Методики</w:t>
      </w:r>
      <w:r w:rsidR="006456A7">
        <w:rPr>
          <w:rFonts w:ascii="Times New Roman" w:hAnsi="Times New Roman" w:cs="Times New Roman"/>
          <w:color w:val="000000"/>
          <w:sz w:val="28"/>
          <w:szCs w:val="28"/>
        </w:rPr>
        <w:t>.</w:t>
      </w:r>
    </w:p>
    <w:p w:rsidR="005C1681" w:rsidRDefault="005C1681" w:rsidP="007F6241">
      <w:pPr>
        <w:pStyle w:val="a3"/>
        <w:autoSpaceDE w:val="0"/>
        <w:autoSpaceDN w:val="0"/>
        <w:adjustRightInd w:val="0"/>
        <w:spacing w:line="240" w:lineRule="auto"/>
        <w:ind w:left="0" w:firstLine="567"/>
        <w:contextualSpacing w:val="0"/>
        <w:jc w:val="both"/>
        <w:rPr>
          <w:rFonts w:ascii="Times New Roman" w:hAnsi="Times New Roman" w:cs="Times New Roman"/>
          <w:sz w:val="28"/>
          <w:szCs w:val="28"/>
        </w:rPr>
      </w:pPr>
    </w:p>
    <w:p w:rsidR="00735367" w:rsidRPr="00C77859" w:rsidRDefault="00735367" w:rsidP="007F6241">
      <w:pPr>
        <w:pStyle w:val="a3"/>
        <w:numPr>
          <w:ilvl w:val="0"/>
          <w:numId w:val="2"/>
        </w:numPr>
        <w:tabs>
          <w:tab w:val="left" w:pos="0"/>
        </w:tabs>
        <w:spacing w:line="240" w:lineRule="auto"/>
        <w:ind w:left="0" w:firstLine="709"/>
        <w:jc w:val="center"/>
        <w:rPr>
          <w:rFonts w:ascii="Times New Roman" w:hAnsi="Times New Roman" w:cs="Times New Roman"/>
          <w:b/>
          <w:color w:val="000000"/>
          <w:sz w:val="28"/>
          <w:szCs w:val="28"/>
        </w:rPr>
      </w:pPr>
      <w:r w:rsidRPr="00C77859">
        <w:rPr>
          <w:rFonts w:ascii="Times New Roman" w:hAnsi="Times New Roman" w:cs="Times New Roman"/>
          <w:b/>
          <w:color w:val="000000"/>
          <w:sz w:val="28"/>
          <w:szCs w:val="28"/>
        </w:rPr>
        <w:t>Национальная безопасность и правоохранительная деятельность</w:t>
      </w:r>
    </w:p>
    <w:p w:rsidR="00735367" w:rsidRPr="00C77859" w:rsidRDefault="00735367" w:rsidP="007F6241">
      <w:pPr>
        <w:pStyle w:val="a3"/>
        <w:tabs>
          <w:tab w:val="left" w:pos="0"/>
        </w:tabs>
        <w:spacing w:line="240" w:lineRule="auto"/>
        <w:ind w:left="0" w:firstLine="709"/>
        <w:rPr>
          <w:rFonts w:ascii="Times New Roman" w:hAnsi="Times New Roman" w:cs="Times New Roman"/>
          <w:b/>
          <w:color w:val="000000"/>
          <w:sz w:val="28"/>
          <w:szCs w:val="28"/>
        </w:rPr>
      </w:pPr>
    </w:p>
    <w:p w:rsidR="00F560CC" w:rsidRPr="00CD24F9" w:rsidRDefault="00F560CC" w:rsidP="007F6241">
      <w:pPr>
        <w:pStyle w:val="a3"/>
        <w:autoSpaceDE w:val="0"/>
        <w:autoSpaceDN w:val="0"/>
        <w:adjustRightInd w:val="0"/>
        <w:spacing w:line="240" w:lineRule="auto"/>
        <w:ind w:left="0" w:firstLine="567"/>
        <w:jc w:val="both"/>
        <w:rPr>
          <w:rFonts w:ascii="Times New Roman" w:hAnsi="Times New Roman" w:cs="Times New Roman"/>
          <w:color w:val="000000"/>
          <w:sz w:val="28"/>
          <w:szCs w:val="28"/>
        </w:rPr>
      </w:pPr>
      <w:r w:rsidRPr="00CD24F9">
        <w:rPr>
          <w:rFonts w:ascii="Times New Roman" w:hAnsi="Times New Roman" w:cs="Times New Roman"/>
          <w:color w:val="000000"/>
          <w:sz w:val="28"/>
          <w:szCs w:val="28"/>
        </w:rPr>
        <w:t>Бюджетные ассигнования в сфере национальной безопасности и правоохранительной деятельности включают следующие расходы:</w:t>
      </w:r>
    </w:p>
    <w:p w:rsidR="00F560CC" w:rsidRPr="00CD24F9" w:rsidRDefault="00F560CC" w:rsidP="007F6241">
      <w:pPr>
        <w:autoSpaceDE w:val="0"/>
        <w:autoSpaceDN w:val="0"/>
        <w:adjustRightInd w:val="0"/>
        <w:spacing w:line="240" w:lineRule="auto"/>
        <w:ind w:firstLine="567"/>
        <w:jc w:val="both"/>
        <w:rPr>
          <w:rFonts w:ascii="Times New Roman" w:hAnsi="Times New Roman" w:cs="Times New Roman"/>
          <w:color w:val="000000"/>
          <w:sz w:val="28"/>
          <w:szCs w:val="28"/>
        </w:rPr>
      </w:pPr>
      <w:r w:rsidRPr="00CD24F9">
        <w:rPr>
          <w:rFonts w:ascii="Times New Roman" w:hAnsi="Times New Roman" w:cs="Times New Roman"/>
          <w:color w:val="000000"/>
          <w:sz w:val="28"/>
          <w:szCs w:val="28"/>
        </w:rPr>
        <w:t>гражданская оборона;</w:t>
      </w:r>
    </w:p>
    <w:p w:rsidR="00F560CC" w:rsidRDefault="00F560CC" w:rsidP="007F6241">
      <w:pPr>
        <w:autoSpaceDE w:val="0"/>
        <w:autoSpaceDN w:val="0"/>
        <w:adjustRightInd w:val="0"/>
        <w:spacing w:line="240" w:lineRule="auto"/>
        <w:ind w:firstLine="567"/>
        <w:jc w:val="both"/>
        <w:rPr>
          <w:rFonts w:ascii="Times New Roman" w:hAnsi="Times New Roman" w:cs="Times New Roman"/>
          <w:color w:val="000000"/>
          <w:sz w:val="28"/>
          <w:szCs w:val="28"/>
        </w:rPr>
      </w:pPr>
      <w:r w:rsidRPr="00CD24F9">
        <w:rPr>
          <w:rFonts w:ascii="Times New Roman" w:hAnsi="Times New Roman" w:cs="Times New Roman"/>
          <w:color w:val="000000"/>
          <w:sz w:val="28"/>
          <w:szCs w:val="28"/>
        </w:rPr>
        <w:t>другие вопросы в области национальной безопасности и правоохранительной деятельности</w:t>
      </w:r>
      <w:r w:rsidR="00CD5533">
        <w:rPr>
          <w:rFonts w:ascii="Times New Roman" w:hAnsi="Times New Roman" w:cs="Times New Roman"/>
          <w:color w:val="000000"/>
          <w:sz w:val="28"/>
          <w:szCs w:val="28"/>
        </w:rPr>
        <w:t>.</w:t>
      </w:r>
    </w:p>
    <w:p w:rsidR="00F560CC" w:rsidRPr="00CD24F9" w:rsidRDefault="00F560CC" w:rsidP="007F6241">
      <w:pPr>
        <w:pStyle w:val="a3"/>
        <w:numPr>
          <w:ilvl w:val="1"/>
          <w:numId w:val="2"/>
        </w:numPr>
        <w:spacing w:line="240" w:lineRule="auto"/>
        <w:ind w:left="0" w:firstLine="567"/>
        <w:jc w:val="both"/>
        <w:rPr>
          <w:rFonts w:ascii="Times New Roman" w:hAnsi="Times New Roman" w:cs="Times New Roman"/>
          <w:color w:val="000000"/>
          <w:sz w:val="28"/>
          <w:szCs w:val="28"/>
        </w:rPr>
      </w:pPr>
      <w:r w:rsidRPr="00CD24F9">
        <w:rPr>
          <w:rFonts w:ascii="Times New Roman" w:hAnsi="Times New Roman" w:cs="Times New Roman"/>
          <w:color w:val="000000"/>
          <w:sz w:val="28"/>
          <w:szCs w:val="28"/>
        </w:rPr>
        <w:t>Расходы по данному подразделу включают расходы на содержание муниципального казенного учреждения «ЕДДС».</w:t>
      </w:r>
    </w:p>
    <w:p w:rsidR="00F560CC" w:rsidRPr="00CD24F9" w:rsidRDefault="00F560CC" w:rsidP="007F6241">
      <w:pPr>
        <w:spacing w:line="240" w:lineRule="auto"/>
        <w:ind w:firstLine="567"/>
        <w:jc w:val="both"/>
        <w:rPr>
          <w:rFonts w:ascii="Times New Roman" w:hAnsi="Times New Roman" w:cs="Times New Roman"/>
          <w:color w:val="000000"/>
          <w:sz w:val="28"/>
          <w:szCs w:val="28"/>
        </w:rPr>
      </w:pPr>
      <w:r w:rsidRPr="00CD24F9">
        <w:rPr>
          <w:rFonts w:ascii="Times New Roman" w:hAnsi="Times New Roman" w:cs="Times New Roman"/>
          <w:color w:val="000000"/>
          <w:sz w:val="28"/>
          <w:szCs w:val="28"/>
        </w:rPr>
        <w:t xml:space="preserve">Расходы на обеспечение выполнения функций казенного учреждения планируются в соответствии с пунктом </w:t>
      </w:r>
      <w:r w:rsidR="00CD24F9" w:rsidRPr="00CD24F9">
        <w:rPr>
          <w:rFonts w:ascii="Times New Roman" w:hAnsi="Times New Roman" w:cs="Times New Roman"/>
          <w:color w:val="000000"/>
          <w:sz w:val="28"/>
          <w:szCs w:val="28"/>
        </w:rPr>
        <w:t>3</w:t>
      </w:r>
      <w:r w:rsidRPr="00CD24F9">
        <w:rPr>
          <w:rFonts w:ascii="Times New Roman" w:hAnsi="Times New Roman" w:cs="Times New Roman"/>
          <w:color w:val="000000"/>
          <w:sz w:val="28"/>
          <w:szCs w:val="28"/>
        </w:rPr>
        <w:t xml:space="preserve">.5. раздела </w:t>
      </w:r>
      <w:r w:rsidR="00CD24F9" w:rsidRPr="00CD24F9">
        <w:rPr>
          <w:rFonts w:ascii="Times New Roman" w:hAnsi="Times New Roman" w:cs="Times New Roman"/>
          <w:color w:val="000000"/>
          <w:sz w:val="28"/>
          <w:szCs w:val="28"/>
        </w:rPr>
        <w:t>3</w:t>
      </w:r>
      <w:r w:rsidRPr="00CD24F9">
        <w:rPr>
          <w:rFonts w:ascii="Times New Roman" w:hAnsi="Times New Roman" w:cs="Times New Roman"/>
          <w:color w:val="000000"/>
          <w:sz w:val="28"/>
          <w:szCs w:val="28"/>
        </w:rPr>
        <w:t xml:space="preserve"> настоящей Методики</w:t>
      </w:r>
      <w:r w:rsidR="00CD5533">
        <w:rPr>
          <w:rFonts w:ascii="Times New Roman" w:hAnsi="Times New Roman" w:cs="Times New Roman"/>
          <w:color w:val="000000"/>
          <w:sz w:val="28"/>
          <w:szCs w:val="28"/>
        </w:rPr>
        <w:t>.</w:t>
      </w:r>
    </w:p>
    <w:p w:rsidR="002E7393" w:rsidRPr="00C77859" w:rsidRDefault="00CD5533" w:rsidP="007F6241">
      <w:pPr>
        <w:tabs>
          <w:tab w:val="left" w:pos="0"/>
        </w:tabs>
        <w:spacing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242424"/>
          <w:sz w:val="28"/>
          <w:szCs w:val="28"/>
          <w:lang w:eastAsia="ru-RU"/>
        </w:rPr>
        <w:t xml:space="preserve">8.2. </w:t>
      </w:r>
      <w:r w:rsidR="00E25A92">
        <w:rPr>
          <w:rFonts w:ascii="Times New Roman" w:eastAsia="Times New Roman" w:hAnsi="Times New Roman" w:cs="Times New Roman"/>
          <w:color w:val="242424"/>
          <w:sz w:val="28"/>
          <w:szCs w:val="28"/>
          <w:lang w:eastAsia="ru-RU"/>
        </w:rPr>
        <w:t xml:space="preserve">По прочим расходам объем расходов определяется в соответствии </w:t>
      </w:r>
      <w:r w:rsidRPr="008A3819">
        <w:rPr>
          <w:rFonts w:ascii="Times New Roman" w:eastAsia="Times New Roman" w:hAnsi="Times New Roman" w:cs="Times New Roman"/>
          <w:color w:val="242424"/>
          <w:sz w:val="28"/>
          <w:szCs w:val="28"/>
          <w:lang w:eastAsia="ru-RU"/>
        </w:rPr>
        <w:t>с п. 3.</w:t>
      </w:r>
      <w:r>
        <w:rPr>
          <w:rFonts w:ascii="Times New Roman" w:eastAsia="Times New Roman" w:hAnsi="Times New Roman" w:cs="Times New Roman"/>
          <w:color w:val="242424"/>
          <w:sz w:val="28"/>
          <w:szCs w:val="28"/>
          <w:lang w:eastAsia="ru-RU"/>
        </w:rPr>
        <w:t>8</w:t>
      </w:r>
      <w:r w:rsidRPr="008A3819">
        <w:rPr>
          <w:rFonts w:ascii="Times New Roman" w:eastAsia="Times New Roman" w:hAnsi="Times New Roman" w:cs="Times New Roman"/>
          <w:color w:val="242424"/>
          <w:sz w:val="28"/>
          <w:szCs w:val="28"/>
          <w:lang w:eastAsia="ru-RU"/>
        </w:rPr>
        <w:t xml:space="preserve">. </w:t>
      </w:r>
      <w:r>
        <w:rPr>
          <w:rFonts w:ascii="Times New Roman" w:eastAsia="Times New Roman" w:hAnsi="Times New Roman" w:cs="Times New Roman"/>
          <w:color w:val="242424"/>
          <w:sz w:val="28"/>
          <w:szCs w:val="28"/>
          <w:lang w:eastAsia="ru-RU"/>
        </w:rPr>
        <w:t xml:space="preserve">3.10. </w:t>
      </w:r>
      <w:r w:rsidRPr="00BA55AF">
        <w:rPr>
          <w:rFonts w:ascii="Times New Roman" w:hAnsi="Times New Roman" w:cs="Times New Roman"/>
          <w:sz w:val="28"/>
          <w:szCs w:val="28"/>
        </w:rPr>
        <w:t xml:space="preserve">и </w:t>
      </w:r>
      <w:r w:rsidRPr="00BA55AF">
        <w:rPr>
          <w:rFonts w:ascii="Times New Roman" w:hAnsi="Times New Roman" w:cs="Times New Roman"/>
          <w:color w:val="000000"/>
          <w:sz w:val="28"/>
          <w:szCs w:val="28"/>
        </w:rPr>
        <w:t>3.11 раздела 3 настоящей Методики</w:t>
      </w:r>
      <w:r>
        <w:rPr>
          <w:rFonts w:ascii="Times New Roman" w:hAnsi="Times New Roman" w:cs="Times New Roman"/>
          <w:color w:val="000000"/>
          <w:sz w:val="28"/>
          <w:szCs w:val="28"/>
        </w:rPr>
        <w:t>;</w:t>
      </w:r>
    </w:p>
    <w:p w:rsidR="00E25A92" w:rsidRDefault="00E25A92" w:rsidP="007F6241">
      <w:pPr>
        <w:autoSpaceDE w:val="0"/>
        <w:autoSpaceDN w:val="0"/>
        <w:adjustRightInd w:val="0"/>
        <w:spacing w:line="240" w:lineRule="auto"/>
        <w:ind w:firstLine="709"/>
        <w:jc w:val="center"/>
        <w:rPr>
          <w:rFonts w:ascii="Times New Roman" w:hAnsi="Times New Roman" w:cs="Times New Roman"/>
          <w:b/>
          <w:color w:val="000000"/>
          <w:sz w:val="28"/>
          <w:szCs w:val="28"/>
        </w:rPr>
      </w:pPr>
    </w:p>
    <w:p w:rsidR="00735367" w:rsidRPr="00C77859" w:rsidRDefault="00C77859" w:rsidP="007F6241">
      <w:pPr>
        <w:autoSpaceDE w:val="0"/>
        <w:autoSpaceDN w:val="0"/>
        <w:adjustRightInd w:val="0"/>
        <w:spacing w:line="240" w:lineRule="auto"/>
        <w:ind w:firstLine="709"/>
        <w:jc w:val="center"/>
        <w:rPr>
          <w:rFonts w:ascii="Times New Roman" w:hAnsi="Times New Roman" w:cs="Times New Roman"/>
          <w:b/>
          <w:color w:val="000000"/>
          <w:sz w:val="28"/>
          <w:szCs w:val="28"/>
        </w:rPr>
      </w:pPr>
      <w:r w:rsidRPr="009E3C72">
        <w:rPr>
          <w:rFonts w:ascii="Times New Roman" w:hAnsi="Times New Roman" w:cs="Times New Roman"/>
          <w:b/>
          <w:color w:val="000000"/>
          <w:sz w:val="28"/>
          <w:szCs w:val="28"/>
        </w:rPr>
        <w:t>9</w:t>
      </w:r>
      <w:r w:rsidR="002E7393" w:rsidRPr="009E3C72">
        <w:rPr>
          <w:rFonts w:ascii="Times New Roman" w:hAnsi="Times New Roman" w:cs="Times New Roman"/>
          <w:b/>
          <w:color w:val="000000"/>
          <w:sz w:val="28"/>
          <w:szCs w:val="28"/>
        </w:rPr>
        <w:t xml:space="preserve">.  </w:t>
      </w:r>
      <w:r w:rsidR="00A43A34">
        <w:rPr>
          <w:rFonts w:ascii="Times New Roman" w:hAnsi="Times New Roman" w:cs="Times New Roman"/>
          <w:b/>
          <w:color w:val="000000"/>
          <w:sz w:val="28"/>
          <w:szCs w:val="28"/>
        </w:rPr>
        <w:t>Н</w:t>
      </w:r>
      <w:r w:rsidR="00735367" w:rsidRPr="00C77859">
        <w:rPr>
          <w:rFonts w:ascii="Times New Roman" w:hAnsi="Times New Roman" w:cs="Times New Roman"/>
          <w:b/>
          <w:color w:val="000000"/>
          <w:sz w:val="28"/>
          <w:szCs w:val="28"/>
        </w:rPr>
        <w:t>ациональн</w:t>
      </w:r>
      <w:r w:rsidR="00A43A34">
        <w:rPr>
          <w:rFonts w:ascii="Times New Roman" w:hAnsi="Times New Roman" w:cs="Times New Roman"/>
          <w:b/>
          <w:color w:val="000000"/>
          <w:sz w:val="28"/>
          <w:szCs w:val="28"/>
        </w:rPr>
        <w:t>ая</w:t>
      </w:r>
      <w:r w:rsidR="00735367" w:rsidRPr="00C77859">
        <w:rPr>
          <w:rFonts w:ascii="Times New Roman" w:hAnsi="Times New Roman" w:cs="Times New Roman"/>
          <w:b/>
          <w:color w:val="000000"/>
          <w:sz w:val="28"/>
          <w:szCs w:val="28"/>
        </w:rPr>
        <w:t xml:space="preserve"> экономик</w:t>
      </w:r>
      <w:r w:rsidR="00A43A34">
        <w:rPr>
          <w:rFonts w:ascii="Times New Roman" w:hAnsi="Times New Roman" w:cs="Times New Roman"/>
          <w:b/>
          <w:color w:val="000000"/>
          <w:sz w:val="28"/>
          <w:szCs w:val="28"/>
        </w:rPr>
        <w:t>а</w:t>
      </w:r>
    </w:p>
    <w:p w:rsidR="00735367" w:rsidRPr="00C77859" w:rsidRDefault="00735367" w:rsidP="007F6241">
      <w:pPr>
        <w:tabs>
          <w:tab w:val="left" w:pos="0"/>
        </w:tabs>
        <w:spacing w:line="240" w:lineRule="auto"/>
        <w:ind w:left="284"/>
        <w:jc w:val="both"/>
        <w:rPr>
          <w:rFonts w:ascii="Times New Roman" w:hAnsi="Times New Roman" w:cs="Times New Roman"/>
          <w:color w:val="000000"/>
          <w:sz w:val="28"/>
          <w:szCs w:val="28"/>
        </w:rPr>
      </w:pPr>
    </w:p>
    <w:p w:rsidR="00A43A34" w:rsidRDefault="002E7393" w:rsidP="007F6241">
      <w:pPr>
        <w:autoSpaceDE w:val="0"/>
        <w:autoSpaceDN w:val="0"/>
        <w:adjustRightInd w:val="0"/>
        <w:spacing w:line="240" w:lineRule="auto"/>
        <w:ind w:firstLine="709"/>
        <w:jc w:val="both"/>
        <w:rPr>
          <w:rFonts w:ascii="Times New Roman" w:hAnsi="Times New Roman" w:cs="Times New Roman"/>
          <w:color w:val="000000"/>
          <w:sz w:val="28"/>
          <w:szCs w:val="28"/>
        </w:rPr>
      </w:pPr>
      <w:r w:rsidRPr="00C77859">
        <w:rPr>
          <w:rFonts w:ascii="Times New Roman" w:hAnsi="Times New Roman" w:cs="Times New Roman"/>
          <w:color w:val="000000"/>
          <w:sz w:val="28"/>
          <w:szCs w:val="28"/>
        </w:rPr>
        <w:t xml:space="preserve">Расходы бюджета на Мероприятия </w:t>
      </w:r>
      <w:r w:rsidR="00C77859" w:rsidRPr="00C77859">
        <w:rPr>
          <w:rFonts w:ascii="Times New Roman" w:hAnsi="Times New Roman" w:cs="Times New Roman"/>
          <w:color w:val="000000"/>
          <w:sz w:val="28"/>
          <w:szCs w:val="28"/>
        </w:rPr>
        <w:t xml:space="preserve">настоящего раздела </w:t>
      </w:r>
      <w:r w:rsidR="00A43A34">
        <w:rPr>
          <w:rFonts w:ascii="Times New Roman" w:hAnsi="Times New Roman" w:cs="Times New Roman"/>
          <w:color w:val="000000"/>
          <w:sz w:val="28"/>
          <w:szCs w:val="28"/>
        </w:rPr>
        <w:t xml:space="preserve">включаются </w:t>
      </w:r>
      <w:r w:rsidR="00A43A34" w:rsidRPr="009F23EC">
        <w:rPr>
          <w:rFonts w:ascii="Times New Roman" w:hAnsi="Times New Roman" w:cs="Times New Roman"/>
          <w:color w:val="000000"/>
          <w:sz w:val="28"/>
          <w:szCs w:val="28"/>
        </w:rPr>
        <w:t xml:space="preserve">бюджетные ассигнования </w:t>
      </w:r>
      <w:proofErr w:type="gramStart"/>
      <w:r w:rsidR="00A43A34" w:rsidRPr="009F23EC">
        <w:rPr>
          <w:rFonts w:ascii="Times New Roman" w:hAnsi="Times New Roman" w:cs="Times New Roman"/>
          <w:color w:val="000000"/>
          <w:sz w:val="28"/>
          <w:szCs w:val="28"/>
        </w:rPr>
        <w:t>на</w:t>
      </w:r>
      <w:proofErr w:type="gramEnd"/>
      <w:r w:rsidR="00A43A34" w:rsidRPr="009F23EC">
        <w:rPr>
          <w:rFonts w:ascii="Times New Roman" w:hAnsi="Times New Roman" w:cs="Times New Roman"/>
          <w:color w:val="000000"/>
          <w:sz w:val="28"/>
          <w:szCs w:val="28"/>
        </w:rPr>
        <w:t>:</w:t>
      </w:r>
    </w:p>
    <w:p w:rsidR="00A43A34" w:rsidRPr="00874132" w:rsidRDefault="00874132" w:rsidP="007F6241">
      <w:pPr>
        <w:autoSpaceDE w:val="0"/>
        <w:autoSpaceDN w:val="0"/>
        <w:adjustRightInd w:val="0"/>
        <w:spacing w:line="240" w:lineRule="auto"/>
        <w:ind w:firstLine="709"/>
        <w:jc w:val="both"/>
        <w:rPr>
          <w:rFonts w:ascii="Times New Roman" w:hAnsi="Times New Roman" w:cs="Times New Roman"/>
          <w:color w:val="000000"/>
          <w:sz w:val="28"/>
          <w:szCs w:val="28"/>
        </w:rPr>
      </w:pPr>
      <w:r w:rsidRPr="00874132">
        <w:rPr>
          <w:rFonts w:ascii="Times New Roman" w:hAnsi="Times New Roman" w:cs="Times New Roman"/>
          <w:color w:val="000000"/>
          <w:sz w:val="28"/>
          <w:szCs w:val="28"/>
        </w:rPr>
        <w:t>охран</w:t>
      </w:r>
      <w:r w:rsidR="009F23EC">
        <w:rPr>
          <w:rFonts w:ascii="Times New Roman" w:hAnsi="Times New Roman" w:cs="Times New Roman"/>
          <w:color w:val="000000"/>
          <w:sz w:val="28"/>
          <w:szCs w:val="28"/>
        </w:rPr>
        <w:t>у</w:t>
      </w:r>
      <w:r w:rsidRPr="00874132">
        <w:rPr>
          <w:rFonts w:ascii="Times New Roman" w:hAnsi="Times New Roman" w:cs="Times New Roman"/>
          <w:color w:val="000000"/>
          <w:sz w:val="28"/>
          <w:szCs w:val="28"/>
        </w:rPr>
        <w:t xml:space="preserve"> окружающей среды</w:t>
      </w:r>
      <w:r w:rsidR="00A43A34" w:rsidRPr="00874132">
        <w:rPr>
          <w:rFonts w:ascii="Times New Roman" w:eastAsia="Times New Roman" w:hAnsi="Times New Roman" w:cs="Times New Roman"/>
          <w:sz w:val="28"/>
          <w:szCs w:val="28"/>
          <w:lang w:eastAsia="ru-RU"/>
        </w:rPr>
        <w:t>;</w:t>
      </w:r>
    </w:p>
    <w:p w:rsidR="00A43A34" w:rsidRPr="00A43A34" w:rsidRDefault="00A43A34" w:rsidP="007F6241">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Pr="00A43A34">
        <w:rPr>
          <w:rFonts w:ascii="Times New Roman" w:eastAsia="Times New Roman" w:hAnsi="Times New Roman" w:cs="Times New Roman"/>
          <w:sz w:val="28"/>
          <w:szCs w:val="28"/>
          <w:lang w:eastAsia="ru-RU"/>
        </w:rPr>
        <w:t>есное хозяйство</w:t>
      </w:r>
      <w:r>
        <w:rPr>
          <w:rFonts w:ascii="Times New Roman" w:eastAsia="Times New Roman" w:hAnsi="Times New Roman" w:cs="Times New Roman"/>
          <w:sz w:val="28"/>
          <w:szCs w:val="28"/>
          <w:lang w:eastAsia="ru-RU"/>
        </w:rPr>
        <w:t>;</w:t>
      </w:r>
    </w:p>
    <w:p w:rsidR="00A43A34" w:rsidRPr="00A43A34" w:rsidRDefault="00A43A34" w:rsidP="007F6241">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A43A34">
        <w:rPr>
          <w:rFonts w:ascii="Times New Roman" w:eastAsia="Times New Roman" w:hAnsi="Times New Roman" w:cs="Times New Roman"/>
          <w:sz w:val="28"/>
          <w:szCs w:val="28"/>
          <w:lang w:eastAsia="ru-RU"/>
        </w:rPr>
        <w:t>ранспорт</w:t>
      </w:r>
      <w:r>
        <w:rPr>
          <w:rFonts w:ascii="Times New Roman" w:eastAsia="Times New Roman" w:hAnsi="Times New Roman" w:cs="Times New Roman"/>
          <w:sz w:val="28"/>
          <w:szCs w:val="28"/>
          <w:lang w:eastAsia="ru-RU"/>
        </w:rPr>
        <w:t>;</w:t>
      </w:r>
    </w:p>
    <w:p w:rsidR="00A43A34" w:rsidRPr="00A43A34" w:rsidRDefault="00A43A34" w:rsidP="007F6241">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A43A34">
        <w:rPr>
          <w:rFonts w:ascii="Times New Roman" w:eastAsia="Times New Roman" w:hAnsi="Times New Roman" w:cs="Times New Roman"/>
          <w:sz w:val="28"/>
          <w:szCs w:val="28"/>
          <w:lang w:eastAsia="ru-RU"/>
        </w:rPr>
        <w:t>орожное хозяйство (дорожные фонды)</w:t>
      </w:r>
      <w:r>
        <w:rPr>
          <w:rFonts w:ascii="Times New Roman" w:eastAsia="Times New Roman" w:hAnsi="Times New Roman" w:cs="Times New Roman"/>
          <w:sz w:val="28"/>
          <w:szCs w:val="28"/>
          <w:lang w:eastAsia="ru-RU"/>
        </w:rPr>
        <w:t>;</w:t>
      </w:r>
    </w:p>
    <w:p w:rsidR="00A43A34" w:rsidRDefault="00A43A34" w:rsidP="007F6241">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w:t>
      </w:r>
      <w:r w:rsidRPr="00A43A34">
        <w:rPr>
          <w:rFonts w:ascii="Times New Roman" w:eastAsia="Times New Roman" w:hAnsi="Times New Roman" w:cs="Times New Roman"/>
          <w:sz w:val="28"/>
          <w:szCs w:val="28"/>
          <w:lang w:eastAsia="ru-RU"/>
        </w:rPr>
        <w:t>ругие вопросы в области национальной экономики</w:t>
      </w:r>
      <w:r>
        <w:rPr>
          <w:rFonts w:ascii="Times New Roman" w:eastAsia="Times New Roman" w:hAnsi="Times New Roman" w:cs="Times New Roman"/>
          <w:sz w:val="28"/>
          <w:szCs w:val="28"/>
          <w:lang w:eastAsia="ru-RU"/>
        </w:rPr>
        <w:t>.</w:t>
      </w:r>
    </w:p>
    <w:p w:rsidR="00777FA9" w:rsidRPr="007B56B7" w:rsidRDefault="00CC23E2" w:rsidP="007F6241">
      <w:pPr>
        <w:pStyle w:val="af"/>
        <w:ind w:firstLine="708"/>
        <w:contextualSpacing/>
        <w:rPr>
          <w:bCs/>
          <w:szCs w:val="28"/>
        </w:rPr>
      </w:pPr>
      <w:r>
        <w:rPr>
          <w:szCs w:val="28"/>
        </w:rPr>
        <w:t>9</w:t>
      </w:r>
      <w:r w:rsidR="00A43A34">
        <w:rPr>
          <w:szCs w:val="28"/>
        </w:rPr>
        <w:t xml:space="preserve">.1. </w:t>
      </w:r>
      <w:r w:rsidR="00874132">
        <w:rPr>
          <w:szCs w:val="28"/>
        </w:rPr>
        <w:t>о</w:t>
      </w:r>
      <w:r w:rsidR="00777FA9" w:rsidRPr="0029744B">
        <w:rPr>
          <w:color w:val="000000"/>
          <w:szCs w:val="28"/>
        </w:rPr>
        <w:t xml:space="preserve">бъем расходов на охрану окружающей среды </w:t>
      </w:r>
      <w:r w:rsidR="00F32CF4">
        <w:rPr>
          <w:color w:val="000000"/>
          <w:szCs w:val="28"/>
        </w:rPr>
        <w:t>определяе</w:t>
      </w:r>
      <w:r w:rsidR="00874132" w:rsidRPr="00C77859">
        <w:rPr>
          <w:color w:val="000000"/>
          <w:szCs w:val="28"/>
        </w:rPr>
        <w:t>тся в соответствии с пунктом 3.11 раздела 3 настоящей Методики</w:t>
      </w:r>
      <w:r w:rsidR="00874132" w:rsidRPr="0029744B">
        <w:rPr>
          <w:color w:val="000000"/>
          <w:szCs w:val="28"/>
        </w:rPr>
        <w:t xml:space="preserve"> </w:t>
      </w:r>
      <w:r w:rsidR="00874132">
        <w:rPr>
          <w:color w:val="000000"/>
          <w:szCs w:val="28"/>
        </w:rPr>
        <w:t xml:space="preserve">и </w:t>
      </w:r>
      <w:r w:rsidR="00777FA9" w:rsidRPr="0029744B">
        <w:rPr>
          <w:szCs w:val="28"/>
        </w:rPr>
        <w:t>не ниже доходов от платы за негативное воздействие на окружающую среду,</w:t>
      </w:r>
      <w:r w:rsidR="00777FA9" w:rsidRPr="007B56B7">
        <w:rPr>
          <w:szCs w:val="28"/>
        </w:rPr>
        <w:t xml:space="preserve"> зачисляе</w:t>
      </w:r>
      <w:r w:rsidR="00777FA9">
        <w:rPr>
          <w:szCs w:val="28"/>
        </w:rPr>
        <w:t xml:space="preserve">мого </w:t>
      </w:r>
      <w:r w:rsidR="00777FA9" w:rsidRPr="007B56B7">
        <w:rPr>
          <w:szCs w:val="28"/>
        </w:rPr>
        <w:t>в бюджет Александровского муниципального округа Пермского края.</w:t>
      </w:r>
    </w:p>
    <w:p w:rsidR="00A43A34" w:rsidRPr="00A43A34" w:rsidRDefault="00CC23E2" w:rsidP="007F6241">
      <w:pPr>
        <w:autoSpaceDE w:val="0"/>
        <w:autoSpaceDN w:val="0"/>
        <w:adjustRightInd w:val="0"/>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A43A34">
        <w:rPr>
          <w:rFonts w:ascii="Times New Roman" w:hAnsi="Times New Roman" w:cs="Times New Roman"/>
          <w:color w:val="000000"/>
          <w:sz w:val="28"/>
          <w:szCs w:val="28"/>
        </w:rPr>
        <w:t xml:space="preserve">.2. расходы на лесное хозяйство   </w:t>
      </w:r>
      <w:r w:rsidR="00A43A34" w:rsidRPr="00C77859">
        <w:rPr>
          <w:rFonts w:ascii="Times New Roman" w:hAnsi="Times New Roman" w:cs="Times New Roman"/>
          <w:color w:val="000000"/>
          <w:sz w:val="28"/>
          <w:szCs w:val="28"/>
        </w:rPr>
        <w:t>определяются в соответствии с пунктом 3.11 раздела 3 настоящей Методики</w:t>
      </w:r>
      <w:r w:rsidR="00A43A34">
        <w:rPr>
          <w:rFonts w:ascii="Times New Roman" w:hAnsi="Times New Roman" w:cs="Times New Roman"/>
          <w:color w:val="000000"/>
          <w:sz w:val="28"/>
          <w:szCs w:val="28"/>
        </w:rPr>
        <w:t>;</w:t>
      </w:r>
    </w:p>
    <w:p w:rsidR="003904A6" w:rsidRPr="00ED4259" w:rsidRDefault="00CC23E2" w:rsidP="00ED4259">
      <w:pPr>
        <w:pStyle w:val="ConsPlusTitle"/>
        <w:ind w:firstLine="709"/>
        <w:jc w:val="both"/>
        <w:rPr>
          <w:rFonts w:ascii="Times New Roman" w:hAnsi="Times New Roman" w:cs="Times New Roman"/>
          <w:b w:val="0"/>
          <w:color w:val="000000"/>
          <w:sz w:val="28"/>
          <w:szCs w:val="28"/>
        </w:rPr>
      </w:pPr>
      <w:r w:rsidRPr="00ED4259">
        <w:rPr>
          <w:rFonts w:ascii="Times New Roman" w:hAnsi="Times New Roman" w:cs="Times New Roman"/>
          <w:b w:val="0"/>
          <w:color w:val="000000"/>
          <w:sz w:val="28"/>
          <w:szCs w:val="28"/>
        </w:rPr>
        <w:t>9.</w:t>
      </w:r>
      <w:r w:rsidR="00A43A34" w:rsidRPr="00ED4259">
        <w:rPr>
          <w:rFonts w:ascii="Times New Roman" w:hAnsi="Times New Roman" w:cs="Times New Roman"/>
          <w:b w:val="0"/>
          <w:color w:val="000000"/>
          <w:sz w:val="28"/>
          <w:szCs w:val="28"/>
        </w:rPr>
        <w:t xml:space="preserve">3. </w:t>
      </w:r>
      <w:r w:rsidR="003904A6" w:rsidRPr="00ED4259">
        <w:rPr>
          <w:rFonts w:ascii="Times New Roman" w:hAnsi="Times New Roman" w:cs="Times New Roman"/>
          <w:b w:val="0"/>
          <w:sz w:val="28"/>
          <w:szCs w:val="28"/>
        </w:rPr>
        <w:t xml:space="preserve">Объем бюджетных ассигнований </w:t>
      </w:r>
      <w:r w:rsidR="00ED4259" w:rsidRPr="00ED4259">
        <w:rPr>
          <w:rFonts w:ascii="Times New Roman" w:hAnsi="Times New Roman" w:cs="Times New Roman"/>
          <w:b w:val="0"/>
          <w:color w:val="000000"/>
          <w:sz w:val="28"/>
          <w:szCs w:val="28"/>
        </w:rPr>
        <w:t xml:space="preserve">на транспорт   </w:t>
      </w:r>
      <w:r w:rsidR="003904A6" w:rsidRPr="00ED4259">
        <w:rPr>
          <w:rFonts w:ascii="Times New Roman" w:hAnsi="Times New Roman" w:cs="Times New Roman"/>
          <w:b w:val="0"/>
          <w:color w:val="000000"/>
          <w:sz w:val="28"/>
          <w:szCs w:val="28"/>
        </w:rPr>
        <w:t>определяются по формуле:</w:t>
      </w:r>
    </w:p>
    <w:p w:rsidR="003904A6" w:rsidRPr="00ED4259" w:rsidRDefault="003904A6" w:rsidP="003904A6">
      <w:pPr>
        <w:autoSpaceDE w:val="0"/>
        <w:autoSpaceDN w:val="0"/>
        <w:adjustRightInd w:val="0"/>
        <w:spacing w:line="240" w:lineRule="auto"/>
        <w:ind w:firstLine="709"/>
        <w:jc w:val="both"/>
        <w:rPr>
          <w:rFonts w:ascii="Times New Roman" w:hAnsi="Times New Roman" w:cs="Times New Roman"/>
          <w:color w:val="000000"/>
          <w:sz w:val="28"/>
          <w:szCs w:val="28"/>
        </w:rPr>
      </w:pPr>
      <w:proofErr w:type="spellStart"/>
      <w:r w:rsidRPr="00ED4259">
        <w:rPr>
          <w:rFonts w:ascii="Times New Roman" w:hAnsi="Times New Roman" w:cs="Times New Roman"/>
          <w:color w:val="000000"/>
          <w:sz w:val="28"/>
          <w:szCs w:val="28"/>
        </w:rPr>
        <w:t>Рбл=</w:t>
      </w:r>
      <w:proofErr w:type="spellEnd"/>
      <w:r w:rsidRPr="00ED4259">
        <w:rPr>
          <w:rFonts w:ascii="Times New Roman" w:hAnsi="Times New Roman" w:cs="Times New Roman"/>
          <w:color w:val="000000"/>
          <w:sz w:val="28"/>
          <w:szCs w:val="28"/>
        </w:rPr>
        <w:t xml:space="preserve"> (БО*ИПЦ) + ДМК где:</w:t>
      </w:r>
    </w:p>
    <w:p w:rsidR="003904A6" w:rsidRPr="00ED4259" w:rsidRDefault="003904A6" w:rsidP="003904A6">
      <w:pPr>
        <w:autoSpaceDE w:val="0"/>
        <w:autoSpaceDN w:val="0"/>
        <w:adjustRightInd w:val="0"/>
        <w:spacing w:line="240" w:lineRule="auto"/>
        <w:ind w:firstLine="709"/>
        <w:jc w:val="both"/>
        <w:rPr>
          <w:rFonts w:ascii="Times New Roman" w:hAnsi="Times New Roman" w:cs="Times New Roman"/>
          <w:color w:val="000000"/>
          <w:sz w:val="28"/>
          <w:szCs w:val="28"/>
        </w:rPr>
      </w:pPr>
      <w:proofErr w:type="gramStart"/>
      <w:r w:rsidRPr="00ED4259">
        <w:rPr>
          <w:rFonts w:ascii="Times New Roman" w:hAnsi="Times New Roman" w:cs="Times New Roman"/>
          <w:color w:val="000000"/>
          <w:sz w:val="28"/>
          <w:szCs w:val="28"/>
        </w:rPr>
        <w:t xml:space="preserve">БО= </w:t>
      </w:r>
      <w:r w:rsidRPr="00ED4259">
        <w:rPr>
          <w:rFonts w:ascii="Times New Roman" w:eastAsia="Times New Roman" w:hAnsi="Times New Roman" w:cs="Times New Roman"/>
          <w:color w:val="242424"/>
          <w:sz w:val="28"/>
          <w:szCs w:val="28"/>
          <w:lang w:eastAsia="ru-RU"/>
        </w:rPr>
        <w:t xml:space="preserve">по муниципальным </w:t>
      </w:r>
      <w:r w:rsidR="00D52CE7" w:rsidRPr="00ED4259">
        <w:rPr>
          <w:rFonts w:ascii="Times New Roman" w:eastAsia="Times New Roman" w:hAnsi="Times New Roman" w:cs="Times New Roman"/>
          <w:color w:val="242424"/>
          <w:sz w:val="28"/>
          <w:szCs w:val="28"/>
          <w:lang w:eastAsia="ru-RU"/>
        </w:rPr>
        <w:t>маршрутам,</w:t>
      </w:r>
      <w:r w:rsidR="00776AD6" w:rsidRPr="00ED4259">
        <w:rPr>
          <w:rFonts w:ascii="Times New Roman" w:eastAsia="Times New Roman" w:hAnsi="Times New Roman" w:cs="Times New Roman"/>
          <w:color w:val="242424"/>
          <w:sz w:val="28"/>
          <w:szCs w:val="28"/>
          <w:lang w:eastAsia="ru-RU"/>
        </w:rPr>
        <w:t xml:space="preserve"> по</w:t>
      </w:r>
      <w:r w:rsidRPr="00ED4259">
        <w:rPr>
          <w:rFonts w:ascii="Times New Roman" w:eastAsia="Times New Roman" w:hAnsi="Times New Roman" w:cs="Times New Roman"/>
          <w:color w:val="242424"/>
          <w:sz w:val="28"/>
          <w:szCs w:val="28"/>
          <w:lang w:eastAsia="ru-RU"/>
        </w:rPr>
        <w:t xml:space="preserve"> которым нет действующего муниципального контракта, </w:t>
      </w:r>
      <w:r w:rsidR="00776AD6" w:rsidRPr="00ED4259">
        <w:rPr>
          <w:rFonts w:ascii="Times New Roman" w:eastAsia="Times New Roman" w:hAnsi="Times New Roman" w:cs="Times New Roman"/>
          <w:color w:val="242424"/>
          <w:sz w:val="28"/>
          <w:szCs w:val="28"/>
          <w:lang w:eastAsia="ru-RU"/>
        </w:rPr>
        <w:t xml:space="preserve">расходы </w:t>
      </w:r>
      <w:r w:rsidR="00776AD6" w:rsidRPr="00ED4259">
        <w:rPr>
          <w:rFonts w:ascii="Times New Roman" w:hAnsi="Times New Roman" w:cs="Times New Roman"/>
          <w:sz w:val="28"/>
          <w:szCs w:val="28"/>
        </w:rPr>
        <w:t>планируются исходя</w:t>
      </w:r>
      <w:r w:rsidR="00776AD6" w:rsidRPr="00ED4259">
        <w:rPr>
          <w:rFonts w:ascii="Times New Roman" w:eastAsia="Times New Roman" w:hAnsi="Times New Roman" w:cs="Times New Roman"/>
          <w:color w:val="242424"/>
          <w:sz w:val="28"/>
          <w:szCs w:val="28"/>
          <w:lang w:eastAsia="ru-RU"/>
        </w:rPr>
        <w:t xml:space="preserve"> бюджетных ассигнований </w:t>
      </w:r>
      <w:r w:rsidRPr="00ED4259">
        <w:rPr>
          <w:rFonts w:ascii="Times New Roman" w:eastAsia="Times New Roman" w:hAnsi="Times New Roman" w:cs="Times New Roman"/>
          <w:color w:val="242424"/>
          <w:sz w:val="28"/>
          <w:szCs w:val="28"/>
          <w:lang w:eastAsia="ru-RU"/>
        </w:rPr>
        <w:t>установленны</w:t>
      </w:r>
      <w:r w:rsidR="00776AD6" w:rsidRPr="00ED4259">
        <w:rPr>
          <w:rFonts w:ascii="Times New Roman" w:eastAsia="Times New Roman" w:hAnsi="Times New Roman" w:cs="Times New Roman"/>
          <w:color w:val="242424"/>
          <w:sz w:val="28"/>
          <w:szCs w:val="28"/>
          <w:lang w:eastAsia="ru-RU"/>
        </w:rPr>
        <w:t>х</w:t>
      </w:r>
      <w:r w:rsidRPr="00ED4259">
        <w:rPr>
          <w:rFonts w:ascii="Times New Roman" w:eastAsia="Times New Roman" w:hAnsi="Times New Roman" w:cs="Times New Roman"/>
          <w:color w:val="242424"/>
          <w:sz w:val="28"/>
          <w:szCs w:val="28"/>
          <w:lang w:eastAsia="ru-RU"/>
        </w:rPr>
        <w:t xml:space="preserve"> сводной бюджетной росписью бюджета Александровского  муниципального округа Пермского края на текущий финансовый год по состоянию на 01 сентября текущего финансового года, с учетом корректировки бюджетных ассигнований в  соответствии с пункт</w:t>
      </w:r>
      <w:r w:rsidR="00D52CE7">
        <w:rPr>
          <w:rFonts w:ascii="Times New Roman" w:eastAsia="Times New Roman" w:hAnsi="Times New Roman" w:cs="Times New Roman"/>
          <w:color w:val="242424"/>
          <w:sz w:val="28"/>
          <w:szCs w:val="28"/>
          <w:lang w:eastAsia="ru-RU"/>
        </w:rPr>
        <w:t>о</w:t>
      </w:r>
      <w:r w:rsidRPr="00ED4259">
        <w:rPr>
          <w:rFonts w:ascii="Times New Roman" w:eastAsia="Times New Roman" w:hAnsi="Times New Roman" w:cs="Times New Roman"/>
          <w:color w:val="242424"/>
          <w:sz w:val="28"/>
          <w:szCs w:val="28"/>
          <w:lang w:eastAsia="ru-RU"/>
        </w:rPr>
        <w:t xml:space="preserve">м </w:t>
      </w:r>
      <w:r w:rsidRPr="00ED4259">
        <w:rPr>
          <w:rFonts w:ascii="Times New Roman" w:hAnsi="Times New Roman" w:cs="Times New Roman"/>
          <w:color w:val="000000"/>
          <w:sz w:val="28"/>
          <w:szCs w:val="28"/>
        </w:rPr>
        <w:t>3.11 раздела 3 настоящей Методики;</w:t>
      </w:r>
      <w:proofErr w:type="gramEnd"/>
    </w:p>
    <w:p w:rsidR="003904A6" w:rsidRPr="00ED4259" w:rsidRDefault="003904A6" w:rsidP="003904A6">
      <w:pPr>
        <w:autoSpaceDE w:val="0"/>
        <w:autoSpaceDN w:val="0"/>
        <w:adjustRightInd w:val="0"/>
        <w:spacing w:line="240" w:lineRule="auto"/>
        <w:ind w:firstLine="709"/>
        <w:jc w:val="both"/>
        <w:rPr>
          <w:rFonts w:ascii="Times New Roman" w:hAnsi="Times New Roman" w:cs="Times New Roman"/>
          <w:sz w:val="28"/>
          <w:szCs w:val="28"/>
        </w:rPr>
      </w:pPr>
      <w:r w:rsidRPr="00ED4259">
        <w:rPr>
          <w:rFonts w:ascii="Times New Roman" w:eastAsia="Times New Roman" w:hAnsi="Times New Roman" w:cs="Times New Roman"/>
          <w:color w:val="242424"/>
          <w:sz w:val="28"/>
          <w:szCs w:val="28"/>
          <w:lang w:eastAsia="ru-RU"/>
        </w:rPr>
        <w:t xml:space="preserve">ИПЦ </w:t>
      </w:r>
      <w:r w:rsidRPr="00ED4259">
        <w:rPr>
          <w:rFonts w:ascii="Times New Roman" w:hAnsi="Times New Roman" w:cs="Times New Roman"/>
          <w:sz w:val="28"/>
          <w:szCs w:val="28"/>
        </w:rPr>
        <w:t xml:space="preserve"> - </w:t>
      </w:r>
      <w:r w:rsidRPr="00ED4259">
        <w:rPr>
          <w:rFonts w:ascii="Times New Roman" w:hAnsi="Times New Roman" w:cs="Times New Roman"/>
          <w:color w:val="000000"/>
          <w:sz w:val="28"/>
          <w:szCs w:val="28"/>
        </w:rPr>
        <w:t>индекс потребительских цен в соответствии</w:t>
      </w:r>
      <w:r w:rsidRPr="00ED4259">
        <w:rPr>
          <w:rFonts w:ascii="Times New Roman" w:eastAsia="Times New Roman" w:hAnsi="Times New Roman" w:cs="Times New Roman"/>
          <w:color w:val="242424"/>
          <w:sz w:val="28"/>
          <w:szCs w:val="28"/>
          <w:lang w:eastAsia="ru-RU"/>
        </w:rPr>
        <w:t xml:space="preserve"> </w:t>
      </w:r>
      <w:r w:rsidRPr="00ED4259">
        <w:rPr>
          <w:rFonts w:ascii="Times New Roman" w:hAnsi="Times New Roman" w:cs="Times New Roman"/>
          <w:sz w:val="28"/>
          <w:szCs w:val="28"/>
        </w:rPr>
        <w:t xml:space="preserve">с </w:t>
      </w:r>
      <w:r w:rsidRPr="00ED4259">
        <w:rPr>
          <w:rFonts w:ascii="Times New Roman CYR" w:hAnsi="Times New Roman CYR" w:cs="Times New Roman CYR"/>
          <w:bCs/>
          <w:sz w:val="28"/>
          <w:szCs w:val="28"/>
        </w:rPr>
        <w:t>прогнозом социально-экономического развития  Александровского муниципального округа;</w:t>
      </w:r>
      <w:r w:rsidRPr="00ED4259">
        <w:rPr>
          <w:rFonts w:ascii="Times New Roman" w:eastAsia="Times New Roman" w:hAnsi="Times New Roman" w:cs="Times New Roman"/>
          <w:color w:val="242424"/>
          <w:sz w:val="28"/>
          <w:szCs w:val="28"/>
          <w:lang w:eastAsia="ru-RU"/>
        </w:rPr>
        <w:t xml:space="preserve"> </w:t>
      </w:r>
    </w:p>
    <w:p w:rsidR="00CC23E2" w:rsidRPr="003904A6" w:rsidRDefault="003904A6" w:rsidP="007F6241">
      <w:pPr>
        <w:pStyle w:val="ConsPlusTitle"/>
        <w:ind w:firstLine="709"/>
        <w:jc w:val="both"/>
        <w:rPr>
          <w:rFonts w:ascii="Times New Roman" w:hAnsi="Times New Roman" w:cs="Times New Roman"/>
          <w:b w:val="0"/>
          <w:color w:val="000000"/>
          <w:sz w:val="28"/>
          <w:szCs w:val="28"/>
        </w:rPr>
      </w:pPr>
      <w:r w:rsidRPr="00ED4259">
        <w:rPr>
          <w:rFonts w:ascii="Times New Roman" w:hAnsi="Times New Roman" w:cs="Times New Roman"/>
          <w:b w:val="0"/>
          <w:color w:val="000000"/>
          <w:sz w:val="28"/>
          <w:szCs w:val="28"/>
        </w:rPr>
        <w:t>ДМК - действующий муниципальный контракт.</w:t>
      </w:r>
    </w:p>
    <w:p w:rsidR="00CC23E2" w:rsidRPr="009E3C72" w:rsidRDefault="00CC23E2" w:rsidP="007F6241">
      <w:pPr>
        <w:autoSpaceDE w:val="0"/>
        <w:autoSpaceDN w:val="0"/>
        <w:adjustRightInd w:val="0"/>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A43A34">
        <w:rPr>
          <w:rFonts w:ascii="Times New Roman" w:hAnsi="Times New Roman" w:cs="Times New Roman"/>
          <w:color w:val="000000"/>
          <w:sz w:val="28"/>
          <w:szCs w:val="28"/>
        </w:rPr>
        <w:t xml:space="preserve">.4. </w:t>
      </w:r>
      <w:r w:rsidRPr="009E3C72">
        <w:rPr>
          <w:rFonts w:ascii="Times New Roman" w:hAnsi="Times New Roman" w:cs="Times New Roman"/>
          <w:color w:val="000000"/>
          <w:sz w:val="28"/>
          <w:szCs w:val="28"/>
        </w:rPr>
        <w:t>Бюджетные ассигнования за счет средств дорожного фонда муниципального округа включают расходы по осуществлению дорожной деятельности:</w:t>
      </w:r>
    </w:p>
    <w:p w:rsidR="00CC23E2" w:rsidRPr="009E3C72" w:rsidRDefault="00CC23E2" w:rsidP="007F6241">
      <w:pPr>
        <w:autoSpaceDE w:val="0"/>
        <w:autoSpaceDN w:val="0"/>
        <w:adjustRightInd w:val="0"/>
        <w:spacing w:line="240" w:lineRule="auto"/>
        <w:ind w:firstLine="720"/>
        <w:jc w:val="both"/>
        <w:rPr>
          <w:rFonts w:ascii="Times New Roman" w:hAnsi="Times New Roman" w:cs="Times New Roman"/>
          <w:color w:val="000000"/>
          <w:sz w:val="28"/>
          <w:szCs w:val="28"/>
        </w:rPr>
      </w:pPr>
      <w:r w:rsidRPr="009E3C72">
        <w:rPr>
          <w:rFonts w:ascii="Times New Roman" w:hAnsi="Times New Roman" w:cs="Times New Roman"/>
          <w:color w:val="000000"/>
          <w:sz w:val="28"/>
          <w:szCs w:val="28"/>
        </w:rPr>
        <w:t>выполнение работ по содержанию  автомобильных дорог общего пользования  и искусственных сооружений на них;</w:t>
      </w:r>
    </w:p>
    <w:p w:rsidR="00CC23E2" w:rsidRPr="009E3C72" w:rsidRDefault="00CC23E2" w:rsidP="007F6241">
      <w:pPr>
        <w:autoSpaceDE w:val="0"/>
        <w:autoSpaceDN w:val="0"/>
        <w:adjustRightInd w:val="0"/>
        <w:spacing w:line="240" w:lineRule="auto"/>
        <w:ind w:firstLine="720"/>
        <w:jc w:val="both"/>
        <w:rPr>
          <w:rFonts w:ascii="Times New Roman" w:hAnsi="Times New Roman" w:cs="Times New Roman"/>
          <w:color w:val="000000"/>
          <w:sz w:val="28"/>
          <w:szCs w:val="28"/>
        </w:rPr>
      </w:pPr>
      <w:r w:rsidRPr="009E3C72">
        <w:rPr>
          <w:rFonts w:ascii="Times New Roman" w:hAnsi="Times New Roman" w:cs="Times New Roman"/>
          <w:color w:val="000000"/>
          <w:sz w:val="28"/>
          <w:szCs w:val="28"/>
        </w:rPr>
        <w:t>выполнение работ по ремонту автомобильных дорог общего пользования  и искусственных сооружений на них</w:t>
      </w:r>
      <w:r>
        <w:rPr>
          <w:rFonts w:ascii="Times New Roman" w:hAnsi="Times New Roman" w:cs="Times New Roman"/>
          <w:color w:val="000000"/>
          <w:sz w:val="28"/>
          <w:szCs w:val="28"/>
        </w:rPr>
        <w:t>;</w:t>
      </w:r>
    </w:p>
    <w:p w:rsidR="00CC23E2" w:rsidRPr="009E3C72" w:rsidRDefault="00CC23E2" w:rsidP="007F6241">
      <w:pPr>
        <w:autoSpaceDE w:val="0"/>
        <w:autoSpaceDN w:val="0"/>
        <w:adjustRightInd w:val="0"/>
        <w:spacing w:line="240" w:lineRule="auto"/>
        <w:ind w:firstLine="708"/>
        <w:jc w:val="both"/>
        <w:rPr>
          <w:rFonts w:ascii="Times New Roman" w:hAnsi="Times New Roman" w:cs="Times New Roman"/>
          <w:color w:val="000000"/>
          <w:sz w:val="28"/>
          <w:szCs w:val="28"/>
        </w:rPr>
      </w:pPr>
      <w:r w:rsidRPr="009E3C72">
        <w:rPr>
          <w:rFonts w:ascii="Times New Roman" w:hAnsi="Times New Roman" w:cs="Times New Roman"/>
          <w:color w:val="000000"/>
          <w:sz w:val="28"/>
          <w:szCs w:val="28"/>
        </w:rPr>
        <w:t>проектирование, строительство (реконструкция) автомобильных дорог общег</w:t>
      </w:r>
      <w:r>
        <w:rPr>
          <w:rFonts w:ascii="Times New Roman" w:hAnsi="Times New Roman" w:cs="Times New Roman"/>
          <w:color w:val="000000"/>
          <w:sz w:val="28"/>
          <w:szCs w:val="28"/>
        </w:rPr>
        <w:t>о пользования местного значения</w:t>
      </w:r>
      <w:r w:rsidRPr="009E3C72">
        <w:rPr>
          <w:rFonts w:ascii="Times New Roman" w:hAnsi="Times New Roman" w:cs="Times New Roman"/>
          <w:color w:val="000000"/>
          <w:sz w:val="28"/>
          <w:szCs w:val="28"/>
        </w:rPr>
        <w:t>.</w:t>
      </w:r>
    </w:p>
    <w:p w:rsidR="00CC23E2" w:rsidRPr="009E3C72" w:rsidRDefault="00CC23E2" w:rsidP="007F6241">
      <w:pPr>
        <w:spacing w:line="240" w:lineRule="auto"/>
        <w:ind w:firstLine="708"/>
        <w:jc w:val="both"/>
        <w:rPr>
          <w:rFonts w:ascii="Times New Roman" w:hAnsi="Times New Roman" w:cs="Times New Roman"/>
          <w:color w:val="000000"/>
          <w:sz w:val="28"/>
          <w:szCs w:val="28"/>
        </w:rPr>
      </w:pPr>
      <w:r w:rsidRPr="009E3C72">
        <w:rPr>
          <w:rFonts w:ascii="Times New Roman" w:hAnsi="Times New Roman" w:cs="Times New Roman"/>
          <w:color w:val="000000"/>
          <w:sz w:val="28"/>
          <w:szCs w:val="28"/>
        </w:rPr>
        <w:t xml:space="preserve">Расходы </w:t>
      </w:r>
      <w:r w:rsidR="00DF66AC" w:rsidRPr="00DF66AC">
        <w:rPr>
          <w:rFonts w:ascii="Times New Roman" w:hAnsi="Times New Roman" w:cs="Times New Roman"/>
          <w:color w:val="000000"/>
          <w:sz w:val="28"/>
          <w:szCs w:val="28"/>
        </w:rPr>
        <w:t xml:space="preserve">определяются в соответствии с </w:t>
      </w:r>
      <w:r w:rsidR="00DF66AC" w:rsidRPr="00DF66AC">
        <w:rPr>
          <w:rFonts w:ascii="Times New Roman" w:hAnsi="Times New Roman" w:cs="Times New Roman"/>
          <w:sz w:val="28"/>
          <w:szCs w:val="28"/>
        </w:rPr>
        <w:t>Порядком определения нормативов финансовых затрат на капитальный ремонт, ремонт и содержание автомобильных дорог общего пользования местного значения Александровского муниципального округа Пермского края, утвержденны</w:t>
      </w:r>
      <w:r w:rsidR="00DF66AC">
        <w:rPr>
          <w:rFonts w:ascii="Times New Roman" w:hAnsi="Times New Roman" w:cs="Times New Roman"/>
          <w:sz w:val="28"/>
          <w:szCs w:val="28"/>
        </w:rPr>
        <w:t>м</w:t>
      </w:r>
      <w:r w:rsidR="00DF66AC" w:rsidRPr="00DF66AC">
        <w:rPr>
          <w:rFonts w:ascii="Times New Roman" w:hAnsi="Times New Roman" w:cs="Times New Roman"/>
          <w:sz w:val="28"/>
          <w:szCs w:val="28"/>
        </w:rPr>
        <w:t xml:space="preserve"> нормативно-правовым актом администрации Александровского муниципального округа</w:t>
      </w:r>
      <w:r w:rsidRPr="009E3C72">
        <w:rPr>
          <w:rFonts w:ascii="Times New Roman" w:hAnsi="Times New Roman" w:cs="Times New Roman"/>
          <w:color w:val="000000"/>
          <w:sz w:val="28"/>
          <w:szCs w:val="28"/>
        </w:rPr>
        <w:t>.</w:t>
      </w:r>
    </w:p>
    <w:p w:rsidR="00CC23E2" w:rsidRPr="009E3C72" w:rsidRDefault="00CC23E2" w:rsidP="007F6241">
      <w:pPr>
        <w:spacing w:line="240" w:lineRule="auto"/>
        <w:ind w:firstLine="708"/>
        <w:jc w:val="both"/>
        <w:rPr>
          <w:rFonts w:ascii="Times New Roman" w:hAnsi="Times New Roman" w:cs="Times New Roman"/>
          <w:color w:val="000000"/>
          <w:sz w:val="28"/>
          <w:szCs w:val="28"/>
        </w:rPr>
      </w:pPr>
      <w:r w:rsidRPr="009E3C72">
        <w:rPr>
          <w:rFonts w:ascii="Times New Roman" w:hAnsi="Times New Roman" w:cs="Times New Roman"/>
          <w:color w:val="000000"/>
          <w:sz w:val="28"/>
          <w:szCs w:val="28"/>
        </w:rPr>
        <w:t>Расходы за счет средств дорожного фонда формируются в объеме не менее прогнозируемых объемов доходов бюджета, определенных Порядком формирования и использования бюджетных ассигнований дорожного фонда Александровского муниципального округа, утвержденного решением Думы Александровского муниципального округа Пермского края</w:t>
      </w:r>
      <w:r w:rsidR="00311F99">
        <w:rPr>
          <w:rFonts w:ascii="Times New Roman" w:hAnsi="Times New Roman" w:cs="Times New Roman"/>
          <w:color w:val="000000"/>
          <w:sz w:val="28"/>
          <w:szCs w:val="28"/>
        </w:rPr>
        <w:t>.</w:t>
      </w:r>
      <w:r w:rsidR="00A71E25">
        <w:rPr>
          <w:rFonts w:ascii="Times New Roman" w:hAnsi="Times New Roman" w:cs="Times New Roman"/>
          <w:color w:val="000000"/>
          <w:sz w:val="28"/>
          <w:szCs w:val="28"/>
        </w:rPr>
        <w:t xml:space="preserve"> </w:t>
      </w:r>
    </w:p>
    <w:p w:rsidR="002E7393" w:rsidRPr="00C77859" w:rsidRDefault="00CC23E2" w:rsidP="007F6241">
      <w:pPr>
        <w:autoSpaceDE w:val="0"/>
        <w:autoSpaceDN w:val="0"/>
        <w:adjustRightInd w:val="0"/>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A43A34">
        <w:rPr>
          <w:rFonts w:ascii="Times New Roman" w:hAnsi="Times New Roman" w:cs="Times New Roman"/>
          <w:color w:val="000000"/>
          <w:sz w:val="28"/>
          <w:szCs w:val="28"/>
        </w:rPr>
        <w:t>.</w:t>
      </w:r>
      <w:r>
        <w:rPr>
          <w:rFonts w:ascii="Times New Roman" w:hAnsi="Times New Roman" w:cs="Times New Roman"/>
          <w:color w:val="000000"/>
          <w:sz w:val="28"/>
          <w:szCs w:val="28"/>
        </w:rPr>
        <w:t>5</w:t>
      </w:r>
      <w:r w:rsidR="00A43A34" w:rsidRPr="00C7785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расходы </w:t>
      </w:r>
      <w:r w:rsidR="002E7393" w:rsidRPr="00C77859">
        <w:rPr>
          <w:rFonts w:ascii="Times New Roman" w:hAnsi="Times New Roman" w:cs="Times New Roman"/>
          <w:color w:val="000000"/>
          <w:sz w:val="28"/>
          <w:szCs w:val="28"/>
        </w:rPr>
        <w:t xml:space="preserve">по поддержке малого и среднего предпринимательства определяются в соответствии с пунктом 3.11 раздела 3 настоящей Методики. </w:t>
      </w:r>
    </w:p>
    <w:p w:rsidR="00C77859" w:rsidRPr="00C77859" w:rsidRDefault="00C77859" w:rsidP="007F6241">
      <w:pPr>
        <w:autoSpaceDE w:val="0"/>
        <w:autoSpaceDN w:val="0"/>
        <w:adjustRightInd w:val="0"/>
        <w:spacing w:line="240" w:lineRule="auto"/>
        <w:ind w:firstLine="709"/>
        <w:jc w:val="both"/>
        <w:rPr>
          <w:rFonts w:ascii="Times New Roman" w:hAnsi="Times New Roman" w:cs="Times New Roman"/>
          <w:color w:val="000000"/>
          <w:sz w:val="28"/>
          <w:szCs w:val="28"/>
        </w:rPr>
      </w:pPr>
    </w:p>
    <w:p w:rsidR="006E4E5F" w:rsidRPr="00C77859" w:rsidRDefault="006E4E5F" w:rsidP="007F6241">
      <w:pPr>
        <w:autoSpaceDE w:val="0"/>
        <w:autoSpaceDN w:val="0"/>
        <w:adjustRightInd w:val="0"/>
        <w:spacing w:line="240" w:lineRule="auto"/>
        <w:ind w:firstLine="720"/>
        <w:jc w:val="center"/>
        <w:rPr>
          <w:rFonts w:ascii="Times New Roman" w:hAnsi="Times New Roman" w:cs="Times New Roman"/>
          <w:b/>
          <w:color w:val="000000"/>
          <w:sz w:val="28"/>
          <w:szCs w:val="28"/>
        </w:rPr>
      </w:pPr>
      <w:r w:rsidRPr="00C77859">
        <w:rPr>
          <w:rFonts w:ascii="Times New Roman" w:hAnsi="Times New Roman" w:cs="Times New Roman"/>
          <w:b/>
          <w:color w:val="000000"/>
          <w:sz w:val="28"/>
          <w:szCs w:val="28"/>
        </w:rPr>
        <w:lastRenderedPageBreak/>
        <w:t>1</w:t>
      </w:r>
      <w:r w:rsidR="00777FA9">
        <w:rPr>
          <w:rFonts w:ascii="Times New Roman" w:hAnsi="Times New Roman" w:cs="Times New Roman"/>
          <w:b/>
          <w:color w:val="000000"/>
          <w:sz w:val="28"/>
          <w:szCs w:val="28"/>
        </w:rPr>
        <w:t>0</w:t>
      </w:r>
      <w:r w:rsidRPr="00C77859">
        <w:rPr>
          <w:rFonts w:ascii="Times New Roman" w:hAnsi="Times New Roman" w:cs="Times New Roman"/>
          <w:b/>
          <w:color w:val="000000"/>
          <w:sz w:val="28"/>
          <w:szCs w:val="28"/>
        </w:rPr>
        <w:t>.  Жилищно-коммунальное хозяйство</w:t>
      </w:r>
    </w:p>
    <w:p w:rsidR="007B56B7" w:rsidRDefault="007B56B7" w:rsidP="007F6241">
      <w:pPr>
        <w:autoSpaceDE w:val="0"/>
        <w:autoSpaceDN w:val="0"/>
        <w:adjustRightInd w:val="0"/>
        <w:spacing w:line="240" w:lineRule="auto"/>
        <w:ind w:firstLine="709"/>
        <w:jc w:val="both"/>
        <w:rPr>
          <w:rFonts w:ascii="Times New Roman" w:hAnsi="Times New Roman" w:cs="Times New Roman"/>
          <w:color w:val="000000"/>
          <w:sz w:val="28"/>
          <w:szCs w:val="28"/>
        </w:rPr>
      </w:pPr>
    </w:p>
    <w:p w:rsidR="00A257DE" w:rsidRDefault="006E4E5F" w:rsidP="007F6241">
      <w:pPr>
        <w:autoSpaceDE w:val="0"/>
        <w:autoSpaceDN w:val="0"/>
        <w:adjustRightInd w:val="0"/>
        <w:spacing w:line="240" w:lineRule="auto"/>
        <w:ind w:firstLine="709"/>
        <w:jc w:val="both"/>
        <w:rPr>
          <w:rFonts w:ascii="Times New Roman" w:hAnsi="Times New Roman" w:cs="Times New Roman"/>
          <w:color w:val="000000"/>
          <w:sz w:val="28"/>
          <w:szCs w:val="28"/>
        </w:rPr>
      </w:pPr>
      <w:r w:rsidRPr="00C77859">
        <w:rPr>
          <w:rFonts w:ascii="Times New Roman" w:hAnsi="Times New Roman" w:cs="Times New Roman"/>
          <w:color w:val="000000"/>
          <w:sz w:val="28"/>
          <w:szCs w:val="28"/>
        </w:rPr>
        <w:t xml:space="preserve">Расходы </w:t>
      </w:r>
      <w:r w:rsidR="00A257DE">
        <w:rPr>
          <w:rFonts w:ascii="Times New Roman" w:hAnsi="Times New Roman" w:cs="Times New Roman"/>
          <w:color w:val="000000"/>
          <w:sz w:val="28"/>
          <w:szCs w:val="28"/>
        </w:rPr>
        <w:t xml:space="preserve">в отрасли жилищно-коммунальное хозяйство включаются бюджетные ассигнования </w:t>
      </w:r>
      <w:proofErr w:type="gramStart"/>
      <w:r w:rsidR="00A257DE">
        <w:rPr>
          <w:rFonts w:ascii="Times New Roman" w:hAnsi="Times New Roman" w:cs="Times New Roman"/>
          <w:color w:val="000000"/>
          <w:sz w:val="28"/>
          <w:szCs w:val="28"/>
        </w:rPr>
        <w:t>на</w:t>
      </w:r>
      <w:proofErr w:type="gramEnd"/>
      <w:r w:rsidR="00A257DE">
        <w:rPr>
          <w:rFonts w:ascii="Times New Roman" w:hAnsi="Times New Roman" w:cs="Times New Roman"/>
          <w:color w:val="000000"/>
          <w:sz w:val="28"/>
          <w:szCs w:val="28"/>
        </w:rPr>
        <w:t>:</w:t>
      </w:r>
    </w:p>
    <w:p w:rsidR="004063FF" w:rsidRDefault="00A257DE" w:rsidP="007F6241">
      <w:pPr>
        <w:autoSpaceDE w:val="0"/>
        <w:autoSpaceDN w:val="0"/>
        <w:adjustRightInd w:val="0"/>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777FA9">
        <w:rPr>
          <w:rFonts w:ascii="Times New Roman" w:hAnsi="Times New Roman" w:cs="Times New Roman"/>
          <w:color w:val="000000"/>
          <w:sz w:val="28"/>
          <w:szCs w:val="28"/>
        </w:rPr>
        <w:t>0</w:t>
      </w:r>
      <w:r>
        <w:rPr>
          <w:rFonts w:ascii="Times New Roman" w:hAnsi="Times New Roman" w:cs="Times New Roman"/>
          <w:color w:val="000000"/>
          <w:sz w:val="28"/>
          <w:szCs w:val="28"/>
        </w:rPr>
        <w:t xml:space="preserve">.1. расходы на жилищное хозяйство </w:t>
      </w:r>
      <w:r w:rsidR="00BA55AF" w:rsidRPr="00C77859">
        <w:rPr>
          <w:rFonts w:ascii="Times New Roman" w:hAnsi="Times New Roman" w:cs="Times New Roman"/>
          <w:color w:val="000000"/>
          <w:sz w:val="28"/>
          <w:szCs w:val="28"/>
        </w:rPr>
        <w:t>определяются в соответствии с пунктом 3.11 раздела 3 настоящей Методики</w:t>
      </w:r>
      <w:r w:rsidR="00BA55AF">
        <w:rPr>
          <w:rFonts w:ascii="Times New Roman" w:hAnsi="Times New Roman" w:cs="Times New Roman"/>
          <w:color w:val="000000"/>
          <w:sz w:val="28"/>
          <w:szCs w:val="28"/>
        </w:rPr>
        <w:t>;</w:t>
      </w:r>
    </w:p>
    <w:p w:rsidR="00BA55AF" w:rsidRDefault="00BA55AF" w:rsidP="007F6241">
      <w:pPr>
        <w:autoSpaceDE w:val="0"/>
        <w:autoSpaceDN w:val="0"/>
        <w:adjustRightInd w:val="0"/>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777FA9">
        <w:rPr>
          <w:rFonts w:ascii="Times New Roman" w:hAnsi="Times New Roman" w:cs="Times New Roman"/>
          <w:color w:val="000000"/>
          <w:sz w:val="28"/>
          <w:szCs w:val="28"/>
        </w:rPr>
        <w:t>0</w:t>
      </w:r>
      <w:r>
        <w:rPr>
          <w:rFonts w:ascii="Times New Roman" w:hAnsi="Times New Roman" w:cs="Times New Roman"/>
          <w:color w:val="000000"/>
          <w:sz w:val="28"/>
          <w:szCs w:val="28"/>
        </w:rPr>
        <w:t>.</w:t>
      </w:r>
      <w:r w:rsidR="00A43A34">
        <w:rPr>
          <w:rFonts w:ascii="Times New Roman" w:hAnsi="Times New Roman" w:cs="Times New Roman"/>
          <w:color w:val="000000"/>
          <w:sz w:val="28"/>
          <w:szCs w:val="28"/>
        </w:rPr>
        <w:t>2</w:t>
      </w:r>
      <w:r>
        <w:rPr>
          <w:rFonts w:ascii="Times New Roman" w:hAnsi="Times New Roman" w:cs="Times New Roman"/>
          <w:color w:val="000000"/>
          <w:sz w:val="28"/>
          <w:szCs w:val="28"/>
        </w:rPr>
        <w:t>. расходы на коммунальное хозяйство   планируются в виде субсидий на иные цели. Расходы планируются исходя из целей субсидии и размера, которые определяются в соответствии с Порядком предоставления субсидии,</w:t>
      </w:r>
      <w:r w:rsidRPr="00C77859">
        <w:rPr>
          <w:rFonts w:ascii="Times New Roman" w:hAnsi="Times New Roman" w:cs="Times New Roman"/>
          <w:color w:val="000000"/>
          <w:sz w:val="28"/>
          <w:szCs w:val="28"/>
        </w:rPr>
        <w:t xml:space="preserve"> в соответствии с пунктом 3.11 раздела 3 настоящей Методики</w:t>
      </w:r>
      <w:r>
        <w:rPr>
          <w:rFonts w:ascii="Times New Roman" w:hAnsi="Times New Roman" w:cs="Times New Roman"/>
          <w:color w:val="000000"/>
          <w:sz w:val="28"/>
          <w:szCs w:val="28"/>
        </w:rPr>
        <w:t>;</w:t>
      </w:r>
    </w:p>
    <w:p w:rsidR="003A1F5C" w:rsidRDefault="00BA55AF" w:rsidP="007F6241">
      <w:pPr>
        <w:autoSpaceDE w:val="0"/>
        <w:autoSpaceDN w:val="0"/>
        <w:adjustRightInd w:val="0"/>
        <w:spacing w:line="240" w:lineRule="auto"/>
        <w:ind w:firstLine="709"/>
        <w:jc w:val="both"/>
        <w:rPr>
          <w:rFonts w:ascii="Times New Roman" w:hAnsi="Times New Roman" w:cs="Times New Roman"/>
          <w:sz w:val="28"/>
          <w:szCs w:val="28"/>
        </w:rPr>
      </w:pPr>
      <w:r w:rsidRPr="00CD5533">
        <w:rPr>
          <w:rFonts w:ascii="Times New Roman" w:hAnsi="Times New Roman" w:cs="Times New Roman"/>
          <w:color w:val="000000"/>
          <w:sz w:val="28"/>
          <w:szCs w:val="28"/>
        </w:rPr>
        <w:t>1</w:t>
      </w:r>
      <w:r w:rsidR="00777FA9" w:rsidRPr="00CD5533">
        <w:rPr>
          <w:rFonts w:ascii="Times New Roman" w:hAnsi="Times New Roman" w:cs="Times New Roman"/>
          <w:color w:val="000000"/>
          <w:sz w:val="28"/>
          <w:szCs w:val="28"/>
        </w:rPr>
        <w:t>0</w:t>
      </w:r>
      <w:r w:rsidRPr="00CD5533">
        <w:rPr>
          <w:rFonts w:ascii="Times New Roman" w:hAnsi="Times New Roman" w:cs="Times New Roman"/>
          <w:color w:val="000000"/>
          <w:sz w:val="28"/>
          <w:szCs w:val="28"/>
        </w:rPr>
        <w:t>.</w:t>
      </w:r>
      <w:r w:rsidR="00A43A34" w:rsidRPr="00CD5533">
        <w:rPr>
          <w:rFonts w:ascii="Times New Roman" w:hAnsi="Times New Roman" w:cs="Times New Roman"/>
          <w:color w:val="000000"/>
          <w:sz w:val="28"/>
          <w:szCs w:val="28"/>
        </w:rPr>
        <w:t>3</w:t>
      </w:r>
      <w:r w:rsidRPr="00CD5533">
        <w:rPr>
          <w:rFonts w:ascii="Times New Roman" w:hAnsi="Times New Roman" w:cs="Times New Roman"/>
          <w:color w:val="000000"/>
          <w:sz w:val="28"/>
          <w:szCs w:val="28"/>
        </w:rPr>
        <w:t>. р</w:t>
      </w:r>
      <w:r w:rsidRPr="00CD5533">
        <w:rPr>
          <w:rFonts w:ascii="Times New Roman" w:hAnsi="Times New Roman" w:cs="Times New Roman"/>
          <w:sz w:val="28"/>
          <w:szCs w:val="28"/>
        </w:rPr>
        <w:t>асходы на организацию благоустройства и уличного освещения, озеленения, предотвращение распространения и уничтожения борщевика Сосновского, и</w:t>
      </w:r>
      <w:r w:rsidRPr="00BA55AF">
        <w:rPr>
          <w:rFonts w:ascii="Times New Roman" w:hAnsi="Times New Roman" w:cs="Times New Roman"/>
          <w:sz w:val="28"/>
          <w:szCs w:val="28"/>
        </w:rPr>
        <w:t xml:space="preserve"> другие расходы, которые осуществляются в соответствии с правилами благоустройства территорий населенных пунктов Александровского муниципального округа</w:t>
      </w:r>
    </w:p>
    <w:p w:rsidR="003A1F5C" w:rsidRPr="007B56B7" w:rsidRDefault="003A1F5C" w:rsidP="003A1F5C">
      <w:pPr>
        <w:pStyle w:val="a3"/>
        <w:spacing w:line="240" w:lineRule="auto"/>
        <w:ind w:left="0" w:firstLine="567"/>
        <w:jc w:val="both"/>
        <w:rPr>
          <w:rFonts w:ascii="Times New Roman" w:hAnsi="Times New Roman" w:cs="Times New Roman"/>
          <w:color w:val="000000"/>
          <w:sz w:val="28"/>
          <w:szCs w:val="28"/>
        </w:rPr>
      </w:pPr>
      <w:r w:rsidRPr="007B56B7">
        <w:rPr>
          <w:rFonts w:ascii="Times New Roman" w:hAnsi="Times New Roman" w:cs="Times New Roman"/>
          <w:sz w:val="28"/>
          <w:szCs w:val="28"/>
        </w:rPr>
        <w:t xml:space="preserve">Объем бюджетных ассигнований </w:t>
      </w:r>
      <w:r w:rsidRPr="007B56B7">
        <w:rPr>
          <w:rFonts w:ascii="Times New Roman" w:hAnsi="Times New Roman" w:cs="Times New Roman"/>
          <w:color w:val="000000"/>
          <w:sz w:val="28"/>
          <w:szCs w:val="28"/>
        </w:rPr>
        <w:t>определяются по формуле:</w:t>
      </w:r>
    </w:p>
    <w:p w:rsidR="003A1F5C" w:rsidRDefault="003A1F5C" w:rsidP="007F6241">
      <w:pPr>
        <w:autoSpaceDE w:val="0"/>
        <w:autoSpaceDN w:val="0"/>
        <w:adjustRightInd w:val="0"/>
        <w:spacing w:line="24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Рбл=</w:t>
      </w:r>
      <w:proofErr w:type="spellEnd"/>
      <w:r>
        <w:rPr>
          <w:rFonts w:ascii="Times New Roman" w:hAnsi="Times New Roman" w:cs="Times New Roman"/>
          <w:color w:val="000000"/>
          <w:sz w:val="28"/>
          <w:szCs w:val="28"/>
        </w:rPr>
        <w:t xml:space="preserve"> БО*ИПЦ где:</w:t>
      </w:r>
    </w:p>
    <w:p w:rsidR="003A1F5C" w:rsidRDefault="003A1F5C" w:rsidP="003A1F5C">
      <w:pPr>
        <w:autoSpaceDE w:val="0"/>
        <w:autoSpaceDN w:val="0"/>
        <w:adjustRightInd w:val="0"/>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БО= </w:t>
      </w:r>
      <w:r w:rsidRPr="00952754">
        <w:rPr>
          <w:rFonts w:ascii="Times New Roman" w:eastAsia="Times New Roman" w:hAnsi="Times New Roman" w:cs="Times New Roman"/>
          <w:color w:val="242424"/>
          <w:sz w:val="28"/>
          <w:szCs w:val="28"/>
          <w:lang w:eastAsia="ru-RU"/>
        </w:rPr>
        <w:t>бюджетные ассигнования, установленные сводной бюджетной росписью бюджета Александровского  муниципального округа Пермского края на текущий финансовый год по состоянию на 01 сентября текущего финансового года</w:t>
      </w:r>
      <w:r>
        <w:rPr>
          <w:rFonts w:ascii="Times New Roman" w:eastAsia="Times New Roman" w:hAnsi="Times New Roman" w:cs="Times New Roman"/>
          <w:color w:val="242424"/>
          <w:sz w:val="28"/>
          <w:szCs w:val="28"/>
          <w:lang w:eastAsia="ru-RU"/>
        </w:rPr>
        <w:t>,</w:t>
      </w:r>
      <w:r w:rsidRPr="003A1F5C">
        <w:rPr>
          <w:rFonts w:ascii="Times New Roman" w:eastAsia="Times New Roman" w:hAnsi="Times New Roman" w:cs="Times New Roman"/>
          <w:color w:val="242424"/>
          <w:sz w:val="28"/>
          <w:szCs w:val="28"/>
          <w:lang w:eastAsia="ru-RU"/>
        </w:rPr>
        <w:t xml:space="preserve"> </w:t>
      </w:r>
      <w:r w:rsidRPr="008A3819">
        <w:rPr>
          <w:rFonts w:ascii="Times New Roman" w:eastAsia="Times New Roman" w:hAnsi="Times New Roman" w:cs="Times New Roman"/>
          <w:color w:val="242424"/>
          <w:sz w:val="28"/>
          <w:szCs w:val="28"/>
          <w:lang w:eastAsia="ru-RU"/>
        </w:rPr>
        <w:t>с учетом корректировки бюджетных ассигнований в  соответствии с п</w:t>
      </w:r>
      <w:r w:rsidR="0090247F">
        <w:rPr>
          <w:rFonts w:ascii="Times New Roman" w:eastAsia="Times New Roman" w:hAnsi="Times New Roman" w:cs="Times New Roman"/>
          <w:color w:val="242424"/>
          <w:sz w:val="28"/>
          <w:szCs w:val="28"/>
          <w:lang w:eastAsia="ru-RU"/>
        </w:rPr>
        <w:t>унктами</w:t>
      </w:r>
      <w:r w:rsidRPr="008A3819">
        <w:rPr>
          <w:rFonts w:ascii="Times New Roman" w:eastAsia="Times New Roman" w:hAnsi="Times New Roman" w:cs="Times New Roman"/>
          <w:color w:val="242424"/>
          <w:sz w:val="28"/>
          <w:szCs w:val="28"/>
          <w:lang w:eastAsia="ru-RU"/>
        </w:rPr>
        <w:t xml:space="preserve"> 3.</w:t>
      </w:r>
      <w:r>
        <w:rPr>
          <w:rFonts w:ascii="Times New Roman" w:eastAsia="Times New Roman" w:hAnsi="Times New Roman" w:cs="Times New Roman"/>
          <w:color w:val="242424"/>
          <w:sz w:val="28"/>
          <w:szCs w:val="28"/>
          <w:lang w:eastAsia="ru-RU"/>
        </w:rPr>
        <w:t>8</w:t>
      </w:r>
      <w:r w:rsidRPr="008A3819">
        <w:rPr>
          <w:rFonts w:ascii="Times New Roman" w:eastAsia="Times New Roman" w:hAnsi="Times New Roman" w:cs="Times New Roman"/>
          <w:color w:val="242424"/>
          <w:sz w:val="28"/>
          <w:szCs w:val="28"/>
          <w:lang w:eastAsia="ru-RU"/>
        </w:rPr>
        <w:t xml:space="preserve">. </w:t>
      </w:r>
      <w:r w:rsidR="007A3759">
        <w:rPr>
          <w:rFonts w:ascii="Times New Roman" w:eastAsia="Times New Roman" w:hAnsi="Times New Roman" w:cs="Times New Roman"/>
          <w:color w:val="242424"/>
          <w:sz w:val="28"/>
          <w:szCs w:val="28"/>
          <w:lang w:eastAsia="ru-RU"/>
        </w:rPr>
        <w:t xml:space="preserve">3.10. </w:t>
      </w:r>
      <w:r w:rsidRPr="00BA55AF">
        <w:rPr>
          <w:rFonts w:ascii="Times New Roman" w:hAnsi="Times New Roman" w:cs="Times New Roman"/>
          <w:sz w:val="28"/>
          <w:szCs w:val="28"/>
        </w:rPr>
        <w:t xml:space="preserve">и </w:t>
      </w:r>
      <w:r w:rsidRPr="00BA55AF">
        <w:rPr>
          <w:rFonts w:ascii="Times New Roman" w:hAnsi="Times New Roman" w:cs="Times New Roman"/>
          <w:color w:val="000000"/>
          <w:sz w:val="28"/>
          <w:szCs w:val="28"/>
        </w:rPr>
        <w:t>3.11 раздела 3 настоящей Методики</w:t>
      </w:r>
      <w:r>
        <w:rPr>
          <w:rFonts w:ascii="Times New Roman" w:hAnsi="Times New Roman" w:cs="Times New Roman"/>
          <w:color w:val="000000"/>
          <w:sz w:val="28"/>
          <w:szCs w:val="28"/>
        </w:rPr>
        <w:t>;</w:t>
      </w:r>
    </w:p>
    <w:p w:rsidR="003A1F5C" w:rsidRDefault="003A1F5C" w:rsidP="007F6241">
      <w:pPr>
        <w:autoSpaceDE w:val="0"/>
        <w:autoSpaceDN w:val="0"/>
        <w:adjustRightInd w:val="0"/>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242424"/>
          <w:sz w:val="28"/>
          <w:szCs w:val="28"/>
          <w:lang w:eastAsia="ru-RU"/>
        </w:rPr>
        <w:t xml:space="preserve">ИПЦ </w:t>
      </w:r>
      <w:r w:rsidR="00BA55AF" w:rsidRPr="00BA55A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индекс потребительских цен </w:t>
      </w:r>
      <w:r w:rsidRPr="00D95C85">
        <w:rPr>
          <w:rFonts w:ascii="Times New Roman" w:hAnsi="Times New Roman" w:cs="Times New Roman"/>
          <w:color w:val="000000"/>
          <w:sz w:val="28"/>
          <w:szCs w:val="28"/>
        </w:rPr>
        <w:t>в соответствии</w:t>
      </w:r>
      <w:r w:rsidRPr="008A3819">
        <w:rPr>
          <w:rFonts w:ascii="Times New Roman" w:eastAsia="Times New Roman" w:hAnsi="Times New Roman" w:cs="Times New Roman"/>
          <w:color w:val="242424"/>
          <w:sz w:val="28"/>
          <w:szCs w:val="28"/>
          <w:lang w:eastAsia="ru-RU"/>
        </w:rPr>
        <w:t xml:space="preserve"> </w:t>
      </w:r>
      <w:r w:rsidRPr="008A3819">
        <w:rPr>
          <w:rFonts w:ascii="Times New Roman" w:hAnsi="Times New Roman" w:cs="Times New Roman"/>
          <w:sz w:val="28"/>
          <w:szCs w:val="28"/>
        </w:rPr>
        <w:t xml:space="preserve">с </w:t>
      </w:r>
      <w:r w:rsidRPr="008A3819">
        <w:rPr>
          <w:rFonts w:ascii="Times New Roman CYR" w:hAnsi="Times New Roman CYR" w:cs="Times New Roman CYR"/>
          <w:bCs/>
          <w:sz w:val="28"/>
          <w:szCs w:val="28"/>
        </w:rPr>
        <w:t>прогнозом социально-экономического развития  Александровского муниципального округа</w:t>
      </w:r>
      <w:r>
        <w:rPr>
          <w:rFonts w:ascii="Times New Roman CYR" w:hAnsi="Times New Roman CYR" w:cs="Times New Roman CYR"/>
          <w:bCs/>
          <w:sz w:val="28"/>
          <w:szCs w:val="28"/>
        </w:rPr>
        <w:t>;</w:t>
      </w:r>
      <w:r w:rsidRPr="008A3819">
        <w:rPr>
          <w:rFonts w:ascii="Times New Roman" w:eastAsia="Times New Roman" w:hAnsi="Times New Roman" w:cs="Times New Roman"/>
          <w:color w:val="242424"/>
          <w:sz w:val="28"/>
          <w:szCs w:val="28"/>
          <w:lang w:eastAsia="ru-RU"/>
        </w:rPr>
        <w:t xml:space="preserve"> </w:t>
      </w:r>
    </w:p>
    <w:p w:rsidR="00BA55AF" w:rsidRDefault="00070E8B" w:rsidP="007F6241">
      <w:pPr>
        <w:autoSpaceDE w:val="0"/>
        <w:autoSpaceDN w:val="0"/>
        <w:adjustRightInd w:val="0"/>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10.4. расходы на капитальный ремонт и ремонт объектов благоустройства на территории округа, которые планируются в </w:t>
      </w:r>
      <w:r w:rsidRPr="00C77859">
        <w:rPr>
          <w:rFonts w:ascii="Times New Roman" w:hAnsi="Times New Roman" w:cs="Times New Roman"/>
          <w:color w:val="000000"/>
          <w:sz w:val="28"/>
          <w:szCs w:val="28"/>
        </w:rPr>
        <w:t>соответствии с пунктом 3.11 раздела 3 настоящей Методики</w:t>
      </w:r>
      <w:r>
        <w:rPr>
          <w:rFonts w:ascii="Times New Roman" w:hAnsi="Times New Roman" w:cs="Times New Roman"/>
          <w:color w:val="000000"/>
          <w:sz w:val="28"/>
          <w:szCs w:val="28"/>
        </w:rPr>
        <w:t>;</w:t>
      </w:r>
    </w:p>
    <w:p w:rsidR="00070E8B" w:rsidRDefault="00070E8B" w:rsidP="007F6241">
      <w:pPr>
        <w:autoSpaceDE w:val="0"/>
        <w:autoSpaceDN w:val="0"/>
        <w:adjustRightInd w:val="0"/>
        <w:spacing w:line="240" w:lineRule="auto"/>
        <w:ind w:firstLine="709"/>
        <w:jc w:val="both"/>
        <w:rPr>
          <w:rFonts w:ascii="Times New Roman" w:hAnsi="Times New Roman" w:cs="Times New Roman"/>
          <w:color w:val="000000"/>
          <w:sz w:val="28"/>
          <w:szCs w:val="28"/>
        </w:rPr>
      </w:pPr>
      <w:r w:rsidRPr="00B45FF9">
        <w:rPr>
          <w:rFonts w:ascii="Times New Roman" w:hAnsi="Times New Roman" w:cs="Times New Roman"/>
          <w:color w:val="000000"/>
          <w:sz w:val="28"/>
          <w:szCs w:val="28"/>
        </w:rPr>
        <w:t xml:space="preserve">10.5. </w:t>
      </w:r>
      <w:r w:rsidR="00B45FF9">
        <w:rPr>
          <w:rFonts w:ascii="Times New Roman" w:hAnsi="Times New Roman" w:cs="Times New Roman"/>
          <w:color w:val="000000"/>
          <w:sz w:val="28"/>
          <w:szCs w:val="28"/>
        </w:rPr>
        <w:t>р</w:t>
      </w:r>
      <w:r w:rsidR="00B45FF9" w:rsidRPr="00B45FF9">
        <w:rPr>
          <w:rFonts w:ascii="Times New Roman" w:hAnsi="Times New Roman" w:cs="Times New Roman"/>
          <w:sz w:val="28"/>
          <w:szCs w:val="28"/>
        </w:rPr>
        <w:t xml:space="preserve">асходы на снос многоквартирных домов, признанных аварийными и подлежащими сносу, </w:t>
      </w:r>
      <w:r w:rsidR="00B45FF9">
        <w:rPr>
          <w:rFonts w:ascii="Times New Roman" w:hAnsi="Times New Roman" w:cs="Times New Roman"/>
          <w:sz w:val="28"/>
          <w:szCs w:val="28"/>
        </w:rPr>
        <w:t xml:space="preserve">расселенных жилых домов, </w:t>
      </w:r>
      <w:r w:rsidR="00B45FF9" w:rsidRPr="00B45FF9">
        <w:rPr>
          <w:rFonts w:ascii="Times New Roman" w:hAnsi="Times New Roman" w:cs="Times New Roman"/>
          <w:sz w:val="28"/>
          <w:szCs w:val="28"/>
        </w:rPr>
        <w:t>расположенных на территории муниципального образования,</w:t>
      </w:r>
      <w:r w:rsidR="00B45FF9">
        <w:rPr>
          <w:sz w:val="26"/>
          <w:szCs w:val="26"/>
        </w:rPr>
        <w:t xml:space="preserve"> </w:t>
      </w:r>
      <w:r w:rsidR="00B45FF9" w:rsidRPr="00B45FF9">
        <w:rPr>
          <w:rFonts w:ascii="Times New Roman" w:hAnsi="Times New Roman" w:cs="Times New Roman"/>
          <w:sz w:val="28"/>
          <w:szCs w:val="28"/>
        </w:rPr>
        <w:t xml:space="preserve">планируются исходя из количества домов, подлежащих сносу и стоимости данных работ, рассчитанной в соответствии </w:t>
      </w:r>
      <w:r w:rsidR="0090247F">
        <w:rPr>
          <w:rFonts w:ascii="Times New Roman" w:hAnsi="Times New Roman" w:cs="Times New Roman"/>
          <w:color w:val="000000"/>
          <w:sz w:val="28"/>
          <w:szCs w:val="28"/>
        </w:rPr>
        <w:t>с п</w:t>
      </w:r>
      <w:r w:rsidR="00B45FF9" w:rsidRPr="00B45FF9">
        <w:rPr>
          <w:rFonts w:ascii="Times New Roman" w:hAnsi="Times New Roman" w:cs="Times New Roman"/>
          <w:color w:val="000000"/>
          <w:sz w:val="28"/>
          <w:szCs w:val="28"/>
        </w:rPr>
        <w:t>ункт</w:t>
      </w:r>
      <w:r w:rsidR="0090247F">
        <w:rPr>
          <w:rFonts w:ascii="Times New Roman" w:hAnsi="Times New Roman" w:cs="Times New Roman"/>
          <w:color w:val="000000"/>
          <w:sz w:val="28"/>
          <w:szCs w:val="28"/>
        </w:rPr>
        <w:t>а</w:t>
      </w:r>
      <w:r w:rsidR="00B45FF9" w:rsidRPr="00B45FF9">
        <w:rPr>
          <w:rFonts w:ascii="Times New Roman" w:hAnsi="Times New Roman" w:cs="Times New Roman"/>
          <w:color w:val="000000"/>
          <w:sz w:val="28"/>
          <w:szCs w:val="28"/>
        </w:rPr>
        <w:t>м</w:t>
      </w:r>
      <w:r w:rsidR="0090247F">
        <w:rPr>
          <w:rFonts w:ascii="Times New Roman" w:hAnsi="Times New Roman" w:cs="Times New Roman"/>
          <w:color w:val="000000"/>
          <w:sz w:val="28"/>
          <w:szCs w:val="28"/>
        </w:rPr>
        <w:t>и</w:t>
      </w:r>
      <w:r w:rsidR="00B45FF9" w:rsidRPr="00B45FF9">
        <w:rPr>
          <w:rFonts w:ascii="Times New Roman" w:hAnsi="Times New Roman" w:cs="Times New Roman"/>
          <w:color w:val="000000"/>
          <w:sz w:val="28"/>
          <w:szCs w:val="28"/>
        </w:rPr>
        <w:t xml:space="preserve"> </w:t>
      </w:r>
      <w:r w:rsidR="0090247F">
        <w:rPr>
          <w:rFonts w:ascii="Times New Roman" w:hAnsi="Times New Roman" w:cs="Times New Roman"/>
          <w:color w:val="000000"/>
          <w:sz w:val="28"/>
          <w:szCs w:val="28"/>
        </w:rPr>
        <w:t xml:space="preserve">3.10., </w:t>
      </w:r>
      <w:r w:rsidR="00B45FF9" w:rsidRPr="00B45FF9">
        <w:rPr>
          <w:rFonts w:ascii="Times New Roman" w:hAnsi="Times New Roman" w:cs="Times New Roman"/>
          <w:color w:val="000000"/>
          <w:sz w:val="28"/>
          <w:szCs w:val="28"/>
        </w:rPr>
        <w:t>3.11 раздела 3 настоящей Методики;</w:t>
      </w:r>
    </w:p>
    <w:p w:rsidR="00B45FF9" w:rsidRDefault="00B45FF9" w:rsidP="007F6241">
      <w:pPr>
        <w:autoSpaceDE w:val="0"/>
        <w:autoSpaceDN w:val="0"/>
        <w:adjustRightInd w:val="0"/>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10.6. р</w:t>
      </w:r>
      <w:r w:rsidRPr="00B45FF9">
        <w:rPr>
          <w:rFonts w:ascii="Times New Roman" w:hAnsi="Times New Roman" w:cs="Times New Roman"/>
          <w:sz w:val="28"/>
          <w:szCs w:val="28"/>
        </w:rPr>
        <w:t xml:space="preserve">асходы на </w:t>
      </w:r>
      <w:r>
        <w:rPr>
          <w:rFonts w:ascii="Times New Roman" w:hAnsi="Times New Roman" w:cs="Times New Roman"/>
          <w:sz w:val="28"/>
          <w:szCs w:val="28"/>
        </w:rPr>
        <w:t>р</w:t>
      </w:r>
      <w:r w:rsidRPr="00B45FF9">
        <w:rPr>
          <w:rFonts w:ascii="Times New Roman" w:hAnsi="Times New Roman" w:cs="Times New Roman"/>
          <w:color w:val="000000"/>
          <w:sz w:val="28"/>
          <w:szCs w:val="28"/>
        </w:rPr>
        <w:t>емонт жилых (нежилых) помещений, находящихся в муниципальной собственности</w:t>
      </w:r>
      <w:r w:rsidRPr="00B45FF9">
        <w:rPr>
          <w:rFonts w:ascii="Times New Roman" w:hAnsi="Times New Roman" w:cs="Times New Roman"/>
          <w:sz w:val="28"/>
          <w:szCs w:val="28"/>
        </w:rPr>
        <w:t xml:space="preserve"> планируются исходя из количества </w:t>
      </w:r>
      <w:r>
        <w:rPr>
          <w:rFonts w:ascii="Times New Roman" w:hAnsi="Times New Roman" w:cs="Times New Roman"/>
          <w:sz w:val="28"/>
          <w:szCs w:val="28"/>
        </w:rPr>
        <w:t>помещений</w:t>
      </w:r>
      <w:r w:rsidRPr="00B45FF9">
        <w:rPr>
          <w:rFonts w:ascii="Times New Roman" w:hAnsi="Times New Roman" w:cs="Times New Roman"/>
          <w:sz w:val="28"/>
          <w:szCs w:val="28"/>
        </w:rPr>
        <w:t xml:space="preserve">, подлежащих </w:t>
      </w:r>
      <w:r>
        <w:rPr>
          <w:rFonts w:ascii="Times New Roman" w:hAnsi="Times New Roman" w:cs="Times New Roman"/>
          <w:sz w:val="28"/>
          <w:szCs w:val="28"/>
        </w:rPr>
        <w:t>ремонту</w:t>
      </w:r>
      <w:r w:rsidRPr="00B45FF9">
        <w:rPr>
          <w:rFonts w:ascii="Times New Roman" w:hAnsi="Times New Roman" w:cs="Times New Roman"/>
          <w:sz w:val="28"/>
          <w:szCs w:val="28"/>
        </w:rPr>
        <w:t xml:space="preserve"> и стоимости данных работ, рассчитанной в соответствии </w:t>
      </w:r>
      <w:r w:rsidRPr="00B45FF9">
        <w:rPr>
          <w:rFonts w:ascii="Times New Roman" w:hAnsi="Times New Roman" w:cs="Times New Roman"/>
          <w:color w:val="000000"/>
          <w:sz w:val="28"/>
          <w:szCs w:val="28"/>
        </w:rPr>
        <w:t>с пунктом 3.11 раздела 3 настоящей Методики;</w:t>
      </w:r>
    </w:p>
    <w:p w:rsidR="009256C5" w:rsidRDefault="009256C5" w:rsidP="009256C5">
      <w:pPr>
        <w:autoSpaceDE w:val="0"/>
        <w:autoSpaceDN w:val="0"/>
        <w:adjustRightInd w:val="0"/>
        <w:spacing w:line="240" w:lineRule="auto"/>
        <w:ind w:firstLine="709"/>
        <w:jc w:val="both"/>
        <w:rPr>
          <w:rFonts w:ascii="Times New Roman" w:hAnsi="Times New Roman" w:cs="Times New Roman"/>
          <w:color w:val="000000"/>
          <w:sz w:val="28"/>
          <w:szCs w:val="28"/>
        </w:rPr>
      </w:pPr>
      <w:r w:rsidRPr="009256C5">
        <w:rPr>
          <w:rFonts w:ascii="Times New Roman" w:hAnsi="Times New Roman" w:cs="Times New Roman"/>
          <w:color w:val="000000"/>
          <w:sz w:val="28"/>
          <w:szCs w:val="28"/>
        </w:rPr>
        <w:t xml:space="preserve">10.7. </w:t>
      </w:r>
      <w:r>
        <w:rPr>
          <w:rFonts w:ascii="Times New Roman" w:hAnsi="Times New Roman" w:cs="Times New Roman"/>
          <w:color w:val="000000"/>
          <w:sz w:val="28"/>
          <w:szCs w:val="28"/>
        </w:rPr>
        <w:t>р</w:t>
      </w:r>
      <w:r w:rsidRPr="009256C5">
        <w:rPr>
          <w:rFonts w:ascii="Times New Roman" w:hAnsi="Times New Roman" w:cs="Times New Roman"/>
          <w:sz w:val="28"/>
          <w:szCs w:val="28"/>
        </w:rPr>
        <w:t xml:space="preserve">асходы на обследование и оценку технического состояния объектов недвижимого имущества планируются </w:t>
      </w:r>
      <w:r w:rsidRPr="00B45FF9">
        <w:rPr>
          <w:rFonts w:ascii="Times New Roman" w:hAnsi="Times New Roman" w:cs="Times New Roman"/>
          <w:sz w:val="28"/>
          <w:szCs w:val="28"/>
        </w:rPr>
        <w:t xml:space="preserve">исходя из количества </w:t>
      </w:r>
      <w:r>
        <w:rPr>
          <w:rFonts w:ascii="Times New Roman" w:hAnsi="Times New Roman" w:cs="Times New Roman"/>
          <w:sz w:val="28"/>
          <w:szCs w:val="28"/>
        </w:rPr>
        <w:t>объектов</w:t>
      </w:r>
      <w:r w:rsidRPr="00B45FF9">
        <w:rPr>
          <w:rFonts w:ascii="Times New Roman" w:hAnsi="Times New Roman" w:cs="Times New Roman"/>
          <w:sz w:val="28"/>
          <w:szCs w:val="28"/>
        </w:rPr>
        <w:t xml:space="preserve">, подлежащих </w:t>
      </w:r>
      <w:r w:rsidRPr="009256C5">
        <w:rPr>
          <w:rFonts w:ascii="Times New Roman" w:hAnsi="Times New Roman" w:cs="Times New Roman"/>
          <w:sz w:val="28"/>
          <w:szCs w:val="28"/>
        </w:rPr>
        <w:t>обследовани</w:t>
      </w:r>
      <w:r>
        <w:rPr>
          <w:rFonts w:ascii="Times New Roman" w:hAnsi="Times New Roman" w:cs="Times New Roman"/>
          <w:sz w:val="28"/>
          <w:szCs w:val="28"/>
        </w:rPr>
        <w:t>ю</w:t>
      </w:r>
      <w:r w:rsidRPr="009256C5">
        <w:rPr>
          <w:rFonts w:ascii="Times New Roman" w:hAnsi="Times New Roman" w:cs="Times New Roman"/>
          <w:sz w:val="28"/>
          <w:szCs w:val="28"/>
        </w:rPr>
        <w:t xml:space="preserve"> и оценк</w:t>
      </w:r>
      <w:r>
        <w:rPr>
          <w:rFonts w:ascii="Times New Roman" w:hAnsi="Times New Roman" w:cs="Times New Roman"/>
          <w:sz w:val="28"/>
          <w:szCs w:val="28"/>
        </w:rPr>
        <w:t>е</w:t>
      </w:r>
      <w:r w:rsidRPr="00B45FF9">
        <w:rPr>
          <w:rFonts w:ascii="Times New Roman" w:hAnsi="Times New Roman" w:cs="Times New Roman"/>
          <w:sz w:val="28"/>
          <w:szCs w:val="28"/>
        </w:rPr>
        <w:t xml:space="preserve"> и стоимости данных работ</w:t>
      </w:r>
      <w:r w:rsidRPr="009256C5">
        <w:rPr>
          <w:rFonts w:ascii="Times New Roman" w:hAnsi="Times New Roman" w:cs="Times New Roman"/>
          <w:sz w:val="28"/>
          <w:szCs w:val="28"/>
        </w:rPr>
        <w:t xml:space="preserve"> в соответствии с </w:t>
      </w:r>
      <w:r w:rsidRPr="009256C5">
        <w:rPr>
          <w:rFonts w:ascii="Times New Roman" w:hAnsi="Times New Roman" w:cs="Times New Roman"/>
          <w:color w:val="000000"/>
          <w:sz w:val="28"/>
          <w:szCs w:val="28"/>
        </w:rPr>
        <w:t>пунктом 3.11 раздела 3 настоящей Методики;</w:t>
      </w:r>
    </w:p>
    <w:p w:rsidR="009256C5" w:rsidRDefault="009256C5" w:rsidP="009256C5">
      <w:pPr>
        <w:autoSpaceDE w:val="0"/>
        <w:autoSpaceDN w:val="0"/>
        <w:adjustRightInd w:val="0"/>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10.8. р</w:t>
      </w:r>
      <w:r w:rsidRPr="009256C5">
        <w:rPr>
          <w:rFonts w:ascii="Times New Roman" w:hAnsi="Times New Roman" w:cs="Times New Roman"/>
          <w:sz w:val="28"/>
          <w:szCs w:val="28"/>
        </w:rPr>
        <w:t>асходы на</w:t>
      </w:r>
      <w:r w:rsidRPr="009256C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9256C5">
        <w:rPr>
          <w:rFonts w:ascii="Times New Roman" w:hAnsi="Times New Roman" w:cs="Times New Roman"/>
          <w:color w:val="000000"/>
          <w:sz w:val="28"/>
          <w:szCs w:val="28"/>
        </w:rPr>
        <w:t>беспечение мероприятий по размещению информационных щитов (табличек) на многоквартирных домах, признанных аварийными и подлежащих расселению</w:t>
      </w:r>
      <w:r w:rsidRPr="009256C5">
        <w:rPr>
          <w:rFonts w:ascii="Times New Roman" w:hAnsi="Times New Roman" w:cs="Times New Roman"/>
          <w:sz w:val="28"/>
          <w:szCs w:val="28"/>
        </w:rPr>
        <w:t xml:space="preserve"> планируются </w:t>
      </w:r>
      <w:r w:rsidRPr="00B45FF9">
        <w:rPr>
          <w:rFonts w:ascii="Times New Roman" w:hAnsi="Times New Roman" w:cs="Times New Roman"/>
          <w:sz w:val="28"/>
          <w:szCs w:val="28"/>
        </w:rPr>
        <w:t xml:space="preserve">исходя из количества </w:t>
      </w:r>
      <w:r>
        <w:rPr>
          <w:rFonts w:ascii="Times New Roman" w:hAnsi="Times New Roman" w:cs="Times New Roman"/>
          <w:sz w:val="28"/>
          <w:szCs w:val="28"/>
        </w:rPr>
        <w:lastRenderedPageBreak/>
        <w:t>мероприятий</w:t>
      </w:r>
      <w:r w:rsidRPr="00B45FF9">
        <w:rPr>
          <w:rFonts w:ascii="Times New Roman" w:hAnsi="Times New Roman" w:cs="Times New Roman"/>
          <w:sz w:val="28"/>
          <w:szCs w:val="28"/>
        </w:rPr>
        <w:t xml:space="preserve"> и стоимости данных работ</w:t>
      </w:r>
      <w:r w:rsidRPr="009256C5">
        <w:rPr>
          <w:rFonts w:ascii="Times New Roman" w:hAnsi="Times New Roman" w:cs="Times New Roman"/>
          <w:sz w:val="28"/>
          <w:szCs w:val="28"/>
        </w:rPr>
        <w:t xml:space="preserve"> в соответствии с </w:t>
      </w:r>
      <w:r w:rsidRPr="009256C5">
        <w:rPr>
          <w:rFonts w:ascii="Times New Roman" w:hAnsi="Times New Roman" w:cs="Times New Roman"/>
          <w:color w:val="000000"/>
          <w:sz w:val="28"/>
          <w:szCs w:val="28"/>
        </w:rPr>
        <w:t>пунктом 3.11 раздела 3 настоящей Методики</w:t>
      </w:r>
      <w:r>
        <w:rPr>
          <w:rFonts w:ascii="Times New Roman" w:hAnsi="Times New Roman" w:cs="Times New Roman"/>
          <w:color w:val="000000"/>
          <w:sz w:val="28"/>
          <w:szCs w:val="28"/>
        </w:rPr>
        <w:t>;</w:t>
      </w:r>
    </w:p>
    <w:p w:rsidR="009256C5" w:rsidRPr="009256C5" w:rsidRDefault="009256C5" w:rsidP="009256C5">
      <w:pPr>
        <w:autoSpaceDE w:val="0"/>
        <w:autoSpaceDN w:val="0"/>
        <w:adjustRightInd w:val="0"/>
        <w:spacing w:line="240" w:lineRule="auto"/>
        <w:ind w:firstLine="709"/>
        <w:jc w:val="both"/>
        <w:rPr>
          <w:rFonts w:ascii="Times New Roman" w:hAnsi="Times New Roman" w:cs="Times New Roman"/>
          <w:color w:val="000000"/>
          <w:sz w:val="28"/>
          <w:szCs w:val="28"/>
        </w:rPr>
      </w:pPr>
      <w:r w:rsidRPr="00B80894">
        <w:rPr>
          <w:rFonts w:ascii="Times New Roman" w:hAnsi="Times New Roman" w:cs="Times New Roman"/>
          <w:color w:val="000000"/>
          <w:sz w:val="28"/>
          <w:szCs w:val="28"/>
        </w:rPr>
        <w:t>10.9. р</w:t>
      </w:r>
      <w:r w:rsidRPr="00B80894">
        <w:rPr>
          <w:rFonts w:ascii="Times New Roman" w:hAnsi="Times New Roman" w:cs="Times New Roman"/>
          <w:sz w:val="28"/>
          <w:szCs w:val="28"/>
        </w:rPr>
        <w:t>асходы на</w:t>
      </w:r>
      <w:r w:rsidRPr="00B80894">
        <w:rPr>
          <w:rFonts w:ascii="Times New Roman" w:hAnsi="Times New Roman" w:cs="Times New Roman"/>
          <w:color w:val="000000"/>
          <w:sz w:val="28"/>
          <w:szCs w:val="28"/>
        </w:rPr>
        <w:t xml:space="preserve"> выплаты по Мировому соглашению </w:t>
      </w:r>
      <w:r w:rsidRPr="00B80894">
        <w:rPr>
          <w:rFonts w:ascii="Times New Roman" w:hAnsi="Times New Roman" w:cs="Times New Roman"/>
          <w:sz w:val="28"/>
          <w:szCs w:val="28"/>
        </w:rPr>
        <w:t xml:space="preserve">планируются </w:t>
      </w:r>
      <w:r w:rsidR="00B80894" w:rsidRPr="00B80894">
        <w:rPr>
          <w:rFonts w:ascii="Times New Roman" w:hAnsi="Times New Roman" w:cs="Times New Roman"/>
          <w:sz w:val="28"/>
          <w:szCs w:val="28"/>
        </w:rPr>
        <w:t xml:space="preserve">в соответствии с графиком </w:t>
      </w:r>
      <w:r w:rsidR="00CD5533">
        <w:rPr>
          <w:rFonts w:ascii="Times New Roman" w:hAnsi="Times New Roman" w:cs="Times New Roman"/>
          <w:sz w:val="28"/>
          <w:szCs w:val="28"/>
        </w:rPr>
        <w:t xml:space="preserve">перечисления </w:t>
      </w:r>
      <w:r w:rsidR="00B80894" w:rsidRPr="00B80894">
        <w:rPr>
          <w:rFonts w:ascii="Times New Roman" w:hAnsi="Times New Roman" w:cs="Times New Roman"/>
          <w:sz w:val="28"/>
          <w:szCs w:val="28"/>
        </w:rPr>
        <w:t xml:space="preserve">и </w:t>
      </w:r>
      <w:r w:rsidR="00106946" w:rsidRPr="00B80894">
        <w:rPr>
          <w:rFonts w:ascii="Times New Roman" w:hAnsi="Times New Roman" w:cs="Times New Roman"/>
          <w:sz w:val="28"/>
          <w:szCs w:val="28"/>
        </w:rPr>
        <w:t xml:space="preserve">в сумме необходимой </w:t>
      </w:r>
      <w:r w:rsidRPr="00B80894">
        <w:rPr>
          <w:rFonts w:ascii="Times New Roman" w:hAnsi="Times New Roman" w:cs="Times New Roman"/>
          <w:sz w:val="28"/>
          <w:szCs w:val="28"/>
        </w:rPr>
        <w:t xml:space="preserve">для </w:t>
      </w:r>
      <w:r w:rsidR="00106946" w:rsidRPr="00B80894">
        <w:rPr>
          <w:rFonts w:ascii="Times New Roman" w:hAnsi="Times New Roman" w:cs="Times New Roman"/>
          <w:sz w:val="28"/>
          <w:szCs w:val="28"/>
        </w:rPr>
        <w:t>соблюдения условий данного соглашения.</w:t>
      </w:r>
      <w:r>
        <w:rPr>
          <w:rFonts w:ascii="Times New Roman" w:hAnsi="Times New Roman" w:cs="Times New Roman"/>
          <w:color w:val="000000"/>
          <w:sz w:val="28"/>
          <w:szCs w:val="28"/>
        </w:rPr>
        <w:t xml:space="preserve"> </w:t>
      </w:r>
    </w:p>
    <w:p w:rsidR="009256C5" w:rsidRPr="00AD6FBA" w:rsidRDefault="009256C5" w:rsidP="009256C5">
      <w:pPr>
        <w:suppressAutoHyphens/>
        <w:ind w:right="-107" w:firstLine="708"/>
        <w:jc w:val="both"/>
        <w:rPr>
          <w:sz w:val="26"/>
          <w:szCs w:val="26"/>
        </w:rPr>
      </w:pPr>
    </w:p>
    <w:p w:rsidR="006E4E5F" w:rsidRPr="007B56B7" w:rsidRDefault="006E4E5F" w:rsidP="007F6241">
      <w:pPr>
        <w:autoSpaceDE w:val="0"/>
        <w:autoSpaceDN w:val="0"/>
        <w:adjustRightInd w:val="0"/>
        <w:spacing w:line="240" w:lineRule="auto"/>
        <w:ind w:firstLine="684"/>
        <w:jc w:val="center"/>
        <w:rPr>
          <w:rFonts w:ascii="Times New Roman" w:hAnsi="Times New Roman" w:cs="Times New Roman"/>
          <w:b/>
          <w:color w:val="000000"/>
          <w:sz w:val="28"/>
          <w:szCs w:val="28"/>
        </w:rPr>
      </w:pPr>
      <w:r w:rsidRPr="007B56B7">
        <w:rPr>
          <w:rFonts w:ascii="Times New Roman" w:hAnsi="Times New Roman" w:cs="Times New Roman"/>
          <w:b/>
          <w:color w:val="000000"/>
          <w:sz w:val="28"/>
          <w:szCs w:val="28"/>
        </w:rPr>
        <w:t>1</w:t>
      </w:r>
      <w:r w:rsidR="00777FA9">
        <w:rPr>
          <w:rFonts w:ascii="Times New Roman" w:hAnsi="Times New Roman" w:cs="Times New Roman"/>
          <w:b/>
          <w:color w:val="000000"/>
          <w:sz w:val="28"/>
          <w:szCs w:val="28"/>
        </w:rPr>
        <w:t>2</w:t>
      </w:r>
      <w:r w:rsidRPr="007B56B7">
        <w:rPr>
          <w:rFonts w:ascii="Times New Roman" w:hAnsi="Times New Roman" w:cs="Times New Roman"/>
          <w:b/>
          <w:color w:val="000000"/>
          <w:sz w:val="28"/>
          <w:szCs w:val="28"/>
        </w:rPr>
        <w:t>.</w:t>
      </w:r>
      <w:r w:rsidRPr="007B56B7">
        <w:rPr>
          <w:rFonts w:ascii="Times New Roman" w:hAnsi="Times New Roman" w:cs="Times New Roman"/>
          <w:color w:val="000000"/>
          <w:sz w:val="28"/>
          <w:szCs w:val="28"/>
        </w:rPr>
        <w:t xml:space="preserve"> </w:t>
      </w:r>
      <w:r w:rsidRPr="007B56B7">
        <w:rPr>
          <w:rFonts w:ascii="Times New Roman" w:hAnsi="Times New Roman" w:cs="Times New Roman"/>
          <w:b/>
          <w:color w:val="000000"/>
          <w:sz w:val="28"/>
          <w:szCs w:val="28"/>
        </w:rPr>
        <w:t>Средства массовой информации</w:t>
      </w:r>
    </w:p>
    <w:p w:rsidR="006E4E5F" w:rsidRPr="007B56B7" w:rsidRDefault="006E4E5F" w:rsidP="007F6241">
      <w:pPr>
        <w:widowControl w:val="0"/>
        <w:autoSpaceDE w:val="0"/>
        <w:autoSpaceDN w:val="0"/>
        <w:adjustRightInd w:val="0"/>
        <w:spacing w:line="240" w:lineRule="auto"/>
        <w:ind w:firstLine="720"/>
        <w:jc w:val="both"/>
        <w:rPr>
          <w:rFonts w:ascii="Times New Roman" w:hAnsi="Times New Roman" w:cs="Times New Roman"/>
          <w:b/>
          <w:color w:val="000000"/>
          <w:sz w:val="28"/>
          <w:szCs w:val="28"/>
        </w:rPr>
      </w:pPr>
    </w:p>
    <w:p w:rsidR="006E4E5F" w:rsidRPr="007B56B7" w:rsidRDefault="006E4E5F" w:rsidP="007F6241">
      <w:pPr>
        <w:spacing w:line="240" w:lineRule="auto"/>
        <w:ind w:firstLine="684"/>
        <w:jc w:val="both"/>
        <w:rPr>
          <w:rFonts w:ascii="Times New Roman" w:hAnsi="Times New Roman" w:cs="Times New Roman"/>
          <w:color w:val="000000"/>
          <w:sz w:val="28"/>
          <w:szCs w:val="28"/>
        </w:rPr>
      </w:pPr>
      <w:r w:rsidRPr="007B56B7">
        <w:rPr>
          <w:rFonts w:ascii="Times New Roman" w:hAnsi="Times New Roman" w:cs="Times New Roman"/>
          <w:color w:val="000000"/>
          <w:sz w:val="28"/>
          <w:szCs w:val="28"/>
        </w:rPr>
        <w:t xml:space="preserve">Расходы на возмещение затрат по опубликованию муниципальных правовых актов и иной информации, подлежащей опубликованию в официальном печатном издании муниципального округа и распространению газеты предоставляются в виде субсидии АНО «Редакция газеты Боевой </w:t>
      </w:r>
      <w:bookmarkStart w:id="0" w:name="_GoBack"/>
      <w:bookmarkEnd w:id="0"/>
      <w:r w:rsidR="00FB7E90">
        <w:rPr>
          <w:rFonts w:ascii="Times New Roman" w:hAnsi="Times New Roman" w:cs="Times New Roman"/>
          <w:color w:val="000000"/>
          <w:sz w:val="28"/>
          <w:szCs w:val="28"/>
        </w:rPr>
        <w:t xml:space="preserve"> </w:t>
      </w:r>
      <w:r w:rsidRPr="007B56B7">
        <w:rPr>
          <w:rFonts w:ascii="Times New Roman" w:hAnsi="Times New Roman" w:cs="Times New Roman"/>
          <w:color w:val="000000"/>
          <w:sz w:val="28"/>
          <w:szCs w:val="28"/>
        </w:rPr>
        <w:t>путь»</w:t>
      </w:r>
      <w:r w:rsidR="00FB7E90">
        <w:rPr>
          <w:rFonts w:ascii="Times New Roman" w:hAnsi="Times New Roman" w:cs="Times New Roman"/>
          <w:color w:val="000000"/>
          <w:sz w:val="28"/>
          <w:szCs w:val="28"/>
        </w:rPr>
        <w:t>. Определяются исходя из планового количества кв</w:t>
      </w:r>
      <w:proofErr w:type="gramStart"/>
      <w:r w:rsidR="00FB7E90">
        <w:rPr>
          <w:rFonts w:ascii="Times New Roman" w:hAnsi="Times New Roman" w:cs="Times New Roman"/>
          <w:color w:val="000000"/>
          <w:sz w:val="28"/>
          <w:szCs w:val="28"/>
        </w:rPr>
        <w:t>.с</w:t>
      </w:r>
      <w:proofErr w:type="gramEnd"/>
      <w:r w:rsidR="00FB7E90">
        <w:rPr>
          <w:rFonts w:ascii="Times New Roman" w:hAnsi="Times New Roman" w:cs="Times New Roman"/>
          <w:color w:val="000000"/>
          <w:sz w:val="28"/>
          <w:szCs w:val="28"/>
        </w:rPr>
        <w:t xml:space="preserve">м, подлежащих  </w:t>
      </w:r>
      <w:r w:rsidRPr="007B56B7">
        <w:rPr>
          <w:rFonts w:ascii="Times New Roman" w:hAnsi="Times New Roman" w:cs="Times New Roman"/>
          <w:color w:val="000000"/>
          <w:sz w:val="28"/>
          <w:szCs w:val="28"/>
        </w:rPr>
        <w:t xml:space="preserve"> </w:t>
      </w:r>
      <w:r w:rsidR="00FB7E90">
        <w:rPr>
          <w:rFonts w:ascii="Times New Roman" w:hAnsi="Times New Roman" w:cs="Times New Roman"/>
          <w:color w:val="000000"/>
          <w:sz w:val="28"/>
          <w:szCs w:val="28"/>
        </w:rPr>
        <w:t xml:space="preserve">финансовому обеспечению за счет средств субсидии </w:t>
      </w:r>
      <w:r w:rsidRPr="007B56B7">
        <w:rPr>
          <w:rFonts w:ascii="Times New Roman" w:hAnsi="Times New Roman" w:cs="Times New Roman"/>
          <w:color w:val="000000"/>
          <w:sz w:val="28"/>
          <w:szCs w:val="28"/>
        </w:rPr>
        <w:t xml:space="preserve">в соответствии </w:t>
      </w:r>
      <w:r w:rsidR="00FB7E90" w:rsidRPr="009E3C72">
        <w:rPr>
          <w:rFonts w:ascii="Times New Roman" w:hAnsi="Times New Roman" w:cs="Times New Roman"/>
          <w:color w:val="000000"/>
          <w:sz w:val="28"/>
          <w:szCs w:val="28"/>
        </w:rPr>
        <w:t>утвержденным</w:t>
      </w:r>
      <w:r w:rsidR="00FB7E90">
        <w:rPr>
          <w:rFonts w:ascii="Times New Roman" w:hAnsi="Times New Roman" w:cs="Times New Roman"/>
          <w:color w:val="000000"/>
          <w:sz w:val="28"/>
          <w:szCs w:val="28"/>
        </w:rPr>
        <w:t xml:space="preserve"> постановлением администрации </w:t>
      </w:r>
      <w:r w:rsidR="00FB7E90" w:rsidRPr="009E3C72">
        <w:rPr>
          <w:rFonts w:ascii="Times New Roman" w:hAnsi="Times New Roman" w:cs="Times New Roman"/>
          <w:color w:val="000000"/>
          <w:sz w:val="28"/>
          <w:szCs w:val="28"/>
        </w:rPr>
        <w:t xml:space="preserve"> Александровского  муниципального округа</w:t>
      </w:r>
      <w:r w:rsidR="00FB7E90" w:rsidRPr="007B56B7">
        <w:rPr>
          <w:rFonts w:ascii="Times New Roman" w:hAnsi="Times New Roman" w:cs="Times New Roman"/>
          <w:color w:val="000000"/>
          <w:sz w:val="28"/>
          <w:szCs w:val="28"/>
        </w:rPr>
        <w:t xml:space="preserve"> </w:t>
      </w:r>
      <w:r w:rsidR="00FB7E90">
        <w:rPr>
          <w:rFonts w:ascii="Times New Roman" w:hAnsi="Times New Roman" w:cs="Times New Roman"/>
          <w:color w:val="000000"/>
          <w:sz w:val="28"/>
          <w:szCs w:val="28"/>
        </w:rPr>
        <w:t>Порядком предоставления субсидии автономной некоммерческой организации на издание периодического печатного издания</w:t>
      </w:r>
      <w:r w:rsidR="006456A7">
        <w:rPr>
          <w:rFonts w:ascii="Times New Roman" w:hAnsi="Times New Roman" w:cs="Times New Roman"/>
          <w:sz w:val="28"/>
          <w:szCs w:val="28"/>
        </w:rPr>
        <w:t>.</w:t>
      </w:r>
    </w:p>
    <w:p w:rsidR="006E4E5F" w:rsidRDefault="006E4E5F" w:rsidP="007F6241">
      <w:pPr>
        <w:spacing w:line="240" w:lineRule="auto"/>
        <w:ind w:firstLine="684"/>
        <w:jc w:val="both"/>
        <w:rPr>
          <w:color w:val="000000"/>
          <w:sz w:val="26"/>
          <w:szCs w:val="26"/>
        </w:rPr>
      </w:pPr>
    </w:p>
    <w:p w:rsidR="008615E0" w:rsidRPr="007B56B7" w:rsidRDefault="007B56B7" w:rsidP="007F6241">
      <w:pPr>
        <w:spacing w:line="240" w:lineRule="auto"/>
        <w:ind w:firstLine="684"/>
        <w:jc w:val="center"/>
        <w:rPr>
          <w:rFonts w:ascii="Times New Roman" w:hAnsi="Times New Roman" w:cs="Times New Roman"/>
          <w:color w:val="000000"/>
          <w:sz w:val="28"/>
          <w:szCs w:val="28"/>
        </w:rPr>
      </w:pPr>
      <w:r w:rsidRPr="007B56B7">
        <w:rPr>
          <w:rFonts w:ascii="Times New Roman" w:hAnsi="Times New Roman" w:cs="Times New Roman"/>
          <w:b/>
          <w:color w:val="000000"/>
          <w:sz w:val="28"/>
          <w:szCs w:val="28"/>
        </w:rPr>
        <w:t>1</w:t>
      </w:r>
      <w:r w:rsidR="00777FA9">
        <w:rPr>
          <w:rFonts w:ascii="Times New Roman" w:hAnsi="Times New Roman" w:cs="Times New Roman"/>
          <w:b/>
          <w:color w:val="000000"/>
          <w:sz w:val="28"/>
          <w:szCs w:val="28"/>
        </w:rPr>
        <w:t>3</w:t>
      </w:r>
      <w:r w:rsidR="006E4E5F" w:rsidRPr="007B56B7">
        <w:rPr>
          <w:rFonts w:ascii="Times New Roman" w:hAnsi="Times New Roman" w:cs="Times New Roman"/>
          <w:b/>
          <w:color w:val="000000"/>
          <w:sz w:val="28"/>
          <w:szCs w:val="28"/>
        </w:rPr>
        <w:t xml:space="preserve">. </w:t>
      </w:r>
      <w:r w:rsidR="008615E0" w:rsidRPr="007B56B7">
        <w:rPr>
          <w:rFonts w:ascii="Times New Roman" w:hAnsi="Times New Roman" w:cs="Times New Roman"/>
          <w:b/>
          <w:color w:val="000000"/>
          <w:sz w:val="28"/>
          <w:szCs w:val="28"/>
        </w:rPr>
        <w:t>Физическая культура и спорт</w:t>
      </w:r>
      <w:r w:rsidR="008615E0" w:rsidRPr="007B56B7">
        <w:rPr>
          <w:rFonts w:ascii="Times New Roman" w:hAnsi="Times New Roman" w:cs="Times New Roman"/>
          <w:color w:val="000000"/>
          <w:sz w:val="28"/>
          <w:szCs w:val="28"/>
        </w:rPr>
        <w:tab/>
      </w:r>
    </w:p>
    <w:p w:rsidR="008615E0" w:rsidRPr="007B56B7" w:rsidRDefault="008615E0" w:rsidP="007F6241">
      <w:pPr>
        <w:spacing w:line="240" w:lineRule="auto"/>
        <w:ind w:firstLine="684"/>
        <w:jc w:val="center"/>
        <w:rPr>
          <w:rFonts w:ascii="Times New Roman" w:hAnsi="Times New Roman" w:cs="Times New Roman"/>
          <w:b/>
          <w:color w:val="000000"/>
          <w:sz w:val="28"/>
          <w:szCs w:val="28"/>
        </w:rPr>
      </w:pPr>
    </w:p>
    <w:p w:rsidR="008615E0" w:rsidRPr="007B56B7" w:rsidRDefault="008615E0" w:rsidP="007F6241">
      <w:pPr>
        <w:spacing w:line="240" w:lineRule="auto"/>
        <w:ind w:firstLine="684"/>
        <w:jc w:val="both"/>
        <w:rPr>
          <w:rFonts w:ascii="Times New Roman" w:hAnsi="Times New Roman" w:cs="Times New Roman"/>
          <w:color w:val="000000"/>
          <w:sz w:val="28"/>
          <w:szCs w:val="28"/>
        </w:rPr>
      </w:pPr>
      <w:r w:rsidRPr="007B56B7">
        <w:rPr>
          <w:rFonts w:ascii="Times New Roman" w:hAnsi="Times New Roman" w:cs="Times New Roman"/>
          <w:color w:val="000000"/>
          <w:sz w:val="28"/>
          <w:szCs w:val="28"/>
        </w:rPr>
        <w:t>Общий объем расходов на выполнение расходных обязатель</w:t>
      </w:r>
      <w:proofErr w:type="gramStart"/>
      <w:r w:rsidRPr="007B56B7">
        <w:rPr>
          <w:rFonts w:ascii="Times New Roman" w:hAnsi="Times New Roman" w:cs="Times New Roman"/>
          <w:color w:val="000000"/>
          <w:sz w:val="28"/>
          <w:szCs w:val="28"/>
        </w:rPr>
        <w:t>ств в сф</w:t>
      </w:r>
      <w:proofErr w:type="gramEnd"/>
      <w:r w:rsidRPr="007B56B7">
        <w:rPr>
          <w:rFonts w:ascii="Times New Roman" w:hAnsi="Times New Roman" w:cs="Times New Roman"/>
          <w:color w:val="000000"/>
          <w:sz w:val="28"/>
          <w:szCs w:val="28"/>
        </w:rPr>
        <w:t>ере физической культуры и спорта определяется по формуле:</w:t>
      </w:r>
    </w:p>
    <w:p w:rsidR="008615E0" w:rsidRPr="007B56B7" w:rsidRDefault="008615E0" w:rsidP="007F6241">
      <w:pPr>
        <w:spacing w:line="240" w:lineRule="auto"/>
        <w:ind w:firstLine="684"/>
        <w:jc w:val="both"/>
        <w:rPr>
          <w:rFonts w:ascii="Times New Roman" w:hAnsi="Times New Roman" w:cs="Times New Roman"/>
          <w:color w:val="000000"/>
          <w:sz w:val="28"/>
          <w:szCs w:val="28"/>
        </w:rPr>
      </w:pPr>
      <w:proofErr w:type="spellStart"/>
      <w:r w:rsidRPr="007B56B7">
        <w:rPr>
          <w:rFonts w:ascii="Times New Roman" w:hAnsi="Times New Roman" w:cs="Times New Roman"/>
          <w:color w:val="000000"/>
          <w:sz w:val="28"/>
          <w:szCs w:val="28"/>
        </w:rPr>
        <w:t>Рспорт=</w:t>
      </w:r>
      <w:proofErr w:type="spellEnd"/>
      <w:r w:rsidRPr="007B56B7">
        <w:rPr>
          <w:rFonts w:ascii="Times New Roman" w:hAnsi="Times New Roman" w:cs="Times New Roman"/>
          <w:color w:val="000000"/>
          <w:sz w:val="28"/>
          <w:szCs w:val="28"/>
        </w:rPr>
        <w:t xml:space="preserve"> </w:t>
      </w:r>
      <w:proofErr w:type="spellStart"/>
      <w:r w:rsidRPr="007B56B7">
        <w:rPr>
          <w:rFonts w:ascii="Times New Roman" w:hAnsi="Times New Roman" w:cs="Times New Roman"/>
          <w:color w:val="000000"/>
          <w:sz w:val="28"/>
          <w:szCs w:val="28"/>
        </w:rPr>
        <w:t>Рмус</w:t>
      </w:r>
      <w:proofErr w:type="gramStart"/>
      <w:r w:rsidRPr="007B56B7">
        <w:rPr>
          <w:rFonts w:ascii="Times New Roman" w:hAnsi="Times New Roman" w:cs="Times New Roman"/>
          <w:color w:val="000000"/>
          <w:sz w:val="28"/>
          <w:szCs w:val="28"/>
        </w:rPr>
        <w:t>л</w:t>
      </w:r>
      <w:proofErr w:type="spellEnd"/>
      <w:r w:rsidRPr="007B56B7">
        <w:rPr>
          <w:rFonts w:ascii="Times New Roman" w:hAnsi="Times New Roman" w:cs="Times New Roman"/>
          <w:color w:val="000000"/>
          <w:sz w:val="28"/>
          <w:szCs w:val="28"/>
        </w:rPr>
        <w:t>(</w:t>
      </w:r>
      <w:proofErr w:type="spellStart"/>
      <w:proofErr w:type="gramEnd"/>
      <w:r w:rsidRPr="007B56B7">
        <w:rPr>
          <w:rFonts w:ascii="Times New Roman" w:hAnsi="Times New Roman" w:cs="Times New Roman"/>
          <w:color w:val="000000"/>
          <w:sz w:val="28"/>
          <w:szCs w:val="28"/>
        </w:rPr>
        <w:t>мраб</w:t>
      </w:r>
      <w:proofErr w:type="spellEnd"/>
      <w:r w:rsidRPr="007B56B7">
        <w:rPr>
          <w:rFonts w:ascii="Times New Roman" w:hAnsi="Times New Roman" w:cs="Times New Roman"/>
          <w:color w:val="000000"/>
          <w:sz w:val="28"/>
          <w:szCs w:val="28"/>
        </w:rPr>
        <w:t>)</w:t>
      </w:r>
      <w:r w:rsidR="00777FA9">
        <w:rPr>
          <w:rFonts w:ascii="Times New Roman" w:hAnsi="Times New Roman" w:cs="Times New Roman"/>
          <w:color w:val="000000"/>
          <w:sz w:val="28"/>
          <w:szCs w:val="28"/>
        </w:rPr>
        <w:t xml:space="preserve"> </w:t>
      </w:r>
      <w:r w:rsidRPr="007B56B7">
        <w:rPr>
          <w:rFonts w:ascii="Times New Roman" w:hAnsi="Times New Roman" w:cs="Times New Roman"/>
          <w:color w:val="000000"/>
          <w:sz w:val="28"/>
          <w:szCs w:val="28"/>
        </w:rPr>
        <w:t xml:space="preserve">+ </w:t>
      </w:r>
      <w:proofErr w:type="spellStart"/>
      <w:r w:rsidRPr="007B56B7">
        <w:rPr>
          <w:rFonts w:ascii="Times New Roman" w:hAnsi="Times New Roman" w:cs="Times New Roman"/>
          <w:color w:val="000000"/>
          <w:sz w:val="28"/>
          <w:szCs w:val="28"/>
        </w:rPr>
        <w:t>Риныец</w:t>
      </w:r>
      <w:r w:rsidR="00777FA9">
        <w:rPr>
          <w:rFonts w:ascii="Times New Roman" w:hAnsi="Times New Roman" w:cs="Times New Roman"/>
          <w:color w:val="000000"/>
          <w:sz w:val="28"/>
          <w:szCs w:val="28"/>
        </w:rPr>
        <w:t>+</w:t>
      </w:r>
      <w:proofErr w:type="spellEnd"/>
      <w:r w:rsidR="00777FA9">
        <w:rPr>
          <w:rFonts w:ascii="Times New Roman" w:hAnsi="Times New Roman" w:cs="Times New Roman"/>
          <w:color w:val="000000"/>
          <w:sz w:val="28"/>
          <w:szCs w:val="28"/>
        </w:rPr>
        <w:t xml:space="preserve"> </w:t>
      </w:r>
      <w:proofErr w:type="spellStart"/>
      <w:r w:rsidR="00777FA9">
        <w:rPr>
          <w:rFonts w:ascii="Times New Roman" w:hAnsi="Times New Roman" w:cs="Times New Roman"/>
          <w:color w:val="000000"/>
          <w:sz w:val="28"/>
          <w:szCs w:val="28"/>
        </w:rPr>
        <w:t>Рку</w:t>
      </w:r>
      <w:r w:rsidR="00DD776A">
        <w:rPr>
          <w:rFonts w:ascii="Times New Roman" w:hAnsi="Times New Roman" w:cs="Times New Roman"/>
          <w:color w:val="000000"/>
          <w:sz w:val="28"/>
          <w:szCs w:val="28"/>
        </w:rPr>
        <w:t>+</w:t>
      </w:r>
      <w:proofErr w:type="spellEnd"/>
      <w:r w:rsidR="00DD776A">
        <w:rPr>
          <w:rFonts w:ascii="Times New Roman" w:hAnsi="Times New Roman" w:cs="Times New Roman"/>
          <w:color w:val="000000"/>
          <w:sz w:val="28"/>
          <w:szCs w:val="28"/>
        </w:rPr>
        <w:t xml:space="preserve"> </w:t>
      </w:r>
      <w:proofErr w:type="spellStart"/>
      <w:r w:rsidR="00DD776A">
        <w:rPr>
          <w:rFonts w:ascii="Times New Roman" w:hAnsi="Times New Roman" w:cs="Times New Roman"/>
          <w:color w:val="000000"/>
          <w:sz w:val="28"/>
          <w:szCs w:val="28"/>
        </w:rPr>
        <w:t>Рсм</w:t>
      </w:r>
      <w:proofErr w:type="spellEnd"/>
      <w:r w:rsidRPr="007B56B7">
        <w:rPr>
          <w:rFonts w:ascii="Times New Roman" w:hAnsi="Times New Roman" w:cs="Times New Roman"/>
          <w:color w:val="000000"/>
          <w:sz w:val="28"/>
          <w:szCs w:val="28"/>
        </w:rPr>
        <w:t>, где:</w:t>
      </w:r>
    </w:p>
    <w:p w:rsidR="008615E0" w:rsidRPr="007B56B7" w:rsidRDefault="008615E0" w:rsidP="007F6241">
      <w:pPr>
        <w:spacing w:line="240" w:lineRule="auto"/>
        <w:ind w:firstLine="684"/>
        <w:jc w:val="both"/>
        <w:rPr>
          <w:rFonts w:ascii="Times New Roman" w:hAnsi="Times New Roman" w:cs="Times New Roman"/>
          <w:color w:val="000000"/>
          <w:sz w:val="28"/>
          <w:szCs w:val="28"/>
        </w:rPr>
      </w:pPr>
      <w:proofErr w:type="spellStart"/>
      <w:r w:rsidRPr="007B56B7">
        <w:rPr>
          <w:rFonts w:ascii="Times New Roman" w:hAnsi="Times New Roman" w:cs="Times New Roman"/>
          <w:color w:val="000000"/>
          <w:sz w:val="28"/>
          <w:szCs w:val="28"/>
        </w:rPr>
        <w:t>Рспорт</w:t>
      </w:r>
      <w:proofErr w:type="spellEnd"/>
      <w:r w:rsidRPr="007B56B7">
        <w:rPr>
          <w:rFonts w:ascii="Times New Roman" w:hAnsi="Times New Roman" w:cs="Times New Roman"/>
          <w:color w:val="000000"/>
          <w:sz w:val="28"/>
          <w:szCs w:val="28"/>
        </w:rPr>
        <w:t xml:space="preserve"> – расходы по физической культуре и спорту;</w:t>
      </w:r>
    </w:p>
    <w:p w:rsidR="00777FA9" w:rsidRDefault="00777FA9" w:rsidP="007F6241">
      <w:pPr>
        <w:spacing w:line="240" w:lineRule="auto"/>
        <w:ind w:firstLine="684"/>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Рку</w:t>
      </w:r>
      <w:proofErr w:type="spellEnd"/>
      <w:r w:rsidRPr="007B56B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расходы казенных учреждений</w:t>
      </w:r>
      <w:r w:rsidR="00CD5533" w:rsidRPr="00CD5533">
        <w:rPr>
          <w:rFonts w:ascii="Times New Roman" w:hAnsi="Times New Roman" w:cs="Times New Roman"/>
          <w:color w:val="000000"/>
          <w:sz w:val="28"/>
          <w:szCs w:val="28"/>
        </w:rPr>
        <w:t xml:space="preserve"> </w:t>
      </w:r>
      <w:r w:rsidR="00CD5533" w:rsidRPr="00CD24F9">
        <w:rPr>
          <w:rFonts w:ascii="Times New Roman" w:hAnsi="Times New Roman" w:cs="Times New Roman"/>
          <w:color w:val="000000"/>
          <w:sz w:val="28"/>
          <w:szCs w:val="28"/>
        </w:rPr>
        <w:t>планируются в соответствии с пунктом 3.5. раздела 3 настоящей Методики</w:t>
      </w:r>
      <w:r>
        <w:rPr>
          <w:rFonts w:ascii="Times New Roman" w:hAnsi="Times New Roman" w:cs="Times New Roman"/>
          <w:color w:val="000000"/>
          <w:sz w:val="28"/>
          <w:szCs w:val="28"/>
        </w:rPr>
        <w:t>;</w:t>
      </w:r>
    </w:p>
    <w:p w:rsidR="008615E0" w:rsidRPr="007B56B7" w:rsidRDefault="008615E0" w:rsidP="007F6241">
      <w:pPr>
        <w:spacing w:line="240" w:lineRule="auto"/>
        <w:ind w:firstLine="684"/>
        <w:jc w:val="both"/>
        <w:rPr>
          <w:rFonts w:ascii="Times New Roman" w:hAnsi="Times New Roman" w:cs="Times New Roman"/>
          <w:color w:val="000000"/>
          <w:sz w:val="28"/>
          <w:szCs w:val="28"/>
        </w:rPr>
      </w:pPr>
      <w:proofErr w:type="spellStart"/>
      <w:r w:rsidRPr="007B56B7">
        <w:rPr>
          <w:rFonts w:ascii="Times New Roman" w:hAnsi="Times New Roman" w:cs="Times New Roman"/>
          <w:color w:val="000000"/>
          <w:sz w:val="28"/>
          <w:szCs w:val="28"/>
        </w:rPr>
        <w:t>Рмус</w:t>
      </w:r>
      <w:proofErr w:type="gramStart"/>
      <w:r w:rsidRPr="007B56B7">
        <w:rPr>
          <w:rFonts w:ascii="Times New Roman" w:hAnsi="Times New Roman" w:cs="Times New Roman"/>
          <w:color w:val="000000"/>
          <w:sz w:val="28"/>
          <w:szCs w:val="28"/>
        </w:rPr>
        <w:t>л</w:t>
      </w:r>
      <w:proofErr w:type="spellEnd"/>
      <w:r w:rsidRPr="007B56B7">
        <w:rPr>
          <w:rFonts w:ascii="Times New Roman" w:hAnsi="Times New Roman" w:cs="Times New Roman"/>
          <w:color w:val="000000"/>
          <w:sz w:val="28"/>
          <w:szCs w:val="28"/>
        </w:rPr>
        <w:t>(</w:t>
      </w:r>
      <w:proofErr w:type="spellStart"/>
      <w:proofErr w:type="gramEnd"/>
      <w:r w:rsidRPr="007B56B7">
        <w:rPr>
          <w:rFonts w:ascii="Times New Roman" w:hAnsi="Times New Roman" w:cs="Times New Roman"/>
          <w:color w:val="000000"/>
          <w:sz w:val="28"/>
          <w:szCs w:val="28"/>
        </w:rPr>
        <w:t>мраб</w:t>
      </w:r>
      <w:proofErr w:type="spellEnd"/>
      <w:r w:rsidRPr="007B56B7">
        <w:rPr>
          <w:rFonts w:ascii="Times New Roman" w:hAnsi="Times New Roman" w:cs="Times New Roman"/>
          <w:color w:val="000000"/>
          <w:sz w:val="28"/>
          <w:szCs w:val="28"/>
        </w:rPr>
        <w:t>) – расходы на предоставление муниципальной услуги (работы) в сфере физической культуры и спорта</w:t>
      </w:r>
      <w:r w:rsidR="00777FA9">
        <w:rPr>
          <w:rFonts w:ascii="Times New Roman" w:hAnsi="Times New Roman" w:cs="Times New Roman"/>
          <w:color w:val="000000"/>
          <w:sz w:val="28"/>
          <w:szCs w:val="28"/>
        </w:rPr>
        <w:t>;</w:t>
      </w:r>
    </w:p>
    <w:p w:rsidR="008615E0" w:rsidRDefault="008615E0" w:rsidP="007F6241">
      <w:pPr>
        <w:spacing w:line="240" w:lineRule="auto"/>
        <w:ind w:firstLine="684"/>
        <w:jc w:val="both"/>
        <w:rPr>
          <w:rFonts w:ascii="Times New Roman" w:hAnsi="Times New Roman" w:cs="Times New Roman"/>
          <w:color w:val="000000"/>
          <w:sz w:val="28"/>
          <w:szCs w:val="28"/>
        </w:rPr>
      </w:pPr>
      <w:proofErr w:type="spellStart"/>
      <w:r w:rsidRPr="007B56B7">
        <w:rPr>
          <w:rFonts w:ascii="Times New Roman" w:hAnsi="Times New Roman" w:cs="Times New Roman"/>
          <w:color w:val="000000"/>
          <w:sz w:val="28"/>
          <w:szCs w:val="28"/>
        </w:rPr>
        <w:t>Рины</w:t>
      </w:r>
      <w:r w:rsidRPr="007416D5">
        <w:rPr>
          <w:rFonts w:ascii="Times New Roman" w:hAnsi="Times New Roman" w:cs="Times New Roman"/>
          <w:color w:val="000000"/>
          <w:sz w:val="28"/>
          <w:szCs w:val="28"/>
        </w:rPr>
        <w:t>ец</w:t>
      </w:r>
      <w:proofErr w:type="spellEnd"/>
      <w:r w:rsidRPr="007B56B7">
        <w:rPr>
          <w:rFonts w:ascii="Times New Roman" w:hAnsi="Times New Roman" w:cs="Times New Roman"/>
          <w:color w:val="000000"/>
          <w:sz w:val="28"/>
          <w:szCs w:val="28"/>
        </w:rPr>
        <w:t xml:space="preserve"> - расходы</w:t>
      </w:r>
      <w:r w:rsidR="00DD776A">
        <w:rPr>
          <w:rFonts w:ascii="Times New Roman" w:hAnsi="Times New Roman" w:cs="Times New Roman"/>
          <w:color w:val="000000"/>
          <w:sz w:val="28"/>
          <w:szCs w:val="28"/>
        </w:rPr>
        <w:t xml:space="preserve">  на </w:t>
      </w:r>
      <w:r w:rsidRPr="007B56B7">
        <w:rPr>
          <w:rFonts w:ascii="Times New Roman" w:hAnsi="Times New Roman" w:cs="Times New Roman"/>
          <w:color w:val="000000"/>
          <w:sz w:val="28"/>
          <w:szCs w:val="28"/>
        </w:rPr>
        <w:t>предоставление субсидии на иные цели планируются исходя из целей субсидии и размера, которые определяются в соответствии с Порядком предоставления из бюджета муниципального округа субсидии на иные цели учреждениям, утвержденным нормативным правовым актом муниципального округа и в соответствии с пунктом 3.11 раздела 3 настоящей Методики</w:t>
      </w:r>
      <w:r w:rsidR="00DD776A">
        <w:rPr>
          <w:rFonts w:ascii="Times New Roman" w:hAnsi="Times New Roman" w:cs="Times New Roman"/>
          <w:color w:val="000000"/>
          <w:sz w:val="28"/>
          <w:szCs w:val="28"/>
        </w:rPr>
        <w:t xml:space="preserve">; </w:t>
      </w:r>
    </w:p>
    <w:p w:rsidR="007B56B7" w:rsidRPr="00C70CA5" w:rsidRDefault="00DD776A" w:rsidP="007F6241">
      <w:pPr>
        <w:spacing w:line="240" w:lineRule="auto"/>
        <w:ind w:firstLine="684"/>
        <w:jc w:val="both"/>
        <w:rPr>
          <w:rFonts w:ascii="Times New Roman" w:hAnsi="Times New Roman" w:cs="Times New Roman"/>
          <w:color w:val="000000"/>
          <w:sz w:val="28"/>
          <w:szCs w:val="28"/>
        </w:rPr>
      </w:pPr>
      <w:proofErr w:type="spellStart"/>
      <w:r w:rsidRPr="007B56B7">
        <w:rPr>
          <w:rFonts w:ascii="Times New Roman" w:hAnsi="Times New Roman" w:cs="Times New Roman"/>
          <w:color w:val="000000"/>
          <w:sz w:val="28"/>
          <w:szCs w:val="28"/>
        </w:rPr>
        <w:t>Р</w:t>
      </w:r>
      <w:r>
        <w:rPr>
          <w:rFonts w:ascii="Times New Roman" w:hAnsi="Times New Roman" w:cs="Times New Roman"/>
          <w:color w:val="000000"/>
          <w:sz w:val="28"/>
          <w:szCs w:val="28"/>
        </w:rPr>
        <w:t>см</w:t>
      </w:r>
      <w:proofErr w:type="spellEnd"/>
      <w:r>
        <w:rPr>
          <w:rFonts w:ascii="Times New Roman" w:hAnsi="Times New Roman" w:cs="Times New Roman"/>
          <w:color w:val="000000"/>
          <w:sz w:val="28"/>
          <w:szCs w:val="28"/>
        </w:rPr>
        <w:t xml:space="preserve"> -</w:t>
      </w:r>
      <w:r w:rsidRPr="00DD776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расходы </w:t>
      </w:r>
      <w:r w:rsidRPr="007B56B7">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«Проведение спортивных мероприятий муниципального, межмуниципального, регионального уровней» </w:t>
      </w:r>
      <w:r w:rsidRPr="007B56B7">
        <w:rPr>
          <w:rFonts w:ascii="Times New Roman" w:hAnsi="Times New Roman" w:cs="Times New Roman"/>
          <w:color w:val="000000"/>
          <w:sz w:val="28"/>
          <w:szCs w:val="28"/>
        </w:rPr>
        <w:t>определяются в соответствии с</w:t>
      </w:r>
      <w:r>
        <w:rPr>
          <w:rFonts w:ascii="Times New Roman" w:hAnsi="Times New Roman" w:cs="Times New Roman"/>
          <w:color w:val="000000"/>
          <w:sz w:val="28"/>
          <w:szCs w:val="28"/>
        </w:rPr>
        <w:t xml:space="preserve"> Методик</w:t>
      </w:r>
      <w:r w:rsidR="00070E8B">
        <w:rPr>
          <w:rFonts w:ascii="Times New Roman" w:hAnsi="Times New Roman" w:cs="Times New Roman"/>
          <w:color w:val="000000"/>
          <w:sz w:val="28"/>
          <w:szCs w:val="28"/>
        </w:rPr>
        <w:t>ой</w:t>
      </w:r>
      <w:r>
        <w:rPr>
          <w:rFonts w:ascii="Times New Roman" w:hAnsi="Times New Roman" w:cs="Times New Roman"/>
          <w:color w:val="000000"/>
          <w:sz w:val="28"/>
          <w:szCs w:val="28"/>
        </w:rPr>
        <w:t xml:space="preserve"> расчета норматива для финансирования расходного </w:t>
      </w:r>
      <w:proofErr w:type="gramStart"/>
      <w:r>
        <w:rPr>
          <w:rFonts w:ascii="Times New Roman" w:hAnsi="Times New Roman" w:cs="Times New Roman"/>
          <w:color w:val="000000"/>
          <w:sz w:val="28"/>
          <w:szCs w:val="28"/>
        </w:rPr>
        <w:t>обязательства</w:t>
      </w:r>
      <w:proofErr w:type="gramEnd"/>
      <w:r>
        <w:rPr>
          <w:rFonts w:ascii="Times New Roman" w:hAnsi="Times New Roman" w:cs="Times New Roman"/>
          <w:color w:val="000000"/>
          <w:sz w:val="28"/>
          <w:szCs w:val="28"/>
        </w:rPr>
        <w:t xml:space="preserve"> утвержденной </w:t>
      </w:r>
      <w:r w:rsidR="005E05D7">
        <w:rPr>
          <w:rFonts w:ascii="Times New Roman" w:hAnsi="Times New Roman" w:cs="Times New Roman"/>
          <w:sz w:val="28"/>
          <w:szCs w:val="28"/>
        </w:rPr>
        <w:t xml:space="preserve">(проектом) </w:t>
      </w:r>
      <w:r>
        <w:rPr>
          <w:rFonts w:ascii="Times New Roman" w:hAnsi="Times New Roman" w:cs="Times New Roman"/>
          <w:color w:val="000000"/>
          <w:sz w:val="28"/>
          <w:szCs w:val="28"/>
        </w:rPr>
        <w:t xml:space="preserve">Постановлением администрации </w:t>
      </w:r>
      <w:r w:rsidRPr="00C77859">
        <w:rPr>
          <w:rFonts w:ascii="Times New Roman" w:hAnsi="Times New Roman" w:cs="Times New Roman"/>
          <w:sz w:val="28"/>
          <w:szCs w:val="28"/>
        </w:rPr>
        <w:t>Александровского муниципального округа Пермского края</w:t>
      </w:r>
    </w:p>
    <w:p w:rsidR="00DD776A" w:rsidRDefault="00DD776A" w:rsidP="007F6241">
      <w:pPr>
        <w:autoSpaceDE w:val="0"/>
        <w:autoSpaceDN w:val="0"/>
        <w:adjustRightInd w:val="0"/>
        <w:spacing w:line="240" w:lineRule="auto"/>
        <w:ind w:firstLine="709"/>
        <w:jc w:val="center"/>
        <w:rPr>
          <w:rFonts w:ascii="Times New Roman" w:hAnsi="Times New Roman" w:cs="Times New Roman"/>
          <w:b/>
          <w:color w:val="000000"/>
          <w:sz w:val="28"/>
          <w:szCs w:val="28"/>
        </w:rPr>
      </w:pPr>
    </w:p>
    <w:p w:rsidR="008D186C" w:rsidRDefault="008D186C" w:rsidP="007F6241">
      <w:pPr>
        <w:autoSpaceDE w:val="0"/>
        <w:autoSpaceDN w:val="0"/>
        <w:adjustRightInd w:val="0"/>
        <w:spacing w:line="240" w:lineRule="auto"/>
        <w:ind w:firstLine="709"/>
        <w:jc w:val="center"/>
        <w:rPr>
          <w:rFonts w:ascii="Times New Roman" w:hAnsi="Times New Roman" w:cs="Times New Roman"/>
          <w:b/>
          <w:color w:val="000000"/>
          <w:sz w:val="28"/>
          <w:szCs w:val="28"/>
        </w:rPr>
      </w:pPr>
      <w:r w:rsidRPr="00430ACD">
        <w:rPr>
          <w:rFonts w:ascii="Times New Roman" w:hAnsi="Times New Roman" w:cs="Times New Roman"/>
          <w:b/>
          <w:color w:val="000000"/>
          <w:sz w:val="28"/>
          <w:szCs w:val="28"/>
        </w:rPr>
        <w:t>1</w:t>
      </w:r>
      <w:r w:rsidR="00777FA9" w:rsidRPr="00430ACD">
        <w:rPr>
          <w:rFonts w:ascii="Times New Roman" w:hAnsi="Times New Roman" w:cs="Times New Roman"/>
          <w:b/>
          <w:color w:val="000000"/>
          <w:sz w:val="28"/>
          <w:szCs w:val="28"/>
        </w:rPr>
        <w:t>4</w:t>
      </w:r>
      <w:r w:rsidRPr="00430ACD">
        <w:rPr>
          <w:rFonts w:ascii="Times New Roman" w:hAnsi="Times New Roman" w:cs="Times New Roman"/>
          <w:b/>
          <w:color w:val="000000"/>
          <w:sz w:val="28"/>
          <w:szCs w:val="28"/>
        </w:rPr>
        <w:t>.  Социальная политика</w:t>
      </w:r>
    </w:p>
    <w:p w:rsidR="00430ACD" w:rsidRPr="00C70CA5" w:rsidRDefault="00430ACD" w:rsidP="007F6241">
      <w:pPr>
        <w:autoSpaceDE w:val="0"/>
        <w:autoSpaceDN w:val="0"/>
        <w:adjustRightInd w:val="0"/>
        <w:spacing w:line="240" w:lineRule="auto"/>
        <w:ind w:firstLine="709"/>
        <w:jc w:val="center"/>
        <w:rPr>
          <w:rFonts w:ascii="Times New Roman" w:hAnsi="Times New Roman" w:cs="Times New Roman"/>
          <w:b/>
          <w:color w:val="000000"/>
          <w:sz w:val="28"/>
          <w:szCs w:val="28"/>
        </w:rPr>
      </w:pPr>
    </w:p>
    <w:p w:rsidR="008D186C" w:rsidRPr="007B56B7" w:rsidRDefault="008D186C" w:rsidP="007F6241">
      <w:pPr>
        <w:spacing w:line="240" w:lineRule="auto"/>
        <w:ind w:firstLine="709"/>
        <w:jc w:val="both"/>
        <w:rPr>
          <w:rFonts w:ascii="Times New Roman" w:hAnsi="Times New Roman" w:cs="Times New Roman"/>
          <w:color w:val="000000"/>
          <w:sz w:val="28"/>
          <w:szCs w:val="28"/>
        </w:rPr>
      </w:pPr>
      <w:r w:rsidRPr="007B56B7">
        <w:rPr>
          <w:rFonts w:ascii="Times New Roman" w:hAnsi="Times New Roman" w:cs="Times New Roman"/>
          <w:color w:val="000000"/>
          <w:sz w:val="28"/>
          <w:szCs w:val="28"/>
        </w:rPr>
        <w:t>По разделу «Социальная политика» планируются следующие расходы:</w:t>
      </w:r>
    </w:p>
    <w:p w:rsidR="008D186C" w:rsidRPr="007B56B7" w:rsidRDefault="008D186C" w:rsidP="007F6241">
      <w:pPr>
        <w:spacing w:line="240" w:lineRule="auto"/>
        <w:ind w:firstLine="709"/>
        <w:jc w:val="both"/>
        <w:rPr>
          <w:rFonts w:ascii="Times New Roman" w:hAnsi="Times New Roman" w:cs="Times New Roman"/>
          <w:color w:val="000000"/>
          <w:sz w:val="28"/>
          <w:szCs w:val="28"/>
        </w:rPr>
      </w:pPr>
      <w:r w:rsidRPr="007B56B7">
        <w:rPr>
          <w:rFonts w:ascii="Times New Roman" w:hAnsi="Times New Roman" w:cs="Times New Roman"/>
          <w:color w:val="000000"/>
          <w:sz w:val="28"/>
          <w:szCs w:val="28"/>
        </w:rPr>
        <w:lastRenderedPageBreak/>
        <w:t xml:space="preserve">расходы на выплату пенсии </w:t>
      </w:r>
      <w:r w:rsidR="005C1681" w:rsidRPr="007B56B7">
        <w:rPr>
          <w:rFonts w:ascii="Times New Roman" w:hAnsi="Times New Roman" w:cs="Times New Roman"/>
          <w:sz w:val="28"/>
          <w:szCs w:val="28"/>
        </w:rPr>
        <w:t>за выслугу лет муниципальным служащим и лицам, замещавшим муниципальные должности, органов местного самоуправления поселений, района и округа</w:t>
      </w:r>
      <w:r w:rsidRPr="007B56B7">
        <w:rPr>
          <w:rFonts w:ascii="Times New Roman" w:hAnsi="Times New Roman" w:cs="Times New Roman"/>
          <w:color w:val="000000"/>
          <w:sz w:val="28"/>
          <w:szCs w:val="28"/>
        </w:rPr>
        <w:t>;</w:t>
      </w:r>
    </w:p>
    <w:p w:rsidR="008D186C" w:rsidRDefault="008D186C" w:rsidP="007F6241">
      <w:pPr>
        <w:spacing w:line="240" w:lineRule="auto"/>
        <w:ind w:firstLine="709"/>
        <w:jc w:val="both"/>
        <w:rPr>
          <w:rFonts w:ascii="Times New Roman" w:hAnsi="Times New Roman" w:cs="Times New Roman"/>
          <w:color w:val="000000"/>
          <w:sz w:val="28"/>
          <w:szCs w:val="28"/>
        </w:rPr>
      </w:pPr>
      <w:r w:rsidRPr="007B56B7">
        <w:rPr>
          <w:rFonts w:ascii="Times New Roman" w:hAnsi="Times New Roman" w:cs="Times New Roman"/>
          <w:color w:val="000000"/>
          <w:sz w:val="28"/>
          <w:szCs w:val="28"/>
        </w:rPr>
        <w:t>софинансирование расходов на обеспечение работников муниципальных учреждений округа путевками на санаторно-курортное лечение и оздоровление</w:t>
      </w:r>
      <w:r w:rsidR="00015DE8">
        <w:rPr>
          <w:rFonts w:ascii="Times New Roman" w:hAnsi="Times New Roman" w:cs="Times New Roman"/>
          <w:color w:val="000000"/>
          <w:sz w:val="28"/>
          <w:szCs w:val="28"/>
        </w:rPr>
        <w:t>;</w:t>
      </w:r>
    </w:p>
    <w:p w:rsidR="00015DE8" w:rsidRPr="007B56B7" w:rsidRDefault="00015DE8" w:rsidP="007F6241">
      <w:pPr>
        <w:spacing w:line="240" w:lineRule="auto"/>
        <w:ind w:firstLine="709"/>
        <w:jc w:val="both"/>
        <w:rPr>
          <w:rFonts w:ascii="Times New Roman" w:hAnsi="Times New Roman" w:cs="Times New Roman"/>
          <w:color w:val="000000"/>
          <w:sz w:val="28"/>
          <w:szCs w:val="28"/>
        </w:rPr>
      </w:pPr>
      <w:r w:rsidRPr="007B56B7">
        <w:rPr>
          <w:rFonts w:ascii="Times New Roman" w:hAnsi="Times New Roman" w:cs="Times New Roman"/>
          <w:color w:val="000000"/>
          <w:sz w:val="28"/>
          <w:szCs w:val="28"/>
        </w:rPr>
        <w:t xml:space="preserve">софинансирование расходов </w:t>
      </w:r>
      <w:r w:rsidRPr="00015DE8">
        <w:rPr>
          <w:rFonts w:ascii="Times New Roman" w:hAnsi="Times New Roman" w:cs="Times New Roman"/>
          <w:color w:val="000000"/>
          <w:sz w:val="28"/>
          <w:szCs w:val="28"/>
        </w:rPr>
        <w:t>по обеспечению жильем молодых семей</w:t>
      </w:r>
      <w:r>
        <w:rPr>
          <w:rFonts w:ascii="Times New Roman" w:hAnsi="Times New Roman" w:cs="Times New Roman"/>
          <w:color w:val="000000"/>
          <w:sz w:val="28"/>
          <w:szCs w:val="28"/>
        </w:rPr>
        <w:t>.</w:t>
      </w:r>
      <w:r w:rsidRPr="00015DE8">
        <w:rPr>
          <w:rFonts w:ascii="Times New Roman" w:hAnsi="Times New Roman" w:cs="Times New Roman"/>
          <w:color w:val="000000"/>
          <w:sz w:val="28"/>
          <w:szCs w:val="28"/>
        </w:rPr>
        <w:t xml:space="preserve"> </w:t>
      </w:r>
    </w:p>
    <w:p w:rsidR="008D186C" w:rsidRPr="007B56B7" w:rsidRDefault="008D186C" w:rsidP="007F6241">
      <w:pPr>
        <w:spacing w:line="240" w:lineRule="auto"/>
        <w:ind w:firstLine="709"/>
        <w:jc w:val="both"/>
        <w:rPr>
          <w:rFonts w:ascii="Times New Roman" w:hAnsi="Times New Roman" w:cs="Times New Roman"/>
          <w:color w:val="000000"/>
          <w:sz w:val="28"/>
          <w:szCs w:val="28"/>
        </w:rPr>
      </w:pPr>
      <w:r w:rsidRPr="007B56B7">
        <w:rPr>
          <w:rFonts w:ascii="Times New Roman" w:hAnsi="Times New Roman" w:cs="Times New Roman"/>
          <w:color w:val="000000"/>
          <w:sz w:val="28"/>
          <w:szCs w:val="28"/>
        </w:rPr>
        <w:t>1</w:t>
      </w:r>
      <w:r w:rsidR="00777FA9">
        <w:rPr>
          <w:rFonts w:ascii="Times New Roman" w:hAnsi="Times New Roman" w:cs="Times New Roman"/>
          <w:color w:val="000000"/>
          <w:sz w:val="28"/>
          <w:szCs w:val="28"/>
        </w:rPr>
        <w:t>4</w:t>
      </w:r>
      <w:r w:rsidRPr="007B56B7">
        <w:rPr>
          <w:rFonts w:ascii="Times New Roman" w:hAnsi="Times New Roman" w:cs="Times New Roman"/>
          <w:color w:val="000000"/>
          <w:sz w:val="28"/>
          <w:szCs w:val="28"/>
        </w:rPr>
        <w:t>.</w:t>
      </w:r>
      <w:r w:rsidR="00777FA9">
        <w:rPr>
          <w:rFonts w:ascii="Times New Roman" w:hAnsi="Times New Roman" w:cs="Times New Roman"/>
          <w:color w:val="000000"/>
          <w:sz w:val="28"/>
          <w:szCs w:val="28"/>
        </w:rPr>
        <w:t>1</w:t>
      </w:r>
      <w:r w:rsidRPr="007B56B7">
        <w:rPr>
          <w:rFonts w:ascii="Times New Roman" w:hAnsi="Times New Roman" w:cs="Times New Roman"/>
          <w:color w:val="000000"/>
          <w:sz w:val="28"/>
          <w:szCs w:val="28"/>
        </w:rPr>
        <w:t>. В составе публичных нормативных обязатель</w:t>
      </w:r>
      <w:proofErr w:type="gramStart"/>
      <w:r w:rsidRPr="007B56B7">
        <w:rPr>
          <w:rFonts w:ascii="Times New Roman" w:hAnsi="Times New Roman" w:cs="Times New Roman"/>
          <w:color w:val="000000"/>
          <w:sz w:val="28"/>
          <w:szCs w:val="28"/>
        </w:rPr>
        <w:t>ств пр</w:t>
      </w:r>
      <w:proofErr w:type="gramEnd"/>
      <w:r w:rsidRPr="007B56B7">
        <w:rPr>
          <w:rFonts w:ascii="Times New Roman" w:hAnsi="Times New Roman" w:cs="Times New Roman"/>
          <w:color w:val="000000"/>
          <w:sz w:val="28"/>
          <w:szCs w:val="28"/>
        </w:rPr>
        <w:t xml:space="preserve">едусматриваются расходы, подлежащие исполнению в денежной форме перед физическими лицами, на выплату пенсии </w:t>
      </w:r>
      <w:r w:rsidR="005C1681" w:rsidRPr="007B56B7">
        <w:rPr>
          <w:rFonts w:ascii="Times New Roman" w:hAnsi="Times New Roman" w:cs="Times New Roman"/>
          <w:sz w:val="28"/>
          <w:szCs w:val="28"/>
        </w:rPr>
        <w:t>за выслугу лет муниципальным служащим и лицам, замещавшим муниципальные должности, органов местного самоуправления поселений, района и округа</w:t>
      </w:r>
      <w:r w:rsidRPr="007B56B7">
        <w:rPr>
          <w:rFonts w:ascii="Times New Roman" w:hAnsi="Times New Roman" w:cs="Times New Roman"/>
          <w:color w:val="000000"/>
          <w:sz w:val="28"/>
          <w:szCs w:val="28"/>
        </w:rPr>
        <w:t>.</w:t>
      </w:r>
    </w:p>
    <w:p w:rsidR="008D186C" w:rsidRPr="007B56B7" w:rsidRDefault="008D186C" w:rsidP="007F6241">
      <w:pPr>
        <w:pStyle w:val="a3"/>
        <w:spacing w:line="240" w:lineRule="auto"/>
        <w:ind w:left="0" w:firstLine="567"/>
        <w:jc w:val="both"/>
        <w:rPr>
          <w:rFonts w:ascii="Times New Roman" w:hAnsi="Times New Roman" w:cs="Times New Roman"/>
          <w:color w:val="000000"/>
          <w:sz w:val="28"/>
          <w:szCs w:val="28"/>
        </w:rPr>
      </w:pPr>
      <w:r w:rsidRPr="007B56B7">
        <w:rPr>
          <w:rFonts w:ascii="Times New Roman" w:hAnsi="Times New Roman" w:cs="Times New Roman"/>
          <w:sz w:val="28"/>
          <w:szCs w:val="28"/>
        </w:rPr>
        <w:t xml:space="preserve">Объем бюджетных ассигнований </w:t>
      </w:r>
      <w:r w:rsidRPr="007B56B7">
        <w:rPr>
          <w:rFonts w:ascii="Times New Roman" w:hAnsi="Times New Roman" w:cs="Times New Roman"/>
          <w:color w:val="000000"/>
          <w:sz w:val="28"/>
          <w:szCs w:val="28"/>
        </w:rPr>
        <w:t>определяются по формуле:</w:t>
      </w:r>
    </w:p>
    <w:p w:rsidR="008D186C" w:rsidRPr="007B56B7" w:rsidRDefault="008D186C" w:rsidP="007F6241">
      <w:pPr>
        <w:spacing w:line="240" w:lineRule="auto"/>
        <w:ind w:firstLine="709"/>
        <w:jc w:val="both"/>
        <w:rPr>
          <w:rFonts w:ascii="Times New Roman" w:hAnsi="Times New Roman" w:cs="Times New Roman"/>
          <w:color w:val="000000"/>
          <w:sz w:val="28"/>
          <w:szCs w:val="28"/>
        </w:rPr>
      </w:pPr>
      <w:proofErr w:type="spellStart"/>
      <w:r w:rsidRPr="007B56B7">
        <w:rPr>
          <w:rFonts w:ascii="Times New Roman" w:hAnsi="Times New Roman" w:cs="Times New Roman"/>
          <w:color w:val="000000"/>
          <w:sz w:val="28"/>
          <w:szCs w:val="28"/>
        </w:rPr>
        <w:t>Пв</w:t>
      </w:r>
      <w:proofErr w:type="spellEnd"/>
      <w:r w:rsidRPr="007B56B7">
        <w:rPr>
          <w:rFonts w:ascii="Times New Roman" w:hAnsi="Times New Roman" w:cs="Times New Roman"/>
          <w:color w:val="000000"/>
          <w:sz w:val="28"/>
          <w:szCs w:val="28"/>
        </w:rPr>
        <w:t xml:space="preserve"> = (</w:t>
      </w:r>
      <w:proofErr w:type="spellStart"/>
      <w:r w:rsidRPr="007B56B7">
        <w:rPr>
          <w:rFonts w:ascii="Times New Roman" w:hAnsi="Times New Roman" w:cs="Times New Roman"/>
          <w:color w:val="000000"/>
          <w:sz w:val="28"/>
          <w:szCs w:val="28"/>
        </w:rPr>
        <w:t>Рп</w:t>
      </w:r>
      <w:proofErr w:type="spellEnd"/>
      <w:proofErr w:type="gramStart"/>
      <w:r w:rsidRPr="007B56B7">
        <w:rPr>
          <w:rFonts w:ascii="Times New Roman" w:hAnsi="Times New Roman" w:cs="Times New Roman"/>
          <w:color w:val="000000"/>
          <w:sz w:val="28"/>
          <w:szCs w:val="28"/>
        </w:rPr>
        <w:t xml:space="preserve"> * И</w:t>
      </w:r>
      <w:proofErr w:type="gramEnd"/>
      <w:r w:rsidRPr="007B56B7">
        <w:rPr>
          <w:rFonts w:ascii="Times New Roman" w:hAnsi="Times New Roman" w:cs="Times New Roman"/>
          <w:color w:val="000000"/>
          <w:sz w:val="28"/>
          <w:szCs w:val="28"/>
        </w:rPr>
        <w:t xml:space="preserve"> * Ч) * 12 мес., где</w:t>
      </w:r>
    </w:p>
    <w:p w:rsidR="008D186C" w:rsidRPr="007B56B7" w:rsidRDefault="008D186C" w:rsidP="007F6241">
      <w:pPr>
        <w:spacing w:line="240" w:lineRule="auto"/>
        <w:ind w:firstLine="709"/>
        <w:jc w:val="both"/>
        <w:rPr>
          <w:rFonts w:ascii="Times New Roman" w:hAnsi="Times New Roman" w:cs="Times New Roman"/>
          <w:color w:val="000000"/>
          <w:sz w:val="28"/>
          <w:szCs w:val="28"/>
        </w:rPr>
      </w:pPr>
      <w:proofErr w:type="spellStart"/>
      <w:r w:rsidRPr="007B56B7">
        <w:rPr>
          <w:rFonts w:ascii="Times New Roman" w:hAnsi="Times New Roman" w:cs="Times New Roman"/>
          <w:color w:val="000000"/>
          <w:sz w:val="28"/>
          <w:szCs w:val="28"/>
        </w:rPr>
        <w:t>Пв</w:t>
      </w:r>
      <w:proofErr w:type="spellEnd"/>
      <w:r w:rsidRPr="007B56B7">
        <w:rPr>
          <w:rFonts w:ascii="Times New Roman" w:hAnsi="Times New Roman" w:cs="Times New Roman"/>
          <w:color w:val="000000"/>
          <w:sz w:val="28"/>
          <w:szCs w:val="28"/>
        </w:rPr>
        <w:t xml:space="preserve"> – пенсия за выслугу лет;</w:t>
      </w:r>
    </w:p>
    <w:p w:rsidR="008D186C" w:rsidRPr="00831E79" w:rsidRDefault="008D186C" w:rsidP="007F6241">
      <w:pPr>
        <w:spacing w:line="240" w:lineRule="auto"/>
        <w:ind w:firstLine="709"/>
        <w:jc w:val="both"/>
        <w:rPr>
          <w:rFonts w:ascii="Times New Roman" w:hAnsi="Times New Roman" w:cs="Times New Roman"/>
          <w:color w:val="000000" w:themeColor="text1"/>
          <w:sz w:val="28"/>
          <w:szCs w:val="28"/>
        </w:rPr>
      </w:pPr>
      <w:r w:rsidRPr="00831E79">
        <w:rPr>
          <w:rFonts w:ascii="Times New Roman" w:hAnsi="Times New Roman" w:cs="Times New Roman"/>
          <w:color w:val="000000" w:themeColor="text1"/>
          <w:sz w:val="28"/>
          <w:szCs w:val="28"/>
        </w:rPr>
        <w:t xml:space="preserve">Рп– </w:t>
      </w:r>
      <w:proofErr w:type="gramStart"/>
      <w:r w:rsidRPr="00831E79">
        <w:rPr>
          <w:rFonts w:ascii="Times New Roman" w:hAnsi="Times New Roman" w:cs="Times New Roman"/>
          <w:color w:val="000000" w:themeColor="text1"/>
          <w:sz w:val="28"/>
          <w:szCs w:val="28"/>
        </w:rPr>
        <w:t>ср</w:t>
      </w:r>
      <w:proofErr w:type="gramEnd"/>
      <w:r w:rsidRPr="00831E79">
        <w:rPr>
          <w:rFonts w:ascii="Times New Roman" w:hAnsi="Times New Roman" w:cs="Times New Roman"/>
          <w:color w:val="000000" w:themeColor="text1"/>
          <w:sz w:val="28"/>
          <w:szCs w:val="28"/>
        </w:rPr>
        <w:t xml:space="preserve">едний размер пенсии за выслугу лет на 1 получателя в месяц по состоянию на 1 </w:t>
      </w:r>
      <w:r w:rsidR="00056788" w:rsidRPr="00831E79">
        <w:rPr>
          <w:rFonts w:ascii="Times New Roman" w:hAnsi="Times New Roman" w:cs="Times New Roman"/>
          <w:color w:val="000000" w:themeColor="text1"/>
          <w:sz w:val="28"/>
          <w:szCs w:val="28"/>
        </w:rPr>
        <w:t>се</w:t>
      </w:r>
      <w:r w:rsidR="00B93F80" w:rsidRPr="00831E79">
        <w:rPr>
          <w:rFonts w:ascii="Times New Roman" w:hAnsi="Times New Roman" w:cs="Times New Roman"/>
          <w:color w:val="000000" w:themeColor="text1"/>
          <w:sz w:val="28"/>
          <w:szCs w:val="28"/>
        </w:rPr>
        <w:t>н</w:t>
      </w:r>
      <w:r w:rsidR="00056788" w:rsidRPr="00831E79">
        <w:rPr>
          <w:rFonts w:ascii="Times New Roman" w:hAnsi="Times New Roman" w:cs="Times New Roman"/>
          <w:color w:val="000000" w:themeColor="text1"/>
          <w:sz w:val="28"/>
          <w:szCs w:val="28"/>
        </w:rPr>
        <w:t>тяб</w:t>
      </w:r>
      <w:r w:rsidR="00B93F80" w:rsidRPr="00831E79">
        <w:rPr>
          <w:rFonts w:ascii="Times New Roman" w:hAnsi="Times New Roman" w:cs="Times New Roman"/>
          <w:color w:val="000000" w:themeColor="text1"/>
          <w:sz w:val="28"/>
          <w:szCs w:val="28"/>
        </w:rPr>
        <w:t>ря</w:t>
      </w:r>
      <w:r w:rsidRPr="00831E79">
        <w:rPr>
          <w:rFonts w:ascii="Times New Roman" w:hAnsi="Times New Roman" w:cs="Times New Roman"/>
          <w:color w:val="000000" w:themeColor="text1"/>
          <w:sz w:val="28"/>
          <w:szCs w:val="28"/>
        </w:rPr>
        <w:t xml:space="preserve"> текущего финансового года </w:t>
      </w:r>
    </w:p>
    <w:p w:rsidR="008D186C" w:rsidRPr="00831E79" w:rsidRDefault="008D186C" w:rsidP="007F6241">
      <w:pPr>
        <w:spacing w:line="240" w:lineRule="auto"/>
        <w:ind w:firstLine="709"/>
        <w:jc w:val="both"/>
        <w:rPr>
          <w:rFonts w:ascii="Times New Roman" w:hAnsi="Times New Roman" w:cs="Times New Roman"/>
          <w:color w:val="000000" w:themeColor="text1"/>
          <w:sz w:val="28"/>
          <w:szCs w:val="28"/>
        </w:rPr>
      </w:pPr>
      <w:r w:rsidRPr="00831E79">
        <w:rPr>
          <w:rFonts w:ascii="Times New Roman" w:hAnsi="Times New Roman" w:cs="Times New Roman"/>
          <w:color w:val="000000" w:themeColor="text1"/>
          <w:sz w:val="28"/>
          <w:szCs w:val="28"/>
        </w:rPr>
        <w:t>И – размер повышения (индексации) денежного содержания муниципальных служащих;</w:t>
      </w:r>
    </w:p>
    <w:p w:rsidR="008D186C" w:rsidRPr="00831E79" w:rsidRDefault="008D186C" w:rsidP="007F6241">
      <w:pPr>
        <w:suppressAutoHyphens/>
        <w:spacing w:line="240" w:lineRule="auto"/>
        <w:ind w:right="-107" w:firstLine="709"/>
        <w:contextualSpacing/>
        <w:jc w:val="both"/>
        <w:rPr>
          <w:rFonts w:ascii="Times New Roman" w:hAnsi="Times New Roman" w:cs="Times New Roman"/>
          <w:color w:val="000000" w:themeColor="text1"/>
          <w:sz w:val="28"/>
          <w:szCs w:val="28"/>
        </w:rPr>
      </w:pPr>
      <w:r w:rsidRPr="00831E79">
        <w:rPr>
          <w:rFonts w:ascii="Times New Roman" w:hAnsi="Times New Roman" w:cs="Times New Roman"/>
          <w:color w:val="000000" w:themeColor="text1"/>
          <w:sz w:val="28"/>
          <w:szCs w:val="28"/>
        </w:rPr>
        <w:t xml:space="preserve">Ч – численность получателей по состоянию на 1 </w:t>
      </w:r>
      <w:r w:rsidR="00B93F80" w:rsidRPr="00831E79">
        <w:rPr>
          <w:rFonts w:ascii="Times New Roman" w:hAnsi="Times New Roman" w:cs="Times New Roman"/>
          <w:color w:val="000000" w:themeColor="text1"/>
          <w:sz w:val="28"/>
          <w:szCs w:val="28"/>
        </w:rPr>
        <w:t>сентября</w:t>
      </w:r>
      <w:r w:rsidR="0029744B" w:rsidRPr="00831E79">
        <w:rPr>
          <w:rFonts w:ascii="Times New Roman" w:hAnsi="Times New Roman" w:cs="Times New Roman"/>
          <w:color w:val="000000" w:themeColor="text1"/>
          <w:sz w:val="28"/>
          <w:szCs w:val="28"/>
        </w:rPr>
        <w:t xml:space="preserve"> </w:t>
      </w:r>
      <w:r w:rsidRPr="00831E79">
        <w:rPr>
          <w:rFonts w:ascii="Times New Roman" w:hAnsi="Times New Roman" w:cs="Times New Roman"/>
          <w:color w:val="000000" w:themeColor="text1"/>
          <w:sz w:val="28"/>
          <w:szCs w:val="28"/>
        </w:rPr>
        <w:t xml:space="preserve">текущего финансового года. </w:t>
      </w:r>
    </w:p>
    <w:p w:rsidR="008D186C" w:rsidRPr="007B56B7" w:rsidRDefault="008D186C" w:rsidP="007F6241">
      <w:pPr>
        <w:suppressAutoHyphens/>
        <w:spacing w:line="240" w:lineRule="auto"/>
        <w:ind w:right="-107" w:firstLine="709"/>
        <w:contextualSpacing/>
        <w:jc w:val="both"/>
        <w:rPr>
          <w:rFonts w:ascii="Times New Roman" w:hAnsi="Times New Roman" w:cs="Times New Roman"/>
          <w:sz w:val="28"/>
          <w:szCs w:val="28"/>
        </w:rPr>
      </w:pPr>
      <w:proofErr w:type="gramStart"/>
      <w:r w:rsidRPr="007B56B7">
        <w:rPr>
          <w:rFonts w:ascii="Times New Roman" w:hAnsi="Times New Roman" w:cs="Times New Roman"/>
          <w:sz w:val="28"/>
          <w:szCs w:val="28"/>
        </w:rPr>
        <w:t xml:space="preserve">При формировании изменений бюджетных ассигнований </w:t>
      </w:r>
      <w:r w:rsidRPr="007B56B7">
        <w:rPr>
          <w:rFonts w:ascii="Times New Roman" w:hAnsi="Times New Roman" w:cs="Times New Roman"/>
          <w:color w:val="000000"/>
          <w:sz w:val="28"/>
          <w:szCs w:val="28"/>
        </w:rPr>
        <w:t xml:space="preserve">на расходы для выплату пенсии за выслугу лет,  объём потребности определяется исходя из общей суммы пенсий, рассчитанной для каждого получателя в соответствии с Порядком установления и выплаты пенсии за выслугу лет лицам, замещавшим муниципальные должности и должности муниципальной службы в Александровском муниципальном округе Пермского края, утвержденного </w:t>
      </w:r>
      <w:r w:rsidR="005E05D7">
        <w:rPr>
          <w:rFonts w:ascii="Times New Roman" w:hAnsi="Times New Roman" w:cs="Times New Roman"/>
          <w:sz w:val="28"/>
          <w:szCs w:val="28"/>
        </w:rPr>
        <w:t xml:space="preserve">(проект) </w:t>
      </w:r>
      <w:r w:rsidR="005E05D7">
        <w:rPr>
          <w:rFonts w:ascii="Times New Roman" w:hAnsi="Times New Roman" w:cs="Times New Roman"/>
          <w:color w:val="000000"/>
          <w:sz w:val="28"/>
          <w:szCs w:val="28"/>
        </w:rPr>
        <w:t xml:space="preserve">решением </w:t>
      </w:r>
      <w:r w:rsidRPr="007B56B7">
        <w:rPr>
          <w:rFonts w:ascii="Times New Roman" w:hAnsi="Times New Roman" w:cs="Times New Roman"/>
          <w:color w:val="000000"/>
          <w:sz w:val="28"/>
          <w:szCs w:val="28"/>
        </w:rPr>
        <w:t>Дум</w:t>
      </w:r>
      <w:r w:rsidR="005E05D7">
        <w:rPr>
          <w:rFonts w:ascii="Times New Roman" w:hAnsi="Times New Roman" w:cs="Times New Roman"/>
          <w:color w:val="000000"/>
          <w:sz w:val="28"/>
          <w:szCs w:val="28"/>
        </w:rPr>
        <w:t>ы</w:t>
      </w:r>
      <w:r w:rsidRPr="007B56B7">
        <w:rPr>
          <w:rFonts w:ascii="Times New Roman" w:hAnsi="Times New Roman" w:cs="Times New Roman"/>
          <w:color w:val="000000"/>
          <w:sz w:val="28"/>
          <w:szCs w:val="28"/>
        </w:rPr>
        <w:t xml:space="preserve"> Александровско</w:t>
      </w:r>
      <w:r w:rsidR="005E05D7">
        <w:rPr>
          <w:rFonts w:ascii="Times New Roman" w:hAnsi="Times New Roman" w:cs="Times New Roman"/>
          <w:color w:val="000000"/>
          <w:sz w:val="28"/>
          <w:szCs w:val="28"/>
        </w:rPr>
        <w:t xml:space="preserve">го </w:t>
      </w:r>
      <w:r w:rsidRPr="007B56B7">
        <w:rPr>
          <w:rFonts w:ascii="Times New Roman" w:hAnsi="Times New Roman" w:cs="Times New Roman"/>
          <w:color w:val="000000"/>
          <w:sz w:val="28"/>
          <w:szCs w:val="28"/>
        </w:rPr>
        <w:t>муниципального округа.</w:t>
      </w:r>
      <w:proofErr w:type="gramEnd"/>
    </w:p>
    <w:p w:rsidR="00015DE8" w:rsidRDefault="008D186C" w:rsidP="007F6241">
      <w:pPr>
        <w:tabs>
          <w:tab w:val="left" w:pos="851"/>
          <w:tab w:val="left" w:pos="993"/>
          <w:tab w:val="left" w:pos="1276"/>
        </w:tabs>
        <w:spacing w:line="240" w:lineRule="auto"/>
        <w:ind w:firstLine="684"/>
        <w:jc w:val="both"/>
        <w:rPr>
          <w:rFonts w:ascii="Times New Roman" w:hAnsi="Times New Roman" w:cs="Times New Roman"/>
          <w:color w:val="000000"/>
          <w:sz w:val="28"/>
          <w:szCs w:val="28"/>
        </w:rPr>
      </w:pPr>
      <w:r w:rsidRPr="00796E3F">
        <w:rPr>
          <w:rFonts w:ascii="Times New Roman" w:hAnsi="Times New Roman" w:cs="Times New Roman"/>
          <w:color w:val="000000"/>
          <w:sz w:val="28"/>
          <w:szCs w:val="28"/>
        </w:rPr>
        <w:t>1</w:t>
      </w:r>
      <w:r w:rsidR="005C1681">
        <w:rPr>
          <w:rFonts w:ascii="Times New Roman" w:hAnsi="Times New Roman" w:cs="Times New Roman"/>
          <w:color w:val="000000"/>
          <w:sz w:val="28"/>
          <w:szCs w:val="28"/>
        </w:rPr>
        <w:t>4</w:t>
      </w:r>
      <w:r w:rsidRPr="00796E3F">
        <w:rPr>
          <w:rFonts w:ascii="Times New Roman" w:hAnsi="Times New Roman" w:cs="Times New Roman"/>
          <w:color w:val="000000"/>
          <w:sz w:val="28"/>
          <w:szCs w:val="28"/>
        </w:rPr>
        <w:t>.</w:t>
      </w:r>
      <w:r w:rsidR="005C1681">
        <w:rPr>
          <w:rFonts w:ascii="Times New Roman" w:hAnsi="Times New Roman" w:cs="Times New Roman"/>
          <w:color w:val="000000"/>
          <w:sz w:val="28"/>
          <w:szCs w:val="28"/>
        </w:rPr>
        <w:t>2</w:t>
      </w:r>
      <w:r w:rsidRPr="00796E3F">
        <w:rPr>
          <w:rFonts w:ascii="Times New Roman" w:hAnsi="Times New Roman" w:cs="Times New Roman"/>
          <w:color w:val="000000"/>
          <w:sz w:val="28"/>
          <w:szCs w:val="28"/>
        </w:rPr>
        <w:t xml:space="preserve">. объем расходов бюджета муниципального округа на обеспечение работников муниципальных учреждений округа путевками на санаторно-курортное </w:t>
      </w:r>
      <w:proofErr w:type="gramStart"/>
      <w:r w:rsidRPr="00796E3F">
        <w:rPr>
          <w:rFonts w:ascii="Times New Roman" w:hAnsi="Times New Roman" w:cs="Times New Roman"/>
          <w:color w:val="000000"/>
          <w:sz w:val="28"/>
          <w:szCs w:val="28"/>
        </w:rPr>
        <w:t>лечение</w:t>
      </w:r>
      <w:proofErr w:type="gramEnd"/>
      <w:r w:rsidRPr="00796E3F">
        <w:rPr>
          <w:rFonts w:ascii="Times New Roman" w:hAnsi="Times New Roman" w:cs="Times New Roman"/>
          <w:color w:val="000000"/>
          <w:sz w:val="28"/>
          <w:szCs w:val="28"/>
        </w:rPr>
        <w:t xml:space="preserve"> и оздоровление определяются в соответствии с П</w:t>
      </w:r>
      <w:r w:rsidR="00D8682D">
        <w:rPr>
          <w:rFonts w:ascii="Times New Roman" w:hAnsi="Times New Roman" w:cs="Times New Roman"/>
          <w:color w:val="000000"/>
          <w:sz w:val="28"/>
          <w:szCs w:val="28"/>
        </w:rPr>
        <w:t>оложением у</w:t>
      </w:r>
      <w:r w:rsidR="00796E3F">
        <w:rPr>
          <w:rFonts w:ascii="Times New Roman" w:hAnsi="Times New Roman" w:cs="Times New Roman"/>
          <w:color w:val="000000"/>
          <w:sz w:val="28"/>
          <w:szCs w:val="28"/>
        </w:rPr>
        <w:t xml:space="preserve">твержденным </w:t>
      </w:r>
      <w:r w:rsidR="00070E8B">
        <w:rPr>
          <w:rFonts w:ascii="Times New Roman" w:hAnsi="Times New Roman" w:cs="Times New Roman"/>
          <w:color w:val="000000"/>
          <w:sz w:val="28"/>
          <w:szCs w:val="28"/>
        </w:rPr>
        <w:t xml:space="preserve">(проектом) </w:t>
      </w:r>
      <w:r w:rsidR="00796E3F">
        <w:rPr>
          <w:rFonts w:ascii="Times New Roman" w:hAnsi="Times New Roman" w:cs="Times New Roman"/>
          <w:color w:val="000000"/>
          <w:sz w:val="28"/>
          <w:szCs w:val="28"/>
        </w:rPr>
        <w:t xml:space="preserve">решением Думы </w:t>
      </w:r>
      <w:r w:rsidR="00796E3F" w:rsidRPr="007B56B7">
        <w:rPr>
          <w:rFonts w:ascii="Times New Roman" w:hAnsi="Times New Roman" w:cs="Times New Roman"/>
          <w:color w:val="000000"/>
          <w:sz w:val="28"/>
          <w:szCs w:val="28"/>
        </w:rPr>
        <w:t xml:space="preserve">Александровском муниципального </w:t>
      </w:r>
      <w:r w:rsidR="00796E3F" w:rsidRPr="00D8682D">
        <w:rPr>
          <w:rFonts w:ascii="Times New Roman" w:hAnsi="Times New Roman" w:cs="Times New Roman"/>
          <w:color w:val="000000"/>
          <w:sz w:val="28"/>
          <w:szCs w:val="28"/>
        </w:rPr>
        <w:t>округа</w:t>
      </w:r>
      <w:r w:rsidR="00015DE8">
        <w:rPr>
          <w:rFonts w:ascii="Times New Roman" w:hAnsi="Times New Roman" w:cs="Times New Roman"/>
          <w:color w:val="000000"/>
          <w:sz w:val="28"/>
          <w:szCs w:val="28"/>
        </w:rPr>
        <w:t>;</w:t>
      </w:r>
    </w:p>
    <w:p w:rsidR="006E4E5F" w:rsidRPr="00D8682D" w:rsidRDefault="00015DE8" w:rsidP="007F6241">
      <w:pPr>
        <w:tabs>
          <w:tab w:val="left" w:pos="851"/>
          <w:tab w:val="left" w:pos="993"/>
          <w:tab w:val="left" w:pos="1276"/>
        </w:tabs>
        <w:spacing w:line="240" w:lineRule="auto"/>
        <w:ind w:firstLine="6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14.3. </w:t>
      </w:r>
      <w:r w:rsidR="0029744B" w:rsidRPr="00D8682D">
        <w:rPr>
          <w:rFonts w:ascii="Times New Roman" w:hAnsi="Times New Roman" w:cs="Times New Roman"/>
          <w:color w:val="000000"/>
          <w:sz w:val="28"/>
          <w:szCs w:val="28"/>
        </w:rPr>
        <w:t xml:space="preserve"> </w:t>
      </w:r>
      <w:r w:rsidRPr="007B56B7">
        <w:rPr>
          <w:rFonts w:ascii="Times New Roman" w:hAnsi="Times New Roman" w:cs="Times New Roman"/>
          <w:color w:val="000000"/>
          <w:sz w:val="28"/>
          <w:szCs w:val="28"/>
        </w:rPr>
        <w:t xml:space="preserve">софинансирование расходов </w:t>
      </w:r>
      <w:r w:rsidRPr="00015DE8">
        <w:rPr>
          <w:rFonts w:ascii="Times New Roman" w:hAnsi="Times New Roman" w:cs="Times New Roman"/>
          <w:color w:val="000000"/>
          <w:sz w:val="28"/>
          <w:szCs w:val="28"/>
        </w:rPr>
        <w:t>по обеспечению жильем молодых семей</w:t>
      </w:r>
      <w:r>
        <w:rPr>
          <w:rFonts w:ascii="Times New Roman" w:hAnsi="Times New Roman" w:cs="Times New Roman"/>
          <w:color w:val="000000"/>
          <w:sz w:val="28"/>
          <w:szCs w:val="28"/>
        </w:rPr>
        <w:t xml:space="preserve"> </w:t>
      </w:r>
      <w:r w:rsidRPr="00C77859">
        <w:rPr>
          <w:rFonts w:ascii="Times New Roman" w:hAnsi="Times New Roman" w:cs="Times New Roman"/>
          <w:color w:val="000000"/>
          <w:sz w:val="28"/>
          <w:szCs w:val="28"/>
        </w:rPr>
        <w:t>определяются в соответствии с пунктом 3.1</w:t>
      </w:r>
      <w:r>
        <w:rPr>
          <w:rFonts w:ascii="Times New Roman" w:hAnsi="Times New Roman" w:cs="Times New Roman"/>
          <w:color w:val="000000"/>
          <w:sz w:val="28"/>
          <w:szCs w:val="28"/>
        </w:rPr>
        <w:t>0</w:t>
      </w:r>
      <w:r w:rsidRPr="00C77859">
        <w:rPr>
          <w:rFonts w:ascii="Times New Roman" w:hAnsi="Times New Roman" w:cs="Times New Roman"/>
          <w:color w:val="000000"/>
          <w:sz w:val="28"/>
          <w:szCs w:val="28"/>
        </w:rPr>
        <w:t xml:space="preserve"> раздела 3 настоящей Методики.</w:t>
      </w:r>
    </w:p>
    <w:p w:rsidR="006E4E5F" w:rsidRPr="00796E3F" w:rsidRDefault="006E4E5F" w:rsidP="007F6241">
      <w:pPr>
        <w:autoSpaceDE w:val="0"/>
        <w:autoSpaceDN w:val="0"/>
        <w:adjustRightInd w:val="0"/>
        <w:spacing w:line="240" w:lineRule="auto"/>
        <w:ind w:firstLine="709"/>
        <w:jc w:val="both"/>
        <w:rPr>
          <w:rFonts w:ascii="Times New Roman" w:hAnsi="Times New Roman" w:cs="Times New Roman"/>
          <w:color w:val="000000"/>
          <w:sz w:val="28"/>
          <w:szCs w:val="28"/>
        </w:rPr>
      </w:pPr>
    </w:p>
    <w:p w:rsidR="008D186C" w:rsidRPr="007B56B7" w:rsidRDefault="008D186C" w:rsidP="007F6241">
      <w:pPr>
        <w:spacing w:line="240" w:lineRule="auto"/>
        <w:ind w:firstLine="684"/>
        <w:jc w:val="center"/>
        <w:rPr>
          <w:rFonts w:ascii="Times New Roman" w:hAnsi="Times New Roman" w:cs="Times New Roman"/>
          <w:b/>
          <w:color w:val="000000"/>
          <w:sz w:val="28"/>
          <w:szCs w:val="28"/>
        </w:rPr>
      </w:pPr>
      <w:r w:rsidRPr="007B56B7">
        <w:rPr>
          <w:rFonts w:ascii="Times New Roman" w:hAnsi="Times New Roman" w:cs="Times New Roman"/>
          <w:b/>
          <w:color w:val="000000"/>
          <w:sz w:val="28"/>
          <w:szCs w:val="28"/>
        </w:rPr>
        <w:t>1</w:t>
      </w:r>
      <w:r w:rsidR="005C1681">
        <w:rPr>
          <w:rFonts w:ascii="Times New Roman" w:hAnsi="Times New Roman" w:cs="Times New Roman"/>
          <w:b/>
          <w:color w:val="000000"/>
          <w:sz w:val="28"/>
          <w:szCs w:val="28"/>
        </w:rPr>
        <w:t>5</w:t>
      </w:r>
      <w:r w:rsidRPr="007B56B7">
        <w:rPr>
          <w:rFonts w:ascii="Times New Roman" w:hAnsi="Times New Roman" w:cs="Times New Roman"/>
          <w:b/>
          <w:color w:val="000000"/>
          <w:sz w:val="28"/>
          <w:szCs w:val="28"/>
        </w:rPr>
        <w:t>. Фонды в составе бюджета муниципального округа</w:t>
      </w:r>
    </w:p>
    <w:p w:rsidR="008D186C" w:rsidRPr="007B56B7" w:rsidRDefault="008D186C" w:rsidP="007F6241">
      <w:pPr>
        <w:spacing w:line="240" w:lineRule="auto"/>
        <w:ind w:firstLine="684"/>
        <w:jc w:val="center"/>
        <w:rPr>
          <w:rFonts w:ascii="Times New Roman" w:hAnsi="Times New Roman" w:cs="Times New Roman"/>
          <w:b/>
          <w:color w:val="000000"/>
          <w:sz w:val="28"/>
          <w:szCs w:val="28"/>
        </w:rPr>
      </w:pPr>
    </w:p>
    <w:p w:rsidR="008D186C" w:rsidRPr="007B56B7" w:rsidRDefault="008D186C" w:rsidP="007F6241">
      <w:pPr>
        <w:spacing w:line="240" w:lineRule="auto"/>
        <w:ind w:firstLine="684"/>
        <w:jc w:val="both"/>
        <w:rPr>
          <w:rFonts w:ascii="Times New Roman" w:hAnsi="Times New Roman" w:cs="Times New Roman"/>
          <w:color w:val="000000"/>
          <w:sz w:val="28"/>
          <w:szCs w:val="28"/>
        </w:rPr>
      </w:pPr>
      <w:r w:rsidRPr="007B56B7">
        <w:rPr>
          <w:rFonts w:ascii="Times New Roman" w:hAnsi="Times New Roman" w:cs="Times New Roman"/>
          <w:bCs/>
          <w:color w:val="000000"/>
          <w:sz w:val="28"/>
          <w:szCs w:val="28"/>
        </w:rPr>
        <w:t xml:space="preserve">В составе бюджета муниципального округа создается </w:t>
      </w:r>
      <w:r w:rsidRPr="007B56B7">
        <w:rPr>
          <w:rFonts w:ascii="Times New Roman" w:hAnsi="Times New Roman" w:cs="Times New Roman"/>
          <w:color w:val="000000"/>
          <w:sz w:val="28"/>
          <w:szCs w:val="28"/>
        </w:rPr>
        <w:t>резервный фонд администрации муниципального округа.</w:t>
      </w:r>
    </w:p>
    <w:p w:rsidR="008D186C" w:rsidRDefault="008D186C" w:rsidP="007F6241">
      <w:pPr>
        <w:spacing w:line="240" w:lineRule="auto"/>
        <w:ind w:firstLine="684"/>
        <w:jc w:val="both"/>
        <w:rPr>
          <w:color w:val="000000"/>
          <w:sz w:val="26"/>
          <w:szCs w:val="26"/>
        </w:rPr>
      </w:pPr>
    </w:p>
    <w:p w:rsidR="008D186C" w:rsidRPr="007B56B7" w:rsidRDefault="008D186C" w:rsidP="007F6241">
      <w:pPr>
        <w:spacing w:line="240" w:lineRule="auto"/>
        <w:ind w:firstLine="720"/>
        <w:jc w:val="center"/>
        <w:rPr>
          <w:rFonts w:ascii="Times New Roman" w:hAnsi="Times New Roman" w:cs="Times New Roman"/>
          <w:b/>
          <w:color w:val="000000"/>
          <w:sz w:val="28"/>
          <w:szCs w:val="28"/>
        </w:rPr>
      </w:pPr>
      <w:r w:rsidRPr="007B56B7">
        <w:rPr>
          <w:rFonts w:ascii="Times New Roman" w:hAnsi="Times New Roman" w:cs="Times New Roman"/>
          <w:b/>
          <w:color w:val="000000"/>
          <w:sz w:val="28"/>
          <w:szCs w:val="28"/>
        </w:rPr>
        <w:t>1</w:t>
      </w:r>
      <w:r w:rsidR="002D7135">
        <w:rPr>
          <w:rFonts w:ascii="Times New Roman" w:hAnsi="Times New Roman" w:cs="Times New Roman"/>
          <w:b/>
          <w:color w:val="000000"/>
          <w:sz w:val="28"/>
          <w:szCs w:val="28"/>
        </w:rPr>
        <w:t>6</w:t>
      </w:r>
      <w:r w:rsidRPr="007B56B7">
        <w:rPr>
          <w:rFonts w:ascii="Times New Roman" w:hAnsi="Times New Roman" w:cs="Times New Roman"/>
          <w:b/>
          <w:color w:val="000000"/>
          <w:sz w:val="28"/>
          <w:szCs w:val="28"/>
        </w:rPr>
        <w:t>.  Обслуживание муниципального долга</w:t>
      </w:r>
    </w:p>
    <w:p w:rsidR="008D186C" w:rsidRPr="007B56B7" w:rsidRDefault="008D186C" w:rsidP="007F6241">
      <w:pPr>
        <w:spacing w:line="240" w:lineRule="auto"/>
        <w:ind w:firstLine="720"/>
        <w:jc w:val="center"/>
        <w:rPr>
          <w:rFonts w:ascii="Times New Roman" w:hAnsi="Times New Roman" w:cs="Times New Roman"/>
          <w:b/>
          <w:color w:val="000000"/>
          <w:sz w:val="28"/>
          <w:szCs w:val="28"/>
        </w:rPr>
      </w:pPr>
    </w:p>
    <w:p w:rsidR="004D1A42" w:rsidRPr="007B56B7" w:rsidRDefault="008D186C" w:rsidP="005D0356">
      <w:pPr>
        <w:pStyle w:val="ad"/>
        <w:spacing w:line="240" w:lineRule="auto"/>
        <w:rPr>
          <w:color w:val="000000"/>
          <w:szCs w:val="28"/>
        </w:rPr>
      </w:pPr>
      <w:r w:rsidRPr="007B56B7">
        <w:rPr>
          <w:color w:val="000000"/>
          <w:szCs w:val="28"/>
        </w:rPr>
        <w:lastRenderedPageBreak/>
        <w:t>Расходы по обслуживанию муниципального долга определяются исходя из  объема муниципального долга, отражаемого в программе муниципальных заимствований, прогнозируемой процентной ставки по кредитам и сроком кредитования.</w:t>
      </w:r>
    </w:p>
    <w:sectPr w:rsidR="004D1A42" w:rsidRPr="007B56B7" w:rsidSect="007E6E49">
      <w:headerReference w:type="even" r:id="rId9"/>
      <w:headerReference w:type="default" r:id="rId10"/>
      <w:footerReference w:type="even" r:id="rId11"/>
      <w:footerReference w:type="default" r:id="rId12"/>
      <w:headerReference w:type="first" r:id="rId13"/>
      <w:footerReference w:type="first" r:id="rId14"/>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CE7" w:rsidRDefault="00D52CE7" w:rsidP="0065410E">
      <w:pPr>
        <w:spacing w:line="240" w:lineRule="auto"/>
      </w:pPr>
      <w:r>
        <w:separator/>
      </w:r>
    </w:p>
  </w:endnote>
  <w:endnote w:type="continuationSeparator" w:id="0">
    <w:p w:rsidR="00D52CE7" w:rsidRDefault="00D52CE7" w:rsidP="006541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DFF" w:usb2="0004602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E7" w:rsidRDefault="00D52CE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18641"/>
      <w:docPartObj>
        <w:docPartGallery w:val="Page Numbers (Bottom of Page)"/>
        <w:docPartUnique/>
      </w:docPartObj>
    </w:sdtPr>
    <w:sdtContent>
      <w:p w:rsidR="00D52CE7" w:rsidRDefault="00D52CE7">
        <w:pPr>
          <w:pStyle w:val="aa"/>
          <w:jc w:val="right"/>
        </w:pPr>
        <w:fldSimple w:instr=" PAGE   \* MERGEFORMAT ">
          <w:r w:rsidR="003444CA">
            <w:rPr>
              <w:noProof/>
            </w:rPr>
            <w:t>1</w:t>
          </w:r>
        </w:fldSimple>
      </w:p>
    </w:sdtContent>
  </w:sdt>
  <w:p w:rsidR="00D52CE7" w:rsidRDefault="00D52CE7">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E7" w:rsidRDefault="00D52CE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CE7" w:rsidRDefault="00D52CE7" w:rsidP="0065410E">
      <w:pPr>
        <w:spacing w:line="240" w:lineRule="auto"/>
      </w:pPr>
      <w:r>
        <w:separator/>
      </w:r>
    </w:p>
  </w:footnote>
  <w:footnote w:type="continuationSeparator" w:id="0">
    <w:p w:rsidR="00D52CE7" w:rsidRDefault="00D52CE7" w:rsidP="0065410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E7" w:rsidRDefault="00D52CE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E7" w:rsidRDefault="00D52CE7">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E7" w:rsidRDefault="00D52CE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67A9"/>
    <w:multiLevelType w:val="multilevel"/>
    <w:tmpl w:val="331291E0"/>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C9F6F20"/>
    <w:multiLevelType w:val="multilevel"/>
    <w:tmpl w:val="CACA1A5A"/>
    <w:lvl w:ilvl="0">
      <w:start w:val="4"/>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F2C2B31"/>
    <w:multiLevelType w:val="multilevel"/>
    <w:tmpl w:val="5F20A83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F6D0252"/>
    <w:multiLevelType w:val="hybridMultilevel"/>
    <w:tmpl w:val="CBB46DF4"/>
    <w:lvl w:ilvl="0" w:tplc="9238E6B4">
      <w:start w:val="18"/>
      <w:numFmt w:val="decimal"/>
      <w:lvlText w:val="%1."/>
      <w:lvlJc w:val="left"/>
      <w:pPr>
        <w:ind w:left="659" w:hanging="375"/>
      </w:pPr>
      <w:rPr>
        <w:rFonts w:hint="default"/>
        <w:b/>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3B77F86"/>
    <w:multiLevelType w:val="multilevel"/>
    <w:tmpl w:val="2F7405B0"/>
    <w:lvl w:ilvl="0">
      <w:start w:val="4"/>
      <w:numFmt w:val="decimal"/>
      <w:lvlText w:val="%1."/>
      <w:lvlJc w:val="left"/>
      <w:pPr>
        <w:ind w:left="675" w:hanging="675"/>
      </w:pPr>
      <w:rPr>
        <w:rFonts w:hint="default"/>
      </w:rPr>
    </w:lvl>
    <w:lvl w:ilvl="1">
      <w:start w:val="1"/>
      <w:numFmt w:val="decimal"/>
      <w:lvlText w:val="%1.%2."/>
      <w:lvlJc w:val="left"/>
      <w:pPr>
        <w:ind w:left="1107"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241" w:hanging="108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375" w:hanging="1440"/>
      </w:pPr>
      <w:rPr>
        <w:rFonts w:hint="default"/>
      </w:rPr>
    </w:lvl>
    <w:lvl w:ilvl="6">
      <w:start w:val="1"/>
      <w:numFmt w:val="decimal"/>
      <w:lvlText w:val="%1.%2.%3.%4.%5.%6.%7."/>
      <w:lvlJc w:val="left"/>
      <w:pPr>
        <w:ind w:left="4122" w:hanging="1800"/>
      </w:pPr>
      <w:rPr>
        <w:rFonts w:hint="default"/>
      </w:rPr>
    </w:lvl>
    <w:lvl w:ilvl="7">
      <w:start w:val="1"/>
      <w:numFmt w:val="decimal"/>
      <w:lvlText w:val="%1.%2.%3.%4.%5.%6.%7.%8."/>
      <w:lvlJc w:val="left"/>
      <w:pPr>
        <w:ind w:left="4509" w:hanging="1800"/>
      </w:pPr>
      <w:rPr>
        <w:rFonts w:hint="default"/>
      </w:rPr>
    </w:lvl>
    <w:lvl w:ilvl="8">
      <w:start w:val="1"/>
      <w:numFmt w:val="decimal"/>
      <w:lvlText w:val="%1.%2.%3.%4.%5.%6.%7.%8.%9."/>
      <w:lvlJc w:val="left"/>
      <w:pPr>
        <w:ind w:left="5256" w:hanging="2160"/>
      </w:pPr>
      <w:rPr>
        <w:rFonts w:hint="default"/>
      </w:rPr>
    </w:lvl>
  </w:abstractNum>
  <w:abstractNum w:abstractNumId="5">
    <w:nsid w:val="15AE6257"/>
    <w:multiLevelType w:val="multilevel"/>
    <w:tmpl w:val="46C0BBA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1DC96AA7"/>
    <w:multiLevelType w:val="hybridMultilevel"/>
    <w:tmpl w:val="CDC0DAF2"/>
    <w:lvl w:ilvl="0" w:tplc="04190001">
      <w:start w:val="1"/>
      <w:numFmt w:val="bullet"/>
      <w:lvlText w:val=""/>
      <w:lvlJc w:val="left"/>
      <w:pPr>
        <w:ind w:left="1361" w:hanging="360"/>
      </w:pPr>
      <w:rPr>
        <w:rFonts w:ascii="Symbol" w:hAnsi="Symbol" w:hint="default"/>
      </w:rPr>
    </w:lvl>
    <w:lvl w:ilvl="1" w:tplc="04190003" w:tentative="1">
      <w:start w:val="1"/>
      <w:numFmt w:val="bullet"/>
      <w:lvlText w:val="o"/>
      <w:lvlJc w:val="left"/>
      <w:pPr>
        <w:ind w:left="2081" w:hanging="360"/>
      </w:pPr>
      <w:rPr>
        <w:rFonts w:ascii="Courier New" w:hAnsi="Courier New" w:cs="Courier New" w:hint="default"/>
      </w:rPr>
    </w:lvl>
    <w:lvl w:ilvl="2" w:tplc="04190005" w:tentative="1">
      <w:start w:val="1"/>
      <w:numFmt w:val="bullet"/>
      <w:lvlText w:val=""/>
      <w:lvlJc w:val="left"/>
      <w:pPr>
        <w:ind w:left="2801" w:hanging="360"/>
      </w:pPr>
      <w:rPr>
        <w:rFonts w:ascii="Wingdings" w:hAnsi="Wingdings" w:hint="default"/>
      </w:rPr>
    </w:lvl>
    <w:lvl w:ilvl="3" w:tplc="04190001" w:tentative="1">
      <w:start w:val="1"/>
      <w:numFmt w:val="bullet"/>
      <w:lvlText w:val=""/>
      <w:lvlJc w:val="left"/>
      <w:pPr>
        <w:ind w:left="3521" w:hanging="360"/>
      </w:pPr>
      <w:rPr>
        <w:rFonts w:ascii="Symbol" w:hAnsi="Symbol" w:hint="default"/>
      </w:rPr>
    </w:lvl>
    <w:lvl w:ilvl="4" w:tplc="04190003" w:tentative="1">
      <w:start w:val="1"/>
      <w:numFmt w:val="bullet"/>
      <w:lvlText w:val="o"/>
      <w:lvlJc w:val="left"/>
      <w:pPr>
        <w:ind w:left="4241" w:hanging="360"/>
      </w:pPr>
      <w:rPr>
        <w:rFonts w:ascii="Courier New" w:hAnsi="Courier New" w:cs="Courier New" w:hint="default"/>
      </w:rPr>
    </w:lvl>
    <w:lvl w:ilvl="5" w:tplc="04190005" w:tentative="1">
      <w:start w:val="1"/>
      <w:numFmt w:val="bullet"/>
      <w:lvlText w:val=""/>
      <w:lvlJc w:val="left"/>
      <w:pPr>
        <w:ind w:left="4961" w:hanging="360"/>
      </w:pPr>
      <w:rPr>
        <w:rFonts w:ascii="Wingdings" w:hAnsi="Wingdings" w:hint="default"/>
      </w:rPr>
    </w:lvl>
    <w:lvl w:ilvl="6" w:tplc="04190001" w:tentative="1">
      <w:start w:val="1"/>
      <w:numFmt w:val="bullet"/>
      <w:lvlText w:val=""/>
      <w:lvlJc w:val="left"/>
      <w:pPr>
        <w:ind w:left="5681" w:hanging="360"/>
      </w:pPr>
      <w:rPr>
        <w:rFonts w:ascii="Symbol" w:hAnsi="Symbol" w:hint="default"/>
      </w:rPr>
    </w:lvl>
    <w:lvl w:ilvl="7" w:tplc="04190003" w:tentative="1">
      <w:start w:val="1"/>
      <w:numFmt w:val="bullet"/>
      <w:lvlText w:val="o"/>
      <w:lvlJc w:val="left"/>
      <w:pPr>
        <w:ind w:left="6401" w:hanging="360"/>
      </w:pPr>
      <w:rPr>
        <w:rFonts w:ascii="Courier New" w:hAnsi="Courier New" w:cs="Courier New" w:hint="default"/>
      </w:rPr>
    </w:lvl>
    <w:lvl w:ilvl="8" w:tplc="04190005" w:tentative="1">
      <w:start w:val="1"/>
      <w:numFmt w:val="bullet"/>
      <w:lvlText w:val=""/>
      <w:lvlJc w:val="left"/>
      <w:pPr>
        <w:ind w:left="7121" w:hanging="360"/>
      </w:pPr>
      <w:rPr>
        <w:rFonts w:ascii="Wingdings" w:hAnsi="Wingdings" w:hint="default"/>
      </w:rPr>
    </w:lvl>
  </w:abstractNum>
  <w:abstractNum w:abstractNumId="7">
    <w:nsid w:val="205F1B81"/>
    <w:multiLevelType w:val="multilevel"/>
    <w:tmpl w:val="E48678B8"/>
    <w:lvl w:ilvl="0">
      <w:start w:val="4"/>
      <w:numFmt w:val="decimal"/>
      <w:lvlText w:val="%1."/>
      <w:lvlJc w:val="left"/>
      <w:pPr>
        <w:ind w:left="675" w:hanging="675"/>
      </w:pPr>
      <w:rPr>
        <w:rFonts w:hint="default"/>
      </w:rPr>
    </w:lvl>
    <w:lvl w:ilvl="1">
      <w:start w:val="4"/>
      <w:numFmt w:val="decimal"/>
      <w:lvlText w:val="%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D235501"/>
    <w:multiLevelType w:val="multilevel"/>
    <w:tmpl w:val="BDB2EF18"/>
    <w:lvl w:ilvl="0">
      <w:start w:val="4"/>
      <w:numFmt w:val="decimal"/>
      <w:lvlText w:val="%1."/>
      <w:lvlJc w:val="left"/>
      <w:pPr>
        <w:ind w:left="450" w:hanging="450"/>
      </w:pPr>
      <w:rPr>
        <w:rFonts w:hint="default"/>
      </w:rPr>
    </w:lvl>
    <w:lvl w:ilvl="1">
      <w:start w:val="4"/>
      <w:numFmt w:val="decimal"/>
      <w:lvlText w:val="%1.%2."/>
      <w:lvlJc w:val="left"/>
      <w:pPr>
        <w:ind w:left="1107" w:hanging="72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2241" w:hanging="108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375" w:hanging="1440"/>
      </w:pPr>
      <w:rPr>
        <w:rFonts w:hint="default"/>
      </w:rPr>
    </w:lvl>
    <w:lvl w:ilvl="6">
      <w:start w:val="1"/>
      <w:numFmt w:val="decimal"/>
      <w:lvlText w:val="%1.%2.%3.%4.%5.%6.%7."/>
      <w:lvlJc w:val="left"/>
      <w:pPr>
        <w:ind w:left="4122" w:hanging="1800"/>
      </w:pPr>
      <w:rPr>
        <w:rFonts w:hint="default"/>
      </w:rPr>
    </w:lvl>
    <w:lvl w:ilvl="7">
      <w:start w:val="1"/>
      <w:numFmt w:val="decimal"/>
      <w:lvlText w:val="%1.%2.%3.%4.%5.%6.%7.%8."/>
      <w:lvlJc w:val="left"/>
      <w:pPr>
        <w:ind w:left="4509" w:hanging="1800"/>
      </w:pPr>
      <w:rPr>
        <w:rFonts w:hint="default"/>
      </w:rPr>
    </w:lvl>
    <w:lvl w:ilvl="8">
      <w:start w:val="1"/>
      <w:numFmt w:val="decimal"/>
      <w:lvlText w:val="%1.%2.%3.%4.%5.%6.%7.%8.%9."/>
      <w:lvlJc w:val="left"/>
      <w:pPr>
        <w:ind w:left="5256" w:hanging="2160"/>
      </w:pPr>
      <w:rPr>
        <w:rFonts w:hint="default"/>
      </w:rPr>
    </w:lvl>
  </w:abstractNum>
  <w:abstractNum w:abstractNumId="9">
    <w:nsid w:val="2F7B4A78"/>
    <w:multiLevelType w:val="multilevel"/>
    <w:tmpl w:val="1FA2DC1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56767EE"/>
    <w:multiLevelType w:val="multilevel"/>
    <w:tmpl w:val="D49C1098"/>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EDB1383"/>
    <w:multiLevelType w:val="multilevel"/>
    <w:tmpl w:val="7B82A3CA"/>
    <w:lvl w:ilvl="0">
      <w:start w:val="4"/>
      <w:numFmt w:val="decimal"/>
      <w:lvlText w:val="%1."/>
      <w:lvlJc w:val="left"/>
      <w:pPr>
        <w:ind w:left="450" w:hanging="450"/>
      </w:pPr>
      <w:rPr>
        <w:rFonts w:hint="default"/>
      </w:rPr>
    </w:lvl>
    <w:lvl w:ilvl="1">
      <w:start w:val="5"/>
      <w:numFmt w:val="decimal"/>
      <w:lvlText w:val="%1.%2."/>
      <w:lvlJc w:val="left"/>
      <w:pPr>
        <w:ind w:left="3556" w:hanging="72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2241" w:hanging="108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375" w:hanging="1440"/>
      </w:pPr>
      <w:rPr>
        <w:rFonts w:hint="default"/>
      </w:rPr>
    </w:lvl>
    <w:lvl w:ilvl="6">
      <w:start w:val="1"/>
      <w:numFmt w:val="decimal"/>
      <w:lvlText w:val="%1.%2.%3.%4.%5.%6.%7."/>
      <w:lvlJc w:val="left"/>
      <w:pPr>
        <w:ind w:left="4122" w:hanging="1800"/>
      </w:pPr>
      <w:rPr>
        <w:rFonts w:hint="default"/>
      </w:rPr>
    </w:lvl>
    <w:lvl w:ilvl="7">
      <w:start w:val="1"/>
      <w:numFmt w:val="decimal"/>
      <w:lvlText w:val="%1.%2.%3.%4.%5.%6.%7.%8."/>
      <w:lvlJc w:val="left"/>
      <w:pPr>
        <w:ind w:left="4509" w:hanging="1800"/>
      </w:pPr>
      <w:rPr>
        <w:rFonts w:hint="default"/>
      </w:rPr>
    </w:lvl>
    <w:lvl w:ilvl="8">
      <w:start w:val="1"/>
      <w:numFmt w:val="decimal"/>
      <w:lvlText w:val="%1.%2.%3.%4.%5.%6.%7.%8.%9."/>
      <w:lvlJc w:val="left"/>
      <w:pPr>
        <w:ind w:left="5256" w:hanging="2160"/>
      </w:pPr>
      <w:rPr>
        <w:rFonts w:hint="default"/>
      </w:rPr>
    </w:lvl>
  </w:abstractNum>
  <w:abstractNum w:abstractNumId="12">
    <w:nsid w:val="46486B63"/>
    <w:multiLevelType w:val="multilevel"/>
    <w:tmpl w:val="1E727CEE"/>
    <w:lvl w:ilvl="0">
      <w:start w:val="4"/>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51307638"/>
    <w:multiLevelType w:val="hybridMultilevel"/>
    <w:tmpl w:val="9DEAA20E"/>
    <w:lvl w:ilvl="0" w:tplc="5DC4A858">
      <w:start w:val="19"/>
      <w:numFmt w:val="decimal"/>
      <w:lvlText w:val="%1."/>
      <w:lvlJc w:val="left"/>
      <w:pPr>
        <w:ind w:left="659" w:hanging="375"/>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6CF0D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C8E767E"/>
    <w:multiLevelType w:val="multilevel"/>
    <w:tmpl w:val="0419001F"/>
    <w:lvl w:ilvl="0">
      <w:start w:val="1"/>
      <w:numFmt w:val="decimal"/>
      <w:lvlText w:val="%1."/>
      <w:lvlJc w:val="left"/>
      <w:pPr>
        <w:ind w:left="64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DC5193C"/>
    <w:multiLevelType w:val="multilevel"/>
    <w:tmpl w:val="2F7405B0"/>
    <w:lvl w:ilvl="0">
      <w:start w:val="4"/>
      <w:numFmt w:val="decimal"/>
      <w:lvlText w:val="%1."/>
      <w:lvlJc w:val="left"/>
      <w:pPr>
        <w:ind w:left="675" w:hanging="675"/>
      </w:pPr>
      <w:rPr>
        <w:rFonts w:hint="default"/>
      </w:rPr>
    </w:lvl>
    <w:lvl w:ilvl="1">
      <w:start w:val="1"/>
      <w:numFmt w:val="decimal"/>
      <w:lvlText w:val="%1.%2."/>
      <w:lvlJc w:val="left"/>
      <w:pPr>
        <w:ind w:left="1107"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241" w:hanging="108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375" w:hanging="1440"/>
      </w:pPr>
      <w:rPr>
        <w:rFonts w:hint="default"/>
      </w:rPr>
    </w:lvl>
    <w:lvl w:ilvl="6">
      <w:start w:val="1"/>
      <w:numFmt w:val="decimal"/>
      <w:lvlText w:val="%1.%2.%3.%4.%5.%6.%7."/>
      <w:lvlJc w:val="left"/>
      <w:pPr>
        <w:ind w:left="4122" w:hanging="1800"/>
      </w:pPr>
      <w:rPr>
        <w:rFonts w:hint="default"/>
      </w:rPr>
    </w:lvl>
    <w:lvl w:ilvl="7">
      <w:start w:val="1"/>
      <w:numFmt w:val="decimal"/>
      <w:lvlText w:val="%1.%2.%3.%4.%5.%6.%7.%8."/>
      <w:lvlJc w:val="left"/>
      <w:pPr>
        <w:ind w:left="4509" w:hanging="1800"/>
      </w:pPr>
      <w:rPr>
        <w:rFonts w:hint="default"/>
      </w:rPr>
    </w:lvl>
    <w:lvl w:ilvl="8">
      <w:start w:val="1"/>
      <w:numFmt w:val="decimal"/>
      <w:lvlText w:val="%1.%2.%3.%4.%5.%6.%7.%8.%9."/>
      <w:lvlJc w:val="left"/>
      <w:pPr>
        <w:ind w:left="5256" w:hanging="2160"/>
      </w:pPr>
      <w:rPr>
        <w:rFonts w:hint="default"/>
      </w:rPr>
    </w:lvl>
  </w:abstractNum>
  <w:abstractNum w:abstractNumId="17">
    <w:nsid w:val="6DB90F93"/>
    <w:multiLevelType w:val="multilevel"/>
    <w:tmpl w:val="43543C2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133122B"/>
    <w:multiLevelType w:val="multilevel"/>
    <w:tmpl w:val="5CAEEA14"/>
    <w:lvl w:ilvl="0">
      <w:start w:val="1"/>
      <w:numFmt w:val="decimal"/>
      <w:lvlText w:val="%1."/>
      <w:lvlJc w:val="left"/>
      <w:pPr>
        <w:ind w:left="927" w:hanging="360"/>
      </w:pPr>
      <w:rPr>
        <w:rFonts w:hint="default"/>
      </w:rPr>
    </w:lvl>
    <w:lvl w:ilvl="1">
      <w:start w:val="1"/>
      <w:numFmt w:val="decimal"/>
      <w:isLgl/>
      <w:lvlText w:val="%1.%2"/>
      <w:lvlJc w:val="left"/>
      <w:pPr>
        <w:ind w:left="1270" w:hanging="600"/>
      </w:pPr>
      <w:rPr>
        <w:rFonts w:hint="default"/>
      </w:rPr>
    </w:lvl>
    <w:lvl w:ilvl="2">
      <w:start w:val="3"/>
      <w:numFmt w:val="decimal"/>
      <w:isLgl/>
      <w:lvlText w:val="%1.%2.%3"/>
      <w:lvlJc w:val="left"/>
      <w:pPr>
        <w:ind w:left="1493"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059" w:hanging="1080"/>
      </w:pPr>
      <w:rPr>
        <w:rFonts w:hint="default"/>
      </w:rPr>
    </w:lvl>
    <w:lvl w:ilvl="5">
      <w:start w:val="1"/>
      <w:numFmt w:val="decimal"/>
      <w:isLgl/>
      <w:lvlText w:val="%1.%2.%3.%4.%5.%6"/>
      <w:lvlJc w:val="left"/>
      <w:pPr>
        <w:ind w:left="2522" w:hanging="1440"/>
      </w:pPr>
      <w:rPr>
        <w:rFonts w:hint="default"/>
      </w:rPr>
    </w:lvl>
    <w:lvl w:ilvl="6">
      <w:start w:val="1"/>
      <w:numFmt w:val="decimal"/>
      <w:isLgl/>
      <w:lvlText w:val="%1.%2.%3.%4.%5.%6.%7"/>
      <w:lvlJc w:val="left"/>
      <w:pPr>
        <w:ind w:left="2625" w:hanging="1440"/>
      </w:pPr>
      <w:rPr>
        <w:rFonts w:hint="default"/>
      </w:rPr>
    </w:lvl>
    <w:lvl w:ilvl="7">
      <w:start w:val="1"/>
      <w:numFmt w:val="decimal"/>
      <w:isLgl/>
      <w:lvlText w:val="%1.%2.%3.%4.%5.%6.%7.%8"/>
      <w:lvlJc w:val="left"/>
      <w:pPr>
        <w:ind w:left="3088" w:hanging="1800"/>
      </w:pPr>
      <w:rPr>
        <w:rFonts w:hint="default"/>
      </w:rPr>
    </w:lvl>
    <w:lvl w:ilvl="8">
      <w:start w:val="1"/>
      <w:numFmt w:val="decimal"/>
      <w:isLgl/>
      <w:lvlText w:val="%1.%2.%3.%4.%5.%6.%7.%8.%9"/>
      <w:lvlJc w:val="left"/>
      <w:pPr>
        <w:ind w:left="3551" w:hanging="2160"/>
      </w:pPr>
      <w:rPr>
        <w:rFonts w:hint="default"/>
      </w:rPr>
    </w:lvl>
  </w:abstractNum>
  <w:num w:numId="1">
    <w:abstractNumId w:val="18"/>
  </w:num>
  <w:num w:numId="2">
    <w:abstractNumId w:val="15"/>
  </w:num>
  <w:num w:numId="3">
    <w:abstractNumId w:val="4"/>
  </w:num>
  <w:num w:numId="4">
    <w:abstractNumId w:val="8"/>
  </w:num>
  <w:num w:numId="5">
    <w:abstractNumId w:val="5"/>
  </w:num>
  <w:num w:numId="6">
    <w:abstractNumId w:val="7"/>
  </w:num>
  <w:num w:numId="7">
    <w:abstractNumId w:val="16"/>
  </w:num>
  <w:num w:numId="8">
    <w:abstractNumId w:val="12"/>
  </w:num>
  <w:num w:numId="9">
    <w:abstractNumId w:val="14"/>
  </w:num>
  <w:num w:numId="10">
    <w:abstractNumId w:val="10"/>
  </w:num>
  <w:num w:numId="11">
    <w:abstractNumId w:val="11"/>
  </w:num>
  <w:num w:numId="12">
    <w:abstractNumId w:val="1"/>
  </w:num>
  <w:num w:numId="13">
    <w:abstractNumId w:val="0"/>
  </w:num>
  <w:num w:numId="14">
    <w:abstractNumId w:val="17"/>
  </w:num>
  <w:num w:numId="15">
    <w:abstractNumId w:val="9"/>
  </w:num>
  <w:num w:numId="16">
    <w:abstractNumId w:val="2"/>
  </w:num>
  <w:num w:numId="17">
    <w:abstractNumId w:val="6"/>
  </w:num>
  <w:num w:numId="18">
    <w:abstractNumId w:val="3"/>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F877CD"/>
    <w:rsid w:val="00000D4B"/>
    <w:rsid w:val="00002E10"/>
    <w:rsid w:val="00005E05"/>
    <w:rsid w:val="00015DE8"/>
    <w:rsid w:val="00033684"/>
    <w:rsid w:val="00036025"/>
    <w:rsid w:val="00037185"/>
    <w:rsid w:val="00037D69"/>
    <w:rsid w:val="000407F8"/>
    <w:rsid w:val="0004290B"/>
    <w:rsid w:val="00047408"/>
    <w:rsid w:val="00051E94"/>
    <w:rsid w:val="00052612"/>
    <w:rsid w:val="000530D0"/>
    <w:rsid w:val="00054BDC"/>
    <w:rsid w:val="00056788"/>
    <w:rsid w:val="000568B2"/>
    <w:rsid w:val="000605DE"/>
    <w:rsid w:val="00070919"/>
    <w:rsid w:val="00070E8B"/>
    <w:rsid w:val="000739FE"/>
    <w:rsid w:val="00084F55"/>
    <w:rsid w:val="00086F77"/>
    <w:rsid w:val="000901ED"/>
    <w:rsid w:val="000954EB"/>
    <w:rsid w:val="000A1287"/>
    <w:rsid w:val="000A3802"/>
    <w:rsid w:val="000A4759"/>
    <w:rsid w:val="000A664B"/>
    <w:rsid w:val="000A7B8F"/>
    <w:rsid w:val="000B17B0"/>
    <w:rsid w:val="000C0BEE"/>
    <w:rsid w:val="000C658C"/>
    <w:rsid w:val="000D03B6"/>
    <w:rsid w:val="000D21F8"/>
    <w:rsid w:val="000D4CFB"/>
    <w:rsid w:val="000E61F5"/>
    <w:rsid w:val="000F282E"/>
    <w:rsid w:val="000F465B"/>
    <w:rsid w:val="001025CE"/>
    <w:rsid w:val="00103D7F"/>
    <w:rsid w:val="00106946"/>
    <w:rsid w:val="0011266C"/>
    <w:rsid w:val="001145C3"/>
    <w:rsid w:val="0011703C"/>
    <w:rsid w:val="00117971"/>
    <w:rsid w:val="00120D01"/>
    <w:rsid w:val="00124366"/>
    <w:rsid w:val="001265BD"/>
    <w:rsid w:val="00135FA0"/>
    <w:rsid w:val="00137DE0"/>
    <w:rsid w:val="001472EE"/>
    <w:rsid w:val="001478D5"/>
    <w:rsid w:val="001527B2"/>
    <w:rsid w:val="00155580"/>
    <w:rsid w:val="0016222C"/>
    <w:rsid w:val="0016279C"/>
    <w:rsid w:val="00164759"/>
    <w:rsid w:val="00166D5B"/>
    <w:rsid w:val="00171488"/>
    <w:rsid w:val="00172E95"/>
    <w:rsid w:val="00186BFC"/>
    <w:rsid w:val="00191646"/>
    <w:rsid w:val="00191CEF"/>
    <w:rsid w:val="00192040"/>
    <w:rsid w:val="001934A2"/>
    <w:rsid w:val="001A3685"/>
    <w:rsid w:val="001A54ED"/>
    <w:rsid w:val="001B6521"/>
    <w:rsid w:val="001C1EAA"/>
    <w:rsid w:val="001C5055"/>
    <w:rsid w:val="001D61E5"/>
    <w:rsid w:val="001E45DC"/>
    <w:rsid w:val="001E6F05"/>
    <w:rsid w:val="001F17F4"/>
    <w:rsid w:val="001F3AF0"/>
    <w:rsid w:val="00203EEB"/>
    <w:rsid w:val="00210EA5"/>
    <w:rsid w:val="00210ECA"/>
    <w:rsid w:val="00212C9F"/>
    <w:rsid w:val="00213904"/>
    <w:rsid w:val="00226A72"/>
    <w:rsid w:val="00231359"/>
    <w:rsid w:val="002317CD"/>
    <w:rsid w:val="002333AB"/>
    <w:rsid w:val="002335A2"/>
    <w:rsid w:val="002428AF"/>
    <w:rsid w:val="00243533"/>
    <w:rsid w:val="002436D6"/>
    <w:rsid w:val="00243E51"/>
    <w:rsid w:val="0024712E"/>
    <w:rsid w:val="00261434"/>
    <w:rsid w:val="00284F44"/>
    <w:rsid w:val="002915CA"/>
    <w:rsid w:val="0029744B"/>
    <w:rsid w:val="002A6B1B"/>
    <w:rsid w:val="002A75D5"/>
    <w:rsid w:val="002B0C2E"/>
    <w:rsid w:val="002B286C"/>
    <w:rsid w:val="002B685B"/>
    <w:rsid w:val="002D7135"/>
    <w:rsid w:val="002E0BA2"/>
    <w:rsid w:val="002E264B"/>
    <w:rsid w:val="002E4290"/>
    <w:rsid w:val="002E7393"/>
    <w:rsid w:val="002F16FA"/>
    <w:rsid w:val="002F2D4D"/>
    <w:rsid w:val="002F4FA5"/>
    <w:rsid w:val="002F7D4A"/>
    <w:rsid w:val="003003F9"/>
    <w:rsid w:val="003049EA"/>
    <w:rsid w:val="00311F99"/>
    <w:rsid w:val="00314F1C"/>
    <w:rsid w:val="00320F7B"/>
    <w:rsid w:val="00321669"/>
    <w:rsid w:val="00323760"/>
    <w:rsid w:val="003316C3"/>
    <w:rsid w:val="00333652"/>
    <w:rsid w:val="00333DC4"/>
    <w:rsid w:val="003444CA"/>
    <w:rsid w:val="00352489"/>
    <w:rsid w:val="0035526F"/>
    <w:rsid w:val="00366888"/>
    <w:rsid w:val="00387175"/>
    <w:rsid w:val="00387413"/>
    <w:rsid w:val="003904A6"/>
    <w:rsid w:val="0039451A"/>
    <w:rsid w:val="003A1F5C"/>
    <w:rsid w:val="003A2C3A"/>
    <w:rsid w:val="003A42B6"/>
    <w:rsid w:val="003B3697"/>
    <w:rsid w:val="003C1F0A"/>
    <w:rsid w:val="003D4C9E"/>
    <w:rsid w:val="003D61DC"/>
    <w:rsid w:val="003E0C3F"/>
    <w:rsid w:val="003E31C4"/>
    <w:rsid w:val="003F2258"/>
    <w:rsid w:val="003F2464"/>
    <w:rsid w:val="004027E8"/>
    <w:rsid w:val="00404629"/>
    <w:rsid w:val="004063FF"/>
    <w:rsid w:val="0040670C"/>
    <w:rsid w:val="00413C4A"/>
    <w:rsid w:val="00430ACD"/>
    <w:rsid w:val="00433E8D"/>
    <w:rsid w:val="00441809"/>
    <w:rsid w:val="00442256"/>
    <w:rsid w:val="00443824"/>
    <w:rsid w:val="00446F68"/>
    <w:rsid w:val="00454159"/>
    <w:rsid w:val="00465C95"/>
    <w:rsid w:val="00472731"/>
    <w:rsid w:val="00473210"/>
    <w:rsid w:val="00477D1F"/>
    <w:rsid w:val="0048233C"/>
    <w:rsid w:val="00496BE2"/>
    <w:rsid w:val="00496E21"/>
    <w:rsid w:val="004A447C"/>
    <w:rsid w:val="004A46A5"/>
    <w:rsid w:val="004B29D2"/>
    <w:rsid w:val="004B2F7E"/>
    <w:rsid w:val="004C4965"/>
    <w:rsid w:val="004C7356"/>
    <w:rsid w:val="004D09D9"/>
    <w:rsid w:val="004D1A42"/>
    <w:rsid w:val="004D7A08"/>
    <w:rsid w:val="004E09DA"/>
    <w:rsid w:val="004E71DB"/>
    <w:rsid w:val="004F251C"/>
    <w:rsid w:val="004F314D"/>
    <w:rsid w:val="00510C42"/>
    <w:rsid w:val="00523D01"/>
    <w:rsid w:val="00526974"/>
    <w:rsid w:val="005270C4"/>
    <w:rsid w:val="0053178A"/>
    <w:rsid w:val="00532932"/>
    <w:rsid w:val="005340A4"/>
    <w:rsid w:val="005612DD"/>
    <w:rsid w:val="005636BE"/>
    <w:rsid w:val="005663CF"/>
    <w:rsid w:val="0057218E"/>
    <w:rsid w:val="0058034E"/>
    <w:rsid w:val="00580B2B"/>
    <w:rsid w:val="005828BE"/>
    <w:rsid w:val="005938B6"/>
    <w:rsid w:val="0059730D"/>
    <w:rsid w:val="005A0705"/>
    <w:rsid w:val="005A3125"/>
    <w:rsid w:val="005B17B8"/>
    <w:rsid w:val="005B78F7"/>
    <w:rsid w:val="005C14C3"/>
    <w:rsid w:val="005C1681"/>
    <w:rsid w:val="005C3FA5"/>
    <w:rsid w:val="005D0356"/>
    <w:rsid w:val="005D509F"/>
    <w:rsid w:val="005D5ADC"/>
    <w:rsid w:val="005E05D7"/>
    <w:rsid w:val="005E2480"/>
    <w:rsid w:val="005E63FC"/>
    <w:rsid w:val="005F256E"/>
    <w:rsid w:val="005F6D76"/>
    <w:rsid w:val="00603DC2"/>
    <w:rsid w:val="006146AE"/>
    <w:rsid w:val="0061602D"/>
    <w:rsid w:val="006175C5"/>
    <w:rsid w:val="00622767"/>
    <w:rsid w:val="00631156"/>
    <w:rsid w:val="006323D4"/>
    <w:rsid w:val="00635A21"/>
    <w:rsid w:val="006365D1"/>
    <w:rsid w:val="0064512E"/>
    <w:rsid w:val="006456A7"/>
    <w:rsid w:val="006506E6"/>
    <w:rsid w:val="00652261"/>
    <w:rsid w:val="0065410E"/>
    <w:rsid w:val="006627A0"/>
    <w:rsid w:val="006641A0"/>
    <w:rsid w:val="0066459C"/>
    <w:rsid w:val="00665514"/>
    <w:rsid w:val="00667AE3"/>
    <w:rsid w:val="006702E4"/>
    <w:rsid w:val="00676241"/>
    <w:rsid w:val="00677765"/>
    <w:rsid w:val="00687B7F"/>
    <w:rsid w:val="006A26AE"/>
    <w:rsid w:val="006A55BA"/>
    <w:rsid w:val="006B59AA"/>
    <w:rsid w:val="006B7693"/>
    <w:rsid w:val="006D18DD"/>
    <w:rsid w:val="006D5CF6"/>
    <w:rsid w:val="006D7770"/>
    <w:rsid w:val="006E1891"/>
    <w:rsid w:val="006E3970"/>
    <w:rsid w:val="006E4E5F"/>
    <w:rsid w:val="00701CB6"/>
    <w:rsid w:val="007034DF"/>
    <w:rsid w:val="00713A76"/>
    <w:rsid w:val="007152F3"/>
    <w:rsid w:val="007205B1"/>
    <w:rsid w:val="00727B42"/>
    <w:rsid w:val="00732848"/>
    <w:rsid w:val="0073475D"/>
    <w:rsid w:val="00735367"/>
    <w:rsid w:val="007416D5"/>
    <w:rsid w:val="00742048"/>
    <w:rsid w:val="00747EE0"/>
    <w:rsid w:val="00752C55"/>
    <w:rsid w:val="007532B3"/>
    <w:rsid w:val="007637BB"/>
    <w:rsid w:val="00765927"/>
    <w:rsid w:val="00774D57"/>
    <w:rsid w:val="00776AD6"/>
    <w:rsid w:val="00777FA9"/>
    <w:rsid w:val="00796E3F"/>
    <w:rsid w:val="007A2931"/>
    <w:rsid w:val="007A3759"/>
    <w:rsid w:val="007B1683"/>
    <w:rsid w:val="007B56B7"/>
    <w:rsid w:val="007C0BBA"/>
    <w:rsid w:val="007C575D"/>
    <w:rsid w:val="007D5D04"/>
    <w:rsid w:val="007E116A"/>
    <w:rsid w:val="007E2500"/>
    <w:rsid w:val="007E35A9"/>
    <w:rsid w:val="007E6E49"/>
    <w:rsid w:val="007F1A8C"/>
    <w:rsid w:val="007F6241"/>
    <w:rsid w:val="007F65AD"/>
    <w:rsid w:val="007F7F2A"/>
    <w:rsid w:val="0080081D"/>
    <w:rsid w:val="00801817"/>
    <w:rsid w:val="008101D3"/>
    <w:rsid w:val="0081709D"/>
    <w:rsid w:val="00822FFD"/>
    <w:rsid w:val="008273C9"/>
    <w:rsid w:val="008274E1"/>
    <w:rsid w:val="00831E79"/>
    <w:rsid w:val="00835D5D"/>
    <w:rsid w:val="008371DD"/>
    <w:rsid w:val="00837F2D"/>
    <w:rsid w:val="00842C64"/>
    <w:rsid w:val="008457BB"/>
    <w:rsid w:val="00846C56"/>
    <w:rsid w:val="008611EC"/>
    <w:rsid w:val="008615E0"/>
    <w:rsid w:val="008674B2"/>
    <w:rsid w:val="00871F93"/>
    <w:rsid w:val="008732D2"/>
    <w:rsid w:val="00874132"/>
    <w:rsid w:val="0088331B"/>
    <w:rsid w:val="00893C2E"/>
    <w:rsid w:val="008A0DD7"/>
    <w:rsid w:val="008A3819"/>
    <w:rsid w:val="008A3A2B"/>
    <w:rsid w:val="008A4D1A"/>
    <w:rsid w:val="008A6B94"/>
    <w:rsid w:val="008C0DDD"/>
    <w:rsid w:val="008C7CA1"/>
    <w:rsid w:val="008D186C"/>
    <w:rsid w:val="008E4F8C"/>
    <w:rsid w:val="008E5475"/>
    <w:rsid w:val="008F3E56"/>
    <w:rsid w:val="008F50C6"/>
    <w:rsid w:val="008F6A8A"/>
    <w:rsid w:val="0090247F"/>
    <w:rsid w:val="00907306"/>
    <w:rsid w:val="00911568"/>
    <w:rsid w:val="00912328"/>
    <w:rsid w:val="00916B1F"/>
    <w:rsid w:val="00917E47"/>
    <w:rsid w:val="009256C5"/>
    <w:rsid w:val="00930ACC"/>
    <w:rsid w:val="00930ADF"/>
    <w:rsid w:val="00941B7E"/>
    <w:rsid w:val="009420D1"/>
    <w:rsid w:val="00951517"/>
    <w:rsid w:val="00952754"/>
    <w:rsid w:val="0095291D"/>
    <w:rsid w:val="009559F0"/>
    <w:rsid w:val="00961421"/>
    <w:rsid w:val="009624C6"/>
    <w:rsid w:val="00965454"/>
    <w:rsid w:val="00977D00"/>
    <w:rsid w:val="00980390"/>
    <w:rsid w:val="009810F2"/>
    <w:rsid w:val="009923FD"/>
    <w:rsid w:val="00992A31"/>
    <w:rsid w:val="009A1504"/>
    <w:rsid w:val="009A15D2"/>
    <w:rsid w:val="009B37F3"/>
    <w:rsid w:val="009B58DE"/>
    <w:rsid w:val="009C0ACA"/>
    <w:rsid w:val="009C1105"/>
    <w:rsid w:val="009C46F6"/>
    <w:rsid w:val="009D6091"/>
    <w:rsid w:val="009E2D67"/>
    <w:rsid w:val="009E3C72"/>
    <w:rsid w:val="009E51D0"/>
    <w:rsid w:val="009F23EC"/>
    <w:rsid w:val="00A00C15"/>
    <w:rsid w:val="00A04B50"/>
    <w:rsid w:val="00A215B0"/>
    <w:rsid w:val="00A23617"/>
    <w:rsid w:val="00A257DE"/>
    <w:rsid w:val="00A3468D"/>
    <w:rsid w:val="00A3557C"/>
    <w:rsid w:val="00A42AB3"/>
    <w:rsid w:val="00A42F0E"/>
    <w:rsid w:val="00A43381"/>
    <w:rsid w:val="00A43901"/>
    <w:rsid w:val="00A43A34"/>
    <w:rsid w:val="00A46AA4"/>
    <w:rsid w:val="00A508BA"/>
    <w:rsid w:val="00A5223E"/>
    <w:rsid w:val="00A6667F"/>
    <w:rsid w:val="00A671AF"/>
    <w:rsid w:val="00A71E25"/>
    <w:rsid w:val="00A7321D"/>
    <w:rsid w:val="00A73F7D"/>
    <w:rsid w:val="00A75751"/>
    <w:rsid w:val="00A82EB6"/>
    <w:rsid w:val="00A8693C"/>
    <w:rsid w:val="00A869A6"/>
    <w:rsid w:val="00A90522"/>
    <w:rsid w:val="00A9052D"/>
    <w:rsid w:val="00A94973"/>
    <w:rsid w:val="00A95155"/>
    <w:rsid w:val="00A970F8"/>
    <w:rsid w:val="00AA1F23"/>
    <w:rsid w:val="00AA299A"/>
    <w:rsid w:val="00AA41D0"/>
    <w:rsid w:val="00AB0CA6"/>
    <w:rsid w:val="00AB179C"/>
    <w:rsid w:val="00AB79B5"/>
    <w:rsid w:val="00AC0371"/>
    <w:rsid w:val="00AC5B55"/>
    <w:rsid w:val="00AC60C9"/>
    <w:rsid w:val="00AC73E9"/>
    <w:rsid w:val="00AD0861"/>
    <w:rsid w:val="00AD1EE7"/>
    <w:rsid w:val="00AD75C6"/>
    <w:rsid w:val="00AD7BBC"/>
    <w:rsid w:val="00AE2E1F"/>
    <w:rsid w:val="00AE6E99"/>
    <w:rsid w:val="00AF4460"/>
    <w:rsid w:val="00B05B48"/>
    <w:rsid w:val="00B1270B"/>
    <w:rsid w:val="00B3131C"/>
    <w:rsid w:val="00B34575"/>
    <w:rsid w:val="00B4131F"/>
    <w:rsid w:val="00B44A34"/>
    <w:rsid w:val="00B45FF9"/>
    <w:rsid w:val="00B50A8D"/>
    <w:rsid w:val="00B62DCB"/>
    <w:rsid w:val="00B63E14"/>
    <w:rsid w:val="00B65069"/>
    <w:rsid w:val="00B80894"/>
    <w:rsid w:val="00B91D6A"/>
    <w:rsid w:val="00B93F80"/>
    <w:rsid w:val="00BA23DD"/>
    <w:rsid w:val="00BA55AF"/>
    <w:rsid w:val="00BA5D79"/>
    <w:rsid w:val="00BB34B7"/>
    <w:rsid w:val="00BC3D3C"/>
    <w:rsid w:val="00BF6CBF"/>
    <w:rsid w:val="00BF74DF"/>
    <w:rsid w:val="00C00BAB"/>
    <w:rsid w:val="00C0564D"/>
    <w:rsid w:val="00C05E93"/>
    <w:rsid w:val="00C07A7A"/>
    <w:rsid w:val="00C12371"/>
    <w:rsid w:val="00C159EC"/>
    <w:rsid w:val="00C20CC9"/>
    <w:rsid w:val="00C210A8"/>
    <w:rsid w:val="00C2203A"/>
    <w:rsid w:val="00C22277"/>
    <w:rsid w:val="00C2410D"/>
    <w:rsid w:val="00C2598D"/>
    <w:rsid w:val="00C26A9D"/>
    <w:rsid w:val="00C332D4"/>
    <w:rsid w:val="00C34644"/>
    <w:rsid w:val="00C4067E"/>
    <w:rsid w:val="00C50EA2"/>
    <w:rsid w:val="00C52C82"/>
    <w:rsid w:val="00C572DF"/>
    <w:rsid w:val="00C6064C"/>
    <w:rsid w:val="00C60EC3"/>
    <w:rsid w:val="00C63E26"/>
    <w:rsid w:val="00C64BAF"/>
    <w:rsid w:val="00C70CA5"/>
    <w:rsid w:val="00C74BC9"/>
    <w:rsid w:val="00C77859"/>
    <w:rsid w:val="00C77EC3"/>
    <w:rsid w:val="00C84B07"/>
    <w:rsid w:val="00C8767D"/>
    <w:rsid w:val="00C87F11"/>
    <w:rsid w:val="00C91836"/>
    <w:rsid w:val="00C92805"/>
    <w:rsid w:val="00C94821"/>
    <w:rsid w:val="00CA158D"/>
    <w:rsid w:val="00CA266F"/>
    <w:rsid w:val="00CA3651"/>
    <w:rsid w:val="00CB03E5"/>
    <w:rsid w:val="00CC23E2"/>
    <w:rsid w:val="00CD24F9"/>
    <w:rsid w:val="00CD26DC"/>
    <w:rsid w:val="00CD2873"/>
    <w:rsid w:val="00CD5533"/>
    <w:rsid w:val="00CE33AC"/>
    <w:rsid w:val="00CE4871"/>
    <w:rsid w:val="00CE5D30"/>
    <w:rsid w:val="00CF0C11"/>
    <w:rsid w:val="00CF107C"/>
    <w:rsid w:val="00D04227"/>
    <w:rsid w:val="00D0561D"/>
    <w:rsid w:val="00D077B3"/>
    <w:rsid w:val="00D355A3"/>
    <w:rsid w:val="00D40D9E"/>
    <w:rsid w:val="00D4222C"/>
    <w:rsid w:val="00D44133"/>
    <w:rsid w:val="00D51596"/>
    <w:rsid w:val="00D52CE7"/>
    <w:rsid w:val="00D544E0"/>
    <w:rsid w:val="00D56955"/>
    <w:rsid w:val="00D617C1"/>
    <w:rsid w:val="00D70F69"/>
    <w:rsid w:val="00D71EBC"/>
    <w:rsid w:val="00D7240F"/>
    <w:rsid w:val="00D857F2"/>
    <w:rsid w:val="00D8682D"/>
    <w:rsid w:val="00D92507"/>
    <w:rsid w:val="00D95C85"/>
    <w:rsid w:val="00DA0268"/>
    <w:rsid w:val="00DA41FA"/>
    <w:rsid w:val="00DB0430"/>
    <w:rsid w:val="00DB1448"/>
    <w:rsid w:val="00DB4DE6"/>
    <w:rsid w:val="00DB7589"/>
    <w:rsid w:val="00DD18DE"/>
    <w:rsid w:val="00DD776A"/>
    <w:rsid w:val="00DE53CB"/>
    <w:rsid w:val="00DE5D1A"/>
    <w:rsid w:val="00DF0C33"/>
    <w:rsid w:val="00DF2B20"/>
    <w:rsid w:val="00DF3DEA"/>
    <w:rsid w:val="00DF4CDC"/>
    <w:rsid w:val="00DF66AC"/>
    <w:rsid w:val="00E11217"/>
    <w:rsid w:val="00E15B3F"/>
    <w:rsid w:val="00E15D14"/>
    <w:rsid w:val="00E23A86"/>
    <w:rsid w:val="00E25A92"/>
    <w:rsid w:val="00E450CA"/>
    <w:rsid w:val="00E563B1"/>
    <w:rsid w:val="00E56516"/>
    <w:rsid w:val="00E647E6"/>
    <w:rsid w:val="00E67B56"/>
    <w:rsid w:val="00E70CF1"/>
    <w:rsid w:val="00E70FBA"/>
    <w:rsid w:val="00E73EC4"/>
    <w:rsid w:val="00E77EEC"/>
    <w:rsid w:val="00E83ED0"/>
    <w:rsid w:val="00E85FD7"/>
    <w:rsid w:val="00E87306"/>
    <w:rsid w:val="00E8730F"/>
    <w:rsid w:val="00E9061E"/>
    <w:rsid w:val="00E93B18"/>
    <w:rsid w:val="00EB2D5B"/>
    <w:rsid w:val="00EC14AF"/>
    <w:rsid w:val="00EC6B01"/>
    <w:rsid w:val="00EC7145"/>
    <w:rsid w:val="00ED4051"/>
    <w:rsid w:val="00ED4259"/>
    <w:rsid w:val="00ED6D11"/>
    <w:rsid w:val="00ED7D9F"/>
    <w:rsid w:val="00EE3C0B"/>
    <w:rsid w:val="00EE7905"/>
    <w:rsid w:val="00EF35EC"/>
    <w:rsid w:val="00EF446F"/>
    <w:rsid w:val="00EF4707"/>
    <w:rsid w:val="00EF5E91"/>
    <w:rsid w:val="00F04590"/>
    <w:rsid w:val="00F133C7"/>
    <w:rsid w:val="00F236DB"/>
    <w:rsid w:val="00F241B1"/>
    <w:rsid w:val="00F24D79"/>
    <w:rsid w:val="00F256BF"/>
    <w:rsid w:val="00F274F8"/>
    <w:rsid w:val="00F27FEA"/>
    <w:rsid w:val="00F3240B"/>
    <w:rsid w:val="00F32CF4"/>
    <w:rsid w:val="00F34403"/>
    <w:rsid w:val="00F40E51"/>
    <w:rsid w:val="00F519FE"/>
    <w:rsid w:val="00F53187"/>
    <w:rsid w:val="00F55BC9"/>
    <w:rsid w:val="00F560CC"/>
    <w:rsid w:val="00F57E87"/>
    <w:rsid w:val="00F70967"/>
    <w:rsid w:val="00F77B05"/>
    <w:rsid w:val="00F8046E"/>
    <w:rsid w:val="00F8210B"/>
    <w:rsid w:val="00F85613"/>
    <w:rsid w:val="00F877CD"/>
    <w:rsid w:val="00F927D3"/>
    <w:rsid w:val="00F93F63"/>
    <w:rsid w:val="00F94095"/>
    <w:rsid w:val="00F949B7"/>
    <w:rsid w:val="00F97417"/>
    <w:rsid w:val="00FA14D7"/>
    <w:rsid w:val="00FA538D"/>
    <w:rsid w:val="00FA710A"/>
    <w:rsid w:val="00FB7E90"/>
    <w:rsid w:val="00FC2FA6"/>
    <w:rsid w:val="00FC4547"/>
    <w:rsid w:val="00FC51BC"/>
    <w:rsid w:val="00FD1CE8"/>
    <w:rsid w:val="00FD7DA3"/>
    <w:rsid w:val="00FE1A8F"/>
    <w:rsid w:val="00FE3482"/>
    <w:rsid w:val="00FE42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71"/>
  </w:style>
  <w:style w:type="paragraph" w:styleId="1">
    <w:name w:val="heading 1"/>
    <w:basedOn w:val="a"/>
    <w:next w:val="a"/>
    <w:link w:val="10"/>
    <w:qFormat/>
    <w:rsid w:val="00CA3651"/>
    <w:pPr>
      <w:keepNext/>
      <w:tabs>
        <w:tab w:val="left" w:pos="1021"/>
      </w:tabs>
      <w:spacing w:line="240" w:lineRule="auto"/>
      <w:jc w:val="both"/>
      <w:outlineLvl w:val="0"/>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809"/>
    <w:pPr>
      <w:ind w:left="720"/>
      <w:contextualSpacing/>
    </w:pPr>
  </w:style>
  <w:style w:type="paragraph" w:styleId="a4">
    <w:name w:val="Balloon Text"/>
    <w:basedOn w:val="a"/>
    <w:link w:val="a5"/>
    <w:uiPriority w:val="99"/>
    <w:semiHidden/>
    <w:unhideWhenUsed/>
    <w:rsid w:val="003316C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16C3"/>
    <w:rPr>
      <w:rFonts w:ascii="Tahoma" w:hAnsi="Tahoma" w:cs="Tahoma"/>
      <w:sz w:val="16"/>
      <w:szCs w:val="16"/>
    </w:rPr>
  </w:style>
  <w:style w:type="paragraph" w:customStyle="1" w:styleId="ConsPlusNormal">
    <w:name w:val="ConsPlusNormal"/>
    <w:link w:val="ConsPlusNormal0"/>
    <w:qFormat/>
    <w:rsid w:val="00103D7F"/>
    <w:pPr>
      <w:autoSpaceDE w:val="0"/>
      <w:autoSpaceDN w:val="0"/>
      <w:adjustRightInd w:val="0"/>
      <w:spacing w:line="240" w:lineRule="auto"/>
    </w:pPr>
    <w:rPr>
      <w:rFonts w:ascii="Times New Roman" w:hAnsi="Times New Roman" w:cs="Times New Roman"/>
      <w:sz w:val="28"/>
      <w:szCs w:val="28"/>
    </w:rPr>
  </w:style>
  <w:style w:type="paragraph" w:styleId="a6">
    <w:name w:val="No Spacing"/>
    <w:basedOn w:val="a"/>
    <w:link w:val="a7"/>
    <w:uiPriority w:val="1"/>
    <w:qFormat/>
    <w:rsid w:val="00A9052D"/>
    <w:pPr>
      <w:spacing w:line="240" w:lineRule="auto"/>
    </w:pPr>
    <w:rPr>
      <w:rFonts w:ascii="Cambria" w:eastAsia="Times New Roman" w:hAnsi="Cambria" w:cs="Times New Roman"/>
      <w:sz w:val="20"/>
      <w:szCs w:val="20"/>
    </w:rPr>
  </w:style>
  <w:style w:type="character" w:customStyle="1" w:styleId="a7">
    <w:name w:val="Без интервала Знак"/>
    <w:link w:val="a6"/>
    <w:uiPriority w:val="1"/>
    <w:rsid w:val="00A9052D"/>
    <w:rPr>
      <w:rFonts w:ascii="Cambria" w:eastAsia="Times New Roman" w:hAnsi="Cambria" w:cs="Times New Roman"/>
      <w:sz w:val="20"/>
      <w:szCs w:val="20"/>
    </w:rPr>
  </w:style>
  <w:style w:type="paragraph" w:styleId="a8">
    <w:name w:val="header"/>
    <w:basedOn w:val="a"/>
    <w:link w:val="a9"/>
    <w:uiPriority w:val="99"/>
    <w:semiHidden/>
    <w:unhideWhenUsed/>
    <w:rsid w:val="0065410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65410E"/>
  </w:style>
  <w:style w:type="paragraph" w:styleId="aa">
    <w:name w:val="footer"/>
    <w:basedOn w:val="a"/>
    <w:link w:val="ab"/>
    <w:uiPriority w:val="99"/>
    <w:unhideWhenUsed/>
    <w:rsid w:val="0065410E"/>
    <w:pPr>
      <w:tabs>
        <w:tab w:val="center" w:pos="4677"/>
        <w:tab w:val="right" w:pos="9355"/>
      </w:tabs>
      <w:spacing w:line="240" w:lineRule="auto"/>
    </w:pPr>
  </w:style>
  <w:style w:type="character" w:customStyle="1" w:styleId="ab">
    <w:name w:val="Нижний колонтитул Знак"/>
    <w:basedOn w:val="a0"/>
    <w:link w:val="aa"/>
    <w:uiPriority w:val="99"/>
    <w:rsid w:val="0065410E"/>
  </w:style>
  <w:style w:type="character" w:customStyle="1" w:styleId="ConsPlusNormal0">
    <w:name w:val="ConsPlusNormal Знак"/>
    <w:link w:val="ConsPlusNormal"/>
    <w:locked/>
    <w:rsid w:val="00333DC4"/>
    <w:rPr>
      <w:rFonts w:ascii="Times New Roman" w:hAnsi="Times New Roman" w:cs="Times New Roman"/>
      <w:sz w:val="28"/>
      <w:szCs w:val="28"/>
    </w:rPr>
  </w:style>
  <w:style w:type="character" w:styleId="ac">
    <w:name w:val="Hyperlink"/>
    <w:basedOn w:val="a0"/>
    <w:uiPriority w:val="99"/>
    <w:semiHidden/>
    <w:unhideWhenUsed/>
    <w:rsid w:val="00BA5D79"/>
    <w:rPr>
      <w:color w:val="0000FF" w:themeColor="hyperlink"/>
      <w:u w:val="single"/>
    </w:rPr>
  </w:style>
  <w:style w:type="paragraph" w:styleId="ad">
    <w:name w:val="Body Text"/>
    <w:aliases w:val="Основной текст Знак1,Основной текст Знак Знак"/>
    <w:basedOn w:val="a"/>
    <w:link w:val="ae"/>
    <w:rsid w:val="00F34403"/>
    <w:pPr>
      <w:spacing w:line="360" w:lineRule="exact"/>
      <w:ind w:firstLine="720"/>
      <w:jc w:val="both"/>
    </w:pPr>
    <w:rPr>
      <w:rFonts w:ascii="Times New Roman" w:eastAsia="Times New Roman" w:hAnsi="Times New Roman" w:cs="Times New Roman"/>
      <w:sz w:val="28"/>
      <w:szCs w:val="20"/>
      <w:lang w:eastAsia="ru-RU"/>
    </w:rPr>
  </w:style>
  <w:style w:type="character" w:customStyle="1" w:styleId="ae">
    <w:name w:val="Основной текст Знак"/>
    <w:aliases w:val="Основной текст Знак1 Знак,Основной текст Знак Знак Знак"/>
    <w:basedOn w:val="a0"/>
    <w:link w:val="ad"/>
    <w:rsid w:val="00F34403"/>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CA3651"/>
    <w:rPr>
      <w:rFonts w:ascii="Times New Roman" w:eastAsia="Times New Roman" w:hAnsi="Times New Roman" w:cs="Times New Roman"/>
      <w:b/>
      <w:bCs/>
      <w:i/>
      <w:iCs/>
      <w:sz w:val="24"/>
      <w:szCs w:val="24"/>
      <w:lang w:eastAsia="ru-RU"/>
    </w:rPr>
  </w:style>
  <w:style w:type="paragraph" w:customStyle="1" w:styleId="af">
    <w:name w:val="Текст акта"/>
    <w:rsid w:val="007B56B7"/>
    <w:pPr>
      <w:widowControl w:val="0"/>
      <w:spacing w:line="240" w:lineRule="auto"/>
      <w:ind w:firstLine="709"/>
      <w:jc w:val="both"/>
    </w:pPr>
    <w:rPr>
      <w:rFonts w:ascii="Times New Roman" w:eastAsia="Times New Roman" w:hAnsi="Times New Roman" w:cs="Times New Roman"/>
      <w:sz w:val="28"/>
      <w:szCs w:val="24"/>
      <w:lang w:eastAsia="ru-RU"/>
    </w:rPr>
  </w:style>
  <w:style w:type="paragraph" w:customStyle="1" w:styleId="ConsPlusTitle">
    <w:name w:val="ConsPlusTitle"/>
    <w:uiPriority w:val="99"/>
    <w:rsid w:val="001D61E5"/>
    <w:pPr>
      <w:widowControl w:val="0"/>
      <w:autoSpaceDE w:val="0"/>
      <w:autoSpaceDN w:val="0"/>
      <w:adjustRightInd w:val="0"/>
      <w:spacing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809"/>
    <w:pPr>
      <w:ind w:left="720"/>
      <w:contextualSpacing/>
    </w:pPr>
  </w:style>
  <w:style w:type="paragraph" w:styleId="a4">
    <w:name w:val="Balloon Text"/>
    <w:basedOn w:val="a"/>
    <w:link w:val="a5"/>
    <w:uiPriority w:val="99"/>
    <w:semiHidden/>
    <w:unhideWhenUsed/>
    <w:rsid w:val="003316C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16C3"/>
    <w:rPr>
      <w:rFonts w:ascii="Tahoma" w:hAnsi="Tahoma" w:cs="Tahoma"/>
      <w:sz w:val="16"/>
      <w:szCs w:val="16"/>
    </w:rPr>
  </w:style>
  <w:style w:type="paragraph" w:customStyle="1" w:styleId="ConsPlusNormal">
    <w:name w:val="ConsPlusNormal"/>
    <w:rsid w:val="00103D7F"/>
    <w:pPr>
      <w:autoSpaceDE w:val="0"/>
      <w:autoSpaceDN w:val="0"/>
      <w:adjustRightInd w:val="0"/>
      <w:spacing w:line="240" w:lineRule="auto"/>
    </w:pPr>
    <w:rPr>
      <w:rFonts w:ascii="Times New Roman" w:hAnsi="Times New Roman" w:cs="Times New Roman"/>
      <w:sz w:val="28"/>
      <w:szCs w:val="28"/>
    </w:rPr>
  </w:style>
  <w:style w:type="paragraph" w:styleId="a6">
    <w:name w:val="No Spacing"/>
    <w:basedOn w:val="a"/>
    <w:link w:val="a7"/>
    <w:uiPriority w:val="1"/>
    <w:qFormat/>
    <w:rsid w:val="00A9052D"/>
    <w:pPr>
      <w:spacing w:line="240" w:lineRule="auto"/>
    </w:pPr>
    <w:rPr>
      <w:rFonts w:ascii="Cambria" w:eastAsia="Times New Roman" w:hAnsi="Cambria" w:cs="Times New Roman"/>
      <w:sz w:val="20"/>
      <w:szCs w:val="20"/>
    </w:rPr>
  </w:style>
  <w:style w:type="character" w:customStyle="1" w:styleId="a7">
    <w:name w:val="Без интервала Знак"/>
    <w:link w:val="a6"/>
    <w:uiPriority w:val="1"/>
    <w:rsid w:val="00A9052D"/>
    <w:rPr>
      <w:rFonts w:ascii="Cambria" w:eastAsia="Times New Roman" w:hAnsi="Cambria" w:cs="Times New Roman"/>
      <w:sz w:val="20"/>
      <w:szCs w:val="20"/>
    </w:rPr>
  </w:style>
</w:styles>
</file>

<file path=word/webSettings.xml><?xml version="1.0" encoding="utf-8"?>
<w:webSettings xmlns:r="http://schemas.openxmlformats.org/officeDocument/2006/relationships" xmlns:w="http://schemas.openxmlformats.org/wordprocessingml/2006/main">
  <w:divs>
    <w:div w:id="799880008">
      <w:bodyDiv w:val="1"/>
      <w:marLeft w:val="0"/>
      <w:marRight w:val="0"/>
      <w:marTop w:val="0"/>
      <w:marBottom w:val="0"/>
      <w:divBdr>
        <w:top w:val="none" w:sz="0" w:space="0" w:color="auto"/>
        <w:left w:val="none" w:sz="0" w:space="0" w:color="auto"/>
        <w:bottom w:val="none" w:sz="0" w:space="0" w:color="auto"/>
        <w:right w:val="none" w:sz="0" w:space="0" w:color="auto"/>
      </w:divBdr>
    </w:div>
    <w:div w:id="1127699339">
      <w:bodyDiv w:val="1"/>
      <w:marLeft w:val="0"/>
      <w:marRight w:val="0"/>
      <w:marTop w:val="0"/>
      <w:marBottom w:val="0"/>
      <w:divBdr>
        <w:top w:val="none" w:sz="0" w:space="0" w:color="auto"/>
        <w:left w:val="none" w:sz="0" w:space="0" w:color="auto"/>
        <w:bottom w:val="none" w:sz="0" w:space="0" w:color="auto"/>
        <w:right w:val="none" w:sz="0" w:space="0" w:color="auto"/>
      </w:divBdr>
    </w:div>
    <w:div w:id="142726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V:\&#1055;&#1086;&#1087;&#1088;&#1072;&#1074;&#1082;&#1080;%202024-2026%20&#1075;&#1086;&#1076;&#1099;\&#1055;&#1086;&#1089;&#1090;&#1072;&#1085;&#1086;&#1074;&#1083;&#1077;&#1085;&#1080;&#1077;%20&#1042;&#1067;&#1041;&#1054;&#1056;&#1067;%2016.05.24.do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F5886-B3C2-4184-B083-90F43A1B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5621</TotalTime>
  <Pages>22</Pages>
  <Words>7271</Words>
  <Characters>41446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Коноплева</dc:creator>
  <cp:lastModifiedBy>User-01</cp:lastModifiedBy>
  <cp:revision>208</cp:revision>
  <cp:lastPrinted>2024-10-21T08:01:00Z</cp:lastPrinted>
  <dcterms:created xsi:type="dcterms:W3CDTF">2021-09-10T10:13:00Z</dcterms:created>
  <dcterms:modified xsi:type="dcterms:W3CDTF">2024-10-21T09:04:00Z</dcterms:modified>
</cp:coreProperties>
</file>