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B64B2B9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2095500"/>
                <wp:effectExtent l="0" t="0" r="190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CC4BB" w14:textId="77777777" w:rsidR="006073D5" w:rsidRPr="002D1A55" w:rsidRDefault="006073D5" w:rsidP="006073D5">
                            <w:pPr>
                              <w:rPr>
                                <w:sz w:val="22"/>
                              </w:rPr>
                            </w:pPr>
                            <w:bookmarkStart w:id="0" w:name="_Hlk149832019"/>
                            <w:bookmarkStart w:id="1" w:name="_Hlk149832020"/>
                            <w:bookmarkStart w:id="2" w:name="_Hlk149832210"/>
                            <w:bookmarkStart w:id="3" w:name="_Hlk149832211"/>
                            <w:bookmarkStart w:id="4" w:name="_Hlk149832212"/>
                            <w:bookmarkStart w:id="5" w:name="_Hlk149832213"/>
                            <w:bookmarkStart w:id="6" w:name="_Hlk150327076"/>
                            <w:bookmarkStart w:id="7" w:name="_Hlk150327077"/>
                            <w:bookmarkStart w:id="8" w:name="_Hlk150327078"/>
                            <w:bookmarkStart w:id="9" w:name="_Hlk150327079"/>
                            <w:bookmarkStart w:id="10" w:name="_Hlk150327080"/>
                            <w:bookmarkStart w:id="11" w:name="_Hlk150327081"/>
                            <w:r w:rsidRPr="002D1A5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D1A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1A55">
                              <w:rPr>
                                <w:b/>
                                <w:szCs w:val="28"/>
                              </w:rPr>
                              <w:t>внесении изменений в решен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ие</w:t>
                            </w:r>
                            <w:r w:rsidRPr="002D1A55">
                              <w:rPr>
                                <w:b/>
                                <w:szCs w:val="28"/>
                              </w:rPr>
                              <w:t xml:space="preserve"> Думы Александровского муниципального округа от </w:t>
                            </w:r>
                            <w:bookmarkStart w:id="12" w:name="_Hlk149832430"/>
                            <w:bookmarkStart w:id="13" w:name="_Hlk149832431"/>
                            <w:r>
                              <w:rPr>
                                <w:b/>
                                <w:szCs w:val="28"/>
                              </w:rPr>
                              <w:t xml:space="preserve">13.08.2020 № </w:t>
                            </w:r>
                            <w:bookmarkStart w:id="14" w:name="_Hlk150327215"/>
                            <w:bookmarkStart w:id="15" w:name="_Hlk150327216"/>
                            <w:r>
                              <w:rPr>
                                <w:b/>
                                <w:szCs w:val="28"/>
                              </w:rPr>
                              <w:t>122 (с изменениями, внесенными решением Думы от 02.03.2023 №366) «Об утверждении состава</w:t>
                            </w:r>
                            <w:r w:rsidRPr="009E7726">
                              <w:rPr>
                                <w:b/>
                                <w:szCs w:val="28"/>
                              </w:rPr>
                              <w:t xml:space="preserve"> территориальной трехсторонней комиссии по регулированию социально-трудовых отношений в Александровском муниципальном округе Пермского края»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1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" filled="f" stroked="f">
                <v:textbox inset="0,0,0,0">
                  <w:txbxContent>
                    <w:p w14:paraId="589CC4BB" w14:textId="77777777" w:rsidR="006073D5" w:rsidRPr="002D1A55" w:rsidRDefault="006073D5" w:rsidP="006073D5">
                      <w:pPr>
                        <w:rPr>
                          <w:sz w:val="22"/>
                        </w:rPr>
                      </w:pPr>
                      <w:bookmarkStart w:id="16" w:name="_Hlk149832019"/>
                      <w:bookmarkStart w:id="17" w:name="_Hlk149832020"/>
                      <w:bookmarkStart w:id="18" w:name="_Hlk149832210"/>
                      <w:bookmarkStart w:id="19" w:name="_Hlk149832211"/>
                      <w:bookmarkStart w:id="20" w:name="_Hlk149832212"/>
                      <w:bookmarkStart w:id="21" w:name="_Hlk149832213"/>
                      <w:bookmarkStart w:id="22" w:name="_Hlk150327076"/>
                      <w:bookmarkStart w:id="23" w:name="_Hlk150327077"/>
                      <w:bookmarkStart w:id="24" w:name="_Hlk150327078"/>
                      <w:bookmarkStart w:id="25" w:name="_Hlk150327079"/>
                      <w:bookmarkStart w:id="26" w:name="_Hlk150327080"/>
                      <w:bookmarkStart w:id="27" w:name="_Hlk150327081"/>
                      <w:r w:rsidRPr="002D1A55">
                        <w:rPr>
                          <w:b/>
                          <w:szCs w:val="28"/>
                        </w:rPr>
                        <w:t>О</w:t>
                      </w:r>
                      <w:r w:rsidRPr="002D1A5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D1A55">
                        <w:rPr>
                          <w:b/>
                          <w:szCs w:val="28"/>
                        </w:rPr>
                        <w:t>внесении изменений в решен</w:t>
                      </w:r>
                      <w:r>
                        <w:rPr>
                          <w:b/>
                          <w:szCs w:val="28"/>
                        </w:rPr>
                        <w:t>ие</w:t>
                      </w:r>
                      <w:r w:rsidRPr="002D1A55">
                        <w:rPr>
                          <w:b/>
                          <w:szCs w:val="28"/>
                        </w:rPr>
                        <w:t xml:space="preserve"> Думы Александровского муниципального округа от </w:t>
                      </w:r>
                      <w:bookmarkStart w:id="28" w:name="_Hlk149832430"/>
                      <w:bookmarkStart w:id="29" w:name="_Hlk149832431"/>
                      <w:r>
                        <w:rPr>
                          <w:b/>
                          <w:szCs w:val="28"/>
                        </w:rPr>
                        <w:t xml:space="preserve">13.08.2020 № </w:t>
                      </w:r>
                      <w:bookmarkStart w:id="30" w:name="_Hlk150327215"/>
                      <w:bookmarkStart w:id="31" w:name="_Hlk150327216"/>
                      <w:r>
                        <w:rPr>
                          <w:b/>
                          <w:szCs w:val="28"/>
                        </w:rPr>
                        <w:t>122 (с изменениями, внесенными решением Думы от 02.03.2023 №366) «Об утверждении состава</w:t>
                      </w:r>
                      <w:r w:rsidRPr="009E7726">
                        <w:rPr>
                          <w:b/>
                          <w:szCs w:val="28"/>
                        </w:rPr>
                        <w:t xml:space="preserve"> территориальной трехсторонней комиссии по регулированию социально-трудовых отношений в Александровском муниципальном округе Пермского края»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E3BA190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0E3BA190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022C80A" w:rsidR="008E0D07" w:rsidRPr="009101E3" w:rsidRDefault="006073D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6022C80A" w:rsidR="008E0D07" w:rsidRPr="009101E3" w:rsidRDefault="006073D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740930C" w14:textId="77777777" w:rsidR="006073D5" w:rsidRDefault="006073D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722B0C0" w14:textId="77777777" w:rsidR="006073D5" w:rsidRDefault="006073D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320A6DD" w14:textId="77777777" w:rsidR="006073D5" w:rsidRPr="00A145D3" w:rsidRDefault="006073D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2CC13589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с решением </w:t>
      </w:r>
      <w:r w:rsidR="00F246A5" w:rsidRPr="002D1A55">
        <w:t>Думы Александровского муниципального округа от 23 апреля 2020 г. № 97 «О принятии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края» и в связи с</w:t>
      </w:r>
      <w:r w:rsidR="00F246A5">
        <w:t xml:space="preserve"> необходимостью переизбрания членов Комиссии от стороны органов местного самоуправления и со стороны работодателей в виду увольнения сотрудников, а также со стороны профессиональных союзов Александровского муниципального округа в связи с прекращением членства в профсоюзной организации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64EA9BC8" w14:textId="6A412CE4" w:rsidR="00F246A5" w:rsidRPr="002D1A55" w:rsidRDefault="00F246A5" w:rsidP="00F246A5">
      <w:pPr>
        <w:tabs>
          <w:tab w:val="left" w:pos="851"/>
        </w:tabs>
        <w:ind w:firstLine="709"/>
        <w:jc w:val="both"/>
      </w:pPr>
      <w:r>
        <w:t xml:space="preserve">1. </w:t>
      </w:r>
      <w:r w:rsidRPr="002D1A55">
        <w:t>Внести в решени</w:t>
      </w:r>
      <w:r w:rsidR="004B6E0A">
        <w:t>е</w:t>
      </w:r>
      <w:r w:rsidRPr="002D1A55">
        <w:t xml:space="preserve"> Думы Александровского муниципального округа от</w:t>
      </w:r>
      <w:r>
        <w:t xml:space="preserve"> 13 августа 2020 г.</w:t>
      </w:r>
      <w:r w:rsidRPr="002D1A55">
        <w:t xml:space="preserve"> </w:t>
      </w:r>
      <w:r>
        <w:t>№122</w:t>
      </w:r>
      <w:r w:rsidRPr="003C3151">
        <w:t xml:space="preserve"> (с изменениями, внесенными решением Думы от 02.03.2023 №</w:t>
      </w:r>
      <w:r w:rsidR="004B6E0A">
        <w:t xml:space="preserve"> </w:t>
      </w:r>
      <w:r w:rsidRPr="003C3151">
        <w:t>366) «Об утверждении состава территориальной трехсторонней комиссии по регулированию социально-трудовых отношений в Александровском муниципальном округе Пермского края»</w:t>
      </w:r>
      <w:r>
        <w:t xml:space="preserve"> </w:t>
      </w:r>
      <w:r w:rsidRPr="002D1A55">
        <w:t xml:space="preserve">следующие изменения: </w:t>
      </w:r>
    </w:p>
    <w:p w14:paraId="176722B2" w14:textId="77777777" w:rsidR="00F246A5" w:rsidRDefault="00F246A5" w:rsidP="00F246A5">
      <w:pPr>
        <w:tabs>
          <w:tab w:val="left" w:pos="851"/>
        </w:tabs>
        <w:ind w:firstLine="709"/>
        <w:jc w:val="both"/>
      </w:pPr>
      <w:bookmarkStart w:id="16" w:name="_Hlk149832884"/>
      <w:r>
        <w:t xml:space="preserve">1.1. Исключить из </w:t>
      </w:r>
      <w:bookmarkStart w:id="17" w:name="_Hlk150328273"/>
      <w:r>
        <w:t>состава территориальной трехсторонней комиссии по регулированию социально-трудовых отношений в Александровском муниципальном округе Пермского края</w:t>
      </w:r>
      <w:bookmarkEnd w:id="17"/>
      <w:r>
        <w:t>:</w:t>
      </w:r>
    </w:p>
    <w:p w14:paraId="6AAAD4BD" w14:textId="77777777" w:rsidR="00F246A5" w:rsidRPr="002D1A55" w:rsidRDefault="00F246A5" w:rsidP="00F246A5">
      <w:pPr>
        <w:tabs>
          <w:tab w:val="left" w:pos="851"/>
        </w:tabs>
        <w:ind w:firstLine="709"/>
        <w:jc w:val="both"/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535"/>
      </w:tblGrid>
      <w:tr w:rsidR="00F246A5" w:rsidRPr="002D1A55" w14:paraId="4E256A15" w14:textId="77777777" w:rsidTr="00C800CF">
        <w:tc>
          <w:tcPr>
            <w:tcW w:w="5000" w:type="pct"/>
            <w:gridSpan w:val="2"/>
          </w:tcPr>
          <w:p w14:paraId="7B6E3648" w14:textId="0B09C9B0" w:rsidR="00F246A5" w:rsidRPr="00D11613" w:rsidRDefault="00F246A5" w:rsidP="00F246A5">
            <w:pPr>
              <w:tabs>
                <w:tab w:val="left" w:pos="690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От органов местного самоуправления Александровского муниципального округа</w:t>
            </w:r>
          </w:p>
        </w:tc>
      </w:tr>
      <w:tr w:rsidR="00F246A5" w:rsidRPr="002D1A55" w14:paraId="12AC2DD8" w14:textId="77777777" w:rsidTr="00C800CF">
        <w:tc>
          <w:tcPr>
            <w:tcW w:w="1743" w:type="pct"/>
          </w:tcPr>
          <w:p w14:paraId="0C638046" w14:textId="77777777" w:rsidR="00F246A5" w:rsidRPr="002D1A55" w:rsidRDefault="00F246A5" w:rsidP="00C800CF">
            <w:pPr>
              <w:tabs>
                <w:tab w:val="left" w:pos="6900"/>
              </w:tabs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Уточкину Наталью Викторовну</w:t>
            </w:r>
          </w:p>
        </w:tc>
        <w:tc>
          <w:tcPr>
            <w:tcW w:w="3257" w:type="pct"/>
          </w:tcPr>
          <w:p w14:paraId="603CAC55" w14:textId="77777777" w:rsidR="00F246A5" w:rsidRDefault="00F246A5" w:rsidP="00C800CF">
            <w:pPr>
              <w:tabs>
                <w:tab w:val="left" w:pos="6900"/>
              </w:tabs>
              <w:rPr>
                <w:rFonts w:eastAsia="Arial"/>
              </w:rPr>
            </w:pPr>
            <w:r>
              <w:rPr>
                <w:rFonts w:eastAsia="Arial"/>
              </w:rPr>
              <w:t>Консультанта отдела по социальной политике администрации Александровского муниципального округа</w:t>
            </w:r>
          </w:p>
        </w:tc>
      </w:tr>
      <w:bookmarkEnd w:id="16"/>
    </w:tbl>
    <w:p w14:paraId="72677FB2" w14:textId="77777777" w:rsidR="00F246A5" w:rsidRPr="002D1A55" w:rsidRDefault="00F246A5" w:rsidP="00F246A5">
      <w:pPr>
        <w:tabs>
          <w:tab w:val="left" w:pos="993"/>
        </w:tabs>
        <w:jc w:val="both"/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662"/>
      </w:tblGrid>
      <w:tr w:rsidR="00F246A5" w:rsidRPr="002D1A55" w14:paraId="44596F5F" w14:textId="77777777" w:rsidTr="00C800CF">
        <w:tc>
          <w:tcPr>
            <w:tcW w:w="5000" w:type="pct"/>
            <w:gridSpan w:val="2"/>
          </w:tcPr>
          <w:p w14:paraId="59BAC2AB" w14:textId="77777777" w:rsidR="00F246A5" w:rsidRDefault="00F246A5" w:rsidP="00C800CF">
            <w:pPr>
              <w:tabs>
                <w:tab w:val="left" w:pos="6900"/>
              </w:tabs>
              <w:jc w:val="center"/>
            </w:pPr>
            <w:r>
              <w:t>От работодателей Александровского муниципального округа</w:t>
            </w:r>
          </w:p>
          <w:p w14:paraId="6CCB0A5C" w14:textId="77777777" w:rsidR="00F246A5" w:rsidRDefault="00F246A5" w:rsidP="00C800CF">
            <w:pPr>
              <w:tabs>
                <w:tab w:val="left" w:pos="6900"/>
              </w:tabs>
              <w:jc w:val="center"/>
            </w:pPr>
          </w:p>
        </w:tc>
      </w:tr>
      <w:tr w:rsidR="00F246A5" w:rsidRPr="002D1A55" w14:paraId="7A58ED0C" w14:textId="77777777" w:rsidTr="00C800CF">
        <w:tc>
          <w:tcPr>
            <w:tcW w:w="1680" w:type="pct"/>
          </w:tcPr>
          <w:p w14:paraId="36126468" w14:textId="77777777" w:rsidR="00F246A5" w:rsidRPr="002D1A55" w:rsidRDefault="00F246A5" w:rsidP="00C800CF">
            <w:pPr>
              <w:tabs>
                <w:tab w:val="left" w:pos="6900"/>
              </w:tabs>
            </w:pPr>
            <w:proofErr w:type="spellStart"/>
            <w:r w:rsidRPr="002D1A55">
              <w:t>Лужбин</w:t>
            </w:r>
            <w:r>
              <w:t>у</w:t>
            </w:r>
            <w:proofErr w:type="spellEnd"/>
            <w:r w:rsidRPr="002D1A55">
              <w:t xml:space="preserve"> Ирин</w:t>
            </w:r>
            <w:r>
              <w:t>у</w:t>
            </w:r>
            <w:r w:rsidRPr="002D1A55">
              <w:t xml:space="preserve"> </w:t>
            </w:r>
          </w:p>
          <w:p w14:paraId="7AA2BBE6" w14:textId="77777777" w:rsidR="00F246A5" w:rsidRPr="002D1A55" w:rsidRDefault="00F246A5" w:rsidP="00C800CF">
            <w:pPr>
              <w:tabs>
                <w:tab w:val="left" w:pos="6900"/>
              </w:tabs>
            </w:pPr>
            <w:r w:rsidRPr="002D1A55">
              <w:t>Петровн</w:t>
            </w:r>
            <w:r>
              <w:t>у</w:t>
            </w:r>
          </w:p>
        </w:tc>
        <w:tc>
          <w:tcPr>
            <w:tcW w:w="3320" w:type="pct"/>
          </w:tcPr>
          <w:p w14:paraId="500F69C1" w14:textId="77777777" w:rsidR="00F246A5" w:rsidRPr="002D1A55" w:rsidRDefault="00F246A5" w:rsidP="00C800CF">
            <w:pPr>
              <w:tabs>
                <w:tab w:val="left" w:pos="6900"/>
              </w:tabs>
            </w:pPr>
            <w:r>
              <w:t>Р</w:t>
            </w:r>
            <w:r w:rsidRPr="002D1A55">
              <w:t>уководител</w:t>
            </w:r>
            <w:r>
              <w:t>я</w:t>
            </w:r>
            <w:r w:rsidRPr="002D1A55">
              <w:t xml:space="preserve"> Клиентской службы</w:t>
            </w:r>
            <w:r>
              <w:t xml:space="preserve"> </w:t>
            </w:r>
            <w:r w:rsidRPr="002D1A55">
              <w:t>в г. Александровске Отделения социального фонда России в г. Березники Пермского края</w:t>
            </w:r>
          </w:p>
        </w:tc>
      </w:tr>
      <w:tr w:rsidR="00F246A5" w:rsidRPr="002D1A55" w14:paraId="24F2F7C9" w14:textId="77777777" w:rsidTr="00C800CF">
        <w:tc>
          <w:tcPr>
            <w:tcW w:w="1680" w:type="pct"/>
          </w:tcPr>
          <w:p w14:paraId="408AE0B1" w14:textId="77777777" w:rsidR="00F246A5" w:rsidRPr="002D1A55" w:rsidRDefault="00F246A5" w:rsidP="00C800CF">
            <w:pPr>
              <w:tabs>
                <w:tab w:val="left" w:pos="6900"/>
              </w:tabs>
            </w:pPr>
            <w:proofErr w:type="spellStart"/>
            <w:r>
              <w:t>Заморину</w:t>
            </w:r>
            <w:proofErr w:type="spellEnd"/>
            <w:r>
              <w:t xml:space="preserve"> Светлану Юрьевну</w:t>
            </w:r>
          </w:p>
        </w:tc>
        <w:tc>
          <w:tcPr>
            <w:tcW w:w="3320" w:type="pct"/>
          </w:tcPr>
          <w:p w14:paraId="2ADABF8B" w14:textId="77777777" w:rsidR="00F246A5" w:rsidRDefault="00F246A5" w:rsidP="00C800CF">
            <w:pPr>
              <w:tabs>
                <w:tab w:val="left" w:pos="6900"/>
              </w:tabs>
            </w:pPr>
            <w:r>
              <w:t>Директора муниципального бюджетного общеобразовательного учреждения «Базовая средняя общеобразовательная школа №1»</w:t>
            </w:r>
          </w:p>
        </w:tc>
      </w:tr>
      <w:tr w:rsidR="00F246A5" w:rsidRPr="002D1A55" w14:paraId="61B2ED22" w14:textId="77777777" w:rsidTr="00C800CF">
        <w:tc>
          <w:tcPr>
            <w:tcW w:w="1680" w:type="pct"/>
          </w:tcPr>
          <w:p w14:paraId="1818AE04" w14:textId="77777777" w:rsidR="00F246A5" w:rsidRDefault="00F246A5" w:rsidP="00C800CF">
            <w:pPr>
              <w:tabs>
                <w:tab w:val="left" w:pos="6900"/>
              </w:tabs>
            </w:pPr>
            <w:r>
              <w:t>Казанцеву Людмилу Владимировну</w:t>
            </w:r>
          </w:p>
        </w:tc>
        <w:tc>
          <w:tcPr>
            <w:tcW w:w="3320" w:type="pct"/>
          </w:tcPr>
          <w:p w14:paraId="05D89AAF" w14:textId="77777777" w:rsidR="00F246A5" w:rsidRDefault="00F246A5" w:rsidP="00C800CF">
            <w:pPr>
              <w:tabs>
                <w:tab w:val="left" w:pos="6900"/>
              </w:tabs>
            </w:pPr>
            <w:r>
              <w:t>Директора муниципального казенного учреждения «Библиотечно-музейный центр» Яйвинского городского поселения</w:t>
            </w:r>
          </w:p>
        </w:tc>
      </w:tr>
    </w:tbl>
    <w:p w14:paraId="28402F15" w14:textId="77777777" w:rsidR="00F246A5" w:rsidRDefault="00F246A5" w:rsidP="00F246A5">
      <w:pPr>
        <w:tabs>
          <w:tab w:val="left" w:pos="993"/>
        </w:tabs>
        <w:jc w:val="both"/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535"/>
      </w:tblGrid>
      <w:tr w:rsidR="00F246A5" w:rsidRPr="002D1A55" w14:paraId="3EB12273" w14:textId="77777777" w:rsidTr="00C800CF">
        <w:tc>
          <w:tcPr>
            <w:tcW w:w="5000" w:type="pct"/>
            <w:gridSpan w:val="2"/>
          </w:tcPr>
          <w:p w14:paraId="5CAFA4F9" w14:textId="77777777" w:rsidR="00F246A5" w:rsidRDefault="00F246A5" w:rsidP="00C800CF">
            <w:pPr>
              <w:tabs>
                <w:tab w:val="left" w:pos="6900"/>
              </w:tabs>
              <w:jc w:val="center"/>
            </w:pPr>
            <w:r>
              <w:t>От профессиональных союзов Александровского муниципального округа</w:t>
            </w:r>
          </w:p>
          <w:p w14:paraId="5958CCAE" w14:textId="77777777" w:rsidR="00F246A5" w:rsidRDefault="00F246A5" w:rsidP="00C800CF">
            <w:pPr>
              <w:tabs>
                <w:tab w:val="left" w:pos="6900"/>
              </w:tabs>
            </w:pPr>
          </w:p>
        </w:tc>
      </w:tr>
      <w:tr w:rsidR="00F246A5" w:rsidRPr="002D1A55" w14:paraId="4E79C597" w14:textId="77777777" w:rsidTr="00C800CF">
        <w:tc>
          <w:tcPr>
            <w:tcW w:w="1743" w:type="pct"/>
          </w:tcPr>
          <w:p w14:paraId="2C837D8E" w14:textId="77777777" w:rsidR="00F246A5" w:rsidRPr="002D1A55" w:rsidRDefault="00F246A5" w:rsidP="00C800CF">
            <w:pPr>
              <w:tabs>
                <w:tab w:val="left" w:pos="6900"/>
              </w:tabs>
            </w:pPr>
            <w:proofErr w:type="spellStart"/>
            <w:r>
              <w:t>Татьянчикову</w:t>
            </w:r>
            <w:proofErr w:type="spellEnd"/>
            <w:r>
              <w:t xml:space="preserve"> Наталью Сергеевну</w:t>
            </w:r>
          </w:p>
        </w:tc>
        <w:tc>
          <w:tcPr>
            <w:tcW w:w="3257" w:type="pct"/>
          </w:tcPr>
          <w:p w14:paraId="4B747A04" w14:textId="77777777" w:rsidR="00F246A5" w:rsidRPr="002D1A55" w:rsidRDefault="00F246A5" w:rsidP="00C800CF">
            <w:pPr>
              <w:tabs>
                <w:tab w:val="left" w:pos="6900"/>
              </w:tabs>
            </w:pPr>
            <w:r>
              <w:t>Консультанта отдела транспорта, дорожного хозяйства и благоустройства администрации Александровского муниципального округа</w:t>
            </w:r>
          </w:p>
        </w:tc>
      </w:tr>
    </w:tbl>
    <w:p w14:paraId="309E1F67" w14:textId="77777777" w:rsidR="00F246A5" w:rsidRDefault="00F246A5" w:rsidP="00F246A5">
      <w:pPr>
        <w:tabs>
          <w:tab w:val="left" w:pos="993"/>
        </w:tabs>
        <w:jc w:val="both"/>
      </w:pPr>
    </w:p>
    <w:p w14:paraId="3D277B53" w14:textId="581F231C" w:rsidR="00F246A5" w:rsidRPr="002D1A55" w:rsidRDefault="00F246A5" w:rsidP="00F246A5">
      <w:pPr>
        <w:tabs>
          <w:tab w:val="left" w:pos="851"/>
        </w:tabs>
        <w:ind w:firstLine="709"/>
        <w:jc w:val="both"/>
      </w:pPr>
      <w:bookmarkStart w:id="18" w:name="_Hlk149833146"/>
      <w:r>
        <w:t xml:space="preserve">1.2. Включить в </w:t>
      </w:r>
      <w:r w:rsidRPr="00661AF4">
        <w:t>состав территориальной трехсторонней комиссии по регулированию социально-трудовых отношений в Александровском муниципальном округе Пермского края</w:t>
      </w:r>
      <w:r>
        <w:t>:</w:t>
      </w:r>
    </w:p>
    <w:p w14:paraId="2EB2EEE1" w14:textId="77777777" w:rsidR="00F246A5" w:rsidRPr="002D1A55" w:rsidRDefault="00F246A5" w:rsidP="00F246A5">
      <w:pPr>
        <w:tabs>
          <w:tab w:val="left" w:pos="993"/>
        </w:tabs>
        <w:ind w:left="567"/>
        <w:jc w:val="both"/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662"/>
      </w:tblGrid>
      <w:tr w:rsidR="00F246A5" w:rsidRPr="002D1A55" w14:paraId="764E3D2F" w14:textId="77777777" w:rsidTr="00C800CF">
        <w:trPr>
          <w:trHeight w:val="836"/>
        </w:trPr>
        <w:tc>
          <w:tcPr>
            <w:tcW w:w="5000" w:type="pct"/>
            <w:gridSpan w:val="2"/>
          </w:tcPr>
          <w:p w14:paraId="368DBB11" w14:textId="77777777" w:rsidR="00F246A5" w:rsidRPr="00661AF4" w:rsidRDefault="00F246A5" w:rsidP="00C800CF">
            <w:pPr>
              <w:tabs>
                <w:tab w:val="left" w:pos="6900"/>
              </w:tabs>
              <w:jc w:val="center"/>
            </w:pPr>
            <w:r w:rsidRPr="00661AF4">
              <w:t>От органов местного самоуправления Александровского муниципального округа</w:t>
            </w:r>
          </w:p>
        </w:tc>
      </w:tr>
      <w:tr w:rsidR="00F246A5" w:rsidRPr="002D1A55" w14:paraId="01A06434" w14:textId="77777777" w:rsidTr="00C800CF">
        <w:trPr>
          <w:trHeight w:val="836"/>
        </w:trPr>
        <w:tc>
          <w:tcPr>
            <w:tcW w:w="1680" w:type="pct"/>
          </w:tcPr>
          <w:p w14:paraId="328E3540" w14:textId="77777777" w:rsidR="00F246A5" w:rsidRPr="002D1A55" w:rsidRDefault="00F246A5" w:rsidP="00C800CF">
            <w:pPr>
              <w:tabs>
                <w:tab w:val="left" w:pos="6900"/>
              </w:tabs>
            </w:pPr>
            <w:proofErr w:type="spellStart"/>
            <w:r>
              <w:t>Ковердий</w:t>
            </w:r>
            <w:proofErr w:type="spellEnd"/>
            <w:r>
              <w:t xml:space="preserve"> Марину Анатольевну</w:t>
            </w:r>
          </w:p>
        </w:tc>
        <w:tc>
          <w:tcPr>
            <w:tcW w:w="3320" w:type="pct"/>
          </w:tcPr>
          <w:p w14:paraId="149DB7C9" w14:textId="77777777" w:rsidR="00F246A5" w:rsidRPr="002D1A55" w:rsidRDefault="00F246A5" w:rsidP="00C800CF">
            <w:pPr>
              <w:tabs>
                <w:tab w:val="left" w:pos="6900"/>
              </w:tabs>
            </w:pPr>
            <w:r w:rsidRPr="00661AF4">
              <w:t xml:space="preserve">Консультанта отдела </w:t>
            </w:r>
            <w:r>
              <w:t xml:space="preserve">по социальной политике </w:t>
            </w:r>
            <w:r w:rsidRPr="00661AF4">
              <w:t>администрации Александровского муниципального округа</w:t>
            </w:r>
          </w:p>
        </w:tc>
      </w:tr>
    </w:tbl>
    <w:p w14:paraId="0130CBA1" w14:textId="77777777" w:rsidR="00F246A5" w:rsidRPr="002D1A55" w:rsidRDefault="00F246A5" w:rsidP="00F246A5">
      <w:pPr>
        <w:tabs>
          <w:tab w:val="left" w:pos="851"/>
        </w:tabs>
        <w:jc w:val="both"/>
      </w:pPr>
      <w:bookmarkStart w:id="19" w:name="_Hlk149833560"/>
      <w:bookmarkEnd w:id="18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662"/>
      </w:tblGrid>
      <w:tr w:rsidR="00F246A5" w:rsidRPr="002D1A55" w14:paraId="4FCF9E16" w14:textId="77777777" w:rsidTr="00C800CF">
        <w:tc>
          <w:tcPr>
            <w:tcW w:w="5000" w:type="pct"/>
            <w:gridSpan w:val="2"/>
          </w:tcPr>
          <w:p w14:paraId="55D9F004" w14:textId="77777777" w:rsidR="00F246A5" w:rsidRDefault="00F246A5" w:rsidP="00C800CF">
            <w:pPr>
              <w:tabs>
                <w:tab w:val="left" w:pos="6900"/>
              </w:tabs>
              <w:jc w:val="center"/>
            </w:pPr>
            <w:r w:rsidRPr="00DB6E14">
              <w:t>От работодателей Александровского муниципального округа</w:t>
            </w:r>
          </w:p>
          <w:p w14:paraId="24D9BA5F" w14:textId="77777777" w:rsidR="00F246A5" w:rsidRDefault="00F246A5" w:rsidP="00C800CF">
            <w:pPr>
              <w:tabs>
                <w:tab w:val="left" w:pos="6900"/>
              </w:tabs>
              <w:jc w:val="center"/>
            </w:pPr>
          </w:p>
        </w:tc>
      </w:tr>
      <w:tr w:rsidR="00F246A5" w:rsidRPr="002D1A55" w14:paraId="5718E994" w14:textId="77777777" w:rsidTr="00C800CF">
        <w:tc>
          <w:tcPr>
            <w:tcW w:w="1680" w:type="pct"/>
          </w:tcPr>
          <w:p w14:paraId="6AF08815" w14:textId="77777777" w:rsidR="00F246A5" w:rsidRDefault="00F246A5" w:rsidP="00C800CF">
            <w:pPr>
              <w:tabs>
                <w:tab w:val="left" w:pos="6900"/>
              </w:tabs>
            </w:pPr>
            <w:r>
              <w:t>Колодкину Марину Викторовну</w:t>
            </w:r>
          </w:p>
        </w:tc>
        <w:tc>
          <w:tcPr>
            <w:tcW w:w="3320" w:type="pct"/>
          </w:tcPr>
          <w:p w14:paraId="28A18285" w14:textId="77777777" w:rsidR="00F246A5" w:rsidRDefault="00F246A5" w:rsidP="00C800CF">
            <w:pPr>
              <w:tabs>
                <w:tab w:val="left" w:pos="6900"/>
              </w:tabs>
            </w:pPr>
            <w:r w:rsidRPr="00DB6E14">
              <w:t>Руководителя Клиентской службы в г. Александровске Отделения социального фонда России в г. Березники Пермского края</w:t>
            </w:r>
          </w:p>
        </w:tc>
      </w:tr>
      <w:tr w:rsidR="00F246A5" w:rsidRPr="002D1A55" w14:paraId="008AC3F4" w14:textId="77777777" w:rsidTr="00C800CF">
        <w:tc>
          <w:tcPr>
            <w:tcW w:w="1680" w:type="pct"/>
          </w:tcPr>
          <w:p w14:paraId="71C5B49F" w14:textId="77777777" w:rsidR="00F246A5" w:rsidRDefault="00F246A5" w:rsidP="00C800CF">
            <w:pPr>
              <w:tabs>
                <w:tab w:val="left" w:pos="6900"/>
              </w:tabs>
            </w:pPr>
            <w:r>
              <w:t>Дементьеву Веру Викторовну</w:t>
            </w:r>
          </w:p>
        </w:tc>
        <w:tc>
          <w:tcPr>
            <w:tcW w:w="3320" w:type="pct"/>
          </w:tcPr>
          <w:p w14:paraId="48AF1A24" w14:textId="77777777" w:rsidR="00F246A5" w:rsidRDefault="00F246A5" w:rsidP="00C800CF">
            <w:pPr>
              <w:tabs>
                <w:tab w:val="left" w:pos="6900"/>
              </w:tabs>
            </w:pPr>
            <w:r>
              <w:t>Директора муниципального бюджетного общеобразовательного учреждения «Средняя общеобразовательная школа №6»</w:t>
            </w:r>
          </w:p>
        </w:tc>
      </w:tr>
      <w:tr w:rsidR="00F246A5" w:rsidRPr="002D1A55" w14:paraId="4E82E728" w14:textId="77777777" w:rsidTr="00C800CF">
        <w:tc>
          <w:tcPr>
            <w:tcW w:w="1680" w:type="pct"/>
          </w:tcPr>
          <w:p w14:paraId="668C1831" w14:textId="77777777" w:rsidR="00F246A5" w:rsidRPr="002D1A55" w:rsidRDefault="00F246A5" w:rsidP="00C800CF">
            <w:pPr>
              <w:tabs>
                <w:tab w:val="left" w:pos="6900"/>
              </w:tabs>
            </w:pPr>
            <w:r>
              <w:t>Осташову Жанну Викторовну</w:t>
            </w:r>
          </w:p>
        </w:tc>
        <w:tc>
          <w:tcPr>
            <w:tcW w:w="3320" w:type="pct"/>
          </w:tcPr>
          <w:p w14:paraId="2789049E" w14:textId="77777777" w:rsidR="00F246A5" w:rsidRPr="002D1A55" w:rsidRDefault="00F246A5" w:rsidP="00C800CF">
            <w:pPr>
              <w:tabs>
                <w:tab w:val="left" w:pos="6900"/>
              </w:tabs>
            </w:pPr>
            <w:r>
              <w:t>Художественного руководителя Муниципального бюджетного учреждения «Городской дворец культуры» г. Александровска</w:t>
            </w:r>
          </w:p>
        </w:tc>
      </w:tr>
    </w:tbl>
    <w:bookmarkEnd w:id="19"/>
    <w:p w14:paraId="0EEAC77F" w14:textId="77777777" w:rsidR="00F246A5" w:rsidRPr="002D1A55" w:rsidRDefault="00F246A5" w:rsidP="00F246A5">
      <w:pPr>
        <w:tabs>
          <w:tab w:val="left" w:pos="851"/>
        </w:tabs>
        <w:jc w:val="both"/>
      </w:pPr>
      <w:r w:rsidRPr="002D1A55">
        <w:lastRenderedPageBreak/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662"/>
      </w:tblGrid>
      <w:tr w:rsidR="00F246A5" w:rsidRPr="002D1A55" w14:paraId="32874D8D" w14:textId="77777777" w:rsidTr="00C800CF">
        <w:tc>
          <w:tcPr>
            <w:tcW w:w="5000" w:type="pct"/>
            <w:gridSpan w:val="2"/>
          </w:tcPr>
          <w:p w14:paraId="2E66D574" w14:textId="77777777" w:rsidR="00F246A5" w:rsidRDefault="00F246A5" w:rsidP="00C800CF">
            <w:pPr>
              <w:tabs>
                <w:tab w:val="left" w:pos="6900"/>
              </w:tabs>
              <w:jc w:val="center"/>
            </w:pPr>
            <w:r>
              <w:t>От профессиональных союзов Александровского муниципального округа</w:t>
            </w:r>
          </w:p>
          <w:p w14:paraId="3A177F9C" w14:textId="77777777" w:rsidR="00F246A5" w:rsidRDefault="00F246A5" w:rsidP="00C800CF">
            <w:pPr>
              <w:tabs>
                <w:tab w:val="left" w:pos="6900"/>
              </w:tabs>
            </w:pPr>
          </w:p>
        </w:tc>
      </w:tr>
      <w:tr w:rsidR="00F246A5" w:rsidRPr="002D1A55" w14:paraId="0C5AABF9" w14:textId="77777777" w:rsidTr="00C800CF">
        <w:tc>
          <w:tcPr>
            <w:tcW w:w="1680" w:type="pct"/>
          </w:tcPr>
          <w:p w14:paraId="0BB6F7D0" w14:textId="77777777" w:rsidR="00F246A5" w:rsidRPr="002D1A55" w:rsidRDefault="00F246A5" w:rsidP="00C800CF">
            <w:pPr>
              <w:tabs>
                <w:tab w:val="left" w:pos="6900"/>
              </w:tabs>
            </w:pPr>
            <w:proofErr w:type="spellStart"/>
            <w:r>
              <w:t>Туснину</w:t>
            </w:r>
            <w:proofErr w:type="spellEnd"/>
            <w:r>
              <w:t xml:space="preserve"> Марину Борисовну</w:t>
            </w:r>
          </w:p>
        </w:tc>
        <w:tc>
          <w:tcPr>
            <w:tcW w:w="3320" w:type="pct"/>
          </w:tcPr>
          <w:p w14:paraId="054D9506" w14:textId="77777777" w:rsidR="00F246A5" w:rsidRPr="002D1A55" w:rsidRDefault="00F246A5" w:rsidP="00C800CF">
            <w:pPr>
              <w:tabs>
                <w:tab w:val="left" w:pos="6900"/>
              </w:tabs>
            </w:pPr>
            <w:r>
              <w:t>Медицинскую сестру Александровского филиала ГБУЗ ПК «Краевая больница имени академика Вагнера Е.А.»</w:t>
            </w:r>
          </w:p>
        </w:tc>
      </w:tr>
    </w:tbl>
    <w:p w14:paraId="0D842A0E" w14:textId="77777777" w:rsidR="00F246A5" w:rsidRPr="002D1A55" w:rsidRDefault="00F246A5" w:rsidP="00F246A5">
      <w:pPr>
        <w:tabs>
          <w:tab w:val="left" w:pos="993"/>
        </w:tabs>
        <w:jc w:val="both"/>
      </w:pPr>
    </w:p>
    <w:p w14:paraId="224E1036" w14:textId="77777777" w:rsidR="00F246A5" w:rsidRPr="002D1A55" w:rsidRDefault="00F246A5" w:rsidP="00F246A5">
      <w:pPr>
        <w:ind w:firstLine="709"/>
        <w:jc w:val="both"/>
      </w:pPr>
      <w:r w:rsidRPr="002D1A55">
        <w:t>2. Опубликовать настоящее решение в сетевом издании официальный</w:t>
      </w:r>
      <w:r>
        <w:t xml:space="preserve"> </w:t>
      </w:r>
      <w:r w:rsidRPr="002D1A55">
        <w:t>сайт Александровского муниципального округа Пермского края (www.aleksraion.ru).</w:t>
      </w:r>
    </w:p>
    <w:p w14:paraId="27D0B924" w14:textId="77777777" w:rsidR="00F246A5" w:rsidRPr="002D1A55" w:rsidRDefault="00F246A5" w:rsidP="00F246A5">
      <w:pPr>
        <w:ind w:firstLine="709"/>
        <w:jc w:val="both"/>
      </w:pPr>
      <w:r w:rsidRPr="002D1A55">
        <w:t xml:space="preserve">3. Настоящее решение вступает в силу с момента подписания. </w:t>
      </w:r>
    </w:p>
    <w:p w14:paraId="2998197D" w14:textId="77777777" w:rsidR="00266EE2" w:rsidRDefault="00266EE2" w:rsidP="00266EE2"/>
    <w:p w14:paraId="616412F3" w14:textId="77777777" w:rsidR="004B6E0A" w:rsidRDefault="004B6E0A" w:rsidP="00266EE2"/>
    <w:p w14:paraId="5737D23D" w14:textId="77777777" w:rsidR="004B6E0A" w:rsidRDefault="004B6E0A" w:rsidP="00266EE2"/>
    <w:p w14:paraId="13893F76" w14:textId="77777777" w:rsidR="004B6E0A" w:rsidRPr="00A145D3" w:rsidRDefault="004B6E0A" w:rsidP="00266EE2">
      <w:bookmarkStart w:id="20" w:name="_GoBack"/>
      <w:bookmarkEnd w:id="20"/>
    </w:p>
    <w:p w14:paraId="23C095AD" w14:textId="77777777" w:rsidR="009101E3" w:rsidRPr="00266EE2" w:rsidRDefault="009101E3" w:rsidP="009101E3">
      <w:pPr>
        <w:tabs>
          <w:tab w:val="left" w:pos="851"/>
        </w:tabs>
        <w:jc w:val="both"/>
        <w:rPr>
          <w:szCs w:val="28"/>
        </w:rPr>
      </w:pPr>
      <w:r w:rsidRPr="00266EE2">
        <w:rPr>
          <w:szCs w:val="28"/>
        </w:rPr>
        <w:t>Председатель Думы</w:t>
      </w:r>
    </w:p>
    <w:p w14:paraId="0A114AC1" w14:textId="721AAD28" w:rsidR="00DE5212" w:rsidRPr="000F530A" w:rsidRDefault="009101E3" w:rsidP="00D71334">
      <w:pPr>
        <w:tabs>
          <w:tab w:val="left" w:pos="851"/>
        </w:tabs>
        <w:jc w:val="both"/>
        <w:rPr>
          <w:sz w:val="24"/>
          <w:szCs w:val="24"/>
        </w:rPr>
      </w:pPr>
      <w:r w:rsidRPr="00266EE2">
        <w:rPr>
          <w:szCs w:val="28"/>
        </w:rPr>
        <w:t>Александровского муниципального округа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 Л.Н. Белецкая</w:t>
      </w:r>
    </w:p>
    <w:sectPr w:rsidR="00DE5212" w:rsidRPr="000F530A" w:rsidSect="00F246A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5672" w14:textId="77777777" w:rsidR="00286B3F" w:rsidRDefault="00286B3F">
      <w:r>
        <w:separator/>
      </w:r>
    </w:p>
    <w:p w14:paraId="7635FFEB" w14:textId="77777777" w:rsidR="00286B3F" w:rsidRDefault="00286B3F"/>
  </w:endnote>
  <w:endnote w:type="continuationSeparator" w:id="0">
    <w:p w14:paraId="11DDD223" w14:textId="77777777" w:rsidR="00286B3F" w:rsidRDefault="00286B3F">
      <w:r>
        <w:continuationSeparator/>
      </w:r>
    </w:p>
    <w:p w14:paraId="05D33B12" w14:textId="77777777" w:rsidR="00286B3F" w:rsidRDefault="00286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7053" w14:textId="77777777" w:rsidR="00286B3F" w:rsidRDefault="00286B3F">
      <w:r>
        <w:separator/>
      </w:r>
    </w:p>
    <w:p w14:paraId="02F9D608" w14:textId="77777777" w:rsidR="00286B3F" w:rsidRDefault="00286B3F"/>
  </w:footnote>
  <w:footnote w:type="continuationSeparator" w:id="0">
    <w:p w14:paraId="7025CFC9" w14:textId="77777777" w:rsidR="00286B3F" w:rsidRDefault="00286B3F">
      <w:r>
        <w:continuationSeparator/>
      </w:r>
    </w:p>
    <w:p w14:paraId="75A1433C" w14:textId="77777777" w:rsidR="00286B3F" w:rsidRDefault="00286B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2117C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B6E0A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569F2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7</TotalTime>
  <Pages>3</Pages>
  <Words>356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2023-11-20T03:55:00Z</dcterms:created>
  <dcterms:modified xsi:type="dcterms:W3CDTF">2023-11-20T08:37:00Z</dcterms:modified>
</cp:coreProperties>
</file>