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B6BB4B" w14:textId="72708073" w:rsidR="00F76CAB" w:rsidRDefault="00EB1CBB" w:rsidP="00F76CAB">
      <w:pPr>
        <w:jc w:val="center"/>
        <w:rPr>
          <w:rFonts w:ascii="Arial" w:eastAsia="Times New Roman" w:hAnsi="Arial" w:cs="Arial"/>
          <w:b/>
          <w:bCs/>
          <w:sz w:val="22"/>
          <w:lang w:eastAsia="ru-RU"/>
        </w:rPr>
      </w:pPr>
      <w:r w:rsidRPr="00EB1CBB">
        <w:rPr>
          <w:rFonts w:ascii="Arial" w:eastAsia="Times New Roman" w:hAnsi="Arial" w:cs="Arial"/>
          <w:noProof/>
          <w:sz w:val="22"/>
          <w:lang w:eastAsia="ru-RU"/>
        </w:rPr>
        <w:drawing>
          <wp:anchor distT="0" distB="0" distL="114300" distR="114300" simplePos="0" relativeHeight="251658752" behindDoc="1" locked="0" layoutInCell="1" allowOverlap="1" wp14:anchorId="4D670574" wp14:editId="301DA1EF">
            <wp:simplePos x="0" y="0"/>
            <wp:positionH relativeFrom="column">
              <wp:posOffset>-685801</wp:posOffset>
            </wp:positionH>
            <wp:positionV relativeFrom="paragraph">
              <wp:posOffset>-914401</wp:posOffset>
            </wp:positionV>
            <wp:extent cx="7555851" cy="10696575"/>
            <wp:effectExtent l="0" t="0" r="7620" b="0"/>
            <wp:wrapNone/>
            <wp:docPr id="2" name="Рисунок 2" descr="Z:\Главный Инженер\Требования к оформлению материалов\design elements Roslesinforg+jpg\300dpi\fon_green_A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Главный Инженер\Требования к оформлению материалов\design elements Roslesinforg+jpg\300dpi\fon_green_A4.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58104" cy="1069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CBB">
        <w:rPr>
          <w:rFonts w:ascii="Arial" w:eastAsiaTheme="minorEastAsia" w:hAnsi="Arial" w:cs="Arial"/>
          <w:b/>
          <w:bCs/>
          <w:color w:val="000000" w:themeColor="text1"/>
          <w:kern w:val="24"/>
          <w:sz w:val="22"/>
        </w:rPr>
        <w:t xml:space="preserve"> </w:t>
      </w:r>
      <w:r w:rsidRPr="00EB1CBB">
        <w:rPr>
          <w:rFonts w:ascii="Arial" w:eastAsia="Times New Roman" w:hAnsi="Arial" w:cs="Arial"/>
          <w:b/>
          <w:bCs/>
          <w:sz w:val="22"/>
          <w:lang w:eastAsia="ru-RU"/>
        </w:rPr>
        <w:t>ФЕДЕРАЛЬНОЕ АГЕНТСТВО ЛЕСНОГО ХОЗЯЙСТВА</w:t>
      </w:r>
      <w:r w:rsidRPr="00EB1CBB">
        <w:rPr>
          <w:rFonts w:ascii="Arial" w:eastAsia="Times New Roman" w:hAnsi="Arial" w:cs="Arial"/>
          <w:b/>
          <w:bCs/>
          <w:sz w:val="22"/>
          <w:lang w:eastAsia="ru-RU"/>
        </w:rPr>
        <w:br/>
        <w:t>ФЕДЕРАЛЬНОЕ ГОСУДАРСТВЕННОЕ БЮДЖЕТНОЕ УЧРЕЖДЕНИЕ «РОСЛЕСИНФОРГ»</w:t>
      </w:r>
    </w:p>
    <w:p w14:paraId="5782D410" w14:textId="510E441A" w:rsidR="00EB1CBB" w:rsidRPr="00EB1CBB" w:rsidRDefault="00EB1CBB" w:rsidP="00F76CAB">
      <w:pPr>
        <w:jc w:val="center"/>
        <w:rPr>
          <w:rFonts w:ascii="Arial" w:eastAsia="Times New Roman" w:hAnsi="Arial" w:cs="Arial"/>
          <w:sz w:val="22"/>
          <w:lang w:eastAsia="ru-RU"/>
        </w:rPr>
      </w:pPr>
      <w:r>
        <w:rPr>
          <w:rFonts w:ascii="Arial" w:eastAsia="Times New Roman" w:hAnsi="Arial" w:cs="Arial"/>
          <w:b/>
          <w:bCs/>
          <w:sz w:val="22"/>
          <w:lang w:eastAsia="ru-RU"/>
        </w:rPr>
        <w:t xml:space="preserve">ПЕРМСКИЙ ФИЛИАЛ </w:t>
      </w:r>
    </w:p>
    <w:p w14:paraId="4C3BE69D" w14:textId="77777777" w:rsidR="00F76CAB" w:rsidRPr="00FE3B0C" w:rsidRDefault="00F76CAB" w:rsidP="00F76CAB">
      <w:pPr>
        <w:jc w:val="center"/>
        <w:rPr>
          <w:rFonts w:eastAsia="Times New Roman" w:cs="Times New Roman"/>
          <w:sz w:val="32"/>
          <w:szCs w:val="28"/>
          <w:lang w:eastAsia="ru-RU"/>
        </w:rPr>
      </w:pPr>
    </w:p>
    <w:p w14:paraId="310B01FB" w14:textId="77777777" w:rsidR="00F76CAB" w:rsidRPr="00FE3B0C" w:rsidRDefault="00F76CAB" w:rsidP="00F76CAB">
      <w:pPr>
        <w:jc w:val="center"/>
        <w:rPr>
          <w:rFonts w:eastAsia="Times New Roman" w:cs="Times New Roman"/>
          <w:sz w:val="28"/>
          <w:szCs w:val="28"/>
          <w:lang w:eastAsia="ru-RU"/>
        </w:rPr>
      </w:pPr>
    </w:p>
    <w:p w14:paraId="0E57D812" w14:textId="77777777" w:rsidR="00F76CAB" w:rsidRPr="00FE3B0C" w:rsidRDefault="00F76CAB" w:rsidP="00F76CAB">
      <w:pPr>
        <w:jc w:val="center"/>
        <w:rPr>
          <w:rFonts w:eastAsia="Times New Roman" w:cs="Times New Roman"/>
          <w:sz w:val="28"/>
          <w:szCs w:val="28"/>
          <w:lang w:eastAsia="ru-RU"/>
        </w:rPr>
      </w:pPr>
    </w:p>
    <w:p w14:paraId="5B08F4DE" w14:textId="77777777" w:rsidR="00F76CAB" w:rsidRPr="00FE3B0C" w:rsidRDefault="00F76CAB" w:rsidP="00F76CAB">
      <w:pPr>
        <w:jc w:val="center"/>
        <w:rPr>
          <w:rFonts w:eastAsia="Times New Roman" w:cs="Times New Roman"/>
          <w:sz w:val="28"/>
          <w:szCs w:val="28"/>
          <w:lang w:eastAsia="ru-RU"/>
        </w:rPr>
      </w:pPr>
    </w:p>
    <w:p w14:paraId="55E7B120" w14:textId="77777777" w:rsidR="00F76CAB" w:rsidRPr="00FE3B0C" w:rsidRDefault="00F76CAB" w:rsidP="00F76CAB">
      <w:pPr>
        <w:jc w:val="center"/>
        <w:rPr>
          <w:rFonts w:eastAsia="Times New Roman" w:cs="Times New Roman"/>
          <w:sz w:val="28"/>
          <w:szCs w:val="28"/>
          <w:lang w:eastAsia="ru-RU"/>
        </w:rPr>
      </w:pPr>
    </w:p>
    <w:p w14:paraId="348302CD" w14:textId="77777777" w:rsidR="00F76CAB" w:rsidRPr="00FE3B0C" w:rsidRDefault="00F76CAB" w:rsidP="00F76CAB">
      <w:pPr>
        <w:jc w:val="center"/>
        <w:rPr>
          <w:rFonts w:eastAsia="Times New Roman" w:cs="Times New Roman"/>
          <w:sz w:val="28"/>
          <w:szCs w:val="28"/>
          <w:lang w:eastAsia="ru-RU"/>
        </w:rPr>
      </w:pPr>
    </w:p>
    <w:p w14:paraId="210F34B6" w14:textId="77777777" w:rsidR="00F76CAB" w:rsidRPr="00FE3B0C" w:rsidRDefault="00F76CAB" w:rsidP="00F76CAB">
      <w:pPr>
        <w:jc w:val="center"/>
        <w:rPr>
          <w:rFonts w:eastAsia="Times New Roman" w:cs="Times New Roman"/>
          <w:sz w:val="28"/>
          <w:szCs w:val="28"/>
          <w:lang w:eastAsia="ru-RU"/>
        </w:rPr>
      </w:pPr>
    </w:p>
    <w:p w14:paraId="475A0B67" w14:textId="77777777" w:rsidR="00F76CAB" w:rsidRDefault="00F76CAB" w:rsidP="00F76CAB">
      <w:pPr>
        <w:jc w:val="center"/>
        <w:rPr>
          <w:rFonts w:eastAsia="Times New Roman" w:cs="Times New Roman"/>
          <w:sz w:val="28"/>
          <w:szCs w:val="28"/>
          <w:lang w:eastAsia="ru-RU"/>
        </w:rPr>
      </w:pPr>
    </w:p>
    <w:p w14:paraId="22774732" w14:textId="77777777" w:rsidR="008F03B7" w:rsidRDefault="008F03B7" w:rsidP="00F76CAB">
      <w:pPr>
        <w:jc w:val="center"/>
        <w:rPr>
          <w:rFonts w:eastAsia="Times New Roman" w:cs="Times New Roman"/>
          <w:sz w:val="28"/>
          <w:szCs w:val="28"/>
          <w:lang w:eastAsia="ru-RU"/>
        </w:rPr>
      </w:pPr>
    </w:p>
    <w:p w14:paraId="54F30E3F" w14:textId="77777777" w:rsidR="008F03B7" w:rsidRDefault="008F03B7" w:rsidP="00F76CAB">
      <w:pPr>
        <w:jc w:val="center"/>
        <w:rPr>
          <w:rFonts w:eastAsia="Times New Roman" w:cs="Times New Roman"/>
          <w:sz w:val="28"/>
          <w:szCs w:val="28"/>
          <w:lang w:eastAsia="ru-RU"/>
        </w:rPr>
      </w:pPr>
    </w:p>
    <w:p w14:paraId="5A2131F2" w14:textId="77777777" w:rsidR="008F03B7" w:rsidRDefault="008F03B7" w:rsidP="00F76CAB">
      <w:pPr>
        <w:jc w:val="center"/>
        <w:rPr>
          <w:rFonts w:eastAsia="Times New Roman" w:cs="Times New Roman"/>
          <w:sz w:val="28"/>
          <w:szCs w:val="28"/>
          <w:lang w:eastAsia="ru-RU"/>
        </w:rPr>
      </w:pPr>
    </w:p>
    <w:p w14:paraId="4685EA74" w14:textId="77777777" w:rsidR="008F03B7" w:rsidRDefault="008F03B7" w:rsidP="00F76CAB">
      <w:pPr>
        <w:jc w:val="center"/>
        <w:rPr>
          <w:rFonts w:eastAsia="Times New Roman" w:cs="Times New Roman"/>
          <w:sz w:val="28"/>
          <w:szCs w:val="28"/>
          <w:lang w:eastAsia="ru-RU"/>
        </w:rPr>
      </w:pPr>
    </w:p>
    <w:p w14:paraId="1A80404E" w14:textId="77777777" w:rsidR="008F03B7" w:rsidRDefault="008F03B7" w:rsidP="00F76CAB">
      <w:pPr>
        <w:jc w:val="center"/>
        <w:rPr>
          <w:rFonts w:eastAsia="Times New Roman" w:cs="Times New Roman"/>
          <w:sz w:val="28"/>
          <w:szCs w:val="28"/>
          <w:lang w:eastAsia="ru-RU"/>
        </w:rPr>
      </w:pPr>
    </w:p>
    <w:p w14:paraId="0B7672DD" w14:textId="77777777" w:rsidR="008F03B7" w:rsidRPr="00FE3B0C" w:rsidRDefault="008F03B7" w:rsidP="00F76CAB">
      <w:pPr>
        <w:jc w:val="center"/>
        <w:rPr>
          <w:rFonts w:eastAsia="Times New Roman" w:cs="Times New Roman"/>
          <w:sz w:val="28"/>
          <w:szCs w:val="28"/>
          <w:lang w:eastAsia="ru-RU"/>
        </w:rPr>
      </w:pPr>
    </w:p>
    <w:p w14:paraId="30856030" w14:textId="77777777" w:rsidR="002041E5" w:rsidRPr="002041E5" w:rsidRDefault="00F76CAB" w:rsidP="002041E5">
      <w:pPr>
        <w:jc w:val="center"/>
        <w:rPr>
          <w:rFonts w:eastAsia="Times New Roman" w:cs="Times New Roman"/>
          <w:b/>
          <w:sz w:val="52"/>
          <w:szCs w:val="52"/>
          <w:lang w:eastAsia="ru-RU"/>
        </w:rPr>
      </w:pPr>
      <w:r w:rsidRPr="002041E5">
        <w:rPr>
          <w:rFonts w:eastAsia="Times New Roman" w:cs="Times New Roman"/>
          <w:b/>
          <w:sz w:val="52"/>
          <w:szCs w:val="52"/>
          <w:lang w:eastAsia="ru-RU"/>
        </w:rPr>
        <w:t xml:space="preserve">ЛЕСОХОЗЯЙСТВЕННЫЙ </w:t>
      </w:r>
    </w:p>
    <w:p w14:paraId="1BE17DFD" w14:textId="07C7D0E8" w:rsidR="00F76CAB" w:rsidRPr="002041E5" w:rsidRDefault="00F76CAB" w:rsidP="002041E5">
      <w:pPr>
        <w:jc w:val="center"/>
        <w:rPr>
          <w:rFonts w:eastAsia="Times New Roman" w:cs="Times New Roman"/>
          <w:b/>
          <w:sz w:val="52"/>
          <w:szCs w:val="52"/>
          <w:lang w:eastAsia="ru-RU"/>
        </w:rPr>
      </w:pPr>
      <w:r w:rsidRPr="002041E5">
        <w:rPr>
          <w:rFonts w:eastAsia="Times New Roman" w:cs="Times New Roman"/>
          <w:b/>
          <w:sz w:val="52"/>
          <w:szCs w:val="52"/>
          <w:lang w:eastAsia="ru-RU"/>
        </w:rPr>
        <w:t>РЕГЛАМЕНТ</w:t>
      </w:r>
    </w:p>
    <w:p w14:paraId="357D4D1A" w14:textId="77777777" w:rsidR="00EA09E8" w:rsidRDefault="00EA09E8" w:rsidP="002041E5">
      <w:pPr>
        <w:jc w:val="center"/>
        <w:rPr>
          <w:rFonts w:eastAsia="Times New Roman" w:cs="Times New Roman"/>
          <w:b/>
          <w:sz w:val="40"/>
          <w:szCs w:val="52"/>
          <w:lang w:eastAsia="ru-RU"/>
        </w:rPr>
      </w:pPr>
    </w:p>
    <w:p w14:paraId="1C640872" w14:textId="77777777" w:rsidR="00321D70" w:rsidRPr="00321D70" w:rsidRDefault="00321D70" w:rsidP="00321D70">
      <w:pPr>
        <w:jc w:val="center"/>
        <w:rPr>
          <w:rFonts w:cs="Times New Roman"/>
          <w:b/>
          <w:sz w:val="40"/>
          <w:szCs w:val="40"/>
        </w:rPr>
      </w:pPr>
      <w:r w:rsidRPr="00321D70">
        <w:rPr>
          <w:rFonts w:cs="Times New Roman"/>
          <w:b/>
          <w:sz w:val="40"/>
          <w:szCs w:val="40"/>
        </w:rPr>
        <w:t xml:space="preserve">городских лесов, расположенных в границах города Александровска </w:t>
      </w:r>
    </w:p>
    <w:p w14:paraId="34AB02B7" w14:textId="44A4C1E6" w:rsidR="00F76CAB" w:rsidRPr="00321D70" w:rsidRDefault="00321D70" w:rsidP="00321D70">
      <w:pPr>
        <w:jc w:val="center"/>
        <w:rPr>
          <w:rFonts w:eastAsia="Times New Roman" w:cs="Times New Roman"/>
          <w:b/>
          <w:sz w:val="40"/>
          <w:szCs w:val="40"/>
          <w:lang w:eastAsia="ru-RU"/>
        </w:rPr>
      </w:pPr>
      <w:r w:rsidRPr="00321D70">
        <w:rPr>
          <w:rFonts w:cs="Times New Roman"/>
          <w:b/>
          <w:sz w:val="40"/>
          <w:szCs w:val="40"/>
        </w:rPr>
        <w:t>Александровского городского поселения</w:t>
      </w:r>
    </w:p>
    <w:p w14:paraId="637B049C" w14:textId="46DEEAAB" w:rsidR="002041E5" w:rsidRPr="00EA09E8" w:rsidRDefault="002041E5" w:rsidP="002041E5">
      <w:pPr>
        <w:jc w:val="center"/>
        <w:rPr>
          <w:rFonts w:eastAsia="Times New Roman" w:cs="Times New Roman"/>
          <w:b/>
          <w:sz w:val="44"/>
          <w:szCs w:val="52"/>
          <w:lang w:eastAsia="ru-RU"/>
        </w:rPr>
      </w:pPr>
      <w:r w:rsidRPr="00EA09E8">
        <w:rPr>
          <w:rFonts w:eastAsia="Times New Roman" w:cs="Times New Roman"/>
          <w:b/>
          <w:sz w:val="44"/>
          <w:szCs w:val="52"/>
          <w:lang w:eastAsia="ru-RU"/>
        </w:rPr>
        <w:t>Пермского края</w:t>
      </w:r>
    </w:p>
    <w:p w14:paraId="1F93FBFA" w14:textId="77777777" w:rsidR="00F76CAB" w:rsidRPr="00FE3B0C" w:rsidRDefault="00F76CAB" w:rsidP="002041E5">
      <w:pPr>
        <w:jc w:val="center"/>
        <w:rPr>
          <w:rFonts w:eastAsia="Times New Roman" w:cs="Times New Roman"/>
          <w:b/>
          <w:sz w:val="28"/>
          <w:szCs w:val="28"/>
          <w:lang w:eastAsia="ru-RU"/>
        </w:rPr>
      </w:pPr>
    </w:p>
    <w:p w14:paraId="407F5999" w14:textId="77777777" w:rsidR="00F76CAB" w:rsidRDefault="00F76CAB" w:rsidP="0058497B">
      <w:pPr>
        <w:jc w:val="center"/>
        <w:rPr>
          <w:rFonts w:eastAsia="Times New Roman" w:cs="Times New Roman"/>
          <w:sz w:val="28"/>
          <w:szCs w:val="28"/>
          <w:lang w:eastAsia="ru-RU"/>
        </w:rPr>
      </w:pPr>
    </w:p>
    <w:p w14:paraId="7A5D0A1F" w14:textId="77777777" w:rsidR="0095638A" w:rsidRPr="00FE3B0C" w:rsidRDefault="0095638A" w:rsidP="0058497B">
      <w:pPr>
        <w:jc w:val="center"/>
        <w:rPr>
          <w:rFonts w:eastAsia="Times New Roman" w:cs="Times New Roman"/>
          <w:sz w:val="28"/>
          <w:szCs w:val="28"/>
          <w:lang w:eastAsia="ru-RU"/>
        </w:rPr>
      </w:pPr>
    </w:p>
    <w:p w14:paraId="709D2170" w14:textId="77777777" w:rsidR="00F76CAB" w:rsidRPr="00FE3B0C" w:rsidRDefault="00F76CAB" w:rsidP="00F76CAB">
      <w:pPr>
        <w:jc w:val="center"/>
        <w:rPr>
          <w:rFonts w:eastAsia="Times New Roman" w:cs="Times New Roman"/>
          <w:sz w:val="28"/>
          <w:szCs w:val="28"/>
          <w:lang w:eastAsia="ru-RU"/>
        </w:rPr>
      </w:pPr>
    </w:p>
    <w:p w14:paraId="5718C43E" w14:textId="77777777" w:rsidR="00F76CAB" w:rsidRPr="00FE3B0C" w:rsidRDefault="00F76CAB" w:rsidP="00F76CAB">
      <w:pPr>
        <w:jc w:val="center"/>
        <w:rPr>
          <w:rFonts w:eastAsia="Times New Roman" w:cs="Times New Roman"/>
          <w:sz w:val="28"/>
          <w:szCs w:val="28"/>
          <w:lang w:eastAsia="ru-RU"/>
        </w:rPr>
      </w:pPr>
    </w:p>
    <w:p w14:paraId="6C2D506B" w14:textId="77777777" w:rsidR="00F76CAB" w:rsidRPr="00FE3B0C" w:rsidRDefault="00F76CAB" w:rsidP="00F76CAB">
      <w:pPr>
        <w:jc w:val="center"/>
        <w:rPr>
          <w:rFonts w:eastAsia="Times New Roman" w:cs="Times New Roman"/>
          <w:sz w:val="28"/>
          <w:szCs w:val="28"/>
          <w:lang w:eastAsia="ru-RU"/>
        </w:rPr>
      </w:pPr>
    </w:p>
    <w:p w14:paraId="2173072B" w14:textId="77777777" w:rsidR="00F76CAB" w:rsidRPr="00FE3B0C" w:rsidRDefault="00F76CAB" w:rsidP="00F76CAB">
      <w:pPr>
        <w:jc w:val="center"/>
        <w:rPr>
          <w:rFonts w:eastAsia="Times New Roman" w:cs="Times New Roman"/>
          <w:sz w:val="28"/>
          <w:szCs w:val="28"/>
          <w:lang w:eastAsia="ru-RU"/>
        </w:rPr>
      </w:pPr>
    </w:p>
    <w:p w14:paraId="54E6BE7B" w14:textId="77777777" w:rsidR="00F76CAB" w:rsidRPr="00FE3B0C" w:rsidRDefault="00F76CAB" w:rsidP="00F76CAB">
      <w:pPr>
        <w:jc w:val="center"/>
        <w:rPr>
          <w:rFonts w:eastAsia="Times New Roman" w:cs="Times New Roman"/>
          <w:sz w:val="28"/>
          <w:szCs w:val="28"/>
          <w:lang w:eastAsia="ru-RU"/>
        </w:rPr>
      </w:pPr>
    </w:p>
    <w:p w14:paraId="332667ED" w14:textId="77777777" w:rsidR="00F76CAB" w:rsidRPr="00FE3B0C" w:rsidRDefault="00F76CAB" w:rsidP="00F76CAB">
      <w:pPr>
        <w:jc w:val="center"/>
        <w:rPr>
          <w:rFonts w:eastAsia="Times New Roman" w:cs="Times New Roman"/>
          <w:sz w:val="28"/>
          <w:szCs w:val="28"/>
          <w:lang w:eastAsia="ru-RU"/>
        </w:rPr>
      </w:pPr>
    </w:p>
    <w:p w14:paraId="6820FDF8" w14:textId="77777777" w:rsidR="007F249E" w:rsidRDefault="007F249E" w:rsidP="006C70CC">
      <w:pPr>
        <w:jc w:val="center"/>
        <w:rPr>
          <w:rFonts w:eastAsia="Times New Roman" w:cs="Times New Roman"/>
          <w:sz w:val="22"/>
          <w:szCs w:val="28"/>
          <w:lang w:eastAsia="ru-RU"/>
        </w:rPr>
      </w:pPr>
    </w:p>
    <w:p w14:paraId="54BC049C" w14:textId="77777777" w:rsidR="007F249E" w:rsidRDefault="007F249E" w:rsidP="006C70CC">
      <w:pPr>
        <w:jc w:val="center"/>
        <w:rPr>
          <w:rFonts w:eastAsia="Times New Roman" w:cs="Times New Roman"/>
          <w:sz w:val="22"/>
          <w:szCs w:val="28"/>
          <w:lang w:eastAsia="ru-RU"/>
        </w:rPr>
      </w:pPr>
    </w:p>
    <w:p w14:paraId="452FB3D9" w14:textId="77777777" w:rsidR="008F03B7" w:rsidRDefault="008F03B7" w:rsidP="006C70CC">
      <w:pPr>
        <w:jc w:val="center"/>
        <w:rPr>
          <w:rFonts w:eastAsia="Times New Roman" w:cs="Times New Roman"/>
          <w:sz w:val="22"/>
          <w:szCs w:val="28"/>
          <w:lang w:eastAsia="ru-RU"/>
        </w:rPr>
      </w:pPr>
    </w:p>
    <w:p w14:paraId="4C09B5A1" w14:textId="77777777" w:rsidR="007F249E" w:rsidRDefault="007F249E" w:rsidP="006C70CC">
      <w:pPr>
        <w:jc w:val="center"/>
        <w:rPr>
          <w:rFonts w:eastAsia="Times New Roman" w:cs="Times New Roman"/>
          <w:sz w:val="22"/>
          <w:szCs w:val="28"/>
          <w:lang w:eastAsia="ru-RU"/>
        </w:rPr>
      </w:pPr>
    </w:p>
    <w:p w14:paraId="138B92B2" w14:textId="77777777" w:rsidR="007F249E" w:rsidRDefault="007F249E" w:rsidP="006C70CC">
      <w:pPr>
        <w:jc w:val="center"/>
        <w:rPr>
          <w:rFonts w:eastAsia="Times New Roman" w:cs="Times New Roman"/>
          <w:sz w:val="22"/>
          <w:szCs w:val="28"/>
          <w:lang w:eastAsia="ru-RU"/>
        </w:rPr>
      </w:pPr>
    </w:p>
    <w:p w14:paraId="61AD0D48" w14:textId="77777777" w:rsidR="00D51F8E" w:rsidRDefault="00D51F8E" w:rsidP="006C70CC">
      <w:pPr>
        <w:jc w:val="center"/>
        <w:rPr>
          <w:rFonts w:eastAsia="Times New Roman" w:cs="Times New Roman"/>
          <w:sz w:val="22"/>
          <w:szCs w:val="28"/>
          <w:lang w:eastAsia="ru-RU"/>
        </w:rPr>
      </w:pPr>
    </w:p>
    <w:p w14:paraId="5E5BC644" w14:textId="77777777" w:rsidR="00FE3B0C" w:rsidRPr="00EA09E8" w:rsidRDefault="00F76CAB" w:rsidP="006C70CC">
      <w:pPr>
        <w:jc w:val="center"/>
        <w:rPr>
          <w:rFonts w:eastAsia="Times New Roman" w:cs="Times New Roman"/>
          <w:sz w:val="22"/>
          <w:szCs w:val="28"/>
          <w:lang w:eastAsia="ru-RU"/>
        </w:rPr>
      </w:pPr>
      <w:r w:rsidRPr="00EA09E8">
        <w:rPr>
          <w:rFonts w:eastAsia="Times New Roman" w:cs="Times New Roman"/>
          <w:sz w:val="22"/>
          <w:szCs w:val="28"/>
          <w:lang w:eastAsia="ru-RU"/>
        </w:rPr>
        <w:t>Пермь</w:t>
      </w:r>
    </w:p>
    <w:p w14:paraId="222B0947" w14:textId="77777777" w:rsidR="000015DE" w:rsidRDefault="00FE3B0C" w:rsidP="00D51F8E">
      <w:pPr>
        <w:jc w:val="center"/>
        <w:rPr>
          <w:rFonts w:eastAsia="Times New Roman" w:cs="Times New Roman"/>
          <w:sz w:val="22"/>
          <w:szCs w:val="28"/>
          <w:lang w:eastAsia="ru-RU"/>
        </w:rPr>
        <w:sectPr w:rsidR="000015DE" w:rsidSect="000015DE">
          <w:footerReference w:type="default" r:id="rId10"/>
          <w:pgSz w:w="11906" w:h="16838"/>
          <w:pgMar w:top="1440" w:right="1080" w:bottom="1440" w:left="1080" w:header="708" w:footer="708" w:gutter="0"/>
          <w:pgNumType w:start="1"/>
          <w:cols w:space="708"/>
          <w:docGrid w:linePitch="360"/>
        </w:sectPr>
      </w:pPr>
      <w:r w:rsidRPr="00EA09E8">
        <w:rPr>
          <w:rFonts w:eastAsia="Times New Roman" w:cs="Times New Roman"/>
          <w:sz w:val="22"/>
          <w:szCs w:val="28"/>
          <w:lang w:eastAsia="ru-RU"/>
        </w:rPr>
        <w:t>2017</w:t>
      </w:r>
    </w:p>
    <w:p w14:paraId="280CB2F8" w14:textId="77777777" w:rsidR="00D51F8E" w:rsidRDefault="00D51F8E" w:rsidP="00D51F8E">
      <w:pPr>
        <w:jc w:val="center"/>
        <w:rPr>
          <w:rFonts w:ascii="Arial" w:eastAsia="Times New Roman" w:hAnsi="Arial" w:cs="Arial"/>
          <w:b/>
          <w:bCs/>
          <w:sz w:val="22"/>
          <w:lang w:eastAsia="ru-RU"/>
        </w:rPr>
      </w:pPr>
      <w:r w:rsidRPr="00EB1CBB">
        <w:rPr>
          <w:rFonts w:ascii="Arial" w:eastAsia="Times New Roman" w:hAnsi="Arial" w:cs="Arial"/>
          <w:b/>
          <w:bCs/>
          <w:sz w:val="22"/>
          <w:lang w:eastAsia="ru-RU"/>
        </w:rPr>
        <w:lastRenderedPageBreak/>
        <w:t>ФЕДЕРАЛЬНОЕ АГЕНТСТВО ЛЕСНОГО ХОЗЯЙСТВА</w:t>
      </w:r>
      <w:r w:rsidRPr="00EB1CBB">
        <w:rPr>
          <w:rFonts w:ascii="Arial" w:eastAsia="Times New Roman" w:hAnsi="Arial" w:cs="Arial"/>
          <w:b/>
          <w:bCs/>
          <w:sz w:val="22"/>
          <w:lang w:eastAsia="ru-RU"/>
        </w:rPr>
        <w:br/>
        <w:t>ФЕДЕРАЛЬНОЕ ГОСУДАРСТВЕННОЕ БЮДЖЕТНОЕ УЧРЕЖДЕНИЕ «РОСЛЕСИНФОРГ»</w:t>
      </w:r>
    </w:p>
    <w:p w14:paraId="54085197" w14:textId="0A3A95E2" w:rsidR="00F76CAB" w:rsidRPr="004E2D30" w:rsidRDefault="00D51F8E" w:rsidP="00D51F8E">
      <w:pPr>
        <w:jc w:val="center"/>
        <w:rPr>
          <w:rFonts w:eastAsia="Times New Roman" w:cs="Times New Roman"/>
          <w:sz w:val="28"/>
          <w:szCs w:val="28"/>
          <w:lang w:eastAsia="ru-RU"/>
        </w:rPr>
      </w:pPr>
      <w:r>
        <w:rPr>
          <w:rFonts w:ascii="Arial" w:eastAsia="Times New Roman" w:hAnsi="Arial" w:cs="Arial"/>
          <w:b/>
          <w:bCs/>
          <w:sz w:val="22"/>
          <w:lang w:eastAsia="ru-RU"/>
        </w:rPr>
        <w:t>ПЕРМСКИЙ ФИЛИАЛ</w:t>
      </w:r>
    </w:p>
    <w:p w14:paraId="5E2EF70E" w14:textId="77777777" w:rsidR="00F76CAB" w:rsidRDefault="00F76CAB" w:rsidP="00F76CAB">
      <w:pPr>
        <w:jc w:val="center"/>
        <w:rPr>
          <w:rFonts w:eastAsia="Times New Roman" w:cs="Times New Roman"/>
          <w:sz w:val="28"/>
          <w:szCs w:val="28"/>
          <w:lang w:eastAsia="ru-RU"/>
        </w:rPr>
      </w:pPr>
    </w:p>
    <w:p w14:paraId="63A026B8" w14:textId="77777777" w:rsidR="00D74206" w:rsidRDefault="00D74206" w:rsidP="00F76CAB">
      <w:pPr>
        <w:jc w:val="center"/>
        <w:rPr>
          <w:rFonts w:eastAsia="Times New Roman" w:cs="Times New Roman"/>
          <w:sz w:val="28"/>
          <w:szCs w:val="28"/>
          <w:lang w:eastAsia="ru-RU"/>
        </w:rPr>
      </w:pPr>
    </w:p>
    <w:p w14:paraId="11FA3A03" w14:textId="77777777" w:rsidR="00D74206" w:rsidRPr="004E2D30" w:rsidRDefault="00D74206" w:rsidP="00F76CAB">
      <w:pPr>
        <w:jc w:val="center"/>
        <w:rPr>
          <w:rFonts w:eastAsia="Times New Roman" w:cs="Times New Roman"/>
          <w:sz w:val="28"/>
          <w:szCs w:val="28"/>
          <w:lang w:eastAsia="ru-RU"/>
        </w:rPr>
      </w:pPr>
    </w:p>
    <w:p w14:paraId="4AC8AED3" w14:textId="77777777" w:rsidR="00F76CAB" w:rsidRPr="004E2D30" w:rsidRDefault="00F76CAB" w:rsidP="00F76CAB">
      <w:pPr>
        <w:jc w:val="center"/>
        <w:rPr>
          <w:rFonts w:eastAsia="Times New Roman" w:cs="Times New Roman"/>
          <w:sz w:val="28"/>
          <w:szCs w:val="28"/>
          <w:lang w:eastAsia="ru-RU"/>
        </w:rPr>
      </w:pPr>
    </w:p>
    <w:p w14:paraId="0FE7AD39" w14:textId="77777777" w:rsidR="00F76CAB" w:rsidRPr="004E2D30" w:rsidRDefault="00F76CAB" w:rsidP="00F76CAB">
      <w:pPr>
        <w:jc w:val="center"/>
        <w:rPr>
          <w:rFonts w:eastAsia="Times New Roman" w:cs="Times New Roman"/>
          <w:sz w:val="28"/>
          <w:szCs w:val="28"/>
          <w:lang w:eastAsia="ru-RU"/>
        </w:rPr>
      </w:pPr>
    </w:p>
    <w:p w14:paraId="45ED0BA5" w14:textId="77777777" w:rsidR="00F76CAB" w:rsidRPr="004E2D30" w:rsidRDefault="00F76CAB" w:rsidP="00F76CAB">
      <w:pPr>
        <w:jc w:val="center"/>
        <w:rPr>
          <w:rFonts w:eastAsia="Times New Roman" w:cs="Times New Roman"/>
          <w:sz w:val="28"/>
          <w:szCs w:val="28"/>
          <w:lang w:eastAsia="ru-RU"/>
        </w:rPr>
      </w:pPr>
    </w:p>
    <w:p w14:paraId="31E48BAA" w14:textId="77777777" w:rsidR="00F76CAB" w:rsidRPr="004E2D30" w:rsidRDefault="00F76CAB" w:rsidP="00F76CAB">
      <w:pPr>
        <w:jc w:val="center"/>
        <w:rPr>
          <w:rFonts w:eastAsia="Times New Roman" w:cs="Times New Roman"/>
          <w:sz w:val="28"/>
          <w:szCs w:val="28"/>
          <w:lang w:eastAsia="ru-RU"/>
        </w:rPr>
      </w:pPr>
    </w:p>
    <w:p w14:paraId="27CEC09E" w14:textId="16B5778D" w:rsidR="00F76CAB" w:rsidRPr="004E2D30" w:rsidRDefault="00D419D4" w:rsidP="00D419D4">
      <w:pPr>
        <w:tabs>
          <w:tab w:val="left" w:pos="5820"/>
        </w:tabs>
        <w:rPr>
          <w:rFonts w:eastAsia="Times New Roman" w:cs="Times New Roman"/>
          <w:sz w:val="28"/>
          <w:szCs w:val="28"/>
          <w:lang w:eastAsia="ru-RU"/>
        </w:rPr>
      </w:pPr>
      <w:r>
        <w:rPr>
          <w:rFonts w:eastAsia="Times New Roman" w:cs="Times New Roman"/>
          <w:sz w:val="28"/>
          <w:szCs w:val="28"/>
          <w:lang w:eastAsia="ru-RU"/>
        </w:rPr>
        <w:tab/>
      </w:r>
    </w:p>
    <w:p w14:paraId="6C876A10" w14:textId="77777777" w:rsidR="007F249E" w:rsidRDefault="007F249E" w:rsidP="00F76CAB">
      <w:pPr>
        <w:jc w:val="center"/>
        <w:rPr>
          <w:rFonts w:eastAsia="Times New Roman" w:cs="Times New Roman"/>
          <w:sz w:val="28"/>
          <w:szCs w:val="28"/>
          <w:lang w:eastAsia="ru-RU"/>
        </w:rPr>
      </w:pPr>
    </w:p>
    <w:p w14:paraId="17BFE40D" w14:textId="77777777" w:rsidR="00F76CAB" w:rsidRDefault="00F76CAB" w:rsidP="00F76CAB">
      <w:pPr>
        <w:jc w:val="center"/>
        <w:rPr>
          <w:rFonts w:eastAsia="Times New Roman" w:cs="Times New Roman"/>
          <w:sz w:val="28"/>
          <w:szCs w:val="28"/>
          <w:lang w:eastAsia="ru-RU"/>
        </w:rPr>
      </w:pPr>
    </w:p>
    <w:p w14:paraId="75705242" w14:textId="77777777" w:rsidR="00CC1EB0" w:rsidRPr="004E2D30" w:rsidRDefault="00CC1EB0" w:rsidP="00F76CAB">
      <w:pPr>
        <w:jc w:val="center"/>
        <w:rPr>
          <w:rFonts w:eastAsia="Times New Roman" w:cs="Times New Roman"/>
          <w:sz w:val="28"/>
          <w:szCs w:val="28"/>
          <w:lang w:eastAsia="ru-RU"/>
        </w:rPr>
      </w:pPr>
    </w:p>
    <w:p w14:paraId="30F4C5EB" w14:textId="77777777" w:rsidR="00D51F8E" w:rsidRPr="002041E5" w:rsidRDefault="00D51F8E" w:rsidP="00D51F8E">
      <w:pPr>
        <w:jc w:val="center"/>
        <w:rPr>
          <w:rFonts w:eastAsia="Times New Roman" w:cs="Times New Roman"/>
          <w:b/>
          <w:sz w:val="52"/>
          <w:szCs w:val="52"/>
          <w:lang w:eastAsia="ru-RU"/>
        </w:rPr>
      </w:pPr>
      <w:r w:rsidRPr="002041E5">
        <w:rPr>
          <w:rFonts w:eastAsia="Times New Roman" w:cs="Times New Roman"/>
          <w:b/>
          <w:sz w:val="52"/>
          <w:szCs w:val="52"/>
          <w:lang w:eastAsia="ru-RU"/>
        </w:rPr>
        <w:t xml:space="preserve">ЛЕСОХОЗЯЙСТВЕННЫЙ </w:t>
      </w:r>
    </w:p>
    <w:p w14:paraId="3959A3A2" w14:textId="77777777" w:rsidR="00D51F8E" w:rsidRPr="002041E5" w:rsidRDefault="00D51F8E" w:rsidP="00D51F8E">
      <w:pPr>
        <w:jc w:val="center"/>
        <w:rPr>
          <w:rFonts w:eastAsia="Times New Roman" w:cs="Times New Roman"/>
          <w:b/>
          <w:sz w:val="52"/>
          <w:szCs w:val="52"/>
          <w:lang w:eastAsia="ru-RU"/>
        </w:rPr>
      </w:pPr>
      <w:r w:rsidRPr="002041E5">
        <w:rPr>
          <w:rFonts w:eastAsia="Times New Roman" w:cs="Times New Roman"/>
          <w:b/>
          <w:sz w:val="52"/>
          <w:szCs w:val="52"/>
          <w:lang w:eastAsia="ru-RU"/>
        </w:rPr>
        <w:t>РЕГЛАМЕНТ</w:t>
      </w:r>
    </w:p>
    <w:p w14:paraId="3EE760D5" w14:textId="77777777" w:rsidR="00D51F8E" w:rsidRDefault="00D51F8E" w:rsidP="00D51F8E">
      <w:pPr>
        <w:jc w:val="center"/>
        <w:rPr>
          <w:rFonts w:eastAsia="Times New Roman" w:cs="Times New Roman"/>
          <w:b/>
          <w:sz w:val="40"/>
          <w:szCs w:val="52"/>
          <w:lang w:eastAsia="ru-RU"/>
        </w:rPr>
      </w:pPr>
    </w:p>
    <w:p w14:paraId="7FAF6F24" w14:textId="77777777" w:rsidR="00321D70" w:rsidRPr="00321D70" w:rsidRDefault="00321D70" w:rsidP="00321D70">
      <w:pPr>
        <w:jc w:val="center"/>
        <w:rPr>
          <w:rFonts w:cs="Times New Roman"/>
          <w:b/>
          <w:sz w:val="40"/>
          <w:szCs w:val="40"/>
        </w:rPr>
      </w:pPr>
      <w:r w:rsidRPr="00321D70">
        <w:rPr>
          <w:rFonts w:cs="Times New Roman"/>
          <w:b/>
          <w:sz w:val="40"/>
          <w:szCs w:val="40"/>
        </w:rPr>
        <w:t xml:space="preserve">городских лесов, расположенных в границах города Александровска </w:t>
      </w:r>
    </w:p>
    <w:p w14:paraId="3D136D9A" w14:textId="77777777" w:rsidR="00321D70" w:rsidRPr="00321D70" w:rsidRDefault="00321D70" w:rsidP="00321D70">
      <w:pPr>
        <w:jc w:val="center"/>
        <w:rPr>
          <w:rFonts w:eastAsia="Times New Roman" w:cs="Times New Roman"/>
          <w:b/>
          <w:sz w:val="40"/>
          <w:szCs w:val="40"/>
          <w:lang w:eastAsia="ru-RU"/>
        </w:rPr>
      </w:pPr>
      <w:r w:rsidRPr="00321D70">
        <w:rPr>
          <w:rFonts w:cs="Times New Roman"/>
          <w:b/>
          <w:sz w:val="40"/>
          <w:szCs w:val="40"/>
        </w:rPr>
        <w:t>Александровского городского поселения</w:t>
      </w:r>
      <w:r w:rsidRPr="00321D70">
        <w:rPr>
          <w:rFonts w:eastAsia="Times New Roman" w:cs="Times New Roman"/>
          <w:b/>
          <w:sz w:val="40"/>
          <w:szCs w:val="40"/>
          <w:lang w:eastAsia="ru-RU"/>
        </w:rPr>
        <w:t xml:space="preserve"> </w:t>
      </w:r>
    </w:p>
    <w:p w14:paraId="74D38A81" w14:textId="2D607BD9" w:rsidR="00D51F8E" w:rsidRPr="00EA09E8" w:rsidRDefault="00D51F8E" w:rsidP="00321D70">
      <w:pPr>
        <w:jc w:val="center"/>
        <w:rPr>
          <w:rFonts w:eastAsia="Times New Roman" w:cs="Times New Roman"/>
          <w:b/>
          <w:sz w:val="44"/>
          <w:szCs w:val="52"/>
          <w:lang w:eastAsia="ru-RU"/>
        </w:rPr>
      </w:pPr>
      <w:r w:rsidRPr="00EA09E8">
        <w:rPr>
          <w:rFonts w:eastAsia="Times New Roman" w:cs="Times New Roman"/>
          <w:b/>
          <w:sz w:val="44"/>
          <w:szCs w:val="52"/>
          <w:lang w:eastAsia="ru-RU"/>
        </w:rPr>
        <w:t>Пермского края</w:t>
      </w:r>
    </w:p>
    <w:p w14:paraId="727572CB" w14:textId="77777777" w:rsidR="00D51F8E" w:rsidRPr="0095638A" w:rsidRDefault="00D51F8E" w:rsidP="00D51F8E">
      <w:pPr>
        <w:jc w:val="center"/>
        <w:rPr>
          <w:rFonts w:eastAsia="Times New Roman" w:cs="Times New Roman"/>
          <w:sz w:val="28"/>
          <w:szCs w:val="28"/>
          <w:lang w:eastAsia="ru-RU"/>
        </w:rPr>
      </w:pPr>
    </w:p>
    <w:p w14:paraId="5D694F48" w14:textId="77777777" w:rsidR="00F76CAB" w:rsidRDefault="00F76CAB" w:rsidP="00F76CAB">
      <w:pPr>
        <w:jc w:val="center"/>
        <w:rPr>
          <w:rFonts w:eastAsia="Times New Roman" w:cs="Times New Roman"/>
          <w:sz w:val="28"/>
          <w:szCs w:val="28"/>
          <w:lang w:eastAsia="ru-RU"/>
        </w:rPr>
      </w:pPr>
    </w:p>
    <w:p w14:paraId="2C13751E" w14:textId="77777777" w:rsidR="00F76CAB" w:rsidRPr="00F76CAB" w:rsidRDefault="00F76CAB" w:rsidP="00F76CAB">
      <w:pPr>
        <w:jc w:val="center"/>
        <w:rPr>
          <w:rFonts w:eastAsia="Times New Roman" w:cs="Times New Roman"/>
          <w:sz w:val="28"/>
          <w:szCs w:val="28"/>
          <w:lang w:eastAsia="ru-RU"/>
        </w:rPr>
      </w:pPr>
    </w:p>
    <w:p w14:paraId="46116623" w14:textId="77777777" w:rsidR="00F76CAB" w:rsidRPr="00F76CAB" w:rsidRDefault="00F76CAB" w:rsidP="00F76CAB">
      <w:pPr>
        <w:jc w:val="center"/>
        <w:rPr>
          <w:rFonts w:eastAsia="Times New Roman" w:cs="Times New Roman"/>
          <w:sz w:val="28"/>
          <w:szCs w:val="28"/>
          <w:lang w:eastAsia="ru-RU"/>
        </w:rPr>
      </w:pPr>
    </w:p>
    <w:p w14:paraId="58014C0D" w14:textId="04E33601" w:rsidR="00CE2974" w:rsidRPr="001F4F19" w:rsidRDefault="00563472" w:rsidP="00413038">
      <w:pPr>
        <w:ind w:left="567"/>
        <w:rPr>
          <w:rFonts w:eastAsia="Times New Roman" w:cs="Times New Roman"/>
          <w:sz w:val="28"/>
          <w:szCs w:val="28"/>
          <w:lang w:eastAsia="ru-RU"/>
        </w:rPr>
      </w:pPr>
      <w:r>
        <w:rPr>
          <w:rFonts w:eastAsia="Times New Roman" w:cs="Times New Roman"/>
          <w:sz w:val="28"/>
          <w:szCs w:val="28"/>
          <w:lang w:eastAsia="ru-RU"/>
        </w:rPr>
        <w:t xml:space="preserve">Директор </w:t>
      </w:r>
      <w:r w:rsidR="004E2D30" w:rsidRPr="001F4F19">
        <w:rPr>
          <w:rFonts w:eastAsia="Times New Roman" w:cs="Times New Roman"/>
          <w:sz w:val="28"/>
          <w:szCs w:val="28"/>
          <w:lang w:eastAsia="ru-RU"/>
        </w:rPr>
        <w:t xml:space="preserve">Пермского филиала </w:t>
      </w:r>
    </w:p>
    <w:p w14:paraId="5C0AFFA1" w14:textId="684CBF60" w:rsidR="00F76CAB" w:rsidRPr="001F4F19" w:rsidRDefault="004E2D30" w:rsidP="00413038">
      <w:pPr>
        <w:ind w:left="567"/>
        <w:rPr>
          <w:rFonts w:eastAsia="Times New Roman" w:cs="Times New Roman"/>
          <w:sz w:val="28"/>
          <w:szCs w:val="28"/>
          <w:lang w:eastAsia="ru-RU"/>
        </w:rPr>
      </w:pPr>
      <w:r w:rsidRPr="001F4F19">
        <w:rPr>
          <w:rFonts w:eastAsia="Times New Roman" w:cs="Times New Roman"/>
          <w:sz w:val="28"/>
          <w:szCs w:val="28"/>
          <w:lang w:eastAsia="ru-RU"/>
        </w:rPr>
        <w:t>ФГБУ «Рослесинфорг»</w:t>
      </w:r>
      <w:r w:rsidR="00FE2BB8" w:rsidRPr="001F4F19">
        <w:rPr>
          <w:rFonts w:eastAsia="Times New Roman" w:cs="Times New Roman"/>
          <w:sz w:val="28"/>
          <w:szCs w:val="28"/>
          <w:lang w:eastAsia="ru-RU"/>
        </w:rPr>
        <w:t xml:space="preserve"> </w:t>
      </w:r>
      <w:r w:rsidR="00FE2BB8" w:rsidRPr="001F4F19">
        <w:rPr>
          <w:rFonts w:eastAsia="Times New Roman" w:cs="Times New Roman"/>
          <w:sz w:val="28"/>
          <w:szCs w:val="28"/>
          <w:lang w:eastAsia="ru-RU"/>
        </w:rPr>
        <w:tab/>
      </w:r>
      <w:r w:rsidR="00CE2974" w:rsidRPr="001F4F19">
        <w:rPr>
          <w:rFonts w:eastAsia="Times New Roman" w:cs="Times New Roman"/>
          <w:sz w:val="28"/>
          <w:szCs w:val="28"/>
          <w:lang w:eastAsia="ru-RU"/>
        </w:rPr>
        <w:tab/>
      </w:r>
      <w:r w:rsidR="00CE2974" w:rsidRPr="001F4F19">
        <w:rPr>
          <w:rFonts w:eastAsia="Times New Roman" w:cs="Times New Roman"/>
          <w:sz w:val="28"/>
          <w:szCs w:val="28"/>
          <w:lang w:eastAsia="ru-RU"/>
        </w:rPr>
        <w:tab/>
      </w:r>
      <w:r w:rsidR="00CE2974" w:rsidRPr="001F4F19">
        <w:rPr>
          <w:rFonts w:eastAsia="Times New Roman" w:cs="Times New Roman"/>
          <w:sz w:val="28"/>
          <w:szCs w:val="28"/>
          <w:lang w:eastAsia="ru-RU"/>
        </w:rPr>
        <w:tab/>
      </w:r>
      <w:r w:rsidR="00FE2BB8" w:rsidRPr="001F4F19">
        <w:rPr>
          <w:rFonts w:eastAsia="Times New Roman" w:cs="Times New Roman"/>
          <w:sz w:val="28"/>
          <w:szCs w:val="28"/>
          <w:lang w:eastAsia="ru-RU"/>
        </w:rPr>
        <w:tab/>
      </w:r>
      <w:r w:rsidR="00CE2974" w:rsidRPr="001F4F19">
        <w:rPr>
          <w:rFonts w:eastAsia="Times New Roman" w:cs="Times New Roman"/>
          <w:sz w:val="28"/>
          <w:szCs w:val="28"/>
          <w:lang w:eastAsia="ru-RU"/>
        </w:rPr>
        <w:tab/>
      </w:r>
      <w:r w:rsidR="00413038" w:rsidRPr="001F4F19">
        <w:rPr>
          <w:rFonts w:eastAsia="Times New Roman" w:cs="Times New Roman"/>
          <w:sz w:val="28"/>
          <w:szCs w:val="28"/>
          <w:lang w:eastAsia="ru-RU"/>
        </w:rPr>
        <w:t xml:space="preserve">        </w:t>
      </w:r>
      <w:r w:rsidR="00C45C80" w:rsidRPr="001F4F19">
        <w:rPr>
          <w:rFonts w:eastAsia="Times New Roman" w:cs="Times New Roman"/>
          <w:sz w:val="28"/>
          <w:szCs w:val="28"/>
          <w:lang w:eastAsia="ru-RU"/>
        </w:rPr>
        <w:t>А.Л. Ефременков</w:t>
      </w:r>
    </w:p>
    <w:p w14:paraId="2CFDB395" w14:textId="77777777" w:rsidR="00F76CAB" w:rsidRPr="001F4F19" w:rsidRDefault="00F76CAB" w:rsidP="00413038">
      <w:pPr>
        <w:ind w:left="567"/>
        <w:rPr>
          <w:rFonts w:eastAsia="Times New Roman" w:cs="Times New Roman"/>
          <w:sz w:val="28"/>
          <w:szCs w:val="28"/>
          <w:lang w:eastAsia="ru-RU"/>
        </w:rPr>
      </w:pPr>
    </w:p>
    <w:p w14:paraId="4FB391A4" w14:textId="77777777" w:rsidR="00CD5347" w:rsidRPr="001F4F19" w:rsidRDefault="00CD5347" w:rsidP="00413038">
      <w:pPr>
        <w:ind w:left="567"/>
        <w:rPr>
          <w:rFonts w:eastAsia="Times New Roman" w:cs="Times New Roman"/>
          <w:sz w:val="28"/>
          <w:szCs w:val="28"/>
          <w:lang w:eastAsia="ru-RU"/>
        </w:rPr>
      </w:pPr>
    </w:p>
    <w:p w14:paraId="65ADEB09" w14:textId="73CB52DB" w:rsidR="00504229" w:rsidRPr="001F4F19" w:rsidRDefault="00563472" w:rsidP="00413038">
      <w:pPr>
        <w:ind w:left="567"/>
        <w:rPr>
          <w:rFonts w:eastAsia="Times New Roman" w:cs="Times New Roman"/>
          <w:sz w:val="28"/>
          <w:szCs w:val="28"/>
          <w:lang w:eastAsia="ru-RU"/>
        </w:rPr>
      </w:pPr>
      <w:r>
        <w:rPr>
          <w:rFonts w:eastAsia="Times New Roman" w:cs="Times New Roman"/>
          <w:sz w:val="28"/>
          <w:szCs w:val="28"/>
          <w:lang w:eastAsia="ru-RU"/>
        </w:rPr>
        <w:t xml:space="preserve">Заместитель директора </w:t>
      </w:r>
    </w:p>
    <w:p w14:paraId="1BDF2AC8" w14:textId="0E74C793" w:rsidR="00F76CAB" w:rsidRPr="001F4F19" w:rsidRDefault="00FE2BB8" w:rsidP="00413038">
      <w:pPr>
        <w:ind w:left="567"/>
        <w:rPr>
          <w:rFonts w:eastAsia="Times New Roman" w:cs="Times New Roman"/>
          <w:sz w:val="28"/>
          <w:szCs w:val="28"/>
          <w:lang w:eastAsia="ru-RU"/>
        </w:rPr>
      </w:pPr>
      <w:r w:rsidRPr="001F4F19">
        <w:rPr>
          <w:rFonts w:eastAsia="Times New Roman" w:cs="Times New Roman"/>
          <w:sz w:val="28"/>
          <w:szCs w:val="28"/>
          <w:lang w:eastAsia="ru-RU"/>
        </w:rPr>
        <w:t xml:space="preserve">Пермского филиала ФГБУ «Рослесинфорг» </w:t>
      </w:r>
      <w:r w:rsidRPr="001F4F19">
        <w:rPr>
          <w:rFonts w:eastAsia="Times New Roman" w:cs="Times New Roman"/>
          <w:sz w:val="28"/>
          <w:szCs w:val="28"/>
          <w:lang w:eastAsia="ru-RU"/>
        </w:rPr>
        <w:tab/>
      </w:r>
      <w:r w:rsidR="00504229" w:rsidRPr="001F4F19">
        <w:rPr>
          <w:rFonts w:eastAsia="Times New Roman" w:cs="Times New Roman"/>
          <w:sz w:val="28"/>
          <w:szCs w:val="28"/>
          <w:lang w:eastAsia="ru-RU"/>
        </w:rPr>
        <w:tab/>
      </w:r>
      <w:r w:rsidR="00504229" w:rsidRPr="001F4F19">
        <w:rPr>
          <w:rFonts w:eastAsia="Times New Roman" w:cs="Times New Roman"/>
          <w:sz w:val="28"/>
          <w:szCs w:val="28"/>
          <w:lang w:eastAsia="ru-RU"/>
        </w:rPr>
        <w:tab/>
      </w:r>
      <w:r w:rsidR="00CD5347" w:rsidRPr="001F4F19">
        <w:rPr>
          <w:rFonts w:eastAsia="Times New Roman" w:cs="Times New Roman"/>
          <w:sz w:val="28"/>
          <w:szCs w:val="28"/>
          <w:lang w:eastAsia="ru-RU"/>
        </w:rPr>
        <w:t xml:space="preserve"> </w:t>
      </w:r>
      <w:r w:rsidR="00504229" w:rsidRPr="001F4F19">
        <w:rPr>
          <w:rFonts w:eastAsia="Times New Roman" w:cs="Times New Roman"/>
          <w:sz w:val="28"/>
          <w:szCs w:val="28"/>
          <w:lang w:eastAsia="ru-RU"/>
        </w:rPr>
        <w:t>Е.Г. Большаков</w:t>
      </w:r>
    </w:p>
    <w:p w14:paraId="49CFFA76" w14:textId="77777777" w:rsidR="00F76CAB" w:rsidRPr="001F4F19" w:rsidRDefault="00F76CAB" w:rsidP="00413038">
      <w:pPr>
        <w:ind w:left="567"/>
        <w:rPr>
          <w:rFonts w:eastAsia="Times New Roman" w:cs="Times New Roman"/>
          <w:sz w:val="28"/>
          <w:szCs w:val="28"/>
          <w:lang w:eastAsia="ru-RU"/>
        </w:rPr>
      </w:pPr>
    </w:p>
    <w:p w14:paraId="36E714E0" w14:textId="77777777" w:rsidR="00CD5347" w:rsidRPr="001F4F19" w:rsidRDefault="00CD5347" w:rsidP="00413038">
      <w:pPr>
        <w:ind w:left="567"/>
        <w:rPr>
          <w:rFonts w:eastAsia="Times New Roman" w:cs="Times New Roman"/>
          <w:sz w:val="28"/>
          <w:szCs w:val="28"/>
          <w:lang w:eastAsia="ru-RU"/>
        </w:rPr>
      </w:pPr>
    </w:p>
    <w:p w14:paraId="544ED642" w14:textId="77777777" w:rsidR="00413038" w:rsidRPr="001F4F19" w:rsidRDefault="00504229" w:rsidP="00413038">
      <w:pPr>
        <w:ind w:left="567"/>
        <w:rPr>
          <w:rFonts w:eastAsia="Times New Roman" w:cs="Times New Roman"/>
          <w:sz w:val="28"/>
          <w:szCs w:val="28"/>
          <w:lang w:eastAsia="ru-RU"/>
        </w:rPr>
      </w:pPr>
      <w:r w:rsidRPr="001F4F19">
        <w:rPr>
          <w:rFonts w:eastAsia="Times New Roman" w:cs="Times New Roman"/>
          <w:sz w:val="28"/>
          <w:szCs w:val="28"/>
          <w:lang w:eastAsia="ru-RU"/>
        </w:rPr>
        <w:t>Инженер</w:t>
      </w:r>
      <w:r w:rsidR="00413038" w:rsidRPr="001F4F19">
        <w:rPr>
          <w:rFonts w:eastAsia="Times New Roman" w:cs="Times New Roman"/>
          <w:sz w:val="28"/>
          <w:szCs w:val="28"/>
          <w:lang w:eastAsia="ru-RU"/>
        </w:rPr>
        <w:t xml:space="preserve"> 1 категории </w:t>
      </w:r>
      <w:r w:rsidRPr="001F4F19">
        <w:rPr>
          <w:rFonts w:eastAsia="Times New Roman" w:cs="Times New Roman"/>
          <w:sz w:val="28"/>
          <w:szCs w:val="28"/>
          <w:lang w:eastAsia="ru-RU"/>
        </w:rPr>
        <w:t xml:space="preserve">Пермского филиала </w:t>
      </w:r>
    </w:p>
    <w:p w14:paraId="529D830D" w14:textId="52EF61A7" w:rsidR="00504229" w:rsidRPr="001F4F19" w:rsidRDefault="00504229" w:rsidP="00413038">
      <w:pPr>
        <w:ind w:left="567"/>
        <w:rPr>
          <w:rFonts w:eastAsia="Times New Roman" w:cs="Times New Roman"/>
          <w:sz w:val="28"/>
          <w:szCs w:val="28"/>
          <w:lang w:eastAsia="ru-RU"/>
        </w:rPr>
      </w:pPr>
      <w:r w:rsidRPr="001F4F19">
        <w:rPr>
          <w:rFonts w:eastAsia="Times New Roman" w:cs="Times New Roman"/>
          <w:sz w:val="28"/>
          <w:szCs w:val="28"/>
          <w:lang w:eastAsia="ru-RU"/>
        </w:rPr>
        <w:t>ФГБУ «Рослесинфорг»</w:t>
      </w:r>
      <w:r w:rsidR="00413038" w:rsidRPr="001F4F19">
        <w:rPr>
          <w:rFonts w:eastAsia="Times New Roman" w:cs="Times New Roman"/>
          <w:sz w:val="28"/>
          <w:szCs w:val="28"/>
          <w:lang w:eastAsia="ru-RU"/>
        </w:rPr>
        <w:t xml:space="preserve"> </w:t>
      </w:r>
      <w:r w:rsidR="00413038" w:rsidRPr="001F4F19">
        <w:rPr>
          <w:rFonts w:eastAsia="Times New Roman" w:cs="Times New Roman"/>
          <w:sz w:val="28"/>
          <w:szCs w:val="28"/>
          <w:lang w:eastAsia="ru-RU"/>
        </w:rPr>
        <w:tab/>
      </w:r>
      <w:r w:rsidR="00413038" w:rsidRPr="001F4F19">
        <w:rPr>
          <w:rFonts w:eastAsia="Times New Roman" w:cs="Times New Roman"/>
          <w:sz w:val="28"/>
          <w:szCs w:val="28"/>
          <w:lang w:eastAsia="ru-RU"/>
        </w:rPr>
        <w:tab/>
      </w:r>
      <w:r w:rsidR="00413038" w:rsidRPr="001F4F19">
        <w:rPr>
          <w:rFonts w:eastAsia="Times New Roman" w:cs="Times New Roman"/>
          <w:sz w:val="28"/>
          <w:szCs w:val="28"/>
          <w:lang w:eastAsia="ru-RU"/>
        </w:rPr>
        <w:tab/>
      </w:r>
      <w:r w:rsidR="00413038" w:rsidRPr="001F4F19">
        <w:rPr>
          <w:rFonts w:eastAsia="Times New Roman" w:cs="Times New Roman"/>
          <w:sz w:val="28"/>
          <w:szCs w:val="28"/>
          <w:lang w:eastAsia="ru-RU"/>
        </w:rPr>
        <w:tab/>
      </w:r>
      <w:r w:rsidR="00413038" w:rsidRPr="001F4F19">
        <w:rPr>
          <w:rFonts w:eastAsia="Times New Roman" w:cs="Times New Roman"/>
          <w:sz w:val="28"/>
          <w:szCs w:val="28"/>
          <w:lang w:eastAsia="ru-RU"/>
        </w:rPr>
        <w:tab/>
      </w:r>
      <w:r w:rsidR="00413038" w:rsidRPr="001F4F19">
        <w:rPr>
          <w:rFonts w:eastAsia="Times New Roman" w:cs="Times New Roman"/>
          <w:sz w:val="28"/>
          <w:szCs w:val="28"/>
          <w:lang w:eastAsia="ru-RU"/>
        </w:rPr>
        <w:tab/>
      </w:r>
      <w:r w:rsidR="00413038" w:rsidRPr="001F4F19">
        <w:rPr>
          <w:rFonts w:eastAsia="Times New Roman" w:cs="Times New Roman"/>
          <w:sz w:val="28"/>
          <w:szCs w:val="28"/>
          <w:lang w:eastAsia="ru-RU"/>
        </w:rPr>
        <w:tab/>
      </w:r>
      <w:r w:rsidR="00CD5347" w:rsidRPr="001F4F19">
        <w:rPr>
          <w:rFonts w:eastAsia="Times New Roman" w:cs="Times New Roman"/>
          <w:sz w:val="28"/>
          <w:szCs w:val="28"/>
          <w:lang w:eastAsia="ru-RU"/>
        </w:rPr>
        <w:t xml:space="preserve">   </w:t>
      </w:r>
      <w:r w:rsidR="00321D70">
        <w:rPr>
          <w:rFonts w:eastAsia="Times New Roman" w:cs="Times New Roman"/>
          <w:sz w:val="28"/>
          <w:szCs w:val="28"/>
          <w:lang w:eastAsia="ru-RU"/>
        </w:rPr>
        <w:t>Ф.Н. Зайцев</w:t>
      </w:r>
    </w:p>
    <w:p w14:paraId="5A18961D" w14:textId="77777777" w:rsidR="00CD5347" w:rsidRDefault="00CD5347" w:rsidP="00413038">
      <w:pPr>
        <w:ind w:left="567"/>
        <w:rPr>
          <w:rFonts w:eastAsia="Times New Roman" w:cs="Times New Roman"/>
          <w:sz w:val="28"/>
          <w:szCs w:val="28"/>
          <w:lang w:eastAsia="ru-RU"/>
        </w:rPr>
      </w:pPr>
    </w:p>
    <w:p w14:paraId="448227EC" w14:textId="77777777" w:rsidR="00321D70" w:rsidRDefault="00321D70" w:rsidP="00413038">
      <w:pPr>
        <w:ind w:left="567"/>
        <w:rPr>
          <w:rFonts w:eastAsia="Times New Roman" w:cs="Times New Roman"/>
          <w:sz w:val="28"/>
          <w:szCs w:val="28"/>
          <w:lang w:eastAsia="ru-RU"/>
        </w:rPr>
      </w:pPr>
    </w:p>
    <w:p w14:paraId="52D170D7" w14:textId="77777777" w:rsidR="00D51F8E" w:rsidRDefault="00D51F8E" w:rsidP="00CD5347">
      <w:pPr>
        <w:ind w:left="567"/>
        <w:jc w:val="center"/>
        <w:rPr>
          <w:rFonts w:eastAsia="Times New Roman" w:cs="Times New Roman"/>
          <w:szCs w:val="28"/>
          <w:lang w:eastAsia="ru-RU"/>
        </w:rPr>
      </w:pPr>
    </w:p>
    <w:p w14:paraId="0F03ABE7" w14:textId="1A46EB6B" w:rsidR="00CD5347" w:rsidRPr="007F249E" w:rsidRDefault="00CD5347" w:rsidP="00CD5347">
      <w:pPr>
        <w:ind w:left="567"/>
        <w:jc w:val="center"/>
        <w:rPr>
          <w:rFonts w:eastAsia="Times New Roman" w:cs="Times New Roman"/>
          <w:sz w:val="22"/>
          <w:szCs w:val="28"/>
          <w:lang w:eastAsia="ru-RU"/>
        </w:rPr>
      </w:pPr>
      <w:r w:rsidRPr="007F249E">
        <w:rPr>
          <w:rFonts w:eastAsia="Times New Roman" w:cs="Times New Roman"/>
          <w:sz w:val="22"/>
          <w:szCs w:val="28"/>
          <w:lang w:eastAsia="ru-RU"/>
        </w:rPr>
        <w:t>Пермь</w:t>
      </w:r>
    </w:p>
    <w:p w14:paraId="58443035" w14:textId="6712AF06" w:rsidR="00413038" w:rsidRPr="001F4F19" w:rsidRDefault="00CD5347" w:rsidP="00D51F8E">
      <w:pPr>
        <w:ind w:left="567"/>
        <w:jc w:val="center"/>
        <w:rPr>
          <w:rFonts w:eastAsia="Times New Roman" w:cs="Times New Roman"/>
          <w:sz w:val="28"/>
          <w:szCs w:val="28"/>
          <w:lang w:eastAsia="ru-RU"/>
        </w:rPr>
      </w:pPr>
      <w:r w:rsidRPr="007F249E">
        <w:rPr>
          <w:rFonts w:eastAsia="Times New Roman" w:cs="Times New Roman"/>
          <w:sz w:val="22"/>
          <w:szCs w:val="28"/>
          <w:lang w:eastAsia="ru-RU"/>
        </w:rPr>
        <w:t>2017</w:t>
      </w:r>
      <w:r w:rsidR="00413038" w:rsidRPr="001F4F19">
        <w:rPr>
          <w:rFonts w:eastAsia="Times New Roman" w:cs="Times New Roman"/>
          <w:sz w:val="28"/>
          <w:szCs w:val="28"/>
          <w:lang w:eastAsia="ru-RU"/>
        </w:rPr>
        <w:br w:type="page"/>
      </w:r>
    </w:p>
    <w:p w14:paraId="7D71DC93" w14:textId="77777777" w:rsidR="005F449E" w:rsidRPr="00F76CAB" w:rsidRDefault="005F449E" w:rsidP="00F76CAB">
      <w:pPr>
        <w:rPr>
          <w:rFonts w:eastAsia="Times New Roman" w:cs="Times New Roman"/>
          <w:sz w:val="28"/>
          <w:szCs w:val="28"/>
          <w:lang w:eastAsia="ru-RU"/>
        </w:rPr>
      </w:pPr>
    </w:p>
    <w:p w14:paraId="1427EFF0" w14:textId="77777777" w:rsidR="00F76CAB" w:rsidRPr="00107409" w:rsidRDefault="00F76CAB" w:rsidP="00F76CAB">
      <w:pPr>
        <w:jc w:val="center"/>
        <w:rPr>
          <w:rFonts w:cs="Times New Roman"/>
          <w:color w:val="000000" w:themeColor="text1"/>
          <w:sz w:val="28"/>
          <w:szCs w:val="28"/>
        </w:rPr>
      </w:pPr>
      <w:r w:rsidRPr="00107409">
        <w:rPr>
          <w:rFonts w:cs="Times New Roman"/>
          <w:color w:val="000000" w:themeColor="text1"/>
          <w:sz w:val="28"/>
          <w:szCs w:val="28"/>
        </w:rPr>
        <w:t>ОГЛАВЛЕНИЕ</w:t>
      </w:r>
    </w:p>
    <w:sdt>
      <w:sdtPr>
        <w:rPr>
          <w:rFonts w:ascii="Times New Roman" w:eastAsiaTheme="minorHAnsi" w:hAnsi="Times New Roman" w:cstheme="minorBidi"/>
          <w:color w:val="auto"/>
          <w:sz w:val="24"/>
          <w:szCs w:val="22"/>
          <w:lang w:eastAsia="en-US"/>
        </w:rPr>
        <w:id w:val="-676571072"/>
        <w:docPartObj>
          <w:docPartGallery w:val="Table of Contents"/>
          <w:docPartUnique/>
        </w:docPartObj>
      </w:sdtPr>
      <w:sdtEndPr>
        <w:rPr>
          <w:bCs/>
        </w:rPr>
      </w:sdtEndPr>
      <w:sdtContent>
        <w:p w14:paraId="79FD5D62" w14:textId="18352CE5" w:rsidR="00107409" w:rsidRPr="00D74206" w:rsidRDefault="00107409">
          <w:pPr>
            <w:pStyle w:val="aff1"/>
            <w:rPr>
              <w:sz w:val="24"/>
            </w:rPr>
          </w:pPr>
        </w:p>
        <w:p w14:paraId="1A476C3C" w14:textId="77777777" w:rsidR="00387E6E" w:rsidRDefault="00107409">
          <w:pPr>
            <w:pStyle w:val="1c"/>
            <w:tabs>
              <w:tab w:val="right" w:leader="dot" w:pos="9736"/>
            </w:tabs>
            <w:rPr>
              <w:rFonts w:asciiTheme="minorHAnsi" w:hAnsiTheme="minorHAnsi" w:cstheme="minorBidi"/>
              <w:noProof/>
              <w:sz w:val="22"/>
            </w:rPr>
          </w:pPr>
          <w:r w:rsidRPr="00D74206">
            <w:fldChar w:fldCharType="begin"/>
          </w:r>
          <w:r w:rsidRPr="00D74206">
            <w:instrText xml:space="preserve"> TOC \o "1-3" \h \z \u </w:instrText>
          </w:r>
          <w:r w:rsidRPr="00D74206">
            <w:fldChar w:fldCharType="separate"/>
          </w:r>
          <w:hyperlink w:anchor="_Toc495928535" w:history="1">
            <w:r w:rsidR="00387E6E" w:rsidRPr="00741A79">
              <w:rPr>
                <w:rStyle w:val="afe"/>
                <w:b/>
                <w:noProof/>
              </w:rPr>
              <w:t>Введение</w:t>
            </w:r>
            <w:r w:rsidR="00387E6E">
              <w:rPr>
                <w:noProof/>
                <w:webHidden/>
              </w:rPr>
              <w:tab/>
            </w:r>
            <w:r w:rsidR="00387E6E">
              <w:rPr>
                <w:noProof/>
                <w:webHidden/>
              </w:rPr>
              <w:fldChar w:fldCharType="begin"/>
            </w:r>
            <w:r w:rsidR="00387E6E">
              <w:rPr>
                <w:noProof/>
                <w:webHidden/>
              </w:rPr>
              <w:instrText xml:space="preserve"> PAGEREF _Toc495928535 \h </w:instrText>
            </w:r>
            <w:r w:rsidR="00387E6E">
              <w:rPr>
                <w:noProof/>
                <w:webHidden/>
              </w:rPr>
            </w:r>
            <w:r w:rsidR="00387E6E">
              <w:rPr>
                <w:noProof/>
                <w:webHidden/>
              </w:rPr>
              <w:fldChar w:fldCharType="separate"/>
            </w:r>
            <w:r w:rsidR="00387E6E">
              <w:rPr>
                <w:noProof/>
                <w:webHidden/>
              </w:rPr>
              <w:t>6</w:t>
            </w:r>
            <w:r w:rsidR="00387E6E">
              <w:rPr>
                <w:noProof/>
                <w:webHidden/>
              </w:rPr>
              <w:fldChar w:fldCharType="end"/>
            </w:r>
          </w:hyperlink>
        </w:p>
        <w:p w14:paraId="410FFAD6" w14:textId="77777777" w:rsidR="00387E6E" w:rsidRDefault="00387E6E">
          <w:pPr>
            <w:pStyle w:val="1c"/>
            <w:tabs>
              <w:tab w:val="right" w:leader="dot" w:pos="9736"/>
            </w:tabs>
            <w:rPr>
              <w:rFonts w:asciiTheme="minorHAnsi" w:hAnsiTheme="minorHAnsi" w:cstheme="minorBidi"/>
              <w:noProof/>
              <w:sz w:val="22"/>
            </w:rPr>
          </w:pPr>
          <w:hyperlink w:anchor="_Toc495928536" w:history="1">
            <w:r w:rsidRPr="00741A79">
              <w:rPr>
                <w:rStyle w:val="afe"/>
                <w:b/>
                <w:noProof/>
              </w:rPr>
              <w:t>Глава 1</w:t>
            </w:r>
            <w:r>
              <w:rPr>
                <w:noProof/>
                <w:webHidden/>
              </w:rPr>
              <w:tab/>
            </w:r>
            <w:r>
              <w:rPr>
                <w:noProof/>
                <w:webHidden/>
              </w:rPr>
              <w:fldChar w:fldCharType="begin"/>
            </w:r>
            <w:r>
              <w:rPr>
                <w:noProof/>
                <w:webHidden/>
              </w:rPr>
              <w:instrText xml:space="preserve"> PAGEREF _Toc495928536 \h </w:instrText>
            </w:r>
            <w:r>
              <w:rPr>
                <w:noProof/>
                <w:webHidden/>
              </w:rPr>
            </w:r>
            <w:r>
              <w:rPr>
                <w:noProof/>
                <w:webHidden/>
              </w:rPr>
              <w:fldChar w:fldCharType="separate"/>
            </w:r>
            <w:r>
              <w:rPr>
                <w:noProof/>
                <w:webHidden/>
              </w:rPr>
              <w:t>12</w:t>
            </w:r>
            <w:r>
              <w:rPr>
                <w:noProof/>
                <w:webHidden/>
              </w:rPr>
              <w:fldChar w:fldCharType="end"/>
            </w:r>
          </w:hyperlink>
        </w:p>
        <w:p w14:paraId="1D16B0B2" w14:textId="77777777" w:rsidR="00387E6E" w:rsidRDefault="00387E6E">
          <w:pPr>
            <w:pStyle w:val="1c"/>
            <w:tabs>
              <w:tab w:val="right" w:leader="dot" w:pos="9736"/>
            </w:tabs>
            <w:rPr>
              <w:rFonts w:asciiTheme="minorHAnsi" w:hAnsiTheme="minorHAnsi" w:cstheme="minorBidi"/>
              <w:noProof/>
              <w:sz w:val="22"/>
            </w:rPr>
          </w:pPr>
          <w:hyperlink w:anchor="_Toc495928537" w:history="1">
            <w:r w:rsidRPr="00741A79">
              <w:rPr>
                <w:rStyle w:val="afe"/>
                <w:b/>
                <w:noProof/>
              </w:rPr>
              <w:t>1.1 Краткая характеристика городских лесов</w:t>
            </w:r>
            <w:r>
              <w:rPr>
                <w:noProof/>
                <w:webHidden/>
              </w:rPr>
              <w:tab/>
            </w:r>
            <w:r>
              <w:rPr>
                <w:noProof/>
                <w:webHidden/>
              </w:rPr>
              <w:fldChar w:fldCharType="begin"/>
            </w:r>
            <w:r>
              <w:rPr>
                <w:noProof/>
                <w:webHidden/>
              </w:rPr>
              <w:instrText xml:space="preserve"> PAGEREF _Toc495928537 \h </w:instrText>
            </w:r>
            <w:r>
              <w:rPr>
                <w:noProof/>
                <w:webHidden/>
              </w:rPr>
            </w:r>
            <w:r>
              <w:rPr>
                <w:noProof/>
                <w:webHidden/>
              </w:rPr>
              <w:fldChar w:fldCharType="separate"/>
            </w:r>
            <w:r>
              <w:rPr>
                <w:noProof/>
                <w:webHidden/>
              </w:rPr>
              <w:t>12</w:t>
            </w:r>
            <w:r>
              <w:rPr>
                <w:noProof/>
                <w:webHidden/>
              </w:rPr>
              <w:fldChar w:fldCharType="end"/>
            </w:r>
          </w:hyperlink>
        </w:p>
        <w:p w14:paraId="0A85650C" w14:textId="77777777" w:rsidR="00387E6E" w:rsidRDefault="00387E6E">
          <w:pPr>
            <w:pStyle w:val="1c"/>
            <w:tabs>
              <w:tab w:val="right" w:leader="dot" w:pos="9736"/>
            </w:tabs>
            <w:rPr>
              <w:rFonts w:asciiTheme="minorHAnsi" w:hAnsiTheme="minorHAnsi" w:cstheme="minorBidi"/>
              <w:noProof/>
              <w:sz w:val="22"/>
            </w:rPr>
          </w:pPr>
          <w:hyperlink w:anchor="_Toc495928538" w:history="1">
            <w:r w:rsidRPr="00741A79">
              <w:rPr>
                <w:rStyle w:val="afe"/>
                <w:b/>
                <w:bCs/>
                <w:noProof/>
                <w:spacing w:val="-6"/>
              </w:rPr>
              <w:t>1</w:t>
            </w:r>
            <w:r w:rsidRPr="00741A79">
              <w:rPr>
                <w:rStyle w:val="afe"/>
                <w:b/>
                <w:bCs/>
                <w:noProof/>
              </w:rPr>
              <w:t>.1.1 Наименование и местоположение</w:t>
            </w:r>
            <w:r>
              <w:rPr>
                <w:noProof/>
                <w:webHidden/>
              </w:rPr>
              <w:tab/>
            </w:r>
            <w:r>
              <w:rPr>
                <w:noProof/>
                <w:webHidden/>
              </w:rPr>
              <w:fldChar w:fldCharType="begin"/>
            </w:r>
            <w:r>
              <w:rPr>
                <w:noProof/>
                <w:webHidden/>
              </w:rPr>
              <w:instrText xml:space="preserve"> PAGEREF _Toc495928538 \h </w:instrText>
            </w:r>
            <w:r>
              <w:rPr>
                <w:noProof/>
                <w:webHidden/>
              </w:rPr>
            </w:r>
            <w:r>
              <w:rPr>
                <w:noProof/>
                <w:webHidden/>
              </w:rPr>
              <w:fldChar w:fldCharType="separate"/>
            </w:r>
            <w:r>
              <w:rPr>
                <w:noProof/>
                <w:webHidden/>
              </w:rPr>
              <w:t>12</w:t>
            </w:r>
            <w:r>
              <w:rPr>
                <w:noProof/>
                <w:webHidden/>
              </w:rPr>
              <w:fldChar w:fldCharType="end"/>
            </w:r>
          </w:hyperlink>
        </w:p>
        <w:p w14:paraId="3A8242AB" w14:textId="77777777" w:rsidR="00387E6E" w:rsidRDefault="00387E6E">
          <w:pPr>
            <w:pStyle w:val="1c"/>
            <w:tabs>
              <w:tab w:val="right" w:leader="dot" w:pos="9736"/>
            </w:tabs>
            <w:rPr>
              <w:rFonts w:asciiTheme="minorHAnsi" w:hAnsiTheme="minorHAnsi" w:cstheme="minorBidi"/>
              <w:noProof/>
              <w:sz w:val="22"/>
            </w:rPr>
          </w:pPr>
          <w:hyperlink w:anchor="_Toc495928539" w:history="1">
            <w:r w:rsidRPr="00741A79">
              <w:rPr>
                <w:rStyle w:val="afe"/>
                <w:b/>
                <w:noProof/>
              </w:rPr>
              <w:t>1.1.2 Общая площадь городских лесов</w:t>
            </w:r>
            <w:r>
              <w:rPr>
                <w:noProof/>
                <w:webHidden/>
              </w:rPr>
              <w:tab/>
            </w:r>
            <w:r>
              <w:rPr>
                <w:noProof/>
                <w:webHidden/>
              </w:rPr>
              <w:fldChar w:fldCharType="begin"/>
            </w:r>
            <w:r>
              <w:rPr>
                <w:noProof/>
                <w:webHidden/>
              </w:rPr>
              <w:instrText xml:space="preserve"> PAGEREF _Toc495928539 \h </w:instrText>
            </w:r>
            <w:r>
              <w:rPr>
                <w:noProof/>
                <w:webHidden/>
              </w:rPr>
            </w:r>
            <w:r>
              <w:rPr>
                <w:noProof/>
                <w:webHidden/>
              </w:rPr>
              <w:fldChar w:fldCharType="separate"/>
            </w:r>
            <w:r>
              <w:rPr>
                <w:noProof/>
                <w:webHidden/>
              </w:rPr>
              <w:t>12</w:t>
            </w:r>
            <w:r>
              <w:rPr>
                <w:noProof/>
                <w:webHidden/>
              </w:rPr>
              <w:fldChar w:fldCharType="end"/>
            </w:r>
          </w:hyperlink>
        </w:p>
        <w:p w14:paraId="324474A3" w14:textId="77777777" w:rsidR="00387E6E" w:rsidRDefault="00387E6E">
          <w:pPr>
            <w:pStyle w:val="1c"/>
            <w:tabs>
              <w:tab w:val="right" w:leader="dot" w:pos="9736"/>
            </w:tabs>
            <w:rPr>
              <w:rFonts w:asciiTheme="minorHAnsi" w:hAnsiTheme="minorHAnsi" w:cstheme="minorBidi"/>
              <w:noProof/>
              <w:sz w:val="22"/>
            </w:rPr>
          </w:pPr>
          <w:hyperlink w:anchor="_Toc495928540" w:history="1">
            <w:r w:rsidRPr="00741A79">
              <w:rPr>
                <w:rStyle w:val="afe"/>
                <w:b/>
                <w:noProof/>
              </w:rPr>
              <w:t>1.1.3 Распределение территории городских лесов по муниципальным образованиям</w:t>
            </w:r>
            <w:r>
              <w:rPr>
                <w:noProof/>
                <w:webHidden/>
              </w:rPr>
              <w:tab/>
            </w:r>
            <w:r>
              <w:rPr>
                <w:noProof/>
                <w:webHidden/>
              </w:rPr>
              <w:fldChar w:fldCharType="begin"/>
            </w:r>
            <w:r>
              <w:rPr>
                <w:noProof/>
                <w:webHidden/>
              </w:rPr>
              <w:instrText xml:space="preserve"> PAGEREF _Toc495928540 \h </w:instrText>
            </w:r>
            <w:r>
              <w:rPr>
                <w:noProof/>
                <w:webHidden/>
              </w:rPr>
            </w:r>
            <w:r>
              <w:rPr>
                <w:noProof/>
                <w:webHidden/>
              </w:rPr>
              <w:fldChar w:fldCharType="separate"/>
            </w:r>
            <w:r>
              <w:rPr>
                <w:noProof/>
                <w:webHidden/>
              </w:rPr>
              <w:t>12</w:t>
            </w:r>
            <w:r>
              <w:rPr>
                <w:noProof/>
                <w:webHidden/>
              </w:rPr>
              <w:fldChar w:fldCharType="end"/>
            </w:r>
          </w:hyperlink>
        </w:p>
        <w:p w14:paraId="073B54E1" w14:textId="77777777" w:rsidR="00387E6E" w:rsidRDefault="00387E6E">
          <w:pPr>
            <w:pStyle w:val="1c"/>
            <w:tabs>
              <w:tab w:val="right" w:leader="dot" w:pos="9736"/>
            </w:tabs>
            <w:rPr>
              <w:rFonts w:asciiTheme="minorHAnsi" w:hAnsiTheme="minorHAnsi" w:cstheme="minorBidi"/>
              <w:noProof/>
              <w:sz w:val="22"/>
            </w:rPr>
          </w:pPr>
          <w:hyperlink w:anchor="_Toc495928541" w:history="1">
            <w:r w:rsidRPr="00741A79">
              <w:rPr>
                <w:rStyle w:val="afe"/>
                <w:b/>
                <w:noProof/>
              </w:rPr>
              <w:t>1.1.5 Распределение городских лесов по лесорастительным зонам, лесным районам и зонам лесозащитного и зонам лесосеменного районирования</w:t>
            </w:r>
            <w:r>
              <w:rPr>
                <w:noProof/>
                <w:webHidden/>
              </w:rPr>
              <w:tab/>
            </w:r>
            <w:r>
              <w:rPr>
                <w:noProof/>
                <w:webHidden/>
              </w:rPr>
              <w:fldChar w:fldCharType="begin"/>
            </w:r>
            <w:r>
              <w:rPr>
                <w:noProof/>
                <w:webHidden/>
              </w:rPr>
              <w:instrText xml:space="preserve"> PAGEREF _Toc495928541 \h </w:instrText>
            </w:r>
            <w:r>
              <w:rPr>
                <w:noProof/>
                <w:webHidden/>
              </w:rPr>
            </w:r>
            <w:r>
              <w:rPr>
                <w:noProof/>
                <w:webHidden/>
              </w:rPr>
              <w:fldChar w:fldCharType="separate"/>
            </w:r>
            <w:r>
              <w:rPr>
                <w:noProof/>
                <w:webHidden/>
              </w:rPr>
              <w:t>12</w:t>
            </w:r>
            <w:r>
              <w:rPr>
                <w:noProof/>
                <w:webHidden/>
              </w:rPr>
              <w:fldChar w:fldCharType="end"/>
            </w:r>
          </w:hyperlink>
        </w:p>
        <w:p w14:paraId="0A33F00B" w14:textId="77777777" w:rsidR="00387E6E" w:rsidRDefault="00387E6E">
          <w:pPr>
            <w:pStyle w:val="1c"/>
            <w:tabs>
              <w:tab w:val="right" w:leader="dot" w:pos="9736"/>
            </w:tabs>
            <w:rPr>
              <w:rFonts w:asciiTheme="minorHAnsi" w:hAnsiTheme="minorHAnsi" w:cstheme="minorBidi"/>
              <w:noProof/>
              <w:sz w:val="22"/>
            </w:rPr>
          </w:pPr>
          <w:hyperlink w:anchor="_Toc495928542" w:history="1">
            <w:r w:rsidRPr="00741A79">
              <w:rPr>
                <w:rStyle w:val="afe"/>
                <w:b/>
                <w:noProof/>
              </w:rPr>
              <w:t>1.1.6 Распределение лесов лесничества по целевому назначению и категориям защитных лесов</w:t>
            </w:r>
            <w:r>
              <w:rPr>
                <w:noProof/>
                <w:webHidden/>
              </w:rPr>
              <w:tab/>
            </w:r>
            <w:r>
              <w:rPr>
                <w:noProof/>
                <w:webHidden/>
              </w:rPr>
              <w:fldChar w:fldCharType="begin"/>
            </w:r>
            <w:r>
              <w:rPr>
                <w:noProof/>
                <w:webHidden/>
              </w:rPr>
              <w:instrText xml:space="preserve"> PAGEREF _Toc495928542 \h </w:instrText>
            </w:r>
            <w:r>
              <w:rPr>
                <w:noProof/>
                <w:webHidden/>
              </w:rPr>
            </w:r>
            <w:r>
              <w:rPr>
                <w:noProof/>
                <w:webHidden/>
              </w:rPr>
              <w:fldChar w:fldCharType="separate"/>
            </w:r>
            <w:r>
              <w:rPr>
                <w:noProof/>
                <w:webHidden/>
              </w:rPr>
              <w:t>13</w:t>
            </w:r>
            <w:r>
              <w:rPr>
                <w:noProof/>
                <w:webHidden/>
              </w:rPr>
              <w:fldChar w:fldCharType="end"/>
            </w:r>
          </w:hyperlink>
        </w:p>
        <w:p w14:paraId="058C813C" w14:textId="77777777" w:rsidR="00387E6E" w:rsidRDefault="00387E6E">
          <w:pPr>
            <w:pStyle w:val="1c"/>
            <w:tabs>
              <w:tab w:val="right" w:leader="dot" w:pos="9736"/>
            </w:tabs>
            <w:rPr>
              <w:rFonts w:asciiTheme="minorHAnsi" w:hAnsiTheme="minorHAnsi" w:cstheme="minorBidi"/>
              <w:noProof/>
              <w:sz w:val="22"/>
            </w:rPr>
          </w:pPr>
          <w:hyperlink w:anchor="_Toc495928543" w:history="1">
            <w:r w:rsidRPr="00741A79">
              <w:rPr>
                <w:rStyle w:val="afe"/>
                <w:b/>
                <w:noProof/>
              </w:rPr>
              <w:t>1.1.7 Характеристика лесных и нелесных земель из состава земель лесного фонда на территории лесничества</w:t>
            </w:r>
            <w:r>
              <w:rPr>
                <w:noProof/>
                <w:webHidden/>
              </w:rPr>
              <w:tab/>
            </w:r>
            <w:r>
              <w:rPr>
                <w:noProof/>
                <w:webHidden/>
              </w:rPr>
              <w:fldChar w:fldCharType="begin"/>
            </w:r>
            <w:r>
              <w:rPr>
                <w:noProof/>
                <w:webHidden/>
              </w:rPr>
              <w:instrText xml:space="preserve"> PAGEREF _Toc495928543 \h </w:instrText>
            </w:r>
            <w:r>
              <w:rPr>
                <w:noProof/>
                <w:webHidden/>
              </w:rPr>
            </w:r>
            <w:r>
              <w:rPr>
                <w:noProof/>
                <w:webHidden/>
              </w:rPr>
              <w:fldChar w:fldCharType="separate"/>
            </w:r>
            <w:r>
              <w:rPr>
                <w:noProof/>
                <w:webHidden/>
              </w:rPr>
              <w:t>16</w:t>
            </w:r>
            <w:r>
              <w:rPr>
                <w:noProof/>
                <w:webHidden/>
              </w:rPr>
              <w:fldChar w:fldCharType="end"/>
            </w:r>
          </w:hyperlink>
        </w:p>
        <w:p w14:paraId="7A4686DA" w14:textId="77777777" w:rsidR="00387E6E" w:rsidRDefault="00387E6E">
          <w:pPr>
            <w:pStyle w:val="1c"/>
            <w:tabs>
              <w:tab w:val="right" w:leader="dot" w:pos="9736"/>
            </w:tabs>
            <w:rPr>
              <w:rFonts w:asciiTheme="minorHAnsi" w:hAnsiTheme="minorHAnsi" w:cstheme="minorBidi"/>
              <w:noProof/>
              <w:sz w:val="22"/>
            </w:rPr>
          </w:pPr>
          <w:hyperlink w:anchor="_Toc495928544" w:history="1">
            <w:r w:rsidRPr="00741A79">
              <w:rPr>
                <w:rStyle w:val="afe"/>
                <w:b/>
                <w:noProof/>
              </w:rPr>
              <w:t>1.1.8 Характеристика имеющихся особо охраняемых природных территорий и объектов, планов по их организации, развитию экологических сетей, сохранению биоразнообразия</w:t>
            </w:r>
            <w:r>
              <w:rPr>
                <w:noProof/>
                <w:webHidden/>
              </w:rPr>
              <w:tab/>
            </w:r>
            <w:r>
              <w:rPr>
                <w:noProof/>
                <w:webHidden/>
              </w:rPr>
              <w:fldChar w:fldCharType="begin"/>
            </w:r>
            <w:r>
              <w:rPr>
                <w:noProof/>
                <w:webHidden/>
              </w:rPr>
              <w:instrText xml:space="preserve"> PAGEREF _Toc495928544 \h </w:instrText>
            </w:r>
            <w:r>
              <w:rPr>
                <w:noProof/>
                <w:webHidden/>
              </w:rPr>
            </w:r>
            <w:r>
              <w:rPr>
                <w:noProof/>
                <w:webHidden/>
              </w:rPr>
              <w:fldChar w:fldCharType="separate"/>
            </w:r>
            <w:r>
              <w:rPr>
                <w:noProof/>
                <w:webHidden/>
              </w:rPr>
              <w:t>17</w:t>
            </w:r>
            <w:r>
              <w:rPr>
                <w:noProof/>
                <w:webHidden/>
              </w:rPr>
              <w:fldChar w:fldCharType="end"/>
            </w:r>
          </w:hyperlink>
        </w:p>
        <w:p w14:paraId="7EB051E7" w14:textId="77777777" w:rsidR="00387E6E" w:rsidRDefault="00387E6E">
          <w:pPr>
            <w:pStyle w:val="1c"/>
            <w:tabs>
              <w:tab w:val="right" w:leader="dot" w:pos="9736"/>
            </w:tabs>
            <w:rPr>
              <w:rFonts w:asciiTheme="minorHAnsi" w:hAnsiTheme="minorHAnsi" w:cstheme="minorBidi"/>
              <w:noProof/>
              <w:sz w:val="22"/>
            </w:rPr>
          </w:pPr>
          <w:hyperlink w:anchor="_Toc495928545" w:history="1">
            <w:r w:rsidRPr="00741A79">
              <w:rPr>
                <w:rStyle w:val="afe"/>
                <w:b/>
                <w:noProof/>
              </w:rPr>
              <w:t>1.1.9 Характеристика проектируемых лесов национального наследия</w:t>
            </w:r>
            <w:r>
              <w:rPr>
                <w:noProof/>
                <w:webHidden/>
              </w:rPr>
              <w:tab/>
            </w:r>
            <w:r>
              <w:rPr>
                <w:noProof/>
                <w:webHidden/>
              </w:rPr>
              <w:fldChar w:fldCharType="begin"/>
            </w:r>
            <w:r>
              <w:rPr>
                <w:noProof/>
                <w:webHidden/>
              </w:rPr>
              <w:instrText xml:space="preserve"> PAGEREF _Toc495928545 \h </w:instrText>
            </w:r>
            <w:r>
              <w:rPr>
                <w:noProof/>
                <w:webHidden/>
              </w:rPr>
            </w:r>
            <w:r>
              <w:rPr>
                <w:noProof/>
                <w:webHidden/>
              </w:rPr>
              <w:fldChar w:fldCharType="separate"/>
            </w:r>
            <w:r>
              <w:rPr>
                <w:noProof/>
                <w:webHidden/>
              </w:rPr>
              <w:t>21</w:t>
            </w:r>
            <w:r>
              <w:rPr>
                <w:noProof/>
                <w:webHidden/>
              </w:rPr>
              <w:fldChar w:fldCharType="end"/>
            </w:r>
          </w:hyperlink>
        </w:p>
        <w:p w14:paraId="4D42FCBC" w14:textId="77777777" w:rsidR="00387E6E" w:rsidRDefault="00387E6E">
          <w:pPr>
            <w:pStyle w:val="1c"/>
            <w:tabs>
              <w:tab w:val="right" w:leader="dot" w:pos="9736"/>
            </w:tabs>
            <w:rPr>
              <w:rFonts w:asciiTheme="minorHAnsi" w:hAnsiTheme="minorHAnsi" w:cstheme="minorBidi"/>
              <w:noProof/>
              <w:sz w:val="22"/>
            </w:rPr>
          </w:pPr>
          <w:hyperlink w:anchor="_Toc495928546" w:history="1">
            <w:r w:rsidRPr="00741A79">
              <w:rPr>
                <w:rStyle w:val="afe"/>
                <w:b/>
                <w:noProof/>
              </w:rPr>
              <w:t>1.1.10 Перечень видов биологического разнообразия и размеров буферных зон, подлежащих сохранению при осуществлению лесосечных работ</w:t>
            </w:r>
            <w:r>
              <w:rPr>
                <w:noProof/>
                <w:webHidden/>
              </w:rPr>
              <w:tab/>
            </w:r>
            <w:r>
              <w:rPr>
                <w:noProof/>
                <w:webHidden/>
              </w:rPr>
              <w:fldChar w:fldCharType="begin"/>
            </w:r>
            <w:r>
              <w:rPr>
                <w:noProof/>
                <w:webHidden/>
              </w:rPr>
              <w:instrText xml:space="preserve"> PAGEREF _Toc495928546 \h </w:instrText>
            </w:r>
            <w:r>
              <w:rPr>
                <w:noProof/>
                <w:webHidden/>
              </w:rPr>
            </w:r>
            <w:r>
              <w:rPr>
                <w:noProof/>
                <w:webHidden/>
              </w:rPr>
              <w:fldChar w:fldCharType="separate"/>
            </w:r>
            <w:r>
              <w:rPr>
                <w:noProof/>
                <w:webHidden/>
              </w:rPr>
              <w:t>21</w:t>
            </w:r>
            <w:r>
              <w:rPr>
                <w:noProof/>
                <w:webHidden/>
              </w:rPr>
              <w:fldChar w:fldCharType="end"/>
            </w:r>
          </w:hyperlink>
        </w:p>
        <w:p w14:paraId="1DE68ED7" w14:textId="77777777" w:rsidR="00387E6E" w:rsidRDefault="00387E6E">
          <w:pPr>
            <w:pStyle w:val="1c"/>
            <w:tabs>
              <w:tab w:val="right" w:leader="dot" w:pos="9736"/>
            </w:tabs>
            <w:rPr>
              <w:rFonts w:asciiTheme="minorHAnsi" w:hAnsiTheme="minorHAnsi" w:cstheme="minorBidi"/>
              <w:noProof/>
              <w:sz w:val="22"/>
            </w:rPr>
          </w:pPr>
          <w:hyperlink w:anchor="_Toc495928547" w:history="1">
            <w:r w:rsidRPr="00741A79">
              <w:rPr>
                <w:rStyle w:val="afe"/>
                <w:b/>
                <w:noProof/>
              </w:rPr>
              <w:t>1.1.11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w:t>
            </w:r>
            <w:r w:rsidRPr="00741A79">
              <w:rPr>
                <w:rStyle w:val="afe"/>
                <w:b/>
                <w:noProof/>
              </w:rPr>
              <w:t>н</w:t>
            </w:r>
            <w:r w:rsidRPr="00741A79">
              <w:rPr>
                <w:rStyle w:val="afe"/>
                <w:b/>
                <w:noProof/>
              </w:rPr>
              <w:t>ных документами территориального планирования</w:t>
            </w:r>
            <w:r>
              <w:rPr>
                <w:noProof/>
                <w:webHidden/>
              </w:rPr>
              <w:tab/>
            </w:r>
            <w:r>
              <w:rPr>
                <w:noProof/>
                <w:webHidden/>
              </w:rPr>
              <w:fldChar w:fldCharType="begin"/>
            </w:r>
            <w:r>
              <w:rPr>
                <w:noProof/>
                <w:webHidden/>
              </w:rPr>
              <w:instrText xml:space="preserve"> PAGEREF _Toc495928547 \h </w:instrText>
            </w:r>
            <w:r>
              <w:rPr>
                <w:noProof/>
                <w:webHidden/>
              </w:rPr>
            </w:r>
            <w:r>
              <w:rPr>
                <w:noProof/>
                <w:webHidden/>
              </w:rPr>
              <w:fldChar w:fldCharType="separate"/>
            </w:r>
            <w:r>
              <w:rPr>
                <w:noProof/>
                <w:webHidden/>
              </w:rPr>
              <w:t>22</w:t>
            </w:r>
            <w:r>
              <w:rPr>
                <w:noProof/>
                <w:webHidden/>
              </w:rPr>
              <w:fldChar w:fldCharType="end"/>
            </w:r>
          </w:hyperlink>
        </w:p>
        <w:p w14:paraId="3102A014" w14:textId="77777777" w:rsidR="00387E6E" w:rsidRDefault="00387E6E">
          <w:pPr>
            <w:pStyle w:val="1c"/>
            <w:tabs>
              <w:tab w:val="right" w:leader="dot" w:pos="9736"/>
            </w:tabs>
            <w:rPr>
              <w:rFonts w:asciiTheme="minorHAnsi" w:hAnsiTheme="minorHAnsi" w:cstheme="minorBidi"/>
              <w:noProof/>
              <w:sz w:val="22"/>
            </w:rPr>
          </w:pPr>
          <w:hyperlink w:anchor="_Toc495928548" w:history="1">
            <w:r w:rsidRPr="00741A79">
              <w:rPr>
                <w:rStyle w:val="afe"/>
                <w:b/>
                <w:noProof/>
              </w:rPr>
              <w:t>1.1.11.1 Объекты лесной инфраструктуры</w:t>
            </w:r>
            <w:r>
              <w:rPr>
                <w:noProof/>
                <w:webHidden/>
              </w:rPr>
              <w:tab/>
            </w:r>
            <w:r>
              <w:rPr>
                <w:noProof/>
                <w:webHidden/>
              </w:rPr>
              <w:fldChar w:fldCharType="begin"/>
            </w:r>
            <w:r>
              <w:rPr>
                <w:noProof/>
                <w:webHidden/>
              </w:rPr>
              <w:instrText xml:space="preserve"> PAGEREF _Toc495928548 \h </w:instrText>
            </w:r>
            <w:r>
              <w:rPr>
                <w:noProof/>
                <w:webHidden/>
              </w:rPr>
            </w:r>
            <w:r>
              <w:rPr>
                <w:noProof/>
                <w:webHidden/>
              </w:rPr>
              <w:fldChar w:fldCharType="separate"/>
            </w:r>
            <w:r>
              <w:rPr>
                <w:noProof/>
                <w:webHidden/>
              </w:rPr>
              <w:t>22</w:t>
            </w:r>
            <w:r>
              <w:rPr>
                <w:noProof/>
                <w:webHidden/>
              </w:rPr>
              <w:fldChar w:fldCharType="end"/>
            </w:r>
          </w:hyperlink>
        </w:p>
        <w:p w14:paraId="4CC3EE2A" w14:textId="77777777" w:rsidR="00387E6E" w:rsidRDefault="00387E6E">
          <w:pPr>
            <w:pStyle w:val="1c"/>
            <w:tabs>
              <w:tab w:val="right" w:leader="dot" w:pos="9736"/>
            </w:tabs>
            <w:rPr>
              <w:rFonts w:asciiTheme="minorHAnsi" w:hAnsiTheme="minorHAnsi" w:cstheme="minorBidi"/>
              <w:noProof/>
              <w:sz w:val="22"/>
            </w:rPr>
          </w:pPr>
          <w:hyperlink w:anchor="_Toc495928549" w:history="1">
            <w:r w:rsidRPr="00741A79">
              <w:rPr>
                <w:rStyle w:val="afe"/>
                <w:b/>
                <w:noProof/>
              </w:rPr>
              <w:t>1.1.11.2 Лесоперерабатывающая инфраструктура</w:t>
            </w:r>
            <w:r>
              <w:rPr>
                <w:noProof/>
                <w:webHidden/>
              </w:rPr>
              <w:tab/>
            </w:r>
            <w:r>
              <w:rPr>
                <w:noProof/>
                <w:webHidden/>
              </w:rPr>
              <w:fldChar w:fldCharType="begin"/>
            </w:r>
            <w:r>
              <w:rPr>
                <w:noProof/>
                <w:webHidden/>
              </w:rPr>
              <w:instrText xml:space="preserve"> PAGEREF _Toc495928549 \h </w:instrText>
            </w:r>
            <w:r>
              <w:rPr>
                <w:noProof/>
                <w:webHidden/>
              </w:rPr>
            </w:r>
            <w:r>
              <w:rPr>
                <w:noProof/>
                <w:webHidden/>
              </w:rPr>
              <w:fldChar w:fldCharType="separate"/>
            </w:r>
            <w:r>
              <w:rPr>
                <w:noProof/>
                <w:webHidden/>
              </w:rPr>
              <w:t>24</w:t>
            </w:r>
            <w:r>
              <w:rPr>
                <w:noProof/>
                <w:webHidden/>
              </w:rPr>
              <w:fldChar w:fldCharType="end"/>
            </w:r>
          </w:hyperlink>
        </w:p>
        <w:p w14:paraId="1394A55D" w14:textId="77777777" w:rsidR="00387E6E" w:rsidRDefault="00387E6E">
          <w:pPr>
            <w:pStyle w:val="1c"/>
            <w:tabs>
              <w:tab w:val="right" w:leader="dot" w:pos="9736"/>
            </w:tabs>
            <w:rPr>
              <w:rFonts w:asciiTheme="minorHAnsi" w:hAnsiTheme="minorHAnsi" w:cstheme="minorBidi"/>
              <w:noProof/>
              <w:sz w:val="22"/>
            </w:rPr>
          </w:pPr>
          <w:hyperlink w:anchor="_Toc495928550" w:history="1">
            <w:r w:rsidRPr="00741A79">
              <w:rPr>
                <w:rStyle w:val="afe"/>
                <w:b/>
                <w:noProof/>
              </w:rPr>
              <w:t>1.1.11.3 Объектов, не связанные с созданием лесной инфраструктуры</w:t>
            </w:r>
            <w:r>
              <w:rPr>
                <w:noProof/>
                <w:webHidden/>
              </w:rPr>
              <w:tab/>
            </w:r>
            <w:r>
              <w:rPr>
                <w:noProof/>
                <w:webHidden/>
              </w:rPr>
              <w:fldChar w:fldCharType="begin"/>
            </w:r>
            <w:r>
              <w:rPr>
                <w:noProof/>
                <w:webHidden/>
              </w:rPr>
              <w:instrText xml:space="preserve"> PAGEREF _Toc495928550 \h </w:instrText>
            </w:r>
            <w:r>
              <w:rPr>
                <w:noProof/>
                <w:webHidden/>
              </w:rPr>
            </w:r>
            <w:r>
              <w:rPr>
                <w:noProof/>
                <w:webHidden/>
              </w:rPr>
              <w:fldChar w:fldCharType="separate"/>
            </w:r>
            <w:r>
              <w:rPr>
                <w:noProof/>
                <w:webHidden/>
              </w:rPr>
              <w:t>24</w:t>
            </w:r>
            <w:r>
              <w:rPr>
                <w:noProof/>
                <w:webHidden/>
              </w:rPr>
              <w:fldChar w:fldCharType="end"/>
            </w:r>
          </w:hyperlink>
        </w:p>
        <w:p w14:paraId="4898AE09" w14:textId="77777777" w:rsidR="00387E6E" w:rsidRDefault="00387E6E">
          <w:pPr>
            <w:pStyle w:val="1c"/>
            <w:tabs>
              <w:tab w:val="right" w:leader="dot" w:pos="9736"/>
            </w:tabs>
            <w:rPr>
              <w:rFonts w:asciiTheme="minorHAnsi" w:hAnsiTheme="minorHAnsi" w:cstheme="minorBidi"/>
              <w:noProof/>
              <w:sz w:val="22"/>
            </w:rPr>
          </w:pPr>
          <w:hyperlink w:anchor="_Toc495928551" w:history="1">
            <w:r w:rsidRPr="00741A79">
              <w:rPr>
                <w:rStyle w:val="afe"/>
                <w:b/>
                <w:noProof/>
              </w:rPr>
              <w:t>1.1.12 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w:t>
            </w:r>
            <w:r w:rsidRPr="00741A79">
              <w:rPr>
                <w:rStyle w:val="afe"/>
                <w:b/>
                <w:noProof/>
              </w:rPr>
              <w:t>ъ</w:t>
            </w:r>
            <w:r w:rsidRPr="00741A79">
              <w:rPr>
                <w:rStyle w:val="afe"/>
                <w:b/>
                <w:noProof/>
              </w:rPr>
              <w:t>ектов, не связанных с созданием лесной инфраструктуры</w:t>
            </w:r>
            <w:r>
              <w:rPr>
                <w:noProof/>
                <w:webHidden/>
              </w:rPr>
              <w:tab/>
            </w:r>
            <w:r>
              <w:rPr>
                <w:noProof/>
                <w:webHidden/>
              </w:rPr>
              <w:fldChar w:fldCharType="begin"/>
            </w:r>
            <w:r>
              <w:rPr>
                <w:noProof/>
                <w:webHidden/>
              </w:rPr>
              <w:instrText xml:space="preserve"> PAGEREF _Toc495928551 \h </w:instrText>
            </w:r>
            <w:r>
              <w:rPr>
                <w:noProof/>
                <w:webHidden/>
              </w:rPr>
            </w:r>
            <w:r>
              <w:rPr>
                <w:noProof/>
                <w:webHidden/>
              </w:rPr>
              <w:fldChar w:fldCharType="separate"/>
            </w:r>
            <w:r>
              <w:rPr>
                <w:noProof/>
                <w:webHidden/>
              </w:rPr>
              <w:t>24</w:t>
            </w:r>
            <w:r>
              <w:rPr>
                <w:noProof/>
                <w:webHidden/>
              </w:rPr>
              <w:fldChar w:fldCharType="end"/>
            </w:r>
          </w:hyperlink>
        </w:p>
        <w:p w14:paraId="24597387" w14:textId="77777777" w:rsidR="00387E6E" w:rsidRDefault="00387E6E">
          <w:pPr>
            <w:pStyle w:val="1c"/>
            <w:tabs>
              <w:tab w:val="right" w:leader="dot" w:pos="9736"/>
            </w:tabs>
            <w:rPr>
              <w:rFonts w:asciiTheme="minorHAnsi" w:hAnsiTheme="minorHAnsi" w:cstheme="minorBidi"/>
              <w:noProof/>
              <w:sz w:val="22"/>
            </w:rPr>
          </w:pPr>
          <w:hyperlink w:anchor="_Toc495928552" w:history="1">
            <w:r w:rsidRPr="00741A79">
              <w:rPr>
                <w:rStyle w:val="afe"/>
                <w:b/>
                <w:noProof/>
              </w:rPr>
              <w:t>1.2 Виды разрешенного использования лесов на территории лесничества с распределением по кварталам</w:t>
            </w:r>
            <w:r>
              <w:rPr>
                <w:noProof/>
                <w:webHidden/>
              </w:rPr>
              <w:tab/>
            </w:r>
            <w:r>
              <w:rPr>
                <w:noProof/>
                <w:webHidden/>
              </w:rPr>
              <w:fldChar w:fldCharType="begin"/>
            </w:r>
            <w:r>
              <w:rPr>
                <w:noProof/>
                <w:webHidden/>
              </w:rPr>
              <w:instrText xml:space="preserve"> PAGEREF _Toc495928552 \h </w:instrText>
            </w:r>
            <w:r>
              <w:rPr>
                <w:noProof/>
                <w:webHidden/>
              </w:rPr>
            </w:r>
            <w:r>
              <w:rPr>
                <w:noProof/>
                <w:webHidden/>
              </w:rPr>
              <w:fldChar w:fldCharType="separate"/>
            </w:r>
            <w:r>
              <w:rPr>
                <w:noProof/>
                <w:webHidden/>
              </w:rPr>
              <w:t>24</w:t>
            </w:r>
            <w:r>
              <w:rPr>
                <w:noProof/>
                <w:webHidden/>
              </w:rPr>
              <w:fldChar w:fldCharType="end"/>
            </w:r>
          </w:hyperlink>
        </w:p>
        <w:p w14:paraId="16B1B6DF" w14:textId="77777777" w:rsidR="00387E6E" w:rsidRDefault="00387E6E">
          <w:pPr>
            <w:pStyle w:val="1c"/>
            <w:tabs>
              <w:tab w:val="right" w:leader="dot" w:pos="9736"/>
            </w:tabs>
            <w:rPr>
              <w:rFonts w:asciiTheme="minorHAnsi" w:hAnsiTheme="minorHAnsi" w:cstheme="minorBidi"/>
              <w:noProof/>
              <w:sz w:val="22"/>
            </w:rPr>
          </w:pPr>
          <w:hyperlink w:anchor="_Toc495928553" w:history="1">
            <w:r w:rsidRPr="00741A79">
              <w:rPr>
                <w:rStyle w:val="afe"/>
                <w:b/>
                <w:noProof/>
              </w:rPr>
              <w:t>Глава 2</w:t>
            </w:r>
            <w:r>
              <w:rPr>
                <w:noProof/>
                <w:webHidden/>
              </w:rPr>
              <w:tab/>
            </w:r>
            <w:r>
              <w:rPr>
                <w:noProof/>
                <w:webHidden/>
              </w:rPr>
              <w:fldChar w:fldCharType="begin"/>
            </w:r>
            <w:r>
              <w:rPr>
                <w:noProof/>
                <w:webHidden/>
              </w:rPr>
              <w:instrText xml:space="preserve"> PAGEREF _Toc495928553 \h </w:instrText>
            </w:r>
            <w:r>
              <w:rPr>
                <w:noProof/>
                <w:webHidden/>
              </w:rPr>
            </w:r>
            <w:r>
              <w:rPr>
                <w:noProof/>
                <w:webHidden/>
              </w:rPr>
              <w:fldChar w:fldCharType="separate"/>
            </w:r>
            <w:r>
              <w:rPr>
                <w:noProof/>
                <w:webHidden/>
              </w:rPr>
              <w:t>26</w:t>
            </w:r>
            <w:r>
              <w:rPr>
                <w:noProof/>
                <w:webHidden/>
              </w:rPr>
              <w:fldChar w:fldCharType="end"/>
            </w:r>
          </w:hyperlink>
        </w:p>
        <w:p w14:paraId="3AC13EA9" w14:textId="77777777" w:rsidR="00387E6E" w:rsidRDefault="00387E6E">
          <w:pPr>
            <w:pStyle w:val="1c"/>
            <w:tabs>
              <w:tab w:val="right" w:leader="dot" w:pos="9736"/>
            </w:tabs>
            <w:rPr>
              <w:rFonts w:asciiTheme="minorHAnsi" w:hAnsiTheme="minorHAnsi" w:cstheme="minorBidi"/>
              <w:noProof/>
              <w:sz w:val="22"/>
            </w:rPr>
          </w:pPr>
          <w:hyperlink w:anchor="_Toc495928554" w:history="1">
            <w:r w:rsidRPr="00741A79">
              <w:rPr>
                <w:rStyle w:val="afe"/>
                <w:b/>
                <w:caps/>
                <w:noProof/>
              </w:rPr>
              <w:t>2.1 Н</w:t>
            </w:r>
            <w:r w:rsidRPr="00741A79">
              <w:rPr>
                <w:rStyle w:val="afe"/>
                <w:b/>
                <w:noProof/>
              </w:rPr>
              <w:t>ормативы, параметры и сроки использования лесов для заготовки древесины</w:t>
            </w:r>
            <w:r>
              <w:rPr>
                <w:noProof/>
                <w:webHidden/>
              </w:rPr>
              <w:tab/>
            </w:r>
            <w:r>
              <w:rPr>
                <w:noProof/>
                <w:webHidden/>
              </w:rPr>
              <w:fldChar w:fldCharType="begin"/>
            </w:r>
            <w:r>
              <w:rPr>
                <w:noProof/>
                <w:webHidden/>
              </w:rPr>
              <w:instrText xml:space="preserve"> PAGEREF _Toc495928554 \h </w:instrText>
            </w:r>
            <w:r>
              <w:rPr>
                <w:noProof/>
                <w:webHidden/>
              </w:rPr>
            </w:r>
            <w:r>
              <w:rPr>
                <w:noProof/>
                <w:webHidden/>
              </w:rPr>
              <w:fldChar w:fldCharType="separate"/>
            </w:r>
            <w:r>
              <w:rPr>
                <w:noProof/>
                <w:webHidden/>
              </w:rPr>
              <w:t>26</w:t>
            </w:r>
            <w:r>
              <w:rPr>
                <w:noProof/>
                <w:webHidden/>
              </w:rPr>
              <w:fldChar w:fldCharType="end"/>
            </w:r>
          </w:hyperlink>
        </w:p>
        <w:p w14:paraId="228DB555" w14:textId="77777777" w:rsidR="00387E6E" w:rsidRDefault="00387E6E">
          <w:pPr>
            <w:pStyle w:val="1c"/>
            <w:tabs>
              <w:tab w:val="right" w:leader="dot" w:pos="9736"/>
            </w:tabs>
            <w:rPr>
              <w:rFonts w:asciiTheme="minorHAnsi" w:hAnsiTheme="minorHAnsi" w:cstheme="minorBidi"/>
              <w:noProof/>
              <w:sz w:val="22"/>
            </w:rPr>
          </w:pPr>
          <w:hyperlink w:anchor="_Toc495928555" w:history="1">
            <w:r w:rsidRPr="00741A79">
              <w:rPr>
                <w:rStyle w:val="afe"/>
                <w:b/>
                <w:noProof/>
              </w:rPr>
              <w:t>2.1.1 Расчетная лесосека для осуществления рубок спелых и перестойных лесных насаждений</w:t>
            </w:r>
            <w:r>
              <w:rPr>
                <w:noProof/>
                <w:webHidden/>
              </w:rPr>
              <w:tab/>
            </w:r>
            <w:r>
              <w:rPr>
                <w:noProof/>
                <w:webHidden/>
              </w:rPr>
              <w:fldChar w:fldCharType="begin"/>
            </w:r>
            <w:r>
              <w:rPr>
                <w:noProof/>
                <w:webHidden/>
              </w:rPr>
              <w:instrText xml:space="preserve"> PAGEREF _Toc495928555 \h </w:instrText>
            </w:r>
            <w:r>
              <w:rPr>
                <w:noProof/>
                <w:webHidden/>
              </w:rPr>
            </w:r>
            <w:r>
              <w:rPr>
                <w:noProof/>
                <w:webHidden/>
              </w:rPr>
              <w:fldChar w:fldCharType="separate"/>
            </w:r>
            <w:r>
              <w:rPr>
                <w:noProof/>
                <w:webHidden/>
              </w:rPr>
              <w:t>26</w:t>
            </w:r>
            <w:r>
              <w:rPr>
                <w:noProof/>
                <w:webHidden/>
              </w:rPr>
              <w:fldChar w:fldCharType="end"/>
            </w:r>
          </w:hyperlink>
        </w:p>
        <w:p w14:paraId="317252D9" w14:textId="77777777" w:rsidR="00387E6E" w:rsidRDefault="00387E6E">
          <w:pPr>
            <w:pStyle w:val="1c"/>
            <w:tabs>
              <w:tab w:val="right" w:leader="dot" w:pos="9736"/>
            </w:tabs>
            <w:rPr>
              <w:rFonts w:asciiTheme="minorHAnsi" w:hAnsiTheme="minorHAnsi" w:cstheme="minorBidi"/>
              <w:noProof/>
              <w:sz w:val="22"/>
            </w:rPr>
          </w:pPr>
          <w:hyperlink w:anchor="_Toc495928556" w:history="1">
            <w:r w:rsidRPr="00741A79">
              <w:rPr>
                <w:rStyle w:val="afe"/>
                <w:rFonts w:ascii="Times New Roman Полужирный" w:hAnsi="Times New Roman Полужирный"/>
                <w:bCs/>
                <w:noProof/>
              </w:rPr>
              <w:t>2</w:t>
            </w:r>
            <w:r w:rsidRPr="00741A79">
              <w:rPr>
                <w:rStyle w:val="afe"/>
                <w:b/>
                <w:noProof/>
              </w:rPr>
              <w:t>.1.2 Ежегодный допустимый объем изъятия древесины в средневозрастных, приспевающих, спелых и перестойных лесных насаждениях при уходе за лесами</w:t>
            </w:r>
            <w:r>
              <w:rPr>
                <w:noProof/>
                <w:webHidden/>
              </w:rPr>
              <w:tab/>
            </w:r>
            <w:r>
              <w:rPr>
                <w:noProof/>
                <w:webHidden/>
              </w:rPr>
              <w:fldChar w:fldCharType="begin"/>
            </w:r>
            <w:r>
              <w:rPr>
                <w:noProof/>
                <w:webHidden/>
              </w:rPr>
              <w:instrText xml:space="preserve"> PAGEREF _Toc495928556 \h </w:instrText>
            </w:r>
            <w:r>
              <w:rPr>
                <w:noProof/>
                <w:webHidden/>
              </w:rPr>
            </w:r>
            <w:r>
              <w:rPr>
                <w:noProof/>
                <w:webHidden/>
              </w:rPr>
              <w:fldChar w:fldCharType="separate"/>
            </w:r>
            <w:r>
              <w:rPr>
                <w:noProof/>
                <w:webHidden/>
              </w:rPr>
              <w:t>28</w:t>
            </w:r>
            <w:r>
              <w:rPr>
                <w:noProof/>
                <w:webHidden/>
              </w:rPr>
              <w:fldChar w:fldCharType="end"/>
            </w:r>
          </w:hyperlink>
        </w:p>
        <w:p w14:paraId="09E127ED" w14:textId="77777777" w:rsidR="00387E6E" w:rsidRDefault="00387E6E">
          <w:pPr>
            <w:pStyle w:val="1c"/>
            <w:tabs>
              <w:tab w:val="right" w:leader="dot" w:pos="9736"/>
            </w:tabs>
            <w:rPr>
              <w:rFonts w:asciiTheme="minorHAnsi" w:hAnsiTheme="minorHAnsi" w:cstheme="minorBidi"/>
              <w:noProof/>
              <w:sz w:val="22"/>
            </w:rPr>
          </w:pPr>
          <w:hyperlink w:anchor="_Toc495928557" w:history="1">
            <w:r w:rsidRPr="00741A79">
              <w:rPr>
                <w:rStyle w:val="afe"/>
                <w:b/>
                <w:noProof/>
              </w:rPr>
              <w:t>2.1.3 Расчетная лесосека (ежегодный допустимый объем изъятия древесины) при всех видах рубок</w:t>
            </w:r>
            <w:r>
              <w:rPr>
                <w:noProof/>
                <w:webHidden/>
              </w:rPr>
              <w:tab/>
            </w:r>
            <w:r>
              <w:rPr>
                <w:noProof/>
                <w:webHidden/>
              </w:rPr>
              <w:fldChar w:fldCharType="begin"/>
            </w:r>
            <w:r>
              <w:rPr>
                <w:noProof/>
                <w:webHidden/>
              </w:rPr>
              <w:instrText xml:space="preserve"> PAGEREF _Toc495928557 \h </w:instrText>
            </w:r>
            <w:r>
              <w:rPr>
                <w:noProof/>
                <w:webHidden/>
              </w:rPr>
            </w:r>
            <w:r>
              <w:rPr>
                <w:noProof/>
                <w:webHidden/>
              </w:rPr>
              <w:fldChar w:fldCharType="separate"/>
            </w:r>
            <w:r>
              <w:rPr>
                <w:noProof/>
                <w:webHidden/>
              </w:rPr>
              <w:t>32</w:t>
            </w:r>
            <w:r>
              <w:rPr>
                <w:noProof/>
                <w:webHidden/>
              </w:rPr>
              <w:fldChar w:fldCharType="end"/>
            </w:r>
          </w:hyperlink>
        </w:p>
        <w:p w14:paraId="1DC56174" w14:textId="77777777" w:rsidR="00387E6E" w:rsidRDefault="00387E6E">
          <w:pPr>
            <w:pStyle w:val="1c"/>
            <w:tabs>
              <w:tab w:val="right" w:leader="dot" w:pos="9736"/>
            </w:tabs>
            <w:rPr>
              <w:rFonts w:asciiTheme="minorHAnsi" w:hAnsiTheme="minorHAnsi" w:cstheme="minorBidi"/>
              <w:noProof/>
              <w:sz w:val="22"/>
            </w:rPr>
          </w:pPr>
          <w:hyperlink w:anchor="_Toc495928558" w:history="1">
            <w:r w:rsidRPr="00741A79">
              <w:rPr>
                <w:rStyle w:val="afe"/>
                <w:b/>
                <w:noProof/>
              </w:rPr>
              <w:t>2.1.4 Возрасты рубок</w:t>
            </w:r>
            <w:r>
              <w:rPr>
                <w:noProof/>
                <w:webHidden/>
              </w:rPr>
              <w:tab/>
            </w:r>
            <w:r>
              <w:rPr>
                <w:noProof/>
                <w:webHidden/>
              </w:rPr>
              <w:fldChar w:fldCharType="begin"/>
            </w:r>
            <w:r>
              <w:rPr>
                <w:noProof/>
                <w:webHidden/>
              </w:rPr>
              <w:instrText xml:space="preserve"> PAGEREF _Toc495928558 \h </w:instrText>
            </w:r>
            <w:r>
              <w:rPr>
                <w:noProof/>
                <w:webHidden/>
              </w:rPr>
            </w:r>
            <w:r>
              <w:rPr>
                <w:noProof/>
                <w:webHidden/>
              </w:rPr>
              <w:fldChar w:fldCharType="separate"/>
            </w:r>
            <w:r>
              <w:rPr>
                <w:noProof/>
                <w:webHidden/>
              </w:rPr>
              <w:t>33</w:t>
            </w:r>
            <w:r>
              <w:rPr>
                <w:noProof/>
                <w:webHidden/>
              </w:rPr>
              <w:fldChar w:fldCharType="end"/>
            </w:r>
          </w:hyperlink>
        </w:p>
        <w:p w14:paraId="38385504" w14:textId="77777777" w:rsidR="00387E6E" w:rsidRDefault="00387E6E">
          <w:pPr>
            <w:pStyle w:val="1c"/>
            <w:tabs>
              <w:tab w:val="right" w:leader="dot" w:pos="9736"/>
            </w:tabs>
            <w:rPr>
              <w:rFonts w:asciiTheme="minorHAnsi" w:hAnsiTheme="minorHAnsi" w:cstheme="minorBidi"/>
              <w:noProof/>
              <w:sz w:val="22"/>
            </w:rPr>
          </w:pPr>
          <w:hyperlink w:anchor="_Toc495928559" w:history="1">
            <w:r w:rsidRPr="00741A79">
              <w:rPr>
                <w:rStyle w:val="afe"/>
                <w:b/>
                <w:noProof/>
              </w:rPr>
              <w:t>2.1.5 Параметры основных организационно-технических элементов рубок в спелых и перестойных лесных насаждениях</w:t>
            </w:r>
            <w:r>
              <w:rPr>
                <w:noProof/>
                <w:webHidden/>
              </w:rPr>
              <w:tab/>
            </w:r>
            <w:r>
              <w:rPr>
                <w:noProof/>
                <w:webHidden/>
              </w:rPr>
              <w:fldChar w:fldCharType="begin"/>
            </w:r>
            <w:r>
              <w:rPr>
                <w:noProof/>
                <w:webHidden/>
              </w:rPr>
              <w:instrText xml:space="preserve"> PAGEREF _Toc495928559 \h </w:instrText>
            </w:r>
            <w:r>
              <w:rPr>
                <w:noProof/>
                <w:webHidden/>
              </w:rPr>
            </w:r>
            <w:r>
              <w:rPr>
                <w:noProof/>
                <w:webHidden/>
              </w:rPr>
              <w:fldChar w:fldCharType="separate"/>
            </w:r>
            <w:r>
              <w:rPr>
                <w:noProof/>
                <w:webHidden/>
              </w:rPr>
              <w:t>34</w:t>
            </w:r>
            <w:r>
              <w:rPr>
                <w:noProof/>
                <w:webHidden/>
              </w:rPr>
              <w:fldChar w:fldCharType="end"/>
            </w:r>
          </w:hyperlink>
        </w:p>
        <w:p w14:paraId="642244EE" w14:textId="77777777" w:rsidR="00387E6E" w:rsidRDefault="00387E6E">
          <w:pPr>
            <w:pStyle w:val="1c"/>
            <w:tabs>
              <w:tab w:val="right" w:leader="dot" w:pos="9736"/>
            </w:tabs>
            <w:rPr>
              <w:rFonts w:asciiTheme="minorHAnsi" w:hAnsiTheme="minorHAnsi" w:cstheme="minorBidi"/>
              <w:noProof/>
              <w:sz w:val="22"/>
            </w:rPr>
          </w:pPr>
          <w:hyperlink w:anchor="_Toc495928560" w:history="1">
            <w:r w:rsidRPr="00741A79">
              <w:rPr>
                <w:rStyle w:val="afe"/>
                <w:b/>
                <w:noProof/>
              </w:rPr>
              <w:t>2.1.6 Методы лесовосстановления</w:t>
            </w:r>
            <w:r>
              <w:rPr>
                <w:noProof/>
                <w:webHidden/>
              </w:rPr>
              <w:tab/>
            </w:r>
            <w:r>
              <w:rPr>
                <w:noProof/>
                <w:webHidden/>
              </w:rPr>
              <w:fldChar w:fldCharType="begin"/>
            </w:r>
            <w:r>
              <w:rPr>
                <w:noProof/>
                <w:webHidden/>
              </w:rPr>
              <w:instrText xml:space="preserve"> PAGEREF _Toc495928560 \h </w:instrText>
            </w:r>
            <w:r>
              <w:rPr>
                <w:noProof/>
                <w:webHidden/>
              </w:rPr>
            </w:r>
            <w:r>
              <w:rPr>
                <w:noProof/>
                <w:webHidden/>
              </w:rPr>
              <w:fldChar w:fldCharType="separate"/>
            </w:r>
            <w:r>
              <w:rPr>
                <w:noProof/>
                <w:webHidden/>
              </w:rPr>
              <w:t>37</w:t>
            </w:r>
            <w:r>
              <w:rPr>
                <w:noProof/>
                <w:webHidden/>
              </w:rPr>
              <w:fldChar w:fldCharType="end"/>
            </w:r>
          </w:hyperlink>
        </w:p>
        <w:p w14:paraId="11BB4D6F" w14:textId="77777777" w:rsidR="00387E6E" w:rsidRDefault="00387E6E">
          <w:pPr>
            <w:pStyle w:val="1c"/>
            <w:tabs>
              <w:tab w:val="right" w:leader="dot" w:pos="9736"/>
            </w:tabs>
            <w:rPr>
              <w:rFonts w:asciiTheme="minorHAnsi" w:hAnsiTheme="minorHAnsi" w:cstheme="minorBidi"/>
              <w:noProof/>
              <w:sz w:val="22"/>
            </w:rPr>
          </w:pPr>
          <w:hyperlink w:anchor="_Toc495928561" w:history="1">
            <w:r w:rsidRPr="00741A79">
              <w:rPr>
                <w:rStyle w:val="afe"/>
                <w:b/>
                <w:noProof/>
              </w:rPr>
              <w:t>2.1.7 Сроки использования лесов для заготовки древесины и другие сведения</w:t>
            </w:r>
            <w:r>
              <w:rPr>
                <w:noProof/>
                <w:webHidden/>
              </w:rPr>
              <w:tab/>
            </w:r>
            <w:r>
              <w:rPr>
                <w:noProof/>
                <w:webHidden/>
              </w:rPr>
              <w:fldChar w:fldCharType="begin"/>
            </w:r>
            <w:r>
              <w:rPr>
                <w:noProof/>
                <w:webHidden/>
              </w:rPr>
              <w:instrText xml:space="preserve"> PAGEREF _Toc495928561 \h </w:instrText>
            </w:r>
            <w:r>
              <w:rPr>
                <w:noProof/>
                <w:webHidden/>
              </w:rPr>
            </w:r>
            <w:r>
              <w:rPr>
                <w:noProof/>
                <w:webHidden/>
              </w:rPr>
              <w:fldChar w:fldCharType="separate"/>
            </w:r>
            <w:r>
              <w:rPr>
                <w:noProof/>
                <w:webHidden/>
              </w:rPr>
              <w:t>40</w:t>
            </w:r>
            <w:r>
              <w:rPr>
                <w:noProof/>
                <w:webHidden/>
              </w:rPr>
              <w:fldChar w:fldCharType="end"/>
            </w:r>
          </w:hyperlink>
        </w:p>
        <w:p w14:paraId="59964F2C" w14:textId="77777777" w:rsidR="00387E6E" w:rsidRDefault="00387E6E">
          <w:pPr>
            <w:pStyle w:val="1c"/>
            <w:tabs>
              <w:tab w:val="right" w:leader="dot" w:pos="9736"/>
            </w:tabs>
            <w:rPr>
              <w:rFonts w:asciiTheme="minorHAnsi" w:hAnsiTheme="minorHAnsi" w:cstheme="minorBidi"/>
              <w:noProof/>
              <w:sz w:val="22"/>
            </w:rPr>
          </w:pPr>
          <w:hyperlink w:anchor="_Toc495928562" w:history="1">
            <w:r w:rsidRPr="00741A79">
              <w:rPr>
                <w:rStyle w:val="afe"/>
                <w:b/>
                <w:noProof/>
              </w:rPr>
              <w:t>2.2. Нормативы, параметры и сроки использования лесов для заготовки живицы</w:t>
            </w:r>
            <w:r>
              <w:rPr>
                <w:noProof/>
                <w:webHidden/>
              </w:rPr>
              <w:tab/>
            </w:r>
            <w:r>
              <w:rPr>
                <w:noProof/>
                <w:webHidden/>
              </w:rPr>
              <w:fldChar w:fldCharType="begin"/>
            </w:r>
            <w:r>
              <w:rPr>
                <w:noProof/>
                <w:webHidden/>
              </w:rPr>
              <w:instrText xml:space="preserve"> PAGEREF _Toc495928562 \h </w:instrText>
            </w:r>
            <w:r>
              <w:rPr>
                <w:noProof/>
                <w:webHidden/>
              </w:rPr>
            </w:r>
            <w:r>
              <w:rPr>
                <w:noProof/>
                <w:webHidden/>
              </w:rPr>
              <w:fldChar w:fldCharType="separate"/>
            </w:r>
            <w:r>
              <w:rPr>
                <w:noProof/>
                <w:webHidden/>
              </w:rPr>
              <w:t>40</w:t>
            </w:r>
            <w:r>
              <w:rPr>
                <w:noProof/>
                <w:webHidden/>
              </w:rPr>
              <w:fldChar w:fldCharType="end"/>
            </w:r>
          </w:hyperlink>
        </w:p>
        <w:p w14:paraId="76683F7F" w14:textId="77777777" w:rsidR="00387E6E" w:rsidRDefault="00387E6E">
          <w:pPr>
            <w:pStyle w:val="1c"/>
            <w:tabs>
              <w:tab w:val="right" w:leader="dot" w:pos="9736"/>
            </w:tabs>
            <w:rPr>
              <w:rFonts w:asciiTheme="minorHAnsi" w:hAnsiTheme="minorHAnsi" w:cstheme="minorBidi"/>
              <w:noProof/>
              <w:sz w:val="22"/>
            </w:rPr>
          </w:pPr>
          <w:hyperlink w:anchor="_Toc495928563" w:history="1">
            <w:r w:rsidRPr="00741A79">
              <w:rPr>
                <w:rStyle w:val="afe"/>
                <w:b/>
                <w:noProof/>
              </w:rPr>
              <w:t>2.2.1 Фонд подсочки древостоев</w:t>
            </w:r>
            <w:r>
              <w:rPr>
                <w:noProof/>
                <w:webHidden/>
              </w:rPr>
              <w:tab/>
            </w:r>
            <w:r>
              <w:rPr>
                <w:noProof/>
                <w:webHidden/>
              </w:rPr>
              <w:fldChar w:fldCharType="begin"/>
            </w:r>
            <w:r>
              <w:rPr>
                <w:noProof/>
                <w:webHidden/>
              </w:rPr>
              <w:instrText xml:space="preserve"> PAGEREF _Toc495928563 \h </w:instrText>
            </w:r>
            <w:r>
              <w:rPr>
                <w:noProof/>
                <w:webHidden/>
              </w:rPr>
            </w:r>
            <w:r>
              <w:rPr>
                <w:noProof/>
                <w:webHidden/>
              </w:rPr>
              <w:fldChar w:fldCharType="separate"/>
            </w:r>
            <w:r>
              <w:rPr>
                <w:noProof/>
                <w:webHidden/>
              </w:rPr>
              <w:t>40</w:t>
            </w:r>
            <w:r>
              <w:rPr>
                <w:noProof/>
                <w:webHidden/>
              </w:rPr>
              <w:fldChar w:fldCharType="end"/>
            </w:r>
          </w:hyperlink>
        </w:p>
        <w:p w14:paraId="1858D649" w14:textId="77777777" w:rsidR="00387E6E" w:rsidRDefault="00387E6E">
          <w:pPr>
            <w:pStyle w:val="1c"/>
            <w:tabs>
              <w:tab w:val="right" w:leader="dot" w:pos="9736"/>
            </w:tabs>
            <w:rPr>
              <w:rFonts w:asciiTheme="minorHAnsi" w:hAnsiTheme="minorHAnsi" w:cstheme="minorBidi"/>
              <w:noProof/>
              <w:sz w:val="22"/>
            </w:rPr>
          </w:pPr>
          <w:hyperlink w:anchor="_Toc495928564" w:history="1">
            <w:r w:rsidRPr="00741A79">
              <w:rPr>
                <w:rStyle w:val="afe"/>
                <w:b/>
                <w:noProof/>
              </w:rPr>
              <w:t>2.2.2 Виды подсочки</w:t>
            </w:r>
            <w:r>
              <w:rPr>
                <w:noProof/>
                <w:webHidden/>
              </w:rPr>
              <w:tab/>
            </w:r>
            <w:r>
              <w:rPr>
                <w:noProof/>
                <w:webHidden/>
              </w:rPr>
              <w:fldChar w:fldCharType="begin"/>
            </w:r>
            <w:r>
              <w:rPr>
                <w:noProof/>
                <w:webHidden/>
              </w:rPr>
              <w:instrText xml:space="preserve"> PAGEREF _Toc495928564 \h </w:instrText>
            </w:r>
            <w:r>
              <w:rPr>
                <w:noProof/>
                <w:webHidden/>
              </w:rPr>
            </w:r>
            <w:r>
              <w:rPr>
                <w:noProof/>
                <w:webHidden/>
              </w:rPr>
              <w:fldChar w:fldCharType="separate"/>
            </w:r>
            <w:r>
              <w:rPr>
                <w:noProof/>
                <w:webHidden/>
              </w:rPr>
              <w:t>40</w:t>
            </w:r>
            <w:r>
              <w:rPr>
                <w:noProof/>
                <w:webHidden/>
              </w:rPr>
              <w:fldChar w:fldCharType="end"/>
            </w:r>
          </w:hyperlink>
        </w:p>
        <w:p w14:paraId="23217EC5" w14:textId="77777777" w:rsidR="00387E6E" w:rsidRDefault="00387E6E">
          <w:pPr>
            <w:pStyle w:val="1c"/>
            <w:tabs>
              <w:tab w:val="right" w:leader="dot" w:pos="9736"/>
            </w:tabs>
            <w:rPr>
              <w:rFonts w:asciiTheme="minorHAnsi" w:hAnsiTheme="minorHAnsi" w:cstheme="minorBidi"/>
              <w:noProof/>
              <w:sz w:val="22"/>
            </w:rPr>
          </w:pPr>
          <w:hyperlink w:anchor="_Toc495928565" w:history="1">
            <w:r w:rsidRPr="00741A79">
              <w:rPr>
                <w:rStyle w:val="afe"/>
                <w:b/>
                <w:noProof/>
              </w:rPr>
              <w:t>2.2.3 Количество карр на дереве и ширина межкарровых ремней в зависимости от диаметра деревьев</w:t>
            </w:r>
            <w:r>
              <w:rPr>
                <w:noProof/>
                <w:webHidden/>
              </w:rPr>
              <w:tab/>
            </w:r>
            <w:r>
              <w:rPr>
                <w:noProof/>
                <w:webHidden/>
              </w:rPr>
              <w:fldChar w:fldCharType="begin"/>
            </w:r>
            <w:r>
              <w:rPr>
                <w:noProof/>
                <w:webHidden/>
              </w:rPr>
              <w:instrText xml:space="preserve"> PAGEREF _Toc495928565 \h </w:instrText>
            </w:r>
            <w:r>
              <w:rPr>
                <w:noProof/>
                <w:webHidden/>
              </w:rPr>
            </w:r>
            <w:r>
              <w:rPr>
                <w:noProof/>
                <w:webHidden/>
              </w:rPr>
              <w:fldChar w:fldCharType="separate"/>
            </w:r>
            <w:r>
              <w:rPr>
                <w:noProof/>
                <w:webHidden/>
              </w:rPr>
              <w:t>40</w:t>
            </w:r>
            <w:r>
              <w:rPr>
                <w:noProof/>
                <w:webHidden/>
              </w:rPr>
              <w:fldChar w:fldCharType="end"/>
            </w:r>
          </w:hyperlink>
        </w:p>
        <w:p w14:paraId="570913A5" w14:textId="77777777" w:rsidR="00387E6E" w:rsidRDefault="00387E6E">
          <w:pPr>
            <w:pStyle w:val="1c"/>
            <w:tabs>
              <w:tab w:val="right" w:leader="dot" w:pos="9736"/>
            </w:tabs>
            <w:rPr>
              <w:rFonts w:asciiTheme="minorHAnsi" w:hAnsiTheme="minorHAnsi" w:cstheme="minorBidi"/>
              <w:noProof/>
              <w:sz w:val="22"/>
            </w:rPr>
          </w:pPr>
          <w:hyperlink w:anchor="_Toc495928566" w:history="1">
            <w:r w:rsidRPr="00741A79">
              <w:rPr>
                <w:rStyle w:val="afe"/>
                <w:b/>
                <w:noProof/>
              </w:rPr>
              <w:t>2.2.4 Сроки использования лесов для заготовки живицы</w:t>
            </w:r>
            <w:r>
              <w:rPr>
                <w:noProof/>
                <w:webHidden/>
              </w:rPr>
              <w:tab/>
            </w:r>
            <w:r>
              <w:rPr>
                <w:noProof/>
                <w:webHidden/>
              </w:rPr>
              <w:fldChar w:fldCharType="begin"/>
            </w:r>
            <w:r>
              <w:rPr>
                <w:noProof/>
                <w:webHidden/>
              </w:rPr>
              <w:instrText xml:space="preserve"> PAGEREF _Toc495928566 \h </w:instrText>
            </w:r>
            <w:r>
              <w:rPr>
                <w:noProof/>
                <w:webHidden/>
              </w:rPr>
            </w:r>
            <w:r>
              <w:rPr>
                <w:noProof/>
                <w:webHidden/>
              </w:rPr>
              <w:fldChar w:fldCharType="separate"/>
            </w:r>
            <w:r>
              <w:rPr>
                <w:noProof/>
                <w:webHidden/>
              </w:rPr>
              <w:t>41</w:t>
            </w:r>
            <w:r>
              <w:rPr>
                <w:noProof/>
                <w:webHidden/>
              </w:rPr>
              <w:fldChar w:fldCharType="end"/>
            </w:r>
          </w:hyperlink>
        </w:p>
        <w:p w14:paraId="1243971B" w14:textId="77777777" w:rsidR="00387E6E" w:rsidRDefault="00387E6E">
          <w:pPr>
            <w:pStyle w:val="1c"/>
            <w:tabs>
              <w:tab w:val="right" w:leader="dot" w:pos="9736"/>
            </w:tabs>
            <w:rPr>
              <w:rFonts w:asciiTheme="minorHAnsi" w:hAnsiTheme="minorHAnsi" w:cstheme="minorBidi"/>
              <w:noProof/>
              <w:sz w:val="22"/>
            </w:rPr>
          </w:pPr>
          <w:hyperlink w:anchor="_Toc495928567" w:history="1">
            <w:r w:rsidRPr="00741A79">
              <w:rPr>
                <w:rStyle w:val="afe"/>
                <w:b/>
                <w:noProof/>
              </w:rPr>
              <w:t>2.3 Нормативы, параметры и сроки использования лесов для заготовки и сбора недревесных лесных ресурсов</w:t>
            </w:r>
            <w:r>
              <w:rPr>
                <w:noProof/>
                <w:webHidden/>
              </w:rPr>
              <w:tab/>
            </w:r>
            <w:r>
              <w:rPr>
                <w:noProof/>
                <w:webHidden/>
              </w:rPr>
              <w:fldChar w:fldCharType="begin"/>
            </w:r>
            <w:r>
              <w:rPr>
                <w:noProof/>
                <w:webHidden/>
              </w:rPr>
              <w:instrText xml:space="preserve"> PAGEREF _Toc495928567 \h </w:instrText>
            </w:r>
            <w:r>
              <w:rPr>
                <w:noProof/>
                <w:webHidden/>
              </w:rPr>
            </w:r>
            <w:r>
              <w:rPr>
                <w:noProof/>
                <w:webHidden/>
              </w:rPr>
              <w:fldChar w:fldCharType="separate"/>
            </w:r>
            <w:r>
              <w:rPr>
                <w:noProof/>
                <w:webHidden/>
              </w:rPr>
              <w:t>42</w:t>
            </w:r>
            <w:r>
              <w:rPr>
                <w:noProof/>
                <w:webHidden/>
              </w:rPr>
              <w:fldChar w:fldCharType="end"/>
            </w:r>
          </w:hyperlink>
        </w:p>
        <w:p w14:paraId="4608AB71" w14:textId="77777777" w:rsidR="00387E6E" w:rsidRDefault="00387E6E">
          <w:pPr>
            <w:pStyle w:val="1c"/>
            <w:tabs>
              <w:tab w:val="right" w:leader="dot" w:pos="9736"/>
            </w:tabs>
            <w:rPr>
              <w:rFonts w:asciiTheme="minorHAnsi" w:hAnsiTheme="minorHAnsi" w:cstheme="minorBidi"/>
              <w:noProof/>
              <w:sz w:val="22"/>
            </w:rPr>
          </w:pPr>
          <w:hyperlink w:anchor="_Toc495928568" w:history="1">
            <w:r w:rsidRPr="00741A79">
              <w:rPr>
                <w:rStyle w:val="afe"/>
                <w:b/>
                <w:noProof/>
              </w:rPr>
              <w:t>2.3.1 Нормативы (ежегодные допустимые объемы) и параметры использования лесов для заготовки недревесных лесных ресурсов по их видам</w:t>
            </w:r>
            <w:r>
              <w:rPr>
                <w:noProof/>
                <w:webHidden/>
              </w:rPr>
              <w:tab/>
            </w:r>
            <w:r>
              <w:rPr>
                <w:noProof/>
                <w:webHidden/>
              </w:rPr>
              <w:fldChar w:fldCharType="begin"/>
            </w:r>
            <w:r>
              <w:rPr>
                <w:noProof/>
                <w:webHidden/>
              </w:rPr>
              <w:instrText xml:space="preserve"> PAGEREF _Toc495928568 \h </w:instrText>
            </w:r>
            <w:r>
              <w:rPr>
                <w:noProof/>
                <w:webHidden/>
              </w:rPr>
            </w:r>
            <w:r>
              <w:rPr>
                <w:noProof/>
                <w:webHidden/>
              </w:rPr>
              <w:fldChar w:fldCharType="separate"/>
            </w:r>
            <w:r>
              <w:rPr>
                <w:noProof/>
                <w:webHidden/>
              </w:rPr>
              <w:t>42</w:t>
            </w:r>
            <w:r>
              <w:rPr>
                <w:noProof/>
                <w:webHidden/>
              </w:rPr>
              <w:fldChar w:fldCharType="end"/>
            </w:r>
          </w:hyperlink>
        </w:p>
        <w:p w14:paraId="55A5F693" w14:textId="77777777" w:rsidR="00387E6E" w:rsidRDefault="00387E6E">
          <w:pPr>
            <w:pStyle w:val="1c"/>
            <w:tabs>
              <w:tab w:val="right" w:leader="dot" w:pos="9736"/>
            </w:tabs>
            <w:rPr>
              <w:rFonts w:asciiTheme="minorHAnsi" w:hAnsiTheme="minorHAnsi" w:cstheme="minorBidi"/>
              <w:noProof/>
              <w:sz w:val="22"/>
            </w:rPr>
          </w:pPr>
          <w:hyperlink w:anchor="_Toc495928569" w:history="1">
            <w:r w:rsidRPr="00741A79">
              <w:rPr>
                <w:rStyle w:val="afe"/>
                <w:b/>
                <w:noProof/>
              </w:rPr>
              <w:t>2.3.2 Сроки использования лесов для заготовки и сбора недревесных лесных ресурсов</w:t>
            </w:r>
            <w:r>
              <w:rPr>
                <w:noProof/>
                <w:webHidden/>
              </w:rPr>
              <w:tab/>
            </w:r>
            <w:r>
              <w:rPr>
                <w:noProof/>
                <w:webHidden/>
              </w:rPr>
              <w:fldChar w:fldCharType="begin"/>
            </w:r>
            <w:r>
              <w:rPr>
                <w:noProof/>
                <w:webHidden/>
              </w:rPr>
              <w:instrText xml:space="preserve"> PAGEREF _Toc495928569 \h </w:instrText>
            </w:r>
            <w:r>
              <w:rPr>
                <w:noProof/>
                <w:webHidden/>
              </w:rPr>
            </w:r>
            <w:r>
              <w:rPr>
                <w:noProof/>
                <w:webHidden/>
              </w:rPr>
              <w:fldChar w:fldCharType="separate"/>
            </w:r>
            <w:r>
              <w:rPr>
                <w:noProof/>
                <w:webHidden/>
              </w:rPr>
              <w:t>43</w:t>
            </w:r>
            <w:r>
              <w:rPr>
                <w:noProof/>
                <w:webHidden/>
              </w:rPr>
              <w:fldChar w:fldCharType="end"/>
            </w:r>
          </w:hyperlink>
        </w:p>
        <w:p w14:paraId="5AF14E27" w14:textId="77777777" w:rsidR="00387E6E" w:rsidRDefault="00387E6E">
          <w:pPr>
            <w:pStyle w:val="1c"/>
            <w:tabs>
              <w:tab w:val="right" w:leader="dot" w:pos="9736"/>
            </w:tabs>
            <w:rPr>
              <w:rFonts w:asciiTheme="minorHAnsi" w:hAnsiTheme="minorHAnsi" w:cstheme="minorBidi"/>
              <w:noProof/>
              <w:sz w:val="22"/>
            </w:rPr>
          </w:pPr>
          <w:hyperlink w:anchor="_Toc495928570" w:history="1">
            <w:r w:rsidRPr="00741A79">
              <w:rPr>
                <w:rStyle w:val="afe"/>
                <w:b/>
                <w:noProof/>
              </w:rPr>
              <w:t>2.4 Нормативы, параметры и сроки использования лесов для заготовки пищевых лесных ресурсов и сбора лекарственных растений</w:t>
            </w:r>
            <w:r>
              <w:rPr>
                <w:noProof/>
                <w:webHidden/>
              </w:rPr>
              <w:tab/>
            </w:r>
            <w:r>
              <w:rPr>
                <w:noProof/>
                <w:webHidden/>
              </w:rPr>
              <w:fldChar w:fldCharType="begin"/>
            </w:r>
            <w:r>
              <w:rPr>
                <w:noProof/>
                <w:webHidden/>
              </w:rPr>
              <w:instrText xml:space="preserve"> PAGEREF _Toc495928570 \h </w:instrText>
            </w:r>
            <w:r>
              <w:rPr>
                <w:noProof/>
                <w:webHidden/>
              </w:rPr>
            </w:r>
            <w:r>
              <w:rPr>
                <w:noProof/>
                <w:webHidden/>
              </w:rPr>
              <w:fldChar w:fldCharType="separate"/>
            </w:r>
            <w:r>
              <w:rPr>
                <w:noProof/>
                <w:webHidden/>
              </w:rPr>
              <w:t>50</w:t>
            </w:r>
            <w:r>
              <w:rPr>
                <w:noProof/>
                <w:webHidden/>
              </w:rPr>
              <w:fldChar w:fldCharType="end"/>
            </w:r>
          </w:hyperlink>
        </w:p>
        <w:p w14:paraId="76500575" w14:textId="77777777" w:rsidR="00387E6E" w:rsidRDefault="00387E6E">
          <w:pPr>
            <w:pStyle w:val="1c"/>
            <w:tabs>
              <w:tab w:val="right" w:leader="dot" w:pos="9736"/>
            </w:tabs>
            <w:rPr>
              <w:rFonts w:asciiTheme="minorHAnsi" w:hAnsiTheme="minorHAnsi" w:cstheme="minorBidi"/>
              <w:noProof/>
              <w:sz w:val="22"/>
            </w:rPr>
          </w:pPr>
          <w:hyperlink w:anchor="_Toc495928571" w:history="1">
            <w:r w:rsidRPr="00741A79">
              <w:rPr>
                <w:rStyle w:val="afe"/>
                <w:b/>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видам</w:t>
            </w:r>
            <w:r>
              <w:rPr>
                <w:noProof/>
                <w:webHidden/>
              </w:rPr>
              <w:tab/>
            </w:r>
            <w:r>
              <w:rPr>
                <w:noProof/>
                <w:webHidden/>
              </w:rPr>
              <w:fldChar w:fldCharType="begin"/>
            </w:r>
            <w:r>
              <w:rPr>
                <w:noProof/>
                <w:webHidden/>
              </w:rPr>
              <w:instrText xml:space="preserve"> PAGEREF _Toc495928571 \h </w:instrText>
            </w:r>
            <w:r>
              <w:rPr>
                <w:noProof/>
                <w:webHidden/>
              </w:rPr>
            </w:r>
            <w:r>
              <w:rPr>
                <w:noProof/>
                <w:webHidden/>
              </w:rPr>
              <w:fldChar w:fldCharType="separate"/>
            </w:r>
            <w:r>
              <w:rPr>
                <w:noProof/>
                <w:webHidden/>
              </w:rPr>
              <w:t>51</w:t>
            </w:r>
            <w:r>
              <w:rPr>
                <w:noProof/>
                <w:webHidden/>
              </w:rPr>
              <w:fldChar w:fldCharType="end"/>
            </w:r>
          </w:hyperlink>
        </w:p>
        <w:p w14:paraId="76EE4ACB" w14:textId="77777777" w:rsidR="00387E6E" w:rsidRDefault="00387E6E">
          <w:pPr>
            <w:pStyle w:val="1c"/>
            <w:tabs>
              <w:tab w:val="right" w:leader="dot" w:pos="9736"/>
            </w:tabs>
            <w:rPr>
              <w:rFonts w:asciiTheme="minorHAnsi" w:hAnsiTheme="minorHAnsi" w:cstheme="minorBidi"/>
              <w:noProof/>
              <w:sz w:val="22"/>
            </w:rPr>
          </w:pPr>
          <w:hyperlink w:anchor="_Toc495928572" w:history="1">
            <w:r w:rsidRPr="00741A79">
              <w:rPr>
                <w:rStyle w:val="afe"/>
                <w:b/>
                <w:noProof/>
              </w:rPr>
              <w:t>2.4.2 Сроки заготовки и сбора</w:t>
            </w:r>
            <w:r>
              <w:rPr>
                <w:noProof/>
                <w:webHidden/>
              </w:rPr>
              <w:tab/>
            </w:r>
            <w:r>
              <w:rPr>
                <w:noProof/>
                <w:webHidden/>
              </w:rPr>
              <w:fldChar w:fldCharType="begin"/>
            </w:r>
            <w:r>
              <w:rPr>
                <w:noProof/>
                <w:webHidden/>
              </w:rPr>
              <w:instrText xml:space="preserve"> PAGEREF _Toc495928572 \h </w:instrText>
            </w:r>
            <w:r>
              <w:rPr>
                <w:noProof/>
                <w:webHidden/>
              </w:rPr>
            </w:r>
            <w:r>
              <w:rPr>
                <w:noProof/>
                <w:webHidden/>
              </w:rPr>
              <w:fldChar w:fldCharType="separate"/>
            </w:r>
            <w:r>
              <w:rPr>
                <w:noProof/>
                <w:webHidden/>
              </w:rPr>
              <w:t>55</w:t>
            </w:r>
            <w:r>
              <w:rPr>
                <w:noProof/>
                <w:webHidden/>
              </w:rPr>
              <w:fldChar w:fldCharType="end"/>
            </w:r>
          </w:hyperlink>
        </w:p>
        <w:p w14:paraId="2EB8402A" w14:textId="77777777" w:rsidR="00387E6E" w:rsidRDefault="00387E6E">
          <w:pPr>
            <w:pStyle w:val="1c"/>
            <w:tabs>
              <w:tab w:val="right" w:leader="dot" w:pos="9736"/>
            </w:tabs>
            <w:rPr>
              <w:rFonts w:asciiTheme="minorHAnsi" w:hAnsiTheme="minorHAnsi" w:cstheme="minorBidi"/>
              <w:noProof/>
              <w:sz w:val="22"/>
            </w:rPr>
          </w:pPr>
          <w:hyperlink w:anchor="_Toc495928573" w:history="1">
            <w:r w:rsidRPr="00741A79">
              <w:rPr>
                <w:rStyle w:val="afe"/>
                <w:b/>
                <w:iCs/>
                <w:noProof/>
              </w:rPr>
              <w:t>2.</w:t>
            </w:r>
            <w:r w:rsidRPr="00741A79">
              <w:rPr>
                <w:rStyle w:val="afe"/>
                <w:b/>
                <w:noProof/>
              </w:rPr>
              <w:t>4.3 Заготовка древесных соков</w:t>
            </w:r>
            <w:r>
              <w:rPr>
                <w:noProof/>
                <w:webHidden/>
              </w:rPr>
              <w:tab/>
            </w:r>
            <w:r>
              <w:rPr>
                <w:noProof/>
                <w:webHidden/>
              </w:rPr>
              <w:fldChar w:fldCharType="begin"/>
            </w:r>
            <w:r>
              <w:rPr>
                <w:noProof/>
                <w:webHidden/>
              </w:rPr>
              <w:instrText xml:space="preserve"> PAGEREF _Toc495928573 \h </w:instrText>
            </w:r>
            <w:r>
              <w:rPr>
                <w:noProof/>
                <w:webHidden/>
              </w:rPr>
            </w:r>
            <w:r>
              <w:rPr>
                <w:noProof/>
                <w:webHidden/>
              </w:rPr>
              <w:fldChar w:fldCharType="separate"/>
            </w:r>
            <w:r>
              <w:rPr>
                <w:noProof/>
                <w:webHidden/>
              </w:rPr>
              <w:t>62</w:t>
            </w:r>
            <w:r>
              <w:rPr>
                <w:noProof/>
                <w:webHidden/>
              </w:rPr>
              <w:fldChar w:fldCharType="end"/>
            </w:r>
          </w:hyperlink>
        </w:p>
        <w:p w14:paraId="6D824CD1" w14:textId="77777777" w:rsidR="00387E6E" w:rsidRDefault="00387E6E">
          <w:pPr>
            <w:pStyle w:val="1c"/>
            <w:tabs>
              <w:tab w:val="right" w:leader="dot" w:pos="9736"/>
            </w:tabs>
            <w:rPr>
              <w:rFonts w:asciiTheme="minorHAnsi" w:hAnsiTheme="minorHAnsi" w:cstheme="minorBidi"/>
              <w:noProof/>
              <w:sz w:val="22"/>
            </w:rPr>
          </w:pPr>
          <w:hyperlink w:anchor="_Toc495928574" w:history="1">
            <w:r w:rsidRPr="00741A79">
              <w:rPr>
                <w:rStyle w:val="afe"/>
                <w:b/>
                <w:noProof/>
              </w:rPr>
              <w:t>2.4.4 Заготовка папоротника орляка</w:t>
            </w:r>
            <w:r>
              <w:rPr>
                <w:noProof/>
                <w:webHidden/>
              </w:rPr>
              <w:tab/>
            </w:r>
            <w:r>
              <w:rPr>
                <w:noProof/>
                <w:webHidden/>
              </w:rPr>
              <w:fldChar w:fldCharType="begin"/>
            </w:r>
            <w:r>
              <w:rPr>
                <w:noProof/>
                <w:webHidden/>
              </w:rPr>
              <w:instrText xml:space="preserve"> PAGEREF _Toc495928574 \h </w:instrText>
            </w:r>
            <w:r>
              <w:rPr>
                <w:noProof/>
                <w:webHidden/>
              </w:rPr>
            </w:r>
            <w:r>
              <w:rPr>
                <w:noProof/>
                <w:webHidden/>
              </w:rPr>
              <w:fldChar w:fldCharType="separate"/>
            </w:r>
            <w:r>
              <w:rPr>
                <w:noProof/>
                <w:webHidden/>
              </w:rPr>
              <w:t>63</w:t>
            </w:r>
            <w:r>
              <w:rPr>
                <w:noProof/>
                <w:webHidden/>
              </w:rPr>
              <w:fldChar w:fldCharType="end"/>
            </w:r>
          </w:hyperlink>
        </w:p>
        <w:p w14:paraId="3AC9EBA8" w14:textId="77777777" w:rsidR="00387E6E" w:rsidRDefault="00387E6E">
          <w:pPr>
            <w:pStyle w:val="1c"/>
            <w:tabs>
              <w:tab w:val="right" w:leader="dot" w:pos="9736"/>
            </w:tabs>
            <w:rPr>
              <w:rFonts w:asciiTheme="minorHAnsi" w:hAnsiTheme="minorHAnsi" w:cstheme="minorBidi"/>
              <w:noProof/>
              <w:sz w:val="22"/>
            </w:rPr>
          </w:pPr>
          <w:hyperlink w:anchor="_Toc495928575" w:history="1">
            <w:r w:rsidRPr="00741A79">
              <w:rPr>
                <w:rStyle w:val="afe"/>
                <w:b/>
                <w:noProof/>
              </w:rPr>
              <w:t>2.4.5 Сроки использования лесов для заготовки пищевых лесных ресурсов и сбора лекарственных растений</w:t>
            </w:r>
            <w:r>
              <w:rPr>
                <w:noProof/>
                <w:webHidden/>
              </w:rPr>
              <w:tab/>
            </w:r>
            <w:r>
              <w:rPr>
                <w:noProof/>
                <w:webHidden/>
              </w:rPr>
              <w:fldChar w:fldCharType="begin"/>
            </w:r>
            <w:r>
              <w:rPr>
                <w:noProof/>
                <w:webHidden/>
              </w:rPr>
              <w:instrText xml:space="preserve"> PAGEREF _Toc495928575 \h </w:instrText>
            </w:r>
            <w:r>
              <w:rPr>
                <w:noProof/>
                <w:webHidden/>
              </w:rPr>
            </w:r>
            <w:r>
              <w:rPr>
                <w:noProof/>
                <w:webHidden/>
              </w:rPr>
              <w:fldChar w:fldCharType="separate"/>
            </w:r>
            <w:r>
              <w:rPr>
                <w:noProof/>
                <w:webHidden/>
              </w:rPr>
              <w:t>64</w:t>
            </w:r>
            <w:r>
              <w:rPr>
                <w:noProof/>
                <w:webHidden/>
              </w:rPr>
              <w:fldChar w:fldCharType="end"/>
            </w:r>
          </w:hyperlink>
        </w:p>
        <w:p w14:paraId="6F625E13" w14:textId="77777777" w:rsidR="00387E6E" w:rsidRDefault="00387E6E">
          <w:pPr>
            <w:pStyle w:val="1c"/>
            <w:tabs>
              <w:tab w:val="right" w:leader="dot" w:pos="9736"/>
            </w:tabs>
            <w:rPr>
              <w:rFonts w:asciiTheme="minorHAnsi" w:hAnsiTheme="minorHAnsi" w:cstheme="minorBidi"/>
              <w:noProof/>
              <w:sz w:val="22"/>
            </w:rPr>
          </w:pPr>
          <w:hyperlink w:anchor="_Toc495928576" w:history="1">
            <w:r w:rsidRPr="00741A79">
              <w:rPr>
                <w:rStyle w:val="afe"/>
                <w:b/>
                <w:noProof/>
              </w:rPr>
              <w:t>2.5 Нормативы, параметры и сроки использования лесов для осуществления видов деятельности в сфере охотничьего хозяйства</w:t>
            </w:r>
            <w:r>
              <w:rPr>
                <w:noProof/>
                <w:webHidden/>
              </w:rPr>
              <w:tab/>
            </w:r>
            <w:r>
              <w:rPr>
                <w:noProof/>
                <w:webHidden/>
              </w:rPr>
              <w:fldChar w:fldCharType="begin"/>
            </w:r>
            <w:r>
              <w:rPr>
                <w:noProof/>
                <w:webHidden/>
              </w:rPr>
              <w:instrText xml:space="preserve"> PAGEREF _Toc495928576 \h </w:instrText>
            </w:r>
            <w:r>
              <w:rPr>
                <w:noProof/>
                <w:webHidden/>
              </w:rPr>
            </w:r>
            <w:r>
              <w:rPr>
                <w:noProof/>
                <w:webHidden/>
              </w:rPr>
              <w:fldChar w:fldCharType="separate"/>
            </w:r>
            <w:r>
              <w:rPr>
                <w:noProof/>
                <w:webHidden/>
              </w:rPr>
              <w:t>64</w:t>
            </w:r>
            <w:r>
              <w:rPr>
                <w:noProof/>
                <w:webHidden/>
              </w:rPr>
              <w:fldChar w:fldCharType="end"/>
            </w:r>
          </w:hyperlink>
        </w:p>
        <w:p w14:paraId="2BBFFB23" w14:textId="77777777" w:rsidR="00387E6E" w:rsidRDefault="00387E6E">
          <w:pPr>
            <w:pStyle w:val="1c"/>
            <w:tabs>
              <w:tab w:val="right" w:leader="dot" w:pos="9736"/>
            </w:tabs>
            <w:rPr>
              <w:rFonts w:asciiTheme="minorHAnsi" w:hAnsiTheme="minorHAnsi" w:cstheme="minorBidi"/>
              <w:noProof/>
              <w:sz w:val="22"/>
            </w:rPr>
          </w:pPr>
          <w:hyperlink w:anchor="_Toc495928577" w:history="1">
            <w:r w:rsidRPr="00741A79">
              <w:rPr>
                <w:rStyle w:val="afe"/>
                <w:b/>
                <w:noProof/>
              </w:rPr>
              <w:t>2.5.1 Перечень и нормы проведения биотехнических мероприятий</w:t>
            </w:r>
            <w:r>
              <w:rPr>
                <w:noProof/>
                <w:webHidden/>
              </w:rPr>
              <w:tab/>
            </w:r>
            <w:r>
              <w:rPr>
                <w:noProof/>
                <w:webHidden/>
              </w:rPr>
              <w:fldChar w:fldCharType="begin"/>
            </w:r>
            <w:r>
              <w:rPr>
                <w:noProof/>
                <w:webHidden/>
              </w:rPr>
              <w:instrText xml:space="preserve"> PAGEREF _Toc495928577 \h </w:instrText>
            </w:r>
            <w:r>
              <w:rPr>
                <w:noProof/>
                <w:webHidden/>
              </w:rPr>
            </w:r>
            <w:r>
              <w:rPr>
                <w:noProof/>
                <w:webHidden/>
              </w:rPr>
              <w:fldChar w:fldCharType="separate"/>
            </w:r>
            <w:r>
              <w:rPr>
                <w:noProof/>
                <w:webHidden/>
              </w:rPr>
              <w:t>66</w:t>
            </w:r>
            <w:r>
              <w:rPr>
                <w:noProof/>
                <w:webHidden/>
              </w:rPr>
              <w:fldChar w:fldCharType="end"/>
            </w:r>
          </w:hyperlink>
        </w:p>
        <w:p w14:paraId="7F12277B" w14:textId="77777777" w:rsidR="00387E6E" w:rsidRDefault="00387E6E">
          <w:pPr>
            <w:pStyle w:val="1c"/>
            <w:tabs>
              <w:tab w:val="right" w:leader="dot" w:pos="9736"/>
            </w:tabs>
            <w:rPr>
              <w:rFonts w:asciiTheme="minorHAnsi" w:hAnsiTheme="minorHAnsi" w:cstheme="minorBidi"/>
              <w:noProof/>
              <w:sz w:val="22"/>
            </w:rPr>
          </w:pPr>
          <w:hyperlink w:anchor="_Toc495928578" w:history="1">
            <w:r w:rsidRPr="00741A79">
              <w:rPr>
                <w:rStyle w:val="afe"/>
                <w:b/>
                <w:noProof/>
              </w:rPr>
              <w:t>2.5.2 Перечень разрешенных для размещения объектов охотничьей инфраструктуры</w:t>
            </w:r>
            <w:r>
              <w:rPr>
                <w:noProof/>
                <w:webHidden/>
              </w:rPr>
              <w:tab/>
            </w:r>
            <w:r>
              <w:rPr>
                <w:noProof/>
                <w:webHidden/>
              </w:rPr>
              <w:fldChar w:fldCharType="begin"/>
            </w:r>
            <w:r>
              <w:rPr>
                <w:noProof/>
                <w:webHidden/>
              </w:rPr>
              <w:instrText xml:space="preserve"> PAGEREF _Toc495928578 \h </w:instrText>
            </w:r>
            <w:r>
              <w:rPr>
                <w:noProof/>
                <w:webHidden/>
              </w:rPr>
            </w:r>
            <w:r>
              <w:rPr>
                <w:noProof/>
                <w:webHidden/>
              </w:rPr>
              <w:fldChar w:fldCharType="separate"/>
            </w:r>
            <w:r>
              <w:rPr>
                <w:noProof/>
                <w:webHidden/>
              </w:rPr>
              <w:t>74</w:t>
            </w:r>
            <w:r>
              <w:rPr>
                <w:noProof/>
                <w:webHidden/>
              </w:rPr>
              <w:fldChar w:fldCharType="end"/>
            </w:r>
          </w:hyperlink>
        </w:p>
        <w:p w14:paraId="76819B9B" w14:textId="77777777" w:rsidR="00387E6E" w:rsidRDefault="00387E6E">
          <w:pPr>
            <w:pStyle w:val="1c"/>
            <w:tabs>
              <w:tab w:val="right" w:leader="dot" w:pos="9736"/>
            </w:tabs>
            <w:rPr>
              <w:rFonts w:asciiTheme="minorHAnsi" w:hAnsiTheme="minorHAnsi" w:cstheme="minorBidi"/>
              <w:noProof/>
              <w:sz w:val="22"/>
            </w:rPr>
          </w:pPr>
          <w:hyperlink w:anchor="_Toc495928579" w:history="1">
            <w:r w:rsidRPr="00741A79">
              <w:rPr>
                <w:rStyle w:val="afe"/>
                <w:b/>
                <w:noProof/>
              </w:rPr>
              <w:t>2.5.3 Сроки использования лесов для осуществления видов деятельности в сфере охотничьего хозяйства</w:t>
            </w:r>
            <w:r>
              <w:rPr>
                <w:noProof/>
                <w:webHidden/>
              </w:rPr>
              <w:tab/>
            </w:r>
            <w:r>
              <w:rPr>
                <w:noProof/>
                <w:webHidden/>
              </w:rPr>
              <w:fldChar w:fldCharType="begin"/>
            </w:r>
            <w:r>
              <w:rPr>
                <w:noProof/>
                <w:webHidden/>
              </w:rPr>
              <w:instrText xml:space="preserve"> PAGEREF _Toc495928579 \h </w:instrText>
            </w:r>
            <w:r>
              <w:rPr>
                <w:noProof/>
                <w:webHidden/>
              </w:rPr>
            </w:r>
            <w:r>
              <w:rPr>
                <w:noProof/>
                <w:webHidden/>
              </w:rPr>
              <w:fldChar w:fldCharType="separate"/>
            </w:r>
            <w:r>
              <w:rPr>
                <w:noProof/>
                <w:webHidden/>
              </w:rPr>
              <w:t>75</w:t>
            </w:r>
            <w:r>
              <w:rPr>
                <w:noProof/>
                <w:webHidden/>
              </w:rPr>
              <w:fldChar w:fldCharType="end"/>
            </w:r>
          </w:hyperlink>
        </w:p>
        <w:p w14:paraId="653B884F" w14:textId="77777777" w:rsidR="00387E6E" w:rsidRDefault="00387E6E">
          <w:pPr>
            <w:pStyle w:val="1c"/>
            <w:tabs>
              <w:tab w:val="right" w:leader="dot" w:pos="9736"/>
            </w:tabs>
            <w:rPr>
              <w:rFonts w:asciiTheme="minorHAnsi" w:hAnsiTheme="minorHAnsi" w:cstheme="minorBidi"/>
              <w:noProof/>
              <w:sz w:val="22"/>
            </w:rPr>
          </w:pPr>
          <w:hyperlink w:anchor="_Toc495928580" w:history="1">
            <w:r w:rsidRPr="00741A79">
              <w:rPr>
                <w:rStyle w:val="afe"/>
                <w:b/>
                <w:noProof/>
              </w:rPr>
              <w:t>2.6 Нормативы, параметры и сроки использования лесов для ведения сельского хозяйства</w:t>
            </w:r>
            <w:r>
              <w:rPr>
                <w:noProof/>
                <w:webHidden/>
              </w:rPr>
              <w:tab/>
            </w:r>
            <w:r>
              <w:rPr>
                <w:noProof/>
                <w:webHidden/>
              </w:rPr>
              <w:fldChar w:fldCharType="begin"/>
            </w:r>
            <w:r>
              <w:rPr>
                <w:noProof/>
                <w:webHidden/>
              </w:rPr>
              <w:instrText xml:space="preserve"> PAGEREF _Toc495928580 \h </w:instrText>
            </w:r>
            <w:r>
              <w:rPr>
                <w:noProof/>
                <w:webHidden/>
              </w:rPr>
            </w:r>
            <w:r>
              <w:rPr>
                <w:noProof/>
                <w:webHidden/>
              </w:rPr>
              <w:fldChar w:fldCharType="separate"/>
            </w:r>
            <w:r>
              <w:rPr>
                <w:noProof/>
                <w:webHidden/>
              </w:rPr>
              <w:t>75</w:t>
            </w:r>
            <w:r>
              <w:rPr>
                <w:noProof/>
                <w:webHidden/>
              </w:rPr>
              <w:fldChar w:fldCharType="end"/>
            </w:r>
          </w:hyperlink>
        </w:p>
        <w:p w14:paraId="37E93A68" w14:textId="77777777" w:rsidR="00387E6E" w:rsidRDefault="00387E6E">
          <w:pPr>
            <w:pStyle w:val="1c"/>
            <w:tabs>
              <w:tab w:val="right" w:leader="dot" w:pos="9736"/>
            </w:tabs>
            <w:rPr>
              <w:rFonts w:asciiTheme="minorHAnsi" w:hAnsiTheme="minorHAnsi" w:cstheme="minorBidi"/>
              <w:noProof/>
              <w:sz w:val="22"/>
            </w:rPr>
          </w:pPr>
          <w:hyperlink w:anchor="_Toc495928581" w:history="1">
            <w:r w:rsidRPr="00741A79">
              <w:rPr>
                <w:rStyle w:val="afe"/>
                <w:b/>
                <w:noProof/>
              </w:rPr>
              <w:t>2.6.1 Сведения о площадях сельскохозяйственных угодий, земель, на которых возможно сенокошение, выпас сельскохозяйственных животных, пчеловодство</w:t>
            </w:r>
            <w:r>
              <w:rPr>
                <w:noProof/>
                <w:webHidden/>
              </w:rPr>
              <w:tab/>
            </w:r>
            <w:r>
              <w:rPr>
                <w:noProof/>
                <w:webHidden/>
              </w:rPr>
              <w:fldChar w:fldCharType="begin"/>
            </w:r>
            <w:r>
              <w:rPr>
                <w:noProof/>
                <w:webHidden/>
              </w:rPr>
              <w:instrText xml:space="preserve"> PAGEREF _Toc495928581 \h </w:instrText>
            </w:r>
            <w:r>
              <w:rPr>
                <w:noProof/>
                <w:webHidden/>
              </w:rPr>
            </w:r>
            <w:r>
              <w:rPr>
                <w:noProof/>
                <w:webHidden/>
              </w:rPr>
              <w:fldChar w:fldCharType="separate"/>
            </w:r>
            <w:r>
              <w:rPr>
                <w:noProof/>
                <w:webHidden/>
              </w:rPr>
              <w:t>76</w:t>
            </w:r>
            <w:r>
              <w:rPr>
                <w:noProof/>
                <w:webHidden/>
              </w:rPr>
              <w:fldChar w:fldCharType="end"/>
            </w:r>
          </w:hyperlink>
        </w:p>
        <w:p w14:paraId="09727D5A" w14:textId="77777777" w:rsidR="00387E6E" w:rsidRDefault="00387E6E">
          <w:pPr>
            <w:pStyle w:val="1c"/>
            <w:tabs>
              <w:tab w:val="right" w:leader="dot" w:pos="9736"/>
            </w:tabs>
            <w:rPr>
              <w:rFonts w:asciiTheme="minorHAnsi" w:hAnsiTheme="minorHAnsi" w:cstheme="minorBidi"/>
              <w:noProof/>
              <w:sz w:val="22"/>
            </w:rPr>
          </w:pPr>
          <w:hyperlink w:anchor="_Toc495928582" w:history="1">
            <w:r w:rsidRPr="00741A79">
              <w:rPr>
                <w:rStyle w:val="afe"/>
                <w:b/>
                <w:noProof/>
              </w:rPr>
              <w:t>2.6.2 Параметры использования лесов для ведения сельского хозяйства</w:t>
            </w:r>
            <w:r>
              <w:rPr>
                <w:noProof/>
                <w:webHidden/>
              </w:rPr>
              <w:tab/>
            </w:r>
            <w:r>
              <w:rPr>
                <w:noProof/>
                <w:webHidden/>
              </w:rPr>
              <w:fldChar w:fldCharType="begin"/>
            </w:r>
            <w:r>
              <w:rPr>
                <w:noProof/>
                <w:webHidden/>
              </w:rPr>
              <w:instrText xml:space="preserve"> PAGEREF _Toc495928582 \h </w:instrText>
            </w:r>
            <w:r>
              <w:rPr>
                <w:noProof/>
                <w:webHidden/>
              </w:rPr>
            </w:r>
            <w:r>
              <w:rPr>
                <w:noProof/>
                <w:webHidden/>
              </w:rPr>
              <w:fldChar w:fldCharType="separate"/>
            </w:r>
            <w:r>
              <w:rPr>
                <w:noProof/>
                <w:webHidden/>
              </w:rPr>
              <w:t>81</w:t>
            </w:r>
            <w:r>
              <w:rPr>
                <w:noProof/>
                <w:webHidden/>
              </w:rPr>
              <w:fldChar w:fldCharType="end"/>
            </w:r>
          </w:hyperlink>
        </w:p>
        <w:p w14:paraId="083FA9CF" w14:textId="77777777" w:rsidR="00387E6E" w:rsidRDefault="00387E6E">
          <w:pPr>
            <w:pStyle w:val="1c"/>
            <w:tabs>
              <w:tab w:val="right" w:leader="dot" w:pos="9736"/>
            </w:tabs>
            <w:rPr>
              <w:rFonts w:asciiTheme="minorHAnsi" w:hAnsiTheme="minorHAnsi" w:cstheme="minorBidi"/>
              <w:noProof/>
              <w:sz w:val="22"/>
            </w:rPr>
          </w:pPr>
          <w:hyperlink w:anchor="_Toc495928583" w:history="1">
            <w:r w:rsidRPr="00741A79">
              <w:rPr>
                <w:rStyle w:val="afe"/>
                <w:b/>
                <w:noProof/>
              </w:rPr>
              <w:t>2.6.3 Сроки использования лесов для ведения сельского хозяйства</w:t>
            </w:r>
            <w:r>
              <w:rPr>
                <w:noProof/>
                <w:webHidden/>
              </w:rPr>
              <w:tab/>
            </w:r>
            <w:r>
              <w:rPr>
                <w:noProof/>
                <w:webHidden/>
              </w:rPr>
              <w:fldChar w:fldCharType="begin"/>
            </w:r>
            <w:r>
              <w:rPr>
                <w:noProof/>
                <w:webHidden/>
              </w:rPr>
              <w:instrText xml:space="preserve"> PAGEREF _Toc495928583 \h </w:instrText>
            </w:r>
            <w:r>
              <w:rPr>
                <w:noProof/>
                <w:webHidden/>
              </w:rPr>
            </w:r>
            <w:r>
              <w:rPr>
                <w:noProof/>
                <w:webHidden/>
              </w:rPr>
              <w:fldChar w:fldCharType="separate"/>
            </w:r>
            <w:r>
              <w:rPr>
                <w:noProof/>
                <w:webHidden/>
              </w:rPr>
              <w:t>82</w:t>
            </w:r>
            <w:r>
              <w:rPr>
                <w:noProof/>
                <w:webHidden/>
              </w:rPr>
              <w:fldChar w:fldCharType="end"/>
            </w:r>
          </w:hyperlink>
        </w:p>
        <w:p w14:paraId="0D6221F3" w14:textId="77777777" w:rsidR="00387E6E" w:rsidRDefault="00387E6E">
          <w:pPr>
            <w:pStyle w:val="1c"/>
            <w:tabs>
              <w:tab w:val="right" w:leader="dot" w:pos="9736"/>
            </w:tabs>
            <w:rPr>
              <w:rFonts w:asciiTheme="minorHAnsi" w:hAnsiTheme="minorHAnsi" w:cstheme="minorBidi"/>
              <w:noProof/>
              <w:sz w:val="22"/>
            </w:rPr>
          </w:pPr>
          <w:hyperlink w:anchor="_Toc495928584" w:history="1">
            <w:r w:rsidRPr="00741A79">
              <w:rPr>
                <w:rStyle w:val="afe"/>
                <w:b/>
                <w:noProof/>
              </w:rPr>
              <w:t>2.7 Нормативы, параметры и сроки использования лесов для осуществления научно-исследовательской и образовательной деятельности</w:t>
            </w:r>
            <w:r>
              <w:rPr>
                <w:noProof/>
                <w:webHidden/>
              </w:rPr>
              <w:tab/>
            </w:r>
            <w:r>
              <w:rPr>
                <w:noProof/>
                <w:webHidden/>
              </w:rPr>
              <w:fldChar w:fldCharType="begin"/>
            </w:r>
            <w:r>
              <w:rPr>
                <w:noProof/>
                <w:webHidden/>
              </w:rPr>
              <w:instrText xml:space="preserve"> PAGEREF _Toc495928584 \h </w:instrText>
            </w:r>
            <w:r>
              <w:rPr>
                <w:noProof/>
                <w:webHidden/>
              </w:rPr>
            </w:r>
            <w:r>
              <w:rPr>
                <w:noProof/>
                <w:webHidden/>
              </w:rPr>
              <w:fldChar w:fldCharType="separate"/>
            </w:r>
            <w:r>
              <w:rPr>
                <w:noProof/>
                <w:webHidden/>
              </w:rPr>
              <w:t>82</w:t>
            </w:r>
            <w:r>
              <w:rPr>
                <w:noProof/>
                <w:webHidden/>
              </w:rPr>
              <w:fldChar w:fldCharType="end"/>
            </w:r>
          </w:hyperlink>
        </w:p>
        <w:p w14:paraId="08BD2027" w14:textId="77777777" w:rsidR="00387E6E" w:rsidRDefault="00387E6E">
          <w:pPr>
            <w:pStyle w:val="1c"/>
            <w:tabs>
              <w:tab w:val="right" w:leader="dot" w:pos="9736"/>
            </w:tabs>
            <w:rPr>
              <w:rFonts w:asciiTheme="minorHAnsi" w:hAnsiTheme="minorHAnsi" w:cstheme="minorBidi"/>
              <w:noProof/>
              <w:sz w:val="22"/>
            </w:rPr>
          </w:pPr>
          <w:hyperlink w:anchor="_Toc495928585" w:history="1">
            <w:r w:rsidRPr="00741A79">
              <w:rPr>
                <w:rStyle w:val="afe"/>
                <w:b/>
                <w:noProof/>
              </w:rPr>
              <w:t>2.8 Нормативы, параметры и сроки использования лесов для осуществления рекреационной деятельности</w:t>
            </w:r>
            <w:r>
              <w:rPr>
                <w:noProof/>
                <w:webHidden/>
              </w:rPr>
              <w:tab/>
            </w:r>
            <w:r>
              <w:rPr>
                <w:noProof/>
                <w:webHidden/>
              </w:rPr>
              <w:fldChar w:fldCharType="begin"/>
            </w:r>
            <w:r>
              <w:rPr>
                <w:noProof/>
                <w:webHidden/>
              </w:rPr>
              <w:instrText xml:space="preserve"> PAGEREF _Toc495928585 \h </w:instrText>
            </w:r>
            <w:r>
              <w:rPr>
                <w:noProof/>
                <w:webHidden/>
              </w:rPr>
            </w:r>
            <w:r>
              <w:rPr>
                <w:noProof/>
                <w:webHidden/>
              </w:rPr>
              <w:fldChar w:fldCharType="separate"/>
            </w:r>
            <w:r>
              <w:rPr>
                <w:noProof/>
                <w:webHidden/>
              </w:rPr>
              <w:t>83</w:t>
            </w:r>
            <w:r>
              <w:rPr>
                <w:noProof/>
                <w:webHidden/>
              </w:rPr>
              <w:fldChar w:fldCharType="end"/>
            </w:r>
          </w:hyperlink>
        </w:p>
        <w:p w14:paraId="5A872679" w14:textId="77777777" w:rsidR="00387E6E" w:rsidRDefault="00387E6E">
          <w:pPr>
            <w:pStyle w:val="1c"/>
            <w:tabs>
              <w:tab w:val="right" w:leader="dot" w:pos="9736"/>
            </w:tabs>
            <w:rPr>
              <w:rFonts w:asciiTheme="minorHAnsi" w:hAnsiTheme="minorHAnsi" w:cstheme="minorBidi"/>
              <w:noProof/>
              <w:sz w:val="22"/>
            </w:rPr>
          </w:pPr>
          <w:hyperlink w:anchor="_Toc495928586" w:history="1">
            <w:r w:rsidRPr="00741A79">
              <w:rPr>
                <w:rStyle w:val="afe"/>
                <w:b/>
                <w:noProof/>
              </w:rPr>
              <w:t>2.8.1 Нормативы использования лесов для осуществления рекреационной деятельности</w:t>
            </w:r>
            <w:r>
              <w:rPr>
                <w:noProof/>
                <w:webHidden/>
              </w:rPr>
              <w:tab/>
            </w:r>
            <w:r>
              <w:rPr>
                <w:noProof/>
                <w:webHidden/>
              </w:rPr>
              <w:fldChar w:fldCharType="begin"/>
            </w:r>
            <w:r>
              <w:rPr>
                <w:noProof/>
                <w:webHidden/>
              </w:rPr>
              <w:instrText xml:space="preserve"> PAGEREF _Toc495928586 \h </w:instrText>
            </w:r>
            <w:r>
              <w:rPr>
                <w:noProof/>
                <w:webHidden/>
              </w:rPr>
            </w:r>
            <w:r>
              <w:rPr>
                <w:noProof/>
                <w:webHidden/>
              </w:rPr>
              <w:fldChar w:fldCharType="separate"/>
            </w:r>
            <w:r>
              <w:rPr>
                <w:noProof/>
                <w:webHidden/>
              </w:rPr>
              <w:t>84</w:t>
            </w:r>
            <w:r>
              <w:rPr>
                <w:noProof/>
                <w:webHidden/>
              </w:rPr>
              <w:fldChar w:fldCharType="end"/>
            </w:r>
          </w:hyperlink>
        </w:p>
        <w:p w14:paraId="0DDBD38A" w14:textId="77777777" w:rsidR="00387E6E" w:rsidRDefault="00387E6E">
          <w:pPr>
            <w:pStyle w:val="1c"/>
            <w:tabs>
              <w:tab w:val="right" w:leader="dot" w:pos="9736"/>
            </w:tabs>
            <w:rPr>
              <w:rFonts w:asciiTheme="minorHAnsi" w:hAnsiTheme="minorHAnsi" w:cstheme="minorBidi"/>
              <w:noProof/>
              <w:sz w:val="22"/>
            </w:rPr>
          </w:pPr>
          <w:hyperlink w:anchor="_Toc495928587" w:history="1">
            <w:r w:rsidRPr="00741A79">
              <w:rPr>
                <w:rStyle w:val="afe"/>
                <w:b/>
                <w:noProof/>
              </w:rPr>
              <w:t>2.8.2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Pr>
                <w:noProof/>
                <w:webHidden/>
              </w:rPr>
              <w:tab/>
            </w:r>
            <w:r>
              <w:rPr>
                <w:noProof/>
                <w:webHidden/>
              </w:rPr>
              <w:fldChar w:fldCharType="begin"/>
            </w:r>
            <w:r>
              <w:rPr>
                <w:noProof/>
                <w:webHidden/>
              </w:rPr>
              <w:instrText xml:space="preserve"> PAGEREF _Toc495928587 \h </w:instrText>
            </w:r>
            <w:r>
              <w:rPr>
                <w:noProof/>
                <w:webHidden/>
              </w:rPr>
            </w:r>
            <w:r>
              <w:rPr>
                <w:noProof/>
                <w:webHidden/>
              </w:rPr>
              <w:fldChar w:fldCharType="separate"/>
            </w:r>
            <w:r>
              <w:rPr>
                <w:noProof/>
                <w:webHidden/>
              </w:rPr>
              <w:t>88</w:t>
            </w:r>
            <w:r>
              <w:rPr>
                <w:noProof/>
                <w:webHidden/>
              </w:rPr>
              <w:fldChar w:fldCharType="end"/>
            </w:r>
          </w:hyperlink>
        </w:p>
        <w:p w14:paraId="454F17F8" w14:textId="77777777" w:rsidR="00387E6E" w:rsidRDefault="00387E6E">
          <w:pPr>
            <w:pStyle w:val="1c"/>
            <w:tabs>
              <w:tab w:val="right" w:leader="dot" w:pos="9736"/>
            </w:tabs>
            <w:rPr>
              <w:rFonts w:asciiTheme="minorHAnsi" w:hAnsiTheme="minorHAnsi" w:cstheme="minorBidi"/>
              <w:noProof/>
              <w:sz w:val="22"/>
            </w:rPr>
          </w:pPr>
          <w:hyperlink w:anchor="_Toc495928588" w:history="1">
            <w:r w:rsidRPr="00741A79">
              <w:rPr>
                <w:rStyle w:val="afe"/>
                <w:b/>
                <w:noProof/>
              </w:rPr>
              <w:t>2.8.3 Функциональное зонирование территории зоны рекреационной деятельности</w:t>
            </w:r>
            <w:r>
              <w:rPr>
                <w:noProof/>
                <w:webHidden/>
              </w:rPr>
              <w:tab/>
            </w:r>
            <w:r>
              <w:rPr>
                <w:noProof/>
                <w:webHidden/>
              </w:rPr>
              <w:fldChar w:fldCharType="begin"/>
            </w:r>
            <w:r>
              <w:rPr>
                <w:noProof/>
                <w:webHidden/>
              </w:rPr>
              <w:instrText xml:space="preserve"> PAGEREF _Toc495928588 \h </w:instrText>
            </w:r>
            <w:r>
              <w:rPr>
                <w:noProof/>
                <w:webHidden/>
              </w:rPr>
            </w:r>
            <w:r>
              <w:rPr>
                <w:noProof/>
                <w:webHidden/>
              </w:rPr>
              <w:fldChar w:fldCharType="separate"/>
            </w:r>
            <w:r>
              <w:rPr>
                <w:noProof/>
                <w:webHidden/>
              </w:rPr>
              <w:t>88</w:t>
            </w:r>
            <w:r>
              <w:rPr>
                <w:noProof/>
                <w:webHidden/>
              </w:rPr>
              <w:fldChar w:fldCharType="end"/>
            </w:r>
          </w:hyperlink>
        </w:p>
        <w:p w14:paraId="06575FD6" w14:textId="77777777" w:rsidR="00387E6E" w:rsidRDefault="00387E6E">
          <w:pPr>
            <w:pStyle w:val="1c"/>
            <w:tabs>
              <w:tab w:val="right" w:leader="dot" w:pos="9736"/>
            </w:tabs>
            <w:rPr>
              <w:rFonts w:asciiTheme="minorHAnsi" w:hAnsiTheme="minorHAnsi" w:cstheme="minorBidi"/>
              <w:noProof/>
              <w:sz w:val="22"/>
            </w:rPr>
          </w:pPr>
          <w:hyperlink w:anchor="_Toc495928589" w:history="1">
            <w:r w:rsidRPr="00741A79">
              <w:rPr>
                <w:rStyle w:val="afe"/>
                <w:b/>
                <w:noProof/>
              </w:rPr>
              <w:t>2.8.4 Перечень временных построек на лесных участках и нормативы их благоустройства</w:t>
            </w:r>
            <w:r>
              <w:rPr>
                <w:noProof/>
                <w:webHidden/>
              </w:rPr>
              <w:tab/>
            </w:r>
            <w:r>
              <w:rPr>
                <w:noProof/>
                <w:webHidden/>
              </w:rPr>
              <w:fldChar w:fldCharType="begin"/>
            </w:r>
            <w:r>
              <w:rPr>
                <w:noProof/>
                <w:webHidden/>
              </w:rPr>
              <w:instrText xml:space="preserve"> PAGEREF _Toc495928589 \h </w:instrText>
            </w:r>
            <w:r>
              <w:rPr>
                <w:noProof/>
                <w:webHidden/>
              </w:rPr>
            </w:r>
            <w:r>
              <w:rPr>
                <w:noProof/>
                <w:webHidden/>
              </w:rPr>
              <w:fldChar w:fldCharType="separate"/>
            </w:r>
            <w:r>
              <w:rPr>
                <w:noProof/>
                <w:webHidden/>
              </w:rPr>
              <w:t>88</w:t>
            </w:r>
            <w:r>
              <w:rPr>
                <w:noProof/>
                <w:webHidden/>
              </w:rPr>
              <w:fldChar w:fldCharType="end"/>
            </w:r>
          </w:hyperlink>
        </w:p>
        <w:p w14:paraId="610446F1" w14:textId="77777777" w:rsidR="00387E6E" w:rsidRDefault="00387E6E">
          <w:pPr>
            <w:pStyle w:val="1c"/>
            <w:tabs>
              <w:tab w:val="right" w:leader="dot" w:pos="9736"/>
            </w:tabs>
            <w:rPr>
              <w:rFonts w:asciiTheme="minorHAnsi" w:hAnsiTheme="minorHAnsi" w:cstheme="minorBidi"/>
              <w:noProof/>
              <w:sz w:val="22"/>
            </w:rPr>
          </w:pPr>
          <w:hyperlink w:anchor="_Toc495928590" w:history="1">
            <w:r w:rsidRPr="00741A79">
              <w:rPr>
                <w:rStyle w:val="afe"/>
                <w:b/>
                <w:noProof/>
              </w:rPr>
              <w:t>2.8.5 Параметры и сроки использования лесов для осуществления рекреационной деятельности</w:t>
            </w:r>
            <w:r>
              <w:rPr>
                <w:noProof/>
                <w:webHidden/>
              </w:rPr>
              <w:tab/>
            </w:r>
            <w:r>
              <w:rPr>
                <w:noProof/>
                <w:webHidden/>
              </w:rPr>
              <w:fldChar w:fldCharType="begin"/>
            </w:r>
            <w:r>
              <w:rPr>
                <w:noProof/>
                <w:webHidden/>
              </w:rPr>
              <w:instrText xml:space="preserve"> PAGEREF _Toc495928590 \h </w:instrText>
            </w:r>
            <w:r>
              <w:rPr>
                <w:noProof/>
                <w:webHidden/>
              </w:rPr>
            </w:r>
            <w:r>
              <w:rPr>
                <w:noProof/>
                <w:webHidden/>
              </w:rPr>
              <w:fldChar w:fldCharType="separate"/>
            </w:r>
            <w:r>
              <w:rPr>
                <w:noProof/>
                <w:webHidden/>
              </w:rPr>
              <w:t>89</w:t>
            </w:r>
            <w:r>
              <w:rPr>
                <w:noProof/>
                <w:webHidden/>
              </w:rPr>
              <w:fldChar w:fldCharType="end"/>
            </w:r>
          </w:hyperlink>
        </w:p>
        <w:p w14:paraId="7C228036" w14:textId="77777777" w:rsidR="00387E6E" w:rsidRDefault="00387E6E">
          <w:pPr>
            <w:pStyle w:val="1c"/>
            <w:tabs>
              <w:tab w:val="right" w:leader="dot" w:pos="9736"/>
            </w:tabs>
            <w:rPr>
              <w:rFonts w:asciiTheme="minorHAnsi" w:hAnsiTheme="minorHAnsi" w:cstheme="minorBidi"/>
              <w:noProof/>
              <w:sz w:val="22"/>
            </w:rPr>
          </w:pPr>
          <w:hyperlink w:anchor="_Toc495928591" w:history="1">
            <w:r w:rsidRPr="00741A79">
              <w:rPr>
                <w:rStyle w:val="afe"/>
                <w:b/>
                <w:noProof/>
              </w:rPr>
              <w:t>2.9 Нормативы, параметры и сроки использования лесов для создания лесных плантаций и их эксплуатация</w:t>
            </w:r>
            <w:r>
              <w:rPr>
                <w:noProof/>
                <w:webHidden/>
              </w:rPr>
              <w:tab/>
            </w:r>
            <w:r>
              <w:rPr>
                <w:noProof/>
                <w:webHidden/>
              </w:rPr>
              <w:fldChar w:fldCharType="begin"/>
            </w:r>
            <w:r>
              <w:rPr>
                <w:noProof/>
                <w:webHidden/>
              </w:rPr>
              <w:instrText xml:space="preserve"> PAGEREF _Toc495928591 \h </w:instrText>
            </w:r>
            <w:r>
              <w:rPr>
                <w:noProof/>
                <w:webHidden/>
              </w:rPr>
            </w:r>
            <w:r>
              <w:rPr>
                <w:noProof/>
                <w:webHidden/>
              </w:rPr>
              <w:fldChar w:fldCharType="separate"/>
            </w:r>
            <w:r>
              <w:rPr>
                <w:noProof/>
                <w:webHidden/>
              </w:rPr>
              <w:t>90</w:t>
            </w:r>
            <w:r>
              <w:rPr>
                <w:noProof/>
                <w:webHidden/>
              </w:rPr>
              <w:fldChar w:fldCharType="end"/>
            </w:r>
          </w:hyperlink>
        </w:p>
        <w:p w14:paraId="529D90B3" w14:textId="77777777" w:rsidR="00387E6E" w:rsidRDefault="00387E6E">
          <w:pPr>
            <w:pStyle w:val="1c"/>
            <w:tabs>
              <w:tab w:val="right" w:leader="dot" w:pos="9736"/>
            </w:tabs>
            <w:rPr>
              <w:rFonts w:asciiTheme="minorHAnsi" w:hAnsiTheme="minorHAnsi" w:cstheme="minorBidi"/>
              <w:noProof/>
              <w:sz w:val="22"/>
            </w:rPr>
          </w:pPr>
          <w:hyperlink w:anchor="_Toc495928592" w:history="1">
            <w:r w:rsidRPr="00741A79">
              <w:rPr>
                <w:rStyle w:val="afe"/>
                <w:b/>
                <w:noProof/>
              </w:rPr>
              <w:t>2.10 Нормативы, параметры и сроки использования лесов для выращивания лесных плодовых, ягодных, декоративных растений и лекарственных растений</w:t>
            </w:r>
            <w:r>
              <w:rPr>
                <w:noProof/>
                <w:webHidden/>
              </w:rPr>
              <w:tab/>
            </w:r>
            <w:r>
              <w:rPr>
                <w:noProof/>
                <w:webHidden/>
              </w:rPr>
              <w:fldChar w:fldCharType="begin"/>
            </w:r>
            <w:r>
              <w:rPr>
                <w:noProof/>
                <w:webHidden/>
              </w:rPr>
              <w:instrText xml:space="preserve"> PAGEREF _Toc495928592 \h </w:instrText>
            </w:r>
            <w:r>
              <w:rPr>
                <w:noProof/>
                <w:webHidden/>
              </w:rPr>
            </w:r>
            <w:r>
              <w:rPr>
                <w:noProof/>
                <w:webHidden/>
              </w:rPr>
              <w:fldChar w:fldCharType="separate"/>
            </w:r>
            <w:r>
              <w:rPr>
                <w:noProof/>
                <w:webHidden/>
              </w:rPr>
              <w:t>91</w:t>
            </w:r>
            <w:r>
              <w:rPr>
                <w:noProof/>
                <w:webHidden/>
              </w:rPr>
              <w:fldChar w:fldCharType="end"/>
            </w:r>
          </w:hyperlink>
        </w:p>
        <w:p w14:paraId="01C51140" w14:textId="77777777" w:rsidR="00387E6E" w:rsidRDefault="00387E6E">
          <w:pPr>
            <w:pStyle w:val="1c"/>
            <w:tabs>
              <w:tab w:val="right" w:leader="dot" w:pos="9736"/>
            </w:tabs>
            <w:rPr>
              <w:rFonts w:asciiTheme="minorHAnsi" w:hAnsiTheme="minorHAnsi" w:cstheme="minorBidi"/>
              <w:noProof/>
              <w:sz w:val="22"/>
            </w:rPr>
          </w:pPr>
          <w:hyperlink w:anchor="_Toc495928593" w:history="1">
            <w:r w:rsidRPr="00741A79">
              <w:rPr>
                <w:rStyle w:val="afe"/>
                <w:b/>
                <w:noProof/>
              </w:rPr>
              <w:t>2.11 Нормативы, параметры и сроки использования лесов для выращивания посадочного материала лесных растений (саженцев, сеянцев)</w:t>
            </w:r>
            <w:r>
              <w:rPr>
                <w:noProof/>
                <w:webHidden/>
              </w:rPr>
              <w:tab/>
            </w:r>
            <w:r>
              <w:rPr>
                <w:noProof/>
                <w:webHidden/>
              </w:rPr>
              <w:fldChar w:fldCharType="begin"/>
            </w:r>
            <w:r>
              <w:rPr>
                <w:noProof/>
                <w:webHidden/>
              </w:rPr>
              <w:instrText xml:space="preserve"> PAGEREF _Toc495928593 \h </w:instrText>
            </w:r>
            <w:r>
              <w:rPr>
                <w:noProof/>
                <w:webHidden/>
              </w:rPr>
            </w:r>
            <w:r>
              <w:rPr>
                <w:noProof/>
                <w:webHidden/>
              </w:rPr>
              <w:fldChar w:fldCharType="separate"/>
            </w:r>
            <w:r>
              <w:rPr>
                <w:noProof/>
                <w:webHidden/>
              </w:rPr>
              <w:t>91</w:t>
            </w:r>
            <w:r>
              <w:rPr>
                <w:noProof/>
                <w:webHidden/>
              </w:rPr>
              <w:fldChar w:fldCharType="end"/>
            </w:r>
          </w:hyperlink>
        </w:p>
        <w:p w14:paraId="00337F26" w14:textId="77777777" w:rsidR="00387E6E" w:rsidRDefault="00387E6E">
          <w:pPr>
            <w:pStyle w:val="1c"/>
            <w:tabs>
              <w:tab w:val="right" w:leader="dot" w:pos="9736"/>
            </w:tabs>
            <w:rPr>
              <w:rFonts w:asciiTheme="minorHAnsi" w:hAnsiTheme="minorHAnsi" w:cstheme="minorBidi"/>
              <w:noProof/>
              <w:sz w:val="22"/>
            </w:rPr>
          </w:pPr>
          <w:hyperlink w:anchor="_Toc495928594" w:history="1">
            <w:r w:rsidRPr="00741A79">
              <w:rPr>
                <w:rStyle w:val="afe"/>
                <w:b/>
                <w:noProof/>
              </w:rPr>
              <w:t>2.12 Нормативы, параметры и сроки использования лесов для выполнения работ по геологическому изучению недр, для разработки месторождений полезных ископаемых</w:t>
            </w:r>
            <w:r>
              <w:rPr>
                <w:noProof/>
                <w:webHidden/>
              </w:rPr>
              <w:tab/>
            </w:r>
            <w:r>
              <w:rPr>
                <w:noProof/>
                <w:webHidden/>
              </w:rPr>
              <w:fldChar w:fldCharType="begin"/>
            </w:r>
            <w:r>
              <w:rPr>
                <w:noProof/>
                <w:webHidden/>
              </w:rPr>
              <w:instrText xml:space="preserve"> PAGEREF _Toc495928594 \h </w:instrText>
            </w:r>
            <w:r>
              <w:rPr>
                <w:noProof/>
                <w:webHidden/>
              </w:rPr>
            </w:r>
            <w:r>
              <w:rPr>
                <w:noProof/>
                <w:webHidden/>
              </w:rPr>
              <w:fldChar w:fldCharType="separate"/>
            </w:r>
            <w:r>
              <w:rPr>
                <w:noProof/>
                <w:webHidden/>
              </w:rPr>
              <w:t>93</w:t>
            </w:r>
            <w:r>
              <w:rPr>
                <w:noProof/>
                <w:webHidden/>
              </w:rPr>
              <w:fldChar w:fldCharType="end"/>
            </w:r>
          </w:hyperlink>
        </w:p>
        <w:p w14:paraId="52A17F71" w14:textId="77777777" w:rsidR="00387E6E" w:rsidRDefault="00387E6E">
          <w:pPr>
            <w:pStyle w:val="1c"/>
            <w:tabs>
              <w:tab w:val="right" w:leader="dot" w:pos="9736"/>
            </w:tabs>
            <w:rPr>
              <w:rFonts w:asciiTheme="minorHAnsi" w:hAnsiTheme="minorHAnsi" w:cstheme="minorBidi"/>
              <w:noProof/>
              <w:sz w:val="22"/>
            </w:rPr>
          </w:pPr>
          <w:hyperlink w:anchor="_Toc495928595" w:history="1">
            <w:r w:rsidRPr="00741A79">
              <w:rPr>
                <w:rStyle w:val="afe"/>
                <w:b/>
                <w:noProof/>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w:t>
            </w:r>
            <w:r w:rsidRPr="00741A79">
              <w:rPr>
                <w:rStyle w:val="afe"/>
                <w:b/>
                <w:noProof/>
              </w:rPr>
              <w:t>е</w:t>
            </w:r>
            <w:r w:rsidRPr="00741A79">
              <w:rPr>
                <w:rStyle w:val="afe"/>
                <w:b/>
                <w:noProof/>
              </w:rPr>
              <w:t>ских сооружений и специализированных портов</w:t>
            </w:r>
            <w:r>
              <w:rPr>
                <w:noProof/>
                <w:webHidden/>
              </w:rPr>
              <w:tab/>
            </w:r>
            <w:r>
              <w:rPr>
                <w:noProof/>
                <w:webHidden/>
              </w:rPr>
              <w:fldChar w:fldCharType="begin"/>
            </w:r>
            <w:r>
              <w:rPr>
                <w:noProof/>
                <w:webHidden/>
              </w:rPr>
              <w:instrText xml:space="preserve"> PAGEREF _Toc495928595 \h </w:instrText>
            </w:r>
            <w:r>
              <w:rPr>
                <w:noProof/>
                <w:webHidden/>
              </w:rPr>
            </w:r>
            <w:r>
              <w:rPr>
                <w:noProof/>
                <w:webHidden/>
              </w:rPr>
              <w:fldChar w:fldCharType="separate"/>
            </w:r>
            <w:r>
              <w:rPr>
                <w:noProof/>
                <w:webHidden/>
              </w:rPr>
              <w:t>96</w:t>
            </w:r>
            <w:r>
              <w:rPr>
                <w:noProof/>
                <w:webHidden/>
              </w:rPr>
              <w:fldChar w:fldCharType="end"/>
            </w:r>
          </w:hyperlink>
        </w:p>
        <w:p w14:paraId="18A2EA17" w14:textId="77777777" w:rsidR="00387E6E" w:rsidRDefault="00387E6E">
          <w:pPr>
            <w:pStyle w:val="1c"/>
            <w:tabs>
              <w:tab w:val="right" w:leader="dot" w:pos="9736"/>
            </w:tabs>
            <w:rPr>
              <w:rFonts w:asciiTheme="minorHAnsi" w:hAnsiTheme="minorHAnsi" w:cstheme="minorBidi"/>
              <w:noProof/>
              <w:sz w:val="22"/>
            </w:rPr>
          </w:pPr>
          <w:hyperlink w:anchor="_Toc495928596" w:history="1">
            <w:r w:rsidRPr="00741A79">
              <w:rPr>
                <w:rStyle w:val="afe"/>
                <w:b/>
                <w:noProof/>
              </w:rPr>
              <w:t>2.14 Нормативы, параметры и сроки использования лесов для строительства, реконструкции, эксплуатации линейных объектов</w:t>
            </w:r>
            <w:r>
              <w:rPr>
                <w:noProof/>
                <w:webHidden/>
              </w:rPr>
              <w:tab/>
            </w:r>
            <w:r>
              <w:rPr>
                <w:noProof/>
                <w:webHidden/>
              </w:rPr>
              <w:fldChar w:fldCharType="begin"/>
            </w:r>
            <w:r>
              <w:rPr>
                <w:noProof/>
                <w:webHidden/>
              </w:rPr>
              <w:instrText xml:space="preserve"> PAGEREF _Toc495928596 \h </w:instrText>
            </w:r>
            <w:r>
              <w:rPr>
                <w:noProof/>
                <w:webHidden/>
              </w:rPr>
            </w:r>
            <w:r>
              <w:rPr>
                <w:noProof/>
                <w:webHidden/>
              </w:rPr>
              <w:fldChar w:fldCharType="separate"/>
            </w:r>
            <w:r>
              <w:rPr>
                <w:noProof/>
                <w:webHidden/>
              </w:rPr>
              <w:t>97</w:t>
            </w:r>
            <w:r>
              <w:rPr>
                <w:noProof/>
                <w:webHidden/>
              </w:rPr>
              <w:fldChar w:fldCharType="end"/>
            </w:r>
          </w:hyperlink>
        </w:p>
        <w:p w14:paraId="3CFB27FB" w14:textId="77777777" w:rsidR="00387E6E" w:rsidRDefault="00387E6E">
          <w:pPr>
            <w:pStyle w:val="1c"/>
            <w:tabs>
              <w:tab w:val="right" w:leader="dot" w:pos="9736"/>
            </w:tabs>
            <w:rPr>
              <w:rFonts w:asciiTheme="minorHAnsi" w:hAnsiTheme="minorHAnsi" w:cstheme="minorBidi"/>
              <w:noProof/>
              <w:sz w:val="22"/>
            </w:rPr>
          </w:pPr>
          <w:hyperlink w:anchor="_Toc495928597" w:history="1">
            <w:r w:rsidRPr="00741A79">
              <w:rPr>
                <w:rStyle w:val="afe"/>
                <w:b/>
                <w:noProof/>
              </w:rPr>
              <w:t>2.15 Нормативы, параметры и сроки использования лесов для переработки древесины и иных лесных ресурсов</w:t>
            </w:r>
            <w:r>
              <w:rPr>
                <w:noProof/>
                <w:webHidden/>
              </w:rPr>
              <w:tab/>
            </w:r>
            <w:r>
              <w:rPr>
                <w:noProof/>
                <w:webHidden/>
              </w:rPr>
              <w:fldChar w:fldCharType="begin"/>
            </w:r>
            <w:r>
              <w:rPr>
                <w:noProof/>
                <w:webHidden/>
              </w:rPr>
              <w:instrText xml:space="preserve"> PAGEREF _Toc495928597 \h </w:instrText>
            </w:r>
            <w:r>
              <w:rPr>
                <w:noProof/>
                <w:webHidden/>
              </w:rPr>
            </w:r>
            <w:r>
              <w:rPr>
                <w:noProof/>
                <w:webHidden/>
              </w:rPr>
              <w:fldChar w:fldCharType="separate"/>
            </w:r>
            <w:r>
              <w:rPr>
                <w:noProof/>
                <w:webHidden/>
              </w:rPr>
              <w:t>108</w:t>
            </w:r>
            <w:r>
              <w:rPr>
                <w:noProof/>
                <w:webHidden/>
              </w:rPr>
              <w:fldChar w:fldCharType="end"/>
            </w:r>
          </w:hyperlink>
        </w:p>
        <w:p w14:paraId="0A39A7CC" w14:textId="77777777" w:rsidR="00387E6E" w:rsidRDefault="00387E6E">
          <w:pPr>
            <w:pStyle w:val="1c"/>
            <w:tabs>
              <w:tab w:val="right" w:leader="dot" w:pos="9736"/>
            </w:tabs>
            <w:rPr>
              <w:rFonts w:asciiTheme="minorHAnsi" w:hAnsiTheme="minorHAnsi" w:cstheme="minorBidi"/>
              <w:noProof/>
              <w:sz w:val="22"/>
            </w:rPr>
          </w:pPr>
          <w:hyperlink w:anchor="_Toc495928598" w:history="1">
            <w:r w:rsidRPr="00741A79">
              <w:rPr>
                <w:rStyle w:val="afe"/>
                <w:b/>
                <w:noProof/>
              </w:rPr>
              <w:t>2.16 Нормативы, параметры и сроки использования лесов для религиозной деятельности</w:t>
            </w:r>
            <w:r>
              <w:rPr>
                <w:noProof/>
                <w:webHidden/>
              </w:rPr>
              <w:tab/>
            </w:r>
            <w:r>
              <w:rPr>
                <w:noProof/>
                <w:webHidden/>
              </w:rPr>
              <w:fldChar w:fldCharType="begin"/>
            </w:r>
            <w:r>
              <w:rPr>
                <w:noProof/>
                <w:webHidden/>
              </w:rPr>
              <w:instrText xml:space="preserve"> PAGEREF _Toc495928598 \h </w:instrText>
            </w:r>
            <w:r>
              <w:rPr>
                <w:noProof/>
                <w:webHidden/>
              </w:rPr>
            </w:r>
            <w:r>
              <w:rPr>
                <w:noProof/>
                <w:webHidden/>
              </w:rPr>
              <w:fldChar w:fldCharType="separate"/>
            </w:r>
            <w:r>
              <w:rPr>
                <w:noProof/>
                <w:webHidden/>
              </w:rPr>
              <w:t>109</w:t>
            </w:r>
            <w:r>
              <w:rPr>
                <w:noProof/>
                <w:webHidden/>
              </w:rPr>
              <w:fldChar w:fldCharType="end"/>
            </w:r>
          </w:hyperlink>
        </w:p>
        <w:p w14:paraId="60E6E7E4" w14:textId="77777777" w:rsidR="00387E6E" w:rsidRDefault="00387E6E">
          <w:pPr>
            <w:pStyle w:val="1c"/>
            <w:tabs>
              <w:tab w:val="right" w:leader="dot" w:pos="9736"/>
            </w:tabs>
            <w:rPr>
              <w:rFonts w:asciiTheme="minorHAnsi" w:hAnsiTheme="minorHAnsi" w:cstheme="minorBidi"/>
              <w:noProof/>
              <w:sz w:val="22"/>
            </w:rPr>
          </w:pPr>
          <w:hyperlink w:anchor="_Toc495928599" w:history="1">
            <w:r w:rsidRPr="00741A79">
              <w:rPr>
                <w:rStyle w:val="afe"/>
                <w:b/>
                <w:noProof/>
              </w:rPr>
              <w:t>2.17 Нормативы и требования по охране, защите и воспроизводству лесов</w:t>
            </w:r>
            <w:r>
              <w:rPr>
                <w:noProof/>
                <w:webHidden/>
              </w:rPr>
              <w:tab/>
            </w:r>
            <w:r>
              <w:rPr>
                <w:noProof/>
                <w:webHidden/>
              </w:rPr>
              <w:fldChar w:fldCharType="begin"/>
            </w:r>
            <w:r>
              <w:rPr>
                <w:noProof/>
                <w:webHidden/>
              </w:rPr>
              <w:instrText xml:space="preserve"> PAGEREF _Toc495928599 \h </w:instrText>
            </w:r>
            <w:r>
              <w:rPr>
                <w:noProof/>
                <w:webHidden/>
              </w:rPr>
            </w:r>
            <w:r>
              <w:rPr>
                <w:noProof/>
                <w:webHidden/>
              </w:rPr>
              <w:fldChar w:fldCharType="separate"/>
            </w:r>
            <w:r>
              <w:rPr>
                <w:noProof/>
                <w:webHidden/>
              </w:rPr>
              <w:t>110</w:t>
            </w:r>
            <w:r>
              <w:rPr>
                <w:noProof/>
                <w:webHidden/>
              </w:rPr>
              <w:fldChar w:fldCharType="end"/>
            </w:r>
          </w:hyperlink>
        </w:p>
        <w:p w14:paraId="155B0B2B" w14:textId="77777777" w:rsidR="00387E6E" w:rsidRDefault="00387E6E">
          <w:pPr>
            <w:pStyle w:val="1c"/>
            <w:tabs>
              <w:tab w:val="right" w:leader="dot" w:pos="9736"/>
            </w:tabs>
            <w:rPr>
              <w:rFonts w:asciiTheme="minorHAnsi" w:hAnsiTheme="minorHAnsi" w:cstheme="minorBidi"/>
              <w:noProof/>
              <w:sz w:val="22"/>
            </w:rPr>
          </w:pPr>
          <w:hyperlink w:anchor="_Toc495928600" w:history="1">
            <w:r w:rsidRPr="00741A79">
              <w:rPr>
                <w:rStyle w:val="afe"/>
                <w:b/>
                <w:noProof/>
              </w:rPr>
              <w:t>2.17.1 Требования к мерам пожарной безопасности в лесах, охране лесов от загрязнения радиоактивными веществами и иного негативного воздействия</w:t>
            </w:r>
            <w:r>
              <w:rPr>
                <w:noProof/>
                <w:webHidden/>
              </w:rPr>
              <w:tab/>
            </w:r>
            <w:r>
              <w:rPr>
                <w:noProof/>
                <w:webHidden/>
              </w:rPr>
              <w:fldChar w:fldCharType="begin"/>
            </w:r>
            <w:r>
              <w:rPr>
                <w:noProof/>
                <w:webHidden/>
              </w:rPr>
              <w:instrText xml:space="preserve"> PAGEREF _Toc495928600 \h </w:instrText>
            </w:r>
            <w:r>
              <w:rPr>
                <w:noProof/>
                <w:webHidden/>
              </w:rPr>
            </w:r>
            <w:r>
              <w:rPr>
                <w:noProof/>
                <w:webHidden/>
              </w:rPr>
              <w:fldChar w:fldCharType="separate"/>
            </w:r>
            <w:r>
              <w:rPr>
                <w:noProof/>
                <w:webHidden/>
              </w:rPr>
              <w:t>110</w:t>
            </w:r>
            <w:r>
              <w:rPr>
                <w:noProof/>
                <w:webHidden/>
              </w:rPr>
              <w:fldChar w:fldCharType="end"/>
            </w:r>
          </w:hyperlink>
        </w:p>
        <w:p w14:paraId="60C83554" w14:textId="77777777" w:rsidR="00387E6E" w:rsidRDefault="00387E6E">
          <w:pPr>
            <w:pStyle w:val="1c"/>
            <w:tabs>
              <w:tab w:val="right" w:leader="dot" w:pos="9736"/>
            </w:tabs>
            <w:rPr>
              <w:rFonts w:asciiTheme="minorHAnsi" w:hAnsiTheme="minorHAnsi" w:cstheme="minorBidi"/>
              <w:noProof/>
              <w:sz w:val="22"/>
            </w:rPr>
          </w:pPr>
          <w:hyperlink w:anchor="_Toc495928601" w:history="1">
            <w:r w:rsidRPr="00741A79">
              <w:rPr>
                <w:rStyle w:val="afe"/>
                <w:b/>
                <w:noProof/>
              </w:rPr>
              <w:t>2.17.1.1 Виды средств предупреждения и тушения лесных пожаров</w:t>
            </w:r>
            <w:r>
              <w:rPr>
                <w:noProof/>
                <w:webHidden/>
              </w:rPr>
              <w:tab/>
            </w:r>
            <w:r>
              <w:rPr>
                <w:noProof/>
                <w:webHidden/>
              </w:rPr>
              <w:fldChar w:fldCharType="begin"/>
            </w:r>
            <w:r>
              <w:rPr>
                <w:noProof/>
                <w:webHidden/>
              </w:rPr>
              <w:instrText xml:space="preserve"> PAGEREF _Toc495928601 \h </w:instrText>
            </w:r>
            <w:r>
              <w:rPr>
                <w:noProof/>
                <w:webHidden/>
              </w:rPr>
            </w:r>
            <w:r>
              <w:rPr>
                <w:noProof/>
                <w:webHidden/>
              </w:rPr>
              <w:fldChar w:fldCharType="separate"/>
            </w:r>
            <w:r>
              <w:rPr>
                <w:noProof/>
                <w:webHidden/>
              </w:rPr>
              <w:t>118</w:t>
            </w:r>
            <w:r>
              <w:rPr>
                <w:noProof/>
                <w:webHidden/>
              </w:rPr>
              <w:fldChar w:fldCharType="end"/>
            </w:r>
          </w:hyperlink>
        </w:p>
        <w:p w14:paraId="7BB2C701" w14:textId="77777777" w:rsidR="00387E6E" w:rsidRDefault="00387E6E">
          <w:pPr>
            <w:pStyle w:val="1c"/>
            <w:tabs>
              <w:tab w:val="right" w:leader="dot" w:pos="9736"/>
            </w:tabs>
            <w:rPr>
              <w:rFonts w:asciiTheme="minorHAnsi" w:hAnsiTheme="minorHAnsi" w:cstheme="minorBidi"/>
              <w:noProof/>
              <w:sz w:val="22"/>
            </w:rPr>
          </w:pPr>
          <w:hyperlink w:anchor="_Toc495928602" w:history="1">
            <w:r w:rsidRPr="00741A79">
              <w:rPr>
                <w:rStyle w:val="afe"/>
                <w:b/>
                <w:noProof/>
              </w:rPr>
              <w:t>2.17.1.2 Нормативы обеспеченности средствами предупреждения и тушения лесных пожаров лиц, использующих леса</w:t>
            </w:r>
            <w:r>
              <w:rPr>
                <w:noProof/>
                <w:webHidden/>
              </w:rPr>
              <w:tab/>
            </w:r>
            <w:r>
              <w:rPr>
                <w:noProof/>
                <w:webHidden/>
              </w:rPr>
              <w:fldChar w:fldCharType="begin"/>
            </w:r>
            <w:r>
              <w:rPr>
                <w:noProof/>
                <w:webHidden/>
              </w:rPr>
              <w:instrText xml:space="preserve"> PAGEREF _Toc495928602 \h </w:instrText>
            </w:r>
            <w:r>
              <w:rPr>
                <w:noProof/>
                <w:webHidden/>
              </w:rPr>
            </w:r>
            <w:r>
              <w:rPr>
                <w:noProof/>
                <w:webHidden/>
              </w:rPr>
              <w:fldChar w:fldCharType="separate"/>
            </w:r>
            <w:r>
              <w:rPr>
                <w:noProof/>
                <w:webHidden/>
              </w:rPr>
              <w:t>119</w:t>
            </w:r>
            <w:r>
              <w:rPr>
                <w:noProof/>
                <w:webHidden/>
              </w:rPr>
              <w:fldChar w:fldCharType="end"/>
            </w:r>
          </w:hyperlink>
        </w:p>
        <w:p w14:paraId="14897C5C" w14:textId="77777777" w:rsidR="00387E6E" w:rsidRDefault="00387E6E">
          <w:pPr>
            <w:pStyle w:val="1c"/>
            <w:tabs>
              <w:tab w:val="right" w:leader="dot" w:pos="9736"/>
            </w:tabs>
            <w:rPr>
              <w:rFonts w:asciiTheme="minorHAnsi" w:hAnsiTheme="minorHAnsi" w:cstheme="minorBidi"/>
              <w:noProof/>
              <w:sz w:val="22"/>
            </w:rPr>
          </w:pPr>
          <w:hyperlink w:anchor="_Toc495928603" w:history="1">
            <w:r w:rsidRPr="00741A79">
              <w:rPr>
                <w:rStyle w:val="afe"/>
                <w:b/>
                <w:noProof/>
              </w:rPr>
              <w:t>2.17.1.3 Нормы наличия средств предупреждения и тушения лесных пожаров при использовании лесов</w:t>
            </w:r>
            <w:r>
              <w:rPr>
                <w:noProof/>
                <w:webHidden/>
              </w:rPr>
              <w:tab/>
            </w:r>
            <w:r>
              <w:rPr>
                <w:noProof/>
                <w:webHidden/>
              </w:rPr>
              <w:fldChar w:fldCharType="begin"/>
            </w:r>
            <w:r>
              <w:rPr>
                <w:noProof/>
                <w:webHidden/>
              </w:rPr>
              <w:instrText xml:space="preserve"> PAGEREF _Toc495928603 \h </w:instrText>
            </w:r>
            <w:r>
              <w:rPr>
                <w:noProof/>
                <w:webHidden/>
              </w:rPr>
            </w:r>
            <w:r>
              <w:rPr>
                <w:noProof/>
                <w:webHidden/>
              </w:rPr>
              <w:fldChar w:fldCharType="separate"/>
            </w:r>
            <w:r>
              <w:rPr>
                <w:noProof/>
                <w:webHidden/>
              </w:rPr>
              <w:t>136</w:t>
            </w:r>
            <w:r>
              <w:rPr>
                <w:noProof/>
                <w:webHidden/>
              </w:rPr>
              <w:fldChar w:fldCharType="end"/>
            </w:r>
          </w:hyperlink>
        </w:p>
        <w:p w14:paraId="797486CC" w14:textId="77777777" w:rsidR="00387E6E" w:rsidRDefault="00387E6E">
          <w:pPr>
            <w:pStyle w:val="1c"/>
            <w:tabs>
              <w:tab w:val="right" w:leader="dot" w:pos="9736"/>
            </w:tabs>
            <w:rPr>
              <w:rFonts w:asciiTheme="minorHAnsi" w:hAnsiTheme="minorHAnsi" w:cstheme="minorBidi"/>
              <w:noProof/>
              <w:sz w:val="22"/>
            </w:rPr>
          </w:pPr>
          <w:hyperlink w:anchor="_Toc495928604" w:history="1">
            <w:r w:rsidRPr="00741A79">
              <w:rPr>
                <w:rStyle w:val="afe"/>
                <w:b/>
                <w:noProof/>
              </w:rPr>
              <w:t>2.17.2 Требования к защите лесов от вредных организмов (нормативы и параметры санитарно-оздоровительных мероприятий)</w:t>
            </w:r>
            <w:r>
              <w:rPr>
                <w:noProof/>
                <w:webHidden/>
              </w:rPr>
              <w:tab/>
            </w:r>
            <w:r>
              <w:rPr>
                <w:noProof/>
                <w:webHidden/>
              </w:rPr>
              <w:fldChar w:fldCharType="begin"/>
            </w:r>
            <w:r>
              <w:rPr>
                <w:noProof/>
                <w:webHidden/>
              </w:rPr>
              <w:instrText xml:space="preserve"> PAGEREF _Toc495928604 \h </w:instrText>
            </w:r>
            <w:r>
              <w:rPr>
                <w:noProof/>
                <w:webHidden/>
              </w:rPr>
            </w:r>
            <w:r>
              <w:rPr>
                <w:noProof/>
                <w:webHidden/>
              </w:rPr>
              <w:fldChar w:fldCharType="separate"/>
            </w:r>
            <w:r>
              <w:rPr>
                <w:noProof/>
                <w:webHidden/>
              </w:rPr>
              <w:t>137</w:t>
            </w:r>
            <w:r>
              <w:rPr>
                <w:noProof/>
                <w:webHidden/>
              </w:rPr>
              <w:fldChar w:fldCharType="end"/>
            </w:r>
          </w:hyperlink>
        </w:p>
        <w:p w14:paraId="066434DA" w14:textId="77777777" w:rsidR="00387E6E" w:rsidRDefault="00387E6E">
          <w:pPr>
            <w:pStyle w:val="1c"/>
            <w:tabs>
              <w:tab w:val="right" w:leader="dot" w:pos="9736"/>
            </w:tabs>
            <w:rPr>
              <w:rFonts w:asciiTheme="minorHAnsi" w:hAnsiTheme="minorHAnsi" w:cstheme="minorBidi"/>
              <w:noProof/>
              <w:sz w:val="22"/>
            </w:rPr>
          </w:pPr>
          <w:hyperlink w:anchor="_Toc495928605" w:history="1">
            <w:r w:rsidRPr="00741A79">
              <w:rPr>
                <w:rStyle w:val="afe"/>
                <w:b/>
                <w:noProof/>
              </w:rPr>
              <w:t>2.17.2.1 Нормативы проведения профилактических мероприятий</w:t>
            </w:r>
            <w:r>
              <w:rPr>
                <w:noProof/>
                <w:webHidden/>
              </w:rPr>
              <w:tab/>
            </w:r>
            <w:r>
              <w:rPr>
                <w:noProof/>
                <w:webHidden/>
              </w:rPr>
              <w:fldChar w:fldCharType="begin"/>
            </w:r>
            <w:r>
              <w:rPr>
                <w:noProof/>
                <w:webHidden/>
              </w:rPr>
              <w:instrText xml:space="preserve"> PAGEREF _Toc495928605 \h </w:instrText>
            </w:r>
            <w:r>
              <w:rPr>
                <w:noProof/>
                <w:webHidden/>
              </w:rPr>
            </w:r>
            <w:r>
              <w:rPr>
                <w:noProof/>
                <w:webHidden/>
              </w:rPr>
              <w:fldChar w:fldCharType="separate"/>
            </w:r>
            <w:r>
              <w:rPr>
                <w:noProof/>
                <w:webHidden/>
              </w:rPr>
              <w:t>139</w:t>
            </w:r>
            <w:r>
              <w:rPr>
                <w:noProof/>
                <w:webHidden/>
              </w:rPr>
              <w:fldChar w:fldCharType="end"/>
            </w:r>
          </w:hyperlink>
        </w:p>
        <w:p w14:paraId="4D4C42AC" w14:textId="77777777" w:rsidR="00387E6E" w:rsidRDefault="00387E6E">
          <w:pPr>
            <w:pStyle w:val="1c"/>
            <w:tabs>
              <w:tab w:val="right" w:leader="dot" w:pos="9736"/>
            </w:tabs>
            <w:rPr>
              <w:rFonts w:asciiTheme="minorHAnsi" w:hAnsiTheme="minorHAnsi" w:cstheme="minorBidi"/>
              <w:noProof/>
              <w:sz w:val="22"/>
            </w:rPr>
          </w:pPr>
          <w:hyperlink w:anchor="_Toc495928606" w:history="1">
            <w:r w:rsidRPr="00741A79">
              <w:rPr>
                <w:rStyle w:val="afe"/>
                <w:b/>
                <w:noProof/>
              </w:rPr>
              <w:t>2.17.2.2 Нормативы проведения агитационных мероприятий</w:t>
            </w:r>
            <w:r>
              <w:rPr>
                <w:noProof/>
                <w:webHidden/>
              </w:rPr>
              <w:tab/>
            </w:r>
            <w:r>
              <w:rPr>
                <w:noProof/>
                <w:webHidden/>
              </w:rPr>
              <w:fldChar w:fldCharType="begin"/>
            </w:r>
            <w:r>
              <w:rPr>
                <w:noProof/>
                <w:webHidden/>
              </w:rPr>
              <w:instrText xml:space="preserve"> PAGEREF _Toc495928606 \h </w:instrText>
            </w:r>
            <w:r>
              <w:rPr>
                <w:noProof/>
                <w:webHidden/>
              </w:rPr>
            </w:r>
            <w:r>
              <w:rPr>
                <w:noProof/>
                <w:webHidden/>
              </w:rPr>
              <w:fldChar w:fldCharType="separate"/>
            </w:r>
            <w:r>
              <w:rPr>
                <w:noProof/>
                <w:webHidden/>
              </w:rPr>
              <w:t>140</w:t>
            </w:r>
            <w:r>
              <w:rPr>
                <w:noProof/>
                <w:webHidden/>
              </w:rPr>
              <w:fldChar w:fldCharType="end"/>
            </w:r>
          </w:hyperlink>
        </w:p>
        <w:p w14:paraId="01A69229" w14:textId="77777777" w:rsidR="00387E6E" w:rsidRDefault="00387E6E">
          <w:pPr>
            <w:pStyle w:val="1c"/>
            <w:tabs>
              <w:tab w:val="right" w:leader="dot" w:pos="9736"/>
            </w:tabs>
            <w:rPr>
              <w:rFonts w:asciiTheme="minorHAnsi" w:hAnsiTheme="minorHAnsi" w:cstheme="minorBidi"/>
              <w:noProof/>
              <w:sz w:val="22"/>
            </w:rPr>
          </w:pPr>
          <w:hyperlink w:anchor="_Toc495928607" w:history="1">
            <w:r w:rsidRPr="00741A79">
              <w:rPr>
                <w:rStyle w:val="afe"/>
                <w:b/>
                <w:noProof/>
              </w:rPr>
              <w:t>2.17.2.3 Нормативы проведения санитарно- оздоровительных мероприятий</w:t>
            </w:r>
            <w:r>
              <w:rPr>
                <w:noProof/>
                <w:webHidden/>
              </w:rPr>
              <w:tab/>
            </w:r>
            <w:r>
              <w:rPr>
                <w:noProof/>
                <w:webHidden/>
              </w:rPr>
              <w:fldChar w:fldCharType="begin"/>
            </w:r>
            <w:r>
              <w:rPr>
                <w:noProof/>
                <w:webHidden/>
              </w:rPr>
              <w:instrText xml:space="preserve"> PAGEREF _Toc495928607 \h </w:instrText>
            </w:r>
            <w:r>
              <w:rPr>
                <w:noProof/>
                <w:webHidden/>
              </w:rPr>
            </w:r>
            <w:r>
              <w:rPr>
                <w:noProof/>
                <w:webHidden/>
              </w:rPr>
              <w:fldChar w:fldCharType="separate"/>
            </w:r>
            <w:r>
              <w:rPr>
                <w:noProof/>
                <w:webHidden/>
              </w:rPr>
              <w:t>140</w:t>
            </w:r>
            <w:r>
              <w:rPr>
                <w:noProof/>
                <w:webHidden/>
              </w:rPr>
              <w:fldChar w:fldCharType="end"/>
            </w:r>
          </w:hyperlink>
        </w:p>
        <w:p w14:paraId="6E41E1EB" w14:textId="77777777" w:rsidR="00387E6E" w:rsidRDefault="00387E6E">
          <w:pPr>
            <w:pStyle w:val="1c"/>
            <w:tabs>
              <w:tab w:val="right" w:leader="dot" w:pos="9736"/>
            </w:tabs>
            <w:rPr>
              <w:rFonts w:asciiTheme="minorHAnsi" w:hAnsiTheme="minorHAnsi" w:cstheme="minorBidi"/>
              <w:noProof/>
              <w:sz w:val="22"/>
            </w:rPr>
          </w:pPr>
          <w:hyperlink w:anchor="_Toc495928608" w:history="1">
            <w:r w:rsidRPr="00741A79">
              <w:rPr>
                <w:rStyle w:val="afe"/>
                <w:b/>
                <w:noProof/>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Pr>
                <w:noProof/>
                <w:webHidden/>
              </w:rPr>
              <w:tab/>
            </w:r>
            <w:r>
              <w:rPr>
                <w:noProof/>
                <w:webHidden/>
              </w:rPr>
              <w:fldChar w:fldCharType="begin"/>
            </w:r>
            <w:r>
              <w:rPr>
                <w:noProof/>
                <w:webHidden/>
              </w:rPr>
              <w:instrText xml:space="preserve"> PAGEREF _Toc495928608 \h </w:instrText>
            </w:r>
            <w:r>
              <w:rPr>
                <w:noProof/>
                <w:webHidden/>
              </w:rPr>
            </w:r>
            <w:r>
              <w:rPr>
                <w:noProof/>
                <w:webHidden/>
              </w:rPr>
              <w:fldChar w:fldCharType="separate"/>
            </w:r>
            <w:r>
              <w:rPr>
                <w:noProof/>
                <w:webHidden/>
              </w:rPr>
              <w:t>148</w:t>
            </w:r>
            <w:r>
              <w:rPr>
                <w:noProof/>
                <w:webHidden/>
              </w:rPr>
              <w:fldChar w:fldCharType="end"/>
            </w:r>
          </w:hyperlink>
        </w:p>
        <w:p w14:paraId="7084E8F5" w14:textId="77777777" w:rsidR="00387E6E" w:rsidRDefault="00387E6E">
          <w:pPr>
            <w:pStyle w:val="1c"/>
            <w:tabs>
              <w:tab w:val="right" w:leader="dot" w:pos="9736"/>
            </w:tabs>
            <w:rPr>
              <w:rFonts w:asciiTheme="minorHAnsi" w:hAnsiTheme="minorHAnsi" w:cstheme="minorBidi"/>
              <w:noProof/>
              <w:sz w:val="22"/>
            </w:rPr>
          </w:pPr>
          <w:hyperlink w:anchor="_Toc495928609" w:history="1">
            <w:r w:rsidRPr="00741A79">
              <w:rPr>
                <w:rStyle w:val="afe"/>
                <w:b/>
                <w:noProof/>
              </w:rPr>
              <w:t>2.18. Особенности требований к использованию лесов по лесорастительным зонам и лесным районам</w:t>
            </w:r>
            <w:r>
              <w:rPr>
                <w:noProof/>
                <w:webHidden/>
              </w:rPr>
              <w:tab/>
            </w:r>
            <w:r>
              <w:rPr>
                <w:noProof/>
                <w:webHidden/>
              </w:rPr>
              <w:fldChar w:fldCharType="begin"/>
            </w:r>
            <w:r>
              <w:rPr>
                <w:noProof/>
                <w:webHidden/>
              </w:rPr>
              <w:instrText xml:space="preserve"> PAGEREF _Toc495928609 \h </w:instrText>
            </w:r>
            <w:r>
              <w:rPr>
                <w:noProof/>
                <w:webHidden/>
              </w:rPr>
            </w:r>
            <w:r>
              <w:rPr>
                <w:noProof/>
                <w:webHidden/>
              </w:rPr>
              <w:fldChar w:fldCharType="separate"/>
            </w:r>
            <w:r>
              <w:rPr>
                <w:noProof/>
                <w:webHidden/>
              </w:rPr>
              <w:t>161</w:t>
            </w:r>
            <w:r>
              <w:rPr>
                <w:noProof/>
                <w:webHidden/>
              </w:rPr>
              <w:fldChar w:fldCharType="end"/>
            </w:r>
          </w:hyperlink>
        </w:p>
        <w:p w14:paraId="35E9FCA9" w14:textId="77777777" w:rsidR="00387E6E" w:rsidRDefault="00387E6E">
          <w:pPr>
            <w:pStyle w:val="1c"/>
            <w:tabs>
              <w:tab w:val="right" w:leader="dot" w:pos="9736"/>
            </w:tabs>
            <w:rPr>
              <w:rFonts w:asciiTheme="minorHAnsi" w:hAnsiTheme="minorHAnsi" w:cstheme="minorBidi"/>
              <w:noProof/>
              <w:sz w:val="22"/>
            </w:rPr>
          </w:pPr>
          <w:hyperlink w:anchor="_Toc495928610" w:history="1">
            <w:r w:rsidRPr="00741A79">
              <w:rPr>
                <w:rStyle w:val="afe"/>
                <w:b/>
                <w:noProof/>
              </w:rPr>
              <w:t>Глава 3</w:t>
            </w:r>
            <w:r>
              <w:rPr>
                <w:noProof/>
                <w:webHidden/>
              </w:rPr>
              <w:tab/>
            </w:r>
            <w:r>
              <w:rPr>
                <w:noProof/>
                <w:webHidden/>
              </w:rPr>
              <w:fldChar w:fldCharType="begin"/>
            </w:r>
            <w:r>
              <w:rPr>
                <w:noProof/>
                <w:webHidden/>
              </w:rPr>
              <w:instrText xml:space="preserve"> PAGEREF _Toc495928610 \h </w:instrText>
            </w:r>
            <w:r>
              <w:rPr>
                <w:noProof/>
                <w:webHidden/>
              </w:rPr>
            </w:r>
            <w:r>
              <w:rPr>
                <w:noProof/>
                <w:webHidden/>
              </w:rPr>
              <w:fldChar w:fldCharType="separate"/>
            </w:r>
            <w:r>
              <w:rPr>
                <w:noProof/>
                <w:webHidden/>
              </w:rPr>
              <w:t>162</w:t>
            </w:r>
            <w:r>
              <w:rPr>
                <w:noProof/>
                <w:webHidden/>
              </w:rPr>
              <w:fldChar w:fldCharType="end"/>
            </w:r>
          </w:hyperlink>
        </w:p>
        <w:p w14:paraId="6C8EAA65" w14:textId="77777777" w:rsidR="00387E6E" w:rsidRDefault="00387E6E">
          <w:pPr>
            <w:pStyle w:val="1c"/>
            <w:tabs>
              <w:tab w:val="right" w:leader="dot" w:pos="9736"/>
            </w:tabs>
            <w:rPr>
              <w:rFonts w:asciiTheme="minorHAnsi" w:hAnsiTheme="minorHAnsi" w:cstheme="minorBidi"/>
              <w:noProof/>
              <w:sz w:val="22"/>
            </w:rPr>
          </w:pPr>
          <w:hyperlink w:anchor="_Toc495928611" w:history="1">
            <w:r w:rsidRPr="00741A79">
              <w:rPr>
                <w:rStyle w:val="afe"/>
                <w:b/>
                <w:noProof/>
              </w:rPr>
              <w:t>3.1 Ограничения по видам целевого назначения лесов</w:t>
            </w:r>
            <w:r>
              <w:rPr>
                <w:noProof/>
                <w:webHidden/>
              </w:rPr>
              <w:tab/>
            </w:r>
            <w:r>
              <w:rPr>
                <w:noProof/>
                <w:webHidden/>
              </w:rPr>
              <w:fldChar w:fldCharType="begin"/>
            </w:r>
            <w:r>
              <w:rPr>
                <w:noProof/>
                <w:webHidden/>
              </w:rPr>
              <w:instrText xml:space="preserve"> PAGEREF _Toc495928611 \h </w:instrText>
            </w:r>
            <w:r>
              <w:rPr>
                <w:noProof/>
                <w:webHidden/>
              </w:rPr>
            </w:r>
            <w:r>
              <w:rPr>
                <w:noProof/>
                <w:webHidden/>
              </w:rPr>
              <w:fldChar w:fldCharType="separate"/>
            </w:r>
            <w:r>
              <w:rPr>
                <w:noProof/>
                <w:webHidden/>
              </w:rPr>
              <w:t>162</w:t>
            </w:r>
            <w:r>
              <w:rPr>
                <w:noProof/>
                <w:webHidden/>
              </w:rPr>
              <w:fldChar w:fldCharType="end"/>
            </w:r>
          </w:hyperlink>
        </w:p>
        <w:p w14:paraId="382BDE13" w14:textId="77777777" w:rsidR="00387E6E" w:rsidRDefault="00387E6E">
          <w:pPr>
            <w:pStyle w:val="1c"/>
            <w:tabs>
              <w:tab w:val="right" w:leader="dot" w:pos="9736"/>
            </w:tabs>
            <w:rPr>
              <w:rFonts w:asciiTheme="minorHAnsi" w:hAnsiTheme="minorHAnsi" w:cstheme="minorBidi"/>
              <w:noProof/>
              <w:sz w:val="22"/>
            </w:rPr>
          </w:pPr>
          <w:hyperlink w:anchor="_Toc495928612" w:history="1">
            <w:r w:rsidRPr="00741A79">
              <w:rPr>
                <w:rStyle w:val="afe"/>
                <w:b/>
                <w:noProof/>
              </w:rPr>
              <w:t>3.2 Ограничения по видам особо защитных участков лесов</w:t>
            </w:r>
            <w:r>
              <w:rPr>
                <w:noProof/>
                <w:webHidden/>
              </w:rPr>
              <w:tab/>
            </w:r>
            <w:r>
              <w:rPr>
                <w:noProof/>
                <w:webHidden/>
              </w:rPr>
              <w:fldChar w:fldCharType="begin"/>
            </w:r>
            <w:r>
              <w:rPr>
                <w:noProof/>
                <w:webHidden/>
              </w:rPr>
              <w:instrText xml:space="preserve"> PAGEREF _Toc495928612 \h </w:instrText>
            </w:r>
            <w:r>
              <w:rPr>
                <w:noProof/>
                <w:webHidden/>
              </w:rPr>
            </w:r>
            <w:r>
              <w:rPr>
                <w:noProof/>
                <w:webHidden/>
              </w:rPr>
              <w:fldChar w:fldCharType="separate"/>
            </w:r>
            <w:r>
              <w:rPr>
                <w:noProof/>
                <w:webHidden/>
              </w:rPr>
              <w:t>169</w:t>
            </w:r>
            <w:r>
              <w:rPr>
                <w:noProof/>
                <w:webHidden/>
              </w:rPr>
              <w:fldChar w:fldCharType="end"/>
            </w:r>
          </w:hyperlink>
        </w:p>
        <w:p w14:paraId="05F362A3" w14:textId="77777777" w:rsidR="00387E6E" w:rsidRDefault="00387E6E">
          <w:pPr>
            <w:pStyle w:val="1c"/>
            <w:tabs>
              <w:tab w:val="right" w:leader="dot" w:pos="9736"/>
            </w:tabs>
            <w:rPr>
              <w:rFonts w:asciiTheme="minorHAnsi" w:hAnsiTheme="minorHAnsi" w:cstheme="minorBidi"/>
              <w:noProof/>
              <w:sz w:val="22"/>
            </w:rPr>
          </w:pPr>
          <w:hyperlink w:anchor="_Toc495928613" w:history="1">
            <w:r w:rsidRPr="00741A79">
              <w:rPr>
                <w:rStyle w:val="afe"/>
                <w:b/>
                <w:noProof/>
              </w:rPr>
              <w:t>3.3 Ограничения по видам использования лесов</w:t>
            </w:r>
            <w:r>
              <w:rPr>
                <w:noProof/>
                <w:webHidden/>
              </w:rPr>
              <w:tab/>
            </w:r>
            <w:r>
              <w:rPr>
                <w:noProof/>
                <w:webHidden/>
              </w:rPr>
              <w:fldChar w:fldCharType="begin"/>
            </w:r>
            <w:r>
              <w:rPr>
                <w:noProof/>
                <w:webHidden/>
              </w:rPr>
              <w:instrText xml:space="preserve"> PAGEREF _Toc495928613 \h </w:instrText>
            </w:r>
            <w:r>
              <w:rPr>
                <w:noProof/>
                <w:webHidden/>
              </w:rPr>
            </w:r>
            <w:r>
              <w:rPr>
                <w:noProof/>
                <w:webHidden/>
              </w:rPr>
              <w:fldChar w:fldCharType="separate"/>
            </w:r>
            <w:r>
              <w:rPr>
                <w:noProof/>
                <w:webHidden/>
              </w:rPr>
              <w:t>173</w:t>
            </w:r>
            <w:r>
              <w:rPr>
                <w:noProof/>
                <w:webHidden/>
              </w:rPr>
              <w:fldChar w:fldCharType="end"/>
            </w:r>
          </w:hyperlink>
        </w:p>
        <w:p w14:paraId="07F47A9B" w14:textId="5C07C927" w:rsidR="00107409" w:rsidRPr="00D74206" w:rsidRDefault="00107409">
          <w:r w:rsidRPr="00D74206">
            <w:rPr>
              <w:bCs/>
            </w:rPr>
            <w:fldChar w:fldCharType="end"/>
          </w:r>
        </w:p>
      </w:sdtContent>
    </w:sdt>
    <w:p w14:paraId="54B24F1D" w14:textId="77777777" w:rsidR="00E6525C" w:rsidRDefault="00E6525C" w:rsidP="00F76CAB">
      <w:pPr>
        <w:jc w:val="center"/>
        <w:rPr>
          <w:rFonts w:cs="Times New Roman"/>
          <w:sz w:val="28"/>
          <w:szCs w:val="28"/>
        </w:rPr>
      </w:pPr>
    </w:p>
    <w:p w14:paraId="5791E932" w14:textId="77777777" w:rsidR="00E6525C" w:rsidRDefault="00E6525C" w:rsidP="00F76CAB">
      <w:pPr>
        <w:jc w:val="center"/>
        <w:rPr>
          <w:rFonts w:cs="Times New Roman"/>
          <w:sz w:val="28"/>
          <w:szCs w:val="28"/>
        </w:rPr>
      </w:pPr>
    </w:p>
    <w:p w14:paraId="13ABFEF4" w14:textId="77777777" w:rsidR="00642EC5" w:rsidRDefault="00642EC5">
      <w:pPr>
        <w:rPr>
          <w:rFonts w:cs="Times New Roman"/>
          <w:sz w:val="28"/>
          <w:szCs w:val="28"/>
        </w:rPr>
      </w:pPr>
      <w:r>
        <w:rPr>
          <w:rFonts w:cs="Times New Roman"/>
          <w:sz w:val="28"/>
          <w:szCs w:val="28"/>
        </w:rPr>
        <w:br w:type="page"/>
      </w:r>
    </w:p>
    <w:p w14:paraId="48609DAC" w14:textId="3CF9EFA7" w:rsidR="0058497B" w:rsidRPr="00A845B5" w:rsidRDefault="0058497B" w:rsidP="00E6525C">
      <w:pPr>
        <w:pStyle w:val="1"/>
        <w:rPr>
          <w:b/>
        </w:rPr>
      </w:pPr>
      <w:bookmarkStart w:id="0" w:name="_Toc361139596"/>
      <w:bookmarkStart w:id="1" w:name="_Toc361236644"/>
      <w:bookmarkStart w:id="2" w:name="_Toc362421753"/>
      <w:bookmarkStart w:id="3" w:name="_Toc495928535"/>
      <w:r w:rsidRPr="00A845B5">
        <w:rPr>
          <w:b/>
        </w:rPr>
        <w:lastRenderedPageBreak/>
        <w:t>Введение</w:t>
      </w:r>
      <w:bookmarkEnd w:id="0"/>
      <w:bookmarkEnd w:id="1"/>
      <w:bookmarkEnd w:id="2"/>
      <w:bookmarkEnd w:id="3"/>
    </w:p>
    <w:p w14:paraId="3D8DB0D1" w14:textId="77777777" w:rsidR="00642EC5" w:rsidRPr="004164DB" w:rsidRDefault="00642EC5" w:rsidP="004164DB">
      <w:pPr>
        <w:shd w:val="clear" w:color="auto" w:fill="FFFFFF"/>
        <w:tabs>
          <w:tab w:val="left" w:pos="8174"/>
        </w:tabs>
        <w:ind w:firstLine="709"/>
        <w:jc w:val="both"/>
        <w:rPr>
          <w:rFonts w:eastAsia="Times New Roman" w:cs="Times New Roman"/>
          <w:szCs w:val="24"/>
          <w:lang w:eastAsia="ru-RU"/>
        </w:rPr>
      </w:pPr>
    </w:p>
    <w:p w14:paraId="7FC519E3" w14:textId="0F863A17" w:rsidR="00BE1147" w:rsidRPr="004164DB" w:rsidRDefault="00BE1147" w:rsidP="00321D70">
      <w:pPr>
        <w:ind w:firstLine="709"/>
        <w:jc w:val="both"/>
        <w:rPr>
          <w:rFonts w:eastAsia="Times New Roman" w:cs="Times New Roman"/>
          <w:szCs w:val="24"/>
          <w:lang w:eastAsia="ru-RU"/>
        </w:rPr>
      </w:pPr>
      <w:r w:rsidRPr="004164DB">
        <w:rPr>
          <w:rFonts w:eastAsia="Times New Roman" w:cs="Times New Roman"/>
          <w:szCs w:val="24"/>
          <w:lang w:eastAsia="ru-RU"/>
        </w:rPr>
        <w:t>Настоящий лесохозяйственный регламент</w:t>
      </w:r>
      <w:r w:rsidR="002E642B" w:rsidRPr="004164DB">
        <w:rPr>
          <w:rFonts w:eastAsia="Times New Roman" w:cs="Times New Roman"/>
          <w:szCs w:val="24"/>
          <w:lang w:eastAsia="ru-RU"/>
        </w:rPr>
        <w:t xml:space="preserve"> </w:t>
      </w:r>
      <w:r w:rsidR="00321D70" w:rsidRPr="00321D70">
        <w:rPr>
          <w:rFonts w:cs="Times New Roman"/>
          <w:szCs w:val="24"/>
        </w:rPr>
        <w:t>городских лесов, расположенных в границах го</w:t>
      </w:r>
      <w:r w:rsidR="00321D70">
        <w:rPr>
          <w:rFonts w:cs="Times New Roman"/>
          <w:szCs w:val="24"/>
        </w:rPr>
        <w:t xml:space="preserve">рода </w:t>
      </w:r>
      <w:r w:rsidR="00321D70" w:rsidRPr="00321D70">
        <w:rPr>
          <w:rFonts w:cs="Times New Roman"/>
          <w:szCs w:val="24"/>
        </w:rPr>
        <w:t>Александровска</w:t>
      </w:r>
      <w:r w:rsidR="00321D70">
        <w:rPr>
          <w:rFonts w:cs="Times New Roman"/>
          <w:szCs w:val="24"/>
        </w:rPr>
        <w:t>,</w:t>
      </w:r>
      <w:r w:rsidR="00321D70" w:rsidRPr="00321D70">
        <w:rPr>
          <w:rFonts w:cs="Times New Roman"/>
          <w:szCs w:val="24"/>
        </w:rPr>
        <w:t xml:space="preserve"> Александровского городского поселения</w:t>
      </w:r>
      <w:r w:rsidRPr="004164DB">
        <w:rPr>
          <w:rFonts w:eastAsia="Times New Roman" w:cs="Times New Roman"/>
          <w:szCs w:val="24"/>
          <w:lang w:eastAsia="ru-RU"/>
        </w:rPr>
        <w:t xml:space="preserve"> (далее - лесохозяйственный регламент) является основой осуществления использования, охраны, защиты, воспроизво</w:t>
      </w:r>
      <w:r w:rsidRPr="004164DB">
        <w:rPr>
          <w:rFonts w:eastAsia="Times New Roman" w:cs="Times New Roman"/>
          <w:szCs w:val="24"/>
          <w:lang w:eastAsia="ru-RU"/>
        </w:rPr>
        <w:t>д</w:t>
      </w:r>
      <w:r w:rsidRPr="004164DB">
        <w:rPr>
          <w:rFonts w:eastAsia="Times New Roman" w:cs="Times New Roman"/>
          <w:szCs w:val="24"/>
          <w:lang w:eastAsia="ru-RU"/>
        </w:rPr>
        <w:t>ства лесов, расположенных в границах</w:t>
      </w:r>
      <w:r w:rsidR="002E642B" w:rsidRPr="004164DB">
        <w:rPr>
          <w:rFonts w:eastAsia="Times New Roman" w:cs="Times New Roman"/>
          <w:szCs w:val="24"/>
          <w:lang w:eastAsia="ru-RU"/>
        </w:rPr>
        <w:t xml:space="preserve"> </w:t>
      </w:r>
      <w:r w:rsidR="00321D70" w:rsidRPr="00321D70">
        <w:rPr>
          <w:rFonts w:cs="Times New Roman"/>
          <w:szCs w:val="24"/>
        </w:rPr>
        <w:t>го</w:t>
      </w:r>
      <w:r w:rsidR="00321D70">
        <w:rPr>
          <w:rFonts w:cs="Times New Roman"/>
          <w:szCs w:val="24"/>
        </w:rPr>
        <w:t xml:space="preserve">рода </w:t>
      </w:r>
      <w:r w:rsidR="00321D70" w:rsidRPr="00321D70">
        <w:rPr>
          <w:rFonts w:cs="Times New Roman"/>
          <w:szCs w:val="24"/>
        </w:rPr>
        <w:t>Александровска</w:t>
      </w:r>
      <w:r w:rsidR="00321D70">
        <w:rPr>
          <w:rFonts w:cs="Times New Roman"/>
          <w:szCs w:val="24"/>
        </w:rPr>
        <w:t>,</w:t>
      </w:r>
      <w:r w:rsidR="00321D70" w:rsidRPr="00321D70">
        <w:rPr>
          <w:rFonts w:cs="Times New Roman"/>
          <w:szCs w:val="24"/>
        </w:rPr>
        <w:t xml:space="preserve"> Александровского городского поселения</w:t>
      </w:r>
      <w:r w:rsidRPr="004164DB">
        <w:rPr>
          <w:rFonts w:eastAsia="Times New Roman" w:cs="Times New Roman"/>
          <w:szCs w:val="24"/>
          <w:lang w:eastAsia="ru-RU"/>
        </w:rPr>
        <w:t xml:space="preserve"> </w:t>
      </w:r>
      <w:r w:rsidR="00321D70">
        <w:rPr>
          <w:rFonts w:eastAsia="Times New Roman" w:cs="Times New Roman"/>
          <w:szCs w:val="24"/>
          <w:lang w:eastAsia="ru-RU"/>
        </w:rPr>
        <w:t>Пермского края</w:t>
      </w:r>
      <w:r w:rsidRPr="004164DB">
        <w:rPr>
          <w:rFonts w:eastAsia="Times New Roman" w:cs="Times New Roman"/>
          <w:szCs w:val="24"/>
          <w:lang w:eastAsia="ru-RU"/>
        </w:rPr>
        <w:t>.</w:t>
      </w:r>
    </w:p>
    <w:p w14:paraId="477F231C" w14:textId="5345E5C4" w:rsidR="00BE1147" w:rsidRPr="004164DB" w:rsidRDefault="00BE1147" w:rsidP="004164DB">
      <w:pPr>
        <w:shd w:val="clear" w:color="auto" w:fill="FFFFFF"/>
        <w:tabs>
          <w:tab w:val="left" w:pos="8174"/>
        </w:tabs>
        <w:ind w:firstLine="709"/>
        <w:jc w:val="both"/>
        <w:rPr>
          <w:rFonts w:eastAsia="Times New Roman" w:cs="Times New Roman"/>
          <w:szCs w:val="24"/>
          <w:lang w:eastAsia="ru-RU"/>
        </w:rPr>
      </w:pPr>
      <w:r w:rsidRPr="004164DB">
        <w:rPr>
          <w:rFonts w:eastAsia="Times New Roman" w:cs="Times New Roman"/>
          <w:spacing w:val="-1"/>
          <w:szCs w:val="24"/>
          <w:lang w:eastAsia="ru-RU"/>
        </w:rPr>
        <w:t xml:space="preserve">Лесохозяйственный регламент обязателен для исполнения гражданами и юридическими лицами, осуществляющими </w:t>
      </w:r>
      <w:r w:rsidRPr="004164DB">
        <w:rPr>
          <w:rFonts w:eastAsia="Times New Roman" w:cs="Times New Roman"/>
          <w:szCs w:val="24"/>
          <w:lang w:eastAsia="ru-RU"/>
        </w:rPr>
        <w:t>использование, охрану, защиту и воспроизводство лесов в гран</w:t>
      </w:r>
      <w:r w:rsidRPr="004164DB">
        <w:rPr>
          <w:rFonts w:eastAsia="Times New Roman" w:cs="Times New Roman"/>
          <w:szCs w:val="24"/>
          <w:lang w:eastAsia="ru-RU"/>
        </w:rPr>
        <w:t>и</w:t>
      </w:r>
      <w:r w:rsidRPr="004164DB">
        <w:rPr>
          <w:rFonts w:eastAsia="Times New Roman" w:cs="Times New Roman"/>
          <w:szCs w:val="24"/>
          <w:lang w:eastAsia="ru-RU"/>
        </w:rPr>
        <w:t xml:space="preserve">цах </w:t>
      </w:r>
      <w:r w:rsidR="00321D70" w:rsidRPr="00321D70">
        <w:rPr>
          <w:rFonts w:cs="Times New Roman"/>
          <w:szCs w:val="24"/>
        </w:rPr>
        <w:t>го</w:t>
      </w:r>
      <w:r w:rsidR="00321D70">
        <w:rPr>
          <w:rFonts w:cs="Times New Roman"/>
          <w:szCs w:val="24"/>
        </w:rPr>
        <w:t xml:space="preserve">рода </w:t>
      </w:r>
      <w:r w:rsidR="00321D70" w:rsidRPr="00321D70">
        <w:rPr>
          <w:rFonts w:cs="Times New Roman"/>
          <w:szCs w:val="24"/>
        </w:rPr>
        <w:t>Александровска</w:t>
      </w:r>
      <w:r w:rsidR="00321D70">
        <w:rPr>
          <w:rFonts w:cs="Times New Roman"/>
          <w:szCs w:val="24"/>
        </w:rPr>
        <w:t>,</w:t>
      </w:r>
      <w:r w:rsidR="00321D70" w:rsidRPr="00321D70">
        <w:rPr>
          <w:rFonts w:cs="Times New Roman"/>
          <w:szCs w:val="24"/>
        </w:rPr>
        <w:t xml:space="preserve"> Александровского городского поселения</w:t>
      </w:r>
      <w:r w:rsidRPr="004164DB">
        <w:rPr>
          <w:rFonts w:eastAsia="Times New Roman" w:cs="Times New Roman"/>
          <w:szCs w:val="24"/>
          <w:lang w:eastAsia="ru-RU"/>
        </w:rPr>
        <w:t xml:space="preserve">. </w:t>
      </w:r>
    </w:p>
    <w:p w14:paraId="7372B692" w14:textId="77777777" w:rsidR="00BE1147" w:rsidRPr="004164DB" w:rsidRDefault="00BE1147" w:rsidP="004164DB">
      <w:pPr>
        <w:shd w:val="clear" w:color="auto" w:fill="FFFFFF"/>
        <w:ind w:firstLine="709"/>
        <w:jc w:val="both"/>
        <w:rPr>
          <w:rFonts w:eastAsia="Times New Roman" w:cs="Times New Roman"/>
          <w:szCs w:val="24"/>
          <w:lang w:eastAsia="ru-RU"/>
        </w:rPr>
      </w:pPr>
      <w:r w:rsidRPr="004164DB">
        <w:rPr>
          <w:rFonts w:eastAsia="Times New Roman" w:cs="Times New Roman"/>
          <w:szCs w:val="24"/>
          <w:lang w:eastAsia="ru-RU"/>
        </w:rPr>
        <w:t>Основанием для разработки лесохозяйственного регламента являются:</w:t>
      </w:r>
    </w:p>
    <w:p w14:paraId="12D2F13C" w14:textId="77777777" w:rsidR="00BE1147" w:rsidRPr="004164DB" w:rsidRDefault="00BE1147" w:rsidP="004164DB">
      <w:pPr>
        <w:shd w:val="clear" w:color="auto" w:fill="FFFFFF"/>
        <w:ind w:firstLine="709"/>
        <w:jc w:val="both"/>
        <w:rPr>
          <w:rFonts w:eastAsia="Times New Roman" w:cs="Times New Roman"/>
          <w:spacing w:val="-1"/>
          <w:szCs w:val="24"/>
          <w:lang w:eastAsia="ru-RU"/>
        </w:rPr>
      </w:pPr>
      <w:r w:rsidRPr="004164DB">
        <w:rPr>
          <w:rFonts w:eastAsia="Times New Roman" w:cs="Times New Roman"/>
          <w:spacing w:val="-1"/>
          <w:szCs w:val="24"/>
          <w:lang w:eastAsia="ru-RU"/>
        </w:rPr>
        <w:t>-статья 87 Лесного кодекса Российской Федерации от 04.12.2006 № 200-ФЗ;</w:t>
      </w:r>
    </w:p>
    <w:p w14:paraId="417D3761" w14:textId="77822BE4" w:rsidR="00BE1147" w:rsidRPr="004164DB" w:rsidRDefault="00BE1147" w:rsidP="00566D4B">
      <w:pPr>
        <w:pStyle w:val="afb"/>
        <w:spacing w:before="0" w:beforeAutospacing="0" w:after="0" w:afterAutospacing="0"/>
        <w:ind w:firstLine="709"/>
        <w:rPr>
          <w:spacing w:val="-1"/>
        </w:rPr>
      </w:pPr>
      <w:r w:rsidRPr="00566D4B">
        <w:rPr>
          <w:spacing w:val="-1"/>
        </w:rPr>
        <w:t>-</w:t>
      </w:r>
      <w:r w:rsidR="00566D4B" w:rsidRPr="00566D4B">
        <w:rPr>
          <w:color w:val="000000"/>
        </w:rPr>
        <w:t xml:space="preserve"> муниципальный контракт от 20.07.2017 № 64/2017</w:t>
      </w:r>
      <w:proofErr w:type="gramStart"/>
      <w:r w:rsidR="00566D4B" w:rsidRPr="00566D4B">
        <w:rPr>
          <w:color w:val="000000"/>
        </w:rPr>
        <w:t>/А</w:t>
      </w:r>
      <w:proofErr w:type="gramEnd"/>
      <w:r w:rsidRPr="004164DB">
        <w:t xml:space="preserve">, заключенный между </w:t>
      </w:r>
      <w:r w:rsidR="00566D4B">
        <w:t>админ</w:t>
      </w:r>
      <w:r w:rsidR="00566D4B">
        <w:t>и</w:t>
      </w:r>
      <w:r w:rsidR="00566D4B">
        <w:t>страцией Александровского городского поселения</w:t>
      </w:r>
      <w:r w:rsidRPr="004164DB">
        <w:t xml:space="preserve"> и </w:t>
      </w:r>
      <w:r w:rsidRPr="004164DB">
        <w:rPr>
          <w:spacing w:val="-1"/>
        </w:rPr>
        <w:t>Федеральным государственным бюдже</w:t>
      </w:r>
      <w:r w:rsidRPr="004164DB">
        <w:rPr>
          <w:spacing w:val="-1"/>
        </w:rPr>
        <w:t>т</w:t>
      </w:r>
      <w:r w:rsidRPr="004164DB">
        <w:rPr>
          <w:spacing w:val="-1"/>
        </w:rPr>
        <w:t xml:space="preserve">ным учреждением «Рослесинфорг» (далее - ФГБУ «Рослесинфорг»). </w:t>
      </w:r>
    </w:p>
    <w:p w14:paraId="7BC260FF" w14:textId="77777777" w:rsidR="00BE1147" w:rsidRPr="004164DB" w:rsidRDefault="00BE1147" w:rsidP="004164DB">
      <w:pPr>
        <w:shd w:val="clear" w:color="auto" w:fill="FFFFFF"/>
        <w:ind w:firstLine="709"/>
        <w:jc w:val="both"/>
        <w:rPr>
          <w:rFonts w:eastAsia="Times New Roman" w:cs="Times New Roman"/>
          <w:szCs w:val="24"/>
          <w:lang w:eastAsia="ru-RU"/>
        </w:rPr>
      </w:pPr>
      <w:r w:rsidRPr="004164DB">
        <w:rPr>
          <w:rFonts w:eastAsia="Times New Roman" w:cs="Times New Roman"/>
          <w:szCs w:val="24"/>
          <w:lang w:eastAsia="ru-RU"/>
        </w:rPr>
        <w:t>Срок действия лесохозяйственного регламента до 10 лет.</w:t>
      </w:r>
    </w:p>
    <w:p w14:paraId="6B1011E4" w14:textId="77777777" w:rsidR="00BE1147" w:rsidRPr="004164DB" w:rsidRDefault="00BE1147" w:rsidP="004164DB">
      <w:pPr>
        <w:shd w:val="clear" w:color="auto" w:fill="FFFFFF"/>
        <w:ind w:firstLine="709"/>
        <w:jc w:val="both"/>
        <w:rPr>
          <w:rFonts w:eastAsia="Times New Roman" w:cs="Times New Roman"/>
          <w:spacing w:val="-1"/>
          <w:szCs w:val="24"/>
          <w:lang w:eastAsia="ru-RU"/>
        </w:rPr>
      </w:pPr>
      <w:r w:rsidRPr="004164DB">
        <w:rPr>
          <w:rFonts w:eastAsia="Times New Roman" w:cs="Times New Roman"/>
          <w:spacing w:val="-1"/>
          <w:szCs w:val="24"/>
          <w:lang w:eastAsia="ru-RU"/>
        </w:rPr>
        <w:t>Лесохозяйственный регламент разработан Пермским филиалом ФГБУ «Рослесинфорг»</w:t>
      </w:r>
      <w:r w:rsidR="00F466D2" w:rsidRPr="004164DB">
        <w:rPr>
          <w:rFonts w:eastAsia="Times New Roman" w:cs="Times New Roman"/>
          <w:spacing w:val="-1"/>
          <w:szCs w:val="24"/>
          <w:lang w:eastAsia="ru-RU"/>
        </w:rPr>
        <w:t>.</w:t>
      </w:r>
      <w:r w:rsidR="002B2127" w:rsidRPr="004164DB">
        <w:rPr>
          <w:rFonts w:eastAsia="Times New Roman" w:cs="Times New Roman"/>
          <w:spacing w:val="-1"/>
          <w:szCs w:val="24"/>
          <w:lang w:eastAsia="ru-RU"/>
        </w:rPr>
        <w:t xml:space="preserve"> </w:t>
      </w:r>
    </w:p>
    <w:p w14:paraId="628B5063" w14:textId="77777777" w:rsidR="00F466D2" w:rsidRPr="004164DB" w:rsidRDefault="00F466D2" w:rsidP="004164DB">
      <w:pPr>
        <w:autoSpaceDE w:val="0"/>
        <w:autoSpaceDN w:val="0"/>
        <w:adjustRightInd w:val="0"/>
        <w:ind w:firstLine="709"/>
        <w:jc w:val="both"/>
        <w:rPr>
          <w:rFonts w:cs="Times New Roman"/>
          <w:bCs/>
          <w:szCs w:val="24"/>
        </w:rPr>
      </w:pPr>
      <w:r w:rsidRPr="004164DB">
        <w:rPr>
          <w:rFonts w:cs="Times New Roman"/>
          <w:bCs/>
          <w:szCs w:val="24"/>
        </w:rPr>
        <w:t>Юридический адрес разработчика:</w:t>
      </w:r>
    </w:p>
    <w:p w14:paraId="1597C9D9" w14:textId="77777777" w:rsidR="00F466D2" w:rsidRPr="004164DB" w:rsidRDefault="00F466D2" w:rsidP="004164DB">
      <w:pPr>
        <w:autoSpaceDE w:val="0"/>
        <w:autoSpaceDN w:val="0"/>
        <w:adjustRightInd w:val="0"/>
        <w:ind w:firstLine="709"/>
        <w:jc w:val="both"/>
        <w:rPr>
          <w:rFonts w:cs="Times New Roman"/>
          <w:szCs w:val="24"/>
        </w:rPr>
      </w:pPr>
      <w:r w:rsidRPr="004164DB">
        <w:rPr>
          <w:rFonts w:cs="Times New Roman"/>
          <w:szCs w:val="24"/>
        </w:rPr>
        <w:t>109316, г. Москва, ул. Волгоградский проспект, д.45, стр.1</w:t>
      </w:r>
    </w:p>
    <w:p w14:paraId="7B27422D" w14:textId="77777777" w:rsidR="00F466D2" w:rsidRPr="004164DB" w:rsidRDefault="00F466D2" w:rsidP="004164DB">
      <w:pPr>
        <w:autoSpaceDE w:val="0"/>
        <w:autoSpaceDN w:val="0"/>
        <w:adjustRightInd w:val="0"/>
        <w:ind w:firstLine="709"/>
        <w:jc w:val="both"/>
        <w:rPr>
          <w:rFonts w:cs="Times New Roman"/>
          <w:szCs w:val="24"/>
        </w:rPr>
      </w:pPr>
      <w:r w:rsidRPr="004164DB">
        <w:rPr>
          <w:rFonts w:cs="Times New Roman"/>
          <w:szCs w:val="24"/>
        </w:rPr>
        <w:t>тел. 8 (495) 926-19-32, 8 (495) 926-19-26</w:t>
      </w:r>
    </w:p>
    <w:p w14:paraId="2C22A8F7" w14:textId="77777777" w:rsidR="00F466D2" w:rsidRPr="00387E6E" w:rsidRDefault="00F466D2" w:rsidP="004164DB">
      <w:pPr>
        <w:autoSpaceDE w:val="0"/>
        <w:autoSpaceDN w:val="0"/>
        <w:adjustRightInd w:val="0"/>
        <w:ind w:firstLine="709"/>
        <w:jc w:val="both"/>
        <w:rPr>
          <w:rFonts w:cs="Times New Roman"/>
          <w:szCs w:val="24"/>
          <w:lang w:val="en-US"/>
        </w:rPr>
      </w:pPr>
      <w:r w:rsidRPr="004164DB">
        <w:rPr>
          <w:rFonts w:cs="Times New Roman"/>
          <w:szCs w:val="24"/>
        </w:rPr>
        <w:t>факс</w:t>
      </w:r>
      <w:r w:rsidRPr="00387E6E">
        <w:rPr>
          <w:rFonts w:cs="Times New Roman"/>
          <w:szCs w:val="24"/>
          <w:lang w:val="en-US"/>
        </w:rPr>
        <w:t xml:space="preserve"> 8 (495) 926-19-36</w:t>
      </w:r>
    </w:p>
    <w:p w14:paraId="48B8E5DE" w14:textId="77777777" w:rsidR="00F466D2" w:rsidRPr="00387E6E" w:rsidRDefault="00F466D2" w:rsidP="004164DB">
      <w:pPr>
        <w:autoSpaceDE w:val="0"/>
        <w:autoSpaceDN w:val="0"/>
        <w:adjustRightInd w:val="0"/>
        <w:ind w:firstLine="709"/>
        <w:jc w:val="both"/>
        <w:rPr>
          <w:rFonts w:cs="Times New Roman"/>
          <w:szCs w:val="24"/>
          <w:lang w:val="en-US"/>
        </w:rPr>
      </w:pPr>
      <w:r w:rsidRPr="004164DB">
        <w:rPr>
          <w:rFonts w:cs="Times New Roman"/>
          <w:szCs w:val="24"/>
          <w:lang w:val="en-US"/>
        </w:rPr>
        <w:t>E</w:t>
      </w:r>
      <w:r w:rsidRPr="00387E6E">
        <w:rPr>
          <w:rFonts w:cs="Times New Roman"/>
          <w:szCs w:val="24"/>
          <w:lang w:val="en-US"/>
        </w:rPr>
        <w:t>-</w:t>
      </w:r>
      <w:r w:rsidRPr="004164DB">
        <w:rPr>
          <w:rFonts w:cs="Times New Roman"/>
          <w:szCs w:val="24"/>
          <w:lang w:val="en-US"/>
        </w:rPr>
        <w:t>mail</w:t>
      </w:r>
      <w:r w:rsidRPr="00387E6E">
        <w:rPr>
          <w:rFonts w:cs="Times New Roman"/>
          <w:szCs w:val="24"/>
          <w:lang w:val="en-US"/>
        </w:rPr>
        <w:t xml:space="preserve">: </w:t>
      </w:r>
      <w:r w:rsidRPr="00F849D0">
        <w:rPr>
          <w:rFonts w:cs="Times New Roman"/>
          <w:szCs w:val="24"/>
          <w:lang w:val="en-US"/>
        </w:rPr>
        <w:t>rli</w:t>
      </w:r>
      <w:r w:rsidRPr="00387E6E">
        <w:rPr>
          <w:rFonts w:cs="Times New Roman"/>
          <w:szCs w:val="24"/>
          <w:lang w:val="en-US"/>
        </w:rPr>
        <w:t>@</w:t>
      </w:r>
      <w:r w:rsidRPr="00F849D0">
        <w:rPr>
          <w:rFonts w:cs="Times New Roman"/>
          <w:szCs w:val="24"/>
          <w:lang w:val="en-US"/>
        </w:rPr>
        <w:t>roslesinforg</w:t>
      </w:r>
      <w:r w:rsidRPr="00387E6E">
        <w:rPr>
          <w:rFonts w:cs="Times New Roman"/>
          <w:szCs w:val="24"/>
          <w:lang w:val="en-US"/>
        </w:rPr>
        <w:t>.</w:t>
      </w:r>
      <w:r w:rsidRPr="00F849D0">
        <w:rPr>
          <w:rFonts w:cs="Times New Roman"/>
          <w:szCs w:val="24"/>
          <w:lang w:val="en-US"/>
        </w:rPr>
        <w:t>ru</w:t>
      </w:r>
    </w:p>
    <w:p w14:paraId="78576331" w14:textId="77777777" w:rsidR="00F466D2" w:rsidRPr="00441210" w:rsidRDefault="00F466D2" w:rsidP="004164DB">
      <w:pPr>
        <w:shd w:val="clear" w:color="auto" w:fill="FFFFFF"/>
        <w:ind w:firstLine="709"/>
        <w:jc w:val="both"/>
        <w:rPr>
          <w:rFonts w:eastAsia="Times New Roman" w:cs="Times New Roman"/>
          <w:szCs w:val="24"/>
          <w:lang w:eastAsia="ru-RU"/>
        </w:rPr>
      </w:pPr>
      <w:r w:rsidRPr="004164DB">
        <w:rPr>
          <w:rFonts w:cs="Times New Roman"/>
          <w:szCs w:val="24"/>
        </w:rPr>
        <w:t>Сайт</w:t>
      </w:r>
      <w:r w:rsidRPr="00441210">
        <w:rPr>
          <w:rFonts w:cs="Times New Roman"/>
          <w:szCs w:val="24"/>
        </w:rPr>
        <w:t xml:space="preserve">: </w:t>
      </w:r>
      <w:r w:rsidRPr="00E67EAA">
        <w:rPr>
          <w:rFonts w:cs="Times New Roman"/>
          <w:szCs w:val="24"/>
          <w:lang w:val="en-US"/>
        </w:rPr>
        <w:t>www</w:t>
      </w:r>
      <w:r w:rsidRPr="00441210">
        <w:rPr>
          <w:rFonts w:cs="Times New Roman"/>
          <w:szCs w:val="24"/>
        </w:rPr>
        <w:t>.</w:t>
      </w:r>
      <w:proofErr w:type="spellStart"/>
      <w:r w:rsidRPr="00E67EAA">
        <w:rPr>
          <w:rFonts w:cs="Times New Roman"/>
          <w:szCs w:val="24"/>
          <w:lang w:val="en-US"/>
        </w:rPr>
        <w:t>roslesinforg</w:t>
      </w:r>
      <w:proofErr w:type="spellEnd"/>
      <w:r w:rsidRPr="00441210">
        <w:rPr>
          <w:rFonts w:cs="Times New Roman"/>
          <w:szCs w:val="24"/>
        </w:rPr>
        <w:t>.</w:t>
      </w:r>
      <w:proofErr w:type="spellStart"/>
      <w:r w:rsidRPr="00E67EAA">
        <w:rPr>
          <w:rFonts w:cs="Times New Roman"/>
          <w:szCs w:val="24"/>
          <w:lang w:val="en-US"/>
        </w:rPr>
        <w:t>ru</w:t>
      </w:r>
      <w:proofErr w:type="spellEnd"/>
      <w:r w:rsidRPr="00441210">
        <w:rPr>
          <w:rFonts w:cs="Times New Roman"/>
          <w:szCs w:val="24"/>
        </w:rPr>
        <w:t>.</w:t>
      </w:r>
    </w:p>
    <w:p w14:paraId="4B853E12" w14:textId="77777777" w:rsidR="00F466D2" w:rsidRPr="004164DB" w:rsidRDefault="00F466D2" w:rsidP="004164DB">
      <w:pPr>
        <w:autoSpaceDE w:val="0"/>
        <w:autoSpaceDN w:val="0"/>
        <w:adjustRightInd w:val="0"/>
        <w:ind w:firstLine="709"/>
        <w:jc w:val="both"/>
        <w:rPr>
          <w:rFonts w:cs="Times New Roman"/>
          <w:bCs/>
          <w:szCs w:val="24"/>
        </w:rPr>
      </w:pPr>
      <w:r w:rsidRPr="004164DB">
        <w:rPr>
          <w:rFonts w:cs="Times New Roman"/>
          <w:bCs/>
          <w:szCs w:val="24"/>
        </w:rPr>
        <w:t>Почтовый адрес разработчика:</w:t>
      </w:r>
    </w:p>
    <w:p w14:paraId="51AB0856" w14:textId="77777777" w:rsidR="00F466D2" w:rsidRPr="004164DB" w:rsidRDefault="00F466D2" w:rsidP="004164DB">
      <w:pPr>
        <w:autoSpaceDE w:val="0"/>
        <w:autoSpaceDN w:val="0"/>
        <w:adjustRightInd w:val="0"/>
        <w:ind w:firstLine="709"/>
        <w:jc w:val="both"/>
        <w:rPr>
          <w:rFonts w:cs="Times New Roman"/>
          <w:szCs w:val="24"/>
        </w:rPr>
      </w:pPr>
      <w:r w:rsidRPr="004164DB">
        <w:rPr>
          <w:rFonts w:cs="Times New Roman"/>
          <w:szCs w:val="24"/>
        </w:rPr>
        <w:t>614990, г. Пермь, ул. Маршрутная, д.14ж</w:t>
      </w:r>
    </w:p>
    <w:p w14:paraId="296BB63E" w14:textId="77777777" w:rsidR="00F466D2" w:rsidRPr="004164DB" w:rsidRDefault="00F466D2" w:rsidP="004164DB">
      <w:pPr>
        <w:autoSpaceDE w:val="0"/>
        <w:autoSpaceDN w:val="0"/>
        <w:adjustRightInd w:val="0"/>
        <w:ind w:firstLine="709"/>
        <w:jc w:val="both"/>
        <w:rPr>
          <w:rFonts w:cs="Times New Roman"/>
          <w:szCs w:val="24"/>
        </w:rPr>
      </w:pPr>
      <w:r w:rsidRPr="004164DB">
        <w:rPr>
          <w:rFonts w:cs="Times New Roman"/>
          <w:szCs w:val="24"/>
        </w:rPr>
        <w:t>тел. 8(342) 206-27-13,</w:t>
      </w:r>
    </w:p>
    <w:p w14:paraId="243B2AB0" w14:textId="77777777" w:rsidR="00F466D2" w:rsidRPr="004164DB" w:rsidRDefault="00F466D2" w:rsidP="004164DB">
      <w:pPr>
        <w:autoSpaceDE w:val="0"/>
        <w:autoSpaceDN w:val="0"/>
        <w:adjustRightInd w:val="0"/>
        <w:ind w:firstLine="709"/>
        <w:jc w:val="both"/>
        <w:rPr>
          <w:rFonts w:cs="Times New Roman"/>
          <w:szCs w:val="24"/>
        </w:rPr>
      </w:pPr>
      <w:r w:rsidRPr="004164DB">
        <w:rPr>
          <w:rFonts w:cs="Times New Roman"/>
          <w:szCs w:val="24"/>
        </w:rPr>
        <w:t>факс 8(342) 206-27-12</w:t>
      </w:r>
    </w:p>
    <w:p w14:paraId="0CE16454" w14:textId="77777777" w:rsidR="00F466D2" w:rsidRPr="00441210" w:rsidRDefault="00F466D2" w:rsidP="004164DB">
      <w:pPr>
        <w:ind w:firstLine="709"/>
        <w:jc w:val="both"/>
        <w:rPr>
          <w:rFonts w:eastAsia="Times New Roman" w:cs="Times New Roman"/>
          <w:szCs w:val="24"/>
          <w:lang w:eastAsia="ru-RU"/>
        </w:rPr>
      </w:pPr>
      <w:r w:rsidRPr="004164DB">
        <w:rPr>
          <w:rFonts w:cs="Times New Roman"/>
          <w:szCs w:val="24"/>
          <w:lang w:val="en-US"/>
        </w:rPr>
        <w:t>E</w:t>
      </w:r>
      <w:r w:rsidRPr="00441210">
        <w:rPr>
          <w:rFonts w:cs="Times New Roman"/>
          <w:szCs w:val="24"/>
        </w:rPr>
        <w:t>-</w:t>
      </w:r>
      <w:r w:rsidRPr="004164DB">
        <w:rPr>
          <w:rFonts w:cs="Times New Roman"/>
          <w:szCs w:val="24"/>
          <w:lang w:val="en-US"/>
        </w:rPr>
        <w:t>mail</w:t>
      </w:r>
      <w:r w:rsidRPr="00441210">
        <w:rPr>
          <w:rFonts w:cs="Times New Roman"/>
          <w:szCs w:val="24"/>
        </w:rPr>
        <w:t xml:space="preserve">: </w:t>
      </w:r>
      <w:r w:rsidRPr="004164DB">
        <w:rPr>
          <w:rFonts w:cs="Times New Roman"/>
          <w:szCs w:val="24"/>
          <w:lang w:val="en-US"/>
        </w:rPr>
        <w:t>perm</w:t>
      </w:r>
      <w:r w:rsidRPr="00441210">
        <w:rPr>
          <w:rFonts w:cs="Times New Roman"/>
          <w:szCs w:val="24"/>
        </w:rPr>
        <w:t>.</w:t>
      </w:r>
      <w:proofErr w:type="spellStart"/>
      <w:r w:rsidRPr="004164DB">
        <w:rPr>
          <w:rFonts w:cs="Times New Roman"/>
          <w:szCs w:val="24"/>
          <w:lang w:val="en-US"/>
        </w:rPr>
        <w:t>lp</w:t>
      </w:r>
      <w:proofErr w:type="spellEnd"/>
      <w:r w:rsidRPr="00441210">
        <w:rPr>
          <w:rFonts w:cs="Times New Roman"/>
          <w:szCs w:val="24"/>
        </w:rPr>
        <w:t>@</w:t>
      </w:r>
      <w:proofErr w:type="spellStart"/>
      <w:r w:rsidRPr="004164DB">
        <w:rPr>
          <w:rFonts w:cs="Times New Roman"/>
          <w:szCs w:val="24"/>
          <w:lang w:val="en-US"/>
        </w:rPr>
        <w:t>roslesinforg</w:t>
      </w:r>
      <w:proofErr w:type="spellEnd"/>
      <w:r w:rsidRPr="00441210">
        <w:rPr>
          <w:rFonts w:cs="Times New Roman"/>
          <w:szCs w:val="24"/>
        </w:rPr>
        <w:t>.</w:t>
      </w:r>
      <w:proofErr w:type="spellStart"/>
      <w:r w:rsidRPr="004164DB">
        <w:rPr>
          <w:rFonts w:cs="Times New Roman"/>
          <w:szCs w:val="24"/>
          <w:lang w:val="en-US"/>
        </w:rPr>
        <w:t>ru</w:t>
      </w:r>
      <w:proofErr w:type="spellEnd"/>
    </w:p>
    <w:p w14:paraId="3DD29B72" w14:textId="77777777" w:rsidR="00F466D2" w:rsidRPr="004164DB" w:rsidRDefault="00F466D2" w:rsidP="004164DB">
      <w:pPr>
        <w:ind w:firstLine="709"/>
        <w:jc w:val="both"/>
        <w:rPr>
          <w:rFonts w:eastAsia="Times New Roman" w:cs="Times New Roman"/>
          <w:szCs w:val="24"/>
          <w:lang w:eastAsia="ru-RU"/>
        </w:rPr>
      </w:pPr>
      <w:r w:rsidRPr="004164DB">
        <w:rPr>
          <w:rFonts w:cs="Times New Roman"/>
          <w:szCs w:val="24"/>
        </w:rPr>
        <w:t xml:space="preserve">Сайт: </w:t>
      </w:r>
      <w:r w:rsidRPr="004164DB">
        <w:rPr>
          <w:rFonts w:cs="Times New Roman"/>
          <w:szCs w:val="24"/>
          <w:lang w:val="en-US"/>
        </w:rPr>
        <w:t>www</w:t>
      </w:r>
      <w:r w:rsidRPr="004164DB">
        <w:rPr>
          <w:rFonts w:cs="Times New Roman"/>
          <w:szCs w:val="24"/>
        </w:rPr>
        <w:t>.</w:t>
      </w:r>
      <w:proofErr w:type="spellStart"/>
      <w:r w:rsidRPr="004164DB">
        <w:rPr>
          <w:rFonts w:cs="Times New Roman"/>
          <w:szCs w:val="24"/>
          <w:lang w:val="en-US"/>
        </w:rPr>
        <w:t>roslesperm</w:t>
      </w:r>
      <w:proofErr w:type="spellEnd"/>
      <w:r w:rsidRPr="004164DB">
        <w:rPr>
          <w:rFonts w:cs="Times New Roman"/>
          <w:szCs w:val="24"/>
        </w:rPr>
        <w:t>.</w:t>
      </w:r>
      <w:proofErr w:type="spellStart"/>
      <w:r w:rsidRPr="004164DB">
        <w:rPr>
          <w:rFonts w:cs="Times New Roman"/>
          <w:szCs w:val="24"/>
          <w:lang w:val="en-US"/>
        </w:rPr>
        <w:t>ru</w:t>
      </w:r>
      <w:proofErr w:type="spellEnd"/>
    </w:p>
    <w:p w14:paraId="53A22F57" w14:textId="7EFEDF89" w:rsidR="00BE1147" w:rsidRPr="004164DB" w:rsidRDefault="002E642B" w:rsidP="004164DB">
      <w:pPr>
        <w:ind w:firstLine="709"/>
        <w:jc w:val="both"/>
        <w:rPr>
          <w:rFonts w:eastAsia="Times New Roman" w:cs="Times New Roman"/>
          <w:szCs w:val="24"/>
          <w:lang w:eastAsia="ru-RU"/>
        </w:rPr>
      </w:pPr>
      <w:r w:rsidRPr="004164DB">
        <w:rPr>
          <w:rFonts w:eastAsia="Times New Roman" w:cs="Times New Roman"/>
          <w:szCs w:val="24"/>
          <w:lang w:eastAsia="ru-RU"/>
        </w:rPr>
        <w:t>Основой для разработки лесо</w:t>
      </w:r>
      <w:r w:rsidR="004C6592" w:rsidRPr="004164DB">
        <w:rPr>
          <w:rFonts w:eastAsia="Times New Roman" w:cs="Times New Roman"/>
          <w:szCs w:val="24"/>
          <w:lang w:eastAsia="ru-RU"/>
        </w:rPr>
        <w:t xml:space="preserve">хозяйственного регламента </w:t>
      </w:r>
      <w:r w:rsidR="00566D4B">
        <w:rPr>
          <w:rFonts w:eastAsia="Times New Roman" w:cs="Times New Roman"/>
          <w:szCs w:val="24"/>
          <w:lang w:eastAsia="ru-RU"/>
        </w:rPr>
        <w:t xml:space="preserve">городских лесов </w:t>
      </w:r>
      <w:r w:rsidR="00566D4B" w:rsidRPr="00321D70">
        <w:rPr>
          <w:rFonts w:cs="Times New Roman"/>
          <w:szCs w:val="24"/>
        </w:rPr>
        <w:t>го</w:t>
      </w:r>
      <w:r w:rsidR="00566D4B">
        <w:rPr>
          <w:rFonts w:cs="Times New Roman"/>
          <w:szCs w:val="24"/>
        </w:rPr>
        <w:t xml:space="preserve">рода </w:t>
      </w:r>
      <w:r w:rsidR="00566D4B" w:rsidRPr="00321D70">
        <w:rPr>
          <w:rFonts w:cs="Times New Roman"/>
          <w:szCs w:val="24"/>
        </w:rPr>
        <w:t>Але</w:t>
      </w:r>
      <w:r w:rsidR="00566D4B" w:rsidRPr="00321D70">
        <w:rPr>
          <w:rFonts w:cs="Times New Roman"/>
          <w:szCs w:val="24"/>
        </w:rPr>
        <w:t>к</w:t>
      </w:r>
      <w:r w:rsidR="00566D4B" w:rsidRPr="00321D70">
        <w:rPr>
          <w:rFonts w:cs="Times New Roman"/>
          <w:szCs w:val="24"/>
        </w:rPr>
        <w:t>сандровска</w:t>
      </w:r>
      <w:r w:rsidR="00566D4B">
        <w:rPr>
          <w:rFonts w:cs="Times New Roman"/>
          <w:szCs w:val="24"/>
        </w:rPr>
        <w:t>,</w:t>
      </w:r>
      <w:r w:rsidR="00566D4B" w:rsidRPr="00321D70">
        <w:rPr>
          <w:rFonts w:cs="Times New Roman"/>
          <w:szCs w:val="24"/>
        </w:rPr>
        <w:t xml:space="preserve"> Александровского городского поселения</w:t>
      </w:r>
      <w:r w:rsidR="00566D4B">
        <w:rPr>
          <w:rFonts w:eastAsia="Times New Roman" w:cs="Times New Roman"/>
          <w:szCs w:val="24"/>
          <w:lang w:eastAsia="ru-RU"/>
        </w:rPr>
        <w:t xml:space="preserve"> </w:t>
      </w:r>
      <w:r w:rsidR="002B2127" w:rsidRPr="004164DB">
        <w:rPr>
          <w:rFonts w:eastAsia="Times New Roman" w:cs="Times New Roman"/>
          <w:szCs w:val="24"/>
          <w:lang w:eastAsia="ru-RU"/>
        </w:rPr>
        <w:t>явились</w:t>
      </w:r>
      <w:r w:rsidRPr="004164DB">
        <w:rPr>
          <w:rFonts w:eastAsia="Times New Roman" w:cs="Times New Roman"/>
          <w:szCs w:val="24"/>
          <w:lang w:eastAsia="ru-RU"/>
        </w:rPr>
        <w:t xml:space="preserve"> материалы лесоустройства </w:t>
      </w:r>
      <w:r w:rsidR="006E0D6A" w:rsidRPr="004164DB">
        <w:rPr>
          <w:rFonts w:eastAsia="Times New Roman" w:cs="Times New Roman"/>
          <w:szCs w:val="24"/>
          <w:lang w:eastAsia="ru-RU"/>
        </w:rPr>
        <w:t>(</w:t>
      </w:r>
      <w:r w:rsidR="00566D4B">
        <w:rPr>
          <w:rFonts w:eastAsia="Times New Roman" w:cs="Times New Roman"/>
          <w:szCs w:val="24"/>
          <w:lang w:eastAsia="ru-RU"/>
        </w:rPr>
        <w:t>г</w:t>
      </w:r>
      <w:r w:rsidR="00566D4B">
        <w:rPr>
          <w:rFonts w:eastAsia="Times New Roman" w:cs="Times New Roman"/>
          <w:szCs w:val="24"/>
          <w:lang w:eastAsia="ru-RU"/>
        </w:rPr>
        <w:t>о</w:t>
      </w:r>
      <w:r w:rsidR="00566D4B">
        <w:rPr>
          <w:rFonts w:eastAsia="Times New Roman" w:cs="Times New Roman"/>
          <w:szCs w:val="24"/>
          <w:lang w:eastAsia="ru-RU"/>
        </w:rPr>
        <w:t>родских лесов г. Александровска 2000 г.</w:t>
      </w:r>
      <w:r w:rsidR="006E0D6A" w:rsidRPr="004164DB">
        <w:rPr>
          <w:rFonts w:eastAsia="Times New Roman" w:cs="Times New Roman"/>
          <w:szCs w:val="24"/>
          <w:lang w:eastAsia="ru-RU"/>
        </w:rPr>
        <w:t>)</w:t>
      </w:r>
      <w:r w:rsidR="00DE1920" w:rsidRPr="004164DB">
        <w:rPr>
          <w:rFonts w:eastAsia="Times New Roman" w:cs="Times New Roman"/>
          <w:szCs w:val="24"/>
          <w:lang w:eastAsia="ru-RU"/>
        </w:rPr>
        <w:t>,</w:t>
      </w:r>
      <w:r w:rsidRPr="004164DB">
        <w:rPr>
          <w:rFonts w:eastAsia="Times New Roman" w:cs="Times New Roman"/>
          <w:szCs w:val="24"/>
          <w:lang w:eastAsia="ru-RU"/>
        </w:rPr>
        <w:t xml:space="preserve"> </w:t>
      </w:r>
      <w:r w:rsidR="00BE1147" w:rsidRPr="004164DB">
        <w:rPr>
          <w:rFonts w:eastAsia="Times New Roman" w:cs="Times New Roman"/>
          <w:szCs w:val="24"/>
          <w:lang w:eastAsia="ru-RU"/>
        </w:rPr>
        <w:t>выполнен</w:t>
      </w:r>
      <w:r w:rsidR="00DE1920" w:rsidRPr="004164DB">
        <w:rPr>
          <w:rFonts w:eastAsia="Times New Roman" w:cs="Times New Roman"/>
          <w:szCs w:val="24"/>
          <w:lang w:eastAsia="ru-RU"/>
        </w:rPr>
        <w:t>ные</w:t>
      </w:r>
      <w:r w:rsidR="00BE1147" w:rsidRPr="004164DB">
        <w:rPr>
          <w:rFonts w:eastAsia="Times New Roman" w:cs="Times New Roman"/>
          <w:szCs w:val="24"/>
          <w:lang w:eastAsia="ru-RU"/>
        </w:rPr>
        <w:t xml:space="preserve"> методом классов возраста на основе законодательных, нормативно-технических и методических документов, материалы спец</w:t>
      </w:r>
      <w:r w:rsidR="00BE1147" w:rsidRPr="004164DB">
        <w:rPr>
          <w:rFonts w:eastAsia="Times New Roman" w:cs="Times New Roman"/>
          <w:szCs w:val="24"/>
          <w:lang w:eastAsia="ru-RU"/>
        </w:rPr>
        <w:t>и</w:t>
      </w:r>
      <w:r w:rsidR="00BE1147" w:rsidRPr="004164DB">
        <w:rPr>
          <w:rFonts w:eastAsia="Times New Roman" w:cs="Times New Roman"/>
          <w:szCs w:val="24"/>
          <w:lang w:eastAsia="ru-RU"/>
        </w:rPr>
        <w:t>альных изысканий и исследований; документы территориального планирования; годовые о</w:t>
      </w:r>
      <w:r w:rsidR="00BE1147" w:rsidRPr="004164DB">
        <w:rPr>
          <w:rFonts w:eastAsia="Times New Roman" w:cs="Times New Roman"/>
          <w:szCs w:val="24"/>
          <w:lang w:eastAsia="ru-RU"/>
        </w:rPr>
        <w:t>т</w:t>
      </w:r>
      <w:r w:rsidR="00BE1147" w:rsidRPr="004164DB">
        <w:rPr>
          <w:rFonts w:eastAsia="Times New Roman" w:cs="Times New Roman"/>
          <w:szCs w:val="24"/>
          <w:lang w:eastAsia="ru-RU"/>
        </w:rPr>
        <w:t>четные данные об использовании, охране, защите и воспроизводстве лесов</w:t>
      </w:r>
      <w:r w:rsidR="00DE1920" w:rsidRPr="004164DB">
        <w:rPr>
          <w:rFonts w:eastAsia="Times New Roman" w:cs="Times New Roman"/>
          <w:szCs w:val="24"/>
          <w:lang w:eastAsia="ru-RU"/>
        </w:rPr>
        <w:t>.</w:t>
      </w:r>
    </w:p>
    <w:p w14:paraId="0FFF0F06" w14:textId="5EEC8A77" w:rsidR="00BE1147" w:rsidRPr="004164DB" w:rsidRDefault="00BE1147" w:rsidP="004164DB">
      <w:pPr>
        <w:tabs>
          <w:tab w:val="left" w:pos="1524"/>
        </w:tabs>
        <w:ind w:firstLine="709"/>
        <w:jc w:val="both"/>
        <w:rPr>
          <w:rFonts w:eastAsia="Calibri" w:cs="Times New Roman"/>
          <w:szCs w:val="24"/>
        </w:rPr>
      </w:pPr>
      <w:r w:rsidRPr="004164DB">
        <w:rPr>
          <w:rFonts w:eastAsia="Calibri" w:cs="Times New Roman"/>
          <w:szCs w:val="24"/>
        </w:rPr>
        <w:t>Перечень законодательных,</w:t>
      </w:r>
      <w:r w:rsidR="009F08B0" w:rsidRPr="004164DB">
        <w:rPr>
          <w:rFonts w:eastAsia="Calibri" w:cs="Times New Roman"/>
          <w:szCs w:val="24"/>
        </w:rPr>
        <w:t xml:space="preserve"> </w:t>
      </w:r>
      <w:r w:rsidRPr="004164DB">
        <w:rPr>
          <w:rFonts w:eastAsia="Calibri" w:cs="Times New Roman"/>
          <w:szCs w:val="24"/>
        </w:rPr>
        <w:t>нормативно-правовых,</w:t>
      </w:r>
      <w:r w:rsidR="009F08B0" w:rsidRPr="004164DB">
        <w:rPr>
          <w:rFonts w:eastAsia="Calibri" w:cs="Times New Roman"/>
          <w:szCs w:val="24"/>
        </w:rPr>
        <w:t xml:space="preserve"> </w:t>
      </w:r>
      <w:r w:rsidRPr="004164DB">
        <w:rPr>
          <w:rFonts w:eastAsia="Calibri" w:cs="Times New Roman"/>
          <w:szCs w:val="24"/>
        </w:rPr>
        <w:t>нормативно-технических,</w:t>
      </w:r>
      <w:r w:rsidR="009F08B0" w:rsidRPr="004164DB">
        <w:rPr>
          <w:rFonts w:eastAsia="Calibri" w:cs="Times New Roman"/>
          <w:szCs w:val="24"/>
        </w:rPr>
        <w:t xml:space="preserve"> </w:t>
      </w:r>
      <w:r w:rsidRPr="004164DB">
        <w:rPr>
          <w:rFonts w:eastAsia="Calibri" w:cs="Times New Roman"/>
          <w:szCs w:val="24"/>
        </w:rPr>
        <w:t>метод</w:t>
      </w:r>
      <w:r w:rsidRPr="004164DB">
        <w:rPr>
          <w:rFonts w:eastAsia="Calibri" w:cs="Times New Roman"/>
          <w:szCs w:val="24"/>
        </w:rPr>
        <w:t>и</w:t>
      </w:r>
      <w:r w:rsidRPr="004164DB">
        <w:rPr>
          <w:rFonts w:eastAsia="Calibri" w:cs="Times New Roman"/>
          <w:szCs w:val="24"/>
        </w:rPr>
        <w:t>ческих и проектных документов,</w:t>
      </w:r>
      <w:r w:rsidR="009F08B0" w:rsidRPr="004164DB">
        <w:rPr>
          <w:rFonts w:eastAsia="Calibri" w:cs="Times New Roman"/>
          <w:szCs w:val="24"/>
        </w:rPr>
        <w:t xml:space="preserve"> </w:t>
      </w:r>
      <w:r w:rsidRPr="004164DB">
        <w:rPr>
          <w:rFonts w:eastAsia="Calibri" w:cs="Times New Roman"/>
          <w:szCs w:val="24"/>
        </w:rPr>
        <w:t xml:space="preserve">на основе которых </w:t>
      </w:r>
      <w:proofErr w:type="gramStart"/>
      <w:r w:rsidRPr="004164DB">
        <w:rPr>
          <w:rFonts w:eastAsia="Calibri" w:cs="Times New Roman"/>
          <w:szCs w:val="24"/>
        </w:rPr>
        <w:t xml:space="preserve">разработан </w:t>
      </w:r>
      <w:r w:rsidR="00DE1920" w:rsidRPr="004164DB">
        <w:rPr>
          <w:rFonts w:eastAsia="Calibri" w:cs="Times New Roman"/>
          <w:szCs w:val="24"/>
        </w:rPr>
        <w:t xml:space="preserve">настоящий </w:t>
      </w:r>
      <w:r w:rsidRPr="004164DB">
        <w:rPr>
          <w:rFonts w:eastAsia="Calibri" w:cs="Times New Roman"/>
          <w:szCs w:val="24"/>
        </w:rPr>
        <w:t>лесохозяйстве</w:t>
      </w:r>
      <w:r w:rsidRPr="004164DB">
        <w:rPr>
          <w:rFonts w:eastAsia="Calibri" w:cs="Times New Roman"/>
          <w:szCs w:val="24"/>
        </w:rPr>
        <w:t>н</w:t>
      </w:r>
      <w:r w:rsidRPr="004164DB">
        <w:rPr>
          <w:rFonts w:eastAsia="Calibri" w:cs="Times New Roman"/>
          <w:szCs w:val="24"/>
        </w:rPr>
        <w:t xml:space="preserve">ный регламент по </w:t>
      </w:r>
      <w:r w:rsidR="00566D4B">
        <w:rPr>
          <w:rFonts w:eastAsia="Calibri" w:cs="Times New Roman"/>
          <w:szCs w:val="24"/>
        </w:rPr>
        <w:t>состоянию на 20.07</w:t>
      </w:r>
      <w:r w:rsidRPr="004164DB">
        <w:rPr>
          <w:rFonts w:eastAsia="Calibri" w:cs="Times New Roman"/>
          <w:szCs w:val="24"/>
        </w:rPr>
        <w:t>.2017</w:t>
      </w:r>
      <w:r w:rsidR="009F08B0" w:rsidRPr="004164DB">
        <w:rPr>
          <w:rFonts w:eastAsia="Calibri" w:cs="Times New Roman"/>
          <w:szCs w:val="24"/>
        </w:rPr>
        <w:t xml:space="preserve"> </w:t>
      </w:r>
      <w:r w:rsidRPr="004164DB">
        <w:rPr>
          <w:rFonts w:eastAsia="Calibri" w:cs="Times New Roman"/>
          <w:szCs w:val="24"/>
        </w:rPr>
        <w:t>приводится</w:t>
      </w:r>
      <w:proofErr w:type="gramEnd"/>
      <w:r w:rsidR="009F08B0" w:rsidRPr="004164DB">
        <w:rPr>
          <w:rFonts w:eastAsia="Calibri" w:cs="Times New Roman"/>
          <w:szCs w:val="24"/>
        </w:rPr>
        <w:t xml:space="preserve"> </w:t>
      </w:r>
      <w:r w:rsidRPr="004164DB">
        <w:rPr>
          <w:rFonts w:eastAsia="Calibri" w:cs="Times New Roman"/>
          <w:szCs w:val="24"/>
        </w:rPr>
        <w:t xml:space="preserve">ниже: </w:t>
      </w:r>
    </w:p>
    <w:p w14:paraId="46F01AAB" w14:textId="77777777" w:rsidR="0010644A" w:rsidRPr="00F51C9A" w:rsidRDefault="0010644A" w:rsidP="004164DB">
      <w:pPr>
        <w:pStyle w:val="aff"/>
        <w:numPr>
          <w:ilvl w:val="0"/>
          <w:numId w:val="21"/>
        </w:numPr>
        <w:tabs>
          <w:tab w:val="left" w:pos="1276"/>
        </w:tabs>
        <w:jc w:val="both"/>
        <w:rPr>
          <w:rFonts w:eastAsia="Calibri" w:cs="Times New Roman"/>
          <w:szCs w:val="24"/>
        </w:rPr>
      </w:pPr>
      <w:r w:rsidRPr="004164DB">
        <w:rPr>
          <w:rFonts w:cs="Times New Roman"/>
          <w:szCs w:val="24"/>
        </w:rPr>
        <w:t>Федеральный закон от 04 12.2006 № 200-ФЗ «Лесной кодекс Российской Федерации»</w:t>
      </w:r>
      <w:r w:rsidR="004164DB">
        <w:rPr>
          <w:rFonts w:cs="Times New Roman"/>
          <w:szCs w:val="24"/>
        </w:rPr>
        <w:t>;</w:t>
      </w:r>
    </w:p>
    <w:p w14:paraId="043BE286" w14:textId="77777777" w:rsidR="00F51C9A" w:rsidRPr="004164DB" w:rsidRDefault="008B35C0" w:rsidP="004E1D99">
      <w:pPr>
        <w:pStyle w:val="aff"/>
        <w:numPr>
          <w:ilvl w:val="0"/>
          <w:numId w:val="21"/>
        </w:numPr>
        <w:tabs>
          <w:tab w:val="left" w:pos="1276"/>
        </w:tabs>
        <w:jc w:val="both"/>
        <w:rPr>
          <w:rFonts w:eastAsia="Calibri" w:cs="Times New Roman"/>
          <w:szCs w:val="24"/>
        </w:rPr>
      </w:pPr>
      <w:r w:rsidRPr="004164DB">
        <w:rPr>
          <w:rFonts w:cs="Times New Roman"/>
          <w:szCs w:val="24"/>
        </w:rPr>
        <w:t>Федеральный закон от 04 12.2006 № 20</w:t>
      </w:r>
      <w:r>
        <w:rPr>
          <w:rFonts w:cs="Times New Roman"/>
          <w:szCs w:val="24"/>
        </w:rPr>
        <w:t>1</w:t>
      </w:r>
      <w:r w:rsidRPr="004164DB">
        <w:rPr>
          <w:rFonts w:cs="Times New Roman"/>
          <w:szCs w:val="24"/>
        </w:rPr>
        <w:t>-ФЗ «</w:t>
      </w:r>
      <w:r>
        <w:rPr>
          <w:rFonts w:cs="Times New Roman"/>
          <w:szCs w:val="24"/>
        </w:rPr>
        <w:t xml:space="preserve">О введении в действие </w:t>
      </w:r>
      <w:r w:rsidRPr="004164DB">
        <w:rPr>
          <w:rFonts w:cs="Times New Roman"/>
          <w:szCs w:val="24"/>
        </w:rPr>
        <w:t>Лесно</w:t>
      </w:r>
      <w:r>
        <w:rPr>
          <w:rFonts w:cs="Times New Roman"/>
          <w:szCs w:val="24"/>
        </w:rPr>
        <w:t>го</w:t>
      </w:r>
      <w:r w:rsidRPr="004164DB">
        <w:rPr>
          <w:rFonts w:cs="Times New Roman"/>
          <w:szCs w:val="24"/>
        </w:rPr>
        <w:t xml:space="preserve"> кодекс</w:t>
      </w:r>
      <w:r>
        <w:rPr>
          <w:rFonts w:cs="Times New Roman"/>
          <w:szCs w:val="24"/>
        </w:rPr>
        <w:t>а</w:t>
      </w:r>
      <w:r w:rsidRPr="004164DB">
        <w:rPr>
          <w:rFonts w:cs="Times New Roman"/>
          <w:szCs w:val="24"/>
        </w:rPr>
        <w:t xml:space="preserve"> Российской Федерации</w:t>
      </w:r>
      <w:r w:rsidR="0025242B">
        <w:rPr>
          <w:rFonts w:cs="Times New Roman"/>
          <w:szCs w:val="24"/>
        </w:rPr>
        <w:t>;</w:t>
      </w:r>
    </w:p>
    <w:p w14:paraId="68C4F3CB" w14:textId="77777777" w:rsidR="00946670" w:rsidRPr="004164DB" w:rsidRDefault="00946670" w:rsidP="004E1D99">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Федеральный закон от 21.12.1994 №68-ФЗ «О защите населения и территорий от чре</w:t>
      </w:r>
      <w:r w:rsidRPr="004164DB">
        <w:rPr>
          <w:rFonts w:eastAsia="Times New Roman" w:cs="Times New Roman"/>
          <w:szCs w:val="24"/>
          <w:lang w:eastAsia="ru-RU"/>
        </w:rPr>
        <w:t>з</w:t>
      </w:r>
      <w:r w:rsidRPr="004164DB">
        <w:rPr>
          <w:rFonts w:eastAsia="Times New Roman" w:cs="Times New Roman"/>
          <w:szCs w:val="24"/>
          <w:lang w:eastAsia="ru-RU"/>
        </w:rPr>
        <w:t>вычайных ситуаций природного и техногенного характера»</w:t>
      </w:r>
      <w:r>
        <w:rPr>
          <w:rFonts w:eastAsia="Times New Roman" w:cs="Times New Roman"/>
          <w:szCs w:val="24"/>
          <w:lang w:eastAsia="ru-RU"/>
        </w:rPr>
        <w:t>;</w:t>
      </w:r>
    </w:p>
    <w:p w14:paraId="66C9A576" w14:textId="77777777" w:rsidR="00946670" w:rsidRDefault="00946670" w:rsidP="004E1D99">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Федеральный закон от 21.12.1994 №69-ФЗ «О пожарной безопасности»</w:t>
      </w:r>
      <w:r>
        <w:rPr>
          <w:rFonts w:eastAsia="Times New Roman" w:cs="Times New Roman"/>
          <w:szCs w:val="24"/>
          <w:lang w:eastAsia="ru-RU"/>
        </w:rPr>
        <w:t>;</w:t>
      </w:r>
    </w:p>
    <w:p w14:paraId="211185CE" w14:textId="6D6122FF" w:rsidR="004E1D99" w:rsidRDefault="004E1D99" w:rsidP="00876ADC">
      <w:pPr>
        <w:pStyle w:val="aff"/>
        <w:numPr>
          <w:ilvl w:val="0"/>
          <w:numId w:val="21"/>
        </w:numPr>
        <w:tabs>
          <w:tab w:val="left" w:pos="1276"/>
        </w:tabs>
        <w:jc w:val="both"/>
        <w:rPr>
          <w:rFonts w:eastAsia="Times New Roman" w:cs="Times New Roman"/>
          <w:szCs w:val="24"/>
          <w:lang w:eastAsia="ru-RU"/>
        </w:rPr>
      </w:pPr>
      <w:r w:rsidRPr="004E1D99">
        <w:rPr>
          <w:rFonts w:eastAsia="Times New Roman" w:cs="Times New Roman"/>
          <w:szCs w:val="24"/>
          <w:lang w:eastAsia="ru-RU"/>
        </w:rPr>
        <w:t>Федеральный закон от 23.02.1995 №26-ФЗ «</w:t>
      </w:r>
      <w:r w:rsidRPr="004E1D99">
        <w:rPr>
          <w:rFonts w:cs="Times New Roman"/>
          <w:bCs/>
          <w:color w:val="000000"/>
          <w:szCs w:val="24"/>
          <w:shd w:val="clear" w:color="auto" w:fill="FFFFFF"/>
        </w:rPr>
        <w:t>О природных лечебных ресурсах, лечебно-оздоровительных местностях и курортах»</w:t>
      </w:r>
      <w:r w:rsidRPr="004E1D99">
        <w:rPr>
          <w:rFonts w:eastAsia="Times New Roman" w:cs="Times New Roman"/>
          <w:szCs w:val="24"/>
          <w:lang w:eastAsia="ru-RU"/>
        </w:rPr>
        <w:t>;</w:t>
      </w:r>
    </w:p>
    <w:p w14:paraId="36036E2A" w14:textId="209C14A0" w:rsidR="000622EF" w:rsidRPr="004E1D99" w:rsidRDefault="000622EF" w:rsidP="00876ADC">
      <w:pPr>
        <w:pStyle w:val="aff"/>
        <w:numPr>
          <w:ilvl w:val="0"/>
          <w:numId w:val="21"/>
        </w:numPr>
        <w:tabs>
          <w:tab w:val="left" w:pos="1276"/>
        </w:tabs>
        <w:jc w:val="both"/>
        <w:rPr>
          <w:rFonts w:eastAsia="Times New Roman" w:cs="Times New Roman"/>
          <w:szCs w:val="24"/>
          <w:lang w:eastAsia="ru-RU"/>
        </w:rPr>
      </w:pPr>
      <w:r>
        <w:rPr>
          <w:rFonts w:eastAsia="Times New Roman" w:cs="Times New Roman"/>
          <w:szCs w:val="24"/>
          <w:lang w:eastAsia="ru-RU"/>
        </w:rPr>
        <w:t>Федеральный закон от 14.03.1995 №33-ФЗ «Об особо охраняемых природных террит</w:t>
      </w:r>
      <w:r>
        <w:rPr>
          <w:rFonts w:eastAsia="Times New Roman" w:cs="Times New Roman"/>
          <w:szCs w:val="24"/>
          <w:lang w:eastAsia="ru-RU"/>
        </w:rPr>
        <w:t>о</w:t>
      </w:r>
      <w:r>
        <w:rPr>
          <w:rFonts w:eastAsia="Times New Roman" w:cs="Times New Roman"/>
          <w:szCs w:val="24"/>
          <w:lang w:eastAsia="ru-RU"/>
        </w:rPr>
        <w:t>риях»;</w:t>
      </w:r>
    </w:p>
    <w:p w14:paraId="72A10F1F" w14:textId="77777777" w:rsidR="00946670" w:rsidRPr="004164DB" w:rsidRDefault="00946670" w:rsidP="004E1D99">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Федеральный закон от 26.09.1997 №125-ФЗ «О свободе совести и о религиозных об</w:t>
      </w:r>
      <w:r w:rsidRPr="004164DB">
        <w:rPr>
          <w:rFonts w:eastAsia="Times New Roman" w:cs="Times New Roman"/>
          <w:szCs w:val="24"/>
          <w:lang w:eastAsia="ru-RU"/>
        </w:rPr>
        <w:t>ъ</w:t>
      </w:r>
      <w:r w:rsidRPr="004164DB">
        <w:rPr>
          <w:rFonts w:eastAsia="Times New Roman" w:cs="Times New Roman"/>
          <w:szCs w:val="24"/>
          <w:lang w:eastAsia="ru-RU"/>
        </w:rPr>
        <w:t>единениях»</w:t>
      </w:r>
      <w:r>
        <w:rPr>
          <w:rFonts w:eastAsia="Times New Roman" w:cs="Times New Roman"/>
          <w:szCs w:val="24"/>
          <w:lang w:eastAsia="ru-RU"/>
        </w:rPr>
        <w:t>;</w:t>
      </w:r>
    </w:p>
    <w:p w14:paraId="7C8C2DD8" w14:textId="77777777" w:rsidR="00946670" w:rsidRPr="004164DB" w:rsidRDefault="00946670" w:rsidP="00946670">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lastRenderedPageBreak/>
        <w:t>Федеральный закон от 17.12.1997 №149-ФЗ «О семеноводстве»</w:t>
      </w:r>
      <w:r>
        <w:rPr>
          <w:rFonts w:eastAsia="Times New Roman" w:cs="Times New Roman"/>
          <w:szCs w:val="24"/>
          <w:lang w:eastAsia="ru-RU"/>
        </w:rPr>
        <w:t>;</w:t>
      </w:r>
    </w:p>
    <w:p w14:paraId="2780DD6A" w14:textId="77777777" w:rsidR="00503FBA" w:rsidRPr="00A8761B" w:rsidRDefault="00503FBA" w:rsidP="004164DB">
      <w:pPr>
        <w:pStyle w:val="aff"/>
        <w:numPr>
          <w:ilvl w:val="0"/>
          <w:numId w:val="21"/>
        </w:numPr>
        <w:tabs>
          <w:tab w:val="left" w:pos="1276"/>
        </w:tabs>
        <w:jc w:val="both"/>
        <w:rPr>
          <w:rFonts w:eastAsia="Calibri" w:cs="Times New Roman"/>
          <w:szCs w:val="24"/>
        </w:rPr>
      </w:pPr>
      <w:r w:rsidRPr="00503FBA">
        <w:rPr>
          <w:rFonts w:eastAsia="Times New Roman" w:cs="Times New Roman"/>
          <w:szCs w:val="24"/>
          <w:lang w:eastAsia="ru-RU"/>
        </w:rPr>
        <w:t>Федерального закона от 31.03.1999 №69-ФЗ «О газоснабжении в Российской Федер</w:t>
      </w:r>
      <w:r w:rsidRPr="00503FBA">
        <w:rPr>
          <w:rFonts w:eastAsia="Times New Roman" w:cs="Times New Roman"/>
          <w:szCs w:val="24"/>
          <w:lang w:eastAsia="ru-RU"/>
        </w:rPr>
        <w:t>а</w:t>
      </w:r>
      <w:r w:rsidRPr="00503FBA">
        <w:rPr>
          <w:rFonts w:eastAsia="Times New Roman" w:cs="Times New Roman"/>
          <w:szCs w:val="24"/>
          <w:lang w:eastAsia="ru-RU"/>
        </w:rPr>
        <w:t>ции»;</w:t>
      </w:r>
    </w:p>
    <w:p w14:paraId="6D6739AB" w14:textId="77777777" w:rsidR="00A8761B" w:rsidRPr="004164DB" w:rsidRDefault="00A8761B" w:rsidP="00A8761B">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Федеральный закон от 15.07.2000 №99-ФЗ «О карантине растений»</w:t>
      </w:r>
      <w:r>
        <w:rPr>
          <w:rFonts w:eastAsia="Times New Roman" w:cs="Times New Roman"/>
          <w:szCs w:val="24"/>
          <w:lang w:eastAsia="ru-RU"/>
        </w:rPr>
        <w:t>;</w:t>
      </w:r>
    </w:p>
    <w:p w14:paraId="79F750CC" w14:textId="77777777" w:rsidR="0010644A" w:rsidRPr="00A8761B" w:rsidRDefault="0010644A" w:rsidP="004164DB">
      <w:pPr>
        <w:pStyle w:val="aff"/>
        <w:numPr>
          <w:ilvl w:val="0"/>
          <w:numId w:val="21"/>
        </w:numPr>
        <w:tabs>
          <w:tab w:val="left" w:pos="1276"/>
        </w:tabs>
        <w:jc w:val="both"/>
        <w:rPr>
          <w:rFonts w:eastAsia="Calibri" w:cs="Times New Roman"/>
          <w:szCs w:val="24"/>
        </w:rPr>
      </w:pPr>
      <w:r w:rsidRPr="004164DB">
        <w:rPr>
          <w:rFonts w:cs="Times New Roman"/>
          <w:szCs w:val="24"/>
        </w:rPr>
        <w:t>Федеральный закон от 25.10.2001 №136</w:t>
      </w:r>
      <w:r w:rsidR="00040882" w:rsidRPr="004164DB">
        <w:rPr>
          <w:rFonts w:cs="Times New Roman"/>
          <w:szCs w:val="24"/>
        </w:rPr>
        <w:t>-</w:t>
      </w:r>
      <w:r w:rsidRPr="004164DB">
        <w:rPr>
          <w:rFonts w:cs="Times New Roman"/>
          <w:szCs w:val="24"/>
        </w:rPr>
        <w:t>ФЗ «Земельный кодекс Российской Федер</w:t>
      </w:r>
      <w:r w:rsidRPr="004164DB">
        <w:rPr>
          <w:rFonts w:cs="Times New Roman"/>
          <w:szCs w:val="24"/>
        </w:rPr>
        <w:t>а</w:t>
      </w:r>
      <w:r w:rsidRPr="004164DB">
        <w:rPr>
          <w:rFonts w:cs="Times New Roman"/>
          <w:szCs w:val="24"/>
        </w:rPr>
        <w:t>ции»</w:t>
      </w:r>
      <w:r w:rsidR="004164DB">
        <w:rPr>
          <w:rFonts w:cs="Times New Roman"/>
          <w:szCs w:val="24"/>
        </w:rPr>
        <w:t>;</w:t>
      </w:r>
    </w:p>
    <w:p w14:paraId="6B2D7325" w14:textId="77777777" w:rsidR="00A8761B" w:rsidRPr="00946670" w:rsidRDefault="00A8761B" w:rsidP="00A8761B">
      <w:pPr>
        <w:pStyle w:val="aff"/>
        <w:numPr>
          <w:ilvl w:val="0"/>
          <w:numId w:val="21"/>
        </w:numPr>
        <w:tabs>
          <w:tab w:val="left" w:pos="1276"/>
        </w:tabs>
        <w:jc w:val="both"/>
        <w:rPr>
          <w:rFonts w:eastAsia="Calibri" w:cs="Times New Roman"/>
          <w:szCs w:val="24"/>
        </w:rPr>
      </w:pPr>
      <w:r w:rsidRPr="004164DB">
        <w:rPr>
          <w:rFonts w:cs="Times New Roman"/>
          <w:szCs w:val="24"/>
        </w:rPr>
        <w:t>Федеральный закон от 03.06.2006 №74-ФЗ «Водный кодекс Российской Федерации»</w:t>
      </w:r>
      <w:r>
        <w:rPr>
          <w:rFonts w:cs="Times New Roman"/>
          <w:szCs w:val="24"/>
        </w:rPr>
        <w:t>;</w:t>
      </w:r>
    </w:p>
    <w:p w14:paraId="1B8C5731" w14:textId="77777777" w:rsidR="00A8761B" w:rsidRDefault="00A8761B" w:rsidP="00A8761B">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Федеральный закон от 08.11.2007 №257-ФЗ «Об автомобильных дорогах и о дорожной деятельности в Российской Федерации и о внесении изменений в отдельные законод</w:t>
      </w:r>
      <w:r w:rsidRPr="004164DB">
        <w:rPr>
          <w:rFonts w:eastAsia="Times New Roman" w:cs="Times New Roman"/>
          <w:szCs w:val="24"/>
          <w:lang w:eastAsia="ru-RU"/>
        </w:rPr>
        <w:t>а</w:t>
      </w:r>
      <w:r w:rsidRPr="004164DB">
        <w:rPr>
          <w:rFonts w:eastAsia="Times New Roman" w:cs="Times New Roman"/>
          <w:szCs w:val="24"/>
          <w:lang w:eastAsia="ru-RU"/>
        </w:rPr>
        <w:t>тел</w:t>
      </w:r>
      <w:r>
        <w:rPr>
          <w:rFonts w:eastAsia="Times New Roman" w:cs="Times New Roman"/>
          <w:szCs w:val="24"/>
          <w:lang w:eastAsia="ru-RU"/>
        </w:rPr>
        <w:t>ьные акты Российской Федерации»;</w:t>
      </w:r>
    </w:p>
    <w:p w14:paraId="2E0EAC1C" w14:textId="1C7B2056" w:rsidR="009A32C3" w:rsidRPr="001D0F0B" w:rsidRDefault="009A32C3" w:rsidP="00A8761B">
      <w:pPr>
        <w:pStyle w:val="aff"/>
        <w:numPr>
          <w:ilvl w:val="0"/>
          <w:numId w:val="21"/>
        </w:numPr>
        <w:tabs>
          <w:tab w:val="left" w:pos="1276"/>
        </w:tabs>
        <w:jc w:val="both"/>
        <w:rPr>
          <w:rFonts w:eastAsia="Times New Roman" w:cs="Times New Roman"/>
          <w:szCs w:val="24"/>
          <w:lang w:eastAsia="ru-RU"/>
        </w:rPr>
      </w:pPr>
      <w:r w:rsidRPr="001D0F0B">
        <w:rPr>
          <w:rFonts w:eastAsia="Times New Roman" w:cs="Times New Roman"/>
          <w:szCs w:val="24"/>
          <w:lang w:eastAsia="ru-RU"/>
        </w:rPr>
        <w:t>Федеральн</w:t>
      </w:r>
      <w:r w:rsidR="001D0F0B" w:rsidRPr="001D0F0B">
        <w:rPr>
          <w:rFonts w:eastAsia="Times New Roman" w:cs="Times New Roman"/>
          <w:szCs w:val="24"/>
          <w:lang w:eastAsia="ru-RU"/>
        </w:rPr>
        <w:t>ый</w:t>
      </w:r>
      <w:r w:rsidRPr="001D0F0B">
        <w:rPr>
          <w:rFonts w:eastAsia="Times New Roman" w:cs="Times New Roman"/>
          <w:szCs w:val="24"/>
          <w:lang w:eastAsia="ru-RU"/>
        </w:rPr>
        <w:t xml:space="preserve"> закон от 22.07.2008 №123-ФЗ «Технологический регламент о требован</w:t>
      </w:r>
      <w:r w:rsidRPr="001D0F0B">
        <w:rPr>
          <w:rFonts w:eastAsia="Times New Roman" w:cs="Times New Roman"/>
          <w:szCs w:val="24"/>
          <w:lang w:eastAsia="ru-RU"/>
        </w:rPr>
        <w:t>и</w:t>
      </w:r>
      <w:r w:rsidRPr="001D0F0B">
        <w:rPr>
          <w:rFonts w:eastAsia="Times New Roman" w:cs="Times New Roman"/>
          <w:szCs w:val="24"/>
          <w:lang w:eastAsia="ru-RU"/>
        </w:rPr>
        <w:t>ях пожарной безопасности»</w:t>
      </w:r>
      <w:r w:rsidR="001D0F0B" w:rsidRPr="001D0F0B">
        <w:rPr>
          <w:rFonts w:eastAsia="Times New Roman" w:cs="Times New Roman"/>
          <w:szCs w:val="24"/>
          <w:lang w:eastAsia="ru-RU"/>
        </w:rPr>
        <w:t>;</w:t>
      </w:r>
    </w:p>
    <w:p w14:paraId="1FE38DDC" w14:textId="77777777" w:rsidR="0010644A" w:rsidRPr="004164DB" w:rsidRDefault="0010644A" w:rsidP="004164DB">
      <w:pPr>
        <w:pStyle w:val="aff"/>
        <w:numPr>
          <w:ilvl w:val="0"/>
          <w:numId w:val="21"/>
        </w:numPr>
        <w:tabs>
          <w:tab w:val="left" w:pos="1276"/>
        </w:tabs>
        <w:jc w:val="both"/>
        <w:rPr>
          <w:rFonts w:eastAsia="Calibri" w:cs="Times New Roman"/>
          <w:szCs w:val="24"/>
        </w:rPr>
      </w:pPr>
      <w:r w:rsidRPr="001D0F0B">
        <w:rPr>
          <w:rFonts w:cs="Times New Roman"/>
          <w:szCs w:val="24"/>
        </w:rPr>
        <w:t xml:space="preserve">Федеральный закон </w:t>
      </w:r>
      <w:r w:rsidRPr="001D0F0B">
        <w:rPr>
          <w:rFonts w:eastAsia="Calibri" w:cs="Times New Roman"/>
          <w:szCs w:val="24"/>
        </w:rPr>
        <w:t>от 24.07.2009</w:t>
      </w:r>
      <w:r w:rsidRPr="004164DB">
        <w:rPr>
          <w:rFonts w:eastAsia="Calibri" w:cs="Times New Roman"/>
          <w:szCs w:val="24"/>
        </w:rPr>
        <w:t xml:space="preserve"> №209-ФЗ «Об охоте и сохранении охотничьих р</w:t>
      </w:r>
      <w:r w:rsidRPr="004164DB">
        <w:rPr>
          <w:rFonts w:eastAsia="Calibri" w:cs="Times New Roman"/>
          <w:szCs w:val="24"/>
        </w:rPr>
        <w:t>е</w:t>
      </w:r>
      <w:r w:rsidRPr="004164DB">
        <w:rPr>
          <w:rFonts w:eastAsia="Calibri" w:cs="Times New Roman"/>
          <w:szCs w:val="24"/>
        </w:rPr>
        <w:t>сурсов и о внесении изменений в отдельные законодательные акты Российской Фед</w:t>
      </w:r>
      <w:r w:rsidRPr="004164DB">
        <w:rPr>
          <w:rFonts w:eastAsia="Calibri" w:cs="Times New Roman"/>
          <w:szCs w:val="24"/>
        </w:rPr>
        <w:t>е</w:t>
      </w:r>
      <w:r w:rsidRPr="004164DB">
        <w:rPr>
          <w:rFonts w:eastAsia="Calibri" w:cs="Times New Roman"/>
          <w:szCs w:val="24"/>
        </w:rPr>
        <w:t>рации»</w:t>
      </w:r>
      <w:r w:rsidR="004164DB">
        <w:rPr>
          <w:rFonts w:eastAsia="Calibri" w:cs="Times New Roman"/>
          <w:szCs w:val="24"/>
        </w:rPr>
        <w:t>;</w:t>
      </w:r>
    </w:p>
    <w:p w14:paraId="29B34536" w14:textId="77777777" w:rsidR="001B0C74" w:rsidRPr="004164DB" w:rsidRDefault="001B0C74" w:rsidP="004164DB">
      <w:pPr>
        <w:pStyle w:val="aff"/>
        <w:numPr>
          <w:ilvl w:val="0"/>
          <w:numId w:val="21"/>
        </w:numPr>
        <w:tabs>
          <w:tab w:val="left" w:pos="1276"/>
        </w:tabs>
        <w:jc w:val="both"/>
        <w:rPr>
          <w:rFonts w:eastAsia="Calibri" w:cs="Times New Roman"/>
          <w:szCs w:val="24"/>
        </w:rPr>
      </w:pPr>
      <w:r w:rsidRPr="004164DB">
        <w:rPr>
          <w:rFonts w:eastAsia="Times New Roman" w:cs="Times New Roman"/>
          <w:szCs w:val="24"/>
          <w:lang w:eastAsia="ru-RU"/>
        </w:rPr>
        <w:t xml:space="preserve">Постановление </w:t>
      </w:r>
      <w:r w:rsidRPr="004164DB">
        <w:rPr>
          <w:rFonts w:eastAsia="Calibri" w:cs="Times New Roman"/>
          <w:szCs w:val="24"/>
        </w:rPr>
        <w:t>Правительства Российской Федерации</w:t>
      </w:r>
      <w:r w:rsidRPr="004164DB">
        <w:rPr>
          <w:rFonts w:eastAsia="Times New Roman" w:cs="Times New Roman"/>
          <w:szCs w:val="24"/>
          <w:lang w:eastAsia="ru-RU"/>
        </w:rPr>
        <w:t xml:space="preserve"> от 09.06.1995 №578 «Об утве</w:t>
      </w:r>
      <w:r w:rsidRPr="004164DB">
        <w:rPr>
          <w:rFonts w:eastAsia="Times New Roman" w:cs="Times New Roman"/>
          <w:szCs w:val="24"/>
          <w:lang w:eastAsia="ru-RU"/>
        </w:rPr>
        <w:t>р</w:t>
      </w:r>
      <w:r w:rsidRPr="004164DB">
        <w:rPr>
          <w:rFonts w:eastAsia="Times New Roman" w:cs="Times New Roman"/>
          <w:szCs w:val="24"/>
          <w:lang w:eastAsia="ru-RU"/>
        </w:rPr>
        <w:t>ждении Правил охраны линий и сооружений связи Российской Федерации»</w:t>
      </w:r>
      <w:r w:rsidR="004164DB">
        <w:rPr>
          <w:rFonts w:eastAsia="Times New Roman" w:cs="Times New Roman"/>
          <w:szCs w:val="24"/>
          <w:lang w:eastAsia="ru-RU"/>
        </w:rPr>
        <w:t>;</w:t>
      </w:r>
    </w:p>
    <w:p w14:paraId="5D7300F5" w14:textId="77777777" w:rsidR="001B0C74" w:rsidRDefault="001B0C74" w:rsidP="004164DB">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 xml:space="preserve">Постановление </w:t>
      </w:r>
      <w:r w:rsidRPr="004164DB">
        <w:rPr>
          <w:rFonts w:eastAsia="Calibri" w:cs="Times New Roman"/>
          <w:szCs w:val="24"/>
        </w:rPr>
        <w:t>Правительства Российской Федерации</w:t>
      </w:r>
      <w:r w:rsidRPr="004164DB">
        <w:rPr>
          <w:rFonts w:eastAsia="Times New Roman" w:cs="Times New Roman"/>
          <w:szCs w:val="24"/>
          <w:lang w:eastAsia="ru-RU"/>
        </w:rPr>
        <w:t xml:space="preserve"> от 20.11.2000 №878 «Об утве</w:t>
      </w:r>
      <w:r w:rsidRPr="004164DB">
        <w:rPr>
          <w:rFonts w:eastAsia="Times New Roman" w:cs="Times New Roman"/>
          <w:szCs w:val="24"/>
          <w:lang w:eastAsia="ru-RU"/>
        </w:rPr>
        <w:t>р</w:t>
      </w:r>
      <w:r w:rsidRPr="004164DB">
        <w:rPr>
          <w:rFonts w:eastAsia="Times New Roman" w:cs="Times New Roman"/>
          <w:szCs w:val="24"/>
          <w:lang w:eastAsia="ru-RU"/>
        </w:rPr>
        <w:t>ждении Правил охраны газораспределительных сетей»</w:t>
      </w:r>
      <w:r w:rsidR="004164DB">
        <w:rPr>
          <w:rFonts w:eastAsia="Times New Roman" w:cs="Times New Roman"/>
          <w:szCs w:val="24"/>
          <w:lang w:eastAsia="ru-RU"/>
        </w:rPr>
        <w:t>;</w:t>
      </w:r>
    </w:p>
    <w:p w14:paraId="449B1434" w14:textId="6D9F4740" w:rsidR="00AD3B5B" w:rsidRPr="00AD3B5B" w:rsidRDefault="00AD3B5B" w:rsidP="004164DB">
      <w:pPr>
        <w:pStyle w:val="aff"/>
        <w:numPr>
          <w:ilvl w:val="0"/>
          <w:numId w:val="21"/>
        </w:numPr>
        <w:tabs>
          <w:tab w:val="left" w:pos="1276"/>
        </w:tabs>
        <w:jc w:val="both"/>
        <w:rPr>
          <w:rFonts w:eastAsia="Times New Roman" w:cs="Times New Roman"/>
          <w:szCs w:val="24"/>
          <w:lang w:eastAsia="ru-RU"/>
        </w:rPr>
      </w:pPr>
      <w:r w:rsidRPr="00AD3B5B">
        <w:rPr>
          <w:rFonts w:eastAsia="Times New Roman" w:cs="Times New Roman"/>
          <w:szCs w:val="24"/>
          <w:lang w:eastAsia="ru-RU"/>
        </w:rPr>
        <w:t>Постановление Правительства Российской Федерации от 11.08.2003 №486 «Об утве</w:t>
      </w:r>
      <w:r w:rsidRPr="00AD3B5B">
        <w:rPr>
          <w:rFonts w:eastAsia="Times New Roman" w:cs="Times New Roman"/>
          <w:szCs w:val="24"/>
          <w:lang w:eastAsia="ru-RU"/>
        </w:rPr>
        <w:t>р</w:t>
      </w:r>
      <w:r w:rsidRPr="00AD3B5B">
        <w:rPr>
          <w:rFonts w:eastAsia="Times New Roman" w:cs="Times New Roman"/>
          <w:szCs w:val="24"/>
          <w:lang w:eastAsia="ru-RU"/>
        </w:rPr>
        <w:t>ждении правил определения размеров земельных участков для размещения воздушных линий электропередачи и опор линий связи, обслуживающих электрические сети»;</w:t>
      </w:r>
    </w:p>
    <w:p w14:paraId="1FF896C4" w14:textId="77777777" w:rsidR="00040882" w:rsidRPr="004164DB" w:rsidRDefault="00040882" w:rsidP="004164DB">
      <w:pPr>
        <w:pStyle w:val="aff"/>
        <w:numPr>
          <w:ilvl w:val="0"/>
          <w:numId w:val="21"/>
        </w:numPr>
        <w:tabs>
          <w:tab w:val="left" w:pos="1276"/>
        </w:tabs>
        <w:jc w:val="both"/>
        <w:rPr>
          <w:rFonts w:eastAsia="Calibri" w:cs="Times New Roman"/>
          <w:szCs w:val="24"/>
        </w:rPr>
      </w:pPr>
      <w:r w:rsidRPr="004164DB">
        <w:rPr>
          <w:rFonts w:eastAsia="Times New Roman" w:cs="Times New Roman"/>
          <w:szCs w:val="24"/>
          <w:lang w:eastAsia="ru-RU"/>
        </w:rPr>
        <w:t xml:space="preserve">Постановление </w:t>
      </w:r>
      <w:r w:rsidRPr="004164DB">
        <w:rPr>
          <w:rFonts w:eastAsia="Calibri" w:cs="Times New Roman"/>
          <w:szCs w:val="24"/>
        </w:rPr>
        <w:t>Правительства Российской Федерации</w:t>
      </w:r>
      <w:r w:rsidRPr="004164DB">
        <w:rPr>
          <w:rFonts w:eastAsia="Times New Roman" w:cs="Times New Roman"/>
          <w:szCs w:val="24"/>
          <w:lang w:eastAsia="ru-RU"/>
        </w:rPr>
        <w:t xml:space="preserve"> от 12.10.2006 №611 «О порядке установления и использования полос отвода и охранных </w:t>
      </w:r>
      <w:proofErr w:type="gramStart"/>
      <w:r w:rsidRPr="004164DB">
        <w:rPr>
          <w:rFonts w:eastAsia="Times New Roman" w:cs="Times New Roman"/>
          <w:szCs w:val="24"/>
          <w:lang w:eastAsia="ru-RU"/>
        </w:rPr>
        <w:t>зон</w:t>
      </w:r>
      <w:proofErr w:type="gramEnd"/>
      <w:r w:rsidRPr="004164DB">
        <w:rPr>
          <w:rFonts w:eastAsia="Times New Roman" w:cs="Times New Roman"/>
          <w:szCs w:val="24"/>
          <w:lang w:eastAsia="ru-RU"/>
        </w:rPr>
        <w:t xml:space="preserve"> железных дорог»</w:t>
      </w:r>
      <w:r w:rsidR="004164DB">
        <w:rPr>
          <w:rFonts w:eastAsia="Times New Roman" w:cs="Times New Roman"/>
          <w:szCs w:val="24"/>
          <w:lang w:eastAsia="ru-RU"/>
        </w:rPr>
        <w:t>;</w:t>
      </w:r>
    </w:p>
    <w:p w14:paraId="1EBC95ED" w14:textId="77777777" w:rsidR="00040882" w:rsidRPr="004164DB" w:rsidRDefault="00040882"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Постановление Правительства Российской Федерации от 30.12.2006 №844 «О порядке подготовки и принятия решения о предоставлении водного объекта в пользование»</w:t>
      </w:r>
      <w:r w:rsidR="004164DB">
        <w:rPr>
          <w:rFonts w:eastAsia="Calibri" w:cs="Times New Roman"/>
          <w:szCs w:val="24"/>
        </w:rPr>
        <w:t>;</w:t>
      </w:r>
    </w:p>
    <w:p w14:paraId="43D06BD4" w14:textId="77777777" w:rsidR="0010644A" w:rsidRPr="004164DB" w:rsidRDefault="00376A07"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Постановление Правительства Российской Федерации от 03.03.2007 №138 «О размере платы за предоставление выписок из государственного лесного реестра и порядке ее взимания»</w:t>
      </w:r>
      <w:r w:rsidR="004164DB">
        <w:rPr>
          <w:rFonts w:eastAsia="Calibri" w:cs="Times New Roman"/>
          <w:szCs w:val="24"/>
        </w:rPr>
        <w:t>;</w:t>
      </w:r>
    </w:p>
    <w:p w14:paraId="2DC58FD7" w14:textId="77777777" w:rsidR="00376A07" w:rsidRPr="004164DB" w:rsidRDefault="00376A07" w:rsidP="004164DB">
      <w:pPr>
        <w:pStyle w:val="aff"/>
        <w:numPr>
          <w:ilvl w:val="0"/>
          <w:numId w:val="21"/>
        </w:numPr>
        <w:tabs>
          <w:tab w:val="left" w:pos="1276"/>
        </w:tabs>
        <w:jc w:val="both"/>
        <w:rPr>
          <w:rFonts w:eastAsia="Calibri" w:cs="Times New Roman"/>
          <w:szCs w:val="24"/>
        </w:rPr>
      </w:pPr>
      <w:r w:rsidRPr="004164DB">
        <w:rPr>
          <w:rFonts w:eastAsia="Calibri" w:cs="Times New Roman"/>
          <w:spacing w:val="-1"/>
          <w:szCs w:val="24"/>
        </w:rPr>
        <w:t xml:space="preserve">Постановление </w:t>
      </w:r>
      <w:r w:rsidRPr="004164DB">
        <w:rPr>
          <w:rFonts w:eastAsia="Calibri" w:cs="Times New Roman"/>
          <w:szCs w:val="24"/>
        </w:rPr>
        <w:t>Правительства Российской Федерации</w:t>
      </w:r>
      <w:r w:rsidRPr="004164DB">
        <w:rPr>
          <w:rFonts w:eastAsia="Calibri" w:cs="Times New Roman"/>
          <w:spacing w:val="-1"/>
          <w:szCs w:val="24"/>
        </w:rPr>
        <w:t xml:space="preserve"> от 08.05.2007 </w:t>
      </w:r>
      <w:r w:rsidRPr="004164DB">
        <w:rPr>
          <w:rFonts w:eastAsia="Calibri" w:cs="Times New Roman"/>
          <w:spacing w:val="-2"/>
          <w:szCs w:val="24"/>
        </w:rPr>
        <w:t>№273 «Об исчи</w:t>
      </w:r>
      <w:r w:rsidRPr="004164DB">
        <w:rPr>
          <w:rFonts w:eastAsia="Calibri" w:cs="Times New Roman"/>
          <w:spacing w:val="-2"/>
          <w:szCs w:val="24"/>
        </w:rPr>
        <w:t>с</w:t>
      </w:r>
      <w:r w:rsidRPr="004164DB">
        <w:rPr>
          <w:rFonts w:eastAsia="Calibri" w:cs="Times New Roman"/>
          <w:spacing w:val="-2"/>
          <w:szCs w:val="24"/>
        </w:rPr>
        <w:t xml:space="preserve">лении размера вреда, причиненного лесам </w:t>
      </w:r>
      <w:r w:rsidRPr="004164DB">
        <w:rPr>
          <w:rFonts w:eastAsia="Calibri" w:cs="Times New Roman"/>
          <w:szCs w:val="24"/>
        </w:rPr>
        <w:t>вследствие нарушения лесного законодател</w:t>
      </w:r>
      <w:r w:rsidRPr="004164DB">
        <w:rPr>
          <w:rFonts w:eastAsia="Calibri" w:cs="Times New Roman"/>
          <w:szCs w:val="24"/>
        </w:rPr>
        <w:t>ь</w:t>
      </w:r>
      <w:r w:rsidRPr="004164DB">
        <w:rPr>
          <w:rFonts w:eastAsia="Calibri" w:cs="Times New Roman"/>
          <w:szCs w:val="24"/>
        </w:rPr>
        <w:t>ства»</w:t>
      </w:r>
      <w:r w:rsidR="004164DB">
        <w:rPr>
          <w:rFonts w:eastAsia="Calibri" w:cs="Times New Roman"/>
          <w:szCs w:val="24"/>
        </w:rPr>
        <w:t>;</w:t>
      </w:r>
    </w:p>
    <w:p w14:paraId="0F2BED32" w14:textId="77777777" w:rsidR="00040882" w:rsidRPr="004164DB" w:rsidRDefault="00040882"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Постановление Правительства Российской Федерации от 22.05.2007 №310 «О ставках платы за единицу объёма лесных ресурсов и ставках платы за единицу площади лесн</w:t>
      </w:r>
      <w:r w:rsidRPr="004164DB">
        <w:rPr>
          <w:rFonts w:eastAsia="Calibri" w:cs="Times New Roman"/>
          <w:szCs w:val="24"/>
        </w:rPr>
        <w:t>о</w:t>
      </w:r>
      <w:r w:rsidRPr="004164DB">
        <w:rPr>
          <w:rFonts w:eastAsia="Calibri" w:cs="Times New Roman"/>
          <w:szCs w:val="24"/>
        </w:rPr>
        <w:t>го участка, находящегося в федеральной собственности»</w:t>
      </w:r>
      <w:r w:rsidR="004164DB">
        <w:rPr>
          <w:rFonts w:eastAsia="Calibri" w:cs="Times New Roman"/>
          <w:szCs w:val="24"/>
        </w:rPr>
        <w:t>;</w:t>
      </w:r>
    </w:p>
    <w:p w14:paraId="23375296" w14:textId="77777777" w:rsidR="00376A07" w:rsidRPr="004164DB" w:rsidRDefault="00376A07" w:rsidP="004164DB">
      <w:pPr>
        <w:pStyle w:val="aff"/>
        <w:numPr>
          <w:ilvl w:val="0"/>
          <w:numId w:val="21"/>
        </w:numPr>
        <w:shd w:val="clear" w:color="auto" w:fill="FFFFFF"/>
        <w:tabs>
          <w:tab w:val="left" w:pos="1276"/>
        </w:tabs>
        <w:jc w:val="both"/>
        <w:rPr>
          <w:rFonts w:eastAsia="Calibri" w:cs="Times New Roman"/>
          <w:szCs w:val="24"/>
        </w:rPr>
      </w:pPr>
      <w:r w:rsidRPr="004164DB">
        <w:rPr>
          <w:rFonts w:eastAsia="Calibri" w:cs="Times New Roman"/>
          <w:szCs w:val="24"/>
        </w:rPr>
        <w:t>Постановление Правительства Российской Федерации от 22.06.2007 №395 «Об уст</w:t>
      </w:r>
      <w:r w:rsidRPr="004164DB">
        <w:rPr>
          <w:rFonts w:eastAsia="Calibri" w:cs="Times New Roman"/>
          <w:szCs w:val="24"/>
        </w:rPr>
        <w:t>а</w:t>
      </w:r>
      <w:r w:rsidRPr="004164DB">
        <w:rPr>
          <w:rFonts w:eastAsia="Calibri" w:cs="Times New Roman"/>
          <w:szCs w:val="24"/>
        </w:rPr>
        <w:t>новлении максимального объема древесины, подлежащей заготовке лицом, группой лиц»</w:t>
      </w:r>
      <w:r w:rsidR="004164DB">
        <w:rPr>
          <w:rFonts w:eastAsia="Calibri" w:cs="Times New Roman"/>
          <w:szCs w:val="24"/>
        </w:rPr>
        <w:t>;</w:t>
      </w:r>
    </w:p>
    <w:p w14:paraId="1C67F98B" w14:textId="77777777" w:rsidR="00040882" w:rsidRPr="004164DB" w:rsidRDefault="00040882"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Постановление </w:t>
      </w:r>
      <w:r w:rsidRPr="004164DB">
        <w:rPr>
          <w:rFonts w:eastAsia="Calibri" w:cs="Times New Roman"/>
          <w:szCs w:val="24"/>
        </w:rPr>
        <w:t xml:space="preserve">Правительства Российской Федерации </w:t>
      </w:r>
      <w:r w:rsidRPr="004164DB">
        <w:rPr>
          <w:rFonts w:eastAsia="Calibri" w:cs="Times New Roman"/>
          <w:spacing w:val="-3"/>
          <w:szCs w:val="24"/>
        </w:rPr>
        <w:t>от 30.06.2007 №417 «Об утве</w:t>
      </w:r>
      <w:r w:rsidRPr="004164DB">
        <w:rPr>
          <w:rFonts w:eastAsia="Calibri" w:cs="Times New Roman"/>
          <w:spacing w:val="-3"/>
          <w:szCs w:val="24"/>
        </w:rPr>
        <w:t>р</w:t>
      </w:r>
      <w:r w:rsidRPr="004164DB">
        <w:rPr>
          <w:rFonts w:eastAsia="Calibri" w:cs="Times New Roman"/>
          <w:spacing w:val="-3"/>
          <w:szCs w:val="24"/>
        </w:rPr>
        <w:t>ждении Правил пожарной безопасности в лесах»</w:t>
      </w:r>
      <w:r w:rsidR="004164DB">
        <w:rPr>
          <w:rFonts w:eastAsia="Calibri" w:cs="Times New Roman"/>
          <w:spacing w:val="-3"/>
          <w:szCs w:val="24"/>
        </w:rPr>
        <w:t>;</w:t>
      </w:r>
    </w:p>
    <w:p w14:paraId="5BDD140C" w14:textId="77777777" w:rsidR="00376A07" w:rsidRPr="004164DB" w:rsidRDefault="00376A07"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Постановление Правительства Российской Федерации</w:t>
      </w:r>
      <w:r w:rsidR="00040882" w:rsidRPr="004164DB">
        <w:rPr>
          <w:rFonts w:eastAsia="Calibri" w:cs="Times New Roman"/>
          <w:szCs w:val="24"/>
        </w:rPr>
        <w:t xml:space="preserve"> от 24.02.2009 №</w:t>
      </w:r>
      <w:r w:rsidRPr="004164DB">
        <w:rPr>
          <w:rFonts w:eastAsia="Calibri" w:cs="Times New Roman"/>
          <w:szCs w:val="24"/>
        </w:rPr>
        <w:t>160 «О порядке установления охранных зон объектов электросетевого хозяйства и особых условий и</w:t>
      </w:r>
      <w:r w:rsidRPr="004164DB">
        <w:rPr>
          <w:rFonts w:eastAsia="Calibri" w:cs="Times New Roman"/>
          <w:szCs w:val="24"/>
        </w:rPr>
        <w:t>с</w:t>
      </w:r>
      <w:r w:rsidRPr="004164DB">
        <w:rPr>
          <w:rFonts w:eastAsia="Calibri" w:cs="Times New Roman"/>
          <w:szCs w:val="24"/>
        </w:rPr>
        <w:t>пользования земельных участков, расположенных в границах таких зон»</w:t>
      </w:r>
      <w:r w:rsidR="004164DB">
        <w:rPr>
          <w:rFonts w:eastAsia="Calibri" w:cs="Times New Roman"/>
          <w:szCs w:val="24"/>
        </w:rPr>
        <w:t>;</w:t>
      </w:r>
    </w:p>
    <w:p w14:paraId="4B57064C" w14:textId="77777777" w:rsidR="00040882" w:rsidRPr="004164DB" w:rsidRDefault="00040882"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Постановление </w:t>
      </w:r>
      <w:r w:rsidRPr="004164DB">
        <w:rPr>
          <w:rFonts w:eastAsia="Calibri" w:cs="Times New Roman"/>
          <w:szCs w:val="24"/>
        </w:rPr>
        <w:t>Правительства Российской Федерации</w:t>
      </w:r>
      <w:r w:rsidRPr="004164DB">
        <w:rPr>
          <w:rFonts w:eastAsia="Calibri" w:cs="Times New Roman"/>
          <w:spacing w:val="-3"/>
          <w:szCs w:val="24"/>
        </w:rPr>
        <w:t xml:space="preserve"> от 16.04.2011 №281 «О мерах противопожарного обустройства лесов»</w:t>
      </w:r>
      <w:r w:rsidR="004164DB">
        <w:rPr>
          <w:rFonts w:eastAsia="Calibri" w:cs="Times New Roman"/>
          <w:spacing w:val="-3"/>
          <w:szCs w:val="24"/>
        </w:rPr>
        <w:t>;</w:t>
      </w:r>
    </w:p>
    <w:p w14:paraId="649967B3" w14:textId="77777777" w:rsidR="00040882" w:rsidRPr="004164DB" w:rsidRDefault="00040882" w:rsidP="004164DB">
      <w:pPr>
        <w:pStyle w:val="aff"/>
        <w:numPr>
          <w:ilvl w:val="0"/>
          <w:numId w:val="21"/>
        </w:numPr>
        <w:tabs>
          <w:tab w:val="left" w:pos="1276"/>
        </w:tabs>
        <w:jc w:val="both"/>
        <w:rPr>
          <w:rFonts w:eastAsia="Times New Roman" w:cs="Times New Roman"/>
          <w:szCs w:val="24"/>
          <w:lang w:eastAsia="ru-RU"/>
        </w:rPr>
      </w:pPr>
      <w:r w:rsidRPr="004164DB">
        <w:rPr>
          <w:rFonts w:eastAsia="Times New Roman" w:cs="Times New Roman"/>
          <w:szCs w:val="24"/>
          <w:lang w:eastAsia="ru-RU"/>
        </w:rPr>
        <w:t xml:space="preserve">Постановление </w:t>
      </w:r>
      <w:r w:rsidRPr="004164DB">
        <w:rPr>
          <w:rFonts w:eastAsia="Calibri" w:cs="Times New Roman"/>
          <w:szCs w:val="24"/>
        </w:rPr>
        <w:t>Правительства Российской Федерации</w:t>
      </w:r>
      <w:r w:rsidRPr="004164DB">
        <w:rPr>
          <w:rFonts w:eastAsia="Times New Roman" w:cs="Times New Roman"/>
          <w:szCs w:val="24"/>
          <w:lang w:eastAsia="ru-RU"/>
        </w:rPr>
        <w:t xml:space="preserve"> от 17.05.2011 №376 «О чрезв</w:t>
      </w:r>
      <w:r w:rsidRPr="004164DB">
        <w:rPr>
          <w:rFonts w:eastAsia="Times New Roman" w:cs="Times New Roman"/>
          <w:szCs w:val="24"/>
          <w:lang w:eastAsia="ru-RU"/>
        </w:rPr>
        <w:t>ы</w:t>
      </w:r>
      <w:r w:rsidRPr="004164DB">
        <w:rPr>
          <w:rFonts w:eastAsia="Times New Roman" w:cs="Times New Roman"/>
          <w:szCs w:val="24"/>
          <w:lang w:eastAsia="ru-RU"/>
        </w:rPr>
        <w:t>чайных ситуациях в лесах, возникших вследствие лесных пожаров»</w:t>
      </w:r>
      <w:r w:rsidR="004164DB">
        <w:rPr>
          <w:rFonts w:eastAsia="Times New Roman" w:cs="Times New Roman"/>
          <w:szCs w:val="24"/>
          <w:lang w:eastAsia="ru-RU"/>
        </w:rPr>
        <w:t>;</w:t>
      </w:r>
    </w:p>
    <w:p w14:paraId="6C2C32EA" w14:textId="77777777" w:rsidR="00040882" w:rsidRPr="004164DB" w:rsidRDefault="00040882"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Постановление </w:t>
      </w:r>
      <w:r w:rsidRPr="004164DB">
        <w:rPr>
          <w:rFonts w:eastAsia="Calibri" w:cs="Times New Roman"/>
          <w:szCs w:val="24"/>
        </w:rPr>
        <w:t>Правительства Российской Федерации</w:t>
      </w:r>
      <w:r w:rsidRPr="004164DB">
        <w:rPr>
          <w:rFonts w:eastAsia="Calibri" w:cs="Times New Roman"/>
          <w:spacing w:val="-3"/>
          <w:szCs w:val="24"/>
        </w:rPr>
        <w:t xml:space="preserve"> от 18.08.2011 №687 «Об утве</w:t>
      </w:r>
      <w:r w:rsidRPr="004164DB">
        <w:rPr>
          <w:rFonts w:eastAsia="Calibri" w:cs="Times New Roman"/>
          <w:spacing w:val="-3"/>
          <w:szCs w:val="24"/>
        </w:rPr>
        <w:t>р</w:t>
      </w:r>
      <w:r w:rsidRPr="004164DB">
        <w:rPr>
          <w:rFonts w:eastAsia="Calibri" w:cs="Times New Roman"/>
          <w:spacing w:val="-3"/>
          <w:szCs w:val="24"/>
        </w:rPr>
        <w:t xml:space="preserve">ждении правил осуществления </w:t>
      </w:r>
      <w:proofErr w:type="gramStart"/>
      <w:r w:rsidRPr="004164DB">
        <w:rPr>
          <w:rFonts w:eastAsia="Calibri" w:cs="Times New Roman"/>
          <w:spacing w:val="-3"/>
          <w:szCs w:val="24"/>
        </w:rPr>
        <w:t>контроля за</w:t>
      </w:r>
      <w:proofErr w:type="gramEnd"/>
      <w:r w:rsidRPr="004164DB">
        <w:rPr>
          <w:rFonts w:eastAsia="Calibri" w:cs="Times New Roman"/>
          <w:spacing w:val="-3"/>
          <w:szCs w:val="24"/>
        </w:rPr>
        <w:t xml:space="preserve"> достоверностью сведений о пожарной опа</w:t>
      </w:r>
      <w:r w:rsidRPr="004164DB">
        <w:rPr>
          <w:rFonts w:eastAsia="Calibri" w:cs="Times New Roman"/>
          <w:spacing w:val="-3"/>
          <w:szCs w:val="24"/>
        </w:rPr>
        <w:t>с</w:t>
      </w:r>
      <w:r w:rsidRPr="004164DB">
        <w:rPr>
          <w:rFonts w:eastAsia="Calibri" w:cs="Times New Roman"/>
          <w:spacing w:val="-3"/>
          <w:szCs w:val="24"/>
        </w:rPr>
        <w:t>ности в лесах и лесных пожарах»</w:t>
      </w:r>
      <w:r w:rsidR="004164DB">
        <w:rPr>
          <w:rFonts w:eastAsia="Calibri" w:cs="Times New Roman"/>
          <w:spacing w:val="-3"/>
          <w:szCs w:val="24"/>
        </w:rPr>
        <w:t>;</w:t>
      </w:r>
    </w:p>
    <w:p w14:paraId="76AA22A1" w14:textId="77777777" w:rsidR="00376A07" w:rsidRPr="004164DB" w:rsidRDefault="00376A07"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lastRenderedPageBreak/>
        <w:t xml:space="preserve">Постановление </w:t>
      </w:r>
      <w:r w:rsidR="001B0C74" w:rsidRPr="004164DB">
        <w:rPr>
          <w:rFonts w:eastAsia="Calibri" w:cs="Times New Roman"/>
          <w:szCs w:val="24"/>
        </w:rPr>
        <w:t xml:space="preserve">Правительства Российской Федерации </w:t>
      </w:r>
      <w:r w:rsidRPr="004164DB">
        <w:rPr>
          <w:rFonts w:eastAsia="Calibri" w:cs="Times New Roman"/>
          <w:szCs w:val="24"/>
        </w:rPr>
        <w:t xml:space="preserve">от 20.05.2017 </w:t>
      </w:r>
      <w:r w:rsidR="001B0C74" w:rsidRPr="004164DB">
        <w:rPr>
          <w:rFonts w:eastAsia="Calibri" w:cs="Times New Roman"/>
          <w:szCs w:val="24"/>
        </w:rPr>
        <w:t>№</w:t>
      </w:r>
      <w:r w:rsidRPr="004164DB">
        <w:rPr>
          <w:rFonts w:eastAsia="Calibri" w:cs="Times New Roman"/>
          <w:szCs w:val="24"/>
        </w:rPr>
        <w:t xml:space="preserve">607 </w:t>
      </w:r>
      <w:r w:rsidR="001B0C74" w:rsidRPr="004164DB">
        <w:rPr>
          <w:rFonts w:eastAsia="Calibri" w:cs="Times New Roman"/>
          <w:szCs w:val="24"/>
        </w:rPr>
        <w:t>«</w:t>
      </w:r>
      <w:r w:rsidRPr="004164DB">
        <w:rPr>
          <w:rFonts w:eastAsia="Calibri" w:cs="Times New Roman"/>
          <w:szCs w:val="24"/>
        </w:rPr>
        <w:t>О правилах санитарной безопасности в лесах</w:t>
      </w:r>
      <w:r w:rsidR="001B0C74" w:rsidRPr="004164DB">
        <w:rPr>
          <w:rFonts w:eastAsia="Calibri" w:cs="Times New Roman"/>
          <w:szCs w:val="24"/>
        </w:rPr>
        <w:t>»</w:t>
      </w:r>
      <w:r w:rsidR="004164DB">
        <w:rPr>
          <w:rFonts w:eastAsia="Calibri" w:cs="Times New Roman"/>
          <w:szCs w:val="24"/>
        </w:rPr>
        <w:t>;</w:t>
      </w:r>
    </w:p>
    <w:p w14:paraId="77FF82C8" w14:textId="77777777" w:rsidR="001B0C74" w:rsidRPr="004164DB" w:rsidRDefault="001B0C74"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Распоряжение </w:t>
      </w:r>
      <w:r w:rsidRPr="004164DB">
        <w:rPr>
          <w:rFonts w:eastAsia="Calibri" w:cs="Times New Roman"/>
          <w:szCs w:val="24"/>
        </w:rPr>
        <w:t>Правительства Российской Федерации</w:t>
      </w:r>
      <w:r w:rsidRPr="004164DB">
        <w:rPr>
          <w:rFonts w:eastAsia="Times New Roman" w:cs="Times New Roman"/>
          <w:szCs w:val="24"/>
          <w:lang w:eastAsia="ru-RU"/>
        </w:rPr>
        <w:t xml:space="preserve"> </w:t>
      </w:r>
      <w:r w:rsidRPr="004164DB">
        <w:rPr>
          <w:rFonts w:eastAsia="Calibri" w:cs="Times New Roman"/>
          <w:spacing w:val="-3"/>
          <w:szCs w:val="24"/>
        </w:rPr>
        <w:t>от 17.07.2012 №1283-р «Об утве</w:t>
      </w:r>
      <w:r w:rsidRPr="004164DB">
        <w:rPr>
          <w:rFonts w:eastAsia="Calibri" w:cs="Times New Roman"/>
          <w:spacing w:val="-3"/>
          <w:szCs w:val="24"/>
        </w:rPr>
        <w:t>р</w:t>
      </w:r>
      <w:r w:rsidRPr="004164DB">
        <w:rPr>
          <w:rFonts w:eastAsia="Calibri" w:cs="Times New Roman"/>
          <w:spacing w:val="-3"/>
          <w:szCs w:val="24"/>
        </w:rPr>
        <w:t>ждении перечня объектов лесной инфраструктуры для защитных лесов, эксплуатац</w:t>
      </w:r>
      <w:r w:rsidR="004164DB">
        <w:rPr>
          <w:rFonts w:eastAsia="Calibri" w:cs="Times New Roman"/>
          <w:spacing w:val="-3"/>
          <w:szCs w:val="24"/>
        </w:rPr>
        <w:t>ио</w:t>
      </w:r>
      <w:r w:rsidR="004164DB">
        <w:rPr>
          <w:rFonts w:eastAsia="Calibri" w:cs="Times New Roman"/>
          <w:spacing w:val="-3"/>
          <w:szCs w:val="24"/>
        </w:rPr>
        <w:t>н</w:t>
      </w:r>
      <w:r w:rsidR="004164DB">
        <w:rPr>
          <w:rFonts w:eastAsia="Calibri" w:cs="Times New Roman"/>
          <w:spacing w:val="-3"/>
          <w:szCs w:val="24"/>
        </w:rPr>
        <w:t>ных лесов и резервных лесов»;</w:t>
      </w:r>
    </w:p>
    <w:p w14:paraId="20491C15" w14:textId="77777777" w:rsidR="001B0C74" w:rsidRDefault="001B0C7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Распоряжение Правительства Российской Федерации от 27.05.2013 №849-р «Об утве</w:t>
      </w:r>
      <w:r w:rsidRPr="004164DB">
        <w:rPr>
          <w:rFonts w:eastAsia="Calibri" w:cs="Times New Roman"/>
          <w:szCs w:val="24"/>
        </w:rPr>
        <w:t>р</w:t>
      </w:r>
      <w:r w:rsidRPr="004164DB">
        <w:rPr>
          <w:rFonts w:eastAsia="Calibri" w:cs="Times New Roman"/>
          <w:szCs w:val="24"/>
        </w:rPr>
        <w:t>ждении Перечня объектов, не связанных с созданием лесной инфраструктуры для з</w:t>
      </w:r>
      <w:r w:rsidRPr="004164DB">
        <w:rPr>
          <w:rFonts w:eastAsia="Calibri" w:cs="Times New Roman"/>
          <w:szCs w:val="24"/>
        </w:rPr>
        <w:t>а</w:t>
      </w:r>
      <w:r w:rsidRPr="004164DB">
        <w:rPr>
          <w:rFonts w:eastAsia="Calibri" w:cs="Times New Roman"/>
          <w:szCs w:val="24"/>
        </w:rPr>
        <w:t>щитных лесов, эксплуатационных лесов, резервных лесов»</w:t>
      </w:r>
      <w:r w:rsidR="004164DB">
        <w:rPr>
          <w:rFonts w:eastAsia="Calibri" w:cs="Times New Roman"/>
          <w:szCs w:val="24"/>
        </w:rPr>
        <w:t>;</w:t>
      </w:r>
    </w:p>
    <w:p w14:paraId="583B8520" w14:textId="6F0EAAF7" w:rsidR="008415EA" w:rsidRPr="008415EA" w:rsidRDefault="008415EA" w:rsidP="004164DB">
      <w:pPr>
        <w:pStyle w:val="aff"/>
        <w:numPr>
          <w:ilvl w:val="0"/>
          <w:numId w:val="21"/>
        </w:numPr>
        <w:tabs>
          <w:tab w:val="left" w:pos="1276"/>
        </w:tabs>
        <w:jc w:val="both"/>
        <w:rPr>
          <w:rFonts w:eastAsia="Calibri" w:cs="Times New Roman"/>
          <w:szCs w:val="24"/>
        </w:rPr>
      </w:pPr>
      <w:r w:rsidRPr="008415EA">
        <w:rPr>
          <w:rFonts w:eastAsia="Times New Roman" w:cs="Times New Roman"/>
          <w:szCs w:val="24"/>
          <w:lang w:eastAsia="ru-RU"/>
        </w:rPr>
        <w:t>Постановление Госгортехнадзора России от 24.04.1992 №9 «Правила охраны маг</w:t>
      </w:r>
      <w:r w:rsidRPr="008415EA">
        <w:rPr>
          <w:rFonts w:eastAsia="Times New Roman" w:cs="Times New Roman"/>
          <w:szCs w:val="24"/>
          <w:lang w:eastAsia="ru-RU"/>
        </w:rPr>
        <w:t>и</w:t>
      </w:r>
      <w:r w:rsidRPr="008415EA">
        <w:rPr>
          <w:rFonts w:eastAsia="Times New Roman" w:cs="Times New Roman"/>
          <w:szCs w:val="24"/>
          <w:lang w:eastAsia="ru-RU"/>
        </w:rPr>
        <w:t>стральных трубопроводов»;</w:t>
      </w:r>
    </w:p>
    <w:p w14:paraId="2FC71AFC" w14:textId="77777777" w:rsidR="00536611" w:rsidRPr="004164DB" w:rsidRDefault="00536611"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Приказ Министерства природных ресурсов </w:t>
      </w:r>
      <w:r w:rsidRPr="004164DB">
        <w:rPr>
          <w:rFonts w:eastAsia="Calibri" w:cs="Times New Roman"/>
          <w:szCs w:val="24"/>
        </w:rPr>
        <w:t>Российской Федерации</w:t>
      </w:r>
      <w:r w:rsidRPr="004164DB">
        <w:rPr>
          <w:rFonts w:eastAsia="Calibri" w:cs="Times New Roman"/>
          <w:spacing w:val="-3"/>
          <w:szCs w:val="24"/>
        </w:rPr>
        <w:t xml:space="preserve"> от 16.07.2007 №185 «Об утве</w:t>
      </w:r>
      <w:r w:rsidR="004164DB">
        <w:rPr>
          <w:rFonts w:eastAsia="Calibri" w:cs="Times New Roman"/>
          <w:spacing w:val="-3"/>
          <w:szCs w:val="24"/>
        </w:rPr>
        <w:t>рждении Правил ухода за лесами»;</w:t>
      </w:r>
    </w:p>
    <w:p w14:paraId="046308B9" w14:textId="77777777" w:rsidR="00536611" w:rsidRPr="008916EE" w:rsidRDefault="00536611"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zCs w:val="24"/>
        </w:rPr>
        <w:t xml:space="preserve">Приказ </w:t>
      </w:r>
      <w:r w:rsidRPr="004164DB">
        <w:rPr>
          <w:rFonts w:eastAsia="Calibri" w:cs="Times New Roman"/>
          <w:spacing w:val="-3"/>
          <w:szCs w:val="24"/>
        </w:rPr>
        <w:t xml:space="preserve">Министерства природных ресурсов </w:t>
      </w:r>
      <w:r w:rsidRPr="004164DB">
        <w:rPr>
          <w:rFonts w:eastAsia="Calibri" w:cs="Times New Roman"/>
          <w:szCs w:val="24"/>
        </w:rPr>
        <w:t>Российской Федерации</w:t>
      </w:r>
      <w:r w:rsidRPr="004164DB">
        <w:rPr>
          <w:rFonts w:eastAsia="Calibri" w:cs="Times New Roman"/>
          <w:spacing w:val="-3"/>
          <w:szCs w:val="24"/>
        </w:rPr>
        <w:t xml:space="preserve"> </w:t>
      </w:r>
      <w:r w:rsidRPr="004164DB">
        <w:rPr>
          <w:rFonts w:eastAsia="Calibri" w:cs="Times New Roman"/>
          <w:szCs w:val="24"/>
        </w:rPr>
        <w:t>от 16.07.2007 №181 «Об утверждении особенностей использования, охраны, защиты, воспроизводства л</w:t>
      </w:r>
      <w:r w:rsidRPr="004164DB">
        <w:rPr>
          <w:rFonts w:eastAsia="Calibri" w:cs="Times New Roman"/>
          <w:szCs w:val="24"/>
        </w:rPr>
        <w:t>е</w:t>
      </w:r>
      <w:r w:rsidRPr="004164DB">
        <w:rPr>
          <w:rFonts w:eastAsia="Calibri" w:cs="Times New Roman"/>
          <w:szCs w:val="24"/>
        </w:rPr>
        <w:t>сов, расположенных на особо охраняемых природных территориях»</w:t>
      </w:r>
      <w:r w:rsidR="004164DB">
        <w:rPr>
          <w:rFonts w:eastAsia="Calibri" w:cs="Times New Roman"/>
          <w:szCs w:val="24"/>
        </w:rPr>
        <w:t>;</w:t>
      </w:r>
    </w:p>
    <w:p w14:paraId="6232E3EE" w14:textId="7620ACDE" w:rsidR="008916EE" w:rsidRPr="008916EE" w:rsidRDefault="008916EE" w:rsidP="004164DB">
      <w:pPr>
        <w:pStyle w:val="aff"/>
        <w:numPr>
          <w:ilvl w:val="0"/>
          <w:numId w:val="21"/>
        </w:numPr>
        <w:shd w:val="clear" w:color="auto" w:fill="FFFFFF"/>
        <w:tabs>
          <w:tab w:val="left" w:pos="1276"/>
        </w:tabs>
        <w:jc w:val="both"/>
        <w:rPr>
          <w:rFonts w:eastAsia="Calibri" w:cs="Times New Roman"/>
          <w:spacing w:val="-3"/>
          <w:szCs w:val="24"/>
        </w:rPr>
      </w:pPr>
      <w:r w:rsidRPr="008916EE">
        <w:rPr>
          <w:rFonts w:eastAsia="Calibri" w:cs="Times New Roman"/>
          <w:spacing w:val="-3"/>
          <w:szCs w:val="24"/>
        </w:rPr>
        <w:t xml:space="preserve">Приказ Министерства природных ресурсов и экологии </w:t>
      </w:r>
      <w:r w:rsidRPr="008916EE">
        <w:rPr>
          <w:rFonts w:eastAsia="Calibri" w:cs="Times New Roman"/>
          <w:szCs w:val="24"/>
        </w:rPr>
        <w:t>Российской Федерации</w:t>
      </w:r>
      <w:r w:rsidRPr="008916EE">
        <w:rPr>
          <w:rFonts w:eastAsia="Times New Roman" w:cs="Times New Roman"/>
          <w:szCs w:val="24"/>
          <w:lang w:eastAsia="ru-RU"/>
        </w:rPr>
        <w:t xml:space="preserve"> от 12.11.2010 №503 «Об утверждении Порядка установления на местности границ зон охраны охотничьих ресурсов»</w:t>
      </w:r>
    </w:p>
    <w:p w14:paraId="66524625" w14:textId="77777777" w:rsidR="00956AD9" w:rsidRPr="004164DB" w:rsidRDefault="00956AD9" w:rsidP="004164DB">
      <w:pPr>
        <w:pStyle w:val="aff"/>
        <w:numPr>
          <w:ilvl w:val="0"/>
          <w:numId w:val="21"/>
        </w:numPr>
        <w:shd w:val="clear" w:color="auto" w:fill="FFFFFF"/>
        <w:tabs>
          <w:tab w:val="left" w:pos="1276"/>
        </w:tabs>
        <w:jc w:val="both"/>
        <w:rPr>
          <w:rFonts w:eastAsia="Calibri" w:cs="Times New Roman"/>
          <w:spacing w:val="-3"/>
          <w:szCs w:val="24"/>
        </w:rPr>
      </w:pPr>
      <w:r w:rsidRPr="008916EE">
        <w:rPr>
          <w:rFonts w:eastAsia="Calibri" w:cs="Times New Roman"/>
          <w:spacing w:val="-3"/>
          <w:szCs w:val="24"/>
        </w:rPr>
        <w:t xml:space="preserve">Приказ </w:t>
      </w:r>
      <w:r w:rsidR="00896DF0" w:rsidRPr="008916EE">
        <w:rPr>
          <w:rFonts w:eastAsia="Calibri" w:cs="Times New Roman"/>
          <w:spacing w:val="-3"/>
          <w:szCs w:val="24"/>
        </w:rPr>
        <w:t>Министерства природных ресурсов</w:t>
      </w:r>
      <w:r w:rsidR="00896DF0" w:rsidRPr="004164DB">
        <w:rPr>
          <w:rFonts w:eastAsia="Calibri" w:cs="Times New Roman"/>
          <w:spacing w:val="-3"/>
          <w:szCs w:val="24"/>
        </w:rPr>
        <w:t xml:space="preserve"> и экологии </w:t>
      </w:r>
      <w:r w:rsidR="00896DF0" w:rsidRPr="004164DB">
        <w:rPr>
          <w:rFonts w:eastAsia="Calibri" w:cs="Times New Roman"/>
          <w:szCs w:val="24"/>
        </w:rPr>
        <w:t>Российской Федерации</w:t>
      </w:r>
      <w:r w:rsidRPr="004164DB">
        <w:rPr>
          <w:rFonts w:eastAsia="Calibri" w:cs="Times New Roman"/>
          <w:spacing w:val="-3"/>
          <w:szCs w:val="24"/>
        </w:rPr>
        <w:t xml:space="preserve"> от 30.10.2013 </w:t>
      </w:r>
      <w:r w:rsidR="004164DB">
        <w:rPr>
          <w:rFonts w:eastAsia="Calibri" w:cs="Times New Roman"/>
          <w:spacing w:val="-3"/>
          <w:szCs w:val="24"/>
        </w:rPr>
        <w:t>№</w:t>
      </w:r>
      <w:r w:rsidRPr="004164DB">
        <w:rPr>
          <w:rFonts w:eastAsia="Calibri" w:cs="Times New Roman"/>
          <w:spacing w:val="-3"/>
          <w:szCs w:val="24"/>
        </w:rPr>
        <w:t xml:space="preserve">464 </w:t>
      </w:r>
      <w:r w:rsidR="00896DF0" w:rsidRPr="004164DB">
        <w:rPr>
          <w:rFonts w:eastAsia="Calibri" w:cs="Times New Roman"/>
          <w:spacing w:val="-3"/>
          <w:szCs w:val="24"/>
        </w:rPr>
        <w:t>«</w:t>
      </w:r>
      <w:r w:rsidRPr="004164DB">
        <w:rPr>
          <w:rFonts w:eastAsia="Calibri" w:cs="Times New Roman"/>
          <w:spacing w:val="-3"/>
          <w:szCs w:val="24"/>
        </w:rPr>
        <w:t>Об утверждении Перечня видов информации, содержащейся в гос</w:t>
      </w:r>
      <w:r w:rsidRPr="004164DB">
        <w:rPr>
          <w:rFonts w:eastAsia="Calibri" w:cs="Times New Roman"/>
          <w:spacing w:val="-3"/>
          <w:szCs w:val="24"/>
        </w:rPr>
        <w:t>у</w:t>
      </w:r>
      <w:r w:rsidRPr="004164DB">
        <w:rPr>
          <w:rFonts w:eastAsia="Calibri" w:cs="Times New Roman"/>
          <w:spacing w:val="-3"/>
          <w:szCs w:val="24"/>
        </w:rPr>
        <w:t>дарственном лесном реестре, предоставляемой в обязательном порядке, и условий ее предоставления</w:t>
      </w:r>
      <w:r w:rsidR="00896DF0" w:rsidRPr="004164DB">
        <w:rPr>
          <w:rFonts w:eastAsia="Calibri" w:cs="Times New Roman"/>
          <w:spacing w:val="-3"/>
          <w:szCs w:val="24"/>
        </w:rPr>
        <w:t>»</w:t>
      </w:r>
      <w:r w:rsidR="004164DB">
        <w:rPr>
          <w:rFonts w:eastAsia="Calibri" w:cs="Times New Roman"/>
          <w:spacing w:val="-3"/>
          <w:szCs w:val="24"/>
        </w:rPr>
        <w:t>;</w:t>
      </w:r>
    </w:p>
    <w:p w14:paraId="7D59E855" w14:textId="77777777" w:rsidR="00956AD9" w:rsidRDefault="00956AD9" w:rsidP="004164DB">
      <w:pPr>
        <w:pStyle w:val="aff"/>
        <w:numPr>
          <w:ilvl w:val="0"/>
          <w:numId w:val="21"/>
        </w:numPr>
        <w:shd w:val="clear" w:color="auto" w:fill="FFFFFF"/>
        <w:tabs>
          <w:tab w:val="left" w:pos="1276"/>
        </w:tabs>
        <w:jc w:val="both"/>
        <w:rPr>
          <w:rFonts w:cs="Times New Roman"/>
          <w:szCs w:val="24"/>
        </w:rPr>
      </w:pPr>
      <w:r w:rsidRPr="004164DB">
        <w:rPr>
          <w:rFonts w:cs="Times New Roman"/>
          <w:szCs w:val="24"/>
        </w:rPr>
        <w:t xml:space="preserve">Приказ </w:t>
      </w:r>
      <w:r w:rsidR="00896DF0" w:rsidRPr="004164DB">
        <w:rPr>
          <w:rFonts w:eastAsia="Calibri" w:cs="Times New Roman"/>
          <w:spacing w:val="-3"/>
          <w:szCs w:val="24"/>
        </w:rPr>
        <w:t xml:space="preserve">Министерства природных ресурсов и экологии </w:t>
      </w:r>
      <w:r w:rsidR="00896DF0" w:rsidRPr="004164DB">
        <w:rPr>
          <w:rFonts w:eastAsia="Calibri" w:cs="Times New Roman"/>
          <w:szCs w:val="24"/>
        </w:rPr>
        <w:t>Российской Федерации</w:t>
      </w:r>
      <w:r w:rsidRPr="004164DB">
        <w:rPr>
          <w:rFonts w:eastAsia="Calibri" w:cs="Times New Roman"/>
          <w:spacing w:val="-3"/>
          <w:szCs w:val="24"/>
        </w:rPr>
        <w:t xml:space="preserve"> </w:t>
      </w:r>
      <w:r w:rsidRPr="004164DB">
        <w:rPr>
          <w:rFonts w:cs="Times New Roman"/>
          <w:szCs w:val="24"/>
        </w:rPr>
        <w:t>от 28.03.2014 №161 «Об утверждении видов сре</w:t>
      </w:r>
      <w:proofErr w:type="gramStart"/>
      <w:r w:rsidRPr="004164DB">
        <w:rPr>
          <w:rFonts w:cs="Times New Roman"/>
          <w:szCs w:val="24"/>
        </w:rPr>
        <w:t>дств пр</w:t>
      </w:r>
      <w:proofErr w:type="gramEnd"/>
      <w:r w:rsidRPr="004164DB">
        <w:rPr>
          <w:rFonts w:cs="Times New Roman"/>
          <w:szCs w:val="24"/>
        </w:rPr>
        <w:t>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w:t>
      </w:r>
      <w:r w:rsidR="004164DB">
        <w:rPr>
          <w:rFonts w:cs="Times New Roman"/>
          <w:szCs w:val="24"/>
        </w:rPr>
        <w:t>в»;</w:t>
      </w:r>
    </w:p>
    <w:p w14:paraId="7D32FE7C" w14:textId="77777777" w:rsidR="004D3ED1" w:rsidRPr="004D3ED1" w:rsidRDefault="004D3ED1" w:rsidP="00D428CD">
      <w:pPr>
        <w:pStyle w:val="aff"/>
        <w:numPr>
          <w:ilvl w:val="0"/>
          <w:numId w:val="21"/>
        </w:numPr>
        <w:shd w:val="clear" w:color="auto" w:fill="FFFFFF"/>
        <w:tabs>
          <w:tab w:val="left" w:pos="1276"/>
        </w:tabs>
        <w:jc w:val="both"/>
        <w:rPr>
          <w:rFonts w:eastAsia="Calibri" w:cs="Times New Roman"/>
          <w:spacing w:val="-3"/>
          <w:szCs w:val="24"/>
        </w:rPr>
      </w:pPr>
      <w:r w:rsidRPr="004D3ED1">
        <w:rPr>
          <w:rFonts w:cs="Times New Roman"/>
          <w:szCs w:val="24"/>
        </w:rPr>
        <w:t xml:space="preserve">Приказ </w:t>
      </w:r>
      <w:r w:rsidRPr="004D3ED1">
        <w:rPr>
          <w:rFonts w:eastAsia="Calibri" w:cs="Times New Roman"/>
          <w:spacing w:val="-3"/>
          <w:szCs w:val="24"/>
        </w:rPr>
        <w:t xml:space="preserve">Министерства природных ресурсов и экологии </w:t>
      </w:r>
      <w:r w:rsidRPr="004D3ED1">
        <w:rPr>
          <w:rFonts w:eastAsia="Calibri" w:cs="Times New Roman"/>
          <w:szCs w:val="24"/>
        </w:rPr>
        <w:t>Российской Федерации от 02.07.2014 №298 «Об утверждении Порядка заготовки, обработки, хранения и испол</w:t>
      </w:r>
      <w:r w:rsidRPr="004D3ED1">
        <w:rPr>
          <w:rFonts w:eastAsia="Calibri" w:cs="Times New Roman"/>
          <w:szCs w:val="24"/>
        </w:rPr>
        <w:t>ь</w:t>
      </w:r>
      <w:r w:rsidRPr="004D3ED1">
        <w:rPr>
          <w:rFonts w:eastAsia="Calibri" w:cs="Times New Roman"/>
          <w:szCs w:val="24"/>
        </w:rPr>
        <w:t>зования семян лесных растений»</w:t>
      </w:r>
      <w:r>
        <w:rPr>
          <w:rFonts w:eastAsia="Calibri" w:cs="Times New Roman"/>
          <w:szCs w:val="24"/>
        </w:rPr>
        <w:t>;</w:t>
      </w:r>
    </w:p>
    <w:p w14:paraId="2859D3C2" w14:textId="77777777" w:rsidR="005E2BE7" w:rsidRPr="004D3ED1" w:rsidRDefault="005E2BE7" w:rsidP="00D428CD">
      <w:pPr>
        <w:pStyle w:val="aff"/>
        <w:numPr>
          <w:ilvl w:val="0"/>
          <w:numId w:val="21"/>
        </w:numPr>
        <w:shd w:val="clear" w:color="auto" w:fill="FFFFFF"/>
        <w:tabs>
          <w:tab w:val="left" w:pos="1276"/>
        </w:tabs>
        <w:jc w:val="both"/>
        <w:rPr>
          <w:rFonts w:eastAsia="Calibri" w:cs="Times New Roman"/>
          <w:spacing w:val="-3"/>
          <w:szCs w:val="24"/>
        </w:rPr>
      </w:pPr>
      <w:r w:rsidRPr="004D3ED1">
        <w:rPr>
          <w:rFonts w:eastAsia="Calibri" w:cs="Times New Roman"/>
          <w:spacing w:val="-3"/>
          <w:szCs w:val="24"/>
        </w:rPr>
        <w:t xml:space="preserve">Приказ Министерства природных ресурсов и экологии </w:t>
      </w:r>
      <w:r w:rsidRPr="004D3ED1">
        <w:rPr>
          <w:rFonts w:eastAsia="Calibri" w:cs="Times New Roman"/>
          <w:szCs w:val="24"/>
        </w:rPr>
        <w:t>Российской Федерации</w:t>
      </w:r>
      <w:r w:rsidRPr="004D3ED1">
        <w:rPr>
          <w:rFonts w:eastAsia="Calibri" w:cs="Times New Roman"/>
          <w:spacing w:val="-3"/>
          <w:szCs w:val="24"/>
        </w:rPr>
        <w:t xml:space="preserve"> от 18.08.2014 №367«Об утверждении Перечня лесорастительных зон Российской Федерации и Перечня лесных районов Российской Фед</w:t>
      </w:r>
      <w:r w:rsidR="004164DB" w:rsidRPr="004D3ED1">
        <w:rPr>
          <w:rFonts w:eastAsia="Calibri" w:cs="Times New Roman"/>
          <w:spacing w:val="-3"/>
          <w:szCs w:val="24"/>
        </w:rPr>
        <w:t>ерации»;</w:t>
      </w:r>
    </w:p>
    <w:p w14:paraId="191D84EF" w14:textId="77777777" w:rsidR="00536611" w:rsidRPr="004164DB" w:rsidRDefault="00536611"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zCs w:val="24"/>
        </w:rPr>
        <w:t xml:space="preserve">Приказ Министерства природных ресурсов и экологии Российской Федерации от 06.10.2014 № 514 «Об утверждении Перечня </w:t>
      </w:r>
      <w:r w:rsidRPr="004164DB">
        <w:rPr>
          <w:rFonts w:eastAsia="Calibri" w:cs="Times New Roman"/>
          <w:spacing w:val="-2"/>
          <w:szCs w:val="24"/>
        </w:rPr>
        <w:t>видов информации, содержащейся в гос</w:t>
      </w:r>
      <w:r w:rsidRPr="004164DB">
        <w:rPr>
          <w:rFonts w:eastAsia="Calibri" w:cs="Times New Roman"/>
          <w:spacing w:val="-2"/>
          <w:szCs w:val="24"/>
        </w:rPr>
        <w:t>у</w:t>
      </w:r>
      <w:r w:rsidRPr="004164DB">
        <w:rPr>
          <w:rFonts w:eastAsia="Calibri" w:cs="Times New Roman"/>
          <w:spacing w:val="-2"/>
          <w:szCs w:val="24"/>
        </w:rPr>
        <w:t xml:space="preserve">дарственном лесном реестре, представляемой в обязательном порядке и </w:t>
      </w:r>
      <w:r w:rsidRPr="004164DB">
        <w:rPr>
          <w:rFonts w:eastAsia="Calibri" w:cs="Times New Roman"/>
          <w:szCs w:val="24"/>
        </w:rPr>
        <w:t>условия ее предоставления»</w:t>
      </w:r>
      <w:r w:rsidR="004164DB">
        <w:rPr>
          <w:rFonts w:eastAsia="Calibri" w:cs="Times New Roman"/>
          <w:szCs w:val="24"/>
        </w:rPr>
        <w:t>;</w:t>
      </w:r>
    </w:p>
    <w:p w14:paraId="1C8174EE" w14:textId="77777777" w:rsidR="00956AD9" w:rsidRPr="004164DB" w:rsidRDefault="00956AD9"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01.12.2014 №528 «Об утверждении Правил использования лесов для переработки древ</w:t>
      </w:r>
      <w:r w:rsidRPr="004164DB">
        <w:rPr>
          <w:rFonts w:eastAsia="Calibri" w:cs="Times New Roman"/>
          <w:spacing w:val="-3"/>
          <w:szCs w:val="24"/>
        </w:rPr>
        <w:t>е</w:t>
      </w:r>
      <w:r w:rsidRPr="004164DB">
        <w:rPr>
          <w:rFonts w:eastAsia="Calibri" w:cs="Times New Roman"/>
          <w:spacing w:val="-3"/>
          <w:szCs w:val="24"/>
        </w:rPr>
        <w:t>сины и иных лесных ресурсов»</w:t>
      </w:r>
      <w:r w:rsidR="004164DB">
        <w:rPr>
          <w:rFonts w:eastAsia="Calibri" w:cs="Times New Roman"/>
          <w:spacing w:val="-3"/>
          <w:szCs w:val="24"/>
        </w:rPr>
        <w:t>;</w:t>
      </w:r>
    </w:p>
    <w:p w14:paraId="2D6F9977" w14:textId="77777777" w:rsidR="005E2BE7" w:rsidRPr="004164DB" w:rsidRDefault="005E2BE7"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w:t>
      </w:r>
      <w:r w:rsidRPr="004164DB">
        <w:rPr>
          <w:rFonts w:eastAsia="Calibri" w:cs="Times New Roman"/>
          <w:szCs w:val="24"/>
        </w:rPr>
        <w:t>от 23.12.2014 №569 «О внесении изменений в приказ Министерства природных ресурсов и экологии Российской Федерации от 18.08.2014 № 367 «Об утверждении Перечня л</w:t>
      </w:r>
      <w:r w:rsidRPr="004164DB">
        <w:rPr>
          <w:rFonts w:eastAsia="Calibri" w:cs="Times New Roman"/>
          <w:szCs w:val="24"/>
        </w:rPr>
        <w:t>е</w:t>
      </w:r>
      <w:r w:rsidRPr="004164DB">
        <w:rPr>
          <w:rFonts w:eastAsia="Calibri" w:cs="Times New Roman"/>
          <w:szCs w:val="24"/>
        </w:rPr>
        <w:t>сорастительных зон Российской Федерации и Перечня лесных р</w:t>
      </w:r>
      <w:r w:rsidR="004164DB">
        <w:rPr>
          <w:rFonts w:eastAsia="Calibri" w:cs="Times New Roman"/>
          <w:szCs w:val="24"/>
        </w:rPr>
        <w:t>айонов Российской Федерации»;</w:t>
      </w:r>
    </w:p>
    <w:p w14:paraId="2D5F3D41" w14:textId="77777777" w:rsidR="00536611" w:rsidRPr="007B5660" w:rsidRDefault="00536611"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17.09.2015 №4</w:t>
      </w:r>
      <w:r w:rsidR="002F31A5">
        <w:rPr>
          <w:rFonts w:eastAsia="Calibri" w:cs="Times New Roman"/>
          <w:spacing w:val="-3"/>
          <w:szCs w:val="24"/>
        </w:rPr>
        <w:t>0</w:t>
      </w:r>
      <w:r w:rsidRPr="004164DB">
        <w:rPr>
          <w:rFonts w:eastAsia="Calibri" w:cs="Times New Roman"/>
          <w:spacing w:val="-3"/>
          <w:szCs w:val="24"/>
        </w:rPr>
        <w:t xml:space="preserve">0 «Об утверждении </w:t>
      </w:r>
      <w:proofErr w:type="gramStart"/>
      <w:r w:rsidRPr="004164DB">
        <w:rPr>
          <w:rFonts w:eastAsia="Calibri" w:cs="Times New Roman"/>
          <w:spacing w:val="-3"/>
          <w:szCs w:val="24"/>
        </w:rPr>
        <w:t>порядка использования районированных семян ле</w:t>
      </w:r>
      <w:r w:rsidRPr="004164DB">
        <w:rPr>
          <w:rFonts w:eastAsia="Calibri" w:cs="Times New Roman"/>
          <w:spacing w:val="-3"/>
          <w:szCs w:val="24"/>
        </w:rPr>
        <w:t>с</w:t>
      </w:r>
      <w:r w:rsidRPr="004164DB">
        <w:rPr>
          <w:rFonts w:eastAsia="Calibri" w:cs="Times New Roman"/>
          <w:spacing w:val="-3"/>
          <w:szCs w:val="24"/>
        </w:rPr>
        <w:t>ных растений основных лесных древесных пород</w:t>
      </w:r>
      <w:proofErr w:type="gramEnd"/>
      <w:r w:rsidRPr="004164DB">
        <w:rPr>
          <w:rFonts w:eastAsia="Calibri" w:cs="Times New Roman"/>
          <w:spacing w:val="-3"/>
          <w:szCs w:val="24"/>
        </w:rPr>
        <w:t>»</w:t>
      </w:r>
      <w:r w:rsidR="004164DB">
        <w:rPr>
          <w:rFonts w:eastAsia="Calibri" w:cs="Times New Roman"/>
          <w:spacing w:val="-3"/>
          <w:szCs w:val="24"/>
        </w:rPr>
        <w:t>;</w:t>
      </w:r>
    </w:p>
    <w:p w14:paraId="39BDA3FB" w14:textId="77777777" w:rsidR="007B5660" w:rsidRPr="009C5A0A" w:rsidRDefault="007B5660"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w:t>
      </w:r>
      <w:r>
        <w:rPr>
          <w:rFonts w:eastAsia="Calibri" w:cs="Times New Roman"/>
          <w:spacing w:val="-3"/>
          <w:szCs w:val="24"/>
        </w:rPr>
        <w:t>20</w:t>
      </w:r>
      <w:r w:rsidRPr="004164DB">
        <w:rPr>
          <w:rFonts w:eastAsia="Calibri" w:cs="Times New Roman"/>
          <w:spacing w:val="-3"/>
          <w:szCs w:val="24"/>
        </w:rPr>
        <w:t>.</w:t>
      </w:r>
      <w:r>
        <w:rPr>
          <w:rFonts w:eastAsia="Calibri" w:cs="Times New Roman"/>
          <w:spacing w:val="-3"/>
          <w:szCs w:val="24"/>
        </w:rPr>
        <w:t>10</w:t>
      </w:r>
      <w:r w:rsidRPr="004164DB">
        <w:rPr>
          <w:rFonts w:eastAsia="Calibri" w:cs="Times New Roman"/>
          <w:spacing w:val="-3"/>
          <w:szCs w:val="24"/>
        </w:rPr>
        <w:t>.2015 №4</w:t>
      </w:r>
      <w:r>
        <w:rPr>
          <w:rFonts w:eastAsia="Calibri" w:cs="Times New Roman"/>
          <w:spacing w:val="-3"/>
          <w:szCs w:val="24"/>
        </w:rPr>
        <w:t>38 «</w:t>
      </w:r>
      <w:r w:rsidR="00AB2DF3" w:rsidRPr="00AB2DF3">
        <w:t>Об утверждении Правил создания и выделения объектов лесного с</w:t>
      </w:r>
      <w:r w:rsidR="00AB2DF3" w:rsidRPr="00AB2DF3">
        <w:t>е</w:t>
      </w:r>
      <w:r w:rsidR="00AB2DF3" w:rsidRPr="00AB2DF3">
        <w:lastRenderedPageBreak/>
        <w:t>меноводства (лесосеменных плантаций, постоянных лесосеменных участков и подо</w:t>
      </w:r>
      <w:r w:rsidR="00AB2DF3" w:rsidRPr="00AB2DF3">
        <w:t>б</w:t>
      </w:r>
      <w:r w:rsidR="00AB2DF3" w:rsidRPr="00AB2DF3">
        <w:t>ных объектов)</w:t>
      </w:r>
      <w:r w:rsidR="00AB2DF3">
        <w:t>»;</w:t>
      </w:r>
    </w:p>
    <w:p w14:paraId="3B48A4F5" w14:textId="77777777" w:rsidR="005E2BE7" w:rsidRDefault="005E2BE7" w:rsidP="004164DB">
      <w:pPr>
        <w:pStyle w:val="aff"/>
        <w:numPr>
          <w:ilvl w:val="0"/>
          <w:numId w:val="21"/>
        </w:numPr>
        <w:tabs>
          <w:tab w:val="left" w:pos="1276"/>
        </w:tabs>
        <w:jc w:val="both"/>
        <w:rPr>
          <w:rFonts w:cs="Times New Roman"/>
          <w:szCs w:val="24"/>
        </w:rPr>
      </w:pPr>
      <w:r w:rsidRPr="004164DB">
        <w:rPr>
          <w:rFonts w:cs="Times New Roman"/>
          <w:szCs w:val="24"/>
        </w:rPr>
        <w:t xml:space="preserve">Приказ </w:t>
      </w:r>
      <w:r w:rsidRPr="004164DB">
        <w:rPr>
          <w:rFonts w:eastAsia="Calibri" w:cs="Times New Roman"/>
          <w:spacing w:val="-3"/>
          <w:szCs w:val="24"/>
        </w:rPr>
        <w:t xml:space="preserve">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w:t>
      </w:r>
      <w:r w:rsidRPr="004164DB">
        <w:rPr>
          <w:rFonts w:cs="Times New Roman"/>
          <w:szCs w:val="24"/>
        </w:rPr>
        <w:t>от 23.06.2016 №361 «Об утверждении Правил ликвидации очагов вредных организмов</w:t>
      </w:r>
      <w:r w:rsidR="004164DB">
        <w:rPr>
          <w:rFonts w:cs="Times New Roman"/>
          <w:szCs w:val="24"/>
        </w:rPr>
        <w:t>»;</w:t>
      </w:r>
    </w:p>
    <w:p w14:paraId="6CED1D7F" w14:textId="77777777" w:rsidR="00471149" w:rsidRPr="00471149" w:rsidRDefault="00471149" w:rsidP="004164DB">
      <w:pPr>
        <w:pStyle w:val="aff"/>
        <w:numPr>
          <w:ilvl w:val="0"/>
          <w:numId w:val="21"/>
        </w:numPr>
        <w:tabs>
          <w:tab w:val="left" w:pos="1276"/>
        </w:tabs>
        <w:jc w:val="both"/>
        <w:rPr>
          <w:rFonts w:cs="Times New Roman"/>
          <w:szCs w:val="24"/>
        </w:rPr>
      </w:pPr>
      <w:r w:rsidRPr="00471149">
        <w:rPr>
          <w:szCs w:val="24"/>
        </w:rPr>
        <w:t xml:space="preserve">Приказ </w:t>
      </w:r>
      <w:r w:rsidRPr="004164DB">
        <w:rPr>
          <w:rFonts w:eastAsia="Calibri" w:cs="Times New Roman"/>
          <w:spacing w:val="-3"/>
          <w:szCs w:val="24"/>
        </w:rPr>
        <w:t xml:space="preserve">Министерства природных ресурсов и экологии </w:t>
      </w:r>
      <w:r w:rsidRPr="004164DB">
        <w:rPr>
          <w:rFonts w:eastAsia="Calibri" w:cs="Times New Roman"/>
          <w:szCs w:val="24"/>
        </w:rPr>
        <w:t>Российской Федерации</w:t>
      </w:r>
      <w:r w:rsidRPr="00471149">
        <w:rPr>
          <w:szCs w:val="24"/>
        </w:rPr>
        <w:t xml:space="preserve"> от 27.06.2016 </w:t>
      </w:r>
      <w:r>
        <w:rPr>
          <w:szCs w:val="24"/>
        </w:rPr>
        <w:t>№</w:t>
      </w:r>
      <w:r w:rsidRPr="00471149">
        <w:rPr>
          <w:szCs w:val="24"/>
        </w:rPr>
        <w:t>367</w:t>
      </w:r>
      <w:r>
        <w:rPr>
          <w:szCs w:val="24"/>
        </w:rPr>
        <w:t xml:space="preserve"> «</w:t>
      </w:r>
      <w:r w:rsidRPr="00471149">
        <w:rPr>
          <w:szCs w:val="24"/>
        </w:rPr>
        <w:t>Об утверждении Видов лесосечных работ, порядка и последовател</w:t>
      </w:r>
      <w:r w:rsidRPr="00471149">
        <w:rPr>
          <w:szCs w:val="24"/>
        </w:rPr>
        <w:t>ь</w:t>
      </w:r>
      <w:r w:rsidRPr="00471149">
        <w:rPr>
          <w:szCs w:val="24"/>
        </w:rPr>
        <w:t>ности их проведения, Формы технологической карты лесосечных работ, Формы акта осмотра лесо</w:t>
      </w:r>
      <w:r>
        <w:rPr>
          <w:szCs w:val="24"/>
        </w:rPr>
        <w:t>секи и Порядка осмотра лесосеки»;</w:t>
      </w:r>
    </w:p>
    <w:p w14:paraId="5F9190D0" w14:textId="77777777" w:rsidR="005E2BE7" w:rsidRPr="004164DB" w:rsidRDefault="005E2BE7"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12.09.2016 №470 «Об утверждении Правил осуществления мероприятий по предупр</w:t>
      </w:r>
      <w:r w:rsidRPr="004164DB">
        <w:rPr>
          <w:rFonts w:eastAsia="Calibri" w:cs="Times New Roman"/>
          <w:spacing w:val="-3"/>
          <w:szCs w:val="24"/>
        </w:rPr>
        <w:t>е</w:t>
      </w:r>
      <w:r w:rsidRPr="004164DB">
        <w:rPr>
          <w:rFonts w:eastAsia="Calibri" w:cs="Times New Roman"/>
          <w:spacing w:val="-3"/>
          <w:szCs w:val="24"/>
        </w:rPr>
        <w:t>ждению распространения вредных организмов»</w:t>
      </w:r>
      <w:r w:rsidR="004164DB">
        <w:rPr>
          <w:rFonts w:eastAsia="Calibri" w:cs="Times New Roman"/>
          <w:spacing w:val="-3"/>
          <w:szCs w:val="24"/>
        </w:rPr>
        <w:t>;</w:t>
      </w:r>
    </w:p>
    <w:p w14:paraId="6E6D692E" w14:textId="77777777" w:rsidR="005E2BE7" w:rsidRPr="004164DB" w:rsidRDefault="005E2BE7"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Приказ Минприроды России от 13.09.2016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r w:rsidR="004164DB">
        <w:rPr>
          <w:rFonts w:eastAsia="Calibri" w:cs="Times New Roman"/>
          <w:spacing w:val="-3"/>
          <w:szCs w:val="24"/>
        </w:rPr>
        <w:t>;</w:t>
      </w:r>
    </w:p>
    <w:p w14:paraId="7668FFF2" w14:textId="77777777" w:rsidR="005E2BE7" w:rsidRPr="004164DB" w:rsidRDefault="005E2BE7"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16.09.2016 №480 «Об утверждении порядка проведения лесопатологических обследов</w:t>
      </w:r>
      <w:r w:rsidRPr="004164DB">
        <w:rPr>
          <w:rFonts w:eastAsia="Calibri" w:cs="Times New Roman"/>
          <w:spacing w:val="-3"/>
          <w:szCs w:val="24"/>
        </w:rPr>
        <w:t>а</w:t>
      </w:r>
      <w:r w:rsidRPr="004164DB">
        <w:rPr>
          <w:rFonts w:eastAsia="Calibri" w:cs="Times New Roman"/>
          <w:spacing w:val="-3"/>
          <w:szCs w:val="24"/>
        </w:rPr>
        <w:t>ний и формы акта лесопатологического обследования»</w:t>
      </w:r>
      <w:r w:rsidR="004164DB">
        <w:rPr>
          <w:rFonts w:eastAsia="Calibri" w:cs="Times New Roman"/>
          <w:spacing w:val="-3"/>
          <w:szCs w:val="24"/>
        </w:rPr>
        <w:t>;</w:t>
      </w:r>
    </w:p>
    <w:p w14:paraId="352FD908" w14:textId="77777777" w:rsidR="005E2BE7" w:rsidRPr="004164DB" w:rsidRDefault="00536611"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29.06.2016 №375 «Об утверждении Правил </w:t>
      </w:r>
      <w:proofErr w:type="spellStart"/>
      <w:r w:rsidRPr="004164DB">
        <w:rPr>
          <w:rFonts w:eastAsia="Calibri" w:cs="Times New Roman"/>
          <w:spacing w:val="-3"/>
          <w:szCs w:val="24"/>
        </w:rPr>
        <w:t>лесовосстановления</w:t>
      </w:r>
      <w:proofErr w:type="spellEnd"/>
      <w:r w:rsidRPr="004164DB">
        <w:rPr>
          <w:rFonts w:eastAsia="Calibri" w:cs="Times New Roman"/>
          <w:spacing w:val="-3"/>
          <w:szCs w:val="24"/>
        </w:rPr>
        <w:t>»</w:t>
      </w:r>
      <w:r w:rsidR="004164DB">
        <w:rPr>
          <w:rFonts w:eastAsia="Calibri" w:cs="Times New Roman"/>
          <w:spacing w:val="-3"/>
          <w:szCs w:val="24"/>
        </w:rPr>
        <w:t>;</w:t>
      </w:r>
    </w:p>
    <w:p w14:paraId="07A5D3F6" w14:textId="77777777" w:rsidR="0093432A" w:rsidRPr="004164DB" w:rsidRDefault="0093432A"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Минприроды России от 11.11.2016 №588 «Об утверждении порядка предста</w:t>
      </w:r>
      <w:r w:rsidRPr="004164DB">
        <w:rPr>
          <w:rFonts w:eastAsia="Calibri" w:cs="Times New Roman"/>
          <w:szCs w:val="24"/>
        </w:rPr>
        <w:t>в</w:t>
      </w:r>
      <w:r w:rsidRPr="004164DB">
        <w:rPr>
          <w:rFonts w:eastAsia="Calibri" w:cs="Times New Roman"/>
          <w:szCs w:val="24"/>
        </w:rPr>
        <w:t>ления в федеральное агентство лесного хозяйства органами региональной власти и о</w:t>
      </w:r>
      <w:r w:rsidRPr="004164DB">
        <w:rPr>
          <w:rFonts w:eastAsia="Calibri" w:cs="Times New Roman"/>
          <w:szCs w:val="24"/>
        </w:rPr>
        <w:t>р</w:t>
      </w:r>
      <w:r w:rsidRPr="004164DB">
        <w:rPr>
          <w:rFonts w:eastAsia="Calibri" w:cs="Times New Roman"/>
          <w:szCs w:val="24"/>
        </w:rPr>
        <w:t>ганами местного самоуправления документированной информации, содержащейся в государственном лесном реестре»</w:t>
      </w:r>
      <w:r w:rsidR="004164DB">
        <w:rPr>
          <w:rFonts w:eastAsia="Calibri" w:cs="Times New Roman"/>
          <w:szCs w:val="24"/>
        </w:rPr>
        <w:t>;</w:t>
      </w:r>
    </w:p>
    <w:p w14:paraId="7FC145DA" w14:textId="77777777" w:rsidR="00536611" w:rsidRPr="004164DB" w:rsidRDefault="00536611"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 xml:space="preserve">Приказ 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от 27.02.2017 №72 «Об утверждении состава лесохозяйственных регламентов, порядка их разработки, сроков их действия и порядка внесения в них изменений»</w:t>
      </w:r>
      <w:r w:rsidR="004164DB">
        <w:rPr>
          <w:rFonts w:eastAsia="Calibri" w:cs="Times New Roman"/>
          <w:spacing w:val="-3"/>
          <w:szCs w:val="24"/>
        </w:rPr>
        <w:t>;</w:t>
      </w:r>
    </w:p>
    <w:p w14:paraId="34A1B2F5" w14:textId="77777777" w:rsidR="00896DF0" w:rsidRPr="004164DB" w:rsidRDefault="00896DF0"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 xml:space="preserve">Приказ </w:t>
      </w:r>
      <w:r w:rsidRPr="004164DB">
        <w:rPr>
          <w:rFonts w:eastAsia="Calibri" w:cs="Times New Roman"/>
          <w:spacing w:val="-3"/>
          <w:szCs w:val="24"/>
        </w:rPr>
        <w:t xml:space="preserve">Министерства природных ресурсов и экологии </w:t>
      </w:r>
      <w:r w:rsidRPr="004164DB">
        <w:rPr>
          <w:rFonts w:eastAsia="Calibri" w:cs="Times New Roman"/>
          <w:szCs w:val="24"/>
        </w:rPr>
        <w:t>Российской Федерации</w:t>
      </w:r>
      <w:r w:rsidRPr="004164DB">
        <w:rPr>
          <w:rFonts w:eastAsia="Calibri" w:cs="Times New Roman"/>
          <w:spacing w:val="-3"/>
          <w:szCs w:val="24"/>
        </w:rPr>
        <w:t xml:space="preserve"> </w:t>
      </w:r>
      <w:r w:rsidRPr="004164DB">
        <w:rPr>
          <w:rFonts w:eastAsia="Calibri" w:cs="Times New Roman"/>
          <w:szCs w:val="24"/>
        </w:rPr>
        <w:t>от 09.01.2017 №1 «Об утверждении Порядка лесозащитного районирования»</w:t>
      </w:r>
      <w:r w:rsidR="004164DB">
        <w:rPr>
          <w:rFonts w:eastAsia="Calibri" w:cs="Times New Roman"/>
          <w:szCs w:val="24"/>
        </w:rPr>
        <w:t>;</w:t>
      </w:r>
    </w:p>
    <w:p w14:paraId="3A5B3719" w14:textId="77777777" w:rsidR="00896DF0" w:rsidRPr="004164DB" w:rsidRDefault="00896DF0"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 xml:space="preserve">Приказ </w:t>
      </w:r>
      <w:r w:rsidRPr="004164DB">
        <w:rPr>
          <w:rFonts w:eastAsia="Calibri" w:cs="Times New Roman"/>
          <w:spacing w:val="-3"/>
          <w:szCs w:val="24"/>
        </w:rPr>
        <w:t xml:space="preserve">Министерства природных ресурсов и экологии </w:t>
      </w:r>
      <w:r w:rsidRPr="004164DB">
        <w:rPr>
          <w:rFonts w:eastAsia="Calibri" w:cs="Times New Roman"/>
          <w:szCs w:val="24"/>
        </w:rPr>
        <w:t>Российской Федерации от 03.02.2017 №54 «Об утверждении Требований к составу и к содержанию проектной документации лесного участка, порядка ее подготовки»</w:t>
      </w:r>
      <w:r w:rsidR="004164DB">
        <w:rPr>
          <w:rFonts w:eastAsia="Calibri" w:cs="Times New Roman"/>
          <w:szCs w:val="24"/>
        </w:rPr>
        <w:t>;</w:t>
      </w:r>
    </w:p>
    <w:p w14:paraId="585D889B" w14:textId="77777777" w:rsidR="00896DF0" w:rsidRPr="00917C62" w:rsidRDefault="00896DF0" w:rsidP="004164DB">
      <w:pPr>
        <w:pStyle w:val="aff"/>
        <w:numPr>
          <w:ilvl w:val="0"/>
          <w:numId w:val="21"/>
        </w:numPr>
        <w:tabs>
          <w:tab w:val="left" w:pos="1276"/>
        </w:tabs>
        <w:jc w:val="both"/>
        <w:rPr>
          <w:rFonts w:eastAsia="Calibri" w:cs="Times New Roman"/>
          <w:szCs w:val="24"/>
        </w:rPr>
      </w:pPr>
      <w:r w:rsidRPr="004164DB">
        <w:rPr>
          <w:rFonts w:eastAsia="Times New Roman" w:cs="Times New Roman"/>
          <w:szCs w:val="24"/>
          <w:lang w:eastAsia="ru-RU"/>
        </w:rPr>
        <w:t xml:space="preserve">Приказ Министерства сельского хозяйства </w:t>
      </w:r>
      <w:r w:rsidRPr="004164DB">
        <w:rPr>
          <w:rFonts w:eastAsia="Calibri" w:cs="Times New Roman"/>
          <w:szCs w:val="24"/>
        </w:rPr>
        <w:t>Российской Федерации</w:t>
      </w:r>
      <w:r w:rsidRPr="004164DB">
        <w:rPr>
          <w:rFonts w:eastAsia="Times New Roman" w:cs="Times New Roman"/>
          <w:szCs w:val="24"/>
          <w:lang w:eastAsia="ru-RU"/>
        </w:rPr>
        <w:t xml:space="preserve"> от 26.12.2007 №673 «Об утверждении Правил проведения карантинных фитосанитарных обследований»</w:t>
      </w:r>
      <w:r w:rsidR="004164DB">
        <w:rPr>
          <w:rFonts w:eastAsia="Times New Roman" w:cs="Times New Roman"/>
          <w:szCs w:val="24"/>
          <w:lang w:eastAsia="ru-RU"/>
        </w:rPr>
        <w:t>;</w:t>
      </w:r>
    </w:p>
    <w:p w14:paraId="2D2A46A9" w14:textId="1F53DB45" w:rsidR="00917C62" w:rsidRPr="001E7D63" w:rsidRDefault="00917C62" w:rsidP="006F4A96">
      <w:pPr>
        <w:pStyle w:val="aff"/>
        <w:numPr>
          <w:ilvl w:val="0"/>
          <w:numId w:val="21"/>
        </w:numPr>
        <w:tabs>
          <w:tab w:val="left" w:pos="1276"/>
        </w:tabs>
        <w:jc w:val="both"/>
        <w:rPr>
          <w:rFonts w:eastAsia="Calibri" w:cs="Times New Roman"/>
          <w:szCs w:val="24"/>
        </w:rPr>
      </w:pPr>
      <w:r w:rsidRPr="001E7D63">
        <w:rPr>
          <w:rFonts w:eastAsia="Times New Roman" w:cs="Times New Roman"/>
          <w:szCs w:val="24"/>
          <w:lang w:eastAsia="ru-RU"/>
        </w:rPr>
        <w:t>Приказ Федеральной службы лесного хозяйства от 24.02.1998 №38</w:t>
      </w:r>
      <w:r w:rsidR="001E7D63" w:rsidRPr="001E7D63">
        <w:rPr>
          <w:rFonts w:eastAsia="Times New Roman" w:cs="Times New Roman"/>
          <w:szCs w:val="24"/>
          <w:lang w:eastAsia="ru-RU"/>
        </w:rPr>
        <w:t xml:space="preserve"> «Об утверждении </w:t>
      </w:r>
      <w:r w:rsidRPr="001E7D63">
        <w:rPr>
          <w:rFonts w:eastAsia="Times New Roman" w:cs="Times New Roman"/>
          <w:szCs w:val="24"/>
          <w:lang w:eastAsia="ru-RU"/>
        </w:rPr>
        <w:t>ОСТ 56-103-98 «Охрана лесов от пожаров. Противопожарные разрывы и минерализ</w:t>
      </w:r>
      <w:r w:rsidRPr="001E7D63">
        <w:rPr>
          <w:rFonts w:eastAsia="Times New Roman" w:cs="Times New Roman"/>
          <w:szCs w:val="24"/>
          <w:lang w:eastAsia="ru-RU"/>
        </w:rPr>
        <w:t>о</w:t>
      </w:r>
      <w:r w:rsidRPr="001E7D63">
        <w:rPr>
          <w:rFonts w:eastAsia="Times New Roman" w:cs="Times New Roman"/>
          <w:szCs w:val="24"/>
          <w:lang w:eastAsia="ru-RU"/>
        </w:rPr>
        <w:t>ванные полосы. Критер</w:t>
      </w:r>
      <w:r w:rsidR="001E7D63" w:rsidRPr="001E7D63">
        <w:rPr>
          <w:rFonts w:eastAsia="Times New Roman" w:cs="Times New Roman"/>
          <w:szCs w:val="24"/>
          <w:lang w:eastAsia="ru-RU"/>
        </w:rPr>
        <w:t>ии качества и оценка состояния»»;</w:t>
      </w:r>
      <w:r w:rsidRPr="001E7D63">
        <w:rPr>
          <w:rFonts w:eastAsia="Times New Roman" w:cs="Times New Roman"/>
          <w:szCs w:val="24"/>
          <w:lang w:eastAsia="ru-RU"/>
        </w:rPr>
        <w:t xml:space="preserve"> </w:t>
      </w:r>
    </w:p>
    <w:p w14:paraId="174E89F0" w14:textId="77777777" w:rsidR="00896DF0" w:rsidRPr="004164DB" w:rsidRDefault="00DB1C62"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 xml:space="preserve">Приказ Рослесхоза от 04.07.2007 №326 </w:t>
      </w:r>
      <w:r w:rsidRPr="004164DB">
        <w:rPr>
          <w:rFonts w:eastAsia="Calibri" w:cs="Times New Roman"/>
          <w:spacing w:val="-2"/>
          <w:szCs w:val="24"/>
        </w:rPr>
        <w:t xml:space="preserve">«Об организации работ по отнесению лесов к ценным </w:t>
      </w:r>
      <w:r w:rsidRPr="004164DB">
        <w:rPr>
          <w:rFonts w:eastAsia="Calibri" w:cs="Times New Roman"/>
          <w:spacing w:val="-1"/>
          <w:szCs w:val="24"/>
        </w:rPr>
        <w:t xml:space="preserve">лесам, эксплуатационным лесам, резервным лесам и </w:t>
      </w:r>
      <w:r w:rsidRPr="004164DB">
        <w:rPr>
          <w:rFonts w:eastAsia="Calibri" w:cs="Times New Roman"/>
          <w:spacing w:val="-2"/>
          <w:szCs w:val="24"/>
        </w:rPr>
        <w:t>установлению их границ»</w:t>
      </w:r>
      <w:r w:rsidR="004164DB">
        <w:rPr>
          <w:rFonts w:eastAsia="Calibri" w:cs="Times New Roman"/>
          <w:spacing w:val="-2"/>
          <w:szCs w:val="24"/>
        </w:rPr>
        <w:t>;</w:t>
      </w:r>
    </w:p>
    <w:p w14:paraId="3B0E77AE" w14:textId="77777777" w:rsidR="00DB1C62" w:rsidRPr="004164DB" w:rsidRDefault="003416CA" w:rsidP="004164DB">
      <w:pPr>
        <w:pStyle w:val="aff"/>
        <w:numPr>
          <w:ilvl w:val="0"/>
          <w:numId w:val="21"/>
        </w:numPr>
        <w:tabs>
          <w:tab w:val="left" w:pos="1276"/>
        </w:tabs>
        <w:jc w:val="both"/>
        <w:rPr>
          <w:rFonts w:eastAsia="Calibri" w:cs="Times New Roman"/>
          <w:szCs w:val="24"/>
        </w:rPr>
      </w:pPr>
      <w:r w:rsidRPr="004164DB">
        <w:rPr>
          <w:rFonts w:eastAsia="Calibri" w:cs="Times New Roman"/>
          <w:spacing w:val="1"/>
          <w:szCs w:val="24"/>
        </w:rPr>
        <w:t xml:space="preserve">Приказ Рослесхоза от 19.12.2007 №498 «Об отнесении лесов </w:t>
      </w:r>
      <w:r w:rsidRPr="004164DB">
        <w:rPr>
          <w:rFonts w:eastAsia="Calibri" w:cs="Times New Roman"/>
          <w:spacing w:val="-1"/>
          <w:szCs w:val="24"/>
        </w:rPr>
        <w:t>к защитным, эксплуат</w:t>
      </w:r>
      <w:r w:rsidRPr="004164DB">
        <w:rPr>
          <w:rFonts w:eastAsia="Calibri" w:cs="Times New Roman"/>
          <w:spacing w:val="-1"/>
          <w:szCs w:val="24"/>
        </w:rPr>
        <w:t>а</w:t>
      </w:r>
      <w:r w:rsidRPr="004164DB">
        <w:rPr>
          <w:rFonts w:eastAsia="Calibri" w:cs="Times New Roman"/>
          <w:spacing w:val="-1"/>
          <w:szCs w:val="24"/>
        </w:rPr>
        <w:t>ционным и резервным лесам»</w:t>
      </w:r>
      <w:r w:rsidR="004164DB">
        <w:rPr>
          <w:rFonts w:eastAsia="Calibri" w:cs="Times New Roman"/>
          <w:spacing w:val="-1"/>
          <w:szCs w:val="24"/>
        </w:rPr>
        <w:t>;</w:t>
      </w:r>
    </w:p>
    <w:p w14:paraId="35123098" w14:textId="77777777" w:rsidR="00364B4B" w:rsidRPr="004164DB" w:rsidRDefault="00364B4B" w:rsidP="004164DB">
      <w:pPr>
        <w:pStyle w:val="aff"/>
        <w:numPr>
          <w:ilvl w:val="0"/>
          <w:numId w:val="21"/>
        </w:numPr>
        <w:shd w:val="clear" w:color="auto" w:fill="FFFFFF"/>
        <w:tabs>
          <w:tab w:val="left" w:pos="1276"/>
        </w:tabs>
        <w:jc w:val="both"/>
        <w:rPr>
          <w:rFonts w:eastAsia="Calibri" w:cs="Times New Roman"/>
          <w:szCs w:val="24"/>
        </w:rPr>
      </w:pPr>
      <w:r w:rsidRPr="004164DB">
        <w:rPr>
          <w:rFonts w:eastAsia="Calibri" w:cs="Times New Roman"/>
          <w:szCs w:val="24"/>
        </w:rPr>
        <w:t xml:space="preserve">Приказ Рослесхоза от 14.12.2010 №485 «Об утверждении особенностей использования, охраны, защиты, воспроизводства лесов, расположенных в </w:t>
      </w:r>
      <w:proofErr w:type="spellStart"/>
      <w:r w:rsidRPr="004164DB">
        <w:rPr>
          <w:rFonts w:eastAsia="Calibri" w:cs="Times New Roman"/>
          <w:szCs w:val="24"/>
        </w:rPr>
        <w:t>водоохранных</w:t>
      </w:r>
      <w:proofErr w:type="spellEnd"/>
      <w:r w:rsidRPr="004164DB">
        <w:rPr>
          <w:rFonts w:eastAsia="Calibri" w:cs="Times New Roman"/>
          <w:szCs w:val="24"/>
        </w:rPr>
        <w:t xml:space="preserve"> зонах, лесов, выполняющих функции защиты природных и иных объектов, ценных лесов, а также лесов, расположенных на особо защитных участках лесов»</w:t>
      </w:r>
      <w:r w:rsidR="004164DB">
        <w:rPr>
          <w:rFonts w:eastAsia="Calibri" w:cs="Times New Roman"/>
          <w:szCs w:val="24"/>
        </w:rPr>
        <w:t>;</w:t>
      </w:r>
    </w:p>
    <w:p w14:paraId="15DEFDA7"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 xml:space="preserve">Приказ Рослесхоза от 27.12.2010 №515 «Об утверждении порядка использования лесов для выполнения работ по </w:t>
      </w:r>
      <w:r w:rsidRPr="004164DB">
        <w:rPr>
          <w:rFonts w:eastAsia="Calibri" w:cs="Times New Roman"/>
          <w:spacing w:val="3"/>
          <w:szCs w:val="24"/>
        </w:rPr>
        <w:t xml:space="preserve">геологическому изучению недр, для разработки </w:t>
      </w:r>
      <w:r w:rsidRPr="004164DB">
        <w:rPr>
          <w:rFonts w:eastAsia="Calibri" w:cs="Times New Roman"/>
          <w:spacing w:val="-2"/>
          <w:szCs w:val="24"/>
        </w:rPr>
        <w:t>месторо</w:t>
      </w:r>
      <w:r w:rsidRPr="004164DB">
        <w:rPr>
          <w:rFonts w:eastAsia="Calibri" w:cs="Times New Roman"/>
          <w:spacing w:val="-2"/>
          <w:szCs w:val="24"/>
        </w:rPr>
        <w:t>ж</w:t>
      </w:r>
      <w:r w:rsidRPr="004164DB">
        <w:rPr>
          <w:rFonts w:eastAsia="Calibri" w:cs="Times New Roman"/>
          <w:spacing w:val="-2"/>
          <w:szCs w:val="24"/>
        </w:rPr>
        <w:t>дений полезных ископаемых»</w:t>
      </w:r>
      <w:r w:rsidR="004164DB">
        <w:rPr>
          <w:rFonts w:eastAsia="Calibri" w:cs="Times New Roman"/>
          <w:spacing w:val="-2"/>
          <w:szCs w:val="24"/>
        </w:rPr>
        <w:t>;</w:t>
      </w:r>
    </w:p>
    <w:p w14:paraId="26B5BF9E"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Приказ Рослесхоза от 27.05.2011 №191 «Об утверждении Порядка исчисления расчетной лесосеки»</w:t>
      </w:r>
      <w:r w:rsidR="004164DB">
        <w:rPr>
          <w:rFonts w:eastAsia="Calibri" w:cs="Times New Roman"/>
          <w:spacing w:val="-3"/>
          <w:szCs w:val="24"/>
        </w:rPr>
        <w:t>;</w:t>
      </w:r>
    </w:p>
    <w:p w14:paraId="2584E2F9"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lastRenderedPageBreak/>
        <w:t xml:space="preserve">Приказ </w:t>
      </w:r>
      <w:r w:rsidR="00F1479B" w:rsidRPr="004164DB">
        <w:rPr>
          <w:rFonts w:eastAsia="Calibri" w:cs="Times New Roman"/>
          <w:spacing w:val="-3"/>
          <w:szCs w:val="24"/>
        </w:rPr>
        <w:t>Рослесхоза</w:t>
      </w:r>
      <w:r w:rsidR="00F1479B" w:rsidRPr="004164DB">
        <w:rPr>
          <w:rFonts w:eastAsia="Calibri" w:cs="Times New Roman"/>
          <w:szCs w:val="24"/>
        </w:rPr>
        <w:t xml:space="preserve"> </w:t>
      </w:r>
      <w:r w:rsidRPr="004164DB">
        <w:rPr>
          <w:rFonts w:eastAsia="Calibri" w:cs="Times New Roman"/>
          <w:szCs w:val="24"/>
        </w:rPr>
        <w:t>от 10.06.2011 №222 «Об отнесении лесов на территории Пермского края к ценным лесам, эксплуатационным лесам и установлении их границ»</w:t>
      </w:r>
      <w:r w:rsidR="004164DB">
        <w:rPr>
          <w:rFonts w:eastAsia="Calibri" w:cs="Times New Roman"/>
          <w:szCs w:val="24"/>
        </w:rPr>
        <w:t>;</w:t>
      </w:r>
    </w:p>
    <w:p w14:paraId="76042460"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pacing w:val="-3"/>
          <w:szCs w:val="24"/>
        </w:rPr>
        <w:t>Пр</w:t>
      </w:r>
      <w:r w:rsidR="000D4BC8">
        <w:rPr>
          <w:rFonts w:eastAsia="Calibri" w:cs="Times New Roman"/>
          <w:spacing w:val="-3"/>
          <w:szCs w:val="24"/>
        </w:rPr>
        <w:t>иказ Рослесхоза от 10.06.2011 №</w:t>
      </w:r>
      <w:r w:rsidRPr="004164DB">
        <w:rPr>
          <w:rFonts w:eastAsia="Calibri" w:cs="Times New Roman"/>
          <w:spacing w:val="-3"/>
          <w:szCs w:val="24"/>
        </w:rPr>
        <w:t>223 «Об утверждении Правил использования лесов для строительства, реконструкции и эксплуатации линейных объектов»</w:t>
      </w:r>
      <w:r w:rsidR="004164DB">
        <w:rPr>
          <w:rFonts w:eastAsia="Calibri" w:cs="Times New Roman"/>
          <w:spacing w:val="-3"/>
          <w:szCs w:val="24"/>
        </w:rPr>
        <w:t>;</w:t>
      </w:r>
    </w:p>
    <w:p w14:paraId="17F46060" w14:textId="77777777" w:rsidR="00364B4B" w:rsidRPr="004164DB" w:rsidRDefault="00364B4B" w:rsidP="004164DB">
      <w:pPr>
        <w:pStyle w:val="aff"/>
        <w:numPr>
          <w:ilvl w:val="0"/>
          <w:numId w:val="21"/>
        </w:numPr>
        <w:shd w:val="clear" w:color="auto" w:fill="FFFFFF"/>
        <w:tabs>
          <w:tab w:val="left" w:pos="1276"/>
        </w:tabs>
        <w:jc w:val="both"/>
        <w:rPr>
          <w:rFonts w:eastAsia="Calibri" w:cs="Times New Roman"/>
          <w:szCs w:val="24"/>
        </w:rPr>
      </w:pPr>
      <w:r w:rsidRPr="004164DB">
        <w:rPr>
          <w:rFonts w:cs="Times New Roman"/>
          <w:szCs w:val="24"/>
        </w:rPr>
        <w:t>Приказ Рослесхоз от 05.07.2011 №287 «Об утверждении классификации пожарной опасности в лесах в зависимости от условий погоды»</w:t>
      </w:r>
      <w:r w:rsidR="004164DB">
        <w:rPr>
          <w:rFonts w:cs="Times New Roman"/>
          <w:szCs w:val="24"/>
        </w:rPr>
        <w:t>;</w:t>
      </w:r>
    </w:p>
    <w:p w14:paraId="15221320" w14:textId="77777777" w:rsidR="00364B4B" w:rsidRPr="004164DB" w:rsidRDefault="00364B4B" w:rsidP="004164DB">
      <w:pPr>
        <w:pStyle w:val="aff"/>
        <w:numPr>
          <w:ilvl w:val="0"/>
          <w:numId w:val="21"/>
        </w:numPr>
        <w:shd w:val="clear" w:color="auto" w:fill="FFFFFF"/>
        <w:tabs>
          <w:tab w:val="left" w:pos="1276"/>
        </w:tabs>
        <w:jc w:val="both"/>
        <w:rPr>
          <w:rFonts w:eastAsia="Calibri" w:cs="Times New Roman"/>
          <w:szCs w:val="24"/>
        </w:rPr>
      </w:pPr>
      <w:r w:rsidRPr="004164DB">
        <w:rPr>
          <w:rFonts w:eastAsia="Calibri" w:cs="Times New Roman"/>
          <w:spacing w:val="-3"/>
          <w:szCs w:val="24"/>
        </w:rPr>
        <w:t>Приказ Рослесхоза от 19.07.2011 №308 «Об утверждении Правил использования лесов для выращивания посадочного материала лесных растений (саженцев, сеянцев)»</w:t>
      </w:r>
      <w:r w:rsidR="004164DB">
        <w:rPr>
          <w:rFonts w:eastAsia="Calibri" w:cs="Times New Roman"/>
          <w:spacing w:val="-3"/>
          <w:szCs w:val="24"/>
        </w:rPr>
        <w:t>;</w:t>
      </w:r>
    </w:p>
    <w:p w14:paraId="57447AB4" w14:textId="77777777" w:rsidR="00364B4B" w:rsidRPr="004164DB" w:rsidRDefault="00364B4B" w:rsidP="004164DB">
      <w:pPr>
        <w:pStyle w:val="aff"/>
        <w:numPr>
          <w:ilvl w:val="0"/>
          <w:numId w:val="21"/>
        </w:numPr>
        <w:shd w:val="clear" w:color="auto" w:fill="FFFFFF"/>
        <w:tabs>
          <w:tab w:val="left" w:pos="1276"/>
        </w:tabs>
        <w:jc w:val="both"/>
        <w:rPr>
          <w:rFonts w:eastAsia="Calibri" w:cs="Times New Roman"/>
          <w:spacing w:val="-3"/>
          <w:szCs w:val="24"/>
        </w:rPr>
      </w:pPr>
      <w:r w:rsidRPr="004164DB">
        <w:rPr>
          <w:rFonts w:eastAsia="Calibri" w:cs="Times New Roman"/>
          <w:spacing w:val="-3"/>
          <w:szCs w:val="24"/>
        </w:rPr>
        <w:t>Приказ Рослесхоза от 29.07.2011 №335 «Об определении количества лесничеств на те</w:t>
      </w:r>
      <w:r w:rsidRPr="004164DB">
        <w:rPr>
          <w:rFonts w:eastAsia="Calibri" w:cs="Times New Roman"/>
          <w:spacing w:val="-3"/>
          <w:szCs w:val="24"/>
        </w:rPr>
        <w:t>р</w:t>
      </w:r>
      <w:r w:rsidRPr="004164DB">
        <w:rPr>
          <w:rFonts w:eastAsia="Calibri" w:cs="Times New Roman"/>
          <w:spacing w:val="-3"/>
          <w:szCs w:val="24"/>
        </w:rPr>
        <w:t>ритории Пермского</w:t>
      </w:r>
      <w:r w:rsidR="004164DB">
        <w:rPr>
          <w:rFonts w:eastAsia="Calibri" w:cs="Times New Roman"/>
          <w:spacing w:val="-3"/>
          <w:szCs w:val="24"/>
        </w:rPr>
        <w:t xml:space="preserve"> края и установлении их границ»;</w:t>
      </w:r>
    </w:p>
    <w:p w14:paraId="7924418D"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Times New Roman" w:cs="Times New Roman"/>
          <w:szCs w:val="24"/>
          <w:lang w:eastAsia="ru-RU"/>
        </w:rPr>
        <w:t>Приказ Рослесхоза от 03.11.2011 №470 «Об утверждении порядка организации и в</w:t>
      </w:r>
      <w:r w:rsidRPr="004164DB">
        <w:rPr>
          <w:rFonts w:eastAsia="Times New Roman" w:cs="Times New Roman"/>
          <w:szCs w:val="24"/>
          <w:lang w:eastAsia="ru-RU"/>
        </w:rPr>
        <w:t>ы</w:t>
      </w:r>
      <w:r w:rsidRPr="004164DB">
        <w:rPr>
          <w:rFonts w:eastAsia="Times New Roman" w:cs="Times New Roman"/>
          <w:szCs w:val="24"/>
          <w:lang w:eastAsia="ru-RU"/>
        </w:rPr>
        <w:t>полнения авиационных работ по охране и защите лесов»</w:t>
      </w:r>
      <w:r w:rsidR="004164DB">
        <w:rPr>
          <w:rFonts w:eastAsia="Times New Roman" w:cs="Times New Roman"/>
          <w:szCs w:val="24"/>
          <w:lang w:eastAsia="ru-RU"/>
        </w:rPr>
        <w:t>;</w:t>
      </w:r>
    </w:p>
    <w:p w14:paraId="7EF3A937"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05.12.2011 №509 «Об утверждении Правил использования лесов для ведения сельского хозяйства»</w:t>
      </w:r>
      <w:r w:rsidR="004164DB">
        <w:rPr>
          <w:rFonts w:eastAsia="Calibri" w:cs="Times New Roman"/>
          <w:szCs w:val="24"/>
        </w:rPr>
        <w:t>;</w:t>
      </w:r>
    </w:p>
    <w:p w14:paraId="64AFB1DE"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05.12.2011 №510 «Об утверждении Правил использования лесов для выращивания лесных плодовых, ягодных, декоративных растений, лекарственных растений»</w:t>
      </w:r>
      <w:r w:rsidR="004164DB">
        <w:rPr>
          <w:rFonts w:eastAsia="Calibri" w:cs="Times New Roman"/>
          <w:szCs w:val="24"/>
        </w:rPr>
        <w:t>;</w:t>
      </w:r>
    </w:p>
    <w:p w14:paraId="43477A79"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05.12.2011 №511 «Об утверждении Правил заготовки пищевых лесных ресурсов и сбора лекарственных растений»</w:t>
      </w:r>
      <w:r w:rsidR="004164DB">
        <w:rPr>
          <w:rFonts w:eastAsia="Calibri" w:cs="Times New Roman"/>
          <w:szCs w:val="24"/>
        </w:rPr>
        <w:t>;</w:t>
      </w:r>
    </w:p>
    <w:p w14:paraId="28325238" w14:textId="77777777" w:rsidR="00364B4B" w:rsidRPr="004164DB" w:rsidRDefault="00364B4B"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05.12.2011 №512 «Об утверждении Правил заготовки и сбора н</w:t>
      </w:r>
      <w:r w:rsidRPr="004164DB">
        <w:rPr>
          <w:rFonts w:eastAsia="Calibri" w:cs="Times New Roman"/>
          <w:szCs w:val="24"/>
        </w:rPr>
        <w:t>е</w:t>
      </w:r>
      <w:r w:rsidRPr="004164DB">
        <w:rPr>
          <w:rFonts w:eastAsia="Calibri" w:cs="Times New Roman"/>
          <w:szCs w:val="24"/>
        </w:rPr>
        <w:t>древесных лесных ресурсов»</w:t>
      </w:r>
      <w:r w:rsidR="004164DB">
        <w:rPr>
          <w:rFonts w:eastAsia="Calibri" w:cs="Times New Roman"/>
          <w:szCs w:val="24"/>
        </w:rPr>
        <w:t>;</w:t>
      </w:r>
    </w:p>
    <w:p w14:paraId="2D88F527" w14:textId="77777777" w:rsidR="00364B4B" w:rsidRPr="004164DB" w:rsidRDefault="00F0030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05.12.2011 №513 «Об утверждении Перечня видов (пород) дер</w:t>
      </w:r>
      <w:r w:rsidRPr="004164DB">
        <w:rPr>
          <w:rFonts w:eastAsia="Calibri" w:cs="Times New Roman"/>
          <w:szCs w:val="24"/>
        </w:rPr>
        <w:t>е</w:t>
      </w:r>
      <w:r w:rsidRPr="004164DB">
        <w:rPr>
          <w:rFonts w:eastAsia="Calibri" w:cs="Times New Roman"/>
          <w:szCs w:val="24"/>
        </w:rPr>
        <w:t>вьев и кустарников, заготовка древесины которых не допускается»</w:t>
      </w:r>
      <w:r w:rsidR="004164DB">
        <w:rPr>
          <w:rFonts w:eastAsia="Calibri" w:cs="Times New Roman"/>
          <w:szCs w:val="24"/>
        </w:rPr>
        <w:t>;</w:t>
      </w:r>
    </w:p>
    <w:p w14:paraId="7A31A597" w14:textId="77777777" w:rsidR="00F00304" w:rsidRPr="004164DB" w:rsidRDefault="00F00304" w:rsidP="004164DB">
      <w:pPr>
        <w:pStyle w:val="aff"/>
        <w:numPr>
          <w:ilvl w:val="0"/>
          <w:numId w:val="21"/>
        </w:numPr>
        <w:tabs>
          <w:tab w:val="left" w:pos="1276"/>
        </w:tabs>
        <w:jc w:val="both"/>
        <w:rPr>
          <w:rFonts w:eastAsia="Calibri" w:cs="Times New Roman"/>
          <w:szCs w:val="24"/>
        </w:rPr>
      </w:pPr>
      <w:r w:rsidRPr="004164DB">
        <w:rPr>
          <w:rFonts w:eastAsia="Times New Roman" w:cs="Times New Roman"/>
          <w:szCs w:val="24"/>
          <w:lang w:eastAsia="ru-RU"/>
        </w:rPr>
        <w:t>Приказ Рослесхоза от 23.12.2011 №548 «Об утверждении Правил использования лесов для осуществления научно-исследовательской деятельности, образовательной деятел</w:t>
      </w:r>
      <w:r w:rsidRPr="004164DB">
        <w:rPr>
          <w:rFonts w:eastAsia="Times New Roman" w:cs="Times New Roman"/>
          <w:szCs w:val="24"/>
          <w:lang w:eastAsia="ru-RU"/>
        </w:rPr>
        <w:t>ь</w:t>
      </w:r>
      <w:r w:rsidRPr="004164DB">
        <w:rPr>
          <w:rFonts w:eastAsia="Times New Roman" w:cs="Times New Roman"/>
          <w:szCs w:val="24"/>
          <w:lang w:eastAsia="ru-RU"/>
        </w:rPr>
        <w:t>ности»</w:t>
      </w:r>
      <w:r w:rsidR="004164DB">
        <w:rPr>
          <w:rFonts w:eastAsia="Times New Roman" w:cs="Times New Roman"/>
          <w:szCs w:val="24"/>
          <w:lang w:eastAsia="ru-RU"/>
        </w:rPr>
        <w:t>;</w:t>
      </w:r>
    </w:p>
    <w:p w14:paraId="5DAA9C8C" w14:textId="77777777" w:rsidR="00F00304" w:rsidRPr="004164DB" w:rsidRDefault="00F0030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10.01.2012 №1 «Об утверждении правил лесоразведения»</w:t>
      </w:r>
      <w:r w:rsidR="004164DB">
        <w:rPr>
          <w:rFonts w:eastAsia="Calibri" w:cs="Times New Roman"/>
          <w:szCs w:val="24"/>
        </w:rPr>
        <w:t>;</w:t>
      </w:r>
    </w:p>
    <w:p w14:paraId="75448916" w14:textId="77777777" w:rsidR="00F00304" w:rsidRPr="004164DB" w:rsidRDefault="00F0030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Рослесхоза от 24.01.2012 №23 «Об утверждении Правил заготовки живицы»</w:t>
      </w:r>
      <w:r w:rsidR="004164DB">
        <w:rPr>
          <w:rFonts w:eastAsia="Calibri" w:cs="Times New Roman"/>
          <w:szCs w:val="24"/>
        </w:rPr>
        <w:t>;</w:t>
      </w:r>
    </w:p>
    <w:p w14:paraId="614C1637" w14:textId="77777777" w:rsidR="00F00304" w:rsidRPr="004164DB" w:rsidRDefault="00F0030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 xml:space="preserve">Приказ Рослесхоза от 02.02.2012 №26 «Об утверждении </w:t>
      </w:r>
      <w:proofErr w:type="gramStart"/>
      <w:r w:rsidRPr="004164DB">
        <w:rPr>
          <w:rFonts w:eastAsia="Calibri" w:cs="Times New Roman"/>
          <w:szCs w:val="24"/>
        </w:rPr>
        <w:t>Порядка использования рай</w:t>
      </w:r>
      <w:r w:rsidRPr="004164DB">
        <w:rPr>
          <w:rFonts w:eastAsia="Calibri" w:cs="Times New Roman"/>
          <w:szCs w:val="24"/>
        </w:rPr>
        <w:t>о</w:t>
      </w:r>
      <w:r w:rsidRPr="004164DB">
        <w:rPr>
          <w:rFonts w:eastAsia="Calibri" w:cs="Times New Roman"/>
          <w:szCs w:val="24"/>
        </w:rPr>
        <w:t>нированных семян лесных растений основных лесных древесных пород</w:t>
      </w:r>
      <w:proofErr w:type="gramEnd"/>
      <w:r w:rsidRPr="004164DB">
        <w:rPr>
          <w:rFonts w:eastAsia="Calibri" w:cs="Times New Roman"/>
          <w:szCs w:val="24"/>
        </w:rPr>
        <w:t>»</w:t>
      </w:r>
      <w:r w:rsidR="004164DB">
        <w:rPr>
          <w:rFonts w:eastAsia="Calibri" w:cs="Times New Roman"/>
          <w:szCs w:val="24"/>
        </w:rPr>
        <w:t>;</w:t>
      </w:r>
    </w:p>
    <w:p w14:paraId="3EFD1452" w14:textId="77777777" w:rsidR="00F00304" w:rsidRPr="004164DB" w:rsidRDefault="00F0030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 xml:space="preserve">Приказ Рослесхоза от 21.02.2012 №62 </w:t>
      </w:r>
      <w:r w:rsidR="004164DB">
        <w:rPr>
          <w:rFonts w:eastAsia="Calibri" w:cs="Times New Roman"/>
          <w:szCs w:val="24"/>
        </w:rPr>
        <w:t>«</w:t>
      </w:r>
      <w:r w:rsidRPr="004164DB">
        <w:rPr>
          <w:rFonts w:eastAsia="Calibri" w:cs="Times New Roman"/>
          <w:szCs w:val="24"/>
        </w:rPr>
        <w:t>Об утверждении Правил использования лесов для осуществления рекреационной деятельности</w:t>
      </w:r>
      <w:r w:rsidR="004164DB">
        <w:rPr>
          <w:rFonts w:eastAsia="Calibri" w:cs="Times New Roman"/>
          <w:szCs w:val="24"/>
        </w:rPr>
        <w:t>»;</w:t>
      </w:r>
    </w:p>
    <w:p w14:paraId="0E016D8D" w14:textId="77777777" w:rsidR="00F00304" w:rsidRPr="004164DB" w:rsidRDefault="00F00304" w:rsidP="004164DB">
      <w:pPr>
        <w:pStyle w:val="aff"/>
        <w:numPr>
          <w:ilvl w:val="0"/>
          <w:numId w:val="21"/>
        </w:numPr>
        <w:tabs>
          <w:tab w:val="left" w:pos="1276"/>
        </w:tabs>
        <w:jc w:val="both"/>
        <w:rPr>
          <w:rFonts w:eastAsia="Calibri" w:cs="Times New Roman"/>
          <w:szCs w:val="24"/>
        </w:rPr>
      </w:pPr>
      <w:r w:rsidRPr="004164DB">
        <w:rPr>
          <w:rFonts w:eastAsia="Calibri" w:cs="Times New Roman"/>
          <w:szCs w:val="24"/>
        </w:rPr>
        <w:t>Приказ Рослесхоз от 27.04.2012 №174 «Об утверждении Нормативов противопожарн</w:t>
      </w:r>
      <w:r w:rsidRPr="004164DB">
        <w:rPr>
          <w:rFonts w:eastAsia="Calibri" w:cs="Times New Roman"/>
          <w:szCs w:val="24"/>
        </w:rPr>
        <w:t>о</w:t>
      </w:r>
      <w:r w:rsidRPr="004164DB">
        <w:rPr>
          <w:rFonts w:eastAsia="Calibri" w:cs="Times New Roman"/>
          <w:szCs w:val="24"/>
        </w:rPr>
        <w:t>го обустройства лесов»</w:t>
      </w:r>
      <w:r w:rsidR="004164DB">
        <w:rPr>
          <w:rFonts w:eastAsia="Calibri" w:cs="Times New Roman"/>
          <w:szCs w:val="24"/>
        </w:rPr>
        <w:t>;</w:t>
      </w:r>
    </w:p>
    <w:p w14:paraId="67D472F1" w14:textId="77777777" w:rsidR="00F00304" w:rsidRPr="00A56B8D" w:rsidRDefault="00F00304" w:rsidP="00A56B8D">
      <w:pPr>
        <w:pStyle w:val="aff"/>
        <w:numPr>
          <w:ilvl w:val="0"/>
          <w:numId w:val="21"/>
        </w:numPr>
        <w:tabs>
          <w:tab w:val="left" w:pos="1276"/>
        </w:tabs>
        <w:ind w:left="714" w:hanging="357"/>
        <w:jc w:val="both"/>
        <w:rPr>
          <w:rFonts w:eastAsia="Calibri" w:cs="Times New Roman"/>
          <w:szCs w:val="24"/>
        </w:rPr>
      </w:pPr>
      <w:r w:rsidRPr="00A56B8D">
        <w:rPr>
          <w:rFonts w:eastAsia="Calibri" w:cs="Times New Roman"/>
          <w:szCs w:val="24"/>
        </w:rPr>
        <w:t xml:space="preserve">Приказ Рослесхоза от 05.05.2014 №142 «О внесении изменений в приказ Рослесхоза </w:t>
      </w:r>
      <w:r w:rsidRPr="00A56B8D">
        <w:rPr>
          <w:rFonts w:eastAsia="Calibri" w:cs="Times New Roman"/>
          <w:spacing w:val="-3"/>
          <w:szCs w:val="24"/>
        </w:rPr>
        <w:t>от 29.07.2011 №335</w:t>
      </w:r>
      <w:r w:rsidRPr="00A56B8D">
        <w:rPr>
          <w:rFonts w:eastAsia="Calibri" w:cs="Times New Roman"/>
          <w:szCs w:val="24"/>
        </w:rPr>
        <w:t xml:space="preserve"> «Об определении количества лесничеств на территории Пермского края и установлении их границ»</w:t>
      </w:r>
      <w:r w:rsidR="004164DB" w:rsidRPr="00A56B8D">
        <w:rPr>
          <w:rFonts w:eastAsia="Calibri" w:cs="Times New Roman"/>
          <w:szCs w:val="24"/>
        </w:rPr>
        <w:t>;</w:t>
      </w:r>
    </w:p>
    <w:p w14:paraId="5C4A74A5" w14:textId="77777777" w:rsidR="00F00304" w:rsidRDefault="00F00304" w:rsidP="00A56B8D">
      <w:pPr>
        <w:pStyle w:val="aff"/>
        <w:numPr>
          <w:ilvl w:val="0"/>
          <w:numId w:val="21"/>
        </w:numPr>
        <w:shd w:val="clear" w:color="auto" w:fill="FFFFFF"/>
        <w:tabs>
          <w:tab w:val="left" w:pos="1276"/>
        </w:tabs>
        <w:ind w:left="714" w:hanging="357"/>
        <w:jc w:val="both"/>
        <w:rPr>
          <w:rFonts w:eastAsia="Calibri" w:cs="Times New Roman"/>
          <w:szCs w:val="24"/>
        </w:rPr>
      </w:pPr>
      <w:r w:rsidRPr="00A56B8D">
        <w:rPr>
          <w:rFonts w:eastAsia="Calibri" w:cs="Times New Roman"/>
          <w:szCs w:val="24"/>
        </w:rPr>
        <w:t>Приказ Рослесхоза от 09.04.2015 №105 «</w:t>
      </w:r>
      <w:r w:rsidR="004164DB" w:rsidRPr="00A56B8D">
        <w:rPr>
          <w:rFonts w:eastAsia="Calibri" w:cs="Times New Roman"/>
          <w:szCs w:val="24"/>
        </w:rPr>
        <w:t>Об установлении возраст</w:t>
      </w:r>
      <w:r w:rsidR="000D4BC8">
        <w:rPr>
          <w:rFonts w:eastAsia="Calibri" w:cs="Times New Roman"/>
          <w:szCs w:val="24"/>
        </w:rPr>
        <w:t>ов</w:t>
      </w:r>
      <w:r w:rsidR="004164DB" w:rsidRPr="00A56B8D">
        <w:rPr>
          <w:rFonts w:eastAsia="Calibri" w:cs="Times New Roman"/>
          <w:szCs w:val="24"/>
        </w:rPr>
        <w:t xml:space="preserve"> рубок»</w:t>
      </w:r>
      <w:r w:rsidR="00B803F2">
        <w:rPr>
          <w:rFonts w:eastAsia="Calibri" w:cs="Times New Roman"/>
          <w:szCs w:val="24"/>
        </w:rPr>
        <w:t>;</w:t>
      </w:r>
    </w:p>
    <w:p w14:paraId="2F69C9C4" w14:textId="77777777" w:rsidR="00B803F2" w:rsidRPr="00E43BC7" w:rsidRDefault="00B803F2" w:rsidP="00E43BC7">
      <w:pPr>
        <w:pStyle w:val="aff"/>
        <w:numPr>
          <w:ilvl w:val="0"/>
          <w:numId w:val="21"/>
        </w:numPr>
        <w:shd w:val="clear" w:color="auto" w:fill="FFFFFF"/>
        <w:tabs>
          <w:tab w:val="left" w:pos="1276"/>
        </w:tabs>
        <w:jc w:val="both"/>
        <w:rPr>
          <w:rFonts w:eastAsia="Calibri" w:cs="Times New Roman"/>
          <w:szCs w:val="24"/>
        </w:rPr>
      </w:pPr>
      <w:r w:rsidRPr="00E43BC7">
        <w:rPr>
          <w:rFonts w:eastAsia="Calibri" w:cs="Times New Roman"/>
          <w:szCs w:val="24"/>
        </w:rPr>
        <w:t xml:space="preserve">Приказ </w:t>
      </w:r>
      <w:r w:rsidR="00E43BC7">
        <w:rPr>
          <w:rFonts w:eastAsia="Calibri" w:cs="Times New Roman"/>
          <w:spacing w:val="-3"/>
          <w:szCs w:val="24"/>
        </w:rPr>
        <w:t>Рослесхоза</w:t>
      </w:r>
      <w:r w:rsidRPr="00E43BC7">
        <w:rPr>
          <w:rFonts w:eastAsia="Calibri" w:cs="Times New Roman"/>
          <w:szCs w:val="24"/>
        </w:rPr>
        <w:t xml:space="preserve"> от 28.03.2016 №100 «О внесении изменений в приказ Рослесхоза от 08.10.2015 № 353 «Об установлении лесосеменного районирования»;</w:t>
      </w:r>
    </w:p>
    <w:p w14:paraId="086E264B" w14:textId="77777777" w:rsidR="0093432A" w:rsidRPr="009C5A0A" w:rsidRDefault="00A56B8D" w:rsidP="00E43BC7">
      <w:pPr>
        <w:pStyle w:val="aff"/>
        <w:numPr>
          <w:ilvl w:val="0"/>
          <w:numId w:val="21"/>
        </w:numPr>
        <w:tabs>
          <w:tab w:val="left" w:pos="1524"/>
        </w:tabs>
        <w:jc w:val="both"/>
        <w:rPr>
          <w:rFonts w:eastAsia="Calibri" w:cs="Times New Roman"/>
          <w:szCs w:val="24"/>
        </w:rPr>
      </w:pPr>
      <w:r w:rsidRPr="009C5A0A">
        <w:rPr>
          <w:rFonts w:eastAsia="Calibri" w:cs="Times New Roman"/>
          <w:szCs w:val="24"/>
        </w:rPr>
        <w:t>Постановление Правительства Пермского края от 16.03.2007 №29-п «О Красной книге Пермского края»;</w:t>
      </w:r>
    </w:p>
    <w:p w14:paraId="04BFC6AB" w14:textId="77777777"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Закон Пермского края от 30.07.2007 №80-ПК «Об установлении порядка и нормативов заготовки гражданами древесины для собственных нужд на территории Пермского края»;</w:t>
      </w:r>
    </w:p>
    <w:p w14:paraId="4C35432B" w14:textId="77777777"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Закон Пермского края от 29.08.2007 №106-ПК «О реализации отдельных полномочий Пермского края в области лесных отношений»;</w:t>
      </w:r>
    </w:p>
    <w:p w14:paraId="325EB98A" w14:textId="77777777"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Постановление Правительства Пермского края от 17.08.2007 №185-п «О порядке з</w:t>
      </w:r>
      <w:r w:rsidRPr="00A56B8D">
        <w:rPr>
          <w:rFonts w:eastAsia="Calibri" w:cs="Times New Roman"/>
          <w:szCs w:val="24"/>
        </w:rPr>
        <w:t>а</w:t>
      </w:r>
      <w:r w:rsidRPr="00A56B8D">
        <w:rPr>
          <w:rFonts w:eastAsia="Calibri" w:cs="Times New Roman"/>
          <w:szCs w:val="24"/>
        </w:rPr>
        <w:t>ключения договора купли-продажи лесных насаждений для собственных нужд граждан на территории Пермского края»;</w:t>
      </w:r>
    </w:p>
    <w:p w14:paraId="7700B2B4" w14:textId="77777777"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lastRenderedPageBreak/>
        <w:t>Постановление Правительства Пермского края от 28.03.2008 №64-п «Об особо охран</w:t>
      </w:r>
      <w:r w:rsidRPr="00A56B8D">
        <w:rPr>
          <w:rFonts w:eastAsia="Calibri" w:cs="Times New Roman"/>
          <w:szCs w:val="24"/>
        </w:rPr>
        <w:t>я</w:t>
      </w:r>
      <w:r w:rsidRPr="00A56B8D">
        <w:rPr>
          <w:rFonts w:eastAsia="Calibri" w:cs="Times New Roman"/>
          <w:szCs w:val="24"/>
        </w:rPr>
        <w:t>емых природных территориях регионального значения, за исключением биологических охотничьих заказников»;</w:t>
      </w:r>
    </w:p>
    <w:p w14:paraId="70D49FD8" w14:textId="77777777"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Постановление</w:t>
      </w:r>
      <w:r w:rsidRPr="00A56B8D">
        <w:rPr>
          <w:rFonts w:cs="Times New Roman"/>
          <w:szCs w:val="24"/>
        </w:rPr>
        <w:t xml:space="preserve"> </w:t>
      </w:r>
      <w:r w:rsidRPr="00A56B8D">
        <w:rPr>
          <w:rFonts w:eastAsia="Calibri" w:cs="Times New Roman"/>
          <w:szCs w:val="24"/>
        </w:rPr>
        <w:t>Правительства Пермского края от 15.12.2008 №706-п «Об утверждении требований к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Пермского края»;</w:t>
      </w:r>
    </w:p>
    <w:p w14:paraId="2805166F" w14:textId="7705BA6A"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Постановление Правительства Пермского края от 07.10.2009 №694-</w:t>
      </w:r>
      <w:r w:rsidR="007875EA">
        <w:rPr>
          <w:rFonts w:eastAsia="Calibri" w:cs="Times New Roman"/>
          <w:szCs w:val="24"/>
        </w:rPr>
        <w:t>п</w:t>
      </w:r>
      <w:r w:rsidRPr="00A56B8D">
        <w:rPr>
          <w:rFonts w:eastAsia="Calibri" w:cs="Times New Roman"/>
          <w:szCs w:val="24"/>
        </w:rPr>
        <w:t xml:space="preserve"> «Об утверждении Порядка установления и использования полос отвода и придорожных </w:t>
      </w:r>
      <w:proofErr w:type="gramStart"/>
      <w:r w:rsidRPr="00A56B8D">
        <w:rPr>
          <w:rFonts w:eastAsia="Calibri" w:cs="Times New Roman"/>
          <w:szCs w:val="24"/>
        </w:rPr>
        <w:t>полос</w:t>
      </w:r>
      <w:proofErr w:type="gramEnd"/>
      <w:r w:rsidRPr="00A56B8D">
        <w:rPr>
          <w:rFonts w:eastAsia="Calibri" w:cs="Times New Roman"/>
          <w:szCs w:val="24"/>
        </w:rPr>
        <w:t xml:space="preserve"> автом</w:t>
      </w:r>
      <w:r w:rsidRPr="00A56B8D">
        <w:rPr>
          <w:rFonts w:eastAsia="Calibri" w:cs="Times New Roman"/>
          <w:szCs w:val="24"/>
        </w:rPr>
        <w:t>о</w:t>
      </w:r>
      <w:r w:rsidRPr="00A56B8D">
        <w:rPr>
          <w:rFonts w:eastAsia="Calibri" w:cs="Times New Roman"/>
          <w:szCs w:val="24"/>
        </w:rPr>
        <w:t>бильных дорог общего пользования регионального или межмуниципального значения в Пермском крае»;</w:t>
      </w:r>
    </w:p>
    <w:p w14:paraId="663A68A1" w14:textId="77777777" w:rsidR="00A56B8D" w:rsidRP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Постановление Правительства Пермского края от 09.07.2008 №231-</w:t>
      </w:r>
      <w:r w:rsidR="007875EA">
        <w:rPr>
          <w:rFonts w:eastAsia="Calibri" w:cs="Times New Roman"/>
          <w:szCs w:val="24"/>
        </w:rPr>
        <w:t>п</w:t>
      </w:r>
      <w:r w:rsidRPr="00A56B8D">
        <w:rPr>
          <w:rFonts w:eastAsia="Calibri" w:cs="Times New Roman"/>
          <w:szCs w:val="24"/>
        </w:rPr>
        <w:t xml:space="preserve"> «О наложении карантина по стволовым вредителям леса»;</w:t>
      </w:r>
    </w:p>
    <w:p w14:paraId="69CCCD31" w14:textId="59354C02" w:rsidR="00A56B8D" w:rsidRDefault="00A56B8D"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Приказ Министерства природных ресурсов, лесного хозяйства и экологии Пермского края от 02.09.2014 №СЭД-30-01-02-1172 «Об утверждении Перечней лесных кварталов в составе участковых лесничеств Пермского края»</w:t>
      </w:r>
      <w:r w:rsidR="0000580B">
        <w:rPr>
          <w:rFonts w:eastAsia="Calibri" w:cs="Times New Roman"/>
          <w:szCs w:val="24"/>
        </w:rPr>
        <w:t>;</w:t>
      </w:r>
    </w:p>
    <w:p w14:paraId="6EA78086" w14:textId="4EA1C4E4" w:rsidR="00BB2825" w:rsidRDefault="00FA659B" w:rsidP="00E43BC7">
      <w:pPr>
        <w:pStyle w:val="aff"/>
        <w:numPr>
          <w:ilvl w:val="0"/>
          <w:numId w:val="21"/>
        </w:numPr>
        <w:tabs>
          <w:tab w:val="left" w:pos="1524"/>
        </w:tabs>
        <w:jc w:val="both"/>
        <w:rPr>
          <w:rFonts w:eastAsia="Calibri" w:cs="Times New Roman"/>
          <w:szCs w:val="24"/>
        </w:rPr>
      </w:pPr>
      <w:r w:rsidRPr="00A56B8D">
        <w:rPr>
          <w:rFonts w:eastAsia="Calibri" w:cs="Times New Roman"/>
          <w:szCs w:val="24"/>
        </w:rPr>
        <w:t xml:space="preserve">Приказ Министерства природных ресурсов, лесного хозяйства и экологии Пермского края </w:t>
      </w:r>
      <w:r w:rsidR="00411148">
        <w:rPr>
          <w:rFonts w:eastAsia="Calibri" w:cs="Times New Roman"/>
          <w:szCs w:val="24"/>
        </w:rPr>
        <w:t xml:space="preserve">от 22.06.2017 </w:t>
      </w:r>
      <w:r w:rsidRPr="00A56B8D">
        <w:rPr>
          <w:rFonts w:eastAsia="Calibri" w:cs="Times New Roman"/>
          <w:szCs w:val="24"/>
        </w:rPr>
        <w:t>№СЭД-30-01-02-</w:t>
      </w:r>
      <w:r>
        <w:rPr>
          <w:rFonts w:eastAsia="Calibri" w:cs="Times New Roman"/>
          <w:szCs w:val="24"/>
        </w:rPr>
        <w:t>942 «О реорганизации»;</w:t>
      </w:r>
    </w:p>
    <w:p w14:paraId="48538DC8" w14:textId="269E7B74" w:rsidR="004A6B58" w:rsidRPr="00CE1D5C" w:rsidRDefault="004A6B58" w:rsidP="00E43BC7">
      <w:pPr>
        <w:pStyle w:val="aff"/>
        <w:numPr>
          <w:ilvl w:val="0"/>
          <w:numId w:val="21"/>
        </w:numPr>
        <w:tabs>
          <w:tab w:val="left" w:pos="1524"/>
        </w:tabs>
        <w:jc w:val="both"/>
        <w:rPr>
          <w:rFonts w:eastAsia="Calibri" w:cs="Times New Roman"/>
          <w:szCs w:val="24"/>
        </w:rPr>
      </w:pPr>
      <w:r w:rsidRPr="00CE1D5C">
        <w:rPr>
          <w:rFonts w:eastAsia="Times New Roman" w:cs="Times New Roman"/>
          <w:szCs w:val="24"/>
          <w:lang w:eastAsia="ru-RU"/>
        </w:rPr>
        <w:t>Постановление Госстандарта СССР от 19.12.1983 №6263 «Об утверждении ГОСТ 17.6.1-01-83 «Охрана природы. Охрана и защита</w:t>
      </w:r>
      <w:r w:rsidR="00CE1D5C" w:rsidRPr="00CE1D5C">
        <w:rPr>
          <w:rFonts w:eastAsia="Times New Roman" w:cs="Times New Roman"/>
          <w:szCs w:val="24"/>
          <w:lang w:eastAsia="ru-RU"/>
        </w:rPr>
        <w:t xml:space="preserve"> лесов. Термины и определения»»;</w:t>
      </w:r>
    </w:p>
    <w:p w14:paraId="613C166D" w14:textId="400793FD" w:rsidR="0000580B" w:rsidRPr="0000580B" w:rsidRDefault="0000580B" w:rsidP="00E43BC7">
      <w:pPr>
        <w:pStyle w:val="aff"/>
        <w:numPr>
          <w:ilvl w:val="0"/>
          <w:numId w:val="21"/>
        </w:numPr>
        <w:tabs>
          <w:tab w:val="left" w:pos="1524"/>
        </w:tabs>
        <w:jc w:val="both"/>
        <w:rPr>
          <w:rFonts w:eastAsia="Calibri" w:cs="Times New Roman"/>
          <w:szCs w:val="24"/>
        </w:rPr>
      </w:pPr>
      <w:r w:rsidRPr="00421951">
        <w:t>СП 36.13330.2012</w:t>
      </w:r>
      <w:r>
        <w:t xml:space="preserve"> «Магистральные трубопроводы».</w:t>
      </w:r>
    </w:p>
    <w:p w14:paraId="07AAD705" w14:textId="77777777" w:rsidR="0000580B" w:rsidRDefault="0000580B" w:rsidP="0000580B">
      <w:pPr>
        <w:tabs>
          <w:tab w:val="left" w:pos="1524"/>
        </w:tabs>
        <w:jc w:val="both"/>
        <w:rPr>
          <w:rFonts w:eastAsia="Calibri" w:cs="Times New Roman"/>
          <w:szCs w:val="24"/>
        </w:rPr>
      </w:pPr>
    </w:p>
    <w:p w14:paraId="4E993983" w14:textId="77777777" w:rsidR="0000580B" w:rsidRDefault="0000580B" w:rsidP="0000580B">
      <w:pPr>
        <w:tabs>
          <w:tab w:val="left" w:pos="1524"/>
        </w:tabs>
        <w:jc w:val="both"/>
        <w:rPr>
          <w:rFonts w:eastAsia="Calibri" w:cs="Times New Roman"/>
          <w:szCs w:val="24"/>
        </w:rPr>
      </w:pPr>
    </w:p>
    <w:p w14:paraId="67402C15" w14:textId="77777777" w:rsidR="0000580B" w:rsidRDefault="0000580B" w:rsidP="0000580B">
      <w:pPr>
        <w:tabs>
          <w:tab w:val="left" w:pos="1524"/>
        </w:tabs>
        <w:jc w:val="both"/>
        <w:rPr>
          <w:rFonts w:eastAsia="Calibri" w:cs="Times New Roman"/>
          <w:szCs w:val="24"/>
        </w:rPr>
      </w:pPr>
    </w:p>
    <w:p w14:paraId="23E80523" w14:textId="77777777" w:rsidR="0000580B" w:rsidRPr="0000580B" w:rsidRDefault="0000580B" w:rsidP="0000580B">
      <w:pPr>
        <w:tabs>
          <w:tab w:val="left" w:pos="1524"/>
        </w:tabs>
        <w:jc w:val="both"/>
        <w:rPr>
          <w:rFonts w:eastAsia="Calibri" w:cs="Times New Roman"/>
          <w:szCs w:val="24"/>
        </w:rPr>
      </w:pPr>
    </w:p>
    <w:p w14:paraId="70E8AF6F" w14:textId="77777777" w:rsidR="00A56B8D" w:rsidRDefault="00A56B8D">
      <w:pPr>
        <w:rPr>
          <w:rFonts w:eastAsia="Calibri" w:cs="Times New Roman"/>
          <w:szCs w:val="24"/>
        </w:rPr>
      </w:pPr>
      <w:r>
        <w:rPr>
          <w:rFonts w:eastAsia="Calibri" w:cs="Times New Roman"/>
          <w:szCs w:val="24"/>
        </w:rPr>
        <w:br w:type="page"/>
      </w:r>
    </w:p>
    <w:p w14:paraId="299F1EFA" w14:textId="77777777" w:rsidR="009A2732" w:rsidRPr="00BC6CB2" w:rsidRDefault="008A5B2D" w:rsidP="00A56B8D">
      <w:pPr>
        <w:pStyle w:val="1"/>
        <w:rPr>
          <w:b/>
        </w:rPr>
      </w:pPr>
      <w:bookmarkStart w:id="4" w:name="_Toc361236645"/>
      <w:bookmarkStart w:id="5" w:name="_Toc362421754"/>
      <w:bookmarkStart w:id="6" w:name="_Toc495928536"/>
      <w:r w:rsidRPr="00BC6CB2">
        <w:rPr>
          <w:b/>
        </w:rPr>
        <w:lastRenderedPageBreak/>
        <w:t>Глава</w:t>
      </w:r>
      <w:r w:rsidR="004C6592" w:rsidRPr="00BC6CB2">
        <w:rPr>
          <w:b/>
        </w:rPr>
        <w:t xml:space="preserve"> </w:t>
      </w:r>
      <w:r w:rsidRPr="00BC6CB2">
        <w:rPr>
          <w:b/>
        </w:rPr>
        <w:t>1</w:t>
      </w:r>
      <w:bookmarkEnd w:id="6"/>
      <w:r w:rsidR="009A2732" w:rsidRPr="00BC6CB2">
        <w:rPr>
          <w:b/>
        </w:rPr>
        <w:t xml:space="preserve"> </w:t>
      </w:r>
    </w:p>
    <w:p w14:paraId="587414CA" w14:textId="77777777" w:rsidR="002E17EE" w:rsidRPr="002E17EE" w:rsidRDefault="002E17EE" w:rsidP="002E17EE">
      <w:pPr>
        <w:jc w:val="center"/>
        <w:rPr>
          <w:rFonts w:cs="Times New Roman"/>
          <w:szCs w:val="24"/>
        </w:rPr>
      </w:pPr>
      <w:bookmarkStart w:id="7" w:name="_Toc361139598"/>
      <w:bookmarkStart w:id="8" w:name="_Toc361236646"/>
      <w:bookmarkStart w:id="9" w:name="_Toc362421755"/>
      <w:bookmarkEnd w:id="4"/>
      <w:bookmarkEnd w:id="5"/>
    </w:p>
    <w:p w14:paraId="784E7D85" w14:textId="1FC2CCB2" w:rsidR="0058497B" w:rsidRPr="00BC6CB2" w:rsidRDefault="0058497B" w:rsidP="002E17EE">
      <w:pPr>
        <w:pStyle w:val="1"/>
        <w:ind w:firstLine="709"/>
        <w:jc w:val="left"/>
        <w:rPr>
          <w:b/>
          <w:sz w:val="24"/>
          <w:szCs w:val="24"/>
        </w:rPr>
      </w:pPr>
      <w:bookmarkStart w:id="10" w:name="_Toc495928537"/>
      <w:r w:rsidRPr="00BC6CB2">
        <w:rPr>
          <w:b/>
          <w:sz w:val="24"/>
          <w:szCs w:val="24"/>
        </w:rPr>
        <w:t xml:space="preserve">1.1 Краткая характеристика </w:t>
      </w:r>
      <w:bookmarkEnd w:id="7"/>
      <w:bookmarkEnd w:id="8"/>
      <w:bookmarkEnd w:id="9"/>
      <w:r w:rsidR="00566D4B">
        <w:rPr>
          <w:b/>
          <w:sz w:val="24"/>
          <w:szCs w:val="24"/>
        </w:rPr>
        <w:t>городских лесов</w:t>
      </w:r>
      <w:bookmarkEnd w:id="10"/>
    </w:p>
    <w:p w14:paraId="763245FC" w14:textId="77777777" w:rsidR="0058497B" w:rsidRPr="002E17EE" w:rsidRDefault="0058497B" w:rsidP="002E17EE">
      <w:pPr>
        <w:ind w:firstLine="709"/>
        <w:rPr>
          <w:rFonts w:cs="Times New Roman"/>
          <w:szCs w:val="24"/>
        </w:rPr>
      </w:pPr>
    </w:p>
    <w:p w14:paraId="01B3B954" w14:textId="0F3391A6" w:rsidR="0058497B" w:rsidRPr="00BC6CB2" w:rsidRDefault="0058497B" w:rsidP="002E17EE">
      <w:pPr>
        <w:pStyle w:val="1"/>
        <w:ind w:firstLine="709"/>
        <w:jc w:val="left"/>
        <w:rPr>
          <w:b/>
          <w:bCs/>
          <w:spacing w:val="-6"/>
          <w:sz w:val="24"/>
          <w:szCs w:val="24"/>
        </w:rPr>
      </w:pPr>
      <w:bookmarkStart w:id="11" w:name="_Toc361236647"/>
      <w:bookmarkStart w:id="12" w:name="_Toc362421756"/>
      <w:bookmarkStart w:id="13" w:name="_Toc495928538"/>
      <w:r w:rsidRPr="00BC6CB2">
        <w:rPr>
          <w:b/>
          <w:bCs/>
          <w:spacing w:val="-6"/>
          <w:sz w:val="24"/>
          <w:szCs w:val="24"/>
        </w:rPr>
        <w:t>1</w:t>
      </w:r>
      <w:r w:rsidRPr="00BC6CB2">
        <w:rPr>
          <w:b/>
          <w:bCs/>
          <w:sz w:val="24"/>
          <w:szCs w:val="24"/>
        </w:rPr>
        <w:t>.1.1 Наименование и местоположение</w:t>
      </w:r>
      <w:bookmarkEnd w:id="13"/>
      <w:r w:rsidRPr="00BC6CB2">
        <w:rPr>
          <w:b/>
          <w:bCs/>
          <w:sz w:val="24"/>
          <w:szCs w:val="24"/>
        </w:rPr>
        <w:t xml:space="preserve"> </w:t>
      </w:r>
      <w:bookmarkEnd w:id="11"/>
      <w:bookmarkEnd w:id="12"/>
    </w:p>
    <w:p w14:paraId="66D98AD4" w14:textId="77777777" w:rsidR="0058497B" w:rsidRPr="002E17EE" w:rsidRDefault="0058497B" w:rsidP="002E17EE">
      <w:pPr>
        <w:ind w:firstLine="709"/>
        <w:jc w:val="both"/>
        <w:rPr>
          <w:rFonts w:eastAsia="Times New Roman" w:cs="Times New Roman"/>
          <w:spacing w:val="-3"/>
          <w:szCs w:val="24"/>
          <w:lang w:eastAsia="ru-RU"/>
        </w:rPr>
      </w:pPr>
    </w:p>
    <w:p w14:paraId="42AFD384" w14:textId="710AD583" w:rsidR="00361E80" w:rsidRDefault="00566D4B" w:rsidP="00361E80">
      <w:pPr>
        <w:shd w:val="clear" w:color="auto" w:fill="FFFFFF"/>
        <w:ind w:firstLine="709"/>
        <w:jc w:val="both"/>
        <w:rPr>
          <w:rFonts w:eastAsia="Times New Roman" w:cs="Times New Roman"/>
          <w:spacing w:val="-2"/>
          <w:szCs w:val="24"/>
          <w:lang w:eastAsia="ru-RU"/>
        </w:rPr>
      </w:pPr>
      <w:r>
        <w:rPr>
          <w:rFonts w:eastAsia="Times New Roman" w:cs="Times New Roman"/>
          <w:szCs w:val="24"/>
          <w:lang w:eastAsia="ru-RU"/>
        </w:rPr>
        <w:t xml:space="preserve">Городские леса </w:t>
      </w:r>
      <w:r w:rsidRPr="00321D70">
        <w:rPr>
          <w:rFonts w:cs="Times New Roman"/>
          <w:szCs w:val="24"/>
        </w:rPr>
        <w:t>го</w:t>
      </w:r>
      <w:r>
        <w:rPr>
          <w:rFonts w:cs="Times New Roman"/>
          <w:szCs w:val="24"/>
        </w:rPr>
        <w:t xml:space="preserve">рода </w:t>
      </w:r>
      <w:r w:rsidRPr="00321D70">
        <w:rPr>
          <w:rFonts w:cs="Times New Roman"/>
          <w:szCs w:val="24"/>
        </w:rPr>
        <w:t>Александровска</w:t>
      </w:r>
      <w:r>
        <w:rPr>
          <w:rFonts w:cs="Times New Roman"/>
          <w:szCs w:val="24"/>
        </w:rPr>
        <w:t>,</w:t>
      </w:r>
      <w:r w:rsidRPr="00321D70">
        <w:rPr>
          <w:rFonts w:cs="Times New Roman"/>
          <w:szCs w:val="24"/>
        </w:rPr>
        <w:t xml:space="preserve"> Александровского городского поселения</w:t>
      </w:r>
      <w:r w:rsidR="00920A30" w:rsidRPr="00920A30">
        <w:rPr>
          <w:rFonts w:eastAsia="Times New Roman" w:cs="Times New Roman"/>
          <w:spacing w:val="-3"/>
          <w:szCs w:val="24"/>
          <w:lang w:eastAsia="ru-RU"/>
        </w:rPr>
        <w:t xml:space="preserve"> ра</w:t>
      </w:r>
      <w:r w:rsidR="00920A30" w:rsidRPr="00920A30">
        <w:rPr>
          <w:rFonts w:eastAsia="Times New Roman" w:cs="Times New Roman"/>
          <w:spacing w:val="-3"/>
          <w:szCs w:val="24"/>
          <w:lang w:eastAsia="ru-RU"/>
        </w:rPr>
        <w:t>с</w:t>
      </w:r>
      <w:r w:rsidR="00920A30" w:rsidRPr="00920A30">
        <w:rPr>
          <w:rFonts w:eastAsia="Times New Roman" w:cs="Times New Roman"/>
          <w:spacing w:val="-3"/>
          <w:szCs w:val="24"/>
          <w:lang w:eastAsia="ru-RU"/>
        </w:rPr>
        <w:t>положен</w:t>
      </w:r>
      <w:r>
        <w:rPr>
          <w:rFonts w:eastAsia="Times New Roman" w:cs="Times New Roman"/>
          <w:spacing w:val="-3"/>
          <w:szCs w:val="24"/>
          <w:lang w:eastAsia="ru-RU"/>
        </w:rPr>
        <w:t>ы</w:t>
      </w:r>
      <w:r w:rsidR="00920A30" w:rsidRPr="00920A30">
        <w:rPr>
          <w:rFonts w:eastAsia="Times New Roman" w:cs="Times New Roman"/>
          <w:spacing w:val="-3"/>
          <w:szCs w:val="24"/>
          <w:lang w:eastAsia="ru-RU"/>
        </w:rPr>
        <w:t xml:space="preserve"> в </w:t>
      </w:r>
      <w:r w:rsidR="004C6592">
        <w:rPr>
          <w:rFonts w:eastAsia="Times New Roman" w:cs="Times New Roman"/>
          <w:szCs w:val="24"/>
          <w:lang w:eastAsia="ru-RU"/>
        </w:rPr>
        <w:t>северо-восточной</w:t>
      </w:r>
      <w:r w:rsidR="00920A30" w:rsidRPr="00920A30">
        <w:rPr>
          <w:rFonts w:eastAsia="Times New Roman" w:cs="Times New Roman"/>
          <w:szCs w:val="24"/>
          <w:lang w:eastAsia="ru-RU"/>
        </w:rPr>
        <w:t xml:space="preserve"> части Пермского края </w:t>
      </w:r>
      <w:r w:rsidR="00D43655">
        <w:rPr>
          <w:rFonts w:eastAsia="Times New Roman" w:cs="Times New Roman"/>
          <w:szCs w:val="24"/>
          <w:lang w:eastAsia="ru-RU"/>
        </w:rPr>
        <w:t>в границах города Александровска, Александровского городского поселения</w:t>
      </w:r>
      <w:r w:rsidR="00920A30" w:rsidRPr="00920A30">
        <w:rPr>
          <w:rFonts w:eastAsia="Times New Roman" w:cs="Times New Roman"/>
          <w:szCs w:val="24"/>
          <w:lang w:eastAsia="ru-RU"/>
        </w:rPr>
        <w:t xml:space="preserve"> (рис.1).</w:t>
      </w:r>
      <w:r w:rsidR="00361E80" w:rsidRPr="00361E80">
        <w:rPr>
          <w:rFonts w:eastAsia="Times New Roman" w:cs="Times New Roman"/>
          <w:spacing w:val="-2"/>
          <w:szCs w:val="24"/>
          <w:lang w:eastAsia="ru-RU"/>
        </w:rPr>
        <w:t xml:space="preserve"> </w:t>
      </w:r>
    </w:p>
    <w:p w14:paraId="228DD56B" w14:textId="1FE380DE" w:rsidR="00876ADC" w:rsidRPr="00876ADC" w:rsidRDefault="00876ADC" w:rsidP="00876ADC">
      <w:pPr>
        <w:ind w:firstLine="709"/>
        <w:jc w:val="both"/>
        <w:rPr>
          <w:rFonts w:eastAsia="Times New Roman" w:cs="Times New Roman"/>
          <w:szCs w:val="24"/>
          <w:lang w:eastAsia="ru-RU"/>
        </w:rPr>
      </w:pPr>
      <w:r w:rsidRPr="00876ADC">
        <w:rPr>
          <w:rFonts w:eastAsia="Times New Roman" w:cs="Times New Roman"/>
          <w:spacing w:val="-1"/>
          <w:szCs w:val="24"/>
          <w:lang w:eastAsia="ru-RU"/>
        </w:rPr>
        <w:t>Управление</w:t>
      </w:r>
      <w:r w:rsidR="00D43655">
        <w:rPr>
          <w:rFonts w:eastAsia="Times New Roman" w:cs="Times New Roman"/>
          <w:spacing w:val="-1"/>
          <w:szCs w:val="24"/>
          <w:lang w:eastAsia="ru-RU"/>
        </w:rPr>
        <w:t xml:space="preserve"> городскими</w:t>
      </w:r>
      <w:r w:rsidRPr="00876ADC">
        <w:rPr>
          <w:rFonts w:eastAsia="Times New Roman" w:cs="Times New Roman"/>
          <w:spacing w:val="-1"/>
          <w:szCs w:val="24"/>
          <w:lang w:eastAsia="ru-RU"/>
        </w:rPr>
        <w:t xml:space="preserve"> лесами в границах </w:t>
      </w:r>
      <w:r w:rsidR="00D43655" w:rsidRPr="00321D70">
        <w:rPr>
          <w:rFonts w:cs="Times New Roman"/>
          <w:szCs w:val="24"/>
        </w:rPr>
        <w:t>го</w:t>
      </w:r>
      <w:r w:rsidR="00D43655">
        <w:rPr>
          <w:rFonts w:cs="Times New Roman"/>
          <w:szCs w:val="24"/>
        </w:rPr>
        <w:t xml:space="preserve">рода </w:t>
      </w:r>
      <w:r w:rsidR="00D43655" w:rsidRPr="00321D70">
        <w:rPr>
          <w:rFonts w:cs="Times New Roman"/>
          <w:szCs w:val="24"/>
        </w:rPr>
        <w:t>Александровска</w:t>
      </w:r>
      <w:r w:rsidR="00D43655">
        <w:rPr>
          <w:rFonts w:cs="Times New Roman"/>
          <w:szCs w:val="24"/>
        </w:rPr>
        <w:t>,</w:t>
      </w:r>
      <w:r w:rsidR="00D43655" w:rsidRPr="00321D70">
        <w:rPr>
          <w:rFonts w:cs="Times New Roman"/>
          <w:szCs w:val="24"/>
        </w:rPr>
        <w:t xml:space="preserve"> Александровского городского поселения</w:t>
      </w:r>
      <w:r w:rsidRPr="00876ADC">
        <w:rPr>
          <w:rFonts w:eastAsia="Times New Roman" w:cs="Times New Roman"/>
          <w:spacing w:val="-1"/>
          <w:szCs w:val="24"/>
          <w:lang w:eastAsia="ru-RU"/>
        </w:rPr>
        <w:t xml:space="preserve"> осуществляет </w:t>
      </w:r>
      <w:r w:rsidR="00D43655">
        <w:rPr>
          <w:rFonts w:eastAsia="Times New Roman" w:cs="Times New Roman"/>
          <w:spacing w:val="-1"/>
          <w:szCs w:val="24"/>
          <w:lang w:eastAsia="ru-RU"/>
        </w:rPr>
        <w:t>администрация Александровского городского поселения</w:t>
      </w:r>
      <w:r w:rsidRPr="00876ADC">
        <w:rPr>
          <w:rFonts w:eastAsia="Times New Roman" w:cs="Times New Roman"/>
          <w:szCs w:val="24"/>
          <w:lang w:eastAsia="ru-RU"/>
        </w:rPr>
        <w:t xml:space="preserve">. </w:t>
      </w:r>
    </w:p>
    <w:p w14:paraId="36413A32" w14:textId="20FABED4" w:rsidR="00876ADC" w:rsidRPr="00876ADC" w:rsidRDefault="00876ADC" w:rsidP="00876ADC">
      <w:pPr>
        <w:ind w:firstLine="709"/>
        <w:jc w:val="both"/>
        <w:rPr>
          <w:rFonts w:eastAsia="Times New Roman" w:cs="Times New Roman"/>
          <w:szCs w:val="24"/>
          <w:lang w:eastAsia="ru-RU"/>
        </w:rPr>
      </w:pPr>
      <w:r w:rsidRPr="00876ADC">
        <w:rPr>
          <w:rFonts w:eastAsia="Times New Roman" w:cs="Times New Roman"/>
          <w:szCs w:val="24"/>
          <w:lang w:eastAsia="ru-RU"/>
        </w:rPr>
        <w:t xml:space="preserve">Почтовый адрес </w:t>
      </w:r>
      <w:r w:rsidR="00D43655" w:rsidRPr="00D43655">
        <w:rPr>
          <w:rFonts w:eastAsia="Times New Roman" w:cs="Times New Roman"/>
          <w:szCs w:val="24"/>
          <w:lang w:eastAsia="ru-RU"/>
        </w:rPr>
        <w:t>618320, Пермский край, г.</w:t>
      </w:r>
      <w:r w:rsidR="00D43655">
        <w:rPr>
          <w:rFonts w:eastAsia="Times New Roman" w:cs="Times New Roman"/>
          <w:szCs w:val="24"/>
          <w:lang w:eastAsia="ru-RU"/>
        </w:rPr>
        <w:t xml:space="preserve"> </w:t>
      </w:r>
      <w:r w:rsidR="00D43655" w:rsidRPr="00D43655">
        <w:rPr>
          <w:rFonts w:eastAsia="Times New Roman" w:cs="Times New Roman"/>
          <w:szCs w:val="24"/>
          <w:lang w:eastAsia="ru-RU"/>
        </w:rPr>
        <w:t>Александровск, ул.</w:t>
      </w:r>
      <w:r w:rsidR="00D43655">
        <w:rPr>
          <w:rFonts w:eastAsia="Times New Roman" w:cs="Times New Roman"/>
          <w:szCs w:val="24"/>
          <w:lang w:eastAsia="ru-RU"/>
        </w:rPr>
        <w:t xml:space="preserve"> </w:t>
      </w:r>
      <w:proofErr w:type="spellStart"/>
      <w:r w:rsidR="00D43655" w:rsidRPr="00D43655">
        <w:rPr>
          <w:rFonts w:eastAsia="Times New Roman" w:cs="Times New Roman"/>
          <w:szCs w:val="24"/>
          <w:lang w:eastAsia="ru-RU"/>
        </w:rPr>
        <w:t>Мехоношина</w:t>
      </w:r>
      <w:proofErr w:type="spellEnd"/>
      <w:r w:rsidR="00D43655" w:rsidRPr="00D43655">
        <w:rPr>
          <w:rFonts w:eastAsia="Times New Roman" w:cs="Times New Roman"/>
          <w:szCs w:val="24"/>
          <w:lang w:eastAsia="ru-RU"/>
        </w:rPr>
        <w:t>, 19.</w:t>
      </w:r>
    </w:p>
    <w:p w14:paraId="3E934093" w14:textId="77777777" w:rsidR="008B0E53" w:rsidRPr="00A845B5" w:rsidRDefault="008B0E53" w:rsidP="002E17EE">
      <w:pPr>
        <w:ind w:firstLine="709"/>
        <w:jc w:val="both"/>
        <w:rPr>
          <w:rFonts w:eastAsia="Times New Roman" w:cs="Times New Roman"/>
          <w:bCs/>
          <w:szCs w:val="28"/>
          <w:lang w:eastAsia="ru-RU"/>
        </w:rPr>
      </w:pPr>
      <w:bookmarkStart w:id="14" w:name="_Toc361236648"/>
      <w:bookmarkStart w:id="15" w:name="_Toc362421757"/>
    </w:p>
    <w:p w14:paraId="32210D03" w14:textId="1E31FC1B" w:rsidR="007D7235" w:rsidRPr="00BC6CB2" w:rsidRDefault="0058497B" w:rsidP="002E17EE">
      <w:pPr>
        <w:pStyle w:val="1"/>
        <w:ind w:firstLine="709"/>
        <w:jc w:val="left"/>
        <w:rPr>
          <w:b/>
          <w:sz w:val="24"/>
          <w:szCs w:val="24"/>
        </w:rPr>
      </w:pPr>
      <w:bookmarkStart w:id="16" w:name="_Toc495928539"/>
      <w:r w:rsidRPr="00BC6CB2">
        <w:rPr>
          <w:b/>
          <w:sz w:val="24"/>
        </w:rPr>
        <w:t xml:space="preserve">1.1.2 Общая площадь </w:t>
      </w:r>
      <w:bookmarkEnd w:id="14"/>
      <w:bookmarkEnd w:id="15"/>
      <w:r w:rsidR="00D43655">
        <w:rPr>
          <w:b/>
          <w:sz w:val="24"/>
        </w:rPr>
        <w:t>городских лесов</w:t>
      </w:r>
      <w:bookmarkEnd w:id="16"/>
      <w:r w:rsidR="007D7235" w:rsidRPr="00BC6CB2">
        <w:rPr>
          <w:b/>
          <w:sz w:val="24"/>
          <w:szCs w:val="24"/>
        </w:rPr>
        <w:t xml:space="preserve"> </w:t>
      </w:r>
    </w:p>
    <w:p w14:paraId="38FCFC1D" w14:textId="77777777" w:rsidR="002E17EE" w:rsidRDefault="002E17EE" w:rsidP="002E17EE">
      <w:pPr>
        <w:ind w:firstLine="709"/>
        <w:jc w:val="both"/>
        <w:rPr>
          <w:rFonts w:eastAsia="Times New Roman" w:cs="Times New Roman"/>
          <w:szCs w:val="24"/>
          <w:lang w:eastAsia="ru-RU"/>
        </w:rPr>
      </w:pPr>
    </w:p>
    <w:p w14:paraId="5C60BE13" w14:textId="53E3B8AF" w:rsidR="004173F7" w:rsidRDefault="00744090" w:rsidP="002E17EE">
      <w:pPr>
        <w:ind w:firstLine="709"/>
        <w:jc w:val="both"/>
        <w:rPr>
          <w:rFonts w:eastAsia="Times New Roman" w:cs="Times New Roman"/>
          <w:szCs w:val="24"/>
          <w:lang w:eastAsia="ru-RU"/>
        </w:rPr>
      </w:pPr>
      <w:r w:rsidRPr="002E17EE">
        <w:rPr>
          <w:rFonts w:eastAsia="Times New Roman" w:cs="Times New Roman"/>
          <w:szCs w:val="24"/>
          <w:lang w:eastAsia="ru-RU"/>
        </w:rPr>
        <w:t xml:space="preserve">Общая площадь </w:t>
      </w:r>
      <w:r w:rsidR="00D43655">
        <w:rPr>
          <w:rFonts w:eastAsia="Times New Roman" w:cs="Times New Roman"/>
          <w:szCs w:val="24"/>
          <w:lang w:eastAsia="ru-RU"/>
        </w:rPr>
        <w:t xml:space="preserve">городских лесов </w:t>
      </w:r>
      <w:r w:rsidR="00D43655" w:rsidRPr="00321D70">
        <w:rPr>
          <w:rFonts w:cs="Times New Roman"/>
          <w:szCs w:val="24"/>
        </w:rPr>
        <w:t>го</w:t>
      </w:r>
      <w:r w:rsidR="00D43655">
        <w:rPr>
          <w:rFonts w:cs="Times New Roman"/>
          <w:szCs w:val="24"/>
        </w:rPr>
        <w:t xml:space="preserve">рода </w:t>
      </w:r>
      <w:r w:rsidR="00D43655" w:rsidRPr="00321D70">
        <w:rPr>
          <w:rFonts w:cs="Times New Roman"/>
          <w:szCs w:val="24"/>
        </w:rPr>
        <w:t>Александровска</w:t>
      </w:r>
      <w:r w:rsidR="00D43655">
        <w:rPr>
          <w:rFonts w:cs="Times New Roman"/>
          <w:szCs w:val="24"/>
        </w:rPr>
        <w:t>,</w:t>
      </w:r>
      <w:r w:rsidR="00D43655" w:rsidRPr="00321D70">
        <w:rPr>
          <w:rFonts w:cs="Times New Roman"/>
          <w:szCs w:val="24"/>
        </w:rPr>
        <w:t xml:space="preserve"> Александровского городск</w:t>
      </w:r>
      <w:r w:rsidR="00D43655" w:rsidRPr="00321D70">
        <w:rPr>
          <w:rFonts w:cs="Times New Roman"/>
          <w:szCs w:val="24"/>
        </w:rPr>
        <w:t>о</w:t>
      </w:r>
      <w:r w:rsidR="00D43655" w:rsidRPr="00321D70">
        <w:rPr>
          <w:rFonts w:cs="Times New Roman"/>
          <w:szCs w:val="24"/>
        </w:rPr>
        <w:t>го поселения</w:t>
      </w:r>
      <w:r w:rsidRPr="002E17EE">
        <w:rPr>
          <w:rFonts w:eastAsia="Times New Roman" w:cs="Times New Roman"/>
          <w:szCs w:val="24"/>
          <w:lang w:eastAsia="ru-RU"/>
        </w:rPr>
        <w:t xml:space="preserve"> по состоянию</w:t>
      </w:r>
      <w:r w:rsidR="00264784" w:rsidRPr="002E17EE">
        <w:rPr>
          <w:rFonts w:eastAsia="Times New Roman" w:cs="Times New Roman"/>
          <w:szCs w:val="24"/>
          <w:lang w:eastAsia="ru-RU"/>
        </w:rPr>
        <w:t xml:space="preserve"> на </w:t>
      </w:r>
      <w:r w:rsidR="00D43655">
        <w:rPr>
          <w:rFonts w:eastAsia="Times New Roman" w:cs="Times New Roman"/>
          <w:szCs w:val="24"/>
          <w:lang w:eastAsia="ru-RU"/>
        </w:rPr>
        <w:t>20.07.2017</w:t>
      </w:r>
      <w:r w:rsidR="002E17EE">
        <w:rPr>
          <w:rFonts w:eastAsia="Times New Roman" w:cs="Times New Roman"/>
          <w:szCs w:val="24"/>
          <w:lang w:eastAsia="ru-RU"/>
        </w:rPr>
        <w:t xml:space="preserve"> в границах, установленных</w:t>
      </w:r>
      <w:r w:rsidR="00264784" w:rsidRPr="002E17EE">
        <w:rPr>
          <w:rFonts w:eastAsia="Times New Roman" w:cs="Times New Roman"/>
          <w:szCs w:val="24"/>
          <w:lang w:eastAsia="ru-RU"/>
        </w:rPr>
        <w:t xml:space="preserve"> </w:t>
      </w:r>
      <w:r w:rsidR="002E17EE">
        <w:rPr>
          <w:rFonts w:eastAsia="Times New Roman" w:cs="Times New Roman"/>
          <w:szCs w:val="24"/>
          <w:lang w:eastAsia="ru-RU"/>
        </w:rPr>
        <w:t>п</w:t>
      </w:r>
      <w:r w:rsidR="00264784" w:rsidRPr="002E17EE">
        <w:rPr>
          <w:rFonts w:eastAsia="Times New Roman" w:cs="Times New Roman"/>
          <w:szCs w:val="24"/>
          <w:lang w:eastAsia="ru-RU"/>
        </w:rPr>
        <w:t>риказ</w:t>
      </w:r>
      <w:r w:rsidR="002E17EE">
        <w:rPr>
          <w:rFonts w:eastAsia="Times New Roman" w:cs="Times New Roman"/>
          <w:szCs w:val="24"/>
          <w:lang w:eastAsia="ru-RU"/>
        </w:rPr>
        <w:t>ом</w:t>
      </w:r>
      <w:r w:rsidRPr="002E17EE">
        <w:rPr>
          <w:rFonts w:eastAsia="Times New Roman" w:cs="Times New Roman"/>
          <w:szCs w:val="24"/>
          <w:lang w:eastAsia="ru-RU"/>
        </w:rPr>
        <w:t xml:space="preserve"> Рослесхоза от 29.07.2011 №335 «Об определении количества лесничеств на территории Пермского края и установлении их границ» составляет </w:t>
      </w:r>
      <w:r w:rsidR="00D43655">
        <w:rPr>
          <w:rFonts w:eastAsia="Times New Roman" w:cs="Times New Roman"/>
          <w:szCs w:val="24"/>
          <w:lang w:eastAsia="ru-RU"/>
        </w:rPr>
        <w:t>540</w:t>
      </w:r>
      <w:r w:rsidR="002E17EE">
        <w:rPr>
          <w:rFonts w:eastAsia="Times New Roman" w:cs="Times New Roman"/>
          <w:szCs w:val="24"/>
          <w:lang w:eastAsia="ru-RU"/>
        </w:rPr>
        <w:t xml:space="preserve"> </w:t>
      </w:r>
      <w:r w:rsidRPr="002E17EE">
        <w:rPr>
          <w:rFonts w:eastAsia="Times New Roman" w:cs="Times New Roman"/>
          <w:szCs w:val="24"/>
          <w:lang w:eastAsia="ru-RU"/>
        </w:rPr>
        <w:t>га.</w:t>
      </w:r>
      <w:r w:rsidR="004173F7">
        <w:rPr>
          <w:rFonts w:eastAsia="Times New Roman" w:cs="Times New Roman"/>
          <w:szCs w:val="24"/>
          <w:lang w:eastAsia="ru-RU"/>
        </w:rPr>
        <w:t xml:space="preserve"> </w:t>
      </w:r>
    </w:p>
    <w:p w14:paraId="156FE79C" w14:textId="77777777" w:rsidR="00744090" w:rsidRPr="002E17EE" w:rsidRDefault="00744090" w:rsidP="001D148A">
      <w:pPr>
        <w:ind w:firstLine="709"/>
        <w:jc w:val="both"/>
        <w:rPr>
          <w:rFonts w:eastAsia="Times New Roman" w:cs="Times New Roman"/>
          <w:szCs w:val="24"/>
          <w:lang w:eastAsia="ru-RU"/>
        </w:rPr>
      </w:pPr>
    </w:p>
    <w:p w14:paraId="011517A7" w14:textId="41AEB694" w:rsidR="006C70CC" w:rsidRPr="00BC6CB2" w:rsidRDefault="00171567" w:rsidP="001D148A">
      <w:pPr>
        <w:pStyle w:val="1"/>
        <w:ind w:firstLine="709"/>
        <w:jc w:val="left"/>
        <w:rPr>
          <w:b/>
          <w:sz w:val="24"/>
        </w:rPr>
      </w:pPr>
      <w:bookmarkStart w:id="17" w:name="_Toc361236649"/>
      <w:bookmarkStart w:id="18" w:name="_Toc362421758"/>
      <w:bookmarkStart w:id="19" w:name="_Toc495928540"/>
      <w:r w:rsidRPr="00BC6CB2">
        <w:rPr>
          <w:b/>
          <w:sz w:val="24"/>
        </w:rPr>
        <w:t>1</w:t>
      </w:r>
      <w:r w:rsidR="006C70CC" w:rsidRPr="00BC6CB2">
        <w:rPr>
          <w:b/>
          <w:sz w:val="24"/>
        </w:rPr>
        <w:t xml:space="preserve">.1.3 Распределение территории </w:t>
      </w:r>
      <w:r w:rsidR="00B54CF3">
        <w:rPr>
          <w:b/>
          <w:sz w:val="24"/>
        </w:rPr>
        <w:t>городских лесов</w:t>
      </w:r>
      <w:r w:rsidR="006C70CC" w:rsidRPr="00BC6CB2">
        <w:rPr>
          <w:b/>
          <w:sz w:val="24"/>
        </w:rPr>
        <w:t xml:space="preserve"> по муниципальным образован</w:t>
      </w:r>
      <w:r w:rsidR="006C70CC" w:rsidRPr="00BC6CB2">
        <w:rPr>
          <w:b/>
          <w:sz w:val="24"/>
        </w:rPr>
        <w:t>и</w:t>
      </w:r>
      <w:r w:rsidR="006C70CC" w:rsidRPr="00BC6CB2">
        <w:rPr>
          <w:b/>
          <w:sz w:val="24"/>
        </w:rPr>
        <w:t>ям</w:t>
      </w:r>
      <w:bookmarkEnd w:id="17"/>
      <w:bookmarkEnd w:id="18"/>
      <w:bookmarkEnd w:id="19"/>
      <w:r w:rsidR="006C70CC" w:rsidRPr="00BC6CB2">
        <w:rPr>
          <w:b/>
          <w:sz w:val="24"/>
        </w:rPr>
        <w:t xml:space="preserve"> </w:t>
      </w:r>
    </w:p>
    <w:p w14:paraId="21391C30" w14:textId="77777777" w:rsidR="009F3A8D" w:rsidRDefault="009F3A8D" w:rsidP="001D148A">
      <w:pPr>
        <w:ind w:firstLine="709"/>
        <w:jc w:val="right"/>
        <w:rPr>
          <w:rFonts w:eastAsia="Times New Roman" w:cs="Times New Roman"/>
          <w:szCs w:val="24"/>
          <w:lang w:eastAsia="ru-RU"/>
        </w:rPr>
      </w:pPr>
    </w:p>
    <w:p w14:paraId="26FB31F6" w14:textId="33989AD2" w:rsidR="00355A0B" w:rsidRDefault="00355A0B" w:rsidP="001D148A">
      <w:pPr>
        <w:ind w:firstLine="709"/>
        <w:jc w:val="both"/>
        <w:rPr>
          <w:rFonts w:eastAsia="Times New Roman" w:cs="Times New Roman"/>
          <w:szCs w:val="24"/>
          <w:lang w:eastAsia="ru-RU"/>
        </w:rPr>
      </w:pPr>
      <w:r>
        <w:rPr>
          <w:rFonts w:eastAsia="Times New Roman" w:cs="Times New Roman"/>
          <w:szCs w:val="24"/>
          <w:lang w:eastAsia="ru-RU"/>
        </w:rPr>
        <w:t xml:space="preserve">Распределение территории </w:t>
      </w:r>
      <w:r w:rsidR="00B54CF3">
        <w:rPr>
          <w:rFonts w:eastAsia="Times New Roman" w:cs="Times New Roman"/>
          <w:szCs w:val="24"/>
          <w:lang w:eastAsia="ru-RU"/>
        </w:rPr>
        <w:t xml:space="preserve">городских лесов </w:t>
      </w:r>
      <w:r w:rsidR="00B54CF3" w:rsidRPr="00321D70">
        <w:rPr>
          <w:rFonts w:cs="Times New Roman"/>
          <w:szCs w:val="24"/>
        </w:rPr>
        <w:t>го</w:t>
      </w:r>
      <w:r w:rsidR="00B54CF3">
        <w:rPr>
          <w:rFonts w:cs="Times New Roman"/>
          <w:szCs w:val="24"/>
        </w:rPr>
        <w:t xml:space="preserve">рода </w:t>
      </w:r>
      <w:r w:rsidR="00B54CF3" w:rsidRPr="00321D70">
        <w:rPr>
          <w:rFonts w:cs="Times New Roman"/>
          <w:szCs w:val="24"/>
        </w:rPr>
        <w:t>Александровска</w:t>
      </w:r>
      <w:r w:rsidR="00B54CF3">
        <w:rPr>
          <w:rFonts w:cs="Times New Roman"/>
          <w:szCs w:val="24"/>
        </w:rPr>
        <w:t>,</w:t>
      </w:r>
      <w:r w:rsidR="00B54CF3" w:rsidRPr="00321D70">
        <w:rPr>
          <w:rFonts w:cs="Times New Roman"/>
          <w:szCs w:val="24"/>
        </w:rPr>
        <w:t xml:space="preserve"> Александровского городского поселения</w:t>
      </w:r>
      <w:r>
        <w:rPr>
          <w:rFonts w:eastAsia="Times New Roman" w:cs="Times New Roman"/>
          <w:szCs w:val="24"/>
          <w:lang w:eastAsia="ru-RU"/>
        </w:rPr>
        <w:t xml:space="preserve"> по муниц</w:t>
      </w:r>
      <w:r w:rsidR="001D148A">
        <w:rPr>
          <w:rFonts w:eastAsia="Times New Roman" w:cs="Times New Roman"/>
          <w:szCs w:val="24"/>
          <w:lang w:eastAsia="ru-RU"/>
        </w:rPr>
        <w:t>ипальным образованиям представлено в таблице 1.</w:t>
      </w:r>
    </w:p>
    <w:p w14:paraId="0DB86527" w14:textId="77777777" w:rsidR="00355A0B" w:rsidRPr="009F3A8D" w:rsidRDefault="00355A0B" w:rsidP="006C70CC">
      <w:pPr>
        <w:ind w:firstLine="851"/>
        <w:jc w:val="right"/>
        <w:rPr>
          <w:rFonts w:eastAsia="Times New Roman" w:cs="Times New Roman"/>
          <w:szCs w:val="24"/>
          <w:lang w:eastAsia="ru-RU"/>
        </w:rPr>
      </w:pPr>
    </w:p>
    <w:p w14:paraId="760D3C87" w14:textId="77777777" w:rsidR="006C70CC" w:rsidRPr="009F3A8D" w:rsidRDefault="006C70CC" w:rsidP="006C70CC">
      <w:pPr>
        <w:ind w:firstLine="851"/>
        <w:jc w:val="right"/>
        <w:rPr>
          <w:rFonts w:eastAsia="Times New Roman" w:cs="Times New Roman"/>
          <w:szCs w:val="24"/>
          <w:lang w:eastAsia="ru-RU"/>
        </w:rPr>
      </w:pPr>
      <w:r w:rsidRPr="009F3A8D">
        <w:rPr>
          <w:rFonts w:eastAsia="Times New Roman" w:cs="Times New Roman"/>
          <w:szCs w:val="24"/>
          <w:lang w:eastAsia="ru-RU"/>
        </w:rPr>
        <w:t>Таблица 1</w:t>
      </w:r>
    </w:p>
    <w:p w14:paraId="74D807CE" w14:textId="77777777" w:rsidR="006C70CC" w:rsidRPr="009F3A8D" w:rsidRDefault="006C70CC" w:rsidP="006C70CC">
      <w:pPr>
        <w:jc w:val="center"/>
        <w:rPr>
          <w:rFonts w:eastAsia="Times New Roman" w:cs="Times New Roman"/>
          <w:b/>
          <w:szCs w:val="24"/>
          <w:lang w:eastAsia="ru-RU"/>
        </w:rPr>
      </w:pPr>
      <w:r w:rsidRPr="009F3A8D">
        <w:rPr>
          <w:rFonts w:eastAsia="Times New Roman" w:cs="Times New Roman"/>
          <w:b/>
          <w:szCs w:val="24"/>
          <w:lang w:eastAsia="ru-RU"/>
        </w:rPr>
        <w:t>Структура лесничества</w:t>
      </w:r>
      <w:r w:rsidR="00A523CB" w:rsidRPr="009F3A8D">
        <w:rPr>
          <w:rFonts w:eastAsia="Times New Roman" w:cs="Times New Roman"/>
          <w:b/>
          <w:szCs w:val="24"/>
          <w:lang w:eastAsia="ru-RU"/>
        </w:rPr>
        <w:t xml:space="preserve"> (лесопарка)</w:t>
      </w:r>
    </w:p>
    <w:tbl>
      <w:tblPr>
        <w:tblStyle w:val="a5"/>
        <w:tblW w:w="9781" w:type="dxa"/>
        <w:tblInd w:w="108" w:type="dxa"/>
        <w:tblLook w:val="04A0" w:firstRow="1" w:lastRow="0" w:firstColumn="1" w:lastColumn="0" w:noHBand="0" w:noVBand="1"/>
      </w:tblPr>
      <w:tblGrid>
        <w:gridCol w:w="540"/>
        <w:gridCol w:w="3713"/>
        <w:gridCol w:w="3494"/>
        <w:gridCol w:w="2034"/>
      </w:tblGrid>
      <w:tr w:rsidR="009F3A8D" w:rsidRPr="00440ACE" w14:paraId="38507A12" w14:textId="77777777" w:rsidTr="009F3A8D">
        <w:trPr>
          <w:trHeight w:val="284"/>
        </w:trPr>
        <w:tc>
          <w:tcPr>
            <w:tcW w:w="540" w:type="dxa"/>
          </w:tcPr>
          <w:p w14:paraId="1EB05CB4" w14:textId="77777777" w:rsidR="009F3A8D" w:rsidRPr="00440ACE" w:rsidRDefault="009F3A8D" w:rsidP="00146E52">
            <w:pPr>
              <w:jc w:val="center"/>
              <w:rPr>
                <w:sz w:val="22"/>
                <w:szCs w:val="24"/>
              </w:rPr>
            </w:pPr>
            <w:r w:rsidRPr="00440ACE">
              <w:rPr>
                <w:sz w:val="22"/>
                <w:szCs w:val="24"/>
              </w:rPr>
              <w:t xml:space="preserve">№ </w:t>
            </w:r>
          </w:p>
          <w:p w14:paraId="6EE12A66" w14:textId="77777777" w:rsidR="009F3A8D" w:rsidRPr="00440ACE" w:rsidRDefault="009F3A8D" w:rsidP="00146E52">
            <w:pPr>
              <w:jc w:val="center"/>
              <w:rPr>
                <w:sz w:val="22"/>
                <w:szCs w:val="24"/>
              </w:rPr>
            </w:pPr>
            <w:proofErr w:type="gramStart"/>
            <w:r w:rsidRPr="00440ACE">
              <w:rPr>
                <w:sz w:val="22"/>
                <w:szCs w:val="24"/>
              </w:rPr>
              <w:t>п</w:t>
            </w:r>
            <w:proofErr w:type="gramEnd"/>
            <w:r w:rsidRPr="00440ACE">
              <w:rPr>
                <w:sz w:val="22"/>
                <w:szCs w:val="24"/>
              </w:rPr>
              <w:t>/п</w:t>
            </w:r>
          </w:p>
        </w:tc>
        <w:tc>
          <w:tcPr>
            <w:tcW w:w="3713" w:type="dxa"/>
          </w:tcPr>
          <w:p w14:paraId="7C67F8CA" w14:textId="77777777" w:rsidR="002E7DEA" w:rsidRDefault="009F3A8D" w:rsidP="00146E52">
            <w:pPr>
              <w:jc w:val="center"/>
              <w:rPr>
                <w:sz w:val="22"/>
                <w:szCs w:val="24"/>
              </w:rPr>
            </w:pPr>
            <w:r w:rsidRPr="00440ACE">
              <w:rPr>
                <w:sz w:val="22"/>
                <w:szCs w:val="24"/>
              </w:rPr>
              <w:t xml:space="preserve">Наименование участковых </w:t>
            </w:r>
          </w:p>
          <w:p w14:paraId="4F24700F" w14:textId="3BC054F3" w:rsidR="009F3A8D" w:rsidRPr="00440ACE" w:rsidRDefault="009F3A8D" w:rsidP="00146E52">
            <w:pPr>
              <w:jc w:val="center"/>
              <w:rPr>
                <w:sz w:val="22"/>
                <w:szCs w:val="24"/>
              </w:rPr>
            </w:pPr>
            <w:r w:rsidRPr="00440ACE">
              <w:rPr>
                <w:sz w:val="22"/>
                <w:szCs w:val="24"/>
              </w:rPr>
              <w:t>лесничеств</w:t>
            </w:r>
          </w:p>
        </w:tc>
        <w:tc>
          <w:tcPr>
            <w:tcW w:w="3494" w:type="dxa"/>
          </w:tcPr>
          <w:p w14:paraId="43EBC398" w14:textId="77777777" w:rsidR="009F3A8D" w:rsidRPr="00440ACE" w:rsidRDefault="009F3A8D" w:rsidP="00146E52">
            <w:pPr>
              <w:jc w:val="center"/>
              <w:rPr>
                <w:sz w:val="22"/>
                <w:szCs w:val="24"/>
              </w:rPr>
            </w:pPr>
            <w:r w:rsidRPr="00440ACE">
              <w:rPr>
                <w:sz w:val="22"/>
                <w:szCs w:val="24"/>
              </w:rPr>
              <w:t>Административный район</w:t>
            </w:r>
          </w:p>
          <w:p w14:paraId="46BB7762" w14:textId="77777777" w:rsidR="009F3A8D" w:rsidRPr="00440ACE" w:rsidRDefault="009F3A8D" w:rsidP="00146E52">
            <w:pPr>
              <w:jc w:val="center"/>
              <w:rPr>
                <w:sz w:val="22"/>
                <w:szCs w:val="24"/>
              </w:rPr>
            </w:pPr>
            <w:r w:rsidRPr="00440ACE">
              <w:rPr>
                <w:sz w:val="22"/>
                <w:szCs w:val="24"/>
              </w:rPr>
              <w:t>(муниципальное образование)</w:t>
            </w:r>
          </w:p>
        </w:tc>
        <w:tc>
          <w:tcPr>
            <w:tcW w:w="2034" w:type="dxa"/>
          </w:tcPr>
          <w:p w14:paraId="20DFCA4A" w14:textId="77777777" w:rsidR="009F3A8D" w:rsidRPr="00440ACE" w:rsidRDefault="009F3A8D" w:rsidP="00146E52">
            <w:pPr>
              <w:jc w:val="center"/>
              <w:rPr>
                <w:sz w:val="22"/>
                <w:szCs w:val="24"/>
              </w:rPr>
            </w:pPr>
            <w:r w:rsidRPr="00440ACE">
              <w:rPr>
                <w:sz w:val="22"/>
                <w:szCs w:val="24"/>
              </w:rPr>
              <w:t xml:space="preserve">Общая площадь, </w:t>
            </w:r>
          </w:p>
          <w:p w14:paraId="44602AA3" w14:textId="77777777" w:rsidR="009F3A8D" w:rsidRPr="00440ACE" w:rsidRDefault="009F3A8D" w:rsidP="00146E52">
            <w:pPr>
              <w:jc w:val="center"/>
              <w:rPr>
                <w:sz w:val="22"/>
                <w:szCs w:val="24"/>
              </w:rPr>
            </w:pPr>
            <w:r w:rsidRPr="00440ACE">
              <w:rPr>
                <w:sz w:val="22"/>
                <w:szCs w:val="24"/>
              </w:rPr>
              <w:t>га</w:t>
            </w:r>
          </w:p>
        </w:tc>
      </w:tr>
      <w:tr w:rsidR="009F3A8D" w:rsidRPr="00440ACE" w14:paraId="4DA351F9" w14:textId="77777777" w:rsidTr="002E7DEA">
        <w:trPr>
          <w:trHeight w:val="284"/>
        </w:trPr>
        <w:tc>
          <w:tcPr>
            <w:tcW w:w="540" w:type="dxa"/>
            <w:vAlign w:val="center"/>
          </w:tcPr>
          <w:p w14:paraId="0267C9A1" w14:textId="77777777" w:rsidR="009F3A8D" w:rsidRPr="00440ACE" w:rsidRDefault="009F3A8D" w:rsidP="002E7DEA">
            <w:pPr>
              <w:jc w:val="center"/>
              <w:rPr>
                <w:sz w:val="22"/>
                <w:szCs w:val="24"/>
              </w:rPr>
            </w:pPr>
            <w:r w:rsidRPr="00440ACE">
              <w:rPr>
                <w:sz w:val="22"/>
                <w:szCs w:val="24"/>
              </w:rPr>
              <w:t>1</w:t>
            </w:r>
          </w:p>
        </w:tc>
        <w:tc>
          <w:tcPr>
            <w:tcW w:w="3713" w:type="dxa"/>
            <w:vAlign w:val="center"/>
          </w:tcPr>
          <w:p w14:paraId="62AEC4BB" w14:textId="77777777" w:rsidR="009F3A8D" w:rsidRPr="00440ACE" w:rsidRDefault="009F3A8D" w:rsidP="002E7DEA">
            <w:pPr>
              <w:jc w:val="center"/>
              <w:rPr>
                <w:sz w:val="22"/>
                <w:szCs w:val="24"/>
              </w:rPr>
            </w:pPr>
            <w:r w:rsidRPr="00440ACE">
              <w:rPr>
                <w:sz w:val="22"/>
                <w:szCs w:val="24"/>
              </w:rPr>
              <w:t>2</w:t>
            </w:r>
          </w:p>
        </w:tc>
        <w:tc>
          <w:tcPr>
            <w:tcW w:w="3494" w:type="dxa"/>
            <w:vAlign w:val="center"/>
          </w:tcPr>
          <w:p w14:paraId="65BE3052" w14:textId="77777777" w:rsidR="009F3A8D" w:rsidRPr="00440ACE" w:rsidRDefault="009F3A8D" w:rsidP="002E7DEA">
            <w:pPr>
              <w:jc w:val="center"/>
              <w:rPr>
                <w:sz w:val="22"/>
                <w:szCs w:val="24"/>
              </w:rPr>
            </w:pPr>
            <w:r w:rsidRPr="00440ACE">
              <w:rPr>
                <w:sz w:val="22"/>
                <w:szCs w:val="24"/>
              </w:rPr>
              <w:t>3</w:t>
            </w:r>
          </w:p>
        </w:tc>
        <w:tc>
          <w:tcPr>
            <w:tcW w:w="2034" w:type="dxa"/>
            <w:vAlign w:val="center"/>
          </w:tcPr>
          <w:p w14:paraId="4C50AA55" w14:textId="77777777" w:rsidR="009F3A8D" w:rsidRPr="00440ACE" w:rsidRDefault="009F3A8D" w:rsidP="002E7DEA">
            <w:pPr>
              <w:jc w:val="center"/>
              <w:rPr>
                <w:sz w:val="22"/>
                <w:szCs w:val="24"/>
              </w:rPr>
            </w:pPr>
            <w:r w:rsidRPr="00440ACE">
              <w:rPr>
                <w:sz w:val="22"/>
                <w:szCs w:val="24"/>
              </w:rPr>
              <w:t>4</w:t>
            </w:r>
          </w:p>
        </w:tc>
      </w:tr>
      <w:tr w:rsidR="00FE6A47" w:rsidRPr="00440ACE" w14:paraId="36AFA00A" w14:textId="77777777" w:rsidTr="00FE6A47">
        <w:trPr>
          <w:trHeight w:val="340"/>
        </w:trPr>
        <w:tc>
          <w:tcPr>
            <w:tcW w:w="540" w:type="dxa"/>
            <w:vAlign w:val="center"/>
          </w:tcPr>
          <w:p w14:paraId="4C2D550F" w14:textId="42240FC0" w:rsidR="00FE6A47" w:rsidRPr="00440ACE" w:rsidRDefault="00FE6A47" w:rsidP="00FE6A47">
            <w:pPr>
              <w:jc w:val="center"/>
              <w:rPr>
                <w:sz w:val="22"/>
                <w:szCs w:val="24"/>
              </w:rPr>
            </w:pPr>
            <w:r w:rsidRPr="00440ACE">
              <w:rPr>
                <w:sz w:val="22"/>
                <w:szCs w:val="24"/>
              </w:rPr>
              <w:t>1</w:t>
            </w:r>
          </w:p>
        </w:tc>
        <w:tc>
          <w:tcPr>
            <w:tcW w:w="3713" w:type="dxa"/>
            <w:vAlign w:val="center"/>
          </w:tcPr>
          <w:p w14:paraId="02250FB9" w14:textId="42458DA6" w:rsidR="00FE6A47" w:rsidRPr="00440ACE" w:rsidRDefault="00B54CF3" w:rsidP="00FE6A47">
            <w:pPr>
              <w:jc w:val="center"/>
              <w:rPr>
                <w:sz w:val="22"/>
                <w:szCs w:val="24"/>
              </w:rPr>
            </w:pPr>
            <w:r>
              <w:rPr>
                <w:sz w:val="22"/>
                <w:szCs w:val="24"/>
              </w:rPr>
              <w:t>Городские леса г. Александровска</w:t>
            </w:r>
          </w:p>
        </w:tc>
        <w:tc>
          <w:tcPr>
            <w:tcW w:w="3494" w:type="dxa"/>
            <w:vAlign w:val="center"/>
          </w:tcPr>
          <w:p w14:paraId="62D8D591" w14:textId="2128142C" w:rsidR="00FE6A47" w:rsidRPr="00440ACE" w:rsidRDefault="00B54CF3" w:rsidP="00FE6A47">
            <w:pPr>
              <w:jc w:val="center"/>
              <w:rPr>
                <w:rFonts w:eastAsia="Calibri"/>
                <w:sz w:val="22"/>
                <w:szCs w:val="24"/>
              </w:rPr>
            </w:pPr>
            <w:r>
              <w:rPr>
                <w:sz w:val="22"/>
                <w:szCs w:val="24"/>
              </w:rPr>
              <w:t>Александровский</w:t>
            </w:r>
          </w:p>
        </w:tc>
        <w:tc>
          <w:tcPr>
            <w:tcW w:w="2034" w:type="dxa"/>
            <w:vAlign w:val="center"/>
          </w:tcPr>
          <w:p w14:paraId="3385FFB5" w14:textId="59FFD938" w:rsidR="00FE6A47" w:rsidRPr="00440ACE" w:rsidRDefault="00B54CF3" w:rsidP="00FE6A47">
            <w:pPr>
              <w:jc w:val="center"/>
              <w:rPr>
                <w:sz w:val="22"/>
                <w:szCs w:val="24"/>
              </w:rPr>
            </w:pPr>
            <w:r>
              <w:rPr>
                <w:sz w:val="22"/>
                <w:szCs w:val="24"/>
              </w:rPr>
              <w:t>540</w:t>
            </w:r>
          </w:p>
        </w:tc>
      </w:tr>
      <w:tr w:rsidR="00B54CF3" w:rsidRPr="00440ACE" w14:paraId="791B45DC" w14:textId="77777777" w:rsidTr="009F3A8D">
        <w:trPr>
          <w:trHeight w:val="406"/>
        </w:trPr>
        <w:tc>
          <w:tcPr>
            <w:tcW w:w="4253" w:type="dxa"/>
            <w:gridSpan w:val="2"/>
            <w:vAlign w:val="center"/>
          </w:tcPr>
          <w:p w14:paraId="0D123CE8" w14:textId="47D21288" w:rsidR="00B54CF3" w:rsidRPr="00B54CF3" w:rsidRDefault="00B54CF3" w:rsidP="00FE6A47">
            <w:pPr>
              <w:jc w:val="center"/>
              <w:rPr>
                <w:b/>
                <w:sz w:val="22"/>
                <w:szCs w:val="24"/>
              </w:rPr>
            </w:pPr>
            <w:r w:rsidRPr="00B54CF3">
              <w:rPr>
                <w:b/>
                <w:sz w:val="22"/>
                <w:szCs w:val="24"/>
              </w:rPr>
              <w:t>Городские леса г. Александровска</w:t>
            </w:r>
          </w:p>
        </w:tc>
        <w:tc>
          <w:tcPr>
            <w:tcW w:w="3494" w:type="dxa"/>
            <w:vAlign w:val="center"/>
          </w:tcPr>
          <w:p w14:paraId="0FB73A65" w14:textId="4E6410B6" w:rsidR="00B54CF3" w:rsidRPr="00B54CF3" w:rsidRDefault="00B54CF3" w:rsidP="00FE6A47">
            <w:pPr>
              <w:jc w:val="center"/>
              <w:rPr>
                <w:b/>
                <w:sz w:val="22"/>
                <w:szCs w:val="24"/>
              </w:rPr>
            </w:pPr>
            <w:r w:rsidRPr="00B54CF3">
              <w:rPr>
                <w:b/>
                <w:sz w:val="22"/>
                <w:szCs w:val="24"/>
              </w:rPr>
              <w:t>Александровский</w:t>
            </w:r>
          </w:p>
        </w:tc>
        <w:tc>
          <w:tcPr>
            <w:tcW w:w="2034" w:type="dxa"/>
            <w:vAlign w:val="center"/>
          </w:tcPr>
          <w:p w14:paraId="0347EB51" w14:textId="2822CC94" w:rsidR="00B54CF3" w:rsidRPr="00440ACE" w:rsidRDefault="00B54CF3" w:rsidP="00FE6A47">
            <w:pPr>
              <w:jc w:val="center"/>
              <w:rPr>
                <w:b/>
                <w:sz w:val="22"/>
                <w:szCs w:val="24"/>
              </w:rPr>
            </w:pPr>
            <w:r>
              <w:rPr>
                <w:b/>
                <w:sz w:val="22"/>
                <w:szCs w:val="24"/>
              </w:rPr>
              <w:t>540</w:t>
            </w:r>
          </w:p>
        </w:tc>
      </w:tr>
    </w:tbl>
    <w:p w14:paraId="5BDA0458" w14:textId="5DAF07E6" w:rsidR="00440ACE" w:rsidRDefault="00440ACE" w:rsidP="00440ACE">
      <w:bookmarkStart w:id="20" w:name="_Toc361236650"/>
      <w:bookmarkStart w:id="21" w:name="_Toc362421759"/>
    </w:p>
    <w:p w14:paraId="2653F50C" w14:textId="25313267" w:rsidR="006C70CC" w:rsidRPr="00BC6CB2" w:rsidRDefault="009C4106" w:rsidP="00B54CF3">
      <w:pPr>
        <w:ind w:firstLine="709"/>
        <w:rPr>
          <w:b/>
        </w:rPr>
      </w:pPr>
      <w:r w:rsidRPr="00BC6CB2">
        <w:rPr>
          <w:b/>
        </w:rPr>
        <w:t>1</w:t>
      </w:r>
      <w:r w:rsidR="00730F73" w:rsidRPr="00BC6CB2">
        <w:rPr>
          <w:b/>
        </w:rPr>
        <w:t>.1.4</w:t>
      </w:r>
      <w:r w:rsidR="000D6C31" w:rsidRPr="00BC6CB2">
        <w:rPr>
          <w:b/>
        </w:rPr>
        <w:t xml:space="preserve"> </w:t>
      </w:r>
      <w:r w:rsidR="00730F73" w:rsidRPr="00BC6CB2">
        <w:rPr>
          <w:b/>
        </w:rPr>
        <w:t>К</w:t>
      </w:r>
      <w:r w:rsidR="006C70CC" w:rsidRPr="00BC6CB2">
        <w:rPr>
          <w:b/>
        </w:rPr>
        <w:t>арта</w:t>
      </w:r>
      <w:r w:rsidR="00730F73" w:rsidRPr="00BC6CB2">
        <w:rPr>
          <w:b/>
        </w:rPr>
        <w:t>-схема</w:t>
      </w:r>
      <w:r w:rsidR="006C70CC" w:rsidRPr="00BC6CB2">
        <w:rPr>
          <w:b/>
        </w:rPr>
        <w:t xml:space="preserve"> Пермского края с выделением территории лесничества</w:t>
      </w:r>
      <w:bookmarkEnd w:id="20"/>
      <w:bookmarkEnd w:id="21"/>
    </w:p>
    <w:p w14:paraId="7DEC9BF5" w14:textId="77777777" w:rsidR="006C70CC" w:rsidRPr="000D6C31" w:rsidRDefault="006C70CC" w:rsidP="000D6C31">
      <w:pPr>
        <w:ind w:firstLine="709"/>
        <w:rPr>
          <w:rFonts w:eastAsia="Times New Roman" w:cs="Times New Roman"/>
          <w:szCs w:val="24"/>
          <w:lang w:eastAsia="ru-RU"/>
        </w:rPr>
      </w:pPr>
    </w:p>
    <w:p w14:paraId="7927F498" w14:textId="6A013460" w:rsidR="006C70CC" w:rsidRPr="000D6C31" w:rsidRDefault="00730F73" w:rsidP="000D6C31">
      <w:pPr>
        <w:ind w:firstLine="709"/>
        <w:rPr>
          <w:rFonts w:eastAsia="Times New Roman" w:cs="Times New Roman"/>
          <w:szCs w:val="24"/>
          <w:lang w:eastAsia="ru-RU"/>
        </w:rPr>
      </w:pPr>
      <w:r w:rsidRPr="000D6C31">
        <w:rPr>
          <w:rFonts w:eastAsia="Times New Roman" w:cs="Times New Roman"/>
          <w:szCs w:val="24"/>
          <w:lang w:eastAsia="ru-RU"/>
        </w:rPr>
        <w:t>К</w:t>
      </w:r>
      <w:r w:rsidR="006C70CC" w:rsidRPr="000D6C31">
        <w:rPr>
          <w:rFonts w:eastAsia="Times New Roman" w:cs="Times New Roman"/>
          <w:szCs w:val="24"/>
          <w:lang w:eastAsia="ru-RU"/>
        </w:rPr>
        <w:t>арта</w:t>
      </w:r>
      <w:r w:rsidRPr="000D6C31">
        <w:rPr>
          <w:rFonts w:eastAsia="Times New Roman" w:cs="Times New Roman"/>
          <w:szCs w:val="24"/>
          <w:lang w:eastAsia="ru-RU"/>
        </w:rPr>
        <w:t>-схема</w:t>
      </w:r>
      <w:r w:rsidR="006C70CC" w:rsidRPr="000D6C31">
        <w:rPr>
          <w:rFonts w:eastAsia="Times New Roman" w:cs="Times New Roman"/>
          <w:szCs w:val="24"/>
          <w:lang w:eastAsia="ru-RU"/>
        </w:rPr>
        <w:t xml:space="preserve"> Пермского края с выделением территории лесничества </w:t>
      </w:r>
      <w:r w:rsidR="00041B19">
        <w:rPr>
          <w:rFonts w:eastAsia="Times New Roman" w:cs="Times New Roman"/>
          <w:szCs w:val="24"/>
          <w:lang w:eastAsia="ru-RU"/>
        </w:rPr>
        <w:t xml:space="preserve">представлена в </w:t>
      </w:r>
      <w:r w:rsidR="001D148A" w:rsidRPr="00107409">
        <w:rPr>
          <w:rFonts w:eastAsia="Times New Roman" w:cs="Times New Roman"/>
          <w:color w:val="000000" w:themeColor="text1"/>
          <w:szCs w:val="24"/>
          <w:lang w:eastAsia="ru-RU"/>
        </w:rPr>
        <w:t>приложени</w:t>
      </w:r>
      <w:r w:rsidR="00041B19" w:rsidRPr="00107409">
        <w:rPr>
          <w:rFonts w:eastAsia="Times New Roman" w:cs="Times New Roman"/>
          <w:color w:val="000000" w:themeColor="text1"/>
          <w:szCs w:val="24"/>
          <w:lang w:eastAsia="ru-RU"/>
        </w:rPr>
        <w:t>и</w:t>
      </w:r>
      <w:r w:rsidR="001D148A" w:rsidRPr="00107409">
        <w:rPr>
          <w:rFonts w:eastAsia="Times New Roman" w:cs="Times New Roman"/>
          <w:color w:val="000000" w:themeColor="text1"/>
          <w:szCs w:val="24"/>
          <w:lang w:eastAsia="ru-RU"/>
        </w:rPr>
        <w:t xml:space="preserve"> </w:t>
      </w:r>
      <w:r w:rsidR="00107409" w:rsidRPr="00107409">
        <w:rPr>
          <w:rFonts w:eastAsia="Times New Roman" w:cs="Times New Roman"/>
          <w:color w:val="000000" w:themeColor="text1"/>
          <w:szCs w:val="24"/>
          <w:lang w:eastAsia="ru-RU"/>
        </w:rPr>
        <w:t>4</w:t>
      </w:r>
      <w:r w:rsidR="006C70CC" w:rsidRPr="00107409">
        <w:rPr>
          <w:rFonts w:eastAsia="Times New Roman" w:cs="Times New Roman"/>
          <w:color w:val="000000" w:themeColor="text1"/>
          <w:szCs w:val="24"/>
          <w:lang w:eastAsia="ru-RU"/>
        </w:rPr>
        <w:t>.</w:t>
      </w:r>
    </w:p>
    <w:p w14:paraId="0CDF6F52" w14:textId="77777777" w:rsidR="006C70CC" w:rsidRPr="001D148A" w:rsidRDefault="006C70CC" w:rsidP="000D6C31">
      <w:pPr>
        <w:ind w:firstLine="709"/>
        <w:jc w:val="both"/>
        <w:rPr>
          <w:rFonts w:eastAsia="Times New Roman" w:cs="Times New Roman"/>
          <w:szCs w:val="24"/>
          <w:lang w:eastAsia="ru-RU"/>
        </w:rPr>
      </w:pPr>
    </w:p>
    <w:p w14:paraId="72BE5941" w14:textId="3CFD10DB" w:rsidR="00817F3F" w:rsidRPr="00B36E0D" w:rsidRDefault="00817F3F" w:rsidP="00B36E0D">
      <w:pPr>
        <w:pStyle w:val="1"/>
        <w:ind w:firstLine="709"/>
        <w:jc w:val="left"/>
        <w:rPr>
          <w:b/>
          <w:spacing w:val="-6"/>
          <w:sz w:val="24"/>
        </w:rPr>
      </w:pPr>
      <w:bookmarkStart w:id="22" w:name="_Toc361236651"/>
      <w:bookmarkStart w:id="23" w:name="_Toc362421760"/>
      <w:bookmarkStart w:id="24" w:name="_Toc495928541"/>
      <w:r w:rsidRPr="00B36E0D">
        <w:rPr>
          <w:b/>
          <w:sz w:val="24"/>
        </w:rPr>
        <w:t>1.1.5 Распределение</w:t>
      </w:r>
      <w:r w:rsidR="00B54CF3">
        <w:rPr>
          <w:b/>
          <w:sz w:val="24"/>
        </w:rPr>
        <w:t xml:space="preserve"> городских</w:t>
      </w:r>
      <w:r w:rsidRPr="00B36E0D">
        <w:rPr>
          <w:b/>
          <w:sz w:val="24"/>
        </w:rPr>
        <w:t xml:space="preserve"> лесов </w:t>
      </w:r>
      <w:r w:rsidR="005555E2" w:rsidRPr="00B36E0D">
        <w:rPr>
          <w:b/>
          <w:sz w:val="24"/>
        </w:rPr>
        <w:t>по лесорастительным зонам,</w:t>
      </w:r>
      <w:r w:rsidRPr="00B36E0D">
        <w:rPr>
          <w:b/>
          <w:sz w:val="24"/>
        </w:rPr>
        <w:t xml:space="preserve"> лесным рай</w:t>
      </w:r>
      <w:r w:rsidRPr="00B36E0D">
        <w:rPr>
          <w:b/>
          <w:sz w:val="24"/>
        </w:rPr>
        <w:t>о</w:t>
      </w:r>
      <w:r w:rsidRPr="00B36E0D">
        <w:rPr>
          <w:b/>
          <w:sz w:val="24"/>
        </w:rPr>
        <w:t>нам</w:t>
      </w:r>
      <w:bookmarkEnd w:id="22"/>
      <w:bookmarkEnd w:id="23"/>
      <w:r w:rsidR="005555E2" w:rsidRPr="00B36E0D">
        <w:rPr>
          <w:b/>
          <w:sz w:val="24"/>
        </w:rPr>
        <w:t xml:space="preserve"> и зонам лесозащит</w:t>
      </w:r>
      <w:r w:rsidR="00F73BD5" w:rsidRPr="00B36E0D">
        <w:rPr>
          <w:b/>
          <w:sz w:val="24"/>
        </w:rPr>
        <w:t>ного и зонам лесосеменного райо</w:t>
      </w:r>
      <w:r w:rsidR="005555E2" w:rsidRPr="00B36E0D">
        <w:rPr>
          <w:b/>
          <w:sz w:val="24"/>
        </w:rPr>
        <w:t>нирования</w:t>
      </w:r>
      <w:bookmarkEnd w:id="24"/>
    </w:p>
    <w:p w14:paraId="0B7302DC" w14:textId="77777777" w:rsidR="00855B5C" w:rsidRPr="002B48F1" w:rsidRDefault="00855B5C" w:rsidP="000D6C31">
      <w:pPr>
        <w:ind w:firstLine="709"/>
        <w:jc w:val="both"/>
        <w:rPr>
          <w:rFonts w:eastAsia="Calibri" w:cs="Times New Roman"/>
          <w:szCs w:val="24"/>
        </w:rPr>
      </w:pPr>
    </w:p>
    <w:p w14:paraId="26714501" w14:textId="79584747" w:rsidR="002B48F1" w:rsidRPr="00936318" w:rsidRDefault="005555E2" w:rsidP="00936318">
      <w:pPr>
        <w:ind w:firstLine="709"/>
        <w:jc w:val="both"/>
        <w:rPr>
          <w:rFonts w:eastAsia="Times New Roman" w:cs="Times New Roman"/>
          <w:sz w:val="28"/>
          <w:szCs w:val="28"/>
          <w:lang w:eastAsia="ru-RU"/>
        </w:rPr>
      </w:pPr>
      <w:proofErr w:type="gramStart"/>
      <w:r w:rsidRPr="002B48F1">
        <w:rPr>
          <w:rFonts w:eastAsia="Calibri" w:cs="Times New Roman"/>
          <w:szCs w:val="24"/>
        </w:rPr>
        <w:t xml:space="preserve">Распределение </w:t>
      </w:r>
      <w:r w:rsidR="00B54CF3">
        <w:rPr>
          <w:rFonts w:eastAsia="Calibri" w:cs="Times New Roman"/>
          <w:szCs w:val="24"/>
        </w:rPr>
        <w:t xml:space="preserve">городских </w:t>
      </w:r>
      <w:r w:rsidRPr="002B48F1">
        <w:rPr>
          <w:rFonts w:eastAsia="Calibri" w:cs="Times New Roman"/>
          <w:szCs w:val="24"/>
        </w:rPr>
        <w:t xml:space="preserve">лесов </w:t>
      </w:r>
      <w:r w:rsidR="00B54CF3">
        <w:rPr>
          <w:rFonts w:eastAsia="Calibri" w:cs="Times New Roman"/>
          <w:szCs w:val="24"/>
        </w:rPr>
        <w:t>г. Александровска, Александровского городского п</w:t>
      </w:r>
      <w:r w:rsidR="00B54CF3">
        <w:rPr>
          <w:rFonts w:eastAsia="Calibri" w:cs="Times New Roman"/>
          <w:szCs w:val="24"/>
        </w:rPr>
        <w:t>о</w:t>
      </w:r>
      <w:r w:rsidR="00B54CF3">
        <w:rPr>
          <w:rFonts w:eastAsia="Calibri" w:cs="Times New Roman"/>
          <w:szCs w:val="24"/>
        </w:rPr>
        <w:t xml:space="preserve">селения </w:t>
      </w:r>
      <w:r w:rsidRPr="002B48F1">
        <w:rPr>
          <w:rFonts w:eastAsia="Calibri" w:cs="Times New Roman"/>
          <w:szCs w:val="24"/>
        </w:rPr>
        <w:t xml:space="preserve">выполнено </w:t>
      </w:r>
      <w:r w:rsidR="000B42CB" w:rsidRPr="002B48F1">
        <w:rPr>
          <w:rFonts w:eastAsia="Calibri" w:cs="Times New Roman"/>
          <w:szCs w:val="24"/>
        </w:rPr>
        <w:t>в</w:t>
      </w:r>
      <w:r w:rsidRPr="002B48F1">
        <w:rPr>
          <w:rFonts w:eastAsia="Calibri" w:cs="Times New Roman"/>
          <w:szCs w:val="24"/>
        </w:rPr>
        <w:t xml:space="preserve"> соответствии</w:t>
      </w:r>
      <w:r w:rsidR="0082547D" w:rsidRPr="002B48F1">
        <w:rPr>
          <w:rFonts w:eastAsia="Calibri" w:cs="Times New Roman"/>
          <w:szCs w:val="24"/>
        </w:rPr>
        <w:t xml:space="preserve"> с</w:t>
      </w:r>
      <w:r w:rsidRPr="002B48F1">
        <w:rPr>
          <w:rFonts w:eastAsia="Calibri" w:cs="Times New Roman"/>
          <w:szCs w:val="24"/>
        </w:rPr>
        <w:t xml:space="preserve"> приказом </w:t>
      </w:r>
      <w:r w:rsidR="00BC7F83" w:rsidRPr="002B48F1">
        <w:rPr>
          <w:rFonts w:eastAsia="Calibri" w:cs="Times New Roman"/>
          <w:spacing w:val="-3"/>
          <w:szCs w:val="24"/>
        </w:rPr>
        <w:t xml:space="preserve">Министерства природных ресурсов и экологии </w:t>
      </w:r>
      <w:r w:rsidR="00BC7F83" w:rsidRPr="002B48F1">
        <w:rPr>
          <w:rFonts w:eastAsia="Calibri" w:cs="Times New Roman"/>
          <w:szCs w:val="24"/>
        </w:rPr>
        <w:t>Российской Федерации</w:t>
      </w:r>
      <w:r w:rsidRPr="002B48F1">
        <w:rPr>
          <w:rFonts w:eastAsia="Calibri" w:cs="Times New Roman"/>
          <w:szCs w:val="24"/>
        </w:rPr>
        <w:t xml:space="preserve"> от 18.08.2014 №367 «Об утверждении Перечня лесорастительных зон Российской Федерации и Перечня лесны</w:t>
      </w:r>
      <w:r w:rsidR="006E5990" w:rsidRPr="002B48F1">
        <w:rPr>
          <w:rFonts w:eastAsia="Calibri" w:cs="Times New Roman"/>
          <w:szCs w:val="24"/>
        </w:rPr>
        <w:t xml:space="preserve">х районов Российской Федерации», приказа </w:t>
      </w:r>
      <w:r w:rsidR="00C93A12">
        <w:rPr>
          <w:rFonts w:eastAsia="Calibri" w:cs="Times New Roman"/>
          <w:spacing w:val="-3"/>
          <w:szCs w:val="24"/>
        </w:rPr>
        <w:t>Росл</w:t>
      </w:r>
      <w:r w:rsidR="00C93A12">
        <w:rPr>
          <w:rFonts w:eastAsia="Calibri" w:cs="Times New Roman"/>
          <w:spacing w:val="-3"/>
          <w:szCs w:val="24"/>
        </w:rPr>
        <w:t>е</w:t>
      </w:r>
      <w:r w:rsidR="00C93A12">
        <w:rPr>
          <w:rFonts w:eastAsia="Calibri" w:cs="Times New Roman"/>
          <w:spacing w:val="-3"/>
          <w:szCs w:val="24"/>
        </w:rPr>
        <w:t>схоза</w:t>
      </w:r>
      <w:r w:rsidR="002B48F1" w:rsidRPr="002B48F1">
        <w:rPr>
          <w:rFonts w:eastAsia="Calibri" w:cs="Times New Roman"/>
          <w:szCs w:val="24"/>
        </w:rPr>
        <w:t xml:space="preserve"> от 28.03.2016 №</w:t>
      </w:r>
      <w:r w:rsidR="006E5990" w:rsidRPr="002B48F1">
        <w:rPr>
          <w:rFonts w:eastAsia="Calibri" w:cs="Times New Roman"/>
          <w:szCs w:val="24"/>
        </w:rPr>
        <w:t>100 «О внесении изменений в при</w:t>
      </w:r>
      <w:r w:rsidR="00805DCC">
        <w:rPr>
          <w:rFonts w:eastAsia="Calibri" w:cs="Times New Roman"/>
          <w:szCs w:val="24"/>
        </w:rPr>
        <w:t>каз Рослесхоза от 08.10.2015 №</w:t>
      </w:r>
      <w:r w:rsidR="006E5990" w:rsidRPr="002B48F1">
        <w:rPr>
          <w:rFonts w:eastAsia="Calibri" w:cs="Times New Roman"/>
          <w:szCs w:val="24"/>
        </w:rPr>
        <w:t>353 «Об установлен</w:t>
      </w:r>
      <w:r w:rsidR="002B48F1" w:rsidRPr="002B48F1">
        <w:rPr>
          <w:rFonts w:eastAsia="Calibri" w:cs="Times New Roman"/>
          <w:szCs w:val="24"/>
        </w:rPr>
        <w:t>ии лесосеменного районирования»</w:t>
      </w:r>
      <w:r w:rsidR="001D15CD">
        <w:rPr>
          <w:rFonts w:eastAsia="Calibri" w:cs="Times New Roman"/>
          <w:szCs w:val="24"/>
        </w:rPr>
        <w:t xml:space="preserve"> и представлено в таблице 2.</w:t>
      </w:r>
      <w:proofErr w:type="gramEnd"/>
    </w:p>
    <w:p w14:paraId="4AB36E78" w14:textId="77777777" w:rsidR="00B54CF3" w:rsidRDefault="00B54CF3" w:rsidP="00817F3F">
      <w:pPr>
        <w:jc w:val="right"/>
        <w:rPr>
          <w:rFonts w:eastAsia="Times New Roman" w:cs="Times New Roman"/>
          <w:szCs w:val="24"/>
          <w:lang w:eastAsia="ru-RU"/>
        </w:rPr>
      </w:pPr>
    </w:p>
    <w:p w14:paraId="6270FA46" w14:textId="77777777" w:rsidR="00817F3F" w:rsidRPr="00D82CC7" w:rsidRDefault="00817F3F" w:rsidP="00817F3F">
      <w:pPr>
        <w:jc w:val="right"/>
        <w:rPr>
          <w:rFonts w:eastAsia="Times New Roman" w:cs="Times New Roman"/>
          <w:szCs w:val="24"/>
          <w:lang w:eastAsia="ru-RU"/>
        </w:rPr>
      </w:pPr>
      <w:r w:rsidRPr="00D82CC7">
        <w:rPr>
          <w:rFonts w:eastAsia="Times New Roman" w:cs="Times New Roman"/>
          <w:szCs w:val="24"/>
          <w:lang w:eastAsia="ru-RU"/>
        </w:rPr>
        <w:lastRenderedPageBreak/>
        <w:t>Таблица 2</w:t>
      </w:r>
    </w:p>
    <w:p w14:paraId="233E3123" w14:textId="7B3A13AB" w:rsidR="00817F3F" w:rsidRPr="00D82CC7" w:rsidRDefault="00817F3F" w:rsidP="00817F3F">
      <w:pPr>
        <w:jc w:val="center"/>
        <w:rPr>
          <w:rFonts w:eastAsia="Times New Roman" w:cs="Times New Roman"/>
          <w:b/>
          <w:szCs w:val="24"/>
          <w:lang w:eastAsia="ru-RU"/>
        </w:rPr>
      </w:pPr>
      <w:r w:rsidRPr="00D82CC7">
        <w:rPr>
          <w:rFonts w:eastAsia="Times New Roman" w:cs="Times New Roman"/>
          <w:b/>
          <w:szCs w:val="24"/>
          <w:lang w:eastAsia="ru-RU"/>
        </w:rPr>
        <w:t xml:space="preserve">Распределение </w:t>
      </w:r>
      <w:r w:rsidR="00DA3A38">
        <w:rPr>
          <w:rFonts w:eastAsia="Times New Roman" w:cs="Times New Roman"/>
          <w:b/>
          <w:szCs w:val="24"/>
          <w:lang w:eastAsia="ru-RU"/>
        </w:rPr>
        <w:t xml:space="preserve">городских </w:t>
      </w:r>
      <w:r w:rsidRPr="00D82CC7">
        <w:rPr>
          <w:rFonts w:eastAsia="Times New Roman" w:cs="Times New Roman"/>
          <w:b/>
          <w:szCs w:val="24"/>
          <w:lang w:eastAsia="ru-RU"/>
        </w:rPr>
        <w:t>лесов по лесорастительным зонам и лесным районам</w:t>
      </w:r>
    </w:p>
    <w:tbl>
      <w:tblPr>
        <w:tblW w:w="10789"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A0" w:firstRow="1" w:lastRow="0" w:firstColumn="1" w:lastColumn="1" w:noHBand="0" w:noVBand="0"/>
      </w:tblPr>
      <w:tblGrid>
        <w:gridCol w:w="567"/>
        <w:gridCol w:w="1640"/>
        <w:gridCol w:w="1072"/>
        <w:gridCol w:w="1400"/>
        <w:gridCol w:w="1701"/>
        <w:gridCol w:w="1701"/>
        <w:gridCol w:w="1639"/>
        <w:gridCol w:w="1069"/>
      </w:tblGrid>
      <w:tr w:rsidR="00817F3F" w:rsidRPr="00281AB0" w14:paraId="1342CC09" w14:textId="77777777" w:rsidTr="00DA3A38">
        <w:trPr>
          <w:trHeight w:val="284"/>
        </w:trPr>
        <w:tc>
          <w:tcPr>
            <w:tcW w:w="567" w:type="dxa"/>
          </w:tcPr>
          <w:p w14:paraId="23EFE029" w14:textId="77777777" w:rsidR="00817F3F" w:rsidRPr="00281AB0" w:rsidRDefault="00817F3F" w:rsidP="00281AB0">
            <w:pPr>
              <w:jc w:val="center"/>
            </w:pPr>
            <w:r w:rsidRPr="00281AB0">
              <w:t>№</w:t>
            </w:r>
          </w:p>
          <w:p w14:paraId="44775392" w14:textId="77777777" w:rsidR="00817F3F" w:rsidRPr="00281AB0" w:rsidRDefault="00817F3F" w:rsidP="00281AB0">
            <w:pPr>
              <w:jc w:val="center"/>
            </w:pPr>
            <w:proofErr w:type="gramStart"/>
            <w:r w:rsidRPr="00281AB0">
              <w:t>п</w:t>
            </w:r>
            <w:proofErr w:type="gramEnd"/>
            <w:r w:rsidRPr="00281AB0">
              <w:t>/п</w:t>
            </w:r>
          </w:p>
        </w:tc>
        <w:tc>
          <w:tcPr>
            <w:tcW w:w="1640" w:type="dxa"/>
            <w:vAlign w:val="center"/>
          </w:tcPr>
          <w:p w14:paraId="30CDD73D" w14:textId="77777777" w:rsidR="00817F3F" w:rsidRPr="00281AB0" w:rsidRDefault="00817F3F" w:rsidP="00281AB0">
            <w:pPr>
              <w:jc w:val="center"/>
            </w:pPr>
            <w:r w:rsidRPr="00281AB0">
              <w:t>Наименование</w:t>
            </w:r>
            <w:r w:rsidR="00281AB0">
              <w:t xml:space="preserve"> </w:t>
            </w:r>
            <w:r w:rsidRPr="00281AB0">
              <w:t>участковых лесничеств</w:t>
            </w:r>
          </w:p>
        </w:tc>
        <w:tc>
          <w:tcPr>
            <w:tcW w:w="1072" w:type="dxa"/>
            <w:vAlign w:val="center"/>
          </w:tcPr>
          <w:p w14:paraId="63C718C6" w14:textId="77777777" w:rsidR="00817F3F" w:rsidRPr="00281AB0" w:rsidRDefault="00817F3F" w:rsidP="00281AB0">
            <w:pPr>
              <w:jc w:val="center"/>
            </w:pPr>
            <w:r w:rsidRPr="00281AB0">
              <w:t>Лесора</w:t>
            </w:r>
            <w:r w:rsidRPr="00281AB0">
              <w:t>с</w:t>
            </w:r>
            <w:r w:rsidRPr="00281AB0">
              <w:t>тител</w:t>
            </w:r>
            <w:r w:rsidRPr="00281AB0">
              <w:t>ь</w:t>
            </w:r>
            <w:r w:rsidRPr="00281AB0">
              <w:t>ная зона</w:t>
            </w:r>
          </w:p>
        </w:tc>
        <w:tc>
          <w:tcPr>
            <w:tcW w:w="1400" w:type="dxa"/>
            <w:vAlign w:val="center"/>
          </w:tcPr>
          <w:p w14:paraId="680E470F" w14:textId="77777777" w:rsidR="00817F3F" w:rsidRPr="00281AB0" w:rsidRDefault="00817F3F" w:rsidP="00281AB0">
            <w:pPr>
              <w:jc w:val="center"/>
            </w:pPr>
            <w:r w:rsidRPr="00281AB0">
              <w:t>Лесной ра</w:t>
            </w:r>
            <w:r w:rsidRPr="00281AB0">
              <w:t>й</w:t>
            </w:r>
            <w:r w:rsidRPr="00281AB0">
              <w:t>он</w:t>
            </w:r>
          </w:p>
        </w:tc>
        <w:tc>
          <w:tcPr>
            <w:tcW w:w="1701" w:type="dxa"/>
            <w:vAlign w:val="center"/>
          </w:tcPr>
          <w:p w14:paraId="06C8F035" w14:textId="77777777" w:rsidR="00817F3F" w:rsidRPr="00281AB0" w:rsidRDefault="00F73BD5" w:rsidP="00281AB0">
            <w:pPr>
              <w:jc w:val="center"/>
            </w:pPr>
            <w:r w:rsidRPr="00281AB0">
              <w:t xml:space="preserve">Зона </w:t>
            </w:r>
            <w:r w:rsidR="00D82CC7" w:rsidRPr="00281AB0">
              <w:t>лесоз</w:t>
            </w:r>
            <w:r w:rsidR="00D82CC7" w:rsidRPr="00281AB0">
              <w:t>а</w:t>
            </w:r>
            <w:r w:rsidR="00D82CC7" w:rsidRPr="00281AB0">
              <w:t>щитного</w:t>
            </w:r>
            <w:r w:rsidR="00D60C93" w:rsidRPr="00281AB0">
              <w:t xml:space="preserve"> </w:t>
            </w:r>
            <w:r w:rsidR="00D82CC7" w:rsidRPr="00281AB0">
              <w:t>рай</w:t>
            </w:r>
            <w:r w:rsidR="00D82CC7" w:rsidRPr="00281AB0">
              <w:t>о</w:t>
            </w:r>
            <w:r w:rsidR="00D82CC7" w:rsidRPr="00281AB0">
              <w:t>нирования</w:t>
            </w:r>
          </w:p>
        </w:tc>
        <w:tc>
          <w:tcPr>
            <w:tcW w:w="1701" w:type="dxa"/>
            <w:vAlign w:val="center"/>
          </w:tcPr>
          <w:p w14:paraId="65B3C7FD" w14:textId="77777777" w:rsidR="00817F3F" w:rsidRPr="00281AB0" w:rsidRDefault="00F73BD5" w:rsidP="00281AB0">
            <w:pPr>
              <w:jc w:val="center"/>
            </w:pPr>
            <w:r w:rsidRPr="00281AB0">
              <w:t>Зона лесос</w:t>
            </w:r>
            <w:r w:rsidRPr="00281AB0">
              <w:t>е</w:t>
            </w:r>
            <w:r w:rsidRPr="00281AB0">
              <w:t>ме</w:t>
            </w:r>
            <w:r w:rsidR="00D60C93" w:rsidRPr="00281AB0">
              <w:t>нного рай</w:t>
            </w:r>
            <w:r w:rsidR="00D60C93" w:rsidRPr="00281AB0">
              <w:t>о</w:t>
            </w:r>
            <w:r w:rsidR="00D60C93" w:rsidRPr="00281AB0">
              <w:t>нирования</w:t>
            </w:r>
          </w:p>
        </w:tc>
        <w:tc>
          <w:tcPr>
            <w:tcW w:w="1639" w:type="dxa"/>
            <w:vAlign w:val="center"/>
          </w:tcPr>
          <w:p w14:paraId="3D0C3197" w14:textId="77777777" w:rsidR="00817F3F" w:rsidRPr="00281AB0" w:rsidRDefault="00817F3F" w:rsidP="00281AB0">
            <w:pPr>
              <w:jc w:val="center"/>
            </w:pPr>
            <w:r w:rsidRPr="00281AB0">
              <w:t>Перечень ле</w:t>
            </w:r>
            <w:r w:rsidRPr="00281AB0">
              <w:t>с</w:t>
            </w:r>
            <w:r w:rsidRPr="00281AB0">
              <w:t>ных кварталов</w:t>
            </w:r>
          </w:p>
          <w:p w14:paraId="17D7514A" w14:textId="77777777" w:rsidR="00817F3F" w:rsidRPr="00281AB0" w:rsidRDefault="00817F3F" w:rsidP="00281AB0">
            <w:pPr>
              <w:jc w:val="center"/>
            </w:pPr>
          </w:p>
        </w:tc>
        <w:tc>
          <w:tcPr>
            <w:tcW w:w="1069" w:type="dxa"/>
            <w:vAlign w:val="center"/>
          </w:tcPr>
          <w:p w14:paraId="3A5638C8" w14:textId="77777777" w:rsidR="00817F3F" w:rsidRPr="00281AB0" w:rsidRDefault="00F21D0F" w:rsidP="00281AB0">
            <w:pPr>
              <w:jc w:val="center"/>
            </w:pPr>
            <w:r w:rsidRPr="00281AB0">
              <w:t>Площадь,</w:t>
            </w:r>
          </w:p>
          <w:p w14:paraId="18CD33A4" w14:textId="77777777" w:rsidR="00817F3F" w:rsidRPr="00281AB0" w:rsidRDefault="00817F3F" w:rsidP="00281AB0">
            <w:pPr>
              <w:jc w:val="center"/>
            </w:pPr>
            <w:r w:rsidRPr="00281AB0">
              <w:t>га</w:t>
            </w:r>
          </w:p>
        </w:tc>
      </w:tr>
      <w:tr w:rsidR="00985ED3" w:rsidRPr="00281AB0" w14:paraId="7B00B0AC" w14:textId="77777777" w:rsidTr="00DA3A38">
        <w:trPr>
          <w:trHeight w:val="284"/>
        </w:trPr>
        <w:tc>
          <w:tcPr>
            <w:tcW w:w="567" w:type="dxa"/>
          </w:tcPr>
          <w:p w14:paraId="049A2441" w14:textId="77777777" w:rsidR="00985ED3" w:rsidRPr="00281AB0" w:rsidRDefault="00985ED3" w:rsidP="00281AB0">
            <w:pPr>
              <w:jc w:val="center"/>
            </w:pPr>
            <w:r w:rsidRPr="00281AB0">
              <w:t>1</w:t>
            </w:r>
          </w:p>
        </w:tc>
        <w:tc>
          <w:tcPr>
            <w:tcW w:w="1640" w:type="dxa"/>
          </w:tcPr>
          <w:p w14:paraId="286D80D2" w14:textId="77777777" w:rsidR="00985ED3" w:rsidRPr="00281AB0" w:rsidRDefault="00985ED3" w:rsidP="00281AB0">
            <w:pPr>
              <w:jc w:val="center"/>
            </w:pPr>
            <w:r w:rsidRPr="00281AB0">
              <w:t>2</w:t>
            </w:r>
          </w:p>
        </w:tc>
        <w:tc>
          <w:tcPr>
            <w:tcW w:w="1072" w:type="dxa"/>
          </w:tcPr>
          <w:p w14:paraId="0BF3BC67" w14:textId="77777777" w:rsidR="00985ED3" w:rsidRPr="00281AB0" w:rsidRDefault="00985ED3" w:rsidP="00281AB0">
            <w:pPr>
              <w:jc w:val="center"/>
            </w:pPr>
            <w:r w:rsidRPr="00281AB0">
              <w:t>3</w:t>
            </w:r>
          </w:p>
        </w:tc>
        <w:tc>
          <w:tcPr>
            <w:tcW w:w="1400" w:type="dxa"/>
          </w:tcPr>
          <w:p w14:paraId="208F732B" w14:textId="77777777" w:rsidR="00985ED3" w:rsidRPr="00281AB0" w:rsidRDefault="00985ED3" w:rsidP="00281AB0">
            <w:pPr>
              <w:jc w:val="center"/>
            </w:pPr>
            <w:r w:rsidRPr="00281AB0">
              <w:t>4</w:t>
            </w:r>
          </w:p>
        </w:tc>
        <w:tc>
          <w:tcPr>
            <w:tcW w:w="1701" w:type="dxa"/>
          </w:tcPr>
          <w:p w14:paraId="3A41F17E" w14:textId="77777777" w:rsidR="00985ED3" w:rsidRPr="00281AB0" w:rsidRDefault="00985ED3" w:rsidP="00281AB0">
            <w:pPr>
              <w:jc w:val="center"/>
            </w:pPr>
            <w:r w:rsidRPr="00281AB0">
              <w:t>5</w:t>
            </w:r>
          </w:p>
        </w:tc>
        <w:tc>
          <w:tcPr>
            <w:tcW w:w="1701" w:type="dxa"/>
          </w:tcPr>
          <w:p w14:paraId="0EDA4372" w14:textId="77777777" w:rsidR="00985ED3" w:rsidRPr="00281AB0" w:rsidRDefault="00985ED3" w:rsidP="00281AB0">
            <w:pPr>
              <w:jc w:val="center"/>
            </w:pPr>
            <w:r w:rsidRPr="00281AB0">
              <w:t>6</w:t>
            </w:r>
          </w:p>
        </w:tc>
        <w:tc>
          <w:tcPr>
            <w:tcW w:w="1639" w:type="dxa"/>
          </w:tcPr>
          <w:p w14:paraId="665A29A1" w14:textId="77777777" w:rsidR="00985ED3" w:rsidRPr="00281AB0" w:rsidRDefault="00985ED3" w:rsidP="00281AB0">
            <w:pPr>
              <w:jc w:val="center"/>
            </w:pPr>
            <w:r w:rsidRPr="00281AB0">
              <w:t>7</w:t>
            </w:r>
          </w:p>
        </w:tc>
        <w:tc>
          <w:tcPr>
            <w:tcW w:w="1069" w:type="dxa"/>
          </w:tcPr>
          <w:p w14:paraId="2BFBEEB0" w14:textId="77777777" w:rsidR="00985ED3" w:rsidRPr="00281AB0" w:rsidRDefault="00985ED3" w:rsidP="00281AB0">
            <w:pPr>
              <w:jc w:val="center"/>
            </w:pPr>
            <w:r w:rsidRPr="00281AB0">
              <w:t>8</w:t>
            </w:r>
          </w:p>
        </w:tc>
      </w:tr>
      <w:tr w:rsidR="003267E5" w:rsidRPr="00281AB0" w14:paraId="1412E41B" w14:textId="77777777" w:rsidTr="00DA3A38">
        <w:trPr>
          <w:trHeight w:val="3557"/>
        </w:trPr>
        <w:tc>
          <w:tcPr>
            <w:tcW w:w="567" w:type="dxa"/>
          </w:tcPr>
          <w:p w14:paraId="16368182" w14:textId="147BA13F" w:rsidR="003267E5" w:rsidRPr="00281AB0" w:rsidRDefault="003267E5" w:rsidP="00BF2928">
            <w:pPr>
              <w:jc w:val="center"/>
            </w:pPr>
            <w:r>
              <w:t>1</w:t>
            </w:r>
          </w:p>
        </w:tc>
        <w:tc>
          <w:tcPr>
            <w:tcW w:w="1640" w:type="dxa"/>
          </w:tcPr>
          <w:p w14:paraId="44132421" w14:textId="0A2C9998" w:rsidR="003267E5" w:rsidRPr="00281AB0" w:rsidRDefault="00DA3A38" w:rsidP="00DA3A38">
            <w:pPr>
              <w:jc w:val="center"/>
            </w:pPr>
            <w:r>
              <w:t>Городские леса г. Алекса</w:t>
            </w:r>
            <w:r>
              <w:t>н</w:t>
            </w:r>
            <w:r>
              <w:t>дровска</w:t>
            </w:r>
          </w:p>
        </w:tc>
        <w:tc>
          <w:tcPr>
            <w:tcW w:w="1072" w:type="dxa"/>
            <w:vAlign w:val="center"/>
          </w:tcPr>
          <w:p w14:paraId="2D5DDFE7" w14:textId="2FBBE37A" w:rsidR="003267E5" w:rsidRPr="00281AB0" w:rsidRDefault="003267E5" w:rsidP="00DA3A38">
            <w:pPr>
              <w:jc w:val="center"/>
            </w:pPr>
            <w:r w:rsidRPr="00281AB0">
              <w:t>Таёжная</w:t>
            </w:r>
          </w:p>
        </w:tc>
        <w:tc>
          <w:tcPr>
            <w:tcW w:w="1400" w:type="dxa"/>
            <w:vAlign w:val="center"/>
          </w:tcPr>
          <w:p w14:paraId="05637990" w14:textId="59A81F3B" w:rsidR="003267E5" w:rsidRPr="00281AB0" w:rsidRDefault="003267E5" w:rsidP="00DA3A38">
            <w:pPr>
              <w:jc w:val="center"/>
            </w:pPr>
            <w:r w:rsidRPr="00281AB0">
              <w:t>Средне-Уральский таёжный район</w:t>
            </w:r>
          </w:p>
        </w:tc>
        <w:tc>
          <w:tcPr>
            <w:tcW w:w="1701" w:type="dxa"/>
            <w:vAlign w:val="center"/>
          </w:tcPr>
          <w:p w14:paraId="543B3837" w14:textId="326321DE" w:rsidR="003267E5" w:rsidRPr="00281AB0" w:rsidRDefault="00213D79" w:rsidP="00DA3A38">
            <w:pPr>
              <w:jc w:val="center"/>
            </w:pPr>
            <w:r>
              <w:t>З</w:t>
            </w:r>
            <w:r w:rsidR="003267E5" w:rsidRPr="00281AB0">
              <w:t>она слабой лесопатолог</w:t>
            </w:r>
            <w:r w:rsidR="003267E5" w:rsidRPr="00281AB0">
              <w:t>и</w:t>
            </w:r>
            <w:r w:rsidR="003267E5" w:rsidRPr="00281AB0">
              <w:t>ческой угрозы</w:t>
            </w:r>
          </w:p>
        </w:tc>
        <w:tc>
          <w:tcPr>
            <w:tcW w:w="1701" w:type="dxa"/>
            <w:vAlign w:val="center"/>
          </w:tcPr>
          <w:p w14:paraId="7028BB44" w14:textId="77777777" w:rsidR="003267E5" w:rsidRPr="00281AB0" w:rsidRDefault="003267E5" w:rsidP="00DA3A38">
            <w:pPr>
              <w:jc w:val="center"/>
            </w:pPr>
            <w:r w:rsidRPr="00281AB0">
              <w:t>Сосна</w:t>
            </w:r>
          </w:p>
          <w:p w14:paraId="65A51F9B" w14:textId="77777777" w:rsidR="003267E5" w:rsidRPr="00281AB0" w:rsidRDefault="003267E5" w:rsidP="00DA3A38">
            <w:pPr>
              <w:jc w:val="center"/>
            </w:pPr>
            <w:proofErr w:type="gramStart"/>
            <w:r w:rsidRPr="00281AB0">
              <w:t>обыкновенная</w:t>
            </w:r>
            <w:proofErr w:type="gramEnd"/>
            <w:r w:rsidRPr="00281AB0">
              <w:t xml:space="preserve"> – 1-й район;</w:t>
            </w:r>
          </w:p>
          <w:p w14:paraId="0ABA598D" w14:textId="77777777" w:rsidR="003267E5" w:rsidRPr="00281AB0" w:rsidRDefault="003267E5" w:rsidP="00DA3A38">
            <w:pPr>
              <w:jc w:val="center"/>
            </w:pPr>
          </w:p>
          <w:p w14:paraId="2A0A1A57" w14:textId="77777777" w:rsidR="003267E5" w:rsidRPr="00281AB0" w:rsidRDefault="003267E5" w:rsidP="00DA3A38">
            <w:pPr>
              <w:jc w:val="center"/>
            </w:pPr>
            <w:r w:rsidRPr="00281AB0">
              <w:t>Ель</w:t>
            </w:r>
          </w:p>
          <w:p w14:paraId="60A14436" w14:textId="77777777" w:rsidR="003267E5" w:rsidRPr="00281AB0" w:rsidRDefault="003267E5" w:rsidP="00DA3A38">
            <w:pPr>
              <w:jc w:val="center"/>
            </w:pPr>
            <w:r w:rsidRPr="00281AB0">
              <w:t>– 5-й район;</w:t>
            </w:r>
          </w:p>
          <w:p w14:paraId="25C2A5D5" w14:textId="77777777" w:rsidR="003267E5" w:rsidRPr="00281AB0" w:rsidRDefault="003267E5" w:rsidP="00DA3A38">
            <w:pPr>
              <w:jc w:val="center"/>
            </w:pPr>
          </w:p>
          <w:p w14:paraId="3760AA88" w14:textId="77777777" w:rsidR="003267E5" w:rsidRPr="00281AB0" w:rsidRDefault="003267E5" w:rsidP="00DA3A38">
            <w:pPr>
              <w:jc w:val="center"/>
            </w:pPr>
            <w:r w:rsidRPr="00281AB0">
              <w:t>Лиственница</w:t>
            </w:r>
          </w:p>
          <w:p w14:paraId="127AE832" w14:textId="77777777" w:rsidR="003267E5" w:rsidRPr="00281AB0" w:rsidRDefault="003267E5" w:rsidP="00DA3A38">
            <w:pPr>
              <w:jc w:val="center"/>
            </w:pPr>
            <w:r w:rsidRPr="00281AB0">
              <w:t>– 4-й район;</w:t>
            </w:r>
          </w:p>
          <w:p w14:paraId="102A6FE7" w14:textId="77777777" w:rsidR="003267E5" w:rsidRPr="00281AB0" w:rsidRDefault="003267E5" w:rsidP="00DA3A38">
            <w:pPr>
              <w:jc w:val="center"/>
            </w:pPr>
          </w:p>
          <w:p w14:paraId="4713AB10" w14:textId="77777777" w:rsidR="003267E5" w:rsidRPr="00281AB0" w:rsidRDefault="003267E5" w:rsidP="00DA3A38">
            <w:pPr>
              <w:jc w:val="center"/>
            </w:pPr>
            <w:r w:rsidRPr="00281AB0">
              <w:t>Сосна кедровая сибирская</w:t>
            </w:r>
          </w:p>
          <w:p w14:paraId="7EE88AF1" w14:textId="4D51F335" w:rsidR="003267E5" w:rsidRPr="00281AB0" w:rsidRDefault="00DA3A38" w:rsidP="00DA3A38">
            <w:pPr>
              <w:jc w:val="center"/>
            </w:pPr>
            <w:r>
              <w:t>– 1-й район.</w:t>
            </w:r>
          </w:p>
        </w:tc>
        <w:tc>
          <w:tcPr>
            <w:tcW w:w="1639" w:type="dxa"/>
          </w:tcPr>
          <w:p w14:paraId="374FB5E3" w14:textId="5BEC1D08" w:rsidR="00DA3A38" w:rsidRDefault="00DA3A38" w:rsidP="00DA3A38">
            <w:pPr>
              <w:jc w:val="center"/>
            </w:pPr>
            <w:r>
              <w:t>Городские леса г. Алекса</w:t>
            </w:r>
            <w:r>
              <w:t>н</w:t>
            </w:r>
            <w:r>
              <w:t>дровска</w:t>
            </w:r>
          </w:p>
          <w:p w14:paraId="3A272E25" w14:textId="39D773E2" w:rsidR="003267E5" w:rsidRPr="00281AB0" w:rsidRDefault="00980496" w:rsidP="00DA3A38">
            <w:pPr>
              <w:jc w:val="center"/>
            </w:pPr>
            <w:r>
              <w:t>(1-4</w:t>
            </w:r>
            <w:r w:rsidR="00DA3A38">
              <w:t>)</w:t>
            </w:r>
          </w:p>
        </w:tc>
        <w:tc>
          <w:tcPr>
            <w:tcW w:w="1069" w:type="dxa"/>
          </w:tcPr>
          <w:p w14:paraId="0C221F2E" w14:textId="765F1EBE" w:rsidR="003267E5" w:rsidRPr="00281AB0" w:rsidRDefault="00DA3A38" w:rsidP="00DA3A38">
            <w:pPr>
              <w:jc w:val="center"/>
            </w:pPr>
            <w:r>
              <w:t>540</w:t>
            </w:r>
          </w:p>
        </w:tc>
      </w:tr>
      <w:tr w:rsidR="00DA3A38" w:rsidRPr="00281AB0" w14:paraId="1EFCFC49" w14:textId="77777777" w:rsidTr="00DA3A38">
        <w:tblPrEx>
          <w:tblCellMar>
            <w:left w:w="108" w:type="dxa"/>
            <w:right w:w="108" w:type="dxa"/>
          </w:tblCellMar>
          <w:tblLook w:val="0000" w:firstRow="0" w:lastRow="0" w:firstColumn="0" w:lastColumn="0" w:noHBand="0" w:noVBand="0"/>
        </w:tblPrEx>
        <w:trPr>
          <w:trHeight w:val="284"/>
        </w:trPr>
        <w:tc>
          <w:tcPr>
            <w:tcW w:w="2207" w:type="dxa"/>
            <w:gridSpan w:val="2"/>
          </w:tcPr>
          <w:p w14:paraId="2C675B29" w14:textId="0C22A183" w:rsidR="00DA3A38" w:rsidRDefault="00DA3A38" w:rsidP="00DA3A38">
            <w:pPr>
              <w:jc w:val="center"/>
            </w:pPr>
            <w:r w:rsidRPr="00281AB0">
              <w:t>Всего</w:t>
            </w:r>
          </w:p>
          <w:p w14:paraId="1420FCBA" w14:textId="77777777" w:rsidR="00DA3A38" w:rsidRPr="00281AB0" w:rsidRDefault="00DA3A38" w:rsidP="00DA3A38">
            <w:pPr>
              <w:jc w:val="center"/>
            </w:pPr>
            <w:r w:rsidRPr="00281AB0">
              <w:t>по лесничеству:</w:t>
            </w:r>
          </w:p>
        </w:tc>
        <w:tc>
          <w:tcPr>
            <w:tcW w:w="1072" w:type="dxa"/>
          </w:tcPr>
          <w:p w14:paraId="508C3453" w14:textId="77777777" w:rsidR="00DA3A38" w:rsidRPr="00281AB0" w:rsidRDefault="00DA3A38" w:rsidP="00DA3A38">
            <w:pPr>
              <w:jc w:val="center"/>
            </w:pPr>
            <w:r w:rsidRPr="00281AB0">
              <w:t>Таё</w:t>
            </w:r>
            <w:r w:rsidRPr="00281AB0">
              <w:t>ж</w:t>
            </w:r>
            <w:r w:rsidRPr="00281AB0">
              <w:t>ная</w:t>
            </w:r>
          </w:p>
        </w:tc>
        <w:tc>
          <w:tcPr>
            <w:tcW w:w="1400" w:type="dxa"/>
          </w:tcPr>
          <w:p w14:paraId="2DC03C4E" w14:textId="77777777" w:rsidR="00DA3A38" w:rsidRPr="00281AB0" w:rsidRDefault="00DA3A38" w:rsidP="00DA3A38">
            <w:pPr>
              <w:ind w:left="-57" w:right="-57"/>
              <w:jc w:val="center"/>
            </w:pPr>
            <w:r w:rsidRPr="00281AB0">
              <w:t>Средне-Уральский таёжный район</w:t>
            </w:r>
          </w:p>
        </w:tc>
        <w:tc>
          <w:tcPr>
            <w:tcW w:w="1701" w:type="dxa"/>
          </w:tcPr>
          <w:p w14:paraId="42D6423F" w14:textId="77777777" w:rsidR="00DA3A38" w:rsidRPr="00281AB0" w:rsidRDefault="00DA3A38" w:rsidP="00DA3A38">
            <w:pPr>
              <w:jc w:val="center"/>
            </w:pPr>
          </w:p>
        </w:tc>
        <w:tc>
          <w:tcPr>
            <w:tcW w:w="1701" w:type="dxa"/>
          </w:tcPr>
          <w:p w14:paraId="30B8306C" w14:textId="77777777" w:rsidR="00DA3A38" w:rsidRPr="00281AB0" w:rsidRDefault="00DA3A38" w:rsidP="00DA3A38">
            <w:pPr>
              <w:jc w:val="center"/>
            </w:pPr>
          </w:p>
        </w:tc>
        <w:tc>
          <w:tcPr>
            <w:tcW w:w="1639" w:type="dxa"/>
            <w:shd w:val="clear" w:color="auto" w:fill="auto"/>
          </w:tcPr>
          <w:p w14:paraId="2526684B" w14:textId="77777777" w:rsidR="00DA3A38" w:rsidRPr="00281AB0" w:rsidRDefault="00DA3A38" w:rsidP="00DA3A38">
            <w:pPr>
              <w:jc w:val="center"/>
            </w:pPr>
          </w:p>
        </w:tc>
        <w:tc>
          <w:tcPr>
            <w:tcW w:w="1069" w:type="dxa"/>
            <w:shd w:val="clear" w:color="auto" w:fill="auto"/>
          </w:tcPr>
          <w:p w14:paraId="4D7BBC8B" w14:textId="6C427A12" w:rsidR="00DA3A38" w:rsidRPr="00281AB0" w:rsidRDefault="00DA3A38" w:rsidP="00DA3A38">
            <w:pPr>
              <w:jc w:val="center"/>
            </w:pPr>
            <w:r>
              <w:t>540</w:t>
            </w:r>
          </w:p>
        </w:tc>
      </w:tr>
    </w:tbl>
    <w:p w14:paraId="6A67438D" w14:textId="77777777" w:rsidR="00817F3F" w:rsidRPr="00B064E7" w:rsidRDefault="00817F3F" w:rsidP="00817F3F">
      <w:pPr>
        <w:ind w:firstLine="709"/>
        <w:jc w:val="both"/>
        <w:rPr>
          <w:rFonts w:eastAsia="Times New Roman" w:cs="Times New Roman"/>
          <w:color w:val="404040" w:themeColor="text1" w:themeTint="BF"/>
          <w:szCs w:val="28"/>
          <w:lang w:eastAsia="ru-RU"/>
        </w:rPr>
      </w:pPr>
    </w:p>
    <w:p w14:paraId="4753748D" w14:textId="1E633163" w:rsidR="00817F3F" w:rsidRDefault="00817F3F" w:rsidP="00107409">
      <w:pPr>
        <w:ind w:right="449" w:firstLine="720"/>
        <w:jc w:val="both"/>
        <w:rPr>
          <w:rFonts w:eastAsia="Times New Roman" w:cs="Times New Roman"/>
          <w:szCs w:val="24"/>
          <w:lang w:eastAsia="ru-RU"/>
        </w:rPr>
      </w:pPr>
      <w:r w:rsidRPr="002B4D71">
        <w:rPr>
          <w:rFonts w:eastAsia="Times New Roman" w:cs="Times New Roman"/>
          <w:szCs w:val="24"/>
          <w:lang w:eastAsia="ru-RU"/>
        </w:rPr>
        <w:t>Схематическая карта распределения территории лесничества и участковых лесн</w:t>
      </w:r>
      <w:r w:rsidRPr="002B4D71">
        <w:rPr>
          <w:rFonts w:eastAsia="Times New Roman" w:cs="Times New Roman"/>
          <w:szCs w:val="24"/>
          <w:lang w:eastAsia="ru-RU"/>
        </w:rPr>
        <w:t>и</w:t>
      </w:r>
      <w:r w:rsidRPr="002B4D71">
        <w:rPr>
          <w:rFonts w:eastAsia="Times New Roman" w:cs="Times New Roman"/>
          <w:szCs w:val="24"/>
          <w:lang w:eastAsia="ru-RU"/>
        </w:rPr>
        <w:t xml:space="preserve">честв по лесорастительным зонам и лесным районам </w:t>
      </w:r>
      <w:r w:rsidR="00107409">
        <w:rPr>
          <w:rFonts w:eastAsia="Times New Roman" w:cs="Times New Roman"/>
          <w:szCs w:val="24"/>
          <w:lang w:eastAsia="ru-RU"/>
        </w:rPr>
        <w:t>представлена в приложении 5.</w:t>
      </w:r>
    </w:p>
    <w:p w14:paraId="67AB2880" w14:textId="77777777" w:rsidR="00BD5D34" w:rsidRPr="002B4D71" w:rsidRDefault="00BD5D34" w:rsidP="00817F3F">
      <w:pPr>
        <w:ind w:right="449" w:firstLine="284"/>
        <w:jc w:val="both"/>
        <w:rPr>
          <w:rFonts w:eastAsia="Times New Roman" w:cs="Times New Roman"/>
          <w:szCs w:val="24"/>
          <w:lang w:eastAsia="ru-RU"/>
        </w:rPr>
      </w:pPr>
    </w:p>
    <w:p w14:paraId="2C3DAA31" w14:textId="7D207C8B" w:rsidR="00817F3F" w:rsidRPr="00FE4E44" w:rsidRDefault="00817F3F" w:rsidP="00FE4E44">
      <w:pPr>
        <w:pStyle w:val="1"/>
        <w:ind w:firstLine="709"/>
        <w:jc w:val="left"/>
        <w:rPr>
          <w:b/>
          <w:sz w:val="24"/>
        </w:rPr>
      </w:pPr>
      <w:bookmarkStart w:id="25" w:name="_Toc361236652"/>
      <w:bookmarkStart w:id="26" w:name="_Toc362421761"/>
      <w:bookmarkStart w:id="27" w:name="_Toc495928542"/>
      <w:r w:rsidRPr="00FE4E44">
        <w:rPr>
          <w:b/>
          <w:sz w:val="24"/>
        </w:rPr>
        <w:t xml:space="preserve">1.1.6 Распределение лесов </w:t>
      </w:r>
      <w:r w:rsidR="000632C0">
        <w:rPr>
          <w:b/>
          <w:sz w:val="24"/>
        </w:rPr>
        <w:t xml:space="preserve">лесничества </w:t>
      </w:r>
      <w:r w:rsidRPr="00FE4E44">
        <w:rPr>
          <w:b/>
          <w:sz w:val="24"/>
        </w:rPr>
        <w:t>по целевому назначению и категориям з</w:t>
      </w:r>
      <w:r w:rsidRPr="00FE4E44">
        <w:rPr>
          <w:b/>
          <w:sz w:val="24"/>
        </w:rPr>
        <w:t>а</w:t>
      </w:r>
      <w:r w:rsidRPr="00FE4E44">
        <w:rPr>
          <w:b/>
          <w:sz w:val="24"/>
        </w:rPr>
        <w:t>щитных лесов</w:t>
      </w:r>
      <w:bookmarkEnd w:id="27"/>
      <w:r w:rsidRPr="00FE4E44">
        <w:rPr>
          <w:b/>
          <w:sz w:val="24"/>
        </w:rPr>
        <w:t xml:space="preserve"> </w:t>
      </w:r>
      <w:bookmarkEnd w:id="25"/>
      <w:bookmarkEnd w:id="26"/>
    </w:p>
    <w:p w14:paraId="54B6DEA9" w14:textId="77777777" w:rsidR="00817F3F" w:rsidRPr="00594253" w:rsidRDefault="00817F3F" w:rsidP="00817F3F">
      <w:pPr>
        <w:ind w:firstLine="720"/>
        <w:jc w:val="both"/>
        <w:rPr>
          <w:rFonts w:eastAsia="Times New Roman" w:cs="Times New Roman"/>
          <w:szCs w:val="24"/>
          <w:lang w:eastAsia="ru-RU"/>
        </w:rPr>
      </w:pPr>
    </w:p>
    <w:p w14:paraId="0688D077" w14:textId="67A3E3E8" w:rsidR="00F409C8" w:rsidRPr="00594253" w:rsidRDefault="00BD5D34" w:rsidP="00817F3F">
      <w:pPr>
        <w:ind w:firstLine="720"/>
        <w:jc w:val="both"/>
        <w:rPr>
          <w:rFonts w:eastAsia="Times New Roman" w:cs="Times New Roman"/>
          <w:szCs w:val="24"/>
          <w:lang w:eastAsia="ru-RU"/>
        </w:rPr>
      </w:pPr>
      <w:proofErr w:type="gramStart"/>
      <w:r>
        <w:rPr>
          <w:rFonts w:eastAsia="Times New Roman" w:cs="Times New Roman"/>
          <w:szCs w:val="24"/>
          <w:lang w:eastAsia="ru-RU"/>
        </w:rPr>
        <w:t xml:space="preserve">Распределение </w:t>
      </w:r>
      <w:r w:rsidR="004A7B0E">
        <w:rPr>
          <w:rFonts w:eastAsia="Calibri" w:cs="Times New Roman"/>
          <w:szCs w:val="24"/>
        </w:rPr>
        <w:t xml:space="preserve">городских </w:t>
      </w:r>
      <w:r w:rsidR="004A7B0E" w:rsidRPr="002B48F1">
        <w:rPr>
          <w:rFonts w:eastAsia="Calibri" w:cs="Times New Roman"/>
          <w:szCs w:val="24"/>
        </w:rPr>
        <w:t xml:space="preserve">лесов </w:t>
      </w:r>
      <w:r w:rsidR="004A7B0E">
        <w:rPr>
          <w:rFonts w:eastAsia="Calibri" w:cs="Times New Roman"/>
          <w:szCs w:val="24"/>
        </w:rPr>
        <w:t>г. Александровска, Александровского городского п</w:t>
      </w:r>
      <w:r w:rsidR="004A7B0E">
        <w:rPr>
          <w:rFonts w:eastAsia="Calibri" w:cs="Times New Roman"/>
          <w:szCs w:val="24"/>
        </w:rPr>
        <w:t>о</w:t>
      </w:r>
      <w:r w:rsidR="004A7B0E">
        <w:rPr>
          <w:rFonts w:eastAsia="Calibri" w:cs="Times New Roman"/>
          <w:szCs w:val="24"/>
        </w:rPr>
        <w:t>селения</w:t>
      </w:r>
      <w:r w:rsidR="00B15613">
        <w:rPr>
          <w:rFonts w:eastAsia="Times New Roman" w:cs="Times New Roman"/>
          <w:szCs w:val="24"/>
          <w:lang w:eastAsia="ru-RU"/>
        </w:rPr>
        <w:t xml:space="preserve"> произведено с</w:t>
      </w:r>
      <w:r w:rsidR="00817F3F" w:rsidRPr="00594253">
        <w:rPr>
          <w:rFonts w:eastAsia="Times New Roman" w:cs="Times New Roman"/>
          <w:szCs w:val="24"/>
          <w:lang w:eastAsia="ru-RU"/>
        </w:rPr>
        <w:t xml:space="preserve">огласно </w:t>
      </w:r>
      <w:r w:rsidR="00F659C0">
        <w:rPr>
          <w:rFonts w:eastAsia="Times New Roman" w:cs="Times New Roman"/>
          <w:szCs w:val="24"/>
          <w:lang w:eastAsia="ru-RU"/>
        </w:rPr>
        <w:t xml:space="preserve">статьи 8 Федерального закона от 04.12.2006 </w:t>
      </w:r>
      <w:r w:rsidR="008E604E">
        <w:rPr>
          <w:rFonts w:eastAsia="Times New Roman" w:cs="Times New Roman"/>
          <w:szCs w:val="24"/>
          <w:lang w:eastAsia="ru-RU"/>
        </w:rPr>
        <w:t>№201-ФЗ</w:t>
      </w:r>
      <w:r w:rsidR="00141080">
        <w:rPr>
          <w:rFonts w:eastAsia="Times New Roman" w:cs="Times New Roman"/>
          <w:szCs w:val="24"/>
          <w:lang w:eastAsia="ru-RU"/>
        </w:rPr>
        <w:t xml:space="preserve"> «О вв</w:t>
      </w:r>
      <w:r w:rsidR="00141080">
        <w:rPr>
          <w:rFonts w:eastAsia="Times New Roman" w:cs="Times New Roman"/>
          <w:szCs w:val="24"/>
          <w:lang w:eastAsia="ru-RU"/>
        </w:rPr>
        <w:t>е</w:t>
      </w:r>
      <w:r w:rsidR="00141080">
        <w:rPr>
          <w:rFonts w:eastAsia="Times New Roman" w:cs="Times New Roman"/>
          <w:szCs w:val="24"/>
          <w:lang w:eastAsia="ru-RU"/>
        </w:rPr>
        <w:t xml:space="preserve">дении в действие </w:t>
      </w:r>
      <w:r w:rsidR="00986E4E">
        <w:rPr>
          <w:rFonts w:eastAsia="Times New Roman" w:cs="Times New Roman"/>
          <w:szCs w:val="24"/>
          <w:lang w:eastAsia="ru-RU"/>
        </w:rPr>
        <w:t>Лесного кодекса Российской Федерации»</w:t>
      </w:r>
      <w:r w:rsidR="008E604E">
        <w:rPr>
          <w:rFonts w:eastAsia="Times New Roman" w:cs="Times New Roman"/>
          <w:szCs w:val="24"/>
          <w:lang w:eastAsia="ru-RU"/>
        </w:rPr>
        <w:t xml:space="preserve">, </w:t>
      </w:r>
      <w:r w:rsidR="00817F3F" w:rsidRPr="00594253">
        <w:rPr>
          <w:rFonts w:eastAsia="Times New Roman" w:cs="Times New Roman"/>
          <w:szCs w:val="24"/>
          <w:lang w:eastAsia="ru-RU"/>
        </w:rPr>
        <w:t>ст</w:t>
      </w:r>
      <w:r w:rsidR="00B15613">
        <w:rPr>
          <w:rFonts w:eastAsia="Times New Roman" w:cs="Times New Roman"/>
          <w:szCs w:val="24"/>
          <w:lang w:eastAsia="ru-RU"/>
        </w:rPr>
        <w:t xml:space="preserve">атьи </w:t>
      </w:r>
      <w:r w:rsidR="00817F3F" w:rsidRPr="00594253">
        <w:rPr>
          <w:rFonts w:eastAsia="Times New Roman" w:cs="Times New Roman"/>
          <w:szCs w:val="24"/>
          <w:lang w:eastAsia="ru-RU"/>
        </w:rPr>
        <w:t>10 Лесного код</w:t>
      </w:r>
      <w:r w:rsidR="00F409C8" w:rsidRPr="00594253">
        <w:rPr>
          <w:rFonts w:eastAsia="Times New Roman" w:cs="Times New Roman"/>
          <w:szCs w:val="24"/>
          <w:lang w:eastAsia="ru-RU"/>
        </w:rPr>
        <w:t>екса Ро</w:t>
      </w:r>
      <w:r w:rsidR="00F409C8" w:rsidRPr="00594253">
        <w:rPr>
          <w:rFonts w:eastAsia="Times New Roman" w:cs="Times New Roman"/>
          <w:szCs w:val="24"/>
          <w:lang w:eastAsia="ru-RU"/>
        </w:rPr>
        <w:t>с</w:t>
      </w:r>
      <w:r w:rsidR="00F409C8" w:rsidRPr="00594253">
        <w:rPr>
          <w:rFonts w:eastAsia="Times New Roman" w:cs="Times New Roman"/>
          <w:szCs w:val="24"/>
          <w:lang w:eastAsia="ru-RU"/>
        </w:rPr>
        <w:t>сийской Федерации</w:t>
      </w:r>
      <w:r w:rsidR="008E604E">
        <w:rPr>
          <w:rFonts w:eastAsia="Times New Roman" w:cs="Times New Roman"/>
          <w:szCs w:val="24"/>
          <w:lang w:eastAsia="ru-RU"/>
        </w:rPr>
        <w:t xml:space="preserve">, </w:t>
      </w:r>
      <w:r w:rsidR="00F409C8" w:rsidRPr="00594253">
        <w:rPr>
          <w:rFonts w:eastAsia="Times New Roman" w:cs="Times New Roman"/>
          <w:szCs w:val="24"/>
          <w:lang w:eastAsia="ru-RU"/>
        </w:rPr>
        <w:t>п</w:t>
      </w:r>
      <w:r w:rsidR="00817F3F" w:rsidRPr="00594253">
        <w:rPr>
          <w:rFonts w:eastAsia="Times New Roman" w:cs="Times New Roman"/>
          <w:szCs w:val="24"/>
          <w:lang w:eastAsia="ru-RU"/>
        </w:rPr>
        <w:t>риказу Рослесхоза от 10.06.2011 № 222 «Об отнесении лесов на терр</w:t>
      </w:r>
      <w:r w:rsidR="00817F3F" w:rsidRPr="00594253">
        <w:rPr>
          <w:rFonts w:eastAsia="Times New Roman" w:cs="Times New Roman"/>
          <w:szCs w:val="24"/>
          <w:lang w:eastAsia="ru-RU"/>
        </w:rPr>
        <w:t>и</w:t>
      </w:r>
      <w:r w:rsidR="00817F3F" w:rsidRPr="00594253">
        <w:rPr>
          <w:rFonts w:eastAsia="Times New Roman" w:cs="Times New Roman"/>
          <w:szCs w:val="24"/>
          <w:lang w:eastAsia="ru-RU"/>
        </w:rPr>
        <w:t>тории Пермского края к ценным лесам, эксплуатационным л</w:t>
      </w:r>
      <w:r w:rsidR="00141080">
        <w:rPr>
          <w:rFonts w:eastAsia="Times New Roman" w:cs="Times New Roman"/>
          <w:szCs w:val="24"/>
          <w:lang w:eastAsia="ru-RU"/>
        </w:rPr>
        <w:t xml:space="preserve">есам и установлении их границ» и </w:t>
      </w:r>
      <w:r w:rsidR="005553AA" w:rsidRPr="00594253">
        <w:rPr>
          <w:rFonts w:eastAsia="Times New Roman" w:cs="Times New Roman"/>
          <w:szCs w:val="24"/>
          <w:lang w:eastAsia="ru-RU"/>
        </w:rPr>
        <w:t>приведено в таблиц</w:t>
      </w:r>
      <w:r w:rsidR="00EF1C5A">
        <w:rPr>
          <w:rFonts w:eastAsia="Times New Roman" w:cs="Times New Roman"/>
          <w:szCs w:val="24"/>
          <w:lang w:eastAsia="ru-RU"/>
        </w:rPr>
        <w:t>ах</w:t>
      </w:r>
      <w:r w:rsidR="005553AA" w:rsidRPr="00594253">
        <w:rPr>
          <w:rFonts w:eastAsia="Times New Roman" w:cs="Times New Roman"/>
          <w:szCs w:val="24"/>
          <w:lang w:eastAsia="ru-RU"/>
        </w:rPr>
        <w:t xml:space="preserve"> 3</w:t>
      </w:r>
      <w:r w:rsidR="00EF1C5A">
        <w:rPr>
          <w:rFonts w:eastAsia="Times New Roman" w:cs="Times New Roman"/>
          <w:szCs w:val="24"/>
          <w:lang w:eastAsia="ru-RU"/>
        </w:rPr>
        <w:t xml:space="preserve"> и </w:t>
      </w:r>
      <w:r w:rsidR="00FF52DC">
        <w:rPr>
          <w:rFonts w:eastAsia="Times New Roman" w:cs="Times New Roman"/>
          <w:szCs w:val="24"/>
          <w:lang w:eastAsia="ru-RU"/>
        </w:rPr>
        <w:t>4</w:t>
      </w:r>
      <w:r w:rsidR="00141080">
        <w:rPr>
          <w:rFonts w:eastAsia="Times New Roman" w:cs="Times New Roman"/>
          <w:szCs w:val="24"/>
          <w:lang w:eastAsia="ru-RU"/>
        </w:rPr>
        <w:t>.</w:t>
      </w:r>
      <w:proofErr w:type="gramEnd"/>
    </w:p>
    <w:p w14:paraId="49B21B41" w14:textId="77777777" w:rsidR="00BE0D6D" w:rsidRPr="004613D4" w:rsidRDefault="00BE0D6D" w:rsidP="00817F3F">
      <w:pPr>
        <w:ind w:firstLine="720"/>
        <w:jc w:val="both"/>
        <w:rPr>
          <w:rFonts w:eastAsia="Times New Roman" w:cs="Times New Roman"/>
          <w:szCs w:val="24"/>
          <w:lang w:eastAsia="ru-RU"/>
        </w:rPr>
      </w:pPr>
    </w:p>
    <w:p w14:paraId="1D9639A2" w14:textId="77777777" w:rsidR="004A7B0E" w:rsidRDefault="004A7B0E" w:rsidP="00BE0D6D">
      <w:pPr>
        <w:ind w:firstLine="720"/>
        <w:jc w:val="right"/>
        <w:rPr>
          <w:rFonts w:eastAsia="Times New Roman" w:cs="Times New Roman"/>
          <w:szCs w:val="24"/>
          <w:lang w:eastAsia="ru-RU"/>
        </w:rPr>
      </w:pPr>
      <w:r>
        <w:rPr>
          <w:rFonts w:eastAsia="Times New Roman" w:cs="Times New Roman"/>
          <w:szCs w:val="24"/>
          <w:lang w:eastAsia="ru-RU"/>
        </w:rPr>
        <w:br w:type="page"/>
      </w:r>
    </w:p>
    <w:p w14:paraId="50CC6507" w14:textId="3D5FC1AF" w:rsidR="00817F3F" w:rsidRPr="004613D4" w:rsidRDefault="00F409C8" w:rsidP="00BE0D6D">
      <w:pPr>
        <w:ind w:firstLine="720"/>
        <w:jc w:val="right"/>
        <w:rPr>
          <w:rFonts w:eastAsia="Times New Roman" w:cs="Times New Roman"/>
          <w:szCs w:val="24"/>
          <w:lang w:eastAsia="ru-RU"/>
        </w:rPr>
      </w:pPr>
      <w:r w:rsidRPr="004613D4">
        <w:rPr>
          <w:rFonts w:eastAsia="Times New Roman" w:cs="Times New Roman"/>
          <w:szCs w:val="24"/>
          <w:lang w:eastAsia="ru-RU"/>
        </w:rPr>
        <w:lastRenderedPageBreak/>
        <w:t>Таблица 3</w:t>
      </w:r>
    </w:p>
    <w:p w14:paraId="4C4CA445" w14:textId="77777777" w:rsidR="00DD35B3" w:rsidRPr="004613D4" w:rsidRDefault="00DD35B3" w:rsidP="00D3197A">
      <w:pPr>
        <w:jc w:val="center"/>
        <w:rPr>
          <w:rFonts w:eastAsia="Times New Roman" w:cs="Times New Roman"/>
          <w:b/>
          <w:szCs w:val="24"/>
          <w:lang w:eastAsia="ru-RU"/>
        </w:rPr>
      </w:pPr>
      <w:r w:rsidRPr="004613D4">
        <w:rPr>
          <w:rFonts w:eastAsia="Times New Roman" w:cs="Times New Roman"/>
          <w:b/>
          <w:szCs w:val="24"/>
          <w:lang w:eastAsia="ru-RU"/>
        </w:rPr>
        <w:t>Распределение лесов по целевому назначен</w:t>
      </w:r>
      <w:r w:rsidR="00D3197A" w:rsidRPr="004613D4">
        <w:rPr>
          <w:rFonts w:eastAsia="Times New Roman" w:cs="Times New Roman"/>
          <w:b/>
          <w:szCs w:val="24"/>
          <w:lang w:eastAsia="ru-RU"/>
        </w:rPr>
        <w:t>ию и категориям защитных лесов</w:t>
      </w: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1559"/>
        <w:gridCol w:w="1984"/>
        <w:gridCol w:w="993"/>
        <w:gridCol w:w="1701"/>
      </w:tblGrid>
      <w:tr w:rsidR="004613D4" w:rsidRPr="004613D4" w14:paraId="4A288B88" w14:textId="77777777" w:rsidTr="004A7B0E">
        <w:trPr>
          <w:trHeight w:val="284"/>
        </w:trPr>
        <w:tc>
          <w:tcPr>
            <w:tcW w:w="3969" w:type="dxa"/>
          </w:tcPr>
          <w:p w14:paraId="3346C608" w14:textId="77777777" w:rsidR="00DD35B3" w:rsidRPr="004613D4" w:rsidRDefault="00DD35B3" w:rsidP="00E25BF2">
            <w:pPr>
              <w:jc w:val="center"/>
              <w:rPr>
                <w:rFonts w:eastAsia="Times New Roman" w:cs="Times New Roman"/>
                <w:szCs w:val="24"/>
                <w:lang w:eastAsia="ru-RU"/>
              </w:rPr>
            </w:pPr>
            <w:r w:rsidRPr="004613D4">
              <w:rPr>
                <w:rFonts w:eastAsia="Times New Roman" w:cs="Times New Roman"/>
                <w:szCs w:val="24"/>
                <w:lang w:eastAsia="ru-RU"/>
              </w:rPr>
              <w:t>Целевое назначение лесов</w:t>
            </w:r>
          </w:p>
        </w:tc>
        <w:tc>
          <w:tcPr>
            <w:tcW w:w="1559" w:type="dxa"/>
          </w:tcPr>
          <w:p w14:paraId="3D27E804" w14:textId="77777777" w:rsidR="00DD35B3" w:rsidRPr="004613D4" w:rsidRDefault="00DD35B3" w:rsidP="00E25BF2">
            <w:pPr>
              <w:jc w:val="center"/>
              <w:rPr>
                <w:rFonts w:eastAsia="Times New Roman" w:cs="Times New Roman"/>
                <w:szCs w:val="24"/>
                <w:lang w:eastAsia="ru-RU"/>
              </w:rPr>
            </w:pPr>
            <w:r w:rsidRPr="004613D4">
              <w:rPr>
                <w:rFonts w:eastAsia="Times New Roman" w:cs="Times New Roman"/>
                <w:szCs w:val="24"/>
                <w:lang w:eastAsia="ru-RU"/>
              </w:rPr>
              <w:t>Участковое лесничество</w:t>
            </w:r>
          </w:p>
        </w:tc>
        <w:tc>
          <w:tcPr>
            <w:tcW w:w="1984" w:type="dxa"/>
          </w:tcPr>
          <w:p w14:paraId="3EFCA364" w14:textId="77777777" w:rsidR="007E2D44" w:rsidRPr="004613D4" w:rsidRDefault="008B460E" w:rsidP="00E25BF2">
            <w:pPr>
              <w:jc w:val="center"/>
              <w:rPr>
                <w:rFonts w:eastAsia="Times New Roman" w:cs="Times New Roman"/>
                <w:szCs w:val="24"/>
                <w:lang w:eastAsia="ru-RU"/>
              </w:rPr>
            </w:pPr>
            <w:r w:rsidRPr="004613D4">
              <w:rPr>
                <w:rFonts w:eastAsia="Times New Roman" w:cs="Times New Roman"/>
                <w:szCs w:val="24"/>
                <w:lang w:eastAsia="ru-RU"/>
              </w:rPr>
              <w:t>Номера кварт</w:t>
            </w:r>
            <w:r w:rsidRPr="004613D4">
              <w:rPr>
                <w:rFonts w:eastAsia="Times New Roman" w:cs="Times New Roman"/>
                <w:szCs w:val="24"/>
                <w:lang w:eastAsia="ru-RU"/>
              </w:rPr>
              <w:t>а</w:t>
            </w:r>
            <w:r w:rsidRPr="004613D4">
              <w:rPr>
                <w:rFonts w:eastAsia="Times New Roman" w:cs="Times New Roman"/>
                <w:szCs w:val="24"/>
                <w:lang w:eastAsia="ru-RU"/>
              </w:rPr>
              <w:t>лов или их ч</w:t>
            </w:r>
            <w:r w:rsidRPr="004613D4">
              <w:rPr>
                <w:rFonts w:eastAsia="Times New Roman" w:cs="Times New Roman"/>
                <w:szCs w:val="24"/>
                <w:lang w:eastAsia="ru-RU"/>
              </w:rPr>
              <w:t>а</w:t>
            </w:r>
            <w:r w:rsidRPr="004613D4">
              <w:rPr>
                <w:rFonts w:eastAsia="Times New Roman" w:cs="Times New Roman"/>
                <w:szCs w:val="24"/>
                <w:lang w:eastAsia="ru-RU"/>
              </w:rPr>
              <w:t>стей</w:t>
            </w:r>
          </w:p>
        </w:tc>
        <w:tc>
          <w:tcPr>
            <w:tcW w:w="993" w:type="dxa"/>
          </w:tcPr>
          <w:p w14:paraId="7D15072B" w14:textId="77777777" w:rsidR="00DD35B3" w:rsidRPr="004613D4" w:rsidRDefault="00DD35B3" w:rsidP="00E25BF2">
            <w:pPr>
              <w:jc w:val="center"/>
              <w:rPr>
                <w:rFonts w:eastAsia="Times New Roman" w:cs="Times New Roman"/>
                <w:szCs w:val="24"/>
                <w:lang w:eastAsia="ru-RU"/>
              </w:rPr>
            </w:pPr>
            <w:r w:rsidRPr="004613D4">
              <w:rPr>
                <w:rFonts w:eastAsia="Times New Roman" w:cs="Times New Roman"/>
                <w:szCs w:val="24"/>
                <w:lang w:eastAsia="ru-RU"/>
              </w:rPr>
              <w:t>Пл</w:t>
            </w:r>
            <w:r w:rsidRPr="004613D4">
              <w:rPr>
                <w:rFonts w:eastAsia="Times New Roman" w:cs="Times New Roman"/>
                <w:szCs w:val="24"/>
                <w:lang w:eastAsia="ru-RU"/>
              </w:rPr>
              <w:t>о</w:t>
            </w:r>
            <w:r w:rsidRPr="004613D4">
              <w:rPr>
                <w:rFonts w:eastAsia="Times New Roman" w:cs="Times New Roman"/>
                <w:szCs w:val="24"/>
                <w:lang w:eastAsia="ru-RU"/>
              </w:rPr>
              <w:t xml:space="preserve">щадь, </w:t>
            </w:r>
            <w:proofErr w:type="gramStart"/>
            <w:r w:rsidRPr="004613D4">
              <w:rPr>
                <w:rFonts w:eastAsia="Times New Roman" w:cs="Times New Roman"/>
                <w:szCs w:val="24"/>
                <w:lang w:eastAsia="ru-RU"/>
              </w:rPr>
              <w:t>га</w:t>
            </w:r>
            <w:proofErr w:type="gramEnd"/>
          </w:p>
        </w:tc>
        <w:tc>
          <w:tcPr>
            <w:tcW w:w="1701" w:type="dxa"/>
          </w:tcPr>
          <w:p w14:paraId="2AC106A4" w14:textId="77777777" w:rsidR="00DD35B3" w:rsidRPr="004613D4" w:rsidRDefault="00DD35B3" w:rsidP="00E25BF2">
            <w:pPr>
              <w:jc w:val="center"/>
              <w:rPr>
                <w:rFonts w:eastAsia="Times New Roman" w:cs="Times New Roman"/>
                <w:szCs w:val="24"/>
                <w:lang w:eastAsia="ru-RU"/>
              </w:rPr>
            </w:pPr>
            <w:r w:rsidRPr="004613D4">
              <w:rPr>
                <w:rFonts w:eastAsia="Times New Roman" w:cs="Times New Roman"/>
                <w:szCs w:val="24"/>
                <w:lang w:eastAsia="ru-RU"/>
              </w:rPr>
              <w:t>Основания деления лесов по целевому назначению</w:t>
            </w:r>
          </w:p>
        </w:tc>
      </w:tr>
      <w:tr w:rsidR="004613D4" w:rsidRPr="004613D4" w14:paraId="7D7904F2" w14:textId="77777777" w:rsidTr="004A7B0E">
        <w:trPr>
          <w:trHeight w:val="284"/>
        </w:trPr>
        <w:tc>
          <w:tcPr>
            <w:tcW w:w="3969" w:type="dxa"/>
            <w:vAlign w:val="center"/>
          </w:tcPr>
          <w:p w14:paraId="107DC4F7" w14:textId="77777777" w:rsidR="00985ED3" w:rsidRPr="004613D4" w:rsidRDefault="00985ED3" w:rsidP="00D22DAA">
            <w:pPr>
              <w:jc w:val="center"/>
              <w:rPr>
                <w:rFonts w:eastAsia="Times New Roman" w:cs="Times New Roman"/>
                <w:szCs w:val="24"/>
                <w:lang w:eastAsia="ru-RU"/>
              </w:rPr>
            </w:pPr>
            <w:r w:rsidRPr="004613D4">
              <w:rPr>
                <w:rFonts w:eastAsia="Times New Roman" w:cs="Times New Roman"/>
                <w:szCs w:val="24"/>
                <w:lang w:eastAsia="ru-RU"/>
              </w:rPr>
              <w:t>1</w:t>
            </w:r>
          </w:p>
        </w:tc>
        <w:tc>
          <w:tcPr>
            <w:tcW w:w="1559" w:type="dxa"/>
            <w:vAlign w:val="center"/>
          </w:tcPr>
          <w:p w14:paraId="43F9E211" w14:textId="77777777" w:rsidR="00985ED3" w:rsidRPr="004613D4" w:rsidRDefault="00985ED3" w:rsidP="00D22DAA">
            <w:pPr>
              <w:jc w:val="center"/>
              <w:rPr>
                <w:rFonts w:eastAsia="Times New Roman" w:cs="Times New Roman"/>
                <w:szCs w:val="24"/>
                <w:lang w:eastAsia="ru-RU"/>
              </w:rPr>
            </w:pPr>
            <w:r w:rsidRPr="004613D4">
              <w:rPr>
                <w:rFonts w:eastAsia="Times New Roman" w:cs="Times New Roman"/>
                <w:szCs w:val="24"/>
                <w:lang w:eastAsia="ru-RU"/>
              </w:rPr>
              <w:t>2</w:t>
            </w:r>
          </w:p>
        </w:tc>
        <w:tc>
          <w:tcPr>
            <w:tcW w:w="1984" w:type="dxa"/>
            <w:vAlign w:val="center"/>
          </w:tcPr>
          <w:p w14:paraId="646271B4" w14:textId="77777777" w:rsidR="00985ED3" w:rsidRPr="004613D4" w:rsidRDefault="00985ED3" w:rsidP="00D22DAA">
            <w:pPr>
              <w:jc w:val="center"/>
              <w:rPr>
                <w:rFonts w:eastAsia="Times New Roman" w:cs="Times New Roman"/>
                <w:szCs w:val="24"/>
                <w:lang w:eastAsia="ru-RU"/>
              </w:rPr>
            </w:pPr>
            <w:r w:rsidRPr="004613D4">
              <w:rPr>
                <w:rFonts w:eastAsia="Times New Roman" w:cs="Times New Roman"/>
                <w:szCs w:val="24"/>
                <w:lang w:eastAsia="ru-RU"/>
              </w:rPr>
              <w:t>3</w:t>
            </w:r>
          </w:p>
        </w:tc>
        <w:tc>
          <w:tcPr>
            <w:tcW w:w="993" w:type="dxa"/>
            <w:vAlign w:val="center"/>
          </w:tcPr>
          <w:p w14:paraId="2FB0E3D4" w14:textId="77777777" w:rsidR="00985ED3" w:rsidRPr="004613D4" w:rsidRDefault="00985ED3" w:rsidP="00D22DAA">
            <w:pPr>
              <w:jc w:val="center"/>
              <w:rPr>
                <w:rFonts w:eastAsia="Times New Roman" w:cs="Times New Roman"/>
                <w:szCs w:val="24"/>
                <w:lang w:eastAsia="ru-RU"/>
              </w:rPr>
            </w:pPr>
            <w:r w:rsidRPr="004613D4">
              <w:rPr>
                <w:rFonts w:eastAsia="Times New Roman" w:cs="Times New Roman"/>
                <w:szCs w:val="24"/>
                <w:lang w:eastAsia="ru-RU"/>
              </w:rPr>
              <w:t>4</w:t>
            </w:r>
          </w:p>
        </w:tc>
        <w:tc>
          <w:tcPr>
            <w:tcW w:w="1701" w:type="dxa"/>
            <w:vAlign w:val="center"/>
          </w:tcPr>
          <w:p w14:paraId="302102E6" w14:textId="77777777" w:rsidR="00985ED3" w:rsidRPr="004613D4" w:rsidRDefault="00985ED3" w:rsidP="00D22DAA">
            <w:pPr>
              <w:jc w:val="center"/>
              <w:rPr>
                <w:rFonts w:eastAsia="Times New Roman" w:cs="Times New Roman"/>
                <w:szCs w:val="24"/>
                <w:lang w:eastAsia="ru-RU"/>
              </w:rPr>
            </w:pPr>
            <w:r w:rsidRPr="004613D4">
              <w:rPr>
                <w:rFonts w:eastAsia="Times New Roman" w:cs="Times New Roman"/>
                <w:szCs w:val="24"/>
                <w:lang w:eastAsia="ru-RU"/>
              </w:rPr>
              <w:t>5</w:t>
            </w:r>
          </w:p>
        </w:tc>
      </w:tr>
      <w:tr w:rsidR="004A7B0E" w:rsidRPr="00E1034F" w14:paraId="72344737" w14:textId="77777777" w:rsidTr="004A7B0E">
        <w:tc>
          <w:tcPr>
            <w:tcW w:w="3969" w:type="dxa"/>
            <w:tcBorders>
              <w:top w:val="single" w:sz="4" w:space="0" w:color="auto"/>
              <w:left w:val="single" w:sz="4" w:space="0" w:color="auto"/>
              <w:bottom w:val="single" w:sz="4" w:space="0" w:color="auto"/>
              <w:right w:val="single" w:sz="4" w:space="0" w:color="auto"/>
            </w:tcBorders>
          </w:tcPr>
          <w:p w14:paraId="785AB05B" w14:textId="77777777" w:rsidR="004A7B0E" w:rsidRPr="00AE4DC7" w:rsidRDefault="004A7B0E" w:rsidP="00770E0B">
            <w:pPr>
              <w:rPr>
                <w:rFonts w:eastAsia="Times New Roman" w:cs="Times New Roman"/>
                <w:lang w:eastAsia="ru-RU"/>
              </w:rPr>
            </w:pPr>
            <w:r w:rsidRPr="00AE4DC7">
              <w:rPr>
                <w:rFonts w:eastAsia="Times New Roman" w:cs="Times New Roman"/>
                <w:lang w:eastAsia="ru-RU"/>
              </w:rPr>
              <w:t>Всего лесов</w:t>
            </w:r>
          </w:p>
        </w:tc>
        <w:tc>
          <w:tcPr>
            <w:tcW w:w="1559" w:type="dxa"/>
            <w:vMerge w:val="restart"/>
            <w:tcBorders>
              <w:top w:val="single" w:sz="4" w:space="0" w:color="auto"/>
              <w:left w:val="single" w:sz="4" w:space="0" w:color="auto"/>
              <w:right w:val="single" w:sz="4" w:space="0" w:color="auto"/>
            </w:tcBorders>
          </w:tcPr>
          <w:p w14:paraId="4A2C864C" w14:textId="05E5CF8D" w:rsidR="004A7B0E" w:rsidRPr="00AE4DC7" w:rsidRDefault="004A7B0E" w:rsidP="00770E0B">
            <w:pPr>
              <w:jc w:val="center"/>
              <w:rPr>
                <w:rFonts w:eastAsia="Times New Roman" w:cs="Times New Roman"/>
                <w:lang w:eastAsia="ru-RU"/>
              </w:rPr>
            </w:pPr>
            <w:r>
              <w:t>Городские леса г. Але</w:t>
            </w:r>
            <w:r>
              <w:t>к</w:t>
            </w:r>
            <w:r>
              <w:t>сандровска</w:t>
            </w:r>
          </w:p>
        </w:tc>
        <w:tc>
          <w:tcPr>
            <w:tcW w:w="1984" w:type="dxa"/>
            <w:tcBorders>
              <w:top w:val="single" w:sz="4" w:space="0" w:color="auto"/>
              <w:left w:val="single" w:sz="4" w:space="0" w:color="auto"/>
              <w:bottom w:val="single" w:sz="4" w:space="0" w:color="auto"/>
              <w:right w:val="single" w:sz="4" w:space="0" w:color="auto"/>
            </w:tcBorders>
          </w:tcPr>
          <w:p w14:paraId="23F41466" w14:textId="786BD693" w:rsidR="004A7B0E" w:rsidRPr="00AE4DC7" w:rsidRDefault="004A7B0E" w:rsidP="00770E0B">
            <w:pPr>
              <w:rPr>
                <w:rFonts w:cs="Times New Roman"/>
              </w:rPr>
            </w:pPr>
            <w:r>
              <w:t>Городские леса г. Александро</w:t>
            </w:r>
            <w:r>
              <w:t>в</w:t>
            </w:r>
            <w:r w:rsidR="00980496">
              <w:t>ска 1-4</w:t>
            </w:r>
          </w:p>
        </w:tc>
        <w:tc>
          <w:tcPr>
            <w:tcW w:w="993" w:type="dxa"/>
            <w:tcBorders>
              <w:top w:val="single" w:sz="4" w:space="0" w:color="auto"/>
              <w:left w:val="single" w:sz="4" w:space="0" w:color="auto"/>
              <w:bottom w:val="single" w:sz="4" w:space="0" w:color="auto"/>
              <w:right w:val="single" w:sz="4" w:space="0" w:color="auto"/>
            </w:tcBorders>
          </w:tcPr>
          <w:p w14:paraId="65BF40D4" w14:textId="079C683D" w:rsidR="004A7B0E" w:rsidRPr="00AE4DC7" w:rsidRDefault="004A7B0E" w:rsidP="00770E0B">
            <w:pPr>
              <w:jc w:val="center"/>
              <w:rPr>
                <w:rFonts w:cs="Times New Roman"/>
              </w:rPr>
            </w:pPr>
            <w:r>
              <w:rPr>
                <w:rFonts w:cs="Times New Roman"/>
              </w:rPr>
              <w:t>540</w:t>
            </w:r>
          </w:p>
        </w:tc>
        <w:tc>
          <w:tcPr>
            <w:tcW w:w="1701" w:type="dxa"/>
            <w:tcBorders>
              <w:top w:val="single" w:sz="4" w:space="0" w:color="auto"/>
              <w:left w:val="single" w:sz="4" w:space="0" w:color="auto"/>
              <w:bottom w:val="single" w:sz="4" w:space="0" w:color="auto"/>
              <w:right w:val="single" w:sz="4" w:space="0" w:color="auto"/>
            </w:tcBorders>
          </w:tcPr>
          <w:p w14:paraId="7526F28F" w14:textId="77777777" w:rsidR="004A7B0E" w:rsidRPr="001367CB" w:rsidRDefault="004A7B0E" w:rsidP="00770E0B">
            <w:pPr>
              <w:jc w:val="center"/>
              <w:rPr>
                <w:rFonts w:eastAsia="Times New Roman" w:cs="Times New Roman"/>
                <w:color w:val="7030A0"/>
                <w:lang w:eastAsia="ru-RU"/>
              </w:rPr>
            </w:pPr>
          </w:p>
        </w:tc>
      </w:tr>
      <w:tr w:rsidR="004A7B0E" w:rsidRPr="00E1034F" w14:paraId="618AAB4B" w14:textId="77777777" w:rsidTr="004A7B0E">
        <w:tc>
          <w:tcPr>
            <w:tcW w:w="3969" w:type="dxa"/>
            <w:tcBorders>
              <w:top w:val="single" w:sz="4" w:space="0" w:color="auto"/>
              <w:left w:val="single" w:sz="4" w:space="0" w:color="auto"/>
              <w:bottom w:val="single" w:sz="4" w:space="0" w:color="auto"/>
              <w:right w:val="single" w:sz="4" w:space="0" w:color="auto"/>
            </w:tcBorders>
          </w:tcPr>
          <w:p w14:paraId="5A9CFF24" w14:textId="77777777" w:rsidR="004A7B0E" w:rsidRPr="00AE4DC7" w:rsidRDefault="004A7B0E" w:rsidP="00770E0B">
            <w:pPr>
              <w:rPr>
                <w:rFonts w:eastAsia="Times New Roman" w:cs="Times New Roman"/>
                <w:lang w:eastAsia="ru-RU"/>
              </w:rPr>
            </w:pPr>
            <w:r w:rsidRPr="00AE4DC7">
              <w:rPr>
                <w:rFonts w:eastAsia="Times New Roman" w:cs="Times New Roman"/>
                <w:lang w:eastAsia="ru-RU"/>
              </w:rPr>
              <w:t>Защитные леса, всего</w:t>
            </w:r>
          </w:p>
        </w:tc>
        <w:tc>
          <w:tcPr>
            <w:tcW w:w="1559" w:type="dxa"/>
            <w:vMerge/>
            <w:tcBorders>
              <w:left w:val="single" w:sz="4" w:space="0" w:color="auto"/>
              <w:right w:val="single" w:sz="4" w:space="0" w:color="auto"/>
            </w:tcBorders>
            <w:vAlign w:val="center"/>
          </w:tcPr>
          <w:p w14:paraId="53F4F326" w14:textId="77777777" w:rsidR="004A7B0E" w:rsidRPr="00AE4DC7" w:rsidRDefault="004A7B0E" w:rsidP="00770E0B">
            <w:pPr>
              <w:jc w:val="center"/>
              <w:rPr>
                <w:rFonts w:eastAsia="Times New Roman" w:cs="Times New Roman"/>
                <w:b/>
                <w:lang w:eastAsia="ru-RU"/>
              </w:rPr>
            </w:pPr>
          </w:p>
        </w:tc>
        <w:tc>
          <w:tcPr>
            <w:tcW w:w="1984" w:type="dxa"/>
            <w:tcBorders>
              <w:top w:val="single" w:sz="4" w:space="0" w:color="auto"/>
              <w:left w:val="single" w:sz="4" w:space="0" w:color="auto"/>
              <w:bottom w:val="single" w:sz="4" w:space="0" w:color="auto"/>
              <w:right w:val="single" w:sz="4" w:space="0" w:color="auto"/>
            </w:tcBorders>
          </w:tcPr>
          <w:p w14:paraId="7720E84C" w14:textId="77777777" w:rsidR="004A7B0E" w:rsidRPr="004004BA" w:rsidRDefault="004A7B0E" w:rsidP="00770E0B">
            <w:pPr>
              <w:rPr>
                <w:rFonts w:eastAsia="Times New Roman" w:cs="Times New Roman"/>
                <w:b/>
                <w:lang w:eastAsia="ru-RU"/>
              </w:rPr>
            </w:pPr>
          </w:p>
        </w:tc>
        <w:tc>
          <w:tcPr>
            <w:tcW w:w="993" w:type="dxa"/>
            <w:tcBorders>
              <w:top w:val="single" w:sz="4" w:space="0" w:color="auto"/>
              <w:left w:val="single" w:sz="4" w:space="0" w:color="auto"/>
              <w:bottom w:val="single" w:sz="4" w:space="0" w:color="auto"/>
              <w:right w:val="single" w:sz="4" w:space="0" w:color="auto"/>
            </w:tcBorders>
          </w:tcPr>
          <w:p w14:paraId="447C903D" w14:textId="1F69B2A7" w:rsidR="004A7B0E" w:rsidRPr="004004BA" w:rsidRDefault="004A7B0E" w:rsidP="00770E0B">
            <w:pPr>
              <w:jc w:val="center"/>
              <w:rPr>
                <w:rFonts w:eastAsia="Times New Roman" w:cs="Times New Roman"/>
                <w:lang w:eastAsia="ru-RU"/>
              </w:rPr>
            </w:pPr>
            <w:r>
              <w:rPr>
                <w:rFonts w:eastAsia="Times New Roman" w:cs="Times New Roman"/>
                <w:lang w:eastAsia="ru-RU"/>
              </w:rPr>
              <w:t>540</w:t>
            </w:r>
          </w:p>
        </w:tc>
        <w:tc>
          <w:tcPr>
            <w:tcW w:w="1701" w:type="dxa"/>
            <w:tcBorders>
              <w:top w:val="single" w:sz="4" w:space="0" w:color="auto"/>
              <w:left w:val="single" w:sz="4" w:space="0" w:color="auto"/>
              <w:bottom w:val="single" w:sz="4" w:space="0" w:color="auto"/>
              <w:right w:val="single" w:sz="4" w:space="0" w:color="auto"/>
            </w:tcBorders>
          </w:tcPr>
          <w:p w14:paraId="79B64BE6" w14:textId="77777777" w:rsidR="004A7B0E" w:rsidRPr="004004BA" w:rsidRDefault="004A7B0E" w:rsidP="00770E0B">
            <w:pPr>
              <w:jc w:val="center"/>
              <w:rPr>
                <w:rFonts w:eastAsia="Times New Roman" w:cs="Times New Roman"/>
                <w:lang w:eastAsia="ru-RU"/>
              </w:rPr>
            </w:pPr>
          </w:p>
        </w:tc>
      </w:tr>
      <w:tr w:rsidR="004A7B0E" w:rsidRPr="00E1034F" w14:paraId="623FA98F" w14:textId="77777777" w:rsidTr="004A7B0E">
        <w:tc>
          <w:tcPr>
            <w:tcW w:w="3969" w:type="dxa"/>
            <w:tcBorders>
              <w:top w:val="single" w:sz="4" w:space="0" w:color="auto"/>
              <w:left w:val="single" w:sz="4" w:space="0" w:color="auto"/>
              <w:bottom w:val="single" w:sz="4" w:space="0" w:color="auto"/>
              <w:right w:val="single" w:sz="4" w:space="0" w:color="auto"/>
            </w:tcBorders>
          </w:tcPr>
          <w:p w14:paraId="1FDA35F0" w14:textId="77777777" w:rsidR="004A7B0E" w:rsidRPr="00AE4DC7" w:rsidRDefault="004A7B0E" w:rsidP="00770E0B">
            <w:pPr>
              <w:rPr>
                <w:rFonts w:eastAsia="Times New Roman" w:cs="Times New Roman"/>
                <w:lang w:eastAsia="ru-RU"/>
              </w:rPr>
            </w:pPr>
            <w:r w:rsidRPr="00AE4DC7">
              <w:rPr>
                <w:rFonts w:eastAsia="Times New Roman" w:cs="Times New Roman"/>
                <w:lang w:eastAsia="ru-RU"/>
              </w:rPr>
              <w:t xml:space="preserve">в том числе: </w:t>
            </w:r>
          </w:p>
        </w:tc>
        <w:tc>
          <w:tcPr>
            <w:tcW w:w="1559" w:type="dxa"/>
            <w:vMerge/>
            <w:tcBorders>
              <w:left w:val="single" w:sz="4" w:space="0" w:color="auto"/>
              <w:right w:val="single" w:sz="4" w:space="0" w:color="auto"/>
            </w:tcBorders>
            <w:vAlign w:val="center"/>
          </w:tcPr>
          <w:p w14:paraId="1153FBED" w14:textId="77777777" w:rsidR="004A7B0E" w:rsidRPr="00CF2555" w:rsidRDefault="004A7B0E" w:rsidP="00770E0B">
            <w:pPr>
              <w:jc w:val="cente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vAlign w:val="center"/>
          </w:tcPr>
          <w:p w14:paraId="5DF46E5D" w14:textId="77777777" w:rsidR="004A7B0E" w:rsidRPr="004004BA" w:rsidRDefault="004A7B0E" w:rsidP="00770E0B">
            <w:pPr>
              <w:jc w:val="center"/>
              <w:rPr>
                <w:rFonts w:eastAsia="Times New Roman" w:cs="Times New Roman"/>
                <w:lang w:eastAsia="ru-RU"/>
              </w:rPr>
            </w:pPr>
          </w:p>
        </w:tc>
        <w:tc>
          <w:tcPr>
            <w:tcW w:w="993" w:type="dxa"/>
            <w:tcBorders>
              <w:top w:val="single" w:sz="4" w:space="0" w:color="auto"/>
              <w:left w:val="single" w:sz="4" w:space="0" w:color="auto"/>
              <w:bottom w:val="single" w:sz="4" w:space="0" w:color="auto"/>
              <w:right w:val="single" w:sz="4" w:space="0" w:color="auto"/>
            </w:tcBorders>
            <w:vAlign w:val="center"/>
          </w:tcPr>
          <w:p w14:paraId="053AD9A1" w14:textId="77777777" w:rsidR="004A7B0E" w:rsidRPr="004004BA" w:rsidRDefault="004A7B0E" w:rsidP="00770E0B">
            <w:pPr>
              <w:jc w:val="center"/>
              <w:rPr>
                <w:rFonts w:eastAsia="Times New Roman" w:cs="Times New Roman"/>
                <w:lang w:eastAsia="ru-RU"/>
              </w:rPr>
            </w:pPr>
          </w:p>
        </w:tc>
        <w:tc>
          <w:tcPr>
            <w:tcW w:w="1701" w:type="dxa"/>
            <w:tcBorders>
              <w:top w:val="single" w:sz="4" w:space="0" w:color="auto"/>
              <w:left w:val="single" w:sz="4" w:space="0" w:color="auto"/>
              <w:bottom w:val="single" w:sz="4" w:space="0" w:color="auto"/>
              <w:right w:val="single" w:sz="4" w:space="0" w:color="auto"/>
            </w:tcBorders>
          </w:tcPr>
          <w:p w14:paraId="3DBBA1EC" w14:textId="77777777" w:rsidR="004A7B0E" w:rsidRPr="004004BA" w:rsidRDefault="004A7B0E" w:rsidP="00770E0B">
            <w:pPr>
              <w:jc w:val="center"/>
              <w:rPr>
                <w:rFonts w:eastAsia="Times New Roman" w:cs="Times New Roman"/>
                <w:lang w:eastAsia="ru-RU"/>
              </w:rPr>
            </w:pPr>
          </w:p>
        </w:tc>
      </w:tr>
      <w:tr w:rsidR="004A7B0E" w:rsidRPr="00E1034F" w14:paraId="4E37C3E5" w14:textId="77777777" w:rsidTr="004A7B0E">
        <w:tc>
          <w:tcPr>
            <w:tcW w:w="3969" w:type="dxa"/>
            <w:tcBorders>
              <w:top w:val="single" w:sz="4" w:space="0" w:color="auto"/>
              <w:left w:val="single" w:sz="4" w:space="0" w:color="auto"/>
              <w:bottom w:val="single" w:sz="4" w:space="0" w:color="auto"/>
              <w:right w:val="single" w:sz="4" w:space="0" w:color="auto"/>
            </w:tcBorders>
          </w:tcPr>
          <w:p w14:paraId="3F58B016" w14:textId="77777777" w:rsidR="004A7B0E" w:rsidRPr="00AE4DC7" w:rsidRDefault="004A7B0E" w:rsidP="00770E0B">
            <w:pPr>
              <w:rPr>
                <w:rFonts w:eastAsia="Times New Roman" w:cs="Times New Roman"/>
                <w:lang w:eastAsia="ru-RU"/>
              </w:rPr>
            </w:pPr>
            <w:r w:rsidRPr="00AE4DC7">
              <w:rPr>
                <w:rFonts w:eastAsia="Times New Roman" w:cs="Times New Roman"/>
                <w:lang w:eastAsia="ru-RU"/>
              </w:rPr>
              <w:t>леса, расположенные на особо охраняемых природных территор</w:t>
            </w:r>
            <w:r w:rsidRPr="00AE4DC7">
              <w:rPr>
                <w:rFonts w:eastAsia="Times New Roman" w:cs="Times New Roman"/>
                <w:lang w:eastAsia="ru-RU"/>
              </w:rPr>
              <w:t>и</w:t>
            </w:r>
            <w:r w:rsidRPr="00AE4DC7">
              <w:rPr>
                <w:rFonts w:eastAsia="Times New Roman" w:cs="Times New Roman"/>
                <w:lang w:eastAsia="ru-RU"/>
              </w:rPr>
              <w:t>ях</w:t>
            </w:r>
          </w:p>
        </w:tc>
        <w:tc>
          <w:tcPr>
            <w:tcW w:w="1559" w:type="dxa"/>
            <w:vMerge/>
            <w:tcBorders>
              <w:left w:val="single" w:sz="4" w:space="0" w:color="auto"/>
              <w:right w:val="single" w:sz="4" w:space="0" w:color="auto"/>
            </w:tcBorders>
            <w:vAlign w:val="center"/>
          </w:tcPr>
          <w:p w14:paraId="48680D5D" w14:textId="77777777" w:rsidR="004A7B0E" w:rsidRPr="00CF2555" w:rsidRDefault="004A7B0E" w:rsidP="00770E0B">
            <w:pPr>
              <w:jc w:val="cente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vAlign w:val="center"/>
          </w:tcPr>
          <w:p w14:paraId="5AD58CAA"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14:paraId="4D823477"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1723A9DA" w14:textId="77777777" w:rsidR="004A7B0E" w:rsidRPr="004004BA" w:rsidRDefault="004A7B0E" w:rsidP="00770E0B">
            <w:pPr>
              <w:jc w:val="center"/>
              <w:rPr>
                <w:rFonts w:eastAsia="Times New Roman" w:cs="Times New Roman"/>
                <w:lang w:eastAsia="ru-RU"/>
              </w:rPr>
            </w:pPr>
          </w:p>
        </w:tc>
      </w:tr>
      <w:tr w:rsidR="004A7B0E" w:rsidRPr="00E1034F" w14:paraId="47DB2495" w14:textId="77777777" w:rsidTr="004A7B0E">
        <w:tc>
          <w:tcPr>
            <w:tcW w:w="3969" w:type="dxa"/>
            <w:tcBorders>
              <w:top w:val="single" w:sz="4" w:space="0" w:color="auto"/>
              <w:left w:val="single" w:sz="4" w:space="0" w:color="auto"/>
              <w:bottom w:val="single" w:sz="4" w:space="0" w:color="auto"/>
              <w:right w:val="single" w:sz="4" w:space="0" w:color="auto"/>
            </w:tcBorders>
          </w:tcPr>
          <w:p w14:paraId="4C630EC5" w14:textId="77777777" w:rsidR="004A7B0E" w:rsidRPr="00AE4DC7" w:rsidRDefault="004A7B0E" w:rsidP="00770E0B">
            <w:pPr>
              <w:rPr>
                <w:rFonts w:eastAsia="Times New Roman" w:cs="Times New Roman"/>
                <w:lang w:eastAsia="ru-RU"/>
              </w:rPr>
            </w:pPr>
            <w:r w:rsidRPr="00AE4DC7">
              <w:rPr>
                <w:rFonts w:eastAsia="Times New Roman" w:cs="Times New Roman"/>
                <w:lang w:eastAsia="ru-RU"/>
              </w:rPr>
              <w:t xml:space="preserve">леса, расположенные в </w:t>
            </w:r>
            <w:proofErr w:type="spellStart"/>
            <w:r w:rsidRPr="00AE4DC7">
              <w:rPr>
                <w:rFonts w:eastAsia="Times New Roman" w:cs="Times New Roman"/>
                <w:lang w:eastAsia="ru-RU"/>
              </w:rPr>
              <w:t>водоохра</w:t>
            </w:r>
            <w:r w:rsidRPr="00AE4DC7">
              <w:rPr>
                <w:rFonts w:eastAsia="Times New Roman" w:cs="Times New Roman"/>
                <w:lang w:eastAsia="ru-RU"/>
              </w:rPr>
              <w:t>н</w:t>
            </w:r>
            <w:r w:rsidRPr="00AE4DC7">
              <w:rPr>
                <w:rFonts w:eastAsia="Times New Roman" w:cs="Times New Roman"/>
                <w:lang w:eastAsia="ru-RU"/>
              </w:rPr>
              <w:t>ных</w:t>
            </w:r>
            <w:proofErr w:type="spellEnd"/>
            <w:r w:rsidRPr="00AE4DC7">
              <w:rPr>
                <w:rFonts w:eastAsia="Times New Roman" w:cs="Times New Roman"/>
                <w:lang w:eastAsia="ru-RU"/>
              </w:rPr>
              <w:t xml:space="preserve"> зонах</w:t>
            </w:r>
          </w:p>
        </w:tc>
        <w:tc>
          <w:tcPr>
            <w:tcW w:w="1559" w:type="dxa"/>
            <w:vMerge/>
            <w:tcBorders>
              <w:left w:val="single" w:sz="4" w:space="0" w:color="auto"/>
              <w:right w:val="single" w:sz="4" w:space="0" w:color="auto"/>
            </w:tcBorders>
            <w:vAlign w:val="center"/>
          </w:tcPr>
          <w:p w14:paraId="0F3A6899" w14:textId="77777777" w:rsidR="004A7B0E" w:rsidRPr="00CF2555" w:rsidRDefault="004A7B0E" w:rsidP="00770E0B">
            <w:pPr>
              <w:jc w:val="cente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vAlign w:val="center"/>
          </w:tcPr>
          <w:p w14:paraId="4ECB5E91"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14:paraId="6AF7C839"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3EC933F5" w14:textId="77777777" w:rsidR="004A7B0E" w:rsidRPr="004004BA" w:rsidRDefault="004A7B0E" w:rsidP="00770E0B">
            <w:pPr>
              <w:jc w:val="center"/>
              <w:rPr>
                <w:rFonts w:eastAsia="Times New Roman" w:cs="Times New Roman"/>
                <w:lang w:eastAsia="ru-RU"/>
              </w:rPr>
            </w:pPr>
          </w:p>
        </w:tc>
      </w:tr>
      <w:tr w:rsidR="004A7B0E" w:rsidRPr="00E1034F" w14:paraId="72977698" w14:textId="77777777" w:rsidTr="004A7B0E">
        <w:tc>
          <w:tcPr>
            <w:tcW w:w="3969" w:type="dxa"/>
            <w:tcBorders>
              <w:top w:val="single" w:sz="4" w:space="0" w:color="auto"/>
              <w:left w:val="single" w:sz="4" w:space="0" w:color="auto"/>
              <w:bottom w:val="single" w:sz="4" w:space="0" w:color="auto"/>
              <w:right w:val="single" w:sz="4" w:space="0" w:color="auto"/>
            </w:tcBorders>
          </w:tcPr>
          <w:p w14:paraId="3D173528"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леса, выполняющие функции защ</w:t>
            </w:r>
            <w:r w:rsidRPr="00B347ED">
              <w:rPr>
                <w:rFonts w:eastAsia="Times New Roman" w:cs="Times New Roman"/>
                <w:lang w:eastAsia="ru-RU"/>
              </w:rPr>
              <w:t>и</w:t>
            </w:r>
            <w:r w:rsidRPr="00B347ED">
              <w:rPr>
                <w:rFonts w:eastAsia="Times New Roman" w:cs="Times New Roman"/>
                <w:lang w:eastAsia="ru-RU"/>
              </w:rPr>
              <w:t>ты природных и иных объектов, всего</w:t>
            </w:r>
          </w:p>
        </w:tc>
        <w:tc>
          <w:tcPr>
            <w:tcW w:w="1559" w:type="dxa"/>
            <w:vMerge/>
            <w:tcBorders>
              <w:left w:val="single" w:sz="4" w:space="0" w:color="auto"/>
              <w:right w:val="single" w:sz="4" w:space="0" w:color="auto"/>
            </w:tcBorders>
            <w:vAlign w:val="center"/>
          </w:tcPr>
          <w:p w14:paraId="3E5F0EE1"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5FCAB54A" w14:textId="77777777" w:rsidR="004A7B0E" w:rsidRPr="004004BA" w:rsidRDefault="004A7B0E" w:rsidP="00770E0B">
            <w:pPr>
              <w:jc w:val="center"/>
              <w:rPr>
                <w:rFonts w:eastAsia="Times New Roman" w:cs="Times New Roman"/>
                <w:b/>
                <w:lang w:eastAsia="ru-RU"/>
              </w:rPr>
            </w:pPr>
            <w:r w:rsidRPr="004004BA">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7E99B2C4"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696C1611" w14:textId="77777777" w:rsidR="004A7B0E" w:rsidRPr="004004BA" w:rsidRDefault="004A7B0E" w:rsidP="00770E0B">
            <w:pPr>
              <w:jc w:val="center"/>
              <w:rPr>
                <w:rFonts w:eastAsia="Times New Roman" w:cs="Times New Roman"/>
                <w:lang w:eastAsia="ru-RU"/>
              </w:rPr>
            </w:pPr>
          </w:p>
        </w:tc>
      </w:tr>
      <w:tr w:rsidR="004A7B0E" w:rsidRPr="00E1034F" w14:paraId="400D32F1" w14:textId="77777777" w:rsidTr="004A7B0E">
        <w:trPr>
          <w:trHeight w:val="263"/>
        </w:trPr>
        <w:tc>
          <w:tcPr>
            <w:tcW w:w="3969" w:type="dxa"/>
            <w:tcBorders>
              <w:top w:val="single" w:sz="4" w:space="0" w:color="auto"/>
              <w:left w:val="single" w:sz="4" w:space="0" w:color="auto"/>
              <w:bottom w:val="single" w:sz="4" w:space="0" w:color="auto"/>
              <w:right w:val="single" w:sz="4" w:space="0" w:color="auto"/>
            </w:tcBorders>
          </w:tcPr>
          <w:p w14:paraId="37AD9F0E"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в том числе:</w:t>
            </w:r>
          </w:p>
        </w:tc>
        <w:tc>
          <w:tcPr>
            <w:tcW w:w="1559" w:type="dxa"/>
            <w:vMerge/>
            <w:tcBorders>
              <w:left w:val="single" w:sz="4" w:space="0" w:color="auto"/>
              <w:right w:val="single" w:sz="4" w:space="0" w:color="auto"/>
            </w:tcBorders>
            <w:vAlign w:val="center"/>
          </w:tcPr>
          <w:p w14:paraId="1ABB9CE7"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2A7F01F7" w14:textId="77777777" w:rsidR="004A7B0E" w:rsidRPr="004004BA" w:rsidRDefault="004A7B0E" w:rsidP="00770E0B">
            <w:pPr>
              <w:jc w:val="center"/>
              <w:rPr>
                <w:rFonts w:eastAsia="Times New Roman" w:cs="Times New Roman"/>
                <w:b/>
                <w:lang w:eastAsia="ru-RU"/>
              </w:rPr>
            </w:pPr>
          </w:p>
        </w:tc>
        <w:tc>
          <w:tcPr>
            <w:tcW w:w="993" w:type="dxa"/>
            <w:tcBorders>
              <w:top w:val="single" w:sz="4" w:space="0" w:color="auto"/>
              <w:left w:val="single" w:sz="4" w:space="0" w:color="auto"/>
              <w:bottom w:val="single" w:sz="4" w:space="0" w:color="auto"/>
              <w:right w:val="single" w:sz="4" w:space="0" w:color="auto"/>
            </w:tcBorders>
          </w:tcPr>
          <w:p w14:paraId="657B3579" w14:textId="77777777" w:rsidR="004A7B0E" w:rsidRPr="004004BA" w:rsidRDefault="004A7B0E" w:rsidP="00770E0B">
            <w:pPr>
              <w:jc w:val="center"/>
              <w:rPr>
                <w:rFonts w:eastAsia="Times New Roman" w:cs="Times New Roman"/>
                <w:lang w:eastAsia="ru-RU"/>
              </w:rPr>
            </w:pPr>
          </w:p>
        </w:tc>
        <w:tc>
          <w:tcPr>
            <w:tcW w:w="1701" w:type="dxa"/>
            <w:tcBorders>
              <w:top w:val="single" w:sz="4" w:space="0" w:color="auto"/>
              <w:left w:val="single" w:sz="4" w:space="0" w:color="auto"/>
              <w:bottom w:val="single" w:sz="4" w:space="0" w:color="auto"/>
              <w:right w:val="single" w:sz="4" w:space="0" w:color="auto"/>
            </w:tcBorders>
          </w:tcPr>
          <w:p w14:paraId="42BF4D81" w14:textId="77777777" w:rsidR="004A7B0E" w:rsidRPr="004004BA" w:rsidRDefault="004A7B0E" w:rsidP="00770E0B">
            <w:pPr>
              <w:jc w:val="center"/>
              <w:rPr>
                <w:rFonts w:eastAsia="Times New Roman" w:cs="Times New Roman"/>
                <w:lang w:eastAsia="ru-RU"/>
              </w:rPr>
            </w:pPr>
          </w:p>
        </w:tc>
      </w:tr>
      <w:tr w:rsidR="004A7B0E" w:rsidRPr="00E1034F" w14:paraId="4C0D9FDD" w14:textId="77777777" w:rsidTr="004A7B0E">
        <w:trPr>
          <w:trHeight w:val="1503"/>
        </w:trPr>
        <w:tc>
          <w:tcPr>
            <w:tcW w:w="3969" w:type="dxa"/>
            <w:tcBorders>
              <w:top w:val="single" w:sz="4" w:space="0" w:color="auto"/>
              <w:left w:val="single" w:sz="4" w:space="0" w:color="auto"/>
              <w:bottom w:val="single" w:sz="4" w:space="0" w:color="auto"/>
              <w:right w:val="single" w:sz="4" w:space="0" w:color="auto"/>
            </w:tcBorders>
          </w:tcPr>
          <w:p w14:paraId="556822AA"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леса, расположенные в первом и втором поясах зон санитарной охраны источников питьевого и х</w:t>
            </w:r>
            <w:r w:rsidRPr="00B347ED">
              <w:rPr>
                <w:rFonts w:eastAsia="Times New Roman" w:cs="Times New Roman"/>
                <w:lang w:eastAsia="ru-RU"/>
              </w:rPr>
              <w:t>о</w:t>
            </w:r>
            <w:r w:rsidRPr="00B347ED">
              <w:rPr>
                <w:rFonts w:eastAsia="Times New Roman" w:cs="Times New Roman"/>
                <w:lang w:eastAsia="ru-RU"/>
              </w:rPr>
              <w:t>зяйственно-бытового водоснабж</w:t>
            </w:r>
            <w:r w:rsidRPr="00B347ED">
              <w:rPr>
                <w:rFonts w:eastAsia="Times New Roman" w:cs="Times New Roman"/>
                <w:lang w:eastAsia="ru-RU"/>
              </w:rPr>
              <w:t>е</w:t>
            </w:r>
            <w:r w:rsidRPr="00B347ED">
              <w:rPr>
                <w:rFonts w:eastAsia="Times New Roman" w:cs="Times New Roman"/>
                <w:lang w:eastAsia="ru-RU"/>
              </w:rPr>
              <w:t xml:space="preserve">ния </w:t>
            </w:r>
          </w:p>
        </w:tc>
        <w:tc>
          <w:tcPr>
            <w:tcW w:w="1559" w:type="dxa"/>
            <w:vMerge/>
            <w:tcBorders>
              <w:left w:val="single" w:sz="4" w:space="0" w:color="auto"/>
              <w:right w:val="single" w:sz="4" w:space="0" w:color="auto"/>
            </w:tcBorders>
            <w:vAlign w:val="center"/>
          </w:tcPr>
          <w:p w14:paraId="1706A8CE"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7586A087" w14:textId="77777777" w:rsidR="004A7B0E" w:rsidRPr="004004BA" w:rsidRDefault="004A7B0E" w:rsidP="00770E0B">
            <w:pPr>
              <w:jc w:val="center"/>
              <w:rPr>
                <w:rFonts w:eastAsia="Times New Roman" w:cs="Times New Roman"/>
                <w:b/>
                <w:lang w:eastAsia="ru-RU"/>
              </w:rPr>
            </w:pPr>
            <w:r w:rsidRPr="004004BA">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48C95600" w14:textId="77777777" w:rsidR="004A7B0E" w:rsidRPr="004004BA" w:rsidRDefault="004A7B0E" w:rsidP="00770E0B">
            <w:pPr>
              <w:jc w:val="center"/>
              <w:rPr>
                <w:rFonts w:eastAsia="Times New Roman" w:cs="Times New Roman"/>
                <w:b/>
                <w:lang w:eastAsia="ru-RU"/>
              </w:rPr>
            </w:pPr>
            <w:r w:rsidRPr="004004BA">
              <w:rPr>
                <w:rFonts w:eastAsia="Times New Roman" w:cs="Times New Roman"/>
                <w:b/>
                <w:lang w:eastAsia="ru-RU"/>
              </w:rPr>
              <w:t>-</w:t>
            </w:r>
          </w:p>
        </w:tc>
        <w:tc>
          <w:tcPr>
            <w:tcW w:w="1701" w:type="dxa"/>
            <w:tcBorders>
              <w:top w:val="single" w:sz="4" w:space="0" w:color="auto"/>
              <w:left w:val="single" w:sz="4" w:space="0" w:color="auto"/>
              <w:bottom w:val="single" w:sz="4" w:space="0" w:color="auto"/>
              <w:right w:val="single" w:sz="4" w:space="0" w:color="auto"/>
            </w:tcBorders>
          </w:tcPr>
          <w:p w14:paraId="6EF51AAF" w14:textId="77777777" w:rsidR="004A7B0E" w:rsidRPr="004004BA" w:rsidRDefault="004A7B0E" w:rsidP="00770E0B">
            <w:pPr>
              <w:jc w:val="center"/>
              <w:rPr>
                <w:rFonts w:eastAsia="Times New Roman" w:cs="Times New Roman"/>
                <w:lang w:eastAsia="ru-RU"/>
              </w:rPr>
            </w:pPr>
          </w:p>
        </w:tc>
      </w:tr>
      <w:tr w:rsidR="004A7B0E" w:rsidRPr="00E1034F" w14:paraId="153A2620" w14:textId="77777777" w:rsidTr="004A7B0E">
        <w:tc>
          <w:tcPr>
            <w:tcW w:w="3969" w:type="dxa"/>
            <w:tcBorders>
              <w:top w:val="single" w:sz="4" w:space="0" w:color="auto"/>
              <w:left w:val="single" w:sz="4" w:space="0" w:color="auto"/>
              <w:bottom w:val="single" w:sz="4" w:space="0" w:color="auto"/>
              <w:right w:val="single" w:sz="4" w:space="0" w:color="auto"/>
            </w:tcBorders>
          </w:tcPr>
          <w:p w14:paraId="41BAB787" w14:textId="77777777" w:rsidR="004A7B0E" w:rsidRPr="00CF2555" w:rsidRDefault="004A7B0E" w:rsidP="00770E0B">
            <w:pPr>
              <w:jc w:val="both"/>
              <w:rPr>
                <w:rFonts w:eastAsia="Times New Roman" w:cs="Times New Roman"/>
                <w:color w:val="7030A0"/>
                <w:lang w:eastAsia="ru-RU"/>
              </w:rPr>
            </w:pPr>
            <w:r w:rsidRPr="0019023E">
              <w:rPr>
                <w:rFonts w:eastAsia="Times New Roman" w:cs="Times New Roman"/>
                <w:szCs w:val="24"/>
                <w:lang w:eastAsia="ru-RU"/>
              </w:rPr>
              <w:t>защитные полосы лесов, распол</w:t>
            </w:r>
            <w:r w:rsidRPr="0019023E">
              <w:rPr>
                <w:rFonts w:eastAsia="Times New Roman" w:cs="Times New Roman"/>
                <w:szCs w:val="24"/>
                <w:lang w:eastAsia="ru-RU"/>
              </w:rPr>
              <w:t>о</w:t>
            </w:r>
            <w:r w:rsidRPr="0019023E">
              <w:rPr>
                <w:rFonts w:eastAsia="Times New Roman" w:cs="Times New Roman"/>
                <w:szCs w:val="24"/>
                <w:lang w:eastAsia="ru-RU"/>
              </w:rPr>
              <w:t>женные вдоль железнодорожных путей общего пользования, фед</w:t>
            </w:r>
            <w:r w:rsidRPr="0019023E">
              <w:rPr>
                <w:rFonts w:eastAsia="Times New Roman" w:cs="Times New Roman"/>
                <w:szCs w:val="24"/>
                <w:lang w:eastAsia="ru-RU"/>
              </w:rPr>
              <w:t>е</w:t>
            </w:r>
            <w:r w:rsidRPr="0019023E">
              <w:rPr>
                <w:rFonts w:eastAsia="Times New Roman" w:cs="Times New Roman"/>
                <w:szCs w:val="24"/>
                <w:lang w:eastAsia="ru-RU"/>
              </w:rPr>
              <w:t>ральных автомобильных дорог о</w:t>
            </w:r>
            <w:r w:rsidRPr="0019023E">
              <w:rPr>
                <w:rFonts w:eastAsia="Times New Roman" w:cs="Times New Roman"/>
                <w:szCs w:val="24"/>
                <w:lang w:eastAsia="ru-RU"/>
              </w:rPr>
              <w:t>б</w:t>
            </w:r>
            <w:r w:rsidRPr="0019023E">
              <w:rPr>
                <w:rFonts w:eastAsia="Times New Roman" w:cs="Times New Roman"/>
                <w:szCs w:val="24"/>
                <w:lang w:eastAsia="ru-RU"/>
              </w:rPr>
              <w:t>щего пользования, автомобильных дорог общего пользования, наход</w:t>
            </w:r>
            <w:r w:rsidRPr="0019023E">
              <w:rPr>
                <w:rFonts w:eastAsia="Times New Roman" w:cs="Times New Roman"/>
                <w:szCs w:val="24"/>
                <w:lang w:eastAsia="ru-RU"/>
              </w:rPr>
              <w:t>я</w:t>
            </w:r>
            <w:r w:rsidRPr="0019023E">
              <w:rPr>
                <w:rFonts w:eastAsia="Times New Roman" w:cs="Times New Roman"/>
                <w:szCs w:val="24"/>
                <w:lang w:eastAsia="ru-RU"/>
              </w:rPr>
              <w:t>щихся в собственности субъектов Российской Федерации</w:t>
            </w:r>
          </w:p>
        </w:tc>
        <w:tc>
          <w:tcPr>
            <w:tcW w:w="1559" w:type="dxa"/>
            <w:vMerge/>
            <w:tcBorders>
              <w:left w:val="single" w:sz="4" w:space="0" w:color="auto"/>
              <w:right w:val="single" w:sz="4" w:space="0" w:color="auto"/>
            </w:tcBorders>
            <w:vAlign w:val="center"/>
          </w:tcPr>
          <w:p w14:paraId="331F9281"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5D443E3F"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1E14D97F"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20E8921D" w14:textId="77777777" w:rsidR="004A7B0E" w:rsidRPr="004004BA" w:rsidRDefault="004A7B0E" w:rsidP="00770E0B">
            <w:pPr>
              <w:jc w:val="center"/>
              <w:rPr>
                <w:rFonts w:eastAsia="Times New Roman" w:cs="Times New Roman"/>
                <w:lang w:eastAsia="ru-RU"/>
              </w:rPr>
            </w:pPr>
          </w:p>
        </w:tc>
      </w:tr>
      <w:tr w:rsidR="004A7B0E" w:rsidRPr="00E1034F" w14:paraId="10A469A4" w14:textId="77777777" w:rsidTr="004A7B0E">
        <w:tc>
          <w:tcPr>
            <w:tcW w:w="3969" w:type="dxa"/>
            <w:tcBorders>
              <w:top w:val="single" w:sz="4" w:space="0" w:color="auto"/>
              <w:left w:val="single" w:sz="4" w:space="0" w:color="auto"/>
              <w:bottom w:val="single" w:sz="4" w:space="0" w:color="auto"/>
              <w:right w:val="single" w:sz="4" w:space="0" w:color="auto"/>
            </w:tcBorders>
          </w:tcPr>
          <w:p w14:paraId="72D546F4"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 xml:space="preserve">зеленые зоны  </w:t>
            </w:r>
          </w:p>
        </w:tc>
        <w:tc>
          <w:tcPr>
            <w:tcW w:w="1559" w:type="dxa"/>
            <w:vMerge/>
            <w:tcBorders>
              <w:left w:val="single" w:sz="4" w:space="0" w:color="auto"/>
              <w:right w:val="single" w:sz="4" w:space="0" w:color="auto"/>
            </w:tcBorders>
            <w:vAlign w:val="center"/>
          </w:tcPr>
          <w:p w14:paraId="7B0FFAB8"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2F125D41"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6E905C8E"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333B9A8A" w14:textId="77777777" w:rsidR="004A7B0E" w:rsidRPr="004004BA" w:rsidRDefault="004A7B0E" w:rsidP="00770E0B">
            <w:pPr>
              <w:jc w:val="center"/>
              <w:rPr>
                <w:rFonts w:eastAsia="Times New Roman" w:cs="Times New Roman"/>
                <w:lang w:eastAsia="ru-RU"/>
              </w:rPr>
            </w:pPr>
          </w:p>
        </w:tc>
      </w:tr>
      <w:tr w:rsidR="004A7B0E" w:rsidRPr="00E1034F" w14:paraId="69AE9FE3" w14:textId="77777777" w:rsidTr="004A7B0E">
        <w:tc>
          <w:tcPr>
            <w:tcW w:w="3969" w:type="dxa"/>
            <w:tcBorders>
              <w:top w:val="single" w:sz="4" w:space="0" w:color="auto"/>
              <w:left w:val="single" w:sz="4" w:space="0" w:color="auto"/>
              <w:bottom w:val="single" w:sz="4" w:space="0" w:color="auto"/>
              <w:right w:val="single" w:sz="4" w:space="0" w:color="auto"/>
            </w:tcBorders>
          </w:tcPr>
          <w:p w14:paraId="0E757353"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лесопарковые зоны</w:t>
            </w:r>
          </w:p>
        </w:tc>
        <w:tc>
          <w:tcPr>
            <w:tcW w:w="1559" w:type="dxa"/>
            <w:vMerge/>
            <w:tcBorders>
              <w:left w:val="single" w:sz="4" w:space="0" w:color="auto"/>
              <w:right w:val="single" w:sz="4" w:space="0" w:color="auto"/>
            </w:tcBorders>
            <w:vAlign w:val="center"/>
          </w:tcPr>
          <w:p w14:paraId="4AD5FA36"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0DECD944"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5257AB8B" w14:textId="77777777" w:rsidR="004A7B0E" w:rsidRPr="004004BA" w:rsidRDefault="004A7B0E" w:rsidP="00770E0B">
            <w:pPr>
              <w:jc w:val="center"/>
              <w:rPr>
                <w:rFonts w:eastAsia="Times New Roman" w:cs="Times New Roman"/>
                <w:lang w:eastAsia="ru-RU"/>
              </w:rPr>
            </w:pPr>
            <w:r w:rsidRPr="004004BA">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085CC2EC" w14:textId="77777777" w:rsidR="004A7B0E" w:rsidRPr="004004BA" w:rsidRDefault="004A7B0E" w:rsidP="00770E0B">
            <w:pPr>
              <w:jc w:val="center"/>
              <w:rPr>
                <w:rFonts w:eastAsia="Times New Roman" w:cs="Times New Roman"/>
                <w:lang w:eastAsia="ru-RU"/>
              </w:rPr>
            </w:pPr>
          </w:p>
        </w:tc>
      </w:tr>
      <w:tr w:rsidR="004A7B0E" w:rsidRPr="00E1034F" w14:paraId="4DFA653E" w14:textId="77777777" w:rsidTr="004A7B0E">
        <w:tc>
          <w:tcPr>
            <w:tcW w:w="3969" w:type="dxa"/>
            <w:tcBorders>
              <w:top w:val="single" w:sz="4" w:space="0" w:color="auto"/>
              <w:left w:val="single" w:sz="4" w:space="0" w:color="auto"/>
              <w:bottom w:val="single" w:sz="4" w:space="0" w:color="auto"/>
              <w:right w:val="single" w:sz="4" w:space="0" w:color="auto"/>
            </w:tcBorders>
          </w:tcPr>
          <w:p w14:paraId="6B38C498"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городские леса</w:t>
            </w:r>
          </w:p>
        </w:tc>
        <w:tc>
          <w:tcPr>
            <w:tcW w:w="1559" w:type="dxa"/>
            <w:vMerge/>
            <w:tcBorders>
              <w:left w:val="single" w:sz="4" w:space="0" w:color="auto"/>
              <w:right w:val="single" w:sz="4" w:space="0" w:color="auto"/>
            </w:tcBorders>
            <w:vAlign w:val="center"/>
          </w:tcPr>
          <w:p w14:paraId="7BDAE218" w14:textId="77777777" w:rsidR="004A7B0E" w:rsidRPr="00CF2555" w:rsidRDefault="004A7B0E" w:rsidP="00770E0B">
            <w:pP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17209BB2" w14:textId="1CBF1CD4" w:rsidR="004A7B0E" w:rsidRPr="004004BA" w:rsidRDefault="004A7B0E" w:rsidP="004A7B0E">
            <w:pPr>
              <w:rPr>
                <w:rFonts w:eastAsia="Times New Roman" w:cs="Times New Roman"/>
                <w:lang w:eastAsia="ru-RU"/>
              </w:rPr>
            </w:pPr>
            <w:r>
              <w:t>Городские леса г. Александро</w:t>
            </w:r>
            <w:r>
              <w:t>в</w:t>
            </w:r>
            <w:r w:rsidR="00980496">
              <w:t>ска 1-4</w:t>
            </w:r>
          </w:p>
        </w:tc>
        <w:tc>
          <w:tcPr>
            <w:tcW w:w="993" w:type="dxa"/>
            <w:tcBorders>
              <w:top w:val="single" w:sz="4" w:space="0" w:color="auto"/>
              <w:left w:val="single" w:sz="4" w:space="0" w:color="auto"/>
              <w:bottom w:val="single" w:sz="4" w:space="0" w:color="auto"/>
              <w:right w:val="single" w:sz="4" w:space="0" w:color="auto"/>
            </w:tcBorders>
          </w:tcPr>
          <w:p w14:paraId="5901C192" w14:textId="16F3F5A0" w:rsidR="004A7B0E" w:rsidRPr="004004BA" w:rsidRDefault="004A7B0E" w:rsidP="00770E0B">
            <w:pPr>
              <w:jc w:val="center"/>
              <w:rPr>
                <w:rFonts w:eastAsia="Times New Roman" w:cs="Times New Roman"/>
                <w:lang w:eastAsia="ru-RU"/>
              </w:rPr>
            </w:pPr>
            <w:r>
              <w:rPr>
                <w:rFonts w:eastAsia="Times New Roman" w:cs="Times New Roman"/>
                <w:lang w:eastAsia="ru-RU"/>
              </w:rPr>
              <w:t>540</w:t>
            </w:r>
          </w:p>
        </w:tc>
        <w:tc>
          <w:tcPr>
            <w:tcW w:w="1701" w:type="dxa"/>
            <w:tcBorders>
              <w:top w:val="single" w:sz="4" w:space="0" w:color="auto"/>
              <w:left w:val="single" w:sz="4" w:space="0" w:color="auto"/>
              <w:bottom w:val="single" w:sz="4" w:space="0" w:color="auto"/>
              <w:right w:val="single" w:sz="4" w:space="0" w:color="auto"/>
            </w:tcBorders>
          </w:tcPr>
          <w:p w14:paraId="336BE9F0" w14:textId="77777777" w:rsidR="004A7B0E" w:rsidRPr="004004BA" w:rsidRDefault="004A7B0E" w:rsidP="00770E0B">
            <w:pPr>
              <w:jc w:val="center"/>
              <w:rPr>
                <w:rFonts w:eastAsia="Times New Roman" w:cs="Times New Roman"/>
                <w:lang w:eastAsia="ru-RU"/>
              </w:rPr>
            </w:pPr>
          </w:p>
        </w:tc>
      </w:tr>
      <w:tr w:rsidR="004A7B0E" w:rsidRPr="00E1034F" w14:paraId="19F6372D"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4FF3520F"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леса, расположенные в первой, вт</w:t>
            </w:r>
            <w:r w:rsidRPr="00B347ED">
              <w:rPr>
                <w:rFonts w:eastAsia="Times New Roman" w:cs="Times New Roman"/>
                <w:lang w:eastAsia="ru-RU"/>
              </w:rPr>
              <w:t>о</w:t>
            </w:r>
            <w:r w:rsidRPr="00B347ED">
              <w:rPr>
                <w:rFonts w:eastAsia="Times New Roman" w:cs="Times New Roman"/>
                <w:lang w:eastAsia="ru-RU"/>
              </w:rPr>
              <w:t>рой и третьей зонах округов сан</w:t>
            </w:r>
            <w:r w:rsidRPr="00B347ED">
              <w:rPr>
                <w:rFonts w:eastAsia="Times New Roman" w:cs="Times New Roman"/>
                <w:lang w:eastAsia="ru-RU"/>
              </w:rPr>
              <w:t>и</w:t>
            </w:r>
            <w:r w:rsidRPr="00B347ED">
              <w:rPr>
                <w:rFonts w:eastAsia="Times New Roman" w:cs="Times New Roman"/>
                <w:lang w:eastAsia="ru-RU"/>
              </w:rPr>
              <w:t>тарной (горн</w:t>
            </w:r>
            <w:proofErr w:type="gramStart"/>
            <w:r w:rsidRPr="00B347ED">
              <w:rPr>
                <w:rFonts w:eastAsia="Times New Roman" w:cs="Times New Roman"/>
                <w:lang w:eastAsia="ru-RU"/>
              </w:rPr>
              <w:t>о-</w:t>
            </w:r>
            <w:proofErr w:type="gramEnd"/>
            <w:r w:rsidRPr="00B347ED">
              <w:rPr>
                <w:rFonts w:eastAsia="Times New Roman" w:cs="Times New Roman"/>
                <w:lang w:eastAsia="ru-RU"/>
              </w:rPr>
              <w:t xml:space="preserve"> санитарной) охраны лечебно- оздоровительных местн</w:t>
            </w:r>
            <w:r w:rsidRPr="00B347ED">
              <w:rPr>
                <w:rFonts w:eastAsia="Times New Roman" w:cs="Times New Roman"/>
                <w:lang w:eastAsia="ru-RU"/>
              </w:rPr>
              <w:t>о</w:t>
            </w:r>
            <w:r w:rsidRPr="00B347ED">
              <w:rPr>
                <w:rFonts w:eastAsia="Times New Roman" w:cs="Times New Roman"/>
                <w:lang w:eastAsia="ru-RU"/>
              </w:rPr>
              <w:t>стей и курортов</w:t>
            </w:r>
          </w:p>
        </w:tc>
        <w:tc>
          <w:tcPr>
            <w:tcW w:w="1559" w:type="dxa"/>
            <w:vMerge/>
            <w:tcBorders>
              <w:left w:val="single" w:sz="4" w:space="0" w:color="auto"/>
              <w:right w:val="single" w:sz="4" w:space="0" w:color="auto"/>
            </w:tcBorders>
          </w:tcPr>
          <w:p w14:paraId="449FF220" w14:textId="55251EE6" w:rsidR="004A7B0E" w:rsidRPr="00CF2555" w:rsidRDefault="004A7B0E" w:rsidP="00770E0B">
            <w:pPr>
              <w:jc w:val="center"/>
              <w:rPr>
                <w:rFonts w:eastAsia="Times New Roman" w:cs="Times New Roman"/>
                <w:b/>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471885F3" w14:textId="77777777" w:rsidR="004A7B0E" w:rsidRPr="00F52935" w:rsidRDefault="004A7B0E" w:rsidP="00770E0B">
            <w:pPr>
              <w:jc w:val="center"/>
              <w:rPr>
                <w:rFonts w:eastAsia="Times New Roman" w:cs="Times New Roman"/>
                <w:b/>
                <w:lang w:eastAsia="ru-RU"/>
              </w:rPr>
            </w:pPr>
            <w:r w:rsidRPr="00F52935">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12D78A54" w14:textId="77777777" w:rsidR="004A7B0E" w:rsidRPr="00F52935" w:rsidRDefault="004A7B0E" w:rsidP="00770E0B">
            <w:pPr>
              <w:jc w:val="center"/>
              <w:rPr>
                <w:rFonts w:eastAsia="Times New Roman" w:cs="Times New Roman"/>
                <w:b/>
                <w:lang w:eastAsia="ru-RU"/>
              </w:rPr>
            </w:pPr>
            <w:r w:rsidRPr="00F52935">
              <w:rPr>
                <w:rFonts w:eastAsia="Times New Roman" w:cs="Times New Roman"/>
                <w:b/>
                <w:lang w:eastAsia="ru-RU"/>
              </w:rPr>
              <w:t>-</w:t>
            </w:r>
          </w:p>
        </w:tc>
        <w:tc>
          <w:tcPr>
            <w:tcW w:w="1701" w:type="dxa"/>
            <w:tcBorders>
              <w:top w:val="single" w:sz="4" w:space="0" w:color="auto"/>
              <w:left w:val="single" w:sz="4" w:space="0" w:color="auto"/>
              <w:bottom w:val="single" w:sz="4" w:space="0" w:color="auto"/>
              <w:right w:val="single" w:sz="4" w:space="0" w:color="auto"/>
            </w:tcBorders>
          </w:tcPr>
          <w:p w14:paraId="71E28431" w14:textId="77777777" w:rsidR="004A7B0E" w:rsidRPr="001367CB" w:rsidRDefault="004A7B0E" w:rsidP="00770E0B">
            <w:pPr>
              <w:jc w:val="center"/>
              <w:rPr>
                <w:rFonts w:eastAsia="Times New Roman" w:cs="Times New Roman"/>
                <w:color w:val="7030A0"/>
                <w:lang w:eastAsia="ru-RU"/>
              </w:rPr>
            </w:pPr>
          </w:p>
        </w:tc>
      </w:tr>
      <w:tr w:rsidR="004A7B0E" w:rsidRPr="00E1034F" w14:paraId="3B03DC50"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15AF7811"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 xml:space="preserve">ценные леса, всего </w:t>
            </w:r>
          </w:p>
        </w:tc>
        <w:tc>
          <w:tcPr>
            <w:tcW w:w="1559" w:type="dxa"/>
            <w:vMerge/>
            <w:tcBorders>
              <w:left w:val="single" w:sz="4" w:space="0" w:color="auto"/>
              <w:right w:val="single" w:sz="4" w:space="0" w:color="auto"/>
            </w:tcBorders>
            <w:vAlign w:val="center"/>
          </w:tcPr>
          <w:p w14:paraId="079DD8EE" w14:textId="77777777" w:rsidR="004A7B0E" w:rsidRPr="00CF2555" w:rsidRDefault="004A7B0E" w:rsidP="00770E0B">
            <w:pPr>
              <w:jc w:val="cente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4D97D124" w14:textId="77777777" w:rsidR="004A7B0E" w:rsidRPr="00F52935" w:rsidRDefault="004A7B0E" w:rsidP="00770E0B">
            <w:pPr>
              <w:jc w:val="center"/>
              <w:rPr>
                <w:rFonts w:eastAsia="Times New Roman" w:cs="Times New Roman"/>
                <w:b/>
                <w:lang w:eastAsia="ru-RU"/>
              </w:rPr>
            </w:pPr>
          </w:p>
        </w:tc>
        <w:tc>
          <w:tcPr>
            <w:tcW w:w="993" w:type="dxa"/>
            <w:tcBorders>
              <w:top w:val="single" w:sz="4" w:space="0" w:color="auto"/>
              <w:left w:val="single" w:sz="4" w:space="0" w:color="auto"/>
              <w:bottom w:val="single" w:sz="4" w:space="0" w:color="auto"/>
              <w:right w:val="single" w:sz="4" w:space="0" w:color="auto"/>
            </w:tcBorders>
          </w:tcPr>
          <w:p w14:paraId="543F3223" w14:textId="43666BD6" w:rsidR="004A7B0E" w:rsidRPr="00F52935" w:rsidRDefault="004A7B0E" w:rsidP="00770E0B">
            <w:pPr>
              <w:jc w:val="center"/>
              <w:rPr>
                <w:rFonts w:eastAsia="Times New Roman" w:cs="Times New Roman"/>
                <w:lang w:eastAsia="ru-RU"/>
              </w:rPr>
            </w:pPr>
            <w:r>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17733D50" w14:textId="77777777" w:rsidR="004A7B0E" w:rsidRPr="001367CB" w:rsidRDefault="004A7B0E" w:rsidP="00770E0B">
            <w:pPr>
              <w:jc w:val="center"/>
              <w:rPr>
                <w:rFonts w:eastAsia="Times New Roman" w:cs="Times New Roman"/>
                <w:color w:val="7030A0"/>
                <w:lang w:eastAsia="ru-RU"/>
              </w:rPr>
            </w:pPr>
          </w:p>
        </w:tc>
      </w:tr>
      <w:tr w:rsidR="004A7B0E" w:rsidRPr="00E1034F" w14:paraId="44EB9654"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1E27B006"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 xml:space="preserve">в том числе: </w:t>
            </w:r>
          </w:p>
        </w:tc>
        <w:tc>
          <w:tcPr>
            <w:tcW w:w="1559" w:type="dxa"/>
            <w:vMerge/>
            <w:tcBorders>
              <w:left w:val="single" w:sz="4" w:space="0" w:color="auto"/>
              <w:right w:val="single" w:sz="4" w:space="0" w:color="auto"/>
            </w:tcBorders>
            <w:vAlign w:val="center"/>
          </w:tcPr>
          <w:p w14:paraId="73988A2D"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3DF9E2CC" w14:textId="77777777" w:rsidR="004A7B0E" w:rsidRPr="00F52935" w:rsidRDefault="004A7B0E" w:rsidP="00770E0B">
            <w:pPr>
              <w:jc w:val="center"/>
              <w:rPr>
                <w:rFonts w:eastAsia="Times New Roman" w:cs="Times New Roman"/>
                <w:b/>
                <w:lang w:eastAsia="ru-RU"/>
              </w:rPr>
            </w:pPr>
          </w:p>
        </w:tc>
        <w:tc>
          <w:tcPr>
            <w:tcW w:w="993" w:type="dxa"/>
            <w:tcBorders>
              <w:top w:val="single" w:sz="4" w:space="0" w:color="auto"/>
              <w:left w:val="single" w:sz="4" w:space="0" w:color="auto"/>
              <w:bottom w:val="single" w:sz="4" w:space="0" w:color="auto"/>
              <w:right w:val="single" w:sz="4" w:space="0" w:color="auto"/>
            </w:tcBorders>
          </w:tcPr>
          <w:p w14:paraId="367E8F17" w14:textId="77777777" w:rsidR="004A7B0E" w:rsidRPr="00F52935" w:rsidRDefault="004A7B0E" w:rsidP="00770E0B">
            <w:pPr>
              <w:jc w:val="center"/>
              <w:rPr>
                <w:rFonts w:eastAsia="Times New Roman" w:cs="Times New Roman"/>
                <w:lang w:eastAsia="ru-RU"/>
              </w:rPr>
            </w:pPr>
          </w:p>
        </w:tc>
        <w:tc>
          <w:tcPr>
            <w:tcW w:w="1701" w:type="dxa"/>
            <w:tcBorders>
              <w:top w:val="single" w:sz="4" w:space="0" w:color="auto"/>
              <w:left w:val="single" w:sz="4" w:space="0" w:color="auto"/>
              <w:bottom w:val="single" w:sz="4" w:space="0" w:color="auto"/>
              <w:right w:val="single" w:sz="4" w:space="0" w:color="auto"/>
            </w:tcBorders>
          </w:tcPr>
          <w:p w14:paraId="30443D2C" w14:textId="77777777" w:rsidR="004A7B0E" w:rsidRPr="001367CB" w:rsidRDefault="004A7B0E" w:rsidP="00770E0B">
            <w:pPr>
              <w:jc w:val="center"/>
              <w:rPr>
                <w:rFonts w:eastAsia="Times New Roman" w:cs="Times New Roman"/>
                <w:color w:val="7030A0"/>
                <w:lang w:eastAsia="ru-RU"/>
              </w:rPr>
            </w:pPr>
          </w:p>
        </w:tc>
      </w:tr>
      <w:tr w:rsidR="004A7B0E" w:rsidRPr="00E1034F" w14:paraId="0F656D75"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1CF2EA16"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государственные защитные лесные полосы</w:t>
            </w:r>
          </w:p>
        </w:tc>
        <w:tc>
          <w:tcPr>
            <w:tcW w:w="1559" w:type="dxa"/>
            <w:vMerge/>
            <w:tcBorders>
              <w:left w:val="single" w:sz="4" w:space="0" w:color="auto"/>
              <w:right w:val="single" w:sz="4" w:space="0" w:color="auto"/>
            </w:tcBorders>
            <w:vAlign w:val="center"/>
          </w:tcPr>
          <w:p w14:paraId="2E0B121A"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79C24D8D" w14:textId="77777777" w:rsidR="004A7B0E" w:rsidRPr="00F52935" w:rsidRDefault="004A7B0E" w:rsidP="00770E0B">
            <w:pPr>
              <w:jc w:val="center"/>
              <w:rPr>
                <w:rFonts w:eastAsia="Times New Roman" w:cs="Times New Roman"/>
                <w:b/>
                <w:lang w:eastAsia="ru-RU"/>
              </w:rPr>
            </w:pPr>
            <w:r w:rsidRPr="00F52935">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2E261FD2" w14:textId="77777777" w:rsidR="004A7B0E" w:rsidRPr="00F52935" w:rsidRDefault="004A7B0E" w:rsidP="00770E0B">
            <w:pPr>
              <w:jc w:val="center"/>
              <w:rPr>
                <w:rFonts w:eastAsia="Times New Roman" w:cs="Times New Roman"/>
                <w:b/>
                <w:lang w:eastAsia="ru-RU"/>
              </w:rPr>
            </w:pPr>
            <w:r w:rsidRPr="00F52935">
              <w:rPr>
                <w:rFonts w:eastAsia="Times New Roman" w:cs="Times New Roman"/>
                <w:b/>
                <w:lang w:eastAsia="ru-RU"/>
              </w:rPr>
              <w:t>-</w:t>
            </w:r>
          </w:p>
        </w:tc>
        <w:tc>
          <w:tcPr>
            <w:tcW w:w="1701" w:type="dxa"/>
            <w:tcBorders>
              <w:top w:val="single" w:sz="4" w:space="0" w:color="auto"/>
              <w:left w:val="single" w:sz="4" w:space="0" w:color="auto"/>
              <w:bottom w:val="single" w:sz="4" w:space="0" w:color="auto"/>
              <w:right w:val="single" w:sz="4" w:space="0" w:color="auto"/>
            </w:tcBorders>
          </w:tcPr>
          <w:p w14:paraId="079F9009" w14:textId="77777777" w:rsidR="004A7B0E" w:rsidRPr="001367CB" w:rsidRDefault="004A7B0E" w:rsidP="00770E0B">
            <w:pPr>
              <w:jc w:val="center"/>
              <w:rPr>
                <w:rFonts w:eastAsia="Times New Roman" w:cs="Times New Roman"/>
                <w:color w:val="7030A0"/>
                <w:lang w:eastAsia="ru-RU"/>
              </w:rPr>
            </w:pPr>
          </w:p>
        </w:tc>
      </w:tr>
      <w:tr w:rsidR="004A7B0E" w:rsidRPr="00E1034F" w14:paraId="2262A958"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4124E038"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противоэрозионные леса</w:t>
            </w:r>
          </w:p>
        </w:tc>
        <w:tc>
          <w:tcPr>
            <w:tcW w:w="1559" w:type="dxa"/>
            <w:vMerge/>
            <w:tcBorders>
              <w:left w:val="single" w:sz="4" w:space="0" w:color="auto"/>
              <w:right w:val="single" w:sz="4" w:space="0" w:color="auto"/>
            </w:tcBorders>
            <w:vAlign w:val="center"/>
          </w:tcPr>
          <w:p w14:paraId="3EBA9F75"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1884208D" w14:textId="77777777" w:rsidR="004A7B0E" w:rsidRPr="00F52935" w:rsidRDefault="004A7B0E" w:rsidP="00770E0B">
            <w:pPr>
              <w:jc w:val="center"/>
              <w:rPr>
                <w:rFonts w:eastAsia="Times New Roman" w:cs="Times New Roman"/>
                <w:b/>
                <w:lang w:eastAsia="ru-RU"/>
              </w:rPr>
            </w:pPr>
            <w:r w:rsidRPr="00F52935">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1FE17AEB" w14:textId="77777777" w:rsidR="004A7B0E" w:rsidRPr="00F52935" w:rsidRDefault="004A7B0E" w:rsidP="00770E0B">
            <w:pPr>
              <w:jc w:val="center"/>
              <w:rPr>
                <w:rFonts w:eastAsia="Times New Roman" w:cs="Times New Roman"/>
                <w:b/>
                <w:lang w:eastAsia="ru-RU"/>
              </w:rPr>
            </w:pPr>
            <w:r w:rsidRPr="00F52935">
              <w:rPr>
                <w:rFonts w:eastAsia="Times New Roman" w:cs="Times New Roman"/>
                <w:b/>
                <w:lang w:eastAsia="ru-RU"/>
              </w:rPr>
              <w:t>-</w:t>
            </w:r>
          </w:p>
        </w:tc>
        <w:tc>
          <w:tcPr>
            <w:tcW w:w="1701" w:type="dxa"/>
            <w:tcBorders>
              <w:top w:val="single" w:sz="4" w:space="0" w:color="auto"/>
              <w:left w:val="single" w:sz="4" w:space="0" w:color="auto"/>
              <w:bottom w:val="single" w:sz="4" w:space="0" w:color="auto"/>
              <w:right w:val="single" w:sz="4" w:space="0" w:color="auto"/>
            </w:tcBorders>
          </w:tcPr>
          <w:p w14:paraId="28355DF8" w14:textId="77777777" w:rsidR="004A7B0E" w:rsidRPr="001367CB" w:rsidRDefault="004A7B0E" w:rsidP="00770E0B">
            <w:pPr>
              <w:jc w:val="center"/>
              <w:rPr>
                <w:rFonts w:eastAsia="Times New Roman" w:cs="Times New Roman"/>
                <w:color w:val="7030A0"/>
                <w:lang w:eastAsia="ru-RU"/>
              </w:rPr>
            </w:pPr>
          </w:p>
        </w:tc>
      </w:tr>
    </w:tbl>
    <w:p w14:paraId="4041ADE7" w14:textId="42AA2176" w:rsidR="004A7B0E" w:rsidRDefault="004A7B0E" w:rsidP="004A7B0E">
      <w:pPr>
        <w:jc w:val="right"/>
      </w:pPr>
      <w:r>
        <w:lastRenderedPageBreak/>
        <w:t>Продолжение таблицы 3</w:t>
      </w: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1559"/>
        <w:gridCol w:w="1984"/>
        <w:gridCol w:w="993"/>
        <w:gridCol w:w="1701"/>
      </w:tblGrid>
      <w:tr w:rsidR="004A7B0E" w:rsidRPr="004613D4" w14:paraId="74ECCCC7"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4D82C0D4" w14:textId="77777777" w:rsidR="004A7B0E" w:rsidRPr="004A7B0E" w:rsidRDefault="004A7B0E" w:rsidP="000036B6">
            <w:pPr>
              <w:jc w:val="center"/>
              <w:rPr>
                <w:rFonts w:eastAsia="Times New Roman" w:cs="Times New Roman"/>
                <w:lang w:eastAsia="ru-RU"/>
              </w:rPr>
            </w:pPr>
            <w:r w:rsidRPr="004A7B0E">
              <w:rPr>
                <w:rFonts w:eastAsia="Times New Roman" w:cs="Times New Roman"/>
                <w:lang w:eastAsia="ru-RU"/>
              </w:rPr>
              <w:t>Целевое назначение лесов</w:t>
            </w:r>
          </w:p>
        </w:tc>
        <w:tc>
          <w:tcPr>
            <w:tcW w:w="1559" w:type="dxa"/>
            <w:tcBorders>
              <w:left w:val="single" w:sz="4" w:space="0" w:color="auto"/>
              <w:right w:val="single" w:sz="4" w:space="0" w:color="auto"/>
            </w:tcBorders>
            <w:vAlign w:val="center"/>
          </w:tcPr>
          <w:p w14:paraId="2C2C6945" w14:textId="77777777" w:rsidR="004A7B0E" w:rsidRPr="004613D4" w:rsidRDefault="004A7B0E" w:rsidP="000036B6">
            <w:pPr>
              <w:jc w:val="center"/>
              <w:rPr>
                <w:rFonts w:eastAsia="Times New Roman" w:cs="Times New Roman"/>
                <w:szCs w:val="24"/>
                <w:lang w:eastAsia="ru-RU"/>
              </w:rPr>
            </w:pPr>
            <w:r w:rsidRPr="004613D4">
              <w:rPr>
                <w:rFonts w:eastAsia="Times New Roman" w:cs="Times New Roman"/>
                <w:szCs w:val="24"/>
                <w:lang w:eastAsia="ru-RU"/>
              </w:rPr>
              <w:t>Участковое лесничество</w:t>
            </w:r>
          </w:p>
        </w:tc>
        <w:tc>
          <w:tcPr>
            <w:tcW w:w="1984" w:type="dxa"/>
            <w:tcBorders>
              <w:top w:val="single" w:sz="4" w:space="0" w:color="auto"/>
              <w:left w:val="single" w:sz="4" w:space="0" w:color="auto"/>
              <w:bottom w:val="single" w:sz="4" w:space="0" w:color="auto"/>
              <w:right w:val="single" w:sz="4" w:space="0" w:color="auto"/>
            </w:tcBorders>
          </w:tcPr>
          <w:p w14:paraId="3ECF5741" w14:textId="77777777" w:rsidR="004A7B0E" w:rsidRPr="004A7B0E" w:rsidRDefault="004A7B0E" w:rsidP="000036B6">
            <w:pPr>
              <w:jc w:val="center"/>
            </w:pPr>
            <w:r w:rsidRPr="004A7B0E">
              <w:t>Номера кварт</w:t>
            </w:r>
            <w:r w:rsidRPr="004A7B0E">
              <w:t>а</w:t>
            </w:r>
            <w:r w:rsidRPr="004A7B0E">
              <w:t>лов или их ч</w:t>
            </w:r>
            <w:r w:rsidRPr="004A7B0E">
              <w:t>а</w:t>
            </w:r>
            <w:r w:rsidRPr="004A7B0E">
              <w:t>стей</w:t>
            </w:r>
          </w:p>
        </w:tc>
        <w:tc>
          <w:tcPr>
            <w:tcW w:w="993" w:type="dxa"/>
            <w:tcBorders>
              <w:top w:val="single" w:sz="4" w:space="0" w:color="auto"/>
              <w:left w:val="single" w:sz="4" w:space="0" w:color="auto"/>
              <w:bottom w:val="single" w:sz="4" w:space="0" w:color="auto"/>
              <w:right w:val="single" w:sz="4" w:space="0" w:color="auto"/>
            </w:tcBorders>
          </w:tcPr>
          <w:p w14:paraId="335334A0" w14:textId="77777777" w:rsidR="004A7B0E" w:rsidRPr="004A7B0E" w:rsidRDefault="004A7B0E" w:rsidP="000036B6">
            <w:pPr>
              <w:jc w:val="center"/>
            </w:pPr>
            <w:r w:rsidRPr="004A7B0E">
              <w:t>Пл</w:t>
            </w:r>
            <w:r w:rsidRPr="004A7B0E">
              <w:t>о</w:t>
            </w:r>
            <w:r w:rsidRPr="004A7B0E">
              <w:t xml:space="preserve">щадь, </w:t>
            </w:r>
            <w:proofErr w:type="gramStart"/>
            <w:r w:rsidRPr="004A7B0E">
              <w:t>га</w:t>
            </w:r>
            <w:proofErr w:type="gramEnd"/>
          </w:p>
        </w:tc>
        <w:tc>
          <w:tcPr>
            <w:tcW w:w="1701" w:type="dxa"/>
            <w:tcBorders>
              <w:top w:val="single" w:sz="4" w:space="0" w:color="auto"/>
              <w:left w:val="single" w:sz="4" w:space="0" w:color="auto"/>
              <w:bottom w:val="single" w:sz="4" w:space="0" w:color="auto"/>
              <w:right w:val="single" w:sz="4" w:space="0" w:color="auto"/>
            </w:tcBorders>
          </w:tcPr>
          <w:p w14:paraId="1A16BA11" w14:textId="77777777" w:rsidR="004A7B0E" w:rsidRPr="004A7B0E" w:rsidRDefault="004A7B0E" w:rsidP="000036B6">
            <w:pPr>
              <w:jc w:val="center"/>
              <w:rPr>
                <w:rFonts w:cs="Times New Roman"/>
              </w:rPr>
            </w:pPr>
            <w:r w:rsidRPr="004A7B0E">
              <w:rPr>
                <w:rFonts w:cs="Times New Roman"/>
              </w:rPr>
              <w:t>Основания деления лесов по целевому назначению</w:t>
            </w:r>
          </w:p>
        </w:tc>
      </w:tr>
      <w:tr w:rsidR="004A7B0E" w:rsidRPr="004613D4" w14:paraId="476D1EC1"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3B78EDBF" w14:textId="77777777" w:rsidR="004A7B0E" w:rsidRPr="004A7B0E" w:rsidRDefault="004A7B0E" w:rsidP="004A7B0E">
            <w:pPr>
              <w:jc w:val="center"/>
              <w:rPr>
                <w:rFonts w:eastAsia="Times New Roman" w:cs="Times New Roman"/>
                <w:lang w:eastAsia="ru-RU"/>
              </w:rPr>
            </w:pPr>
            <w:r w:rsidRPr="004A7B0E">
              <w:rPr>
                <w:rFonts w:eastAsia="Times New Roman" w:cs="Times New Roman"/>
                <w:lang w:eastAsia="ru-RU"/>
              </w:rPr>
              <w:t>1</w:t>
            </w:r>
          </w:p>
        </w:tc>
        <w:tc>
          <w:tcPr>
            <w:tcW w:w="1559" w:type="dxa"/>
            <w:tcBorders>
              <w:left w:val="single" w:sz="4" w:space="0" w:color="auto"/>
              <w:right w:val="single" w:sz="4" w:space="0" w:color="auto"/>
            </w:tcBorders>
            <w:vAlign w:val="center"/>
          </w:tcPr>
          <w:p w14:paraId="2945912E" w14:textId="77777777" w:rsidR="004A7B0E" w:rsidRPr="004613D4" w:rsidRDefault="004A7B0E" w:rsidP="004A7B0E">
            <w:pPr>
              <w:jc w:val="center"/>
              <w:rPr>
                <w:rFonts w:eastAsia="Times New Roman" w:cs="Times New Roman"/>
                <w:szCs w:val="24"/>
                <w:lang w:eastAsia="ru-RU"/>
              </w:rPr>
            </w:pPr>
            <w:r w:rsidRPr="004613D4">
              <w:rPr>
                <w:rFonts w:eastAsia="Times New Roman" w:cs="Times New Roman"/>
                <w:szCs w:val="24"/>
                <w:lang w:eastAsia="ru-RU"/>
              </w:rPr>
              <w:t>2</w:t>
            </w:r>
          </w:p>
        </w:tc>
        <w:tc>
          <w:tcPr>
            <w:tcW w:w="1984" w:type="dxa"/>
            <w:tcBorders>
              <w:top w:val="single" w:sz="4" w:space="0" w:color="auto"/>
              <w:left w:val="single" w:sz="4" w:space="0" w:color="auto"/>
              <w:bottom w:val="single" w:sz="4" w:space="0" w:color="auto"/>
              <w:right w:val="single" w:sz="4" w:space="0" w:color="auto"/>
            </w:tcBorders>
          </w:tcPr>
          <w:p w14:paraId="6CDF4E8D" w14:textId="77777777" w:rsidR="004A7B0E" w:rsidRPr="004A7B0E" w:rsidRDefault="004A7B0E" w:rsidP="004A7B0E">
            <w:pPr>
              <w:jc w:val="center"/>
            </w:pPr>
            <w:r w:rsidRPr="004A7B0E">
              <w:t>3</w:t>
            </w:r>
          </w:p>
        </w:tc>
        <w:tc>
          <w:tcPr>
            <w:tcW w:w="993" w:type="dxa"/>
            <w:tcBorders>
              <w:top w:val="single" w:sz="4" w:space="0" w:color="auto"/>
              <w:left w:val="single" w:sz="4" w:space="0" w:color="auto"/>
              <w:bottom w:val="single" w:sz="4" w:space="0" w:color="auto"/>
              <w:right w:val="single" w:sz="4" w:space="0" w:color="auto"/>
            </w:tcBorders>
          </w:tcPr>
          <w:p w14:paraId="4DD563F1" w14:textId="77777777" w:rsidR="004A7B0E" w:rsidRPr="004A7B0E" w:rsidRDefault="004A7B0E" w:rsidP="004A7B0E">
            <w:pPr>
              <w:jc w:val="center"/>
            </w:pPr>
            <w:r w:rsidRPr="004A7B0E">
              <w:t>4</w:t>
            </w:r>
          </w:p>
        </w:tc>
        <w:tc>
          <w:tcPr>
            <w:tcW w:w="1701" w:type="dxa"/>
            <w:tcBorders>
              <w:top w:val="single" w:sz="4" w:space="0" w:color="auto"/>
              <w:left w:val="single" w:sz="4" w:space="0" w:color="auto"/>
              <w:bottom w:val="single" w:sz="4" w:space="0" w:color="auto"/>
              <w:right w:val="single" w:sz="4" w:space="0" w:color="auto"/>
            </w:tcBorders>
          </w:tcPr>
          <w:p w14:paraId="0E6803F9" w14:textId="77777777" w:rsidR="004A7B0E" w:rsidRPr="004A7B0E" w:rsidRDefault="004A7B0E" w:rsidP="004A7B0E">
            <w:pPr>
              <w:jc w:val="center"/>
              <w:rPr>
                <w:rFonts w:cs="Times New Roman"/>
              </w:rPr>
            </w:pPr>
            <w:r w:rsidRPr="004A7B0E">
              <w:rPr>
                <w:rFonts w:cs="Times New Roman"/>
              </w:rPr>
              <w:t>5</w:t>
            </w:r>
          </w:p>
        </w:tc>
      </w:tr>
      <w:tr w:rsidR="004A7B0E" w:rsidRPr="00E1034F" w14:paraId="5AA5B238" w14:textId="77777777" w:rsidTr="000036B6">
        <w:trPr>
          <w:trHeight w:val="284"/>
        </w:trPr>
        <w:tc>
          <w:tcPr>
            <w:tcW w:w="3969" w:type="dxa"/>
            <w:tcBorders>
              <w:top w:val="single" w:sz="4" w:space="0" w:color="auto"/>
              <w:left w:val="single" w:sz="4" w:space="0" w:color="auto"/>
              <w:bottom w:val="single" w:sz="4" w:space="0" w:color="auto"/>
              <w:right w:val="single" w:sz="4" w:space="0" w:color="auto"/>
            </w:tcBorders>
          </w:tcPr>
          <w:p w14:paraId="3E075BED"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леса, расположенные в пустынных, лесостепных, лесотундровых зонах, степях, горах</w:t>
            </w:r>
          </w:p>
        </w:tc>
        <w:tc>
          <w:tcPr>
            <w:tcW w:w="1559" w:type="dxa"/>
            <w:vMerge w:val="restart"/>
            <w:tcBorders>
              <w:left w:val="single" w:sz="4" w:space="0" w:color="auto"/>
              <w:right w:val="single" w:sz="4" w:space="0" w:color="auto"/>
            </w:tcBorders>
          </w:tcPr>
          <w:p w14:paraId="3B5E6D76" w14:textId="44254BDE" w:rsidR="004A7B0E" w:rsidRPr="00CF2555" w:rsidRDefault="004A7B0E" w:rsidP="000036B6">
            <w:pPr>
              <w:rPr>
                <w:rFonts w:eastAsia="Times New Roman" w:cs="Times New Roman"/>
                <w:color w:val="7030A0"/>
                <w:lang w:eastAsia="ru-RU"/>
              </w:rPr>
            </w:pPr>
            <w:r>
              <w:t>Городские леса г. Але</w:t>
            </w:r>
            <w:r>
              <w:t>к</w:t>
            </w:r>
            <w:r>
              <w:t>сандровска</w:t>
            </w:r>
          </w:p>
        </w:tc>
        <w:tc>
          <w:tcPr>
            <w:tcW w:w="1984" w:type="dxa"/>
            <w:tcBorders>
              <w:top w:val="single" w:sz="4" w:space="0" w:color="auto"/>
              <w:left w:val="single" w:sz="4" w:space="0" w:color="auto"/>
              <w:bottom w:val="single" w:sz="4" w:space="0" w:color="auto"/>
              <w:right w:val="single" w:sz="4" w:space="0" w:color="auto"/>
            </w:tcBorders>
          </w:tcPr>
          <w:p w14:paraId="309A23F5" w14:textId="77777777" w:rsidR="004A7B0E" w:rsidRPr="00F52935" w:rsidRDefault="004A7B0E" w:rsidP="000036B6">
            <w:pPr>
              <w:jc w:val="center"/>
              <w:rPr>
                <w:rFonts w:eastAsia="Times New Roman" w:cs="Times New Roman"/>
                <w:b/>
                <w:lang w:eastAsia="ru-RU"/>
              </w:rPr>
            </w:pPr>
            <w:r w:rsidRPr="00F52935">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24622A8C" w14:textId="77777777" w:rsidR="004A7B0E" w:rsidRPr="00F52935" w:rsidRDefault="004A7B0E" w:rsidP="000036B6">
            <w:pPr>
              <w:jc w:val="center"/>
              <w:rPr>
                <w:rFonts w:eastAsia="Times New Roman" w:cs="Times New Roman"/>
                <w:b/>
                <w:lang w:eastAsia="ru-RU"/>
              </w:rPr>
            </w:pPr>
            <w:r w:rsidRPr="00F52935">
              <w:rPr>
                <w:rFonts w:eastAsia="Times New Roman" w:cs="Times New Roman"/>
                <w:b/>
                <w:lang w:eastAsia="ru-RU"/>
              </w:rPr>
              <w:t>-</w:t>
            </w:r>
          </w:p>
        </w:tc>
        <w:tc>
          <w:tcPr>
            <w:tcW w:w="1701" w:type="dxa"/>
            <w:tcBorders>
              <w:top w:val="single" w:sz="4" w:space="0" w:color="auto"/>
              <w:left w:val="single" w:sz="4" w:space="0" w:color="auto"/>
              <w:bottom w:val="single" w:sz="4" w:space="0" w:color="auto"/>
              <w:right w:val="single" w:sz="4" w:space="0" w:color="auto"/>
            </w:tcBorders>
          </w:tcPr>
          <w:p w14:paraId="65070DB4" w14:textId="77777777" w:rsidR="004A7B0E" w:rsidRPr="001367CB" w:rsidRDefault="004A7B0E" w:rsidP="00770E0B">
            <w:pPr>
              <w:jc w:val="center"/>
              <w:rPr>
                <w:rFonts w:eastAsia="Times New Roman" w:cs="Times New Roman"/>
                <w:color w:val="7030A0"/>
                <w:lang w:eastAsia="ru-RU"/>
              </w:rPr>
            </w:pPr>
          </w:p>
        </w:tc>
      </w:tr>
      <w:tr w:rsidR="004A7B0E" w:rsidRPr="00E1034F" w14:paraId="28AD3852"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21B2E38A"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леса, имеющие научное или ист</w:t>
            </w:r>
            <w:r w:rsidRPr="00B347ED">
              <w:rPr>
                <w:rFonts w:eastAsia="Times New Roman" w:cs="Times New Roman"/>
                <w:lang w:eastAsia="ru-RU"/>
              </w:rPr>
              <w:t>о</w:t>
            </w:r>
            <w:r w:rsidRPr="00B347ED">
              <w:rPr>
                <w:rFonts w:eastAsia="Times New Roman" w:cs="Times New Roman"/>
                <w:lang w:eastAsia="ru-RU"/>
              </w:rPr>
              <w:t>рическое значение</w:t>
            </w:r>
          </w:p>
        </w:tc>
        <w:tc>
          <w:tcPr>
            <w:tcW w:w="1559" w:type="dxa"/>
            <w:vMerge/>
            <w:tcBorders>
              <w:left w:val="single" w:sz="4" w:space="0" w:color="auto"/>
              <w:right w:val="single" w:sz="4" w:space="0" w:color="auto"/>
            </w:tcBorders>
            <w:vAlign w:val="center"/>
          </w:tcPr>
          <w:p w14:paraId="66CFECC3"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51BAE78E" w14:textId="77777777" w:rsidR="004A7B0E" w:rsidRPr="00F52935" w:rsidRDefault="004A7B0E" w:rsidP="000036B6">
            <w:pPr>
              <w:jc w:val="center"/>
              <w:rPr>
                <w:rFonts w:eastAsia="Times New Roman" w:cs="Times New Roman"/>
                <w:lang w:eastAsia="ru-RU"/>
              </w:rPr>
            </w:pPr>
            <w:r w:rsidRPr="00F52935">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0A520FF3" w14:textId="77777777" w:rsidR="004A7B0E" w:rsidRPr="00F52935" w:rsidRDefault="004A7B0E" w:rsidP="000036B6">
            <w:pPr>
              <w:jc w:val="center"/>
              <w:rPr>
                <w:rFonts w:eastAsia="Times New Roman" w:cs="Times New Roman"/>
                <w:lang w:eastAsia="ru-RU"/>
              </w:rPr>
            </w:pPr>
            <w:r w:rsidRPr="00F52935">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093A9D32" w14:textId="77777777" w:rsidR="004A7B0E" w:rsidRPr="001367CB" w:rsidRDefault="004A7B0E" w:rsidP="00770E0B">
            <w:pPr>
              <w:jc w:val="center"/>
              <w:rPr>
                <w:rFonts w:eastAsia="Times New Roman" w:cs="Times New Roman"/>
                <w:color w:val="7030A0"/>
                <w:lang w:eastAsia="ru-RU"/>
              </w:rPr>
            </w:pPr>
          </w:p>
        </w:tc>
      </w:tr>
      <w:tr w:rsidR="004A7B0E" w:rsidRPr="00E1034F" w14:paraId="2413BD7A" w14:textId="77777777" w:rsidTr="004A7B0E">
        <w:trPr>
          <w:trHeight w:val="284"/>
        </w:trPr>
        <w:tc>
          <w:tcPr>
            <w:tcW w:w="3969" w:type="dxa"/>
            <w:tcBorders>
              <w:top w:val="single" w:sz="4" w:space="0" w:color="auto"/>
              <w:left w:val="single" w:sz="4" w:space="0" w:color="auto"/>
              <w:right w:val="single" w:sz="4" w:space="0" w:color="auto"/>
            </w:tcBorders>
          </w:tcPr>
          <w:p w14:paraId="18565B43" w14:textId="77777777" w:rsidR="004A7B0E" w:rsidRPr="00B347ED" w:rsidRDefault="004A7B0E" w:rsidP="00770E0B">
            <w:pPr>
              <w:rPr>
                <w:rFonts w:eastAsia="Times New Roman" w:cs="Times New Roman"/>
                <w:lang w:eastAsia="ru-RU"/>
              </w:rPr>
            </w:pPr>
            <w:r w:rsidRPr="00B347ED">
              <w:rPr>
                <w:rFonts w:eastAsia="Times New Roman" w:cs="Times New Roman"/>
                <w:lang w:eastAsia="ru-RU"/>
              </w:rPr>
              <w:t>орехово-промысловые зоны</w:t>
            </w:r>
          </w:p>
        </w:tc>
        <w:tc>
          <w:tcPr>
            <w:tcW w:w="1559" w:type="dxa"/>
            <w:vMerge/>
            <w:tcBorders>
              <w:left w:val="single" w:sz="4" w:space="0" w:color="auto"/>
              <w:right w:val="single" w:sz="4" w:space="0" w:color="auto"/>
            </w:tcBorders>
            <w:vAlign w:val="center"/>
          </w:tcPr>
          <w:p w14:paraId="43F7D907"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164DCA85" w14:textId="77777777" w:rsidR="004A7B0E" w:rsidRPr="00F52935" w:rsidRDefault="004A7B0E" w:rsidP="000036B6">
            <w:pPr>
              <w:jc w:val="center"/>
              <w:rPr>
                <w:rFonts w:eastAsia="Times New Roman" w:cs="Times New Roman"/>
                <w:b/>
                <w:lang w:eastAsia="ru-RU"/>
              </w:rPr>
            </w:pPr>
            <w:r w:rsidRPr="00F52935">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415F1626" w14:textId="77777777" w:rsidR="004A7B0E" w:rsidRPr="00F52935" w:rsidRDefault="004A7B0E" w:rsidP="000036B6">
            <w:pPr>
              <w:jc w:val="center"/>
              <w:rPr>
                <w:rFonts w:eastAsia="Times New Roman" w:cs="Times New Roman"/>
                <w:b/>
                <w:lang w:eastAsia="ru-RU"/>
              </w:rPr>
            </w:pPr>
            <w:r w:rsidRPr="00F52935">
              <w:rPr>
                <w:rFonts w:eastAsia="Times New Roman" w:cs="Times New Roman"/>
                <w:b/>
                <w:lang w:eastAsia="ru-RU"/>
              </w:rPr>
              <w:t>-</w:t>
            </w:r>
          </w:p>
        </w:tc>
        <w:tc>
          <w:tcPr>
            <w:tcW w:w="1701" w:type="dxa"/>
            <w:tcBorders>
              <w:top w:val="single" w:sz="4" w:space="0" w:color="auto"/>
              <w:left w:val="single" w:sz="4" w:space="0" w:color="auto"/>
              <w:bottom w:val="single" w:sz="4" w:space="0" w:color="auto"/>
              <w:right w:val="single" w:sz="4" w:space="0" w:color="auto"/>
            </w:tcBorders>
          </w:tcPr>
          <w:p w14:paraId="77E194BB" w14:textId="77777777" w:rsidR="004A7B0E" w:rsidRPr="001367CB" w:rsidRDefault="004A7B0E" w:rsidP="00770E0B">
            <w:pPr>
              <w:jc w:val="center"/>
              <w:rPr>
                <w:rFonts w:eastAsia="Times New Roman" w:cs="Times New Roman"/>
                <w:color w:val="7030A0"/>
                <w:lang w:eastAsia="ru-RU"/>
              </w:rPr>
            </w:pPr>
          </w:p>
        </w:tc>
      </w:tr>
      <w:tr w:rsidR="004A7B0E" w:rsidRPr="001367CB" w14:paraId="5BC0C573"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2458A83F" w14:textId="77777777" w:rsidR="004A7B0E" w:rsidRPr="00785B8E" w:rsidRDefault="004A7B0E" w:rsidP="00770E0B">
            <w:pPr>
              <w:rPr>
                <w:rFonts w:eastAsia="Times New Roman" w:cs="Times New Roman"/>
                <w:lang w:eastAsia="ru-RU"/>
              </w:rPr>
            </w:pPr>
            <w:r w:rsidRPr="00785B8E">
              <w:rPr>
                <w:rFonts w:eastAsia="Times New Roman" w:cs="Times New Roman"/>
                <w:lang w:eastAsia="ru-RU"/>
              </w:rPr>
              <w:t>лесные плодовые насаждения</w:t>
            </w:r>
          </w:p>
        </w:tc>
        <w:tc>
          <w:tcPr>
            <w:tcW w:w="1559" w:type="dxa"/>
            <w:vMerge/>
            <w:tcBorders>
              <w:left w:val="single" w:sz="4" w:space="0" w:color="auto"/>
              <w:right w:val="single" w:sz="4" w:space="0" w:color="auto"/>
            </w:tcBorders>
            <w:vAlign w:val="center"/>
          </w:tcPr>
          <w:p w14:paraId="783B31D4"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11F39405" w14:textId="77777777" w:rsidR="004A7B0E" w:rsidRPr="00785B8E" w:rsidRDefault="004A7B0E" w:rsidP="000036B6">
            <w:pPr>
              <w:jc w:val="center"/>
              <w:rPr>
                <w:rFonts w:eastAsia="Times New Roman" w:cs="Times New Roman"/>
                <w:lang w:eastAsia="ru-RU"/>
              </w:rPr>
            </w:pPr>
            <w:r>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48823CFD" w14:textId="77777777" w:rsidR="004A7B0E" w:rsidRPr="00785B8E" w:rsidRDefault="004A7B0E" w:rsidP="000036B6">
            <w:pPr>
              <w:jc w:val="center"/>
              <w:rPr>
                <w:rFonts w:eastAsia="Times New Roman" w:cs="Times New Roman"/>
                <w:lang w:eastAsia="ru-RU"/>
              </w:rPr>
            </w:pPr>
            <w:r w:rsidRPr="00785B8E">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476A8017" w14:textId="77777777" w:rsidR="004A7B0E" w:rsidRPr="001367CB" w:rsidRDefault="004A7B0E" w:rsidP="00770E0B">
            <w:pPr>
              <w:jc w:val="center"/>
              <w:rPr>
                <w:rFonts w:eastAsia="Times New Roman" w:cs="Times New Roman"/>
                <w:color w:val="7030A0"/>
                <w:lang w:eastAsia="ru-RU"/>
              </w:rPr>
            </w:pPr>
          </w:p>
        </w:tc>
      </w:tr>
      <w:tr w:rsidR="004A7B0E" w:rsidRPr="001367CB" w14:paraId="703E0B3A"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0D63B77B" w14:textId="77777777" w:rsidR="004A7B0E" w:rsidRPr="00785B8E" w:rsidRDefault="004A7B0E" w:rsidP="00770E0B">
            <w:pPr>
              <w:rPr>
                <w:rFonts w:eastAsia="Times New Roman" w:cs="Times New Roman"/>
                <w:lang w:eastAsia="ru-RU"/>
              </w:rPr>
            </w:pPr>
            <w:r w:rsidRPr="00785B8E">
              <w:rPr>
                <w:rFonts w:eastAsia="Times New Roman" w:cs="Times New Roman"/>
                <w:lang w:eastAsia="ru-RU"/>
              </w:rPr>
              <w:t>ленточные боры</w:t>
            </w:r>
          </w:p>
        </w:tc>
        <w:tc>
          <w:tcPr>
            <w:tcW w:w="1559" w:type="dxa"/>
            <w:vMerge/>
            <w:tcBorders>
              <w:left w:val="single" w:sz="4" w:space="0" w:color="auto"/>
              <w:right w:val="single" w:sz="4" w:space="0" w:color="auto"/>
            </w:tcBorders>
            <w:vAlign w:val="center"/>
          </w:tcPr>
          <w:p w14:paraId="45828FF9"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3CDA1654" w14:textId="77777777" w:rsidR="004A7B0E" w:rsidRPr="00785B8E" w:rsidRDefault="004A7B0E" w:rsidP="000036B6">
            <w:pPr>
              <w:jc w:val="center"/>
              <w:rPr>
                <w:rFonts w:eastAsia="Times New Roman" w:cs="Times New Roman"/>
                <w:lang w:eastAsia="ru-RU"/>
              </w:rPr>
            </w:pPr>
            <w:r>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15976A50" w14:textId="77777777" w:rsidR="004A7B0E" w:rsidRPr="00785B8E" w:rsidRDefault="004A7B0E" w:rsidP="000036B6">
            <w:pPr>
              <w:jc w:val="center"/>
              <w:rPr>
                <w:rFonts w:eastAsia="Times New Roman" w:cs="Times New Roman"/>
                <w:lang w:eastAsia="ru-RU"/>
              </w:rPr>
            </w:pPr>
            <w:r w:rsidRPr="00785B8E">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6CD631B6" w14:textId="77777777" w:rsidR="004A7B0E" w:rsidRPr="001367CB" w:rsidRDefault="004A7B0E" w:rsidP="00770E0B">
            <w:pPr>
              <w:jc w:val="center"/>
              <w:rPr>
                <w:rFonts w:eastAsia="Times New Roman" w:cs="Times New Roman"/>
                <w:color w:val="7030A0"/>
                <w:lang w:eastAsia="ru-RU"/>
              </w:rPr>
            </w:pPr>
          </w:p>
        </w:tc>
      </w:tr>
      <w:tr w:rsidR="004A7B0E" w:rsidRPr="001367CB" w14:paraId="557594D9"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17419081" w14:textId="77777777" w:rsidR="004A7B0E" w:rsidRPr="005A78DC" w:rsidRDefault="004A7B0E" w:rsidP="00770E0B">
            <w:pPr>
              <w:rPr>
                <w:rFonts w:eastAsia="Times New Roman" w:cs="Times New Roman"/>
                <w:lang w:eastAsia="ru-RU"/>
              </w:rPr>
            </w:pPr>
            <w:r w:rsidRPr="005A78DC">
              <w:rPr>
                <w:rFonts w:eastAsia="Times New Roman" w:cs="Times New Roman"/>
                <w:lang w:eastAsia="ru-RU"/>
              </w:rPr>
              <w:t>запретные полосы лесов, распол</w:t>
            </w:r>
            <w:r w:rsidRPr="005A78DC">
              <w:rPr>
                <w:rFonts w:eastAsia="Times New Roman" w:cs="Times New Roman"/>
                <w:lang w:eastAsia="ru-RU"/>
              </w:rPr>
              <w:t>о</w:t>
            </w:r>
            <w:r w:rsidRPr="005A78DC">
              <w:rPr>
                <w:rFonts w:eastAsia="Times New Roman" w:cs="Times New Roman"/>
                <w:lang w:eastAsia="ru-RU"/>
              </w:rPr>
              <w:t>женные вдоль водных объектов</w:t>
            </w:r>
          </w:p>
        </w:tc>
        <w:tc>
          <w:tcPr>
            <w:tcW w:w="1559" w:type="dxa"/>
            <w:vMerge/>
            <w:tcBorders>
              <w:left w:val="single" w:sz="4" w:space="0" w:color="auto"/>
              <w:right w:val="single" w:sz="4" w:space="0" w:color="auto"/>
            </w:tcBorders>
            <w:vAlign w:val="center"/>
          </w:tcPr>
          <w:p w14:paraId="49517603"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55292010" w14:textId="77777777" w:rsidR="004A7B0E" w:rsidRPr="00785B8E" w:rsidRDefault="004A7B0E" w:rsidP="000036B6">
            <w:pPr>
              <w:jc w:val="center"/>
              <w:rPr>
                <w:rFonts w:eastAsia="Times New Roman" w:cs="Times New Roman"/>
                <w:lang w:eastAsia="ru-RU"/>
              </w:rPr>
            </w:pPr>
            <w:r>
              <w:rPr>
                <w:rFonts w:eastAsia="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tcPr>
          <w:p w14:paraId="25BFF0E3" w14:textId="77777777" w:rsidR="004A7B0E" w:rsidRPr="00785B8E" w:rsidRDefault="004A7B0E" w:rsidP="000036B6">
            <w:pPr>
              <w:jc w:val="center"/>
              <w:rPr>
                <w:rFonts w:eastAsia="Times New Roman" w:cs="Times New Roman"/>
                <w:lang w:eastAsia="ru-RU"/>
              </w:rPr>
            </w:pPr>
            <w:r>
              <w:rPr>
                <w:rFonts w:eastAsia="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tcPr>
          <w:p w14:paraId="4F88FD98" w14:textId="77777777" w:rsidR="004A7B0E" w:rsidRPr="001367CB" w:rsidRDefault="004A7B0E" w:rsidP="00770E0B">
            <w:pPr>
              <w:jc w:val="center"/>
              <w:rPr>
                <w:rFonts w:eastAsia="Times New Roman" w:cs="Times New Roman"/>
                <w:color w:val="7030A0"/>
                <w:lang w:eastAsia="ru-RU"/>
              </w:rPr>
            </w:pPr>
          </w:p>
        </w:tc>
      </w:tr>
      <w:tr w:rsidR="004A7B0E" w:rsidRPr="001367CB" w14:paraId="5DEB82BE" w14:textId="77777777" w:rsidTr="004A7B0E">
        <w:trPr>
          <w:trHeight w:val="284"/>
        </w:trPr>
        <w:tc>
          <w:tcPr>
            <w:tcW w:w="3969" w:type="dxa"/>
            <w:tcBorders>
              <w:top w:val="single" w:sz="4" w:space="0" w:color="auto"/>
              <w:left w:val="single" w:sz="4" w:space="0" w:color="auto"/>
              <w:bottom w:val="single" w:sz="4" w:space="0" w:color="auto"/>
              <w:right w:val="single" w:sz="4" w:space="0" w:color="auto"/>
            </w:tcBorders>
          </w:tcPr>
          <w:p w14:paraId="1ADC2080" w14:textId="77777777" w:rsidR="004A7B0E" w:rsidRPr="005A78DC" w:rsidRDefault="004A7B0E" w:rsidP="00770E0B">
            <w:pPr>
              <w:rPr>
                <w:rFonts w:eastAsia="Times New Roman" w:cs="Times New Roman"/>
                <w:lang w:eastAsia="ru-RU"/>
              </w:rPr>
            </w:pPr>
            <w:proofErr w:type="spellStart"/>
            <w:r w:rsidRPr="005A78DC">
              <w:rPr>
                <w:rFonts w:eastAsia="Times New Roman" w:cs="Times New Roman"/>
                <w:lang w:eastAsia="ru-RU"/>
              </w:rPr>
              <w:t>нерестоохранные</w:t>
            </w:r>
            <w:proofErr w:type="spellEnd"/>
            <w:r w:rsidRPr="005A78DC">
              <w:rPr>
                <w:rFonts w:eastAsia="Times New Roman" w:cs="Times New Roman"/>
                <w:lang w:eastAsia="ru-RU"/>
              </w:rPr>
              <w:t xml:space="preserve"> полосы лесов</w:t>
            </w:r>
          </w:p>
        </w:tc>
        <w:tc>
          <w:tcPr>
            <w:tcW w:w="1559" w:type="dxa"/>
            <w:vMerge/>
            <w:tcBorders>
              <w:left w:val="single" w:sz="4" w:space="0" w:color="auto"/>
              <w:right w:val="single" w:sz="4" w:space="0" w:color="auto"/>
            </w:tcBorders>
            <w:vAlign w:val="center"/>
          </w:tcPr>
          <w:p w14:paraId="09D795E9" w14:textId="77777777" w:rsidR="004A7B0E" w:rsidRPr="00CF2555" w:rsidRDefault="004A7B0E" w:rsidP="00770E0B">
            <w:pPr>
              <w:rPr>
                <w:rFonts w:eastAsia="Times New Roman" w:cs="Times New Roman"/>
                <w:color w:val="7030A0"/>
                <w:lang w:eastAsia="ru-RU"/>
              </w:rPr>
            </w:pPr>
          </w:p>
        </w:tc>
        <w:tc>
          <w:tcPr>
            <w:tcW w:w="1984" w:type="dxa"/>
            <w:tcBorders>
              <w:top w:val="single" w:sz="4" w:space="0" w:color="auto"/>
              <w:left w:val="single" w:sz="4" w:space="0" w:color="auto"/>
              <w:bottom w:val="single" w:sz="4" w:space="0" w:color="auto"/>
              <w:right w:val="single" w:sz="4" w:space="0" w:color="auto"/>
            </w:tcBorders>
          </w:tcPr>
          <w:p w14:paraId="1BAF3315" w14:textId="7D7645FF" w:rsidR="004A7B0E" w:rsidRPr="005D0C7F" w:rsidRDefault="000036B6" w:rsidP="000036B6">
            <w:pPr>
              <w:ind w:left="-57" w:right="-57"/>
              <w:jc w:val="center"/>
              <w:rPr>
                <w:rFonts w:cs="Times New Roman"/>
              </w:rPr>
            </w:pPr>
            <w:r>
              <w:rPr>
                <w:rFonts w:cs="Times New Roman"/>
              </w:rPr>
              <w:t>-</w:t>
            </w:r>
          </w:p>
        </w:tc>
        <w:tc>
          <w:tcPr>
            <w:tcW w:w="993" w:type="dxa"/>
            <w:tcBorders>
              <w:top w:val="single" w:sz="4" w:space="0" w:color="auto"/>
              <w:left w:val="single" w:sz="4" w:space="0" w:color="auto"/>
              <w:bottom w:val="single" w:sz="4" w:space="0" w:color="auto"/>
              <w:right w:val="single" w:sz="4" w:space="0" w:color="auto"/>
            </w:tcBorders>
          </w:tcPr>
          <w:p w14:paraId="2B476B6C" w14:textId="3D684751" w:rsidR="004A7B0E" w:rsidRPr="005D0C7F" w:rsidRDefault="000036B6" w:rsidP="000036B6">
            <w:pPr>
              <w:jc w:val="center"/>
              <w:rPr>
                <w:rFonts w:cs="Times New Roman"/>
              </w:rPr>
            </w:pPr>
            <w:r>
              <w:rPr>
                <w:rFonts w:cs="Times New Roman"/>
              </w:rPr>
              <w:t>-</w:t>
            </w:r>
          </w:p>
        </w:tc>
        <w:tc>
          <w:tcPr>
            <w:tcW w:w="1701" w:type="dxa"/>
            <w:tcBorders>
              <w:top w:val="single" w:sz="4" w:space="0" w:color="auto"/>
              <w:left w:val="single" w:sz="4" w:space="0" w:color="auto"/>
              <w:bottom w:val="single" w:sz="4" w:space="0" w:color="auto"/>
              <w:right w:val="single" w:sz="4" w:space="0" w:color="auto"/>
            </w:tcBorders>
          </w:tcPr>
          <w:p w14:paraId="49806690" w14:textId="4B43D9A4" w:rsidR="004A7B0E" w:rsidRPr="001367CB" w:rsidRDefault="004A7B0E" w:rsidP="00770E0B">
            <w:pPr>
              <w:jc w:val="center"/>
              <w:rPr>
                <w:rFonts w:eastAsia="Times New Roman" w:cs="Times New Roman"/>
                <w:color w:val="7030A0"/>
                <w:lang w:eastAsia="ru-RU"/>
              </w:rPr>
            </w:pPr>
          </w:p>
        </w:tc>
      </w:tr>
      <w:tr w:rsidR="004A7B0E" w:rsidRPr="00EF3E18" w14:paraId="72C11EA3" w14:textId="77777777" w:rsidTr="004A7B0E">
        <w:tc>
          <w:tcPr>
            <w:tcW w:w="3969" w:type="dxa"/>
            <w:tcBorders>
              <w:top w:val="single" w:sz="4" w:space="0" w:color="auto"/>
              <w:left w:val="single" w:sz="4" w:space="0" w:color="auto"/>
              <w:bottom w:val="single" w:sz="4" w:space="0" w:color="auto"/>
              <w:right w:val="single" w:sz="4" w:space="0" w:color="auto"/>
            </w:tcBorders>
          </w:tcPr>
          <w:p w14:paraId="5D6EFA60" w14:textId="77777777" w:rsidR="004A7B0E" w:rsidRPr="00EF3E18" w:rsidRDefault="004A7B0E" w:rsidP="00770E0B">
            <w:pPr>
              <w:rPr>
                <w:rFonts w:eastAsia="Times New Roman" w:cs="Times New Roman"/>
                <w:lang w:eastAsia="ru-RU"/>
              </w:rPr>
            </w:pPr>
            <w:r w:rsidRPr="00EF3E18">
              <w:rPr>
                <w:rFonts w:eastAsia="Times New Roman" w:cs="Times New Roman"/>
                <w:lang w:eastAsia="ru-RU"/>
              </w:rPr>
              <w:t>Эксплуатационные леса</w:t>
            </w:r>
          </w:p>
        </w:tc>
        <w:tc>
          <w:tcPr>
            <w:tcW w:w="1559" w:type="dxa"/>
            <w:vMerge/>
            <w:tcBorders>
              <w:left w:val="single" w:sz="4" w:space="0" w:color="auto"/>
              <w:right w:val="single" w:sz="4" w:space="0" w:color="auto"/>
            </w:tcBorders>
          </w:tcPr>
          <w:p w14:paraId="0588292B" w14:textId="1DC56172" w:rsidR="004A7B0E" w:rsidRPr="00EF3E18" w:rsidRDefault="004A7B0E" w:rsidP="00770E0B">
            <w:pPr>
              <w:jc w:val="center"/>
              <w:rPr>
                <w:rFonts w:eastAsia="Times New Roman" w:cs="Times New Roman"/>
                <w:lang w:eastAsia="ru-RU"/>
              </w:rPr>
            </w:pPr>
          </w:p>
        </w:tc>
        <w:tc>
          <w:tcPr>
            <w:tcW w:w="1984" w:type="dxa"/>
            <w:tcBorders>
              <w:top w:val="single" w:sz="4" w:space="0" w:color="auto"/>
              <w:left w:val="single" w:sz="4" w:space="0" w:color="auto"/>
              <w:bottom w:val="single" w:sz="4" w:space="0" w:color="auto"/>
              <w:right w:val="single" w:sz="4" w:space="0" w:color="auto"/>
            </w:tcBorders>
          </w:tcPr>
          <w:p w14:paraId="3D2638F6" w14:textId="6484B5AE" w:rsidR="004A7B0E" w:rsidRPr="00EF3E18" w:rsidRDefault="000036B6" w:rsidP="000036B6">
            <w:pPr>
              <w:jc w:val="center"/>
              <w:rPr>
                <w:rFonts w:cs="Times New Roman"/>
              </w:rPr>
            </w:pPr>
            <w:r>
              <w:rPr>
                <w:rFonts w:cs="Times New Roman"/>
              </w:rPr>
              <w:t>-</w:t>
            </w:r>
          </w:p>
        </w:tc>
        <w:tc>
          <w:tcPr>
            <w:tcW w:w="993" w:type="dxa"/>
            <w:tcBorders>
              <w:top w:val="single" w:sz="4" w:space="0" w:color="auto"/>
              <w:left w:val="single" w:sz="4" w:space="0" w:color="auto"/>
              <w:bottom w:val="single" w:sz="4" w:space="0" w:color="auto"/>
              <w:right w:val="single" w:sz="4" w:space="0" w:color="auto"/>
            </w:tcBorders>
          </w:tcPr>
          <w:p w14:paraId="7E6414BF" w14:textId="523ACA72" w:rsidR="004A7B0E" w:rsidRPr="00EF3E18" w:rsidRDefault="000036B6" w:rsidP="000036B6">
            <w:pPr>
              <w:jc w:val="center"/>
              <w:rPr>
                <w:rFonts w:cs="Times New Roman"/>
              </w:rPr>
            </w:pPr>
            <w:r>
              <w:rPr>
                <w:rFonts w:cs="Times New Roman"/>
              </w:rPr>
              <w:t>-</w:t>
            </w:r>
          </w:p>
        </w:tc>
        <w:tc>
          <w:tcPr>
            <w:tcW w:w="1701" w:type="dxa"/>
            <w:tcBorders>
              <w:left w:val="single" w:sz="4" w:space="0" w:color="auto"/>
              <w:right w:val="single" w:sz="4" w:space="0" w:color="auto"/>
            </w:tcBorders>
          </w:tcPr>
          <w:p w14:paraId="33843A66" w14:textId="5BFAC331" w:rsidR="004A7B0E" w:rsidRPr="00EF3E18" w:rsidRDefault="004A7B0E" w:rsidP="00770E0B">
            <w:pPr>
              <w:jc w:val="center"/>
              <w:rPr>
                <w:rFonts w:eastAsia="Times New Roman" w:cs="Times New Roman"/>
                <w:lang w:eastAsia="ru-RU"/>
              </w:rPr>
            </w:pPr>
          </w:p>
        </w:tc>
      </w:tr>
      <w:tr w:rsidR="004A7B0E" w:rsidRPr="00EF3E18" w14:paraId="117E7C4F" w14:textId="77777777" w:rsidTr="004A7B0E">
        <w:tc>
          <w:tcPr>
            <w:tcW w:w="3969" w:type="dxa"/>
            <w:tcBorders>
              <w:top w:val="single" w:sz="4" w:space="0" w:color="auto"/>
              <w:left w:val="single" w:sz="4" w:space="0" w:color="auto"/>
              <w:bottom w:val="single" w:sz="4" w:space="0" w:color="auto"/>
              <w:right w:val="single" w:sz="4" w:space="0" w:color="auto"/>
            </w:tcBorders>
          </w:tcPr>
          <w:p w14:paraId="75C14D45" w14:textId="77777777" w:rsidR="004A7B0E" w:rsidRPr="00EF3E18" w:rsidRDefault="004A7B0E" w:rsidP="00770E0B">
            <w:pPr>
              <w:rPr>
                <w:rFonts w:eastAsia="Times New Roman" w:cs="Times New Roman"/>
                <w:lang w:eastAsia="ru-RU"/>
              </w:rPr>
            </w:pPr>
            <w:r w:rsidRPr="00EF3E18">
              <w:rPr>
                <w:rFonts w:eastAsia="Times New Roman" w:cs="Times New Roman"/>
                <w:lang w:eastAsia="ru-RU"/>
              </w:rPr>
              <w:t>Резервные леса</w:t>
            </w:r>
          </w:p>
        </w:tc>
        <w:tc>
          <w:tcPr>
            <w:tcW w:w="1559" w:type="dxa"/>
            <w:vMerge/>
            <w:tcBorders>
              <w:left w:val="single" w:sz="4" w:space="0" w:color="auto"/>
              <w:bottom w:val="single" w:sz="4" w:space="0" w:color="auto"/>
              <w:right w:val="single" w:sz="4" w:space="0" w:color="auto"/>
            </w:tcBorders>
            <w:vAlign w:val="center"/>
          </w:tcPr>
          <w:p w14:paraId="13BE4C3A" w14:textId="77777777" w:rsidR="004A7B0E" w:rsidRPr="00EF3E18" w:rsidRDefault="004A7B0E" w:rsidP="00770E0B">
            <w:pPr>
              <w:rPr>
                <w:rFonts w:eastAsia="Times New Roman" w:cs="Times New Roman"/>
                <w:lang w:eastAsia="ru-RU"/>
              </w:rPr>
            </w:pPr>
          </w:p>
        </w:tc>
        <w:tc>
          <w:tcPr>
            <w:tcW w:w="1984" w:type="dxa"/>
            <w:tcBorders>
              <w:top w:val="single" w:sz="4" w:space="0" w:color="auto"/>
              <w:left w:val="single" w:sz="4" w:space="0" w:color="auto"/>
              <w:bottom w:val="single" w:sz="4" w:space="0" w:color="auto"/>
              <w:right w:val="single" w:sz="4" w:space="0" w:color="auto"/>
            </w:tcBorders>
          </w:tcPr>
          <w:p w14:paraId="067EFFCD" w14:textId="34756962" w:rsidR="004A7B0E" w:rsidRPr="00EF3E18" w:rsidRDefault="000036B6" w:rsidP="000036B6">
            <w:pPr>
              <w:jc w:val="center"/>
              <w:rPr>
                <w:rFonts w:eastAsia="Times New Roman" w:cs="Times New Roman"/>
                <w:b/>
                <w:lang w:eastAsia="ru-RU"/>
              </w:rPr>
            </w:pPr>
            <w:r>
              <w:rPr>
                <w:rFonts w:eastAsia="Times New Roman" w:cs="Times New Roman"/>
                <w:b/>
                <w:lang w:eastAsia="ru-RU"/>
              </w:rPr>
              <w:t>-</w:t>
            </w:r>
          </w:p>
        </w:tc>
        <w:tc>
          <w:tcPr>
            <w:tcW w:w="993" w:type="dxa"/>
            <w:tcBorders>
              <w:top w:val="single" w:sz="4" w:space="0" w:color="auto"/>
              <w:left w:val="single" w:sz="4" w:space="0" w:color="auto"/>
              <w:bottom w:val="single" w:sz="4" w:space="0" w:color="auto"/>
              <w:right w:val="single" w:sz="4" w:space="0" w:color="auto"/>
            </w:tcBorders>
          </w:tcPr>
          <w:p w14:paraId="51280DD3" w14:textId="77777777" w:rsidR="004A7B0E" w:rsidRPr="00EF3E18" w:rsidRDefault="004A7B0E" w:rsidP="000036B6">
            <w:pPr>
              <w:jc w:val="center"/>
              <w:rPr>
                <w:rFonts w:eastAsia="Times New Roman" w:cs="Times New Roman"/>
                <w:b/>
                <w:lang w:eastAsia="ru-RU"/>
              </w:rPr>
            </w:pPr>
            <w:r w:rsidRPr="00EF3E18">
              <w:rPr>
                <w:rFonts w:eastAsia="Times New Roman" w:cs="Times New Roman"/>
                <w:b/>
                <w:lang w:eastAsia="ru-RU"/>
              </w:rPr>
              <w:t>-</w:t>
            </w:r>
          </w:p>
        </w:tc>
        <w:tc>
          <w:tcPr>
            <w:tcW w:w="1701" w:type="dxa"/>
            <w:tcBorders>
              <w:left w:val="single" w:sz="4" w:space="0" w:color="auto"/>
              <w:bottom w:val="single" w:sz="4" w:space="0" w:color="auto"/>
              <w:right w:val="single" w:sz="4" w:space="0" w:color="auto"/>
            </w:tcBorders>
          </w:tcPr>
          <w:p w14:paraId="08A733E5" w14:textId="77777777" w:rsidR="004A7B0E" w:rsidRPr="00EF3E18" w:rsidRDefault="004A7B0E" w:rsidP="00770E0B">
            <w:pPr>
              <w:jc w:val="center"/>
              <w:rPr>
                <w:rFonts w:eastAsia="Times New Roman" w:cs="Times New Roman"/>
                <w:lang w:eastAsia="ru-RU"/>
              </w:rPr>
            </w:pPr>
          </w:p>
        </w:tc>
      </w:tr>
    </w:tbl>
    <w:p w14:paraId="275AA864" w14:textId="77777777" w:rsidR="004A7B0E" w:rsidRDefault="004A7B0E"/>
    <w:p w14:paraId="49DD2BFD" w14:textId="343C07B1" w:rsidR="00DD35B3" w:rsidRPr="00DD35B3" w:rsidRDefault="00A912A4" w:rsidP="000036B6">
      <w:pPr>
        <w:jc w:val="right"/>
        <w:rPr>
          <w:rFonts w:eastAsia="Times New Roman" w:cs="Times New Roman"/>
          <w:szCs w:val="24"/>
          <w:lang w:eastAsia="ru-RU"/>
        </w:rPr>
      </w:pPr>
      <w:r>
        <w:rPr>
          <w:rFonts w:eastAsia="Times New Roman" w:cs="Times New Roman"/>
          <w:szCs w:val="24"/>
          <w:lang w:eastAsia="ru-RU"/>
        </w:rPr>
        <w:t xml:space="preserve">Таблица </w:t>
      </w:r>
      <w:r w:rsidR="00FF52DC">
        <w:rPr>
          <w:rFonts w:eastAsia="Times New Roman" w:cs="Times New Roman"/>
          <w:szCs w:val="24"/>
          <w:lang w:eastAsia="ru-RU"/>
        </w:rPr>
        <w:t>4</w:t>
      </w:r>
    </w:p>
    <w:p w14:paraId="44ED6AB1" w14:textId="77777777" w:rsidR="00DD35B3" w:rsidRPr="00067BD6" w:rsidRDefault="00DD35B3" w:rsidP="00DD35B3">
      <w:pPr>
        <w:ind w:firstLine="709"/>
        <w:jc w:val="center"/>
        <w:rPr>
          <w:rFonts w:eastAsia="Times New Roman" w:cs="Times New Roman"/>
          <w:szCs w:val="24"/>
          <w:lang w:eastAsia="ru-RU"/>
        </w:rPr>
      </w:pPr>
      <w:r w:rsidRPr="00067BD6">
        <w:rPr>
          <w:rFonts w:eastAsia="Times New Roman" w:cs="Times New Roman"/>
          <w:b/>
          <w:szCs w:val="24"/>
          <w:lang w:eastAsia="ru-RU"/>
        </w:rPr>
        <w:t>Распределение лесов по целевому назначению и категориям защитных лесов</w:t>
      </w:r>
    </w:p>
    <w:p w14:paraId="6322E3B6" w14:textId="77777777" w:rsidR="00DD35B3" w:rsidRPr="00067BD6" w:rsidRDefault="00DD35B3" w:rsidP="00DD35B3">
      <w:pPr>
        <w:jc w:val="right"/>
        <w:rPr>
          <w:rFonts w:eastAsia="Times New Roman" w:cs="Times New Roman"/>
          <w:szCs w:val="24"/>
          <w:lang w:eastAsia="ru-RU"/>
        </w:rPr>
      </w:pPr>
      <w:r w:rsidRPr="00067BD6">
        <w:rPr>
          <w:rFonts w:eastAsia="Times New Roman" w:cs="Times New Roman"/>
          <w:szCs w:val="24"/>
          <w:lang w:eastAsia="ru-RU"/>
        </w:rPr>
        <w:t xml:space="preserve">площадь, </w:t>
      </w:r>
      <w:proofErr w:type="gramStart"/>
      <w:r w:rsidRPr="00067BD6">
        <w:rPr>
          <w:rFonts w:eastAsia="Times New Roman" w:cs="Times New Roman"/>
          <w:szCs w:val="24"/>
          <w:lang w:eastAsia="ru-RU"/>
        </w:rPr>
        <w:t>га</w:t>
      </w:r>
      <w:proofErr w:type="gramEnd"/>
    </w:p>
    <w:tbl>
      <w:tblPr>
        <w:tblStyle w:val="1b"/>
        <w:tblW w:w="10206" w:type="dxa"/>
        <w:tblInd w:w="250" w:type="dxa"/>
        <w:tblLayout w:type="fixed"/>
        <w:tblLook w:val="01E0" w:firstRow="1" w:lastRow="1" w:firstColumn="1" w:lastColumn="1" w:noHBand="0" w:noVBand="0"/>
      </w:tblPr>
      <w:tblGrid>
        <w:gridCol w:w="6804"/>
        <w:gridCol w:w="2410"/>
        <w:gridCol w:w="992"/>
      </w:tblGrid>
      <w:tr w:rsidR="000036B6" w:rsidRPr="005B4F90" w14:paraId="0B953D5F" w14:textId="77777777" w:rsidTr="000036B6">
        <w:trPr>
          <w:trHeight w:val="284"/>
        </w:trPr>
        <w:tc>
          <w:tcPr>
            <w:tcW w:w="6804" w:type="dxa"/>
            <w:vMerge w:val="restart"/>
            <w:vAlign w:val="center"/>
          </w:tcPr>
          <w:p w14:paraId="4C86AE09" w14:textId="284FC60A" w:rsidR="000036B6" w:rsidRPr="005B4F90" w:rsidRDefault="000036B6" w:rsidP="00BF7697">
            <w:pPr>
              <w:jc w:val="center"/>
            </w:pPr>
            <w:r w:rsidRPr="005B4F90">
              <w:t>Целевое назначение лесов</w:t>
            </w:r>
          </w:p>
        </w:tc>
        <w:tc>
          <w:tcPr>
            <w:tcW w:w="2410" w:type="dxa"/>
            <w:vAlign w:val="center"/>
          </w:tcPr>
          <w:p w14:paraId="05892ED3" w14:textId="77777777" w:rsidR="000036B6" w:rsidRPr="005B4F90" w:rsidRDefault="000036B6" w:rsidP="00BF7697">
            <w:pPr>
              <w:jc w:val="center"/>
            </w:pPr>
            <w:r w:rsidRPr="005B4F90">
              <w:t>Участковое лесничество</w:t>
            </w:r>
          </w:p>
        </w:tc>
        <w:tc>
          <w:tcPr>
            <w:tcW w:w="992" w:type="dxa"/>
            <w:vMerge w:val="restart"/>
            <w:vAlign w:val="center"/>
          </w:tcPr>
          <w:p w14:paraId="5F765A8F" w14:textId="516AF788" w:rsidR="000036B6" w:rsidRPr="005B4F90" w:rsidRDefault="000036B6" w:rsidP="00BF7697">
            <w:pPr>
              <w:jc w:val="center"/>
            </w:pPr>
            <w:r w:rsidRPr="005B4F90">
              <w:t>Всего</w:t>
            </w:r>
          </w:p>
          <w:p w14:paraId="5A7D14D6" w14:textId="77777777" w:rsidR="000036B6" w:rsidRPr="005B4F90" w:rsidRDefault="000036B6" w:rsidP="00BF7697">
            <w:pPr>
              <w:jc w:val="center"/>
            </w:pPr>
            <w:r w:rsidRPr="005B4F90">
              <w:t>по ле</w:t>
            </w:r>
            <w:r w:rsidRPr="005B4F90">
              <w:t>с</w:t>
            </w:r>
            <w:r w:rsidRPr="005B4F90">
              <w:t>ничеству</w:t>
            </w:r>
          </w:p>
        </w:tc>
      </w:tr>
      <w:tr w:rsidR="000036B6" w:rsidRPr="005B4F90" w14:paraId="784130D8" w14:textId="77777777" w:rsidTr="000036B6">
        <w:trPr>
          <w:trHeight w:val="284"/>
        </w:trPr>
        <w:tc>
          <w:tcPr>
            <w:tcW w:w="6804" w:type="dxa"/>
            <w:vMerge/>
            <w:vAlign w:val="center"/>
          </w:tcPr>
          <w:p w14:paraId="77602100" w14:textId="77777777" w:rsidR="000036B6" w:rsidRPr="005B4F90" w:rsidRDefault="000036B6" w:rsidP="00BF7697">
            <w:pPr>
              <w:jc w:val="center"/>
            </w:pPr>
          </w:p>
        </w:tc>
        <w:tc>
          <w:tcPr>
            <w:tcW w:w="2410" w:type="dxa"/>
            <w:vAlign w:val="center"/>
          </w:tcPr>
          <w:p w14:paraId="431B708A" w14:textId="5EBBB094" w:rsidR="000036B6" w:rsidRPr="005B4F90" w:rsidRDefault="000036B6" w:rsidP="00BF7697">
            <w:pPr>
              <w:jc w:val="center"/>
            </w:pPr>
            <w:r>
              <w:t>Городские леса г. Але</w:t>
            </w:r>
            <w:r>
              <w:t>к</w:t>
            </w:r>
            <w:r>
              <w:t>сандровска</w:t>
            </w:r>
          </w:p>
        </w:tc>
        <w:tc>
          <w:tcPr>
            <w:tcW w:w="992" w:type="dxa"/>
            <w:vMerge/>
            <w:vAlign w:val="center"/>
          </w:tcPr>
          <w:p w14:paraId="72AD2A6B" w14:textId="77777777" w:rsidR="000036B6" w:rsidRPr="005B4F90" w:rsidRDefault="000036B6" w:rsidP="00BF7697">
            <w:pPr>
              <w:jc w:val="center"/>
            </w:pPr>
          </w:p>
        </w:tc>
      </w:tr>
      <w:tr w:rsidR="000036B6" w:rsidRPr="005B4F90" w14:paraId="1CA3A276" w14:textId="77777777" w:rsidTr="000036B6">
        <w:trPr>
          <w:trHeight w:val="79"/>
        </w:trPr>
        <w:tc>
          <w:tcPr>
            <w:tcW w:w="6804" w:type="dxa"/>
            <w:vAlign w:val="center"/>
          </w:tcPr>
          <w:p w14:paraId="77FBD6E9" w14:textId="77777777" w:rsidR="000036B6" w:rsidRPr="005B4F90" w:rsidRDefault="000036B6" w:rsidP="00BF7697">
            <w:pPr>
              <w:jc w:val="center"/>
            </w:pPr>
            <w:r w:rsidRPr="005B4F90">
              <w:t>1</w:t>
            </w:r>
          </w:p>
        </w:tc>
        <w:tc>
          <w:tcPr>
            <w:tcW w:w="2410" w:type="dxa"/>
            <w:vAlign w:val="center"/>
          </w:tcPr>
          <w:p w14:paraId="5CDE06FC" w14:textId="5133C81D" w:rsidR="000036B6" w:rsidRPr="005B4F90" w:rsidRDefault="000036B6" w:rsidP="00BF7697">
            <w:pPr>
              <w:jc w:val="center"/>
            </w:pPr>
            <w:r w:rsidRPr="005B4F90">
              <w:t>2</w:t>
            </w:r>
          </w:p>
        </w:tc>
        <w:tc>
          <w:tcPr>
            <w:tcW w:w="992" w:type="dxa"/>
            <w:vAlign w:val="center"/>
          </w:tcPr>
          <w:p w14:paraId="28068185" w14:textId="77777777" w:rsidR="000036B6" w:rsidRPr="005B4F90" w:rsidRDefault="000036B6" w:rsidP="00BF7697">
            <w:pPr>
              <w:jc w:val="center"/>
            </w:pPr>
            <w:r w:rsidRPr="005B4F90">
              <w:t>6</w:t>
            </w:r>
          </w:p>
        </w:tc>
      </w:tr>
      <w:tr w:rsidR="000036B6" w:rsidRPr="005B4F90" w14:paraId="211FC075" w14:textId="77777777" w:rsidTr="000036B6">
        <w:trPr>
          <w:trHeight w:val="284"/>
        </w:trPr>
        <w:tc>
          <w:tcPr>
            <w:tcW w:w="6804" w:type="dxa"/>
            <w:vAlign w:val="center"/>
          </w:tcPr>
          <w:p w14:paraId="4C9C45DC" w14:textId="77777777" w:rsidR="000036B6" w:rsidRPr="005B4F90" w:rsidRDefault="000036B6" w:rsidP="00A47DDB">
            <w:r w:rsidRPr="005B4F90">
              <w:t>Всего лесов</w:t>
            </w:r>
          </w:p>
        </w:tc>
        <w:tc>
          <w:tcPr>
            <w:tcW w:w="2410" w:type="dxa"/>
          </w:tcPr>
          <w:p w14:paraId="512BEC36" w14:textId="702B7953" w:rsidR="000036B6" w:rsidRPr="005B4F90" w:rsidRDefault="000036B6" w:rsidP="005B4F90">
            <w:pPr>
              <w:jc w:val="center"/>
            </w:pPr>
            <w:r>
              <w:t>540</w:t>
            </w:r>
          </w:p>
        </w:tc>
        <w:tc>
          <w:tcPr>
            <w:tcW w:w="992" w:type="dxa"/>
          </w:tcPr>
          <w:p w14:paraId="4CDBA397" w14:textId="2B5B1208" w:rsidR="000036B6" w:rsidRPr="005B4F90" w:rsidRDefault="000036B6" w:rsidP="005B4F90">
            <w:pPr>
              <w:jc w:val="center"/>
            </w:pPr>
            <w:r>
              <w:t>540</w:t>
            </w:r>
          </w:p>
        </w:tc>
      </w:tr>
      <w:tr w:rsidR="000036B6" w:rsidRPr="005B4F90" w14:paraId="154C4B49" w14:textId="77777777" w:rsidTr="000036B6">
        <w:trPr>
          <w:trHeight w:val="284"/>
        </w:trPr>
        <w:tc>
          <w:tcPr>
            <w:tcW w:w="6804" w:type="dxa"/>
            <w:vAlign w:val="center"/>
          </w:tcPr>
          <w:p w14:paraId="5A2711DC" w14:textId="77777777" w:rsidR="000036B6" w:rsidRPr="005B4F90" w:rsidRDefault="000036B6" w:rsidP="00A47DDB">
            <w:r w:rsidRPr="005B4F90">
              <w:t>Защитные леса, всего,</w:t>
            </w:r>
          </w:p>
          <w:p w14:paraId="27E4F818" w14:textId="77777777" w:rsidR="000036B6" w:rsidRPr="005B4F90" w:rsidRDefault="000036B6" w:rsidP="00A47DDB">
            <w:r w:rsidRPr="005B4F90">
              <w:t>в том числе:</w:t>
            </w:r>
          </w:p>
        </w:tc>
        <w:tc>
          <w:tcPr>
            <w:tcW w:w="2410" w:type="dxa"/>
          </w:tcPr>
          <w:p w14:paraId="526308BD" w14:textId="2BD3C15B" w:rsidR="000036B6" w:rsidRPr="005B4F90" w:rsidRDefault="000036B6" w:rsidP="005B4F90">
            <w:pPr>
              <w:jc w:val="center"/>
            </w:pPr>
            <w:r>
              <w:t>540</w:t>
            </w:r>
          </w:p>
        </w:tc>
        <w:tc>
          <w:tcPr>
            <w:tcW w:w="992" w:type="dxa"/>
          </w:tcPr>
          <w:p w14:paraId="776FC101" w14:textId="34C96942" w:rsidR="000036B6" w:rsidRPr="005B4F90" w:rsidRDefault="000036B6" w:rsidP="005B4F90">
            <w:pPr>
              <w:jc w:val="center"/>
            </w:pPr>
            <w:r>
              <w:t>-</w:t>
            </w:r>
          </w:p>
        </w:tc>
      </w:tr>
      <w:tr w:rsidR="000036B6" w:rsidRPr="005B4F90" w14:paraId="53C25331" w14:textId="77777777" w:rsidTr="000036B6">
        <w:trPr>
          <w:trHeight w:val="284"/>
        </w:trPr>
        <w:tc>
          <w:tcPr>
            <w:tcW w:w="6804" w:type="dxa"/>
            <w:vAlign w:val="center"/>
          </w:tcPr>
          <w:p w14:paraId="2AF0F62E" w14:textId="77777777" w:rsidR="000036B6" w:rsidRPr="005B4F90" w:rsidRDefault="000036B6" w:rsidP="00A47DDB">
            <w:r w:rsidRPr="005B4F90">
              <w:t>Леса, расположенные на особо охраняемых природных территориях</w:t>
            </w:r>
          </w:p>
        </w:tc>
        <w:tc>
          <w:tcPr>
            <w:tcW w:w="2410" w:type="dxa"/>
          </w:tcPr>
          <w:p w14:paraId="302EBB9A" w14:textId="396D92E9" w:rsidR="000036B6" w:rsidRPr="005B4F90" w:rsidRDefault="000036B6" w:rsidP="005B4F90">
            <w:pPr>
              <w:jc w:val="center"/>
            </w:pPr>
            <w:r w:rsidRPr="005B4F90">
              <w:t>-</w:t>
            </w:r>
          </w:p>
        </w:tc>
        <w:tc>
          <w:tcPr>
            <w:tcW w:w="992" w:type="dxa"/>
          </w:tcPr>
          <w:p w14:paraId="61ECC805" w14:textId="77777777" w:rsidR="000036B6" w:rsidRPr="005B4F90" w:rsidRDefault="000036B6" w:rsidP="005B4F90">
            <w:pPr>
              <w:jc w:val="center"/>
            </w:pPr>
            <w:r w:rsidRPr="005B4F90">
              <w:t>-</w:t>
            </w:r>
          </w:p>
        </w:tc>
      </w:tr>
      <w:tr w:rsidR="000036B6" w:rsidRPr="005B4F90" w14:paraId="1D5BC78F" w14:textId="77777777" w:rsidTr="000036B6">
        <w:trPr>
          <w:trHeight w:val="284"/>
        </w:trPr>
        <w:tc>
          <w:tcPr>
            <w:tcW w:w="6804" w:type="dxa"/>
            <w:vAlign w:val="center"/>
          </w:tcPr>
          <w:p w14:paraId="60FE5471" w14:textId="77777777" w:rsidR="000036B6" w:rsidRPr="005B4F90" w:rsidRDefault="000036B6" w:rsidP="00A47DDB">
            <w:r w:rsidRPr="005B4F90">
              <w:t xml:space="preserve">Леса, расположенные в </w:t>
            </w:r>
            <w:proofErr w:type="spellStart"/>
            <w:r w:rsidRPr="005B4F90">
              <w:t>водоохранных</w:t>
            </w:r>
            <w:proofErr w:type="spellEnd"/>
            <w:r w:rsidRPr="005B4F90">
              <w:t xml:space="preserve"> зонах</w:t>
            </w:r>
          </w:p>
        </w:tc>
        <w:tc>
          <w:tcPr>
            <w:tcW w:w="2410" w:type="dxa"/>
          </w:tcPr>
          <w:p w14:paraId="550E1F8A" w14:textId="38FBF3CB" w:rsidR="000036B6" w:rsidRPr="005B4F90" w:rsidRDefault="000036B6" w:rsidP="005B4F90">
            <w:pPr>
              <w:jc w:val="center"/>
            </w:pPr>
            <w:r w:rsidRPr="005B4F90">
              <w:t>-</w:t>
            </w:r>
          </w:p>
        </w:tc>
        <w:tc>
          <w:tcPr>
            <w:tcW w:w="992" w:type="dxa"/>
          </w:tcPr>
          <w:p w14:paraId="7F05D225" w14:textId="77777777" w:rsidR="000036B6" w:rsidRPr="005B4F90" w:rsidRDefault="000036B6" w:rsidP="005B4F90">
            <w:pPr>
              <w:jc w:val="center"/>
            </w:pPr>
            <w:r w:rsidRPr="005B4F90">
              <w:t>-</w:t>
            </w:r>
          </w:p>
        </w:tc>
      </w:tr>
      <w:tr w:rsidR="000036B6" w:rsidRPr="005B4F90" w14:paraId="347861B4" w14:textId="77777777" w:rsidTr="000036B6">
        <w:trPr>
          <w:trHeight w:val="284"/>
        </w:trPr>
        <w:tc>
          <w:tcPr>
            <w:tcW w:w="6804" w:type="dxa"/>
            <w:vAlign w:val="center"/>
          </w:tcPr>
          <w:p w14:paraId="65038500" w14:textId="77777777" w:rsidR="000036B6" w:rsidRPr="005B4F90" w:rsidRDefault="000036B6" w:rsidP="00A47DDB">
            <w:r w:rsidRPr="005B4F90">
              <w:t>Леса, выполняющие функции защиты природных и иных объектов, всего</w:t>
            </w:r>
          </w:p>
        </w:tc>
        <w:tc>
          <w:tcPr>
            <w:tcW w:w="2410" w:type="dxa"/>
          </w:tcPr>
          <w:p w14:paraId="6CFC50B5" w14:textId="583FA401" w:rsidR="000036B6" w:rsidRPr="005B4F90" w:rsidRDefault="000036B6" w:rsidP="005B4F90">
            <w:pPr>
              <w:jc w:val="center"/>
            </w:pPr>
            <w:r w:rsidRPr="005B4F90">
              <w:t>-</w:t>
            </w:r>
          </w:p>
        </w:tc>
        <w:tc>
          <w:tcPr>
            <w:tcW w:w="992" w:type="dxa"/>
          </w:tcPr>
          <w:p w14:paraId="07431B3B" w14:textId="4A486A16" w:rsidR="000036B6" w:rsidRPr="005B4F90" w:rsidRDefault="000036B6" w:rsidP="005B4F90">
            <w:pPr>
              <w:jc w:val="center"/>
            </w:pPr>
            <w:r>
              <w:t>-</w:t>
            </w:r>
          </w:p>
        </w:tc>
      </w:tr>
      <w:tr w:rsidR="000036B6" w:rsidRPr="005B4F90" w14:paraId="2D3828C7" w14:textId="77777777" w:rsidTr="000036B6">
        <w:trPr>
          <w:trHeight w:val="474"/>
        </w:trPr>
        <w:tc>
          <w:tcPr>
            <w:tcW w:w="6804" w:type="dxa"/>
            <w:vAlign w:val="center"/>
          </w:tcPr>
          <w:p w14:paraId="094903DF" w14:textId="77777777" w:rsidR="000036B6" w:rsidRPr="005B4F90" w:rsidRDefault="000036B6" w:rsidP="00A47DDB">
            <w:r w:rsidRPr="005B4F90">
              <w:t>в том числе:</w:t>
            </w:r>
          </w:p>
          <w:p w14:paraId="51262E72" w14:textId="77777777" w:rsidR="000036B6" w:rsidRPr="005B4F90" w:rsidRDefault="000036B6" w:rsidP="00A47DDB">
            <w:r w:rsidRPr="005B4F90">
              <w:t>-леса, расположенные в 1 и 2 поясах зон санитарной охраны источников питьевого и хозяйственно-бытового водоснабжения</w:t>
            </w:r>
          </w:p>
        </w:tc>
        <w:tc>
          <w:tcPr>
            <w:tcW w:w="2410" w:type="dxa"/>
          </w:tcPr>
          <w:p w14:paraId="39CFE82B" w14:textId="77777777" w:rsidR="000036B6" w:rsidRPr="005B4F90" w:rsidRDefault="000036B6" w:rsidP="00770E0B">
            <w:pPr>
              <w:jc w:val="center"/>
            </w:pPr>
          </w:p>
          <w:p w14:paraId="237569F3" w14:textId="780A7D47" w:rsidR="000036B6" w:rsidRPr="005B4F90" w:rsidRDefault="000036B6" w:rsidP="005B4F90">
            <w:pPr>
              <w:jc w:val="center"/>
            </w:pPr>
            <w:r w:rsidRPr="005B4F90">
              <w:t>-</w:t>
            </w:r>
          </w:p>
        </w:tc>
        <w:tc>
          <w:tcPr>
            <w:tcW w:w="992" w:type="dxa"/>
          </w:tcPr>
          <w:p w14:paraId="09C3147A" w14:textId="77777777" w:rsidR="000036B6" w:rsidRPr="005B4F90" w:rsidRDefault="000036B6" w:rsidP="005B4F90">
            <w:pPr>
              <w:jc w:val="center"/>
            </w:pPr>
          </w:p>
          <w:p w14:paraId="1BF5512F" w14:textId="77777777" w:rsidR="000036B6" w:rsidRPr="005B4F90" w:rsidRDefault="000036B6" w:rsidP="005B4F90">
            <w:pPr>
              <w:jc w:val="center"/>
            </w:pPr>
            <w:r w:rsidRPr="005B4F90">
              <w:t>-</w:t>
            </w:r>
          </w:p>
        </w:tc>
      </w:tr>
      <w:tr w:rsidR="000036B6" w:rsidRPr="005B4F90" w14:paraId="673844D1" w14:textId="77777777" w:rsidTr="000036B6">
        <w:trPr>
          <w:trHeight w:val="768"/>
        </w:trPr>
        <w:tc>
          <w:tcPr>
            <w:tcW w:w="6804" w:type="dxa"/>
            <w:vAlign w:val="center"/>
          </w:tcPr>
          <w:p w14:paraId="5E8136AE" w14:textId="77777777" w:rsidR="000036B6" w:rsidRPr="005B4F90" w:rsidRDefault="000036B6" w:rsidP="00A47DDB">
            <w:r w:rsidRPr="005B4F90">
              <w:t>- защитные полосы лесов, расположенные вдоль железнодорожных путей общего пользования, федеральных автомобильных дорог общего пользов</w:t>
            </w:r>
            <w:r w:rsidRPr="005B4F90">
              <w:t>а</w:t>
            </w:r>
            <w:r w:rsidRPr="005B4F90">
              <w:t>ния, автомобильных дорог общего пользования, находящихся в собственн</w:t>
            </w:r>
            <w:r w:rsidRPr="005B4F90">
              <w:t>о</w:t>
            </w:r>
            <w:r w:rsidRPr="005B4F90">
              <w:t xml:space="preserve">сти субъектов Российской Федерации </w:t>
            </w:r>
          </w:p>
        </w:tc>
        <w:tc>
          <w:tcPr>
            <w:tcW w:w="2410" w:type="dxa"/>
          </w:tcPr>
          <w:p w14:paraId="09B5F9C4" w14:textId="3D67C4F1" w:rsidR="000036B6" w:rsidRPr="005B4F90" w:rsidRDefault="000036B6" w:rsidP="005B4F90">
            <w:pPr>
              <w:jc w:val="center"/>
            </w:pPr>
            <w:r w:rsidRPr="005B4F90">
              <w:t>-</w:t>
            </w:r>
          </w:p>
        </w:tc>
        <w:tc>
          <w:tcPr>
            <w:tcW w:w="992" w:type="dxa"/>
          </w:tcPr>
          <w:p w14:paraId="6BF3134C" w14:textId="344F2BEE" w:rsidR="000036B6" w:rsidRPr="005B4F90" w:rsidRDefault="000036B6" w:rsidP="005B4F90">
            <w:pPr>
              <w:jc w:val="center"/>
            </w:pPr>
            <w:r>
              <w:t>-</w:t>
            </w:r>
          </w:p>
        </w:tc>
      </w:tr>
      <w:tr w:rsidR="000036B6" w:rsidRPr="005B4F90" w14:paraId="7C14E582" w14:textId="77777777" w:rsidTr="000036B6">
        <w:trPr>
          <w:trHeight w:val="115"/>
        </w:trPr>
        <w:tc>
          <w:tcPr>
            <w:tcW w:w="6804" w:type="dxa"/>
            <w:vAlign w:val="center"/>
          </w:tcPr>
          <w:p w14:paraId="74B4E9A7" w14:textId="77777777" w:rsidR="000036B6" w:rsidRPr="005B4F90" w:rsidRDefault="000036B6" w:rsidP="00A47DDB">
            <w:r w:rsidRPr="005B4F90">
              <w:t xml:space="preserve">-зеленые зоны  </w:t>
            </w:r>
          </w:p>
        </w:tc>
        <w:tc>
          <w:tcPr>
            <w:tcW w:w="2410" w:type="dxa"/>
          </w:tcPr>
          <w:p w14:paraId="1EBA28EE" w14:textId="37A3DE6B" w:rsidR="000036B6" w:rsidRPr="005B4F90" w:rsidRDefault="000036B6" w:rsidP="005B4F90">
            <w:pPr>
              <w:jc w:val="center"/>
            </w:pPr>
            <w:r w:rsidRPr="005B4F90">
              <w:t>-</w:t>
            </w:r>
          </w:p>
        </w:tc>
        <w:tc>
          <w:tcPr>
            <w:tcW w:w="992" w:type="dxa"/>
          </w:tcPr>
          <w:p w14:paraId="73AE2D83" w14:textId="0CE4C987" w:rsidR="000036B6" w:rsidRPr="005B4F90" w:rsidRDefault="000036B6" w:rsidP="000036B6">
            <w:pPr>
              <w:jc w:val="center"/>
            </w:pPr>
            <w:r>
              <w:t>-</w:t>
            </w:r>
          </w:p>
        </w:tc>
      </w:tr>
      <w:tr w:rsidR="000036B6" w:rsidRPr="005B4F90" w14:paraId="6E3D325C" w14:textId="77777777" w:rsidTr="000036B6">
        <w:trPr>
          <w:trHeight w:val="284"/>
        </w:trPr>
        <w:tc>
          <w:tcPr>
            <w:tcW w:w="6804" w:type="dxa"/>
            <w:vAlign w:val="center"/>
          </w:tcPr>
          <w:p w14:paraId="48B5B439" w14:textId="77777777" w:rsidR="000036B6" w:rsidRPr="005B4F90" w:rsidRDefault="000036B6" w:rsidP="00A47DDB">
            <w:r w:rsidRPr="005B4F90">
              <w:t>-лесопарковые зоны</w:t>
            </w:r>
          </w:p>
        </w:tc>
        <w:tc>
          <w:tcPr>
            <w:tcW w:w="2410" w:type="dxa"/>
          </w:tcPr>
          <w:p w14:paraId="19C316CD" w14:textId="3255AAE6" w:rsidR="000036B6" w:rsidRPr="005B4F90" w:rsidRDefault="000036B6" w:rsidP="005B4F90">
            <w:pPr>
              <w:jc w:val="center"/>
            </w:pPr>
            <w:r w:rsidRPr="005B4F90">
              <w:t>-</w:t>
            </w:r>
          </w:p>
        </w:tc>
        <w:tc>
          <w:tcPr>
            <w:tcW w:w="992" w:type="dxa"/>
          </w:tcPr>
          <w:p w14:paraId="05AA3844" w14:textId="77777777" w:rsidR="000036B6" w:rsidRPr="005B4F90" w:rsidRDefault="000036B6" w:rsidP="005B4F90">
            <w:pPr>
              <w:jc w:val="center"/>
            </w:pPr>
            <w:r w:rsidRPr="005B4F90">
              <w:t>-</w:t>
            </w:r>
          </w:p>
        </w:tc>
      </w:tr>
      <w:tr w:rsidR="000036B6" w:rsidRPr="005B4F90" w14:paraId="2581B5A4" w14:textId="77777777" w:rsidTr="000036B6">
        <w:trPr>
          <w:trHeight w:val="284"/>
        </w:trPr>
        <w:tc>
          <w:tcPr>
            <w:tcW w:w="6804" w:type="dxa"/>
            <w:vAlign w:val="center"/>
          </w:tcPr>
          <w:p w14:paraId="3CC1F353" w14:textId="77777777" w:rsidR="000036B6" w:rsidRPr="005B4F90" w:rsidRDefault="000036B6" w:rsidP="00A47DDB">
            <w:r w:rsidRPr="005B4F90">
              <w:t>-городские леса</w:t>
            </w:r>
          </w:p>
        </w:tc>
        <w:tc>
          <w:tcPr>
            <w:tcW w:w="2410" w:type="dxa"/>
          </w:tcPr>
          <w:p w14:paraId="54CE6000" w14:textId="1D9D1942" w:rsidR="000036B6" w:rsidRPr="005B4F90" w:rsidRDefault="000036B6" w:rsidP="005B4F90">
            <w:pPr>
              <w:jc w:val="center"/>
            </w:pPr>
            <w:r>
              <w:t>540</w:t>
            </w:r>
          </w:p>
        </w:tc>
        <w:tc>
          <w:tcPr>
            <w:tcW w:w="992" w:type="dxa"/>
          </w:tcPr>
          <w:p w14:paraId="04289FA8" w14:textId="77777777" w:rsidR="000036B6" w:rsidRPr="005B4F90" w:rsidRDefault="000036B6" w:rsidP="005B4F90">
            <w:pPr>
              <w:jc w:val="center"/>
            </w:pPr>
            <w:r w:rsidRPr="005B4F90">
              <w:t>-</w:t>
            </w:r>
          </w:p>
        </w:tc>
      </w:tr>
      <w:tr w:rsidR="000036B6" w:rsidRPr="005B4F90" w14:paraId="7D7A03D4" w14:textId="77777777" w:rsidTr="000036B6">
        <w:trPr>
          <w:trHeight w:val="284"/>
        </w:trPr>
        <w:tc>
          <w:tcPr>
            <w:tcW w:w="6804" w:type="dxa"/>
            <w:vAlign w:val="center"/>
          </w:tcPr>
          <w:p w14:paraId="7C222499" w14:textId="77777777" w:rsidR="000036B6" w:rsidRPr="005B4F90" w:rsidRDefault="000036B6" w:rsidP="00A47DDB">
            <w:r w:rsidRPr="005B4F90">
              <w:t>-леса, расположенные в первой, второй и третьей зонах округов санитарной охраны лечебно-оздоровительных местностей и курортов</w:t>
            </w:r>
          </w:p>
        </w:tc>
        <w:tc>
          <w:tcPr>
            <w:tcW w:w="2410" w:type="dxa"/>
          </w:tcPr>
          <w:p w14:paraId="7044FE95" w14:textId="24278AFB" w:rsidR="000036B6" w:rsidRPr="005B4F90" w:rsidRDefault="000036B6" w:rsidP="005B4F90">
            <w:pPr>
              <w:jc w:val="center"/>
            </w:pPr>
            <w:r w:rsidRPr="005B4F90">
              <w:t>-</w:t>
            </w:r>
          </w:p>
        </w:tc>
        <w:tc>
          <w:tcPr>
            <w:tcW w:w="992" w:type="dxa"/>
          </w:tcPr>
          <w:p w14:paraId="11C99587" w14:textId="77777777" w:rsidR="000036B6" w:rsidRPr="005B4F90" w:rsidRDefault="000036B6" w:rsidP="005B4F90">
            <w:pPr>
              <w:jc w:val="center"/>
            </w:pPr>
            <w:r w:rsidRPr="005B4F90">
              <w:t>-</w:t>
            </w:r>
          </w:p>
        </w:tc>
      </w:tr>
      <w:tr w:rsidR="000036B6" w:rsidRPr="005B4F90" w14:paraId="7FF2E5A7" w14:textId="77777777" w:rsidTr="000036B6">
        <w:trPr>
          <w:trHeight w:val="284"/>
        </w:trPr>
        <w:tc>
          <w:tcPr>
            <w:tcW w:w="6804" w:type="dxa"/>
            <w:vAlign w:val="center"/>
          </w:tcPr>
          <w:p w14:paraId="4CF1C72A" w14:textId="77777777" w:rsidR="000036B6" w:rsidRPr="005B4F90" w:rsidRDefault="000036B6" w:rsidP="00A47DDB">
            <w:r w:rsidRPr="005B4F90">
              <w:t xml:space="preserve">Ценные леса, всего </w:t>
            </w:r>
          </w:p>
          <w:p w14:paraId="72726681" w14:textId="77777777" w:rsidR="000036B6" w:rsidRPr="005B4F90" w:rsidRDefault="000036B6" w:rsidP="00A47DDB">
            <w:r w:rsidRPr="005B4F90">
              <w:t>в том числе:</w:t>
            </w:r>
          </w:p>
        </w:tc>
        <w:tc>
          <w:tcPr>
            <w:tcW w:w="2410" w:type="dxa"/>
          </w:tcPr>
          <w:p w14:paraId="52F065F2" w14:textId="32145296" w:rsidR="000036B6" w:rsidRPr="005B4F90" w:rsidRDefault="000036B6" w:rsidP="005B4F90">
            <w:pPr>
              <w:jc w:val="center"/>
            </w:pPr>
            <w:r>
              <w:t>-</w:t>
            </w:r>
          </w:p>
        </w:tc>
        <w:tc>
          <w:tcPr>
            <w:tcW w:w="992" w:type="dxa"/>
          </w:tcPr>
          <w:p w14:paraId="39154488" w14:textId="5704F769" w:rsidR="000036B6" w:rsidRPr="005B4F90" w:rsidRDefault="000036B6" w:rsidP="005B4F90">
            <w:pPr>
              <w:jc w:val="center"/>
            </w:pPr>
            <w:r>
              <w:t>-</w:t>
            </w:r>
          </w:p>
        </w:tc>
      </w:tr>
      <w:tr w:rsidR="000036B6" w:rsidRPr="005B4F90" w14:paraId="10284E3C" w14:textId="77777777" w:rsidTr="000036B6">
        <w:trPr>
          <w:trHeight w:val="284"/>
        </w:trPr>
        <w:tc>
          <w:tcPr>
            <w:tcW w:w="6804" w:type="dxa"/>
            <w:vAlign w:val="center"/>
          </w:tcPr>
          <w:p w14:paraId="2461261D" w14:textId="77777777" w:rsidR="000036B6" w:rsidRPr="005B4F90" w:rsidRDefault="000036B6" w:rsidP="00A47DDB">
            <w:r w:rsidRPr="005B4F90">
              <w:t>-государственные защитные лесные полосы</w:t>
            </w:r>
          </w:p>
        </w:tc>
        <w:tc>
          <w:tcPr>
            <w:tcW w:w="2410" w:type="dxa"/>
          </w:tcPr>
          <w:p w14:paraId="2154E8B2" w14:textId="0DB1D1EE" w:rsidR="000036B6" w:rsidRPr="005B4F90" w:rsidRDefault="000036B6" w:rsidP="005B4F90">
            <w:pPr>
              <w:jc w:val="center"/>
            </w:pPr>
            <w:r w:rsidRPr="005B4F90">
              <w:t>-</w:t>
            </w:r>
          </w:p>
        </w:tc>
        <w:tc>
          <w:tcPr>
            <w:tcW w:w="992" w:type="dxa"/>
          </w:tcPr>
          <w:p w14:paraId="0F8C305E" w14:textId="77777777" w:rsidR="000036B6" w:rsidRPr="005B4F90" w:rsidRDefault="000036B6" w:rsidP="005B4F90">
            <w:pPr>
              <w:jc w:val="center"/>
            </w:pPr>
            <w:r w:rsidRPr="005B4F90">
              <w:t>-</w:t>
            </w:r>
          </w:p>
        </w:tc>
      </w:tr>
      <w:tr w:rsidR="000036B6" w:rsidRPr="005B4F90" w14:paraId="28DC0963" w14:textId="77777777" w:rsidTr="000036B6">
        <w:trPr>
          <w:trHeight w:val="284"/>
        </w:trPr>
        <w:tc>
          <w:tcPr>
            <w:tcW w:w="6804" w:type="dxa"/>
            <w:vAlign w:val="center"/>
          </w:tcPr>
          <w:p w14:paraId="754DFD3B" w14:textId="77777777" w:rsidR="000036B6" w:rsidRPr="005B4F90" w:rsidRDefault="000036B6" w:rsidP="00A47DDB">
            <w:r w:rsidRPr="005B4F90">
              <w:t>-противоэрозионные леса</w:t>
            </w:r>
          </w:p>
        </w:tc>
        <w:tc>
          <w:tcPr>
            <w:tcW w:w="2410" w:type="dxa"/>
          </w:tcPr>
          <w:p w14:paraId="59CC2C5E" w14:textId="7F883E6E" w:rsidR="000036B6" w:rsidRPr="005B4F90" w:rsidRDefault="000036B6" w:rsidP="005B4F90">
            <w:pPr>
              <w:jc w:val="center"/>
            </w:pPr>
            <w:r w:rsidRPr="005B4F90">
              <w:t>-</w:t>
            </w:r>
          </w:p>
        </w:tc>
        <w:tc>
          <w:tcPr>
            <w:tcW w:w="992" w:type="dxa"/>
          </w:tcPr>
          <w:p w14:paraId="15FD1359" w14:textId="77777777" w:rsidR="000036B6" w:rsidRPr="005B4F90" w:rsidRDefault="000036B6" w:rsidP="005B4F90">
            <w:pPr>
              <w:jc w:val="center"/>
            </w:pPr>
            <w:r w:rsidRPr="005B4F90">
              <w:t>-</w:t>
            </w:r>
          </w:p>
        </w:tc>
      </w:tr>
      <w:tr w:rsidR="000036B6" w:rsidRPr="005B4F90" w14:paraId="4DE05E2A" w14:textId="77777777" w:rsidTr="000036B6">
        <w:trPr>
          <w:trHeight w:val="284"/>
        </w:trPr>
        <w:tc>
          <w:tcPr>
            <w:tcW w:w="6804" w:type="dxa"/>
            <w:vAlign w:val="center"/>
          </w:tcPr>
          <w:p w14:paraId="1C60DC74" w14:textId="77777777" w:rsidR="000036B6" w:rsidRPr="005B4F90" w:rsidRDefault="000036B6" w:rsidP="00A47DDB">
            <w:r w:rsidRPr="005B4F90">
              <w:t>-леса, расположенные в пустынях, полупустынях, лесостепных зонах, ст</w:t>
            </w:r>
            <w:r w:rsidRPr="005B4F90">
              <w:t>е</w:t>
            </w:r>
            <w:r w:rsidRPr="005B4F90">
              <w:t>пях, горах</w:t>
            </w:r>
          </w:p>
        </w:tc>
        <w:tc>
          <w:tcPr>
            <w:tcW w:w="2410" w:type="dxa"/>
          </w:tcPr>
          <w:p w14:paraId="0A5BE53B" w14:textId="537F3D4B" w:rsidR="000036B6" w:rsidRPr="005B4F90" w:rsidRDefault="000036B6" w:rsidP="005B4F90">
            <w:pPr>
              <w:jc w:val="center"/>
            </w:pPr>
            <w:r w:rsidRPr="005B4F90">
              <w:t>-</w:t>
            </w:r>
          </w:p>
        </w:tc>
        <w:tc>
          <w:tcPr>
            <w:tcW w:w="992" w:type="dxa"/>
          </w:tcPr>
          <w:p w14:paraId="1F16EF20" w14:textId="77777777" w:rsidR="000036B6" w:rsidRPr="005B4F90" w:rsidRDefault="000036B6" w:rsidP="005B4F90">
            <w:pPr>
              <w:jc w:val="center"/>
            </w:pPr>
            <w:r w:rsidRPr="005B4F90">
              <w:t>-</w:t>
            </w:r>
          </w:p>
        </w:tc>
      </w:tr>
      <w:tr w:rsidR="000036B6" w:rsidRPr="005B4F90" w14:paraId="6288B028" w14:textId="77777777" w:rsidTr="000036B6">
        <w:trPr>
          <w:trHeight w:val="284"/>
        </w:trPr>
        <w:tc>
          <w:tcPr>
            <w:tcW w:w="6804" w:type="dxa"/>
            <w:vAlign w:val="center"/>
          </w:tcPr>
          <w:p w14:paraId="33894C4C" w14:textId="77777777" w:rsidR="000036B6" w:rsidRPr="005B4F90" w:rsidRDefault="000036B6" w:rsidP="00A47DDB">
            <w:r w:rsidRPr="005B4F90">
              <w:t>-леса, имеющие научное или историческое значение</w:t>
            </w:r>
          </w:p>
        </w:tc>
        <w:tc>
          <w:tcPr>
            <w:tcW w:w="2410" w:type="dxa"/>
          </w:tcPr>
          <w:p w14:paraId="24F891C6" w14:textId="1621F988" w:rsidR="000036B6" w:rsidRPr="005B4F90" w:rsidRDefault="000036B6" w:rsidP="005B4F90">
            <w:pPr>
              <w:jc w:val="center"/>
            </w:pPr>
            <w:r w:rsidRPr="005B4F90">
              <w:t>-</w:t>
            </w:r>
          </w:p>
        </w:tc>
        <w:tc>
          <w:tcPr>
            <w:tcW w:w="992" w:type="dxa"/>
          </w:tcPr>
          <w:p w14:paraId="50FF05A7" w14:textId="77777777" w:rsidR="000036B6" w:rsidRPr="005B4F90" w:rsidRDefault="000036B6" w:rsidP="005B4F90">
            <w:pPr>
              <w:jc w:val="center"/>
            </w:pPr>
            <w:r w:rsidRPr="005B4F90">
              <w:t>-</w:t>
            </w:r>
          </w:p>
        </w:tc>
      </w:tr>
    </w:tbl>
    <w:p w14:paraId="361E508C" w14:textId="253B5E4F" w:rsidR="000036B6" w:rsidRDefault="000036B6" w:rsidP="000036B6">
      <w:pPr>
        <w:jc w:val="right"/>
      </w:pPr>
      <w:r>
        <w:lastRenderedPageBreak/>
        <w:t>продолжение таблицы 4</w:t>
      </w:r>
    </w:p>
    <w:tbl>
      <w:tblPr>
        <w:tblStyle w:val="1b"/>
        <w:tblW w:w="10206" w:type="dxa"/>
        <w:tblInd w:w="250" w:type="dxa"/>
        <w:tblLayout w:type="fixed"/>
        <w:tblLook w:val="04A0" w:firstRow="1" w:lastRow="0" w:firstColumn="1" w:lastColumn="0" w:noHBand="0" w:noVBand="1"/>
      </w:tblPr>
      <w:tblGrid>
        <w:gridCol w:w="6804"/>
        <w:gridCol w:w="2410"/>
        <w:gridCol w:w="992"/>
      </w:tblGrid>
      <w:tr w:rsidR="000036B6" w:rsidRPr="005B4F90" w14:paraId="56E80755" w14:textId="77777777" w:rsidTr="000036B6">
        <w:trPr>
          <w:trHeight w:val="284"/>
        </w:trPr>
        <w:tc>
          <w:tcPr>
            <w:tcW w:w="6804" w:type="dxa"/>
            <w:vMerge w:val="restart"/>
          </w:tcPr>
          <w:p w14:paraId="46A7F1B4" w14:textId="77777777" w:rsidR="000036B6" w:rsidRPr="005B4F90" w:rsidRDefault="000036B6" w:rsidP="00F8003B">
            <w:pPr>
              <w:jc w:val="center"/>
            </w:pPr>
            <w:r w:rsidRPr="005B4F90">
              <w:t>Целевое назначение лесов</w:t>
            </w:r>
          </w:p>
        </w:tc>
        <w:tc>
          <w:tcPr>
            <w:tcW w:w="2410" w:type="dxa"/>
          </w:tcPr>
          <w:p w14:paraId="33F04F72" w14:textId="77777777" w:rsidR="000036B6" w:rsidRPr="005B4F90" w:rsidRDefault="000036B6" w:rsidP="00F8003B">
            <w:pPr>
              <w:jc w:val="center"/>
            </w:pPr>
            <w:r w:rsidRPr="005B4F90">
              <w:t>Участковое лесничество</w:t>
            </w:r>
          </w:p>
        </w:tc>
        <w:tc>
          <w:tcPr>
            <w:tcW w:w="992" w:type="dxa"/>
            <w:vMerge w:val="restart"/>
          </w:tcPr>
          <w:p w14:paraId="2524A614" w14:textId="77777777" w:rsidR="000036B6" w:rsidRPr="005B4F90" w:rsidRDefault="000036B6" w:rsidP="00F8003B">
            <w:pPr>
              <w:jc w:val="center"/>
            </w:pPr>
            <w:r w:rsidRPr="005B4F90">
              <w:t>Всего</w:t>
            </w:r>
          </w:p>
          <w:p w14:paraId="0A0402B1" w14:textId="77777777" w:rsidR="000036B6" w:rsidRPr="005B4F90" w:rsidRDefault="000036B6" w:rsidP="00F8003B">
            <w:pPr>
              <w:jc w:val="center"/>
            </w:pPr>
            <w:r w:rsidRPr="005B4F90">
              <w:t>по ле</w:t>
            </w:r>
            <w:r w:rsidRPr="005B4F90">
              <w:t>с</w:t>
            </w:r>
            <w:r w:rsidRPr="005B4F90">
              <w:t>ничеству</w:t>
            </w:r>
          </w:p>
        </w:tc>
      </w:tr>
      <w:tr w:rsidR="000036B6" w:rsidRPr="005B4F90" w14:paraId="2D22F879" w14:textId="77777777" w:rsidTr="000036B6">
        <w:trPr>
          <w:trHeight w:val="284"/>
        </w:trPr>
        <w:tc>
          <w:tcPr>
            <w:tcW w:w="6804" w:type="dxa"/>
            <w:vMerge/>
          </w:tcPr>
          <w:p w14:paraId="1E6E2937" w14:textId="77777777" w:rsidR="000036B6" w:rsidRPr="005B4F90" w:rsidRDefault="000036B6" w:rsidP="00F8003B">
            <w:pPr>
              <w:jc w:val="center"/>
            </w:pPr>
          </w:p>
        </w:tc>
        <w:tc>
          <w:tcPr>
            <w:tcW w:w="2410" w:type="dxa"/>
          </w:tcPr>
          <w:p w14:paraId="032FD496" w14:textId="77777777" w:rsidR="000036B6" w:rsidRPr="005B4F90" w:rsidRDefault="000036B6" w:rsidP="00F8003B">
            <w:pPr>
              <w:jc w:val="center"/>
            </w:pPr>
            <w:r>
              <w:t>Городские леса г. Але</w:t>
            </w:r>
            <w:r>
              <w:t>к</w:t>
            </w:r>
            <w:r>
              <w:t>сандровска</w:t>
            </w:r>
          </w:p>
        </w:tc>
        <w:tc>
          <w:tcPr>
            <w:tcW w:w="992" w:type="dxa"/>
            <w:vMerge/>
          </w:tcPr>
          <w:p w14:paraId="5CFB3B68" w14:textId="77777777" w:rsidR="000036B6" w:rsidRPr="005B4F90" w:rsidRDefault="000036B6" w:rsidP="00F8003B">
            <w:pPr>
              <w:jc w:val="center"/>
            </w:pPr>
          </w:p>
        </w:tc>
      </w:tr>
      <w:tr w:rsidR="000036B6" w:rsidRPr="005B4F90" w14:paraId="7004740E" w14:textId="77777777" w:rsidTr="000036B6">
        <w:trPr>
          <w:trHeight w:val="79"/>
        </w:trPr>
        <w:tc>
          <w:tcPr>
            <w:tcW w:w="6804" w:type="dxa"/>
          </w:tcPr>
          <w:p w14:paraId="31A315D2" w14:textId="77777777" w:rsidR="000036B6" w:rsidRPr="005B4F90" w:rsidRDefault="000036B6" w:rsidP="00F8003B">
            <w:pPr>
              <w:jc w:val="center"/>
            </w:pPr>
            <w:r w:rsidRPr="005B4F90">
              <w:t>1</w:t>
            </w:r>
          </w:p>
        </w:tc>
        <w:tc>
          <w:tcPr>
            <w:tcW w:w="2410" w:type="dxa"/>
          </w:tcPr>
          <w:p w14:paraId="5888E74A" w14:textId="77777777" w:rsidR="000036B6" w:rsidRPr="005B4F90" w:rsidRDefault="000036B6" w:rsidP="00F8003B">
            <w:pPr>
              <w:jc w:val="center"/>
            </w:pPr>
            <w:r w:rsidRPr="005B4F90">
              <w:t>2</w:t>
            </w:r>
          </w:p>
        </w:tc>
        <w:tc>
          <w:tcPr>
            <w:tcW w:w="992" w:type="dxa"/>
          </w:tcPr>
          <w:p w14:paraId="171DDF19" w14:textId="77777777" w:rsidR="000036B6" w:rsidRPr="005B4F90" w:rsidRDefault="000036B6" w:rsidP="00F8003B">
            <w:pPr>
              <w:jc w:val="center"/>
            </w:pPr>
            <w:r w:rsidRPr="005B4F90">
              <w:t>6</w:t>
            </w:r>
          </w:p>
        </w:tc>
      </w:tr>
      <w:tr w:rsidR="000036B6" w:rsidRPr="005B4F90" w14:paraId="18A3B1CB" w14:textId="77777777" w:rsidTr="00F8003B">
        <w:trPr>
          <w:trHeight w:val="284"/>
        </w:trPr>
        <w:tc>
          <w:tcPr>
            <w:tcW w:w="6804" w:type="dxa"/>
            <w:vAlign w:val="center"/>
          </w:tcPr>
          <w:p w14:paraId="75E54334" w14:textId="52882CD0" w:rsidR="000036B6" w:rsidRPr="005B4F90" w:rsidRDefault="000036B6" w:rsidP="00F8003B">
            <w:r w:rsidRPr="005B4F90">
              <w:t>-орехово-промысловые зоны</w:t>
            </w:r>
          </w:p>
        </w:tc>
        <w:tc>
          <w:tcPr>
            <w:tcW w:w="2410" w:type="dxa"/>
          </w:tcPr>
          <w:p w14:paraId="7750277C" w14:textId="7E2D2082" w:rsidR="000036B6" w:rsidRPr="005B4F90" w:rsidRDefault="00251D0B" w:rsidP="00F8003B">
            <w:pPr>
              <w:jc w:val="center"/>
            </w:pPr>
            <w:r>
              <w:t>-</w:t>
            </w:r>
          </w:p>
        </w:tc>
        <w:tc>
          <w:tcPr>
            <w:tcW w:w="992" w:type="dxa"/>
          </w:tcPr>
          <w:p w14:paraId="5907BB27" w14:textId="0C3CA5A3" w:rsidR="000036B6" w:rsidRPr="005B4F90" w:rsidRDefault="00251D0B" w:rsidP="00F8003B">
            <w:pPr>
              <w:jc w:val="center"/>
            </w:pPr>
            <w:r>
              <w:t>-</w:t>
            </w:r>
          </w:p>
        </w:tc>
      </w:tr>
      <w:tr w:rsidR="000036B6" w:rsidRPr="005B4F90" w14:paraId="21EC06E7" w14:textId="77777777" w:rsidTr="00F8003B">
        <w:trPr>
          <w:trHeight w:val="284"/>
        </w:trPr>
        <w:tc>
          <w:tcPr>
            <w:tcW w:w="6804" w:type="dxa"/>
            <w:vAlign w:val="center"/>
          </w:tcPr>
          <w:p w14:paraId="244718F4" w14:textId="2D7ACFDE" w:rsidR="000036B6" w:rsidRPr="005B4F90" w:rsidRDefault="000036B6" w:rsidP="00F8003B">
            <w:r w:rsidRPr="005B4F90">
              <w:t>-лесные плодовые насаждения</w:t>
            </w:r>
          </w:p>
        </w:tc>
        <w:tc>
          <w:tcPr>
            <w:tcW w:w="2410" w:type="dxa"/>
          </w:tcPr>
          <w:p w14:paraId="56951E0F" w14:textId="3F689C4E" w:rsidR="000036B6" w:rsidRPr="005B4F90" w:rsidRDefault="00251D0B" w:rsidP="00F8003B">
            <w:pPr>
              <w:jc w:val="center"/>
            </w:pPr>
            <w:r>
              <w:t>-</w:t>
            </w:r>
          </w:p>
        </w:tc>
        <w:tc>
          <w:tcPr>
            <w:tcW w:w="992" w:type="dxa"/>
          </w:tcPr>
          <w:p w14:paraId="31AF01FD" w14:textId="77777777" w:rsidR="000036B6" w:rsidRPr="005B4F90" w:rsidRDefault="000036B6" w:rsidP="00F8003B">
            <w:pPr>
              <w:jc w:val="center"/>
            </w:pPr>
            <w:r>
              <w:t>-</w:t>
            </w:r>
          </w:p>
        </w:tc>
      </w:tr>
      <w:tr w:rsidR="000036B6" w:rsidRPr="005B4F90" w14:paraId="5C860D25" w14:textId="77777777" w:rsidTr="00F8003B">
        <w:trPr>
          <w:trHeight w:val="284"/>
        </w:trPr>
        <w:tc>
          <w:tcPr>
            <w:tcW w:w="6804" w:type="dxa"/>
            <w:vAlign w:val="center"/>
          </w:tcPr>
          <w:p w14:paraId="76D18409" w14:textId="1FD130EB" w:rsidR="000036B6" w:rsidRPr="005B4F90" w:rsidRDefault="000036B6" w:rsidP="00F8003B">
            <w:r w:rsidRPr="005B4F90">
              <w:t>-ленточные боры</w:t>
            </w:r>
          </w:p>
        </w:tc>
        <w:tc>
          <w:tcPr>
            <w:tcW w:w="2410" w:type="dxa"/>
          </w:tcPr>
          <w:p w14:paraId="5EC34F58" w14:textId="77777777" w:rsidR="000036B6" w:rsidRPr="005B4F90" w:rsidRDefault="000036B6" w:rsidP="00F8003B">
            <w:pPr>
              <w:jc w:val="center"/>
            </w:pPr>
            <w:r w:rsidRPr="005B4F90">
              <w:t>-</w:t>
            </w:r>
          </w:p>
        </w:tc>
        <w:tc>
          <w:tcPr>
            <w:tcW w:w="992" w:type="dxa"/>
          </w:tcPr>
          <w:p w14:paraId="05C7C966" w14:textId="77777777" w:rsidR="000036B6" w:rsidRPr="005B4F90" w:rsidRDefault="000036B6" w:rsidP="00F8003B">
            <w:pPr>
              <w:jc w:val="center"/>
            </w:pPr>
            <w:r w:rsidRPr="005B4F90">
              <w:t>-</w:t>
            </w:r>
          </w:p>
        </w:tc>
      </w:tr>
      <w:tr w:rsidR="000036B6" w:rsidRPr="005B4F90" w14:paraId="4CBBACFF" w14:textId="77777777" w:rsidTr="00F8003B">
        <w:trPr>
          <w:trHeight w:val="284"/>
        </w:trPr>
        <w:tc>
          <w:tcPr>
            <w:tcW w:w="6804" w:type="dxa"/>
            <w:vAlign w:val="center"/>
          </w:tcPr>
          <w:p w14:paraId="1DB31C09" w14:textId="5713A511" w:rsidR="000036B6" w:rsidRPr="005B4F90" w:rsidRDefault="000036B6" w:rsidP="00F8003B">
            <w:r w:rsidRPr="005B4F90">
              <w:t>-запретные полосы лесов, расположенные вдоль водных объектов</w:t>
            </w:r>
          </w:p>
        </w:tc>
        <w:tc>
          <w:tcPr>
            <w:tcW w:w="2410" w:type="dxa"/>
          </w:tcPr>
          <w:p w14:paraId="7B4745B4" w14:textId="77777777" w:rsidR="000036B6" w:rsidRPr="005B4F90" w:rsidRDefault="000036B6" w:rsidP="00F8003B">
            <w:pPr>
              <w:jc w:val="center"/>
            </w:pPr>
            <w:r w:rsidRPr="005B4F90">
              <w:t>-</w:t>
            </w:r>
          </w:p>
        </w:tc>
        <w:tc>
          <w:tcPr>
            <w:tcW w:w="992" w:type="dxa"/>
          </w:tcPr>
          <w:p w14:paraId="784A12AF" w14:textId="77777777" w:rsidR="000036B6" w:rsidRPr="005B4F90" w:rsidRDefault="000036B6" w:rsidP="00F8003B">
            <w:pPr>
              <w:jc w:val="center"/>
            </w:pPr>
            <w:r w:rsidRPr="005B4F90">
              <w:t>-</w:t>
            </w:r>
          </w:p>
        </w:tc>
      </w:tr>
      <w:tr w:rsidR="000036B6" w:rsidRPr="005B4F90" w14:paraId="7A10C530" w14:textId="77777777" w:rsidTr="00F8003B">
        <w:trPr>
          <w:trHeight w:val="284"/>
        </w:trPr>
        <w:tc>
          <w:tcPr>
            <w:tcW w:w="6804" w:type="dxa"/>
            <w:vAlign w:val="center"/>
          </w:tcPr>
          <w:p w14:paraId="56E8A25B" w14:textId="36376166" w:rsidR="000036B6" w:rsidRPr="005B4F90" w:rsidRDefault="000036B6" w:rsidP="00F8003B">
            <w:r w:rsidRPr="005B4F90">
              <w:t xml:space="preserve">- </w:t>
            </w:r>
            <w:proofErr w:type="spellStart"/>
            <w:r w:rsidRPr="005B4F90">
              <w:t>нерестоохранные</w:t>
            </w:r>
            <w:proofErr w:type="spellEnd"/>
            <w:r w:rsidRPr="005B4F90">
              <w:t xml:space="preserve"> полосы лесов</w:t>
            </w:r>
          </w:p>
        </w:tc>
        <w:tc>
          <w:tcPr>
            <w:tcW w:w="2410" w:type="dxa"/>
          </w:tcPr>
          <w:p w14:paraId="35A9503B" w14:textId="77777777" w:rsidR="000036B6" w:rsidRPr="005B4F90" w:rsidRDefault="000036B6" w:rsidP="00F8003B">
            <w:pPr>
              <w:jc w:val="center"/>
            </w:pPr>
            <w:r w:rsidRPr="005B4F90">
              <w:t>-</w:t>
            </w:r>
          </w:p>
        </w:tc>
        <w:tc>
          <w:tcPr>
            <w:tcW w:w="992" w:type="dxa"/>
          </w:tcPr>
          <w:p w14:paraId="3B77B2BD" w14:textId="77777777" w:rsidR="000036B6" w:rsidRPr="005B4F90" w:rsidRDefault="000036B6" w:rsidP="00F8003B">
            <w:pPr>
              <w:jc w:val="center"/>
            </w:pPr>
            <w:r>
              <w:t>-</w:t>
            </w:r>
          </w:p>
        </w:tc>
      </w:tr>
      <w:tr w:rsidR="000036B6" w:rsidRPr="005B4F90" w14:paraId="636556F1" w14:textId="77777777" w:rsidTr="000036B6">
        <w:trPr>
          <w:trHeight w:val="227"/>
        </w:trPr>
        <w:tc>
          <w:tcPr>
            <w:tcW w:w="6804" w:type="dxa"/>
            <w:vAlign w:val="center"/>
          </w:tcPr>
          <w:p w14:paraId="235FEAB5" w14:textId="718F0843" w:rsidR="000036B6" w:rsidRPr="005B4F90" w:rsidRDefault="000036B6" w:rsidP="00F8003B">
            <w:r w:rsidRPr="005B4F90">
              <w:t xml:space="preserve">Эксплуатационные леса </w:t>
            </w:r>
          </w:p>
        </w:tc>
        <w:tc>
          <w:tcPr>
            <w:tcW w:w="2410" w:type="dxa"/>
          </w:tcPr>
          <w:p w14:paraId="1187E0B9" w14:textId="77777777" w:rsidR="000036B6" w:rsidRPr="005B4F90" w:rsidRDefault="000036B6" w:rsidP="00F8003B">
            <w:pPr>
              <w:jc w:val="center"/>
            </w:pPr>
            <w:r w:rsidRPr="005B4F90">
              <w:t>-</w:t>
            </w:r>
          </w:p>
        </w:tc>
        <w:tc>
          <w:tcPr>
            <w:tcW w:w="992" w:type="dxa"/>
          </w:tcPr>
          <w:p w14:paraId="3073BEA4" w14:textId="77777777" w:rsidR="000036B6" w:rsidRPr="005B4F90" w:rsidRDefault="000036B6" w:rsidP="00F8003B">
            <w:pPr>
              <w:jc w:val="center"/>
            </w:pPr>
            <w:r w:rsidRPr="005B4F90">
              <w:t>-</w:t>
            </w:r>
          </w:p>
        </w:tc>
      </w:tr>
      <w:tr w:rsidR="000036B6" w:rsidRPr="005B4F90" w14:paraId="6BB7E5D5" w14:textId="77777777" w:rsidTr="000036B6">
        <w:trPr>
          <w:trHeight w:val="163"/>
        </w:trPr>
        <w:tc>
          <w:tcPr>
            <w:tcW w:w="6804" w:type="dxa"/>
            <w:vAlign w:val="center"/>
          </w:tcPr>
          <w:p w14:paraId="41C552B0" w14:textId="15ADAD37" w:rsidR="000036B6" w:rsidRPr="005B4F90" w:rsidRDefault="000036B6" w:rsidP="00F8003B">
            <w:r w:rsidRPr="005B4F90">
              <w:t>Резервные леса</w:t>
            </w:r>
          </w:p>
        </w:tc>
        <w:tc>
          <w:tcPr>
            <w:tcW w:w="2410" w:type="dxa"/>
          </w:tcPr>
          <w:p w14:paraId="4A01FC6F" w14:textId="77777777" w:rsidR="000036B6" w:rsidRPr="005B4F90" w:rsidRDefault="000036B6" w:rsidP="00F8003B">
            <w:pPr>
              <w:jc w:val="center"/>
            </w:pPr>
            <w:r w:rsidRPr="005B4F90">
              <w:t>-</w:t>
            </w:r>
          </w:p>
        </w:tc>
        <w:tc>
          <w:tcPr>
            <w:tcW w:w="992" w:type="dxa"/>
          </w:tcPr>
          <w:p w14:paraId="493E07A3" w14:textId="77777777" w:rsidR="000036B6" w:rsidRPr="005B4F90" w:rsidRDefault="000036B6" w:rsidP="00F8003B">
            <w:pPr>
              <w:jc w:val="center"/>
            </w:pPr>
            <w:r>
              <w:t>-</w:t>
            </w:r>
          </w:p>
        </w:tc>
      </w:tr>
    </w:tbl>
    <w:p w14:paraId="30DADC3A" w14:textId="77777777" w:rsidR="005D7BAD" w:rsidRDefault="005D7BAD"/>
    <w:p w14:paraId="368DC99F" w14:textId="7D2AA9A4" w:rsidR="00DD35B3" w:rsidRPr="008F70B4" w:rsidRDefault="00DD35B3" w:rsidP="001D4CFE">
      <w:pPr>
        <w:pStyle w:val="1"/>
        <w:ind w:firstLine="709"/>
        <w:jc w:val="left"/>
        <w:rPr>
          <w:b/>
          <w:sz w:val="24"/>
        </w:rPr>
      </w:pPr>
      <w:bookmarkStart w:id="28" w:name="_Toc361236653"/>
      <w:bookmarkStart w:id="29" w:name="_Toc362421762"/>
      <w:bookmarkStart w:id="30" w:name="_Toc495928543"/>
      <w:r w:rsidRPr="008F70B4">
        <w:rPr>
          <w:b/>
          <w:sz w:val="24"/>
        </w:rPr>
        <w:t>1.1.7 Характеристика лесных и нелесных земель из состава земель лесного фонда на территории лесничества</w:t>
      </w:r>
      <w:bookmarkEnd w:id="28"/>
      <w:bookmarkEnd w:id="29"/>
      <w:bookmarkEnd w:id="30"/>
    </w:p>
    <w:p w14:paraId="787CA3E9" w14:textId="77777777" w:rsidR="001E6584" w:rsidRDefault="001E6584" w:rsidP="001D4CFE">
      <w:pPr>
        <w:ind w:firstLine="709"/>
        <w:jc w:val="right"/>
        <w:rPr>
          <w:rFonts w:eastAsia="Times New Roman" w:cs="Times New Roman"/>
          <w:szCs w:val="24"/>
          <w:lang w:eastAsia="ru-RU"/>
        </w:rPr>
      </w:pPr>
    </w:p>
    <w:p w14:paraId="60A928F7" w14:textId="459E813E" w:rsidR="00464E43" w:rsidRDefault="00464E43" w:rsidP="002E01F8">
      <w:pPr>
        <w:ind w:firstLine="709"/>
        <w:jc w:val="both"/>
        <w:rPr>
          <w:rFonts w:eastAsia="Times New Roman" w:cs="Times New Roman"/>
          <w:szCs w:val="24"/>
          <w:lang w:eastAsia="ru-RU"/>
        </w:rPr>
      </w:pPr>
      <w:r>
        <w:rPr>
          <w:rFonts w:eastAsia="Times New Roman" w:cs="Times New Roman"/>
          <w:szCs w:val="24"/>
          <w:lang w:eastAsia="ru-RU"/>
        </w:rPr>
        <w:t xml:space="preserve">Характеристика лесных и нелесных земель </w:t>
      </w:r>
      <w:r w:rsidR="002E01F8">
        <w:rPr>
          <w:rFonts w:eastAsia="Times New Roman" w:cs="Times New Roman"/>
          <w:szCs w:val="24"/>
          <w:lang w:eastAsia="ru-RU"/>
        </w:rPr>
        <w:t>из состава земель лесного фонда на терр</w:t>
      </w:r>
      <w:r w:rsidR="002E01F8">
        <w:rPr>
          <w:rFonts w:eastAsia="Times New Roman" w:cs="Times New Roman"/>
          <w:szCs w:val="24"/>
          <w:lang w:eastAsia="ru-RU"/>
        </w:rPr>
        <w:t>и</w:t>
      </w:r>
      <w:r w:rsidR="002E01F8">
        <w:rPr>
          <w:rFonts w:eastAsia="Times New Roman" w:cs="Times New Roman"/>
          <w:szCs w:val="24"/>
          <w:lang w:eastAsia="ru-RU"/>
        </w:rPr>
        <w:t xml:space="preserve">тории </w:t>
      </w:r>
      <w:r w:rsidR="00F8003B">
        <w:rPr>
          <w:rFonts w:eastAsia="Times New Roman" w:cs="Times New Roman"/>
          <w:szCs w:val="24"/>
          <w:lang w:eastAsia="ru-RU"/>
        </w:rPr>
        <w:t>городских лесов города Александровска, Александровского городского поселения</w:t>
      </w:r>
      <w:r w:rsidR="002E01F8">
        <w:rPr>
          <w:rFonts w:eastAsia="Times New Roman" w:cs="Times New Roman"/>
          <w:szCs w:val="24"/>
          <w:lang w:eastAsia="ru-RU"/>
        </w:rPr>
        <w:t xml:space="preserve"> представлена в таблице </w:t>
      </w:r>
      <w:r w:rsidR="00FF52DC">
        <w:rPr>
          <w:rFonts w:eastAsia="Times New Roman" w:cs="Times New Roman"/>
          <w:szCs w:val="24"/>
          <w:lang w:eastAsia="ru-RU"/>
        </w:rPr>
        <w:t>5</w:t>
      </w:r>
      <w:r w:rsidR="002E01F8">
        <w:rPr>
          <w:rFonts w:eastAsia="Times New Roman" w:cs="Times New Roman"/>
          <w:szCs w:val="24"/>
          <w:lang w:eastAsia="ru-RU"/>
        </w:rPr>
        <w:t>.</w:t>
      </w:r>
    </w:p>
    <w:p w14:paraId="5495675E" w14:textId="77777777" w:rsidR="00464E43" w:rsidRPr="00E65E3D" w:rsidRDefault="00464E43" w:rsidP="001D4CFE">
      <w:pPr>
        <w:ind w:firstLine="709"/>
        <w:jc w:val="right"/>
        <w:rPr>
          <w:rFonts w:eastAsia="Times New Roman" w:cs="Times New Roman"/>
          <w:szCs w:val="24"/>
          <w:lang w:eastAsia="ru-RU"/>
        </w:rPr>
      </w:pPr>
    </w:p>
    <w:p w14:paraId="02AB609C" w14:textId="38315C9B" w:rsidR="00DD35B3" w:rsidRPr="00E65E3D" w:rsidRDefault="00DD35B3" w:rsidP="001D4CFE">
      <w:pPr>
        <w:ind w:firstLine="709"/>
        <w:jc w:val="right"/>
        <w:rPr>
          <w:rFonts w:eastAsia="Times New Roman" w:cs="Times New Roman"/>
          <w:b/>
          <w:szCs w:val="24"/>
          <w:lang w:eastAsia="ru-RU"/>
        </w:rPr>
      </w:pPr>
      <w:r w:rsidRPr="00E65E3D">
        <w:rPr>
          <w:rFonts w:eastAsia="Times New Roman" w:cs="Times New Roman"/>
          <w:szCs w:val="24"/>
          <w:lang w:eastAsia="ru-RU"/>
        </w:rPr>
        <w:t xml:space="preserve">Таблица </w:t>
      </w:r>
      <w:r w:rsidR="00FF52DC">
        <w:rPr>
          <w:rFonts w:eastAsia="Times New Roman" w:cs="Times New Roman"/>
          <w:szCs w:val="24"/>
          <w:lang w:eastAsia="ru-RU"/>
        </w:rPr>
        <w:t>5</w:t>
      </w:r>
    </w:p>
    <w:p w14:paraId="03A603E3" w14:textId="77777777" w:rsidR="00DD35B3" w:rsidRPr="00E65E3D" w:rsidRDefault="00DD35B3" w:rsidP="001E6584">
      <w:pPr>
        <w:ind w:firstLine="709"/>
        <w:jc w:val="center"/>
        <w:rPr>
          <w:rFonts w:eastAsia="Times New Roman" w:cs="Times New Roman"/>
          <w:b/>
          <w:szCs w:val="24"/>
          <w:lang w:eastAsia="ru-RU"/>
        </w:rPr>
      </w:pPr>
      <w:r w:rsidRPr="00E65E3D">
        <w:rPr>
          <w:rFonts w:eastAsia="Times New Roman" w:cs="Times New Roman"/>
          <w:b/>
          <w:szCs w:val="24"/>
          <w:lang w:eastAsia="ru-RU"/>
        </w:rPr>
        <w:t>Характеристика лесных и нелесных земель лесного фонда на территории лесн</w:t>
      </w:r>
      <w:r w:rsidRPr="00E65E3D">
        <w:rPr>
          <w:rFonts w:eastAsia="Times New Roman" w:cs="Times New Roman"/>
          <w:b/>
          <w:szCs w:val="24"/>
          <w:lang w:eastAsia="ru-RU"/>
        </w:rPr>
        <w:t>и</w:t>
      </w:r>
      <w:r w:rsidRPr="00E65E3D">
        <w:rPr>
          <w:rFonts w:eastAsia="Times New Roman" w:cs="Times New Roman"/>
          <w:b/>
          <w:szCs w:val="24"/>
          <w:lang w:eastAsia="ru-RU"/>
        </w:rPr>
        <w:t xml:space="preserve">чества </w:t>
      </w:r>
      <w:r w:rsidR="00985ED3" w:rsidRPr="00E65E3D">
        <w:rPr>
          <w:rFonts w:eastAsia="Times New Roman" w:cs="Times New Roman"/>
          <w:b/>
          <w:szCs w:val="24"/>
          <w:lang w:eastAsia="ru-RU"/>
        </w:rPr>
        <w:t>(лесопарка)</w:t>
      </w:r>
      <w:r w:rsidR="001E6584" w:rsidRPr="00E65E3D">
        <w:rPr>
          <w:rFonts w:eastAsia="Times New Roman" w:cs="Times New Roman"/>
          <w:b/>
          <w:szCs w:val="24"/>
          <w:lang w:eastAsia="ru-RU"/>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7"/>
        <w:gridCol w:w="2368"/>
        <w:gridCol w:w="2126"/>
      </w:tblGrid>
      <w:tr w:rsidR="00E65E3D" w:rsidRPr="00E65E3D" w14:paraId="4A86973F" w14:textId="77777777" w:rsidTr="008F70B4">
        <w:trPr>
          <w:trHeight w:val="284"/>
        </w:trPr>
        <w:tc>
          <w:tcPr>
            <w:tcW w:w="5287" w:type="dxa"/>
            <w:vMerge w:val="restart"/>
          </w:tcPr>
          <w:p w14:paraId="12EFCC53" w14:textId="77777777" w:rsidR="00DD35B3" w:rsidRPr="00E65E3D" w:rsidRDefault="00DD35B3" w:rsidP="00DD35B3">
            <w:pPr>
              <w:jc w:val="center"/>
              <w:rPr>
                <w:rFonts w:eastAsia="Times New Roman" w:cs="Times New Roman"/>
                <w:szCs w:val="24"/>
                <w:lang w:eastAsia="ru-RU"/>
              </w:rPr>
            </w:pPr>
            <w:r w:rsidRPr="00E65E3D">
              <w:rPr>
                <w:rFonts w:eastAsia="Times New Roman" w:cs="Times New Roman"/>
                <w:szCs w:val="24"/>
                <w:lang w:eastAsia="ru-RU"/>
              </w:rPr>
              <w:t>Показатели характеристики земель</w:t>
            </w:r>
          </w:p>
        </w:tc>
        <w:tc>
          <w:tcPr>
            <w:tcW w:w="4494" w:type="dxa"/>
            <w:gridSpan w:val="2"/>
          </w:tcPr>
          <w:p w14:paraId="147E40BF" w14:textId="77777777" w:rsidR="00DD35B3" w:rsidRPr="00E65E3D" w:rsidRDefault="00DD35B3" w:rsidP="00DD35B3">
            <w:pPr>
              <w:jc w:val="center"/>
              <w:rPr>
                <w:rFonts w:eastAsia="Times New Roman" w:cs="Times New Roman"/>
                <w:szCs w:val="24"/>
                <w:lang w:eastAsia="ru-RU"/>
              </w:rPr>
            </w:pPr>
            <w:r w:rsidRPr="00E65E3D">
              <w:rPr>
                <w:rFonts w:eastAsia="Times New Roman" w:cs="Times New Roman"/>
                <w:szCs w:val="24"/>
                <w:lang w:eastAsia="ru-RU"/>
              </w:rPr>
              <w:t>Всего по лесничеству</w:t>
            </w:r>
          </w:p>
        </w:tc>
      </w:tr>
      <w:tr w:rsidR="00E65E3D" w:rsidRPr="00E65E3D" w14:paraId="5A4D8C27" w14:textId="77777777" w:rsidTr="008F70B4">
        <w:trPr>
          <w:trHeight w:val="284"/>
        </w:trPr>
        <w:tc>
          <w:tcPr>
            <w:tcW w:w="5287" w:type="dxa"/>
            <w:vMerge/>
            <w:vAlign w:val="center"/>
          </w:tcPr>
          <w:p w14:paraId="28652265" w14:textId="77777777" w:rsidR="00DD35B3" w:rsidRPr="00E65E3D" w:rsidRDefault="00DD35B3" w:rsidP="00DD35B3">
            <w:pPr>
              <w:rPr>
                <w:rFonts w:eastAsia="Times New Roman" w:cs="Times New Roman"/>
                <w:szCs w:val="24"/>
                <w:lang w:eastAsia="ru-RU"/>
              </w:rPr>
            </w:pPr>
          </w:p>
        </w:tc>
        <w:tc>
          <w:tcPr>
            <w:tcW w:w="2368" w:type="dxa"/>
          </w:tcPr>
          <w:p w14:paraId="4AE53809" w14:textId="77777777" w:rsidR="00DD35B3" w:rsidRPr="00E65E3D" w:rsidRDefault="00DD35B3" w:rsidP="00DD35B3">
            <w:pPr>
              <w:jc w:val="center"/>
              <w:rPr>
                <w:rFonts w:eastAsia="Times New Roman" w:cs="Times New Roman"/>
                <w:szCs w:val="24"/>
                <w:lang w:eastAsia="ru-RU"/>
              </w:rPr>
            </w:pPr>
            <w:r w:rsidRPr="00E65E3D">
              <w:rPr>
                <w:rFonts w:eastAsia="Times New Roman" w:cs="Times New Roman"/>
                <w:szCs w:val="24"/>
                <w:lang w:eastAsia="ru-RU"/>
              </w:rPr>
              <w:t xml:space="preserve">площадь, </w:t>
            </w:r>
            <w:proofErr w:type="gramStart"/>
            <w:r w:rsidRPr="00E65E3D">
              <w:rPr>
                <w:rFonts w:eastAsia="Times New Roman" w:cs="Times New Roman"/>
                <w:szCs w:val="24"/>
                <w:lang w:eastAsia="ru-RU"/>
              </w:rPr>
              <w:t>га</w:t>
            </w:r>
            <w:proofErr w:type="gramEnd"/>
            <w:r w:rsidRPr="00E65E3D">
              <w:rPr>
                <w:rFonts w:eastAsia="Times New Roman" w:cs="Times New Roman"/>
                <w:szCs w:val="24"/>
                <w:lang w:eastAsia="ru-RU"/>
              </w:rPr>
              <w:t xml:space="preserve"> </w:t>
            </w:r>
          </w:p>
        </w:tc>
        <w:tc>
          <w:tcPr>
            <w:tcW w:w="2126" w:type="dxa"/>
          </w:tcPr>
          <w:p w14:paraId="56A385B6" w14:textId="77777777" w:rsidR="00DD35B3" w:rsidRPr="00E65E3D" w:rsidRDefault="00DD35B3" w:rsidP="00DD35B3">
            <w:pPr>
              <w:jc w:val="center"/>
              <w:rPr>
                <w:rFonts w:eastAsia="Times New Roman" w:cs="Times New Roman"/>
                <w:szCs w:val="24"/>
                <w:lang w:eastAsia="ru-RU"/>
              </w:rPr>
            </w:pPr>
            <w:r w:rsidRPr="00E65E3D">
              <w:rPr>
                <w:rFonts w:eastAsia="Times New Roman" w:cs="Times New Roman"/>
                <w:szCs w:val="24"/>
                <w:lang w:eastAsia="ru-RU"/>
              </w:rPr>
              <w:t>%</w:t>
            </w:r>
          </w:p>
        </w:tc>
      </w:tr>
      <w:tr w:rsidR="00E65E3D" w:rsidRPr="00E65E3D" w14:paraId="79317CA9" w14:textId="77777777" w:rsidTr="008F70B4">
        <w:trPr>
          <w:trHeight w:val="284"/>
        </w:trPr>
        <w:tc>
          <w:tcPr>
            <w:tcW w:w="5287" w:type="dxa"/>
            <w:vAlign w:val="center"/>
          </w:tcPr>
          <w:p w14:paraId="6C06A9BA" w14:textId="77777777" w:rsidR="00985ED3" w:rsidRPr="00E65E3D" w:rsidRDefault="00985ED3" w:rsidP="00985ED3">
            <w:pPr>
              <w:jc w:val="center"/>
              <w:rPr>
                <w:rFonts w:eastAsia="Times New Roman" w:cs="Times New Roman"/>
                <w:szCs w:val="24"/>
                <w:lang w:eastAsia="ru-RU"/>
              </w:rPr>
            </w:pPr>
            <w:r w:rsidRPr="00E65E3D">
              <w:rPr>
                <w:rFonts w:eastAsia="Times New Roman" w:cs="Times New Roman"/>
                <w:szCs w:val="24"/>
                <w:lang w:eastAsia="ru-RU"/>
              </w:rPr>
              <w:t>1</w:t>
            </w:r>
          </w:p>
        </w:tc>
        <w:tc>
          <w:tcPr>
            <w:tcW w:w="2368" w:type="dxa"/>
          </w:tcPr>
          <w:p w14:paraId="56AA448C" w14:textId="77777777" w:rsidR="00985ED3" w:rsidRPr="00E65E3D" w:rsidRDefault="00985ED3" w:rsidP="00DD35B3">
            <w:pPr>
              <w:jc w:val="center"/>
              <w:rPr>
                <w:rFonts w:eastAsia="Times New Roman" w:cs="Times New Roman"/>
                <w:szCs w:val="24"/>
                <w:lang w:eastAsia="ru-RU"/>
              </w:rPr>
            </w:pPr>
            <w:r w:rsidRPr="00E65E3D">
              <w:rPr>
                <w:rFonts w:eastAsia="Times New Roman" w:cs="Times New Roman"/>
                <w:szCs w:val="24"/>
                <w:lang w:eastAsia="ru-RU"/>
              </w:rPr>
              <w:t>2</w:t>
            </w:r>
          </w:p>
        </w:tc>
        <w:tc>
          <w:tcPr>
            <w:tcW w:w="2126" w:type="dxa"/>
          </w:tcPr>
          <w:p w14:paraId="5D1491FD" w14:textId="77777777" w:rsidR="00985ED3" w:rsidRPr="00E65E3D" w:rsidRDefault="00985ED3" w:rsidP="00DD35B3">
            <w:pPr>
              <w:jc w:val="center"/>
              <w:rPr>
                <w:rFonts w:eastAsia="Times New Roman" w:cs="Times New Roman"/>
                <w:szCs w:val="24"/>
                <w:lang w:eastAsia="ru-RU"/>
              </w:rPr>
            </w:pPr>
            <w:r w:rsidRPr="00E65E3D">
              <w:rPr>
                <w:rFonts w:eastAsia="Times New Roman" w:cs="Times New Roman"/>
                <w:szCs w:val="24"/>
                <w:lang w:eastAsia="ru-RU"/>
              </w:rPr>
              <w:t>3</w:t>
            </w:r>
          </w:p>
        </w:tc>
      </w:tr>
      <w:tr w:rsidR="00D1055C" w:rsidRPr="00E65E3D" w14:paraId="7A3DA8E0" w14:textId="77777777" w:rsidTr="008F70B4">
        <w:trPr>
          <w:trHeight w:val="284"/>
        </w:trPr>
        <w:tc>
          <w:tcPr>
            <w:tcW w:w="5287" w:type="dxa"/>
          </w:tcPr>
          <w:p w14:paraId="7A8852DB"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Общая площадь земель </w:t>
            </w:r>
          </w:p>
        </w:tc>
        <w:tc>
          <w:tcPr>
            <w:tcW w:w="2368" w:type="dxa"/>
          </w:tcPr>
          <w:p w14:paraId="5ADF9850" w14:textId="705E40EA" w:rsidR="00D1055C" w:rsidRPr="00BF7697" w:rsidRDefault="00387E6E" w:rsidP="00B51E28">
            <w:pPr>
              <w:jc w:val="center"/>
              <w:rPr>
                <w:rFonts w:cs="Times New Roman"/>
                <w:szCs w:val="24"/>
              </w:rPr>
            </w:pPr>
            <w:r>
              <w:rPr>
                <w:rFonts w:cs="Times New Roman"/>
                <w:szCs w:val="24"/>
              </w:rPr>
              <w:t>540</w:t>
            </w:r>
          </w:p>
        </w:tc>
        <w:tc>
          <w:tcPr>
            <w:tcW w:w="2126" w:type="dxa"/>
          </w:tcPr>
          <w:p w14:paraId="4EE31F89" w14:textId="758E899D" w:rsidR="00D1055C" w:rsidRPr="00BF7697" w:rsidRDefault="00387E6E" w:rsidP="00B51E28">
            <w:pPr>
              <w:jc w:val="center"/>
              <w:rPr>
                <w:rFonts w:cs="Times New Roman"/>
                <w:szCs w:val="24"/>
              </w:rPr>
            </w:pPr>
            <w:r>
              <w:rPr>
                <w:rFonts w:cs="Times New Roman"/>
                <w:szCs w:val="24"/>
              </w:rPr>
              <w:t>100</w:t>
            </w:r>
          </w:p>
        </w:tc>
      </w:tr>
      <w:tr w:rsidR="00D1055C" w:rsidRPr="00E65E3D" w14:paraId="2378D3FC" w14:textId="77777777" w:rsidTr="008F70B4">
        <w:trPr>
          <w:trHeight w:val="284"/>
        </w:trPr>
        <w:tc>
          <w:tcPr>
            <w:tcW w:w="5287" w:type="dxa"/>
          </w:tcPr>
          <w:p w14:paraId="2A849EF9"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Лесные земли, всего </w:t>
            </w:r>
          </w:p>
        </w:tc>
        <w:tc>
          <w:tcPr>
            <w:tcW w:w="2368" w:type="dxa"/>
          </w:tcPr>
          <w:p w14:paraId="3CD38B34" w14:textId="78424005" w:rsidR="00D1055C" w:rsidRPr="00BF7697" w:rsidRDefault="00387E6E" w:rsidP="00B51E28">
            <w:pPr>
              <w:jc w:val="center"/>
              <w:rPr>
                <w:rFonts w:cs="Times New Roman"/>
                <w:szCs w:val="24"/>
              </w:rPr>
            </w:pPr>
            <w:r>
              <w:rPr>
                <w:rFonts w:cs="Times New Roman"/>
                <w:szCs w:val="24"/>
              </w:rPr>
              <w:t>520</w:t>
            </w:r>
          </w:p>
        </w:tc>
        <w:tc>
          <w:tcPr>
            <w:tcW w:w="2126" w:type="dxa"/>
          </w:tcPr>
          <w:p w14:paraId="1A900E14" w14:textId="209F06EA" w:rsidR="00D1055C" w:rsidRPr="00BF7697" w:rsidRDefault="00387E6E" w:rsidP="00B51E28">
            <w:pPr>
              <w:jc w:val="center"/>
              <w:rPr>
                <w:rFonts w:cs="Times New Roman"/>
                <w:szCs w:val="24"/>
              </w:rPr>
            </w:pPr>
            <w:r>
              <w:rPr>
                <w:rFonts w:cs="Times New Roman"/>
                <w:szCs w:val="24"/>
              </w:rPr>
              <w:t>96</w:t>
            </w:r>
          </w:p>
        </w:tc>
      </w:tr>
      <w:tr w:rsidR="00D1055C" w:rsidRPr="00E65E3D" w14:paraId="57B5B51C" w14:textId="77777777" w:rsidTr="008F70B4">
        <w:trPr>
          <w:trHeight w:val="284"/>
        </w:trPr>
        <w:tc>
          <w:tcPr>
            <w:tcW w:w="5287" w:type="dxa"/>
          </w:tcPr>
          <w:p w14:paraId="6D691F4B"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Земли, покрытые лесной растительностью, всего </w:t>
            </w:r>
          </w:p>
        </w:tc>
        <w:tc>
          <w:tcPr>
            <w:tcW w:w="2368" w:type="dxa"/>
          </w:tcPr>
          <w:p w14:paraId="74E27BA6" w14:textId="253B5DDC" w:rsidR="00D1055C" w:rsidRPr="00BF7697" w:rsidRDefault="00D1055C" w:rsidP="00B51E28">
            <w:pPr>
              <w:jc w:val="center"/>
              <w:rPr>
                <w:rFonts w:cs="Times New Roman"/>
                <w:szCs w:val="24"/>
              </w:rPr>
            </w:pPr>
          </w:p>
        </w:tc>
        <w:tc>
          <w:tcPr>
            <w:tcW w:w="2126" w:type="dxa"/>
          </w:tcPr>
          <w:p w14:paraId="2FAE95CD" w14:textId="733722B5" w:rsidR="00D1055C" w:rsidRPr="00BF7697" w:rsidRDefault="00D1055C" w:rsidP="00B51E28">
            <w:pPr>
              <w:jc w:val="center"/>
              <w:rPr>
                <w:rFonts w:cs="Times New Roman"/>
                <w:szCs w:val="24"/>
              </w:rPr>
            </w:pPr>
          </w:p>
        </w:tc>
      </w:tr>
      <w:tr w:rsidR="00D1055C" w:rsidRPr="00E65E3D" w14:paraId="5410DEF8" w14:textId="77777777" w:rsidTr="008F70B4">
        <w:trPr>
          <w:trHeight w:val="284"/>
        </w:trPr>
        <w:tc>
          <w:tcPr>
            <w:tcW w:w="5287" w:type="dxa"/>
          </w:tcPr>
          <w:p w14:paraId="70F1D2A1"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Земли, не покрытые лесной растительностью, всего </w:t>
            </w:r>
          </w:p>
        </w:tc>
        <w:tc>
          <w:tcPr>
            <w:tcW w:w="2368" w:type="dxa"/>
          </w:tcPr>
          <w:p w14:paraId="5AE7C11A" w14:textId="7B3A4D08" w:rsidR="00D1055C" w:rsidRPr="00BF7697" w:rsidRDefault="00D1055C" w:rsidP="00B51E28">
            <w:pPr>
              <w:jc w:val="center"/>
              <w:rPr>
                <w:rFonts w:cs="Times New Roman"/>
                <w:szCs w:val="24"/>
              </w:rPr>
            </w:pPr>
          </w:p>
        </w:tc>
        <w:tc>
          <w:tcPr>
            <w:tcW w:w="2126" w:type="dxa"/>
          </w:tcPr>
          <w:p w14:paraId="687E65B6" w14:textId="6E562E47" w:rsidR="00D1055C" w:rsidRPr="00BF7697" w:rsidRDefault="00D1055C" w:rsidP="00B51E28">
            <w:pPr>
              <w:jc w:val="center"/>
              <w:rPr>
                <w:rFonts w:cs="Times New Roman"/>
                <w:szCs w:val="24"/>
              </w:rPr>
            </w:pPr>
          </w:p>
        </w:tc>
      </w:tr>
      <w:tr w:rsidR="00D1055C" w:rsidRPr="00E65E3D" w14:paraId="6EBECBCB" w14:textId="77777777" w:rsidTr="008F70B4">
        <w:trPr>
          <w:trHeight w:val="284"/>
        </w:trPr>
        <w:tc>
          <w:tcPr>
            <w:tcW w:w="5287" w:type="dxa"/>
          </w:tcPr>
          <w:p w14:paraId="2646A07E"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в том числе: </w:t>
            </w:r>
          </w:p>
        </w:tc>
        <w:tc>
          <w:tcPr>
            <w:tcW w:w="2368" w:type="dxa"/>
          </w:tcPr>
          <w:p w14:paraId="7E87D7CA" w14:textId="77777777" w:rsidR="00D1055C" w:rsidRPr="00BF7697" w:rsidRDefault="00D1055C" w:rsidP="00B51E28">
            <w:pPr>
              <w:jc w:val="center"/>
              <w:rPr>
                <w:rFonts w:eastAsia="Times New Roman" w:cs="Times New Roman"/>
                <w:szCs w:val="24"/>
                <w:lang w:eastAsia="ru-RU"/>
              </w:rPr>
            </w:pPr>
          </w:p>
        </w:tc>
        <w:tc>
          <w:tcPr>
            <w:tcW w:w="2126" w:type="dxa"/>
          </w:tcPr>
          <w:p w14:paraId="3C6E4E4E" w14:textId="77777777" w:rsidR="00D1055C" w:rsidRPr="00BF7697" w:rsidRDefault="00D1055C" w:rsidP="00B51E28">
            <w:pPr>
              <w:jc w:val="center"/>
              <w:rPr>
                <w:rFonts w:eastAsia="Times New Roman" w:cs="Times New Roman"/>
                <w:szCs w:val="24"/>
                <w:lang w:eastAsia="ru-RU"/>
              </w:rPr>
            </w:pPr>
          </w:p>
        </w:tc>
      </w:tr>
      <w:tr w:rsidR="00D1055C" w:rsidRPr="00E65E3D" w14:paraId="7C236DD9" w14:textId="77777777" w:rsidTr="008F70B4">
        <w:trPr>
          <w:trHeight w:val="284"/>
        </w:trPr>
        <w:tc>
          <w:tcPr>
            <w:tcW w:w="5287" w:type="dxa"/>
          </w:tcPr>
          <w:p w14:paraId="289D1333" w14:textId="77777777" w:rsidR="00D1055C" w:rsidRPr="00BF7697" w:rsidRDefault="00D1055C" w:rsidP="004940A5">
            <w:pPr>
              <w:rPr>
                <w:rFonts w:eastAsia="Times New Roman" w:cs="Times New Roman"/>
                <w:szCs w:val="24"/>
                <w:lang w:eastAsia="ru-RU"/>
              </w:rPr>
            </w:pPr>
            <w:r w:rsidRPr="00BF7697">
              <w:rPr>
                <w:rFonts w:eastAsia="Times New Roman" w:cs="Times New Roman"/>
                <w:szCs w:val="24"/>
                <w:lang w:eastAsia="ru-RU"/>
              </w:rPr>
              <w:t>вырубки</w:t>
            </w:r>
          </w:p>
        </w:tc>
        <w:tc>
          <w:tcPr>
            <w:tcW w:w="2368" w:type="dxa"/>
          </w:tcPr>
          <w:p w14:paraId="2CF64719" w14:textId="45C7A9D2" w:rsidR="00D1055C" w:rsidRPr="00BF7697" w:rsidRDefault="00D1055C" w:rsidP="00B51E28">
            <w:pPr>
              <w:jc w:val="center"/>
              <w:rPr>
                <w:rFonts w:eastAsia="Times New Roman" w:cs="Times New Roman"/>
                <w:szCs w:val="24"/>
                <w:lang w:eastAsia="ru-RU"/>
              </w:rPr>
            </w:pPr>
          </w:p>
        </w:tc>
        <w:tc>
          <w:tcPr>
            <w:tcW w:w="2126" w:type="dxa"/>
          </w:tcPr>
          <w:p w14:paraId="7F124D10" w14:textId="06AA13D6" w:rsidR="00D1055C" w:rsidRPr="00BF7697" w:rsidRDefault="00D1055C" w:rsidP="00B51E28">
            <w:pPr>
              <w:jc w:val="center"/>
              <w:rPr>
                <w:rFonts w:eastAsia="Times New Roman" w:cs="Times New Roman"/>
                <w:szCs w:val="24"/>
                <w:lang w:eastAsia="ru-RU"/>
              </w:rPr>
            </w:pPr>
          </w:p>
        </w:tc>
      </w:tr>
      <w:tr w:rsidR="00D1055C" w:rsidRPr="00E65E3D" w14:paraId="08EBA9FE" w14:textId="77777777" w:rsidTr="008F70B4">
        <w:trPr>
          <w:trHeight w:val="284"/>
        </w:trPr>
        <w:tc>
          <w:tcPr>
            <w:tcW w:w="5287" w:type="dxa"/>
          </w:tcPr>
          <w:p w14:paraId="763A1497" w14:textId="77777777" w:rsidR="00D1055C" w:rsidRPr="00BF7697" w:rsidRDefault="00D1055C" w:rsidP="004940A5">
            <w:pPr>
              <w:rPr>
                <w:rFonts w:eastAsia="Times New Roman" w:cs="Times New Roman"/>
                <w:szCs w:val="24"/>
                <w:lang w:eastAsia="ru-RU"/>
              </w:rPr>
            </w:pPr>
            <w:r w:rsidRPr="00BF7697">
              <w:rPr>
                <w:rFonts w:eastAsia="Times New Roman" w:cs="Times New Roman"/>
                <w:szCs w:val="24"/>
                <w:lang w:eastAsia="ru-RU"/>
              </w:rPr>
              <w:t xml:space="preserve">гари </w:t>
            </w:r>
          </w:p>
        </w:tc>
        <w:tc>
          <w:tcPr>
            <w:tcW w:w="2368" w:type="dxa"/>
          </w:tcPr>
          <w:p w14:paraId="2D34E150" w14:textId="56BAE057" w:rsidR="00D1055C" w:rsidRPr="00BF7697" w:rsidRDefault="00D1055C" w:rsidP="00B51E28">
            <w:pPr>
              <w:jc w:val="center"/>
              <w:rPr>
                <w:rFonts w:eastAsia="Times New Roman" w:cs="Times New Roman"/>
                <w:szCs w:val="24"/>
                <w:lang w:eastAsia="ru-RU"/>
              </w:rPr>
            </w:pPr>
          </w:p>
        </w:tc>
        <w:tc>
          <w:tcPr>
            <w:tcW w:w="2126" w:type="dxa"/>
          </w:tcPr>
          <w:p w14:paraId="60B488A9" w14:textId="17CAB628" w:rsidR="00D1055C" w:rsidRPr="00BF7697" w:rsidRDefault="00D1055C" w:rsidP="00B51E28">
            <w:pPr>
              <w:jc w:val="center"/>
              <w:rPr>
                <w:rFonts w:eastAsia="Times New Roman" w:cs="Times New Roman"/>
                <w:szCs w:val="24"/>
                <w:lang w:eastAsia="ru-RU"/>
              </w:rPr>
            </w:pPr>
          </w:p>
        </w:tc>
      </w:tr>
      <w:tr w:rsidR="00D1055C" w:rsidRPr="00E65E3D" w14:paraId="433D51E5" w14:textId="77777777" w:rsidTr="008F70B4">
        <w:trPr>
          <w:trHeight w:val="284"/>
        </w:trPr>
        <w:tc>
          <w:tcPr>
            <w:tcW w:w="5287" w:type="dxa"/>
          </w:tcPr>
          <w:p w14:paraId="53E52CA5" w14:textId="77777777" w:rsidR="00D1055C" w:rsidRPr="00BF7697" w:rsidRDefault="00D1055C" w:rsidP="004940A5">
            <w:pPr>
              <w:rPr>
                <w:rFonts w:eastAsia="Times New Roman" w:cs="Times New Roman"/>
                <w:szCs w:val="24"/>
                <w:lang w:eastAsia="ru-RU"/>
              </w:rPr>
            </w:pPr>
            <w:r w:rsidRPr="00BF7697">
              <w:rPr>
                <w:rFonts w:eastAsia="Times New Roman" w:cs="Times New Roman"/>
                <w:szCs w:val="24"/>
                <w:lang w:eastAsia="ru-RU"/>
              </w:rPr>
              <w:t>редины</w:t>
            </w:r>
          </w:p>
        </w:tc>
        <w:tc>
          <w:tcPr>
            <w:tcW w:w="2368" w:type="dxa"/>
          </w:tcPr>
          <w:p w14:paraId="19EE98B3" w14:textId="7D87849B" w:rsidR="00D1055C" w:rsidRPr="00BF7697" w:rsidRDefault="00D1055C" w:rsidP="00B51E28">
            <w:pPr>
              <w:jc w:val="center"/>
              <w:rPr>
                <w:rFonts w:eastAsia="Times New Roman" w:cs="Times New Roman"/>
                <w:szCs w:val="24"/>
                <w:lang w:eastAsia="ru-RU"/>
              </w:rPr>
            </w:pPr>
          </w:p>
        </w:tc>
        <w:tc>
          <w:tcPr>
            <w:tcW w:w="2126" w:type="dxa"/>
          </w:tcPr>
          <w:p w14:paraId="7164CDF0" w14:textId="5A3D5234" w:rsidR="00D1055C" w:rsidRPr="00BF7697" w:rsidRDefault="00D1055C" w:rsidP="00B51E28">
            <w:pPr>
              <w:tabs>
                <w:tab w:val="left" w:pos="900"/>
                <w:tab w:val="center" w:pos="1068"/>
              </w:tabs>
              <w:jc w:val="center"/>
              <w:rPr>
                <w:rFonts w:eastAsia="Times New Roman" w:cs="Times New Roman"/>
                <w:szCs w:val="24"/>
                <w:lang w:eastAsia="ru-RU"/>
              </w:rPr>
            </w:pPr>
          </w:p>
        </w:tc>
      </w:tr>
      <w:tr w:rsidR="00D1055C" w:rsidRPr="00E65E3D" w14:paraId="527EE53B" w14:textId="77777777" w:rsidTr="008F70B4">
        <w:trPr>
          <w:trHeight w:val="284"/>
        </w:trPr>
        <w:tc>
          <w:tcPr>
            <w:tcW w:w="5287" w:type="dxa"/>
          </w:tcPr>
          <w:p w14:paraId="227B92A3"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прогалины  </w:t>
            </w:r>
          </w:p>
        </w:tc>
        <w:tc>
          <w:tcPr>
            <w:tcW w:w="2368" w:type="dxa"/>
          </w:tcPr>
          <w:p w14:paraId="79B545E3" w14:textId="6EC054EB" w:rsidR="00D1055C" w:rsidRPr="00BF7697" w:rsidRDefault="00D1055C" w:rsidP="00B51E28">
            <w:pPr>
              <w:jc w:val="center"/>
              <w:rPr>
                <w:rFonts w:eastAsia="Times New Roman" w:cs="Times New Roman"/>
                <w:szCs w:val="24"/>
                <w:lang w:eastAsia="ru-RU"/>
              </w:rPr>
            </w:pPr>
          </w:p>
        </w:tc>
        <w:tc>
          <w:tcPr>
            <w:tcW w:w="2126" w:type="dxa"/>
          </w:tcPr>
          <w:p w14:paraId="3A470B07" w14:textId="52F727D7" w:rsidR="00D1055C" w:rsidRPr="00BF7697" w:rsidRDefault="00D1055C" w:rsidP="00B51E28">
            <w:pPr>
              <w:jc w:val="center"/>
              <w:rPr>
                <w:rFonts w:eastAsia="Times New Roman" w:cs="Times New Roman"/>
                <w:szCs w:val="24"/>
                <w:lang w:eastAsia="ru-RU"/>
              </w:rPr>
            </w:pPr>
          </w:p>
        </w:tc>
      </w:tr>
      <w:tr w:rsidR="00D1055C" w:rsidRPr="00E65E3D" w14:paraId="0836531F" w14:textId="77777777" w:rsidTr="008F70B4">
        <w:trPr>
          <w:trHeight w:val="284"/>
        </w:trPr>
        <w:tc>
          <w:tcPr>
            <w:tcW w:w="5287" w:type="dxa"/>
          </w:tcPr>
          <w:p w14:paraId="692CF288"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другие</w:t>
            </w:r>
          </w:p>
        </w:tc>
        <w:tc>
          <w:tcPr>
            <w:tcW w:w="2368" w:type="dxa"/>
          </w:tcPr>
          <w:p w14:paraId="7C612D09" w14:textId="42556E0B" w:rsidR="00D1055C" w:rsidRPr="00BF7697" w:rsidRDefault="00D1055C" w:rsidP="00B51E28">
            <w:pPr>
              <w:jc w:val="center"/>
              <w:rPr>
                <w:rFonts w:eastAsia="Times New Roman" w:cs="Times New Roman"/>
                <w:szCs w:val="24"/>
                <w:lang w:eastAsia="ru-RU"/>
              </w:rPr>
            </w:pPr>
          </w:p>
        </w:tc>
        <w:tc>
          <w:tcPr>
            <w:tcW w:w="2126" w:type="dxa"/>
          </w:tcPr>
          <w:p w14:paraId="3709A61C" w14:textId="6386B833" w:rsidR="00D1055C" w:rsidRPr="00BF7697" w:rsidRDefault="00D1055C" w:rsidP="00B51E28">
            <w:pPr>
              <w:jc w:val="center"/>
              <w:rPr>
                <w:rFonts w:eastAsia="Times New Roman" w:cs="Times New Roman"/>
                <w:szCs w:val="24"/>
                <w:lang w:eastAsia="ru-RU"/>
              </w:rPr>
            </w:pPr>
          </w:p>
        </w:tc>
      </w:tr>
      <w:tr w:rsidR="00D1055C" w:rsidRPr="00E65E3D" w14:paraId="5AFD9A33" w14:textId="77777777" w:rsidTr="008F70B4">
        <w:trPr>
          <w:trHeight w:val="284"/>
        </w:trPr>
        <w:tc>
          <w:tcPr>
            <w:tcW w:w="5287" w:type="dxa"/>
          </w:tcPr>
          <w:p w14:paraId="271F82A9"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Нелесные земли, всего </w:t>
            </w:r>
          </w:p>
        </w:tc>
        <w:tc>
          <w:tcPr>
            <w:tcW w:w="2368" w:type="dxa"/>
          </w:tcPr>
          <w:p w14:paraId="7EE46249" w14:textId="0F1E603F" w:rsidR="00D1055C" w:rsidRPr="00BF7697" w:rsidRDefault="00387E6E" w:rsidP="00B51E28">
            <w:pPr>
              <w:jc w:val="center"/>
              <w:rPr>
                <w:rFonts w:eastAsia="Times New Roman" w:cs="Times New Roman"/>
                <w:szCs w:val="24"/>
                <w:lang w:eastAsia="ru-RU"/>
              </w:rPr>
            </w:pPr>
            <w:r>
              <w:rPr>
                <w:rFonts w:eastAsia="Times New Roman" w:cs="Times New Roman"/>
                <w:szCs w:val="24"/>
                <w:lang w:eastAsia="ru-RU"/>
              </w:rPr>
              <w:t>20</w:t>
            </w:r>
          </w:p>
        </w:tc>
        <w:tc>
          <w:tcPr>
            <w:tcW w:w="2126" w:type="dxa"/>
          </w:tcPr>
          <w:p w14:paraId="1A9B8302" w14:textId="1B5F0BEF" w:rsidR="00D1055C" w:rsidRPr="00BF7697" w:rsidRDefault="00387E6E" w:rsidP="00B51E28">
            <w:pPr>
              <w:jc w:val="center"/>
              <w:rPr>
                <w:rFonts w:eastAsia="Times New Roman" w:cs="Times New Roman"/>
                <w:szCs w:val="24"/>
                <w:lang w:eastAsia="ru-RU"/>
              </w:rPr>
            </w:pPr>
            <w:r>
              <w:rPr>
                <w:rFonts w:eastAsia="Times New Roman" w:cs="Times New Roman"/>
                <w:szCs w:val="24"/>
                <w:lang w:eastAsia="ru-RU"/>
              </w:rPr>
              <w:t>4</w:t>
            </w:r>
          </w:p>
        </w:tc>
      </w:tr>
      <w:tr w:rsidR="00D1055C" w:rsidRPr="00E65E3D" w14:paraId="5AD452E9" w14:textId="77777777" w:rsidTr="008F70B4">
        <w:trPr>
          <w:trHeight w:val="284"/>
        </w:trPr>
        <w:tc>
          <w:tcPr>
            <w:tcW w:w="5287" w:type="dxa"/>
          </w:tcPr>
          <w:p w14:paraId="4E117264"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в том числе: </w:t>
            </w:r>
          </w:p>
        </w:tc>
        <w:tc>
          <w:tcPr>
            <w:tcW w:w="2368" w:type="dxa"/>
          </w:tcPr>
          <w:p w14:paraId="0E5E3455" w14:textId="77777777" w:rsidR="00D1055C" w:rsidRPr="00BF7697" w:rsidRDefault="00D1055C" w:rsidP="00B51E28">
            <w:pPr>
              <w:jc w:val="center"/>
              <w:rPr>
                <w:rFonts w:eastAsia="Times New Roman" w:cs="Times New Roman"/>
                <w:szCs w:val="24"/>
                <w:lang w:eastAsia="ru-RU"/>
              </w:rPr>
            </w:pPr>
          </w:p>
        </w:tc>
        <w:tc>
          <w:tcPr>
            <w:tcW w:w="2126" w:type="dxa"/>
          </w:tcPr>
          <w:p w14:paraId="4F0A57BA" w14:textId="77777777" w:rsidR="00D1055C" w:rsidRPr="00BF7697" w:rsidRDefault="00D1055C" w:rsidP="00B51E28">
            <w:pPr>
              <w:jc w:val="center"/>
              <w:rPr>
                <w:rFonts w:eastAsia="Times New Roman" w:cs="Times New Roman"/>
                <w:szCs w:val="24"/>
                <w:lang w:eastAsia="ru-RU"/>
              </w:rPr>
            </w:pPr>
          </w:p>
        </w:tc>
      </w:tr>
      <w:tr w:rsidR="00D1055C" w:rsidRPr="00E65E3D" w14:paraId="4AB2A40A" w14:textId="77777777" w:rsidTr="008F70B4">
        <w:trPr>
          <w:trHeight w:val="284"/>
        </w:trPr>
        <w:tc>
          <w:tcPr>
            <w:tcW w:w="5287" w:type="dxa"/>
          </w:tcPr>
          <w:p w14:paraId="1E7D9468"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 xml:space="preserve">просеки </w:t>
            </w:r>
          </w:p>
        </w:tc>
        <w:tc>
          <w:tcPr>
            <w:tcW w:w="2368" w:type="dxa"/>
          </w:tcPr>
          <w:p w14:paraId="52B31280" w14:textId="3837123D" w:rsidR="00D1055C" w:rsidRPr="00BF7697" w:rsidRDefault="00D1055C" w:rsidP="00B51E28">
            <w:pPr>
              <w:jc w:val="center"/>
              <w:rPr>
                <w:rFonts w:eastAsia="Times New Roman" w:cs="Times New Roman"/>
                <w:szCs w:val="24"/>
                <w:lang w:eastAsia="ru-RU"/>
              </w:rPr>
            </w:pPr>
          </w:p>
        </w:tc>
        <w:tc>
          <w:tcPr>
            <w:tcW w:w="2126" w:type="dxa"/>
          </w:tcPr>
          <w:p w14:paraId="3AD9A599" w14:textId="718C8E2C" w:rsidR="00D1055C" w:rsidRPr="00BF7697" w:rsidRDefault="00D1055C" w:rsidP="00B51E28">
            <w:pPr>
              <w:jc w:val="center"/>
              <w:rPr>
                <w:rFonts w:eastAsia="Times New Roman" w:cs="Times New Roman"/>
                <w:szCs w:val="24"/>
                <w:lang w:eastAsia="ru-RU"/>
              </w:rPr>
            </w:pPr>
          </w:p>
        </w:tc>
      </w:tr>
      <w:tr w:rsidR="00D1055C" w:rsidRPr="00E65E3D" w14:paraId="5D0B7E80" w14:textId="77777777" w:rsidTr="008F70B4">
        <w:trPr>
          <w:trHeight w:val="284"/>
        </w:trPr>
        <w:tc>
          <w:tcPr>
            <w:tcW w:w="5287" w:type="dxa"/>
          </w:tcPr>
          <w:p w14:paraId="424BFC15"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дороги</w:t>
            </w:r>
          </w:p>
        </w:tc>
        <w:tc>
          <w:tcPr>
            <w:tcW w:w="2368" w:type="dxa"/>
          </w:tcPr>
          <w:p w14:paraId="78129368" w14:textId="13BB2F9D" w:rsidR="00D1055C" w:rsidRPr="00BF7697" w:rsidRDefault="00387E6E" w:rsidP="00B51E28">
            <w:pPr>
              <w:jc w:val="center"/>
              <w:rPr>
                <w:rFonts w:eastAsia="Times New Roman" w:cs="Times New Roman"/>
                <w:szCs w:val="24"/>
                <w:lang w:eastAsia="ru-RU"/>
              </w:rPr>
            </w:pPr>
            <w:r>
              <w:rPr>
                <w:rFonts w:eastAsia="Times New Roman" w:cs="Times New Roman"/>
                <w:szCs w:val="24"/>
                <w:lang w:eastAsia="ru-RU"/>
              </w:rPr>
              <w:t>4</w:t>
            </w:r>
          </w:p>
        </w:tc>
        <w:tc>
          <w:tcPr>
            <w:tcW w:w="2126" w:type="dxa"/>
          </w:tcPr>
          <w:p w14:paraId="7BADFE8E" w14:textId="33C38980" w:rsidR="00D1055C" w:rsidRPr="00BF7697" w:rsidRDefault="00D1055C" w:rsidP="00B51E28">
            <w:pPr>
              <w:jc w:val="center"/>
              <w:rPr>
                <w:rFonts w:eastAsia="Times New Roman" w:cs="Times New Roman"/>
                <w:szCs w:val="24"/>
                <w:lang w:eastAsia="ru-RU"/>
              </w:rPr>
            </w:pPr>
          </w:p>
        </w:tc>
      </w:tr>
      <w:tr w:rsidR="00D1055C" w:rsidRPr="00E65E3D" w14:paraId="0630078B" w14:textId="77777777" w:rsidTr="008F70B4">
        <w:trPr>
          <w:trHeight w:val="284"/>
        </w:trPr>
        <w:tc>
          <w:tcPr>
            <w:tcW w:w="5287" w:type="dxa"/>
          </w:tcPr>
          <w:p w14:paraId="1D00EA84" w14:textId="77777777" w:rsidR="00D1055C" w:rsidRPr="00BF7697" w:rsidRDefault="00D1055C" w:rsidP="00CA65E6">
            <w:pPr>
              <w:rPr>
                <w:rFonts w:eastAsia="Times New Roman" w:cs="Times New Roman"/>
                <w:szCs w:val="24"/>
                <w:lang w:eastAsia="ru-RU"/>
              </w:rPr>
            </w:pPr>
            <w:r w:rsidRPr="00BF7697">
              <w:rPr>
                <w:rFonts w:eastAsia="Times New Roman" w:cs="Times New Roman"/>
                <w:szCs w:val="24"/>
                <w:lang w:eastAsia="ru-RU"/>
              </w:rPr>
              <w:t>болота</w:t>
            </w:r>
          </w:p>
        </w:tc>
        <w:tc>
          <w:tcPr>
            <w:tcW w:w="2368" w:type="dxa"/>
          </w:tcPr>
          <w:p w14:paraId="473180A7" w14:textId="753527BA" w:rsidR="00D1055C" w:rsidRPr="00BF7697" w:rsidRDefault="00D1055C" w:rsidP="00B51E28">
            <w:pPr>
              <w:jc w:val="center"/>
              <w:rPr>
                <w:rFonts w:cs="Times New Roman"/>
                <w:szCs w:val="24"/>
              </w:rPr>
            </w:pPr>
          </w:p>
        </w:tc>
        <w:tc>
          <w:tcPr>
            <w:tcW w:w="2126" w:type="dxa"/>
          </w:tcPr>
          <w:p w14:paraId="51215112" w14:textId="6B429AAF" w:rsidR="00D1055C" w:rsidRPr="00BF7697" w:rsidRDefault="00D1055C" w:rsidP="00B51E28">
            <w:pPr>
              <w:jc w:val="center"/>
              <w:rPr>
                <w:rFonts w:cs="Times New Roman"/>
                <w:szCs w:val="24"/>
              </w:rPr>
            </w:pPr>
          </w:p>
        </w:tc>
      </w:tr>
      <w:tr w:rsidR="00D1055C" w:rsidRPr="00E65E3D" w14:paraId="5439AE72" w14:textId="77777777" w:rsidTr="008F70B4">
        <w:trPr>
          <w:trHeight w:val="284"/>
        </w:trPr>
        <w:tc>
          <w:tcPr>
            <w:tcW w:w="5287" w:type="dxa"/>
          </w:tcPr>
          <w:p w14:paraId="7B9E1777" w14:textId="77777777" w:rsidR="00D1055C" w:rsidRPr="00BF7697" w:rsidRDefault="00D1055C" w:rsidP="00DD35B3">
            <w:pPr>
              <w:rPr>
                <w:rFonts w:eastAsia="Times New Roman" w:cs="Times New Roman"/>
                <w:szCs w:val="24"/>
                <w:lang w:eastAsia="ru-RU"/>
              </w:rPr>
            </w:pPr>
            <w:r w:rsidRPr="00BF7697">
              <w:rPr>
                <w:rFonts w:eastAsia="Times New Roman" w:cs="Times New Roman"/>
                <w:szCs w:val="24"/>
                <w:lang w:eastAsia="ru-RU"/>
              </w:rPr>
              <w:t>другие</w:t>
            </w:r>
          </w:p>
        </w:tc>
        <w:tc>
          <w:tcPr>
            <w:tcW w:w="2368" w:type="dxa"/>
          </w:tcPr>
          <w:p w14:paraId="7AF7245E" w14:textId="5C339DE5" w:rsidR="00D1055C" w:rsidRPr="00BF7697" w:rsidRDefault="00387E6E" w:rsidP="00B51E28">
            <w:pPr>
              <w:jc w:val="center"/>
              <w:rPr>
                <w:rFonts w:cs="Times New Roman"/>
                <w:szCs w:val="24"/>
              </w:rPr>
            </w:pPr>
            <w:r>
              <w:rPr>
                <w:rFonts w:cs="Times New Roman"/>
                <w:szCs w:val="24"/>
              </w:rPr>
              <w:t>16</w:t>
            </w:r>
          </w:p>
        </w:tc>
        <w:tc>
          <w:tcPr>
            <w:tcW w:w="2126" w:type="dxa"/>
          </w:tcPr>
          <w:p w14:paraId="763B18F7" w14:textId="13420A07" w:rsidR="00D1055C" w:rsidRPr="00BF7697" w:rsidRDefault="00D1055C" w:rsidP="00B51E28">
            <w:pPr>
              <w:jc w:val="center"/>
              <w:rPr>
                <w:rFonts w:cs="Times New Roman"/>
                <w:szCs w:val="24"/>
              </w:rPr>
            </w:pPr>
          </w:p>
        </w:tc>
      </w:tr>
    </w:tbl>
    <w:p w14:paraId="43E628DA" w14:textId="77777777" w:rsidR="001E6584" w:rsidRPr="00E65E3D" w:rsidRDefault="001E6584" w:rsidP="001E6584">
      <w:pPr>
        <w:ind w:firstLine="709"/>
        <w:jc w:val="right"/>
        <w:rPr>
          <w:rFonts w:eastAsia="Times New Roman" w:cs="Times New Roman"/>
          <w:szCs w:val="24"/>
          <w:lang w:eastAsia="ru-RU"/>
        </w:rPr>
      </w:pPr>
      <w:bookmarkStart w:id="31" w:name="_Toc361236654"/>
      <w:bookmarkStart w:id="32" w:name="_Toc362421763"/>
    </w:p>
    <w:p w14:paraId="6FB9FA13" w14:textId="77777777" w:rsidR="005B4F90" w:rsidRDefault="005B4F90">
      <w:pPr>
        <w:rPr>
          <w:rFonts w:eastAsia="Times New Roman" w:cs="Times New Roman"/>
          <w:szCs w:val="24"/>
          <w:lang w:eastAsia="ru-RU"/>
        </w:rPr>
      </w:pPr>
      <w:r>
        <w:rPr>
          <w:rFonts w:eastAsia="Times New Roman" w:cs="Times New Roman"/>
          <w:szCs w:val="24"/>
          <w:lang w:eastAsia="ru-RU"/>
        </w:rPr>
        <w:br w:type="page"/>
      </w:r>
    </w:p>
    <w:p w14:paraId="4CBBA4A9" w14:textId="77777777" w:rsidR="001E6584" w:rsidRPr="005B4F90" w:rsidRDefault="006804B2" w:rsidP="005B4F90">
      <w:pPr>
        <w:pStyle w:val="1"/>
        <w:ind w:firstLine="709"/>
        <w:jc w:val="left"/>
        <w:rPr>
          <w:b/>
          <w:sz w:val="24"/>
        </w:rPr>
      </w:pPr>
      <w:bookmarkStart w:id="33" w:name="_Toc495928544"/>
      <w:r>
        <w:rPr>
          <w:b/>
          <w:sz w:val="24"/>
        </w:rPr>
        <w:lastRenderedPageBreak/>
        <w:t>1.1.8</w:t>
      </w:r>
      <w:r w:rsidR="001E6584" w:rsidRPr="005B4F90">
        <w:rPr>
          <w:b/>
          <w:sz w:val="24"/>
        </w:rPr>
        <w:t xml:space="preserve"> Характеристика имеющихся особо охраняемых природных территорий и объектов, планов по их организации, развитию экологических сетей, сохранению би</w:t>
      </w:r>
      <w:r w:rsidR="001E6584" w:rsidRPr="005B4F90">
        <w:rPr>
          <w:b/>
          <w:sz w:val="24"/>
        </w:rPr>
        <w:t>о</w:t>
      </w:r>
      <w:r w:rsidR="001E6584" w:rsidRPr="005B4F90">
        <w:rPr>
          <w:b/>
          <w:sz w:val="24"/>
        </w:rPr>
        <w:t>разнообразия</w:t>
      </w:r>
      <w:bookmarkEnd w:id="33"/>
    </w:p>
    <w:p w14:paraId="55A8C7AD" w14:textId="77777777" w:rsidR="001E6584" w:rsidRDefault="001E6584" w:rsidP="001E6584">
      <w:pPr>
        <w:ind w:firstLine="709"/>
        <w:jc w:val="right"/>
        <w:rPr>
          <w:rFonts w:eastAsia="Times New Roman" w:cs="Times New Roman"/>
          <w:lang w:eastAsia="ru-RU"/>
        </w:rPr>
      </w:pPr>
    </w:p>
    <w:p w14:paraId="47012159" w14:textId="61DECAA4" w:rsidR="0070755C" w:rsidRDefault="0071050A" w:rsidP="0071050A">
      <w:pPr>
        <w:ind w:firstLine="709"/>
        <w:jc w:val="both"/>
        <w:rPr>
          <w:rFonts w:eastAsia="Times New Roman" w:cs="Times New Roman"/>
          <w:lang w:eastAsia="ru-RU"/>
        </w:rPr>
      </w:pPr>
      <w:proofErr w:type="gramStart"/>
      <w:r>
        <w:rPr>
          <w:rFonts w:eastAsia="Times New Roman" w:cs="Times New Roman"/>
          <w:lang w:eastAsia="ru-RU"/>
        </w:rPr>
        <w:t>Сведения о</w:t>
      </w:r>
      <w:r w:rsidR="0070755C">
        <w:rPr>
          <w:rFonts w:eastAsia="Times New Roman" w:cs="Times New Roman"/>
          <w:lang w:eastAsia="ru-RU"/>
        </w:rPr>
        <w:t xml:space="preserve"> существующих и проектируемых особо охраняемых природных террит</w:t>
      </w:r>
      <w:r w:rsidR="0070755C">
        <w:rPr>
          <w:rFonts w:eastAsia="Times New Roman" w:cs="Times New Roman"/>
          <w:lang w:eastAsia="ru-RU"/>
        </w:rPr>
        <w:t>о</w:t>
      </w:r>
      <w:r w:rsidR="0070755C">
        <w:rPr>
          <w:rFonts w:eastAsia="Times New Roman" w:cs="Times New Roman"/>
          <w:lang w:eastAsia="ru-RU"/>
        </w:rPr>
        <w:t xml:space="preserve">рий и объектов, </w:t>
      </w:r>
      <w:r>
        <w:rPr>
          <w:rFonts w:eastAsia="Times New Roman" w:cs="Times New Roman"/>
          <w:lang w:eastAsia="ru-RU"/>
        </w:rPr>
        <w:t xml:space="preserve">государственных природных биологических заказниках на территории </w:t>
      </w:r>
      <w:r w:rsidR="004569E4">
        <w:rPr>
          <w:rFonts w:eastAsia="Times New Roman" w:cs="Times New Roman"/>
          <w:lang w:eastAsia="ru-RU"/>
        </w:rPr>
        <w:t>горо</w:t>
      </w:r>
      <w:r w:rsidR="004569E4">
        <w:rPr>
          <w:rFonts w:eastAsia="Times New Roman" w:cs="Times New Roman"/>
          <w:lang w:eastAsia="ru-RU"/>
        </w:rPr>
        <w:t>д</w:t>
      </w:r>
      <w:r w:rsidR="004569E4">
        <w:rPr>
          <w:rFonts w:eastAsia="Times New Roman" w:cs="Times New Roman"/>
          <w:lang w:eastAsia="ru-RU"/>
        </w:rPr>
        <w:t>ских лесов города Александровска, Александровского городского поселения</w:t>
      </w:r>
      <w:r>
        <w:rPr>
          <w:rFonts w:eastAsia="Times New Roman" w:cs="Times New Roman"/>
          <w:lang w:eastAsia="ru-RU"/>
        </w:rPr>
        <w:t xml:space="preserve"> представлена в таблице </w:t>
      </w:r>
      <w:r w:rsidR="00334B8C">
        <w:rPr>
          <w:rFonts w:eastAsia="Times New Roman" w:cs="Times New Roman"/>
          <w:lang w:eastAsia="ru-RU"/>
        </w:rPr>
        <w:t>6</w:t>
      </w:r>
      <w:r>
        <w:rPr>
          <w:rFonts w:eastAsia="Times New Roman" w:cs="Times New Roman"/>
          <w:lang w:eastAsia="ru-RU"/>
        </w:rPr>
        <w:t>.</w:t>
      </w:r>
      <w:proofErr w:type="gramEnd"/>
    </w:p>
    <w:p w14:paraId="0986D337" w14:textId="039145AA" w:rsidR="001E6584" w:rsidRPr="00FD7F53" w:rsidRDefault="001E6584" w:rsidP="001E6584">
      <w:pPr>
        <w:ind w:firstLine="709"/>
        <w:jc w:val="right"/>
        <w:rPr>
          <w:rFonts w:eastAsia="Times New Roman" w:cs="Times New Roman"/>
          <w:b/>
          <w:lang w:eastAsia="ru-RU"/>
        </w:rPr>
      </w:pPr>
      <w:r w:rsidRPr="00FD7F53">
        <w:rPr>
          <w:rFonts w:eastAsia="Times New Roman" w:cs="Times New Roman"/>
          <w:lang w:eastAsia="ru-RU"/>
        </w:rPr>
        <w:t xml:space="preserve">Таблица </w:t>
      </w:r>
      <w:r w:rsidR="00334B8C">
        <w:rPr>
          <w:rFonts w:eastAsia="Times New Roman" w:cs="Times New Roman"/>
          <w:lang w:eastAsia="ru-RU"/>
        </w:rPr>
        <w:t>6</w:t>
      </w:r>
    </w:p>
    <w:p w14:paraId="14618E6B" w14:textId="77777777" w:rsidR="001E6584" w:rsidRPr="00FD7F53" w:rsidRDefault="001E6584" w:rsidP="001E6584">
      <w:pPr>
        <w:ind w:firstLine="709"/>
        <w:jc w:val="center"/>
        <w:rPr>
          <w:rFonts w:eastAsia="Times New Roman" w:cs="Times New Roman"/>
          <w:b/>
          <w:lang w:eastAsia="ru-RU"/>
        </w:rPr>
      </w:pPr>
      <w:r w:rsidRPr="00FD7F53">
        <w:rPr>
          <w:rFonts w:eastAsia="Times New Roman" w:cs="Times New Roman"/>
          <w:b/>
          <w:lang w:eastAsia="ru-RU"/>
        </w:rPr>
        <w:t xml:space="preserve">Перечень особо охраняемых природных территорий и объектов </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843"/>
        <w:gridCol w:w="992"/>
        <w:gridCol w:w="2127"/>
        <w:gridCol w:w="1701"/>
        <w:gridCol w:w="2977"/>
      </w:tblGrid>
      <w:tr w:rsidR="00FD7F53" w:rsidRPr="00FD7F53" w14:paraId="356860C0" w14:textId="77777777" w:rsidTr="002B45FB">
        <w:trPr>
          <w:trHeight w:val="284"/>
        </w:trPr>
        <w:tc>
          <w:tcPr>
            <w:tcW w:w="567" w:type="dxa"/>
          </w:tcPr>
          <w:bookmarkEnd w:id="31"/>
          <w:bookmarkEnd w:id="32"/>
          <w:p w14:paraId="7DA16381" w14:textId="77777777" w:rsidR="00F77B97" w:rsidRPr="00FD7F53" w:rsidRDefault="00F77B97" w:rsidP="00F77B97">
            <w:pPr>
              <w:jc w:val="center"/>
              <w:rPr>
                <w:rFonts w:eastAsia="Times New Roman" w:cs="Times New Roman"/>
                <w:lang w:eastAsia="ru-RU"/>
              </w:rPr>
            </w:pPr>
            <w:r w:rsidRPr="00FD7F53">
              <w:rPr>
                <w:rFonts w:eastAsia="Times New Roman" w:cs="Times New Roman"/>
                <w:lang w:eastAsia="ru-RU"/>
              </w:rPr>
              <w:t>№</w:t>
            </w:r>
          </w:p>
          <w:p w14:paraId="33733464" w14:textId="77777777" w:rsidR="00F77B97" w:rsidRPr="00FD7F53" w:rsidRDefault="00F77B97" w:rsidP="00F77B97">
            <w:pPr>
              <w:jc w:val="center"/>
              <w:rPr>
                <w:rFonts w:eastAsia="Times New Roman" w:cs="Times New Roman"/>
                <w:lang w:eastAsia="ru-RU"/>
              </w:rPr>
            </w:pPr>
            <w:proofErr w:type="gramStart"/>
            <w:r w:rsidRPr="00FD7F53">
              <w:rPr>
                <w:rFonts w:eastAsia="Times New Roman" w:cs="Times New Roman"/>
                <w:lang w:eastAsia="ru-RU"/>
              </w:rPr>
              <w:t>п</w:t>
            </w:r>
            <w:proofErr w:type="gramEnd"/>
            <w:r w:rsidRPr="00FD7F53">
              <w:rPr>
                <w:rFonts w:eastAsia="Times New Roman" w:cs="Times New Roman"/>
                <w:lang w:eastAsia="ru-RU"/>
              </w:rPr>
              <w:t>/п</w:t>
            </w:r>
          </w:p>
        </w:tc>
        <w:tc>
          <w:tcPr>
            <w:tcW w:w="1843" w:type="dxa"/>
          </w:tcPr>
          <w:p w14:paraId="65ADA2CA" w14:textId="77777777" w:rsidR="00F77B97" w:rsidRPr="00FD7F53" w:rsidRDefault="00F77B97" w:rsidP="00F77B97">
            <w:pPr>
              <w:jc w:val="center"/>
              <w:rPr>
                <w:rFonts w:eastAsia="Times New Roman" w:cs="Times New Roman"/>
                <w:lang w:eastAsia="ru-RU"/>
              </w:rPr>
            </w:pPr>
            <w:r w:rsidRPr="00FD7F53">
              <w:rPr>
                <w:rFonts w:eastAsia="Times New Roman" w:cs="Times New Roman"/>
                <w:lang w:eastAsia="ru-RU"/>
              </w:rPr>
              <w:t xml:space="preserve">Наименование </w:t>
            </w:r>
          </w:p>
          <w:p w14:paraId="514AFDA4" w14:textId="77777777" w:rsidR="00F77B97" w:rsidRPr="00FD7F53" w:rsidRDefault="00F77B97" w:rsidP="00F77B97">
            <w:pPr>
              <w:jc w:val="center"/>
              <w:rPr>
                <w:rFonts w:eastAsia="Times New Roman" w:cs="Times New Roman"/>
                <w:lang w:eastAsia="ru-RU"/>
              </w:rPr>
            </w:pPr>
            <w:r w:rsidRPr="00FD7F53">
              <w:rPr>
                <w:rFonts w:eastAsia="Times New Roman" w:cs="Times New Roman"/>
                <w:lang w:eastAsia="ru-RU"/>
              </w:rPr>
              <w:t>ООПТ</w:t>
            </w:r>
          </w:p>
        </w:tc>
        <w:tc>
          <w:tcPr>
            <w:tcW w:w="992" w:type="dxa"/>
          </w:tcPr>
          <w:p w14:paraId="44F169C0" w14:textId="77777777" w:rsidR="00F77B97" w:rsidRPr="00FD7F53" w:rsidRDefault="0033019C" w:rsidP="00F77B97">
            <w:pPr>
              <w:jc w:val="center"/>
              <w:rPr>
                <w:rFonts w:eastAsia="Times New Roman" w:cs="Times New Roman"/>
                <w:lang w:eastAsia="ru-RU"/>
              </w:rPr>
            </w:pPr>
            <w:r w:rsidRPr="00FD7F53">
              <w:rPr>
                <w:rFonts w:eastAsia="Times New Roman" w:cs="Times New Roman"/>
                <w:lang w:eastAsia="ru-RU"/>
              </w:rPr>
              <w:t>Пл</w:t>
            </w:r>
            <w:r w:rsidRPr="00FD7F53">
              <w:rPr>
                <w:rFonts w:eastAsia="Times New Roman" w:cs="Times New Roman"/>
                <w:lang w:eastAsia="ru-RU"/>
              </w:rPr>
              <w:t>о</w:t>
            </w:r>
            <w:r w:rsidRPr="00FD7F53">
              <w:rPr>
                <w:rFonts w:eastAsia="Times New Roman" w:cs="Times New Roman"/>
                <w:lang w:eastAsia="ru-RU"/>
              </w:rPr>
              <w:t>щадь</w:t>
            </w:r>
            <w:r w:rsidR="00F77B97" w:rsidRPr="00FD7F53">
              <w:rPr>
                <w:rFonts w:eastAsia="Times New Roman" w:cs="Times New Roman"/>
                <w:lang w:eastAsia="ru-RU"/>
              </w:rPr>
              <w:t xml:space="preserve">, </w:t>
            </w:r>
            <w:proofErr w:type="gramStart"/>
            <w:r w:rsidR="00F77B97" w:rsidRPr="00FD7F53">
              <w:rPr>
                <w:rFonts w:eastAsia="Times New Roman" w:cs="Times New Roman"/>
                <w:lang w:eastAsia="ru-RU"/>
              </w:rPr>
              <w:t>га</w:t>
            </w:r>
            <w:proofErr w:type="gramEnd"/>
            <w:r w:rsidR="00F77B97" w:rsidRPr="00FD7F53">
              <w:rPr>
                <w:rFonts w:eastAsia="Times New Roman" w:cs="Times New Roman"/>
                <w:lang w:eastAsia="ru-RU"/>
              </w:rPr>
              <w:t xml:space="preserve">  </w:t>
            </w:r>
          </w:p>
        </w:tc>
        <w:tc>
          <w:tcPr>
            <w:tcW w:w="2127" w:type="dxa"/>
          </w:tcPr>
          <w:p w14:paraId="7C72B72C" w14:textId="77777777" w:rsidR="0033019C" w:rsidRPr="00FD7F53" w:rsidRDefault="00F77B97" w:rsidP="00F77B97">
            <w:pPr>
              <w:jc w:val="center"/>
              <w:rPr>
                <w:rFonts w:eastAsia="Times New Roman" w:cs="Times New Roman"/>
                <w:lang w:eastAsia="ru-RU"/>
              </w:rPr>
            </w:pPr>
            <w:r w:rsidRPr="00FD7F53">
              <w:rPr>
                <w:rFonts w:eastAsia="Times New Roman" w:cs="Times New Roman"/>
                <w:lang w:eastAsia="ru-RU"/>
              </w:rPr>
              <w:t xml:space="preserve">Участковое </w:t>
            </w:r>
          </w:p>
          <w:p w14:paraId="57EA1DAD" w14:textId="77777777" w:rsidR="00F77B97" w:rsidRPr="00FD7F53" w:rsidRDefault="00F77B97" w:rsidP="00F77B97">
            <w:pPr>
              <w:jc w:val="center"/>
              <w:rPr>
                <w:rFonts w:eastAsia="Times New Roman" w:cs="Times New Roman"/>
                <w:lang w:eastAsia="ru-RU"/>
              </w:rPr>
            </w:pPr>
            <w:r w:rsidRPr="00FD7F53">
              <w:rPr>
                <w:rFonts w:eastAsia="Times New Roman" w:cs="Times New Roman"/>
                <w:lang w:eastAsia="ru-RU"/>
              </w:rPr>
              <w:t>лесничество</w:t>
            </w:r>
            <w:r w:rsidR="00004641" w:rsidRPr="00FD7F53">
              <w:rPr>
                <w:rFonts w:eastAsia="Times New Roman" w:cs="Times New Roman"/>
                <w:lang w:eastAsia="ru-RU"/>
              </w:rPr>
              <w:t>,</w:t>
            </w:r>
            <w:r w:rsidRPr="00FD7F53">
              <w:rPr>
                <w:rFonts w:eastAsia="Times New Roman" w:cs="Times New Roman"/>
                <w:lang w:eastAsia="ru-RU"/>
              </w:rPr>
              <w:t xml:space="preserve"> </w:t>
            </w:r>
          </w:p>
          <w:p w14:paraId="4B815814" w14:textId="77777777" w:rsidR="00F77B97" w:rsidRPr="00FD7F53" w:rsidRDefault="00004641" w:rsidP="00F77B97">
            <w:pPr>
              <w:jc w:val="center"/>
              <w:rPr>
                <w:rFonts w:eastAsia="Times New Roman" w:cs="Times New Roman"/>
                <w:lang w:eastAsia="ru-RU"/>
              </w:rPr>
            </w:pPr>
            <w:r w:rsidRPr="00FD7F53">
              <w:rPr>
                <w:rFonts w:eastAsia="Times New Roman" w:cs="Times New Roman"/>
                <w:lang w:eastAsia="ru-RU"/>
              </w:rPr>
              <w:t>номер</w:t>
            </w:r>
            <w:r w:rsidR="00F77B97" w:rsidRPr="00FD7F53">
              <w:rPr>
                <w:rFonts w:eastAsia="Times New Roman" w:cs="Times New Roman"/>
                <w:lang w:eastAsia="ru-RU"/>
              </w:rPr>
              <w:t xml:space="preserve"> квартала</w:t>
            </w:r>
          </w:p>
        </w:tc>
        <w:tc>
          <w:tcPr>
            <w:tcW w:w="1701" w:type="dxa"/>
          </w:tcPr>
          <w:p w14:paraId="3C1CD620" w14:textId="77777777" w:rsidR="00F77B97" w:rsidRPr="00FD7F53" w:rsidRDefault="00F77B97" w:rsidP="00F77B97">
            <w:pPr>
              <w:jc w:val="center"/>
              <w:rPr>
                <w:rFonts w:eastAsia="Times New Roman" w:cs="Times New Roman"/>
                <w:lang w:eastAsia="ru-RU"/>
              </w:rPr>
            </w:pPr>
            <w:r w:rsidRPr="00FD7F53">
              <w:rPr>
                <w:rFonts w:eastAsia="Times New Roman" w:cs="Times New Roman"/>
                <w:lang w:eastAsia="ru-RU"/>
              </w:rPr>
              <w:t xml:space="preserve">Категория, профиль ООПТ </w:t>
            </w:r>
          </w:p>
        </w:tc>
        <w:tc>
          <w:tcPr>
            <w:tcW w:w="2977" w:type="dxa"/>
          </w:tcPr>
          <w:p w14:paraId="394F61D1" w14:textId="77777777" w:rsidR="00F77B97" w:rsidRPr="00FD7F53" w:rsidRDefault="00F77B97" w:rsidP="00E440AB">
            <w:pPr>
              <w:jc w:val="center"/>
              <w:rPr>
                <w:rFonts w:eastAsia="Times New Roman" w:cs="Times New Roman"/>
                <w:lang w:eastAsia="ru-RU"/>
              </w:rPr>
            </w:pPr>
            <w:r w:rsidRPr="00FD7F53">
              <w:rPr>
                <w:rFonts w:eastAsia="Times New Roman" w:cs="Times New Roman"/>
                <w:lang w:eastAsia="ru-RU"/>
              </w:rPr>
              <w:t xml:space="preserve">Краткая характеристика и режим ведения хозяйства </w:t>
            </w:r>
          </w:p>
        </w:tc>
      </w:tr>
      <w:tr w:rsidR="00FD7F53" w:rsidRPr="00FD7F53" w14:paraId="538421A4" w14:textId="77777777" w:rsidTr="002B45FB">
        <w:trPr>
          <w:trHeight w:val="284"/>
        </w:trPr>
        <w:tc>
          <w:tcPr>
            <w:tcW w:w="567" w:type="dxa"/>
          </w:tcPr>
          <w:p w14:paraId="005466B8" w14:textId="77777777" w:rsidR="00B07863" w:rsidRPr="00FD7F53" w:rsidRDefault="00B07863" w:rsidP="00F77B97">
            <w:pPr>
              <w:jc w:val="center"/>
              <w:rPr>
                <w:rFonts w:eastAsia="Times New Roman" w:cs="Times New Roman"/>
                <w:lang w:eastAsia="ru-RU"/>
              </w:rPr>
            </w:pPr>
            <w:r w:rsidRPr="00FD7F53">
              <w:rPr>
                <w:rFonts w:eastAsia="Times New Roman" w:cs="Times New Roman"/>
                <w:lang w:eastAsia="ru-RU"/>
              </w:rPr>
              <w:t>1</w:t>
            </w:r>
          </w:p>
        </w:tc>
        <w:tc>
          <w:tcPr>
            <w:tcW w:w="1843" w:type="dxa"/>
          </w:tcPr>
          <w:p w14:paraId="40F54077" w14:textId="77777777" w:rsidR="00B07863" w:rsidRPr="00FD7F53" w:rsidRDefault="00B07863" w:rsidP="00F77B97">
            <w:pPr>
              <w:jc w:val="center"/>
              <w:rPr>
                <w:rFonts w:eastAsia="Times New Roman" w:cs="Times New Roman"/>
                <w:lang w:eastAsia="ru-RU"/>
              </w:rPr>
            </w:pPr>
            <w:r w:rsidRPr="00FD7F53">
              <w:rPr>
                <w:rFonts w:eastAsia="Times New Roman" w:cs="Times New Roman"/>
                <w:lang w:eastAsia="ru-RU"/>
              </w:rPr>
              <w:t>2</w:t>
            </w:r>
          </w:p>
        </w:tc>
        <w:tc>
          <w:tcPr>
            <w:tcW w:w="992" w:type="dxa"/>
          </w:tcPr>
          <w:p w14:paraId="1BB6E1BC" w14:textId="77777777" w:rsidR="00B07863" w:rsidRPr="00FD7F53" w:rsidRDefault="00B07863" w:rsidP="00F77B97">
            <w:pPr>
              <w:jc w:val="center"/>
              <w:rPr>
                <w:rFonts w:eastAsia="Times New Roman" w:cs="Times New Roman"/>
                <w:lang w:eastAsia="ru-RU"/>
              </w:rPr>
            </w:pPr>
            <w:r w:rsidRPr="00FD7F53">
              <w:rPr>
                <w:rFonts w:eastAsia="Times New Roman" w:cs="Times New Roman"/>
                <w:lang w:eastAsia="ru-RU"/>
              </w:rPr>
              <w:t>3</w:t>
            </w:r>
          </w:p>
        </w:tc>
        <w:tc>
          <w:tcPr>
            <w:tcW w:w="2127" w:type="dxa"/>
          </w:tcPr>
          <w:p w14:paraId="51FEBC9E" w14:textId="77777777" w:rsidR="00B07863" w:rsidRPr="00FD7F53" w:rsidRDefault="00B07863" w:rsidP="00F77B97">
            <w:pPr>
              <w:jc w:val="center"/>
              <w:rPr>
                <w:rFonts w:eastAsia="Times New Roman" w:cs="Times New Roman"/>
                <w:lang w:eastAsia="ru-RU"/>
              </w:rPr>
            </w:pPr>
            <w:r w:rsidRPr="00FD7F53">
              <w:rPr>
                <w:rFonts w:eastAsia="Times New Roman" w:cs="Times New Roman"/>
                <w:lang w:eastAsia="ru-RU"/>
              </w:rPr>
              <w:t>4</w:t>
            </w:r>
          </w:p>
        </w:tc>
        <w:tc>
          <w:tcPr>
            <w:tcW w:w="1701" w:type="dxa"/>
          </w:tcPr>
          <w:p w14:paraId="3496D2A4" w14:textId="77777777" w:rsidR="00B07863" w:rsidRPr="00FD7F53" w:rsidRDefault="00B07863" w:rsidP="00F77B97">
            <w:pPr>
              <w:jc w:val="center"/>
              <w:rPr>
                <w:rFonts w:eastAsia="Times New Roman" w:cs="Times New Roman"/>
                <w:lang w:eastAsia="ru-RU"/>
              </w:rPr>
            </w:pPr>
            <w:r w:rsidRPr="00FD7F53">
              <w:rPr>
                <w:rFonts w:eastAsia="Times New Roman" w:cs="Times New Roman"/>
                <w:lang w:eastAsia="ru-RU"/>
              </w:rPr>
              <w:t>5</w:t>
            </w:r>
          </w:p>
        </w:tc>
        <w:tc>
          <w:tcPr>
            <w:tcW w:w="2977" w:type="dxa"/>
          </w:tcPr>
          <w:p w14:paraId="191B9DDF" w14:textId="77777777" w:rsidR="00B07863" w:rsidRPr="00FD7F53" w:rsidRDefault="00B07863" w:rsidP="00F77B97">
            <w:pPr>
              <w:jc w:val="center"/>
              <w:rPr>
                <w:rFonts w:eastAsia="Times New Roman" w:cs="Times New Roman"/>
                <w:lang w:eastAsia="ru-RU"/>
              </w:rPr>
            </w:pPr>
            <w:r w:rsidRPr="00FD7F53">
              <w:rPr>
                <w:rFonts w:eastAsia="Times New Roman" w:cs="Times New Roman"/>
                <w:lang w:eastAsia="ru-RU"/>
              </w:rPr>
              <w:t>6</w:t>
            </w:r>
          </w:p>
        </w:tc>
      </w:tr>
      <w:tr w:rsidR="00FD7F53" w:rsidRPr="00FD7F53" w14:paraId="478D938C" w14:textId="77777777" w:rsidTr="002B45FB">
        <w:trPr>
          <w:trHeight w:val="284"/>
        </w:trPr>
        <w:tc>
          <w:tcPr>
            <w:tcW w:w="10207" w:type="dxa"/>
            <w:gridSpan w:val="6"/>
          </w:tcPr>
          <w:p w14:paraId="0F0B822C" w14:textId="77777777" w:rsidR="00F77B97" w:rsidRPr="00FD7F53" w:rsidRDefault="00F77B97" w:rsidP="00F77B97">
            <w:pPr>
              <w:jc w:val="center"/>
              <w:rPr>
                <w:rFonts w:eastAsia="Times New Roman" w:cs="Times New Roman"/>
                <w:b/>
                <w:lang w:eastAsia="ru-RU"/>
              </w:rPr>
            </w:pPr>
            <w:r w:rsidRPr="00FD7F53">
              <w:rPr>
                <w:rFonts w:eastAsia="Times New Roman" w:cs="Times New Roman"/>
                <w:b/>
                <w:lang w:eastAsia="ru-RU"/>
              </w:rPr>
              <w:t xml:space="preserve">1. Существующие </w:t>
            </w:r>
          </w:p>
        </w:tc>
      </w:tr>
      <w:tr w:rsidR="004569E4" w:rsidRPr="002650EB" w14:paraId="7F89DB80" w14:textId="77777777" w:rsidTr="00540237">
        <w:trPr>
          <w:trHeight w:val="284"/>
        </w:trPr>
        <w:tc>
          <w:tcPr>
            <w:tcW w:w="10207" w:type="dxa"/>
            <w:gridSpan w:val="6"/>
          </w:tcPr>
          <w:p w14:paraId="0B636798" w14:textId="326B0813" w:rsidR="004569E4" w:rsidRPr="001953E6" w:rsidRDefault="004569E4" w:rsidP="004569E4">
            <w:pPr>
              <w:jc w:val="both"/>
              <w:rPr>
                <w:rFonts w:cs="Times New Roman"/>
              </w:rPr>
            </w:pPr>
            <w:r>
              <w:rPr>
                <w:rFonts w:cs="Times New Roman"/>
              </w:rPr>
              <w:t xml:space="preserve">На территории </w:t>
            </w:r>
            <w:r>
              <w:rPr>
                <w:rFonts w:eastAsia="Times New Roman" w:cs="Times New Roman"/>
                <w:lang w:eastAsia="ru-RU"/>
              </w:rPr>
              <w:t>городских лесов города Александровска, Александровского городского посел</w:t>
            </w:r>
            <w:r>
              <w:rPr>
                <w:rFonts w:eastAsia="Times New Roman" w:cs="Times New Roman"/>
                <w:lang w:eastAsia="ru-RU"/>
              </w:rPr>
              <w:t>е</w:t>
            </w:r>
            <w:r>
              <w:rPr>
                <w:rFonts w:eastAsia="Times New Roman" w:cs="Times New Roman"/>
                <w:lang w:eastAsia="ru-RU"/>
              </w:rPr>
              <w:t>ния нет существующих особо охраняемых природных территорий и объектов</w:t>
            </w:r>
          </w:p>
        </w:tc>
      </w:tr>
      <w:tr w:rsidR="00925381" w:rsidRPr="008A034E" w14:paraId="4C4E3580" w14:textId="77777777" w:rsidTr="00D1181A">
        <w:trPr>
          <w:trHeight w:val="120"/>
        </w:trPr>
        <w:tc>
          <w:tcPr>
            <w:tcW w:w="10207" w:type="dxa"/>
            <w:gridSpan w:val="6"/>
            <w:tcBorders>
              <w:top w:val="single" w:sz="4" w:space="0" w:color="auto"/>
              <w:left w:val="single" w:sz="4" w:space="0" w:color="auto"/>
              <w:bottom w:val="single" w:sz="4" w:space="0" w:color="auto"/>
              <w:right w:val="single" w:sz="4" w:space="0" w:color="auto"/>
            </w:tcBorders>
          </w:tcPr>
          <w:p w14:paraId="19F0F75C" w14:textId="77777777" w:rsidR="00925381" w:rsidRPr="003C4653" w:rsidRDefault="00925381" w:rsidP="003C4653">
            <w:pPr>
              <w:jc w:val="center"/>
              <w:rPr>
                <w:rFonts w:cs="Times New Roman"/>
                <w:b/>
              </w:rPr>
            </w:pPr>
            <w:r w:rsidRPr="003C4653">
              <w:rPr>
                <w:rFonts w:cs="Times New Roman"/>
                <w:b/>
              </w:rPr>
              <w:t>2. Охотничьи заказники</w:t>
            </w:r>
          </w:p>
        </w:tc>
      </w:tr>
      <w:tr w:rsidR="00DC7755" w:rsidRPr="008A034E" w14:paraId="685001F5" w14:textId="77777777" w:rsidTr="00D1181A">
        <w:trPr>
          <w:trHeight w:val="120"/>
        </w:trPr>
        <w:tc>
          <w:tcPr>
            <w:tcW w:w="10207" w:type="dxa"/>
            <w:gridSpan w:val="6"/>
            <w:tcBorders>
              <w:top w:val="single" w:sz="4" w:space="0" w:color="auto"/>
              <w:left w:val="single" w:sz="4" w:space="0" w:color="auto"/>
              <w:bottom w:val="single" w:sz="4" w:space="0" w:color="auto"/>
              <w:right w:val="single" w:sz="4" w:space="0" w:color="auto"/>
            </w:tcBorders>
          </w:tcPr>
          <w:p w14:paraId="6F67485D" w14:textId="5117E763" w:rsidR="00DC7755" w:rsidRPr="00616946" w:rsidRDefault="00DC7755" w:rsidP="00D36603">
            <w:pPr>
              <w:jc w:val="center"/>
              <w:rPr>
                <w:rFonts w:cs="Times New Roman"/>
              </w:rPr>
            </w:pPr>
            <w:r>
              <w:rPr>
                <w:rFonts w:cs="Times New Roman"/>
              </w:rPr>
              <w:t xml:space="preserve">На территории </w:t>
            </w:r>
            <w:r w:rsidR="004569E4">
              <w:rPr>
                <w:rFonts w:cs="Times New Roman"/>
              </w:rPr>
              <w:t>Городских лесов города Александровска, Александровского городского посел</w:t>
            </w:r>
            <w:r w:rsidR="004569E4">
              <w:rPr>
                <w:rFonts w:cs="Times New Roman"/>
              </w:rPr>
              <w:t>е</w:t>
            </w:r>
            <w:r w:rsidR="004569E4">
              <w:rPr>
                <w:rFonts w:cs="Times New Roman"/>
              </w:rPr>
              <w:t>ния</w:t>
            </w:r>
            <w:r w:rsidR="00C37A33">
              <w:rPr>
                <w:rFonts w:cs="Times New Roman"/>
              </w:rPr>
              <w:t xml:space="preserve"> государственных</w:t>
            </w:r>
            <w:r>
              <w:rPr>
                <w:rFonts w:cs="Times New Roman"/>
              </w:rPr>
              <w:t xml:space="preserve"> биологических охотничьих заказников нет.</w:t>
            </w:r>
          </w:p>
        </w:tc>
      </w:tr>
      <w:tr w:rsidR="00DC7755" w:rsidRPr="008A034E" w14:paraId="10556F8A" w14:textId="77777777" w:rsidTr="00D1181A">
        <w:trPr>
          <w:trHeight w:val="120"/>
        </w:trPr>
        <w:tc>
          <w:tcPr>
            <w:tcW w:w="10207" w:type="dxa"/>
            <w:gridSpan w:val="6"/>
            <w:tcBorders>
              <w:top w:val="single" w:sz="4" w:space="0" w:color="auto"/>
              <w:left w:val="single" w:sz="4" w:space="0" w:color="auto"/>
              <w:bottom w:val="single" w:sz="4" w:space="0" w:color="auto"/>
              <w:right w:val="single" w:sz="4" w:space="0" w:color="auto"/>
            </w:tcBorders>
          </w:tcPr>
          <w:p w14:paraId="6067FCAD" w14:textId="77777777" w:rsidR="00DC7755" w:rsidRPr="00DC7755" w:rsidRDefault="00DC7755" w:rsidP="00DC7755">
            <w:pPr>
              <w:jc w:val="center"/>
              <w:rPr>
                <w:rFonts w:cs="Times New Roman"/>
                <w:b/>
              </w:rPr>
            </w:pPr>
            <w:r w:rsidRPr="00DC7755">
              <w:rPr>
                <w:rFonts w:cs="Times New Roman"/>
                <w:b/>
              </w:rPr>
              <w:t>3. Проектируемые особо охраняемые природные территории и объекты</w:t>
            </w:r>
          </w:p>
        </w:tc>
      </w:tr>
      <w:tr w:rsidR="00DC7755" w:rsidRPr="008A034E" w14:paraId="2013A8F8" w14:textId="77777777" w:rsidTr="00D1181A">
        <w:trPr>
          <w:trHeight w:val="120"/>
        </w:trPr>
        <w:tc>
          <w:tcPr>
            <w:tcW w:w="10207" w:type="dxa"/>
            <w:gridSpan w:val="6"/>
            <w:tcBorders>
              <w:top w:val="single" w:sz="4" w:space="0" w:color="auto"/>
              <w:left w:val="single" w:sz="4" w:space="0" w:color="auto"/>
              <w:bottom w:val="single" w:sz="4" w:space="0" w:color="auto"/>
              <w:right w:val="single" w:sz="4" w:space="0" w:color="auto"/>
            </w:tcBorders>
          </w:tcPr>
          <w:p w14:paraId="38A4A9D2" w14:textId="3D102527" w:rsidR="00DC7755" w:rsidRPr="000A28DF" w:rsidRDefault="00F0294B" w:rsidP="00F0294B">
            <w:pPr>
              <w:jc w:val="center"/>
              <w:rPr>
                <w:rFonts w:cs="Times New Roman"/>
              </w:rPr>
            </w:pPr>
            <w:r>
              <w:rPr>
                <w:rFonts w:cs="Times New Roman"/>
              </w:rPr>
              <w:t>О</w:t>
            </w:r>
            <w:r w:rsidR="000A28DF" w:rsidRPr="000A28DF">
              <w:rPr>
                <w:rFonts w:cs="Times New Roman"/>
              </w:rPr>
              <w:t>собо охраняемые природные территории</w:t>
            </w:r>
            <w:r w:rsidR="00D36603">
              <w:rPr>
                <w:rFonts w:cs="Times New Roman"/>
              </w:rPr>
              <w:t xml:space="preserve"> и объекты</w:t>
            </w:r>
            <w:r>
              <w:rPr>
                <w:rFonts w:cs="Times New Roman"/>
              </w:rPr>
              <w:t xml:space="preserve"> н</w:t>
            </w:r>
            <w:r w:rsidRPr="000A28DF">
              <w:rPr>
                <w:rFonts w:cs="Times New Roman"/>
              </w:rPr>
              <w:t xml:space="preserve">а территории </w:t>
            </w:r>
            <w:r w:rsidR="004569E4">
              <w:rPr>
                <w:rFonts w:cs="Times New Roman"/>
              </w:rPr>
              <w:t>Городских лесов города Александровска, Александровского городского поселения</w:t>
            </w:r>
            <w:r w:rsidRPr="000A28DF">
              <w:rPr>
                <w:rFonts w:cs="Times New Roman"/>
              </w:rPr>
              <w:t xml:space="preserve"> не </w:t>
            </w:r>
            <w:r>
              <w:rPr>
                <w:rFonts w:cs="Times New Roman"/>
              </w:rPr>
              <w:t>проектируются.</w:t>
            </w:r>
          </w:p>
        </w:tc>
      </w:tr>
    </w:tbl>
    <w:p w14:paraId="2D45F71B" w14:textId="77777777" w:rsidR="00925381" w:rsidRPr="00694189" w:rsidRDefault="00925381" w:rsidP="00E13FD6">
      <w:pPr>
        <w:rPr>
          <w:szCs w:val="24"/>
        </w:rPr>
      </w:pPr>
    </w:p>
    <w:p w14:paraId="70258572" w14:textId="77777777" w:rsidR="001F51A1" w:rsidRPr="00694189" w:rsidRDefault="001F51A1" w:rsidP="00E13FD6">
      <w:pPr>
        <w:jc w:val="both"/>
        <w:rPr>
          <w:rFonts w:eastAsia="Times New Roman" w:cs="Times New Roman"/>
          <w:szCs w:val="24"/>
          <w:lang w:eastAsia="ru-RU"/>
        </w:rPr>
      </w:pPr>
    </w:p>
    <w:p w14:paraId="6A7D60EB" w14:textId="77777777" w:rsidR="00F77B97" w:rsidRPr="00694189" w:rsidRDefault="00F77B97" w:rsidP="00F77B97">
      <w:pPr>
        <w:jc w:val="center"/>
        <w:rPr>
          <w:rFonts w:eastAsia="Times New Roman" w:cs="Times New Roman"/>
          <w:b/>
          <w:szCs w:val="24"/>
          <w:lang w:eastAsia="ru-RU"/>
        </w:rPr>
      </w:pPr>
      <w:r w:rsidRPr="00694189">
        <w:rPr>
          <w:rFonts w:eastAsia="Times New Roman" w:cs="Times New Roman"/>
          <w:b/>
          <w:szCs w:val="24"/>
          <w:lang w:eastAsia="ru-RU"/>
        </w:rPr>
        <w:t>РЕЖИМ ОСОБОЙ ОХРАНЫ ОСОБО ОХРАНЯЕМЫХ ПРИРОДНЫХ ТЕРРИТОРИЙ РЕГИОНАЛЬНОГО ЗНАЧЕНИЯ</w:t>
      </w:r>
    </w:p>
    <w:p w14:paraId="66FC16F9" w14:textId="77777777" w:rsidR="00F77B97" w:rsidRPr="00694189" w:rsidRDefault="00F77B97" w:rsidP="004C3B7D">
      <w:pPr>
        <w:jc w:val="center"/>
        <w:rPr>
          <w:rFonts w:eastAsia="Times New Roman" w:cs="Times New Roman"/>
          <w:szCs w:val="24"/>
          <w:lang w:eastAsia="ru-RU"/>
        </w:rPr>
      </w:pPr>
    </w:p>
    <w:p w14:paraId="700A351B" w14:textId="77777777" w:rsidR="005435CB" w:rsidRPr="00694189" w:rsidRDefault="00F77B97" w:rsidP="004C3B7D">
      <w:pPr>
        <w:shd w:val="clear" w:color="auto" w:fill="FFFFFF"/>
        <w:jc w:val="center"/>
        <w:textAlignment w:val="baseline"/>
        <w:rPr>
          <w:rFonts w:cs="Times New Roman"/>
          <w:spacing w:val="2"/>
          <w:szCs w:val="24"/>
        </w:rPr>
      </w:pPr>
      <w:r w:rsidRPr="00694189">
        <w:rPr>
          <w:rFonts w:eastAsia="Times New Roman" w:cs="Times New Roman"/>
          <w:szCs w:val="24"/>
          <w:lang w:eastAsia="ru-RU"/>
        </w:rPr>
        <w:t>(</w:t>
      </w:r>
      <w:proofErr w:type="gramStart"/>
      <w:r w:rsidRPr="00694189">
        <w:rPr>
          <w:rFonts w:eastAsia="Times New Roman" w:cs="Times New Roman"/>
          <w:szCs w:val="24"/>
          <w:lang w:eastAsia="ru-RU"/>
        </w:rPr>
        <w:t>Утвержден</w:t>
      </w:r>
      <w:proofErr w:type="gramEnd"/>
      <w:r w:rsidRPr="00694189">
        <w:rPr>
          <w:rFonts w:eastAsia="Times New Roman" w:cs="Times New Roman"/>
          <w:szCs w:val="24"/>
          <w:lang w:eastAsia="ru-RU"/>
        </w:rPr>
        <w:t xml:space="preserve"> Постановлением Правительства Пермского края от 28.03.2008 № 64-п</w:t>
      </w:r>
      <w:r w:rsidR="004C3B7D" w:rsidRPr="00694189">
        <w:rPr>
          <w:rFonts w:cs="Times New Roman"/>
          <w:spacing w:val="2"/>
          <w:szCs w:val="24"/>
        </w:rPr>
        <w:t>)</w:t>
      </w:r>
    </w:p>
    <w:p w14:paraId="52A4472A" w14:textId="77777777" w:rsidR="00F77B97" w:rsidRPr="00694189" w:rsidRDefault="00F77B97" w:rsidP="004C3B7D">
      <w:pPr>
        <w:ind w:right="196"/>
        <w:jc w:val="center"/>
        <w:rPr>
          <w:rFonts w:eastAsia="Times New Roman" w:cs="Times New Roman"/>
          <w:b/>
          <w:i/>
          <w:szCs w:val="24"/>
          <w:lang w:eastAsia="ru-RU"/>
        </w:rPr>
      </w:pPr>
    </w:p>
    <w:p w14:paraId="034B07EE" w14:textId="77777777" w:rsidR="00F77B97" w:rsidRPr="00694189" w:rsidRDefault="00F77B97" w:rsidP="003573C0">
      <w:pPr>
        <w:ind w:right="196" w:firstLine="709"/>
        <w:rPr>
          <w:rFonts w:eastAsia="Times New Roman" w:cs="Times New Roman"/>
          <w:b/>
          <w:szCs w:val="24"/>
          <w:u w:val="single"/>
          <w:lang w:eastAsia="ru-RU"/>
        </w:rPr>
      </w:pPr>
      <w:r w:rsidRPr="00694189">
        <w:rPr>
          <w:rFonts w:eastAsia="Times New Roman" w:cs="Times New Roman"/>
          <w:b/>
          <w:szCs w:val="24"/>
          <w:u w:val="single"/>
          <w:lang w:eastAsia="ru-RU"/>
        </w:rPr>
        <w:t>1. Памятники природы (ландшафтные, ботанические, геологические, гидрол</w:t>
      </w:r>
      <w:r w:rsidRPr="00694189">
        <w:rPr>
          <w:rFonts w:eastAsia="Times New Roman" w:cs="Times New Roman"/>
          <w:b/>
          <w:szCs w:val="24"/>
          <w:u w:val="single"/>
          <w:lang w:eastAsia="ru-RU"/>
        </w:rPr>
        <w:t>о</w:t>
      </w:r>
      <w:r w:rsidRPr="00694189">
        <w:rPr>
          <w:rFonts w:eastAsia="Times New Roman" w:cs="Times New Roman"/>
          <w:b/>
          <w:szCs w:val="24"/>
          <w:u w:val="single"/>
          <w:lang w:eastAsia="ru-RU"/>
        </w:rPr>
        <w:t xml:space="preserve">гические): </w:t>
      </w:r>
    </w:p>
    <w:p w14:paraId="707BD7A0" w14:textId="77777777" w:rsidR="00F77B97" w:rsidRPr="00694189" w:rsidRDefault="00F77B97" w:rsidP="00F77B97">
      <w:pPr>
        <w:ind w:right="196" w:firstLine="709"/>
        <w:jc w:val="both"/>
        <w:rPr>
          <w:rFonts w:eastAsia="Times New Roman" w:cs="Times New Roman"/>
          <w:b/>
          <w:i/>
          <w:szCs w:val="24"/>
          <w:u w:val="single"/>
          <w:lang w:eastAsia="ru-RU"/>
        </w:rPr>
      </w:pPr>
    </w:p>
    <w:p w14:paraId="5A0C0EBC" w14:textId="77777777" w:rsidR="00F77B97" w:rsidRPr="00694189" w:rsidRDefault="00F77B97" w:rsidP="00F77B97">
      <w:pPr>
        <w:ind w:right="196" w:firstLine="709"/>
        <w:jc w:val="both"/>
        <w:rPr>
          <w:rFonts w:eastAsia="Times New Roman" w:cs="Times New Roman"/>
          <w:i/>
          <w:szCs w:val="24"/>
          <w:lang w:eastAsia="ru-RU"/>
        </w:rPr>
      </w:pPr>
      <w:r w:rsidRPr="00694189">
        <w:rPr>
          <w:rFonts w:eastAsia="Times New Roman" w:cs="Times New Roman"/>
          <w:szCs w:val="24"/>
          <w:lang w:eastAsia="ru-RU"/>
        </w:rPr>
        <w:t>1.1.</w:t>
      </w:r>
      <w:r w:rsidRPr="00694189">
        <w:rPr>
          <w:rFonts w:eastAsia="Times New Roman" w:cs="Times New Roman"/>
          <w:i/>
          <w:szCs w:val="24"/>
          <w:lang w:eastAsia="ru-RU"/>
        </w:rPr>
        <w:t xml:space="preserve"> </w:t>
      </w:r>
      <w:r w:rsidRPr="00694189">
        <w:rPr>
          <w:rFonts w:eastAsia="Times New Roman" w:cs="Times New Roman"/>
          <w:szCs w:val="24"/>
          <w:lang w:eastAsia="ru-RU"/>
        </w:rPr>
        <w:t>Запрещено:</w:t>
      </w:r>
      <w:r w:rsidRPr="00694189">
        <w:rPr>
          <w:rFonts w:eastAsia="Times New Roman" w:cs="Times New Roman"/>
          <w:i/>
          <w:szCs w:val="24"/>
          <w:lang w:eastAsia="ru-RU"/>
        </w:rPr>
        <w:t xml:space="preserve"> </w:t>
      </w:r>
    </w:p>
    <w:p w14:paraId="1B9E2B93" w14:textId="77777777" w:rsidR="00F77B97" w:rsidRPr="00694189" w:rsidRDefault="00F77B97" w:rsidP="00F77B97">
      <w:pPr>
        <w:ind w:left="709" w:right="196"/>
        <w:jc w:val="both"/>
        <w:rPr>
          <w:rFonts w:eastAsia="Times New Roman" w:cs="Times New Roman"/>
          <w:szCs w:val="24"/>
          <w:lang w:eastAsia="ru-RU"/>
        </w:rPr>
      </w:pPr>
      <w:r w:rsidRPr="00694189">
        <w:rPr>
          <w:rFonts w:eastAsia="Times New Roman" w:cs="Times New Roman"/>
          <w:szCs w:val="24"/>
          <w:lang w:eastAsia="ru-RU"/>
        </w:rPr>
        <w:t>1.1.1. Всякое строительство, за исключением объектов, предусмотренных проектом обустройства и проведения природоохранных мероприятий.</w:t>
      </w:r>
    </w:p>
    <w:p w14:paraId="1DFA61BF"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1.1.2. Геологоразведочные работы, приводящие к нарушению почвенного и раст</w:t>
      </w:r>
      <w:r w:rsidRPr="00694189">
        <w:rPr>
          <w:rFonts w:eastAsia="Times New Roman" w:cs="Times New Roman"/>
          <w:szCs w:val="24"/>
          <w:lang w:eastAsia="ru-RU"/>
        </w:rPr>
        <w:t>и</w:t>
      </w:r>
      <w:r w:rsidRPr="00694189">
        <w:rPr>
          <w:rFonts w:eastAsia="Times New Roman" w:cs="Times New Roman"/>
          <w:szCs w:val="24"/>
          <w:lang w:eastAsia="ru-RU"/>
        </w:rPr>
        <w:t xml:space="preserve">тельного покрова, среды обитания животных. </w:t>
      </w:r>
    </w:p>
    <w:p w14:paraId="2984B0D5"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 xml:space="preserve">1.1.3. Рубки леса, за исключением </w:t>
      </w:r>
      <w:proofErr w:type="gramStart"/>
      <w:r w:rsidRPr="00694189">
        <w:rPr>
          <w:rFonts w:eastAsia="Times New Roman" w:cs="Times New Roman"/>
          <w:szCs w:val="24"/>
          <w:lang w:eastAsia="ru-RU"/>
        </w:rPr>
        <w:t>санитарных</w:t>
      </w:r>
      <w:proofErr w:type="gramEnd"/>
      <w:r w:rsidRPr="00694189">
        <w:rPr>
          <w:rFonts w:eastAsia="Times New Roman" w:cs="Times New Roman"/>
          <w:szCs w:val="24"/>
          <w:lang w:eastAsia="ru-RU"/>
        </w:rPr>
        <w:t xml:space="preserve">. </w:t>
      </w:r>
    </w:p>
    <w:p w14:paraId="6280AA0D" w14:textId="77777777" w:rsidR="00F77B97" w:rsidRPr="00694189" w:rsidRDefault="00E13FD6"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 xml:space="preserve">1.1.4. </w:t>
      </w:r>
      <w:r w:rsidR="00F77B97" w:rsidRPr="00694189">
        <w:rPr>
          <w:rFonts w:eastAsia="Times New Roman" w:cs="Times New Roman"/>
          <w:szCs w:val="24"/>
          <w:lang w:eastAsia="ru-RU"/>
        </w:rPr>
        <w:t>Заготовка живицы и древесных соков.</w:t>
      </w:r>
    </w:p>
    <w:p w14:paraId="7D08AA48"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 xml:space="preserve">1.1.5. Размещение, хранение и утилизация промышленных и бытовых отходов. </w:t>
      </w:r>
    </w:p>
    <w:p w14:paraId="50798C22" w14:textId="77777777" w:rsidR="00F77B97" w:rsidRPr="00694189" w:rsidRDefault="00F77B97" w:rsidP="00F77B97">
      <w:pPr>
        <w:ind w:left="709" w:right="196"/>
        <w:jc w:val="both"/>
        <w:rPr>
          <w:rFonts w:eastAsia="Times New Roman" w:cs="Times New Roman"/>
          <w:szCs w:val="24"/>
          <w:lang w:eastAsia="ru-RU"/>
        </w:rPr>
      </w:pPr>
      <w:r w:rsidRPr="00694189">
        <w:rPr>
          <w:rFonts w:eastAsia="Times New Roman" w:cs="Times New Roman"/>
          <w:szCs w:val="24"/>
          <w:lang w:eastAsia="ru-RU"/>
        </w:rPr>
        <w:t>1.1.6.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осуществлением предусмотренных природоохранных мероприятий.</w:t>
      </w:r>
    </w:p>
    <w:p w14:paraId="6201D77B"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1.1.7. Разведение костров вне специально оборудованных для этих целей мест.</w:t>
      </w:r>
    </w:p>
    <w:p w14:paraId="7BB46F6F"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1.1.8</w:t>
      </w:r>
      <w:r w:rsidR="00E13FD6" w:rsidRPr="00694189">
        <w:rPr>
          <w:rFonts w:eastAsia="Times New Roman" w:cs="Times New Roman"/>
          <w:szCs w:val="24"/>
          <w:lang w:eastAsia="ru-RU"/>
        </w:rPr>
        <w:t>.</w:t>
      </w:r>
      <w:r w:rsidRPr="00694189">
        <w:rPr>
          <w:rFonts w:eastAsia="Times New Roman" w:cs="Times New Roman"/>
          <w:szCs w:val="24"/>
          <w:lang w:eastAsia="ru-RU"/>
        </w:rPr>
        <w:t xml:space="preserve"> Распашка целинных земель. </w:t>
      </w:r>
    </w:p>
    <w:p w14:paraId="5423E8CA"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 xml:space="preserve">1.1.9. Всякая деятельность, влекущая за собой нарушение сохранности памятников природы. </w:t>
      </w:r>
    </w:p>
    <w:p w14:paraId="00A663C8" w14:textId="77777777" w:rsidR="00F77B97" w:rsidRPr="00694189" w:rsidRDefault="00F77B97" w:rsidP="00F77B97">
      <w:pPr>
        <w:ind w:right="196" w:firstLine="709"/>
        <w:jc w:val="both"/>
        <w:rPr>
          <w:rFonts w:eastAsia="Times New Roman" w:cs="Times New Roman"/>
          <w:szCs w:val="24"/>
          <w:lang w:eastAsia="ru-RU"/>
        </w:rPr>
      </w:pPr>
    </w:p>
    <w:p w14:paraId="0A4E8D55" w14:textId="77777777" w:rsidR="00F77B97" w:rsidRPr="00694189" w:rsidRDefault="00F77B97" w:rsidP="00F77B97">
      <w:pPr>
        <w:ind w:right="196" w:firstLine="709"/>
        <w:jc w:val="both"/>
        <w:rPr>
          <w:rFonts w:eastAsia="Times New Roman" w:cs="Times New Roman"/>
          <w:i/>
          <w:szCs w:val="24"/>
          <w:lang w:eastAsia="ru-RU"/>
        </w:rPr>
      </w:pPr>
      <w:r w:rsidRPr="00694189">
        <w:rPr>
          <w:rFonts w:eastAsia="Times New Roman" w:cs="Times New Roman"/>
          <w:szCs w:val="24"/>
          <w:lang w:eastAsia="ru-RU"/>
        </w:rPr>
        <w:t>1.2.</w:t>
      </w:r>
      <w:r w:rsidRPr="00694189">
        <w:rPr>
          <w:rFonts w:eastAsia="Times New Roman" w:cs="Times New Roman"/>
          <w:i/>
          <w:szCs w:val="24"/>
          <w:lang w:eastAsia="ru-RU"/>
        </w:rPr>
        <w:t xml:space="preserve"> </w:t>
      </w:r>
      <w:r w:rsidRPr="00694189">
        <w:rPr>
          <w:rFonts w:eastAsia="Times New Roman" w:cs="Times New Roman"/>
          <w:szCs w:val="24"/>
          <w:lang w:eastAsia="ru-RU"/>
        </w:rPr>
        <w:t>Разрешено:</w:t>
      </w:r>
    </w:p>
    <w:p w14:paraId="0290A6AA"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lastRenderedPageBreak/>
        <w:t>1.2.1. Эксплуатация и реконструкция существующих объектов.</w:t>
      </w:r>
    </w:p>
    <w:p w14:paraId="025669E4" w14:textId="77777777" w:rsidR="00F77B97" w:rsidRPr="00694189" w:rsidRDefault="00F77B97" w:rsidP="00F77B97">
      <w:pPr>
        <w:ind w:right="196" w:firstLine="709"/>
        <w:jc w:val="both"/>
        <w:rPr>
          <w:rFonts w:eastAsia="Times New Roman" w:cs="Times New Roman"/>
          <w:szCs w:val="24"/>
          <w:lang w:eastAsia="ru-RU"/>
        </w:rPr>
      </w:pPr>
      <w:r w:rsidRPr="00694189">
        <w:rPr>
          <w:rFonts w:eastAsia="Times New Roman" w:cs="Times New Roman"/>
          <w:szCs w:val="24"/>
          <w:lang w:eastAsia="ru-RU"/>
        </w:rPr>
        <w:t>1.2.2. Геологоразведочные работы, не приводящие к нарушению почвенного и раст</w:t>
      </w:r>
      <w:r w:rsidRPr="00694189">
        <w:rPr>
          <w:rFonts w:eastAsia="Times New Roman" w:cs="Times New Roman"/>
          <w:szCs w:val="24"/>
          <w:lang w:eastAsia="ru-RU"/>
        </w:rPr>
        <w:t>и</w:t>
      </w:r>
      <w:r w:rsidRPr="00694189">
        <w:rPr>
          <w:rFonts w:eastAsia="Times New Roman" w:cs="Times New Roman"/>
          <w:szCs w:val="24"/>
          <w:lang w:eastAsia="ru-RU"/>
        </w:rPr>
        <w:t xml:space="preserve">тельного покрова, среды обитания животных. </w:t>
      </w:r>
    </w:p>
    <w:p w14:paraId="48290C69"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1.2.3. Санитарные рубки.</w:t>
      </w:r>
    </w:p>
    <w:p w14:paraId="69CDF04A"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1.2.4. Посещение территорий в рекреационных, учебных и иных целях.</w:t>
      </w:r>
    </w:p>
    <w:p w14:paraId="1C88472A"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1.2.5. Всякая деятельность, не влекущая за собой нарушение сохранности памятников природы.</w:t>
      </w:r>
    </w:p>
    <w:p w14:paraId="331EC889" w14:textId="77777777" w:rsidR="00F77B97" w:rsidRPr="00694189" w:rsidRDefault="00F77B97" w:rsidP="00F77B97">
      <w:pPr>
        <w:ind w:firstLine="709"/>
        <w:jc w:val="both"/>
        <w:rPr>
          <w:rFonts w:eastAsia="Times New Roman" w:cs="Times New Roman"/>
          <w:szCs w:val="24"/>
          <w:lang w:eastAsia="ru-RU"/>
        </w:rPr>
      </w:pPr>
    </w:p>
    <w:p w14:paraId="3F00050A" w14:textId="77777777" w:rsidR="00F77B97" w:rsidRPr="00694189" w:rsidRDefault="00F77B97" w:rsidP="00F77B97">
      <w:pPr>
        <w:ind w:firstLine="709"/>
        <w:jc w:val="both"/>
        <w:rPr>
          <w:rFonts w:eastAsia="Times New Roman" w:cs="Times New Roman"/>
          <w:b/>
          <w:szCs w:val="24"/>
          <w:u w:val="single"/>
          <w:lang w:eastAsia="ru-RU"/>
        </w:rPr>
      </w:pPr>
      <w:r w:rsidRPr="00694189">
        <w:rPr>
          <w:rFonts w:eastAsia="Times New Roman" w:cs="Times New Roman"/>
          <w:b/>
          <w:szCs w:val="24"/>
          <w:u w:val="single"/>
          <w:lang w:eastAsia="ru-RU"/>
        </w:rPr>
        <w:t xml:space="preserve">2. Природные резерваты (ботанические, экологические, ландшафтные): </w:t>
      </w:r>
    </w:p>
    <w:p w14:paraId="7ECE1F3B" w14:textId="77777777" w:rsidR="00F77B97" w:rsidRPr="00694189" w:rsidRDefault="00F77B97" w:rsidP="00F77B97">
      <w:pPr>
        <w:ind w:firstLine="709"/>
        <w:jc w:val="both"/>
        <w:rPr>
          <w:rFonts w:eastAsia="Times New Roman" w:cs="Times New Roman"/>
          <w:b/>
          <w:i/>
          <w:szCs w:val="24"/>
          <w:u w:val="single"/>
          <w:lang w:eastAsia="ru-RU"/>
        </w:rPr>
      </w:pPr>
    </w:p>
    <w:p w14:paraId="44910907"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2.1.</w:t>
      </w:r>
      <w:r w:rsidRPr="00694189">
        <w:rPr>
          <w:rFonts w:eastAsia="Times New Roman" w:cs="Times New Roman"/>
          <w:i/>
          <w:szCs w:val="24"/>
          <w:lang w:eastAsia="ru-RU"/>
        </w:rPr>
        <w:t xml:space="preserve"> </w:t>
      </w:r>
      <w:r w:rsidRPr="00694189">
        <w:rPr>
          <w:rFonts w:eastAsia="Times New Roman" w:cs="Times New Roman"/>
          <w:szCs w:val="24"/>
          <w:lang w:eastAsia="ru-RU"/>
        </w:rPr>
        <w:t>Запрещено:</w:t>
      </w:r>
      <w:r w:rsidRPr="00694189">
        <w:rPr>
          <w:rFonts w:eastAsia="Times New Roman" w:cs="Times New Roman"/>
          <w:i/>
          <w:szCs w:val="24"/>
          <w:lang w:eastAsia="ru-RU"/>
        </w:rPr>
        <w:t xml:space="preserve"> </w:t>
      </w:r>
    </w:p>
    <w:p w14:paraId="0B142F48" w14:textId="77777777" w:rsidR="00F77B97" w:rsidRPr="00694189" w:rsidRDefault="00F77B97" w:rsidP="00F77B97">
      <w:pPr>
        <w:ind w:left="709"/>
        <w:jc w:val="both"/>
        <w:rPr>
          <w:rFonts w:eastAsia="Times New Roman" w:cs="Times New Roman"/>
          <w:szCs w:val="24"/>
          <w:lang w:eastAsia="ru-RU"/>
        </w:rPr>
      </w:pPr>
      <w:r w:rsidRPr="00694189">
        <w:rPr>
          <w:rFonts w:eastAsia="Times New Roman" w:cs="Times New Roman"/>
          <w:szCs w:val="24"/>
          <w:lang w:eastAsia="ru-RU"/>
        </w:rPr>
        <w:t xml:space="preserve">2.1.1. Всякое строительство, за исключением объектов, предусмотренных проектом обустройства и проведения природоохранных мероприятий, а также эксплуатации и реконструкции существующих объектов, в том числе по добыче полезных ископаемых. </w:t>
      </w:r>
    </w:p>
    <w:p w14:paraId="2066998D"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2.1.2. Сплошные рубки лесных насаждений, за исключением лесных участков, пер</w:t>
      </w:r>
      <w:r w:rsidRPr="00694189">
        <w:rPr>
          <w:rFonts w:eastAsia="Times New Roman" w:cs="Times New Roman"/>
          <w:szCs w:val="24"/>
          <w:lang w:eastAsia="ru-RU"/>
        </w:rPr>
        <w:t>е</w:t>
      </w:r>
      <w:r w:rsidRPr="00694189">
        <w:rPr>
          <w:rFonts w:eastAsia="Times New Roman" w:cs="Times New Roman"/>
          <w:szCs w:val="24"/>
          <w:lang w:eastAsia="ru-RU"/>
        </w:rPr>
        <w:t>данных в аренду до 1 августа 2009 г.</w:t>
      </w:r>
    </w:p>
    <w:p w14:paraId="1B1D7923"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(п.2.1.2. в ред. Постановления Правительства Пермского края от 21.07.2009 № 457-п) </w:t>
      </w:r>
    </w:p>
    <w:p w14:paraId="54BCEF0F"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2.1.3. Размещение, хранение и утилизация промышленных и бытовых отходов.</w:t>
      </w:r>
    </w:p>
    <w:p w14:paraId="6F2BE6E4" w14:textId="77777777" w:rsidR="00F77B97" w:rsidRPr="00694189" w:rsidRDefault="00F77B97" w:rsidP="00F77B97">
      <w:pPr>
        <w:ind w:left="709"/>
        <w:jc w:val="both"/>
        <w:rPr>
          <w:rFonts w:eastAsia="Times New Roman" w:cs="Times New Roman"/>
          <w:szCs w:val="24"/>
          <w:lang w:eastAsia="ru-RU"/>
        </w:rPr>
      </w:pPr>
      <w:r w:rsidRPr="00694189">
        <w:rPr>
          <w:rFonts w:eastAsia="Times New Roman" w:cs="Times New Roman"/>
          <w:szCs w:val="24"/>
          <w:lang w:eastAsia="ru-RU"/>
        </w:rPr>
        <w:t xml:space="preserve">2.1.4.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осуществлением предусмотренных природоохранных мероприятий. </w:t>
      </w:r>
    </w:p>
    <w:p w14:paraId="0245ADDF"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2.1.5. Разведение костров вне специально оборудованных для этих целей мест.</w:t>
      </w:r>
    </w:p>
    <w:p w14:paraId="462BECFF"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2.1.6. Распашка целинных земель. </w:t>
      </w:r>
    </w:p>
    <w:p w14:paraId="1E2FDA31"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2.1.7. Всякая деятельность, влекущая за собой ухудшение их состояния и охраны. </w:t>
      </w:r>
    </w:p>
    <w:p w14:paraId="2CD25554" w14:textId="77777777" w:rsidR="00F77B97" w:rsidRPr="00694189" w:rsidRDefault="00F77B97" w:rsidP="00F77B97">
      <w:pPr>
        <w:ind w:firstLine="709"/>
        <w:jc w:val="both"/>
        <w:rPr>
          <w:rFonts w:eastAsia="Times New Roman" w:cs="Times New Roman"/>
          <w:szCs w:val="24"/>
          <w:lang w:eastAsia="ru-RU"/>
        </w:rPr>
      </w:pPr>
    </w:p>
    <w:p w14:paraId="1C2054F4"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2.2. Разрешено: </w:t>
      </w:r>
    </w:p>
    <w:p w14:paraId="1F67DB86"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2.2.1. Эксплуатация и реконструкция существующих объектов.</w:t>
      </w:r>
    </w:p>
    <w:p w14:paraId="6E5D7713"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2.2.2. Рубки леса, за исключением </w:t>
      </w:r>
      <w:proofErr w:type="gramStart"/>
      <w:r w:rsidRPr="00694189">
        <w:rPr>
          <w:rFonts w:eastAsia="Times New Roman" w:cs="Times New Roman"/>
          <w:szCs w:val="24"/>
          <w:lang w:eastAsia="ru-RU"/>
        </w:rPr>
        <w:t>сплошных</w:t>
      </w:r>
      <w:proofErr w:type="gramEnd"/>
      <w:r w:rsidRPr="00694189">
        <w:rPr>
          <w:rFonts w:eastAsia="Times New Roman" w:cs="Times New Roman"/>
          <w:szCs w:val="24"/>
          <w:lang w:eastAsia="ru-RU"/>
        </w:rPr>
        <w:t>.</w:t>
      </w:r>
    </w:p>
    <w:p w14:paraId="12ADF41D"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2.2.3. Посещение территории в рекреационных, учебных и иных целях. </w:t>
      </w:r>
    </w:p>
    <w:p w14:paraId="367AB8B4" w14:textId="77777777" w:rsidR="00F77B97" w:rsidRPr="00694189" w:rsidRDefault="00F77B97" w:rsidP="00F77B97">
      <w:pPr>
        <w:ind w:firstLine="709"/>
        <w:jc w:val="both"/>
        <w:rPr>
          <w:rFonts w:eastAsia="Times New Roman" w:cs="Times New Roman"/>
          <w:szCs w:val="24"/>
          <w:lang w:eastAsia="ru-RU"/>
        </w:rPr>
      </w:pPr>
      <w:r w:rsidRPr="00694189">
        <w:rPr>
          <w:rFonts w:eastAsia="Times New Roman" w:cs="Times New Roman"/>
          <w:szCs w:val="24"/>
          <w:lang w:eastAsia="ru-RU"/>
        </w:rPr>
        <w:t xml:space="preserve">2.2.4. Всякая деятельность, не влекущая за собой ухудшение их состояния и охраны. </w:t>
      </w:r>
    </w:p>
    <w:p w14:paraId="1D0CA5C3" w14:textId="77777777" w:rsidR="005D40F3" w:rsidRPr="00694189" w:rsidRDefault="005D40F3" w:rsidP="005D40F3">
      <w:pPr>
        <w:ind w:firstLine="709"/>
        <w:jc w:val="both"/>
        <w:rPr>
          <w:rFonts w:eastAsia="Times New Roman" w:cs="Times New Roman"/>
          <w:szCs w:val="24"/>
          <w:lang w:eastAsia="ru-RU"/>
        </w:rPr>
      </w:pPr>
    </w:p>
    <w:p w14:paraId="093FF18D" w14:textId="77777777" w:rsidR="005D40F3" w:rsidRPr="00694189" w:rsidRDefault="005D40F3" w:rsidP="005D40F3">
      <w:pPr>
        <w:ind w:firstLine="709"/>
        <w:jc w:val="both"/>
        <w:rPr>
          <w:rFonts w:eastAsia="Times New Roman" w:cs="Times New Roman"/>
          <w:b/>
          <w:szCs w:val="24"/>
          <w:u w:val="single"/>
          <w:lang w:eastAsia="ru-RU"/>
        </w:rPr>
      </w:pPr>
      <w:r w:rsidRPr="00694189">
        <w:rPr>
          <w:rFonts w:eastAsia="Times New Roman" w:cs="Times New Roman"/>
          <w:b/>
          <w:szCs w:val="24"/>
          <w:u w:val="single"/>
          <w:lang w:eastAsia="ru-RU"/>
        </w:rPr>
        <w:t xml:space="preserve">3. Историко-природные комплексы: </w:t>
      </w:r>
    </w:p>
    <w:p w14:paraId="75225B2D" w14:textId="77777777" w:rsidR="005D40F3" w:rsidRPr="00694189" w:rsidRDefault="005D40F3" w:rsidP="005D40F3">
      <w:pPr>
        <w:ind w:firstLine="709"/>
        <w:jc w:val="both"/>
        <w:rPr>
          <w:rFonts w:eastAsia="Times New Roman" w:cs="Times New Roman"/>
          <w:b/>
          <w:szCs w:val="24"/>
          <w:u w:val="single"/>
          <w:lang w:eastAsia="ru-RU"/>
        </w:rPr>
      </w:pPr>
    </w:p>
    <w:p w14:paraId="4210CCF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3.1. Запрещено: </w:t>
      </w:r>
    </w:p>
    <w:p w14:paraId="19936D02"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3.1.1. Всякое строительство, за исключением объектов, предусмотренных проектом обустройства и проведения природоохранных мероприятий, а также эксплуатации и реко</w:t>
      </w:r>
      <w:r w:rsidRPr="00694189">
        <w:rPr>
          <w:rFonts w:eastAsia="Times New Roman" w:cs="Times New Roman"/>
          <w:szCs w:val="24"/>
          <w:lang w:eastAsia="ru-RU"/>
        </w:rPr>
        <w:t>н</w:t>
      </w:r>
      <w:r w:rsidRPr="00694189">
        <w:rPr>
          <w:rFonts w:eastAsia="Times New Roman" w:cs="Times New Roman"/>
          <w:szCs w:val="24"/>
          <w:lang w:eastAsia="ru-RU"/>
        </w:rPr>
        <w:t xml:space="preserve">струкции существующих объектов. </w:t>
      </w:r>
    </w:p>
    <w:p w14:paraId="47C99A5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3.1.2. Геологоразведочные работы, приводящие к нарушению почвенного и растител</w:t>
      </w:r>
      <w:r w:rsidRPr="00694189">
        <w:rPr>
          <w:rFonts w:eastAsia="Times New Roman" w:cs="Times New Roman"/>
          <w:szCs w:val="24"/>
          <w:lang w:eastAsia="ru-RU"/>
        </w:rPr>
        <w:t>ь</w:t>
      </w:r>
      <w:r w:rsidRPr="00694189">
        <w:rPr>
          <w:rFonts w:eastAsia="Times New Roman" w:cs="Times New Roman"/>
          <w:szCs w:val="24"/>
          <w:lang w:eastAsia="ru-RU"/>
        </w:rPr>
        <w:t xml:space="preserve">ного покрова. </w:t>
      </w:r>
    </w:p>
    <w:p w14:paraId="1C324FA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3.1.3. Рубки леса, за исключением </w:t>
      </w:r>
      <w:proofErr w:type="gramStart"/>
      <w:r w:rsidRPr="00694189">
        <w:rPr>
          <w:rFonts w:eastAsia="Times New Roman" w:cs="Times New Roman"/>
          <w:szCs w:val="24"/>
          <w:lang w:eastAsia="ru-RU"/>
        </w:rPr>
        <w:t>санитарных</w:t>
      </w:r>
      <w:proofErr w:type="gramEnd"/>
      <w:r w:rsidRPr="00694189">
        <w:rPr>
          <w:rFonts w:eastAsia="Times New Roman" w:cs="Times New Roman"/>
          <w:szCs w:val="24"/>
          <w:lang w:eastAsia="ru-RU"/>
        </w:rPr>
        <w:t>.</w:t>
      </w:r>
    </w:p>
    <w:p w14:paraId="51256F1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3.1.4. Размещение, хранение и утилизация промышленных и бытовых отходов. </w:t>
      </w:r>
    </w:p>
    <w:p w14:paraId="24228CA9"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3.1.5.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w:t>
      </w:r>
      <w:r w:rsidRPr="00694189">
        <w:rPr>
          <w:rFonts w:eastAsia="Times New Roman" w:cs="Times New Roman"/>
          <w:szCs w:val="24"/>
          <w:lang w:eastAsia="ru-RU"/>
        </w:rPr>
        <w:t>в</w:t>
      </w:r>
      <w:r w:rsidRPr="00694189">
        <w:rPr>
          <w:rFonts w:eastAsia="Times New Roman" w:cs="Times New Roman"/>
          <w:szCs w:val="24"/>
          <w:lang w:eastAsia="ru-RU"/>
        </w:rPr>
        <w:t>лением предусмотренных природоохранных мероприятий.</w:t>
      </w:r>
    </w:p>
    <w:p w14:paraId="5C7AECAF"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3.1.6. Разведение костров вне специально оборудованных для этих целей мест.</w:t>
      </w:r>
    </w:p>
    <w:p w14:paraId="72D6E5BD"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3.1.7. Деятельность, влекущая за собой нарушение их сохранности. </w:t>
      </w:r>
    </w:p>
    <w:p w14:paraId="393880A4"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3.2. Разрешено: </w:t>
      </w:r>
    </w:p>
    <w:p w14:paraId="47ABEC85"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3.2.1. Эксплуатация и реконструкция существующих объектов.</w:t>
      </w:r>
    </w:p>
    <w:p w14:paraId="299D7519"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3.2.2. Геологоразведочные работы, не приводящие к нарушению почвенного и раст</w:t>
      </w:r>
      <w:r w:rsidRPr="00694189">
        <w:rPr>
          <w:rFonts w:eastAsia="Times New Roman" w:cs="Times New Roman"/>
          <w:szCs w:val="24"/>
          <w:lang w:eastAsia="ru-RU"/>
        </w:rPr>
        <w:t>и</w:t>
      </w:r>
      <w:r w:rsidRPr="00694189">
        <w:rPr>
          <w:rFonts w:eastAsia="Times New Roman" w:cs="Times New Roman"/>
          <w:szCs w:val="24"/>
          <w:lang w:eastAsia="ru-RU"/>
        </w:rPr>
        <w:t>тельного покрова.</w:t>
      </w:r>
    </w:p>
    <w:p w14:paraId="18A1FE3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lastRenderedPageBreak/>
        <w:t xml:space="preserve">3.2.3. Посещение территории в рекреационных, учебных и иных целях. </w:t>
      </w:r>
    </w:p>
    <w:p w14:paraId="19A1B442"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3.2.4. Санитарные рубки леса. </w:t>
      </w:r>
    </w:p>
    <w:p w14:paraId="6B8D179F"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3.2.5. Деятельность, не влекущая за собой нарушение их сохранности.</w:t>
      </w:r>
    </w:p>
    <w:p w14:paraId="1ED03230" w14:textId="77777777" w:rsidR="005D40F3" w:rsidRPr="00694189" w:rsidRDefault="005D40F3" w:rsidP="005D40F3">
      <w:pPr>
        <w:ind w:firstLine="709"/>
        <w:jc w:val="both"/>
        <w:rPr>
          <w:rFonts w:eastAsia="Times New Roman" w:cs="Times New Roman"/>
          <w:szCs w:val="24"/>
          <w:lang w:eastAsia="ru-RU"/>
        </w:rPr>
      </w:pPr>
    </w:p>
    <w:p w14:paraId="342225FE" w14:textId="77777777" w:rsidR="005D40F3" w:rsidRPr="00694189" w:rsidRDefault="005D40F3" w:rsidP="005D40F3">
      <w:pPr>
        <w:ind w:firstLine="709"/>
        <w:jc w:val="both"/>
        <w:rPr>
          <w:rFonts w:eastAsia="Times New Roman" w:cs="Times New Roman"/>
          <w:b/>
          <w:szCs w:val="24"/>
          <w:u w:val="single"/>
          <w:lang w:eastAsia="ru-RU"/>
        </w:rPr>
      </w:pPr>
      <w:r w:rsidRPr="00694189">
        <w:rPr>
          <w:rFonts w:eastAsia="Times New Roman" w:cs="Times New Roman"/>
          <w:b/>
          <w:szCs w:val="24"/>
          <w:u w:val="single"/>
          <w:lang w:eastAsia="ru-RU"/>
        </w:rPr>
        <w:t xml:space="preserve">4. Охраняемые ландшафты: </w:t>
      </w:r>
    </w:p>
    <w:p w14:paraId="1D1850DA" w14:textId="77777777" w:rsidR="005D40F3" w:rsidRPr="00694189" w:rsidRDefault="005D40F3" w:rsidP="005D40F3">
      <w:pPr>
        <w:ind w:firstLine="709"/>
        <w:jc w:val="both"/>
        <w:rPr>
          <w:rFonts w:eastAsia="Times New Roman" w:cs="Times New Roman"/>
          <w:b/>
          <w:szCs w:val="24"/>
          <w:u w:val="single"/>
          <w:lang w:eastAsia="ru-RU"/>
        </w:rPr>
      </w:pPr>
    </w:p>
    <w:p w14:paraId="48E26AED"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4.1. Запрещено:</w:t>
      </w:r>
    </w:p>
    <w:p w14:paraId="312CD4A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4.1.1. Сплошные рубки лесных насаждений, за исключением лесных участков, пер</w:t>
      </w:r>
      <w:r w:rsidRPr="00694189">
        <w:rPr>
          <w:rFonts w:eastAsia="Times New Roman" w:cs="Times New Roman"/>
          <w:szCs w:val="24"/>
          <w:lang w:eastAsia="ru-RU"/>
        </w:rPr>
        <w:t>е</w:t>
      </w:r>
      <w:r w:rsidRPr="00694189">
        <w:rPr>
          <w:rFonts w:eastAsia="Times New Roman" w:cs="Times New Roman"/>
          <w:szCs w:val="24"/>
          <w:lang w:eastAsia="ru-RU"/>
        </w:rPr>
        <w:t>данных в аренду до 1 августа 2009 г.</w:t>
      </w:r>
    </w:p>
    <w:p w14:paraId="1FE5BF64"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(п.4.1.1. в ред. Постановления Правительства Пермского края от 21.07.2009 № 457-п) </w:t>
      </w:r>
    </w:p>
    <w:p w14:paraId="4BEC1AD2"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4.1.2. Размещение, хранение и утилизация промышленных и бытовых отходов.</w:t>
      </w:r>
    </w:p>
    <w:p w14:paraId="3BCDCCAC"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4.1.3.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w:t>
      </w:r>
      <w:r w:rsidRPr="00694189">
        <w:rPr>
          <w:rFonts w:eastAsia="Times New Roman" w:cs="Times New Roman"/>
          <w:szCs w:val="24"/>
          <w:lang w:eastAsia="ru-RU"/>
        </w:rPr>
        <w:t>в</w:t>
      </w:r>
      <w:r w:rsidRPr="00694189">
        <w:rPr>
          <w:rFonts w:eastAsia="Times New Roman" w:cs="Times New Roman"/>
          <w:szCs w:val="24"/>
          <w:lang w:eastAsia="ru-RU"/>
        </w:rPr>
        <w:t>лением предусмотренных природоохранных мероприятий.</w:t>
      </w:r>
    </w:p>
    <w:p w14:paraId="6131A8EA"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4.1.4. Иные виды хозяйственного использования, приводящие к необратимым измен</w:t>
      </w:r>
      <w:r w:rsidRPr="00694189">
        <w:rPr>
          <w:rFonts w:eastAsia="Times New Roman" w:cs="Times New Roman"/>
          <w:szCs w:val="24"/>
          <w:lang w:eastAsia="ru-RU"/>
        </w:rPr>
        <w:t>е</w:t>
      </w:r>
      <w:r w:rsidRPr="00694189">
        <w:rPr>
          <w:rFonts w:eastAsia="Times New Roman" w:cs="Times New Roman"/>
          <w:szCs w:val="24"/>
          <w:lang w:eastAsia="ru-RU"/>
        </w:rPr>
        <w:t xml:space="preserve">ниям природного комплекса особо охраняемой природной территории. </w:t>
      </w:r>
    </w:p>
    <w:p w14:paraId="492A0F52" w14:textId="77777777" w:rsidR="005D40F3" w:rsidRPr="00694189" w:rsidRDefault="005D40F3" w:rsidP="005D40F3">
      <w:pPr>
        <w:ind w:firstLine="709"/>
        <w:jc w:val="both"/>
        <w:rPr>
          <w:rFonts w:eastAsia="Times New Roman" w:cs="Times New Roman"/>
          <w:szCs w:val="24"/>
          <w:lang w:eastAsia="ru-RU"/>
        </w:rPr>
      </w:pPr>
    </w:p>
    <w:p w14:paraId="6D9A8F5C"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4.2. Разрешено:</w:t>
      </w:r>
    </w:p>
    <w:p w14:paraId="5D7A9CB4"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4.2.1. Эксплуатация и реконструкция существующих объектов. </w:t>
      </w:r>
    </w:p>
    <w:p w14:paraId="43DA8EF7"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4.2.2. Посещение территории в рекреационных, учебных и иных целях. </w:t>
      </w:r>
    </w:p>
    <w:p w14:paraId="32AB70F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4.2.3. Рубки леса, за исключением </w:t>
      </w:r>
      <w:proofErr w:type="gramStart"/>
      <w:r w:rsidRPr="00694189">
        <w:rPr>
          <w:rFonts w:eastAsia="Times New Roman" w:cs="Times New Roman"/>
          <w:szCs w:val="24"/>
          <w:lang w:eastAsia="ru-RU"/>
        </w:rPr>
        <w:t>сплошных</w:t>
      </w:r>
      <w:proofErr w:type="gramEnd"/>
      <w:r w:rsidRPr="00694189">
        <w:rPr>
          <w:rFonts w:eastAsia="Times New Roman" w:cs="Times New Roman"/>
          <w:szCs w:val="24"/>
          <w:lang w:eastAsia="ru-RU"/>
        </w:rPr>
        <w:t xml:space="preserve">. </w:t>
      </w:r>
    </w:p>
    <w:p w14:paraId="7618DE3C"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4.2.3.1 Разведка и эксплуатация нефтяных месторождений при соблюдении следующих условий:</w:t>
      </w:r>
    </w:p>
    <w:p w14:paraId="33129A56"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под нефтепромысловые работы отводятся земли, обоснованные технологической схемой и проектом разработки месторождений для эксплуатации скважин и прокладки труб</w:t>
      </w:r>
      <w:r w:rsidRPr="00694189">
        <w:rPr>
          <w:rFonts w:eastAsia="Times New Roman" w:cs="Times New Roman"/>
          <w:szCs w:val="24"/>
          <w:lang w:eastAsia="ru-RU"/>
        </w:rPr>
        <w:t>о</w:t>
      </w:r>
      <w:r w:rsidRPr="00694189">
        <w:rPr>
          <w:rFonts w:eastAsia="Times New Roman" w:cs="Times New Roman"/>
          <w:szCs w:val="24"/>
          <w:lang w:eastAsia="ru-RU"/>
        </w:rPr>
        <w:t>проводов, но не более 5% от территории охраняемого ландшафта;</w:t>
      </w:r>
    </w:p>
    <w:p w14:paraId="6BB79681"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 размещение нефтяных объектов производятся с учетом </w:t>
      </w:r>
      <w:proofErr w:type="spellStart"/>
      <w:r w:rsidRPr="00694189">
        <w:rPr>
          <w:rFonts w:eastAsia="Times New Roman" w:cs="Times New Roman"/>
          <w:szCs w:val="24"/>
          <w:lang w:eastAsia="ru-RU"/>
        </w:rPr>
        <w:t>водоохранных</w:t>
      </w:r>
      <w:proofErr w:type="spellEnd"/>
      <w:r w:rsidRPr="00694189">
        <w:rPr>
          <w:rFonts w:eastAsia="Times New Roman" w:cs="Times New Roman"/>
          <w:szCs w:val="24"/>
          <w:lang w:eastAsia="ru-RU"/>
        </w:rPr>
        <w:t xml:space="preserve"> зон водоемов и водотоков;</w:t>
      </w:r>
    </w:p>
    <w:p w14:paraId="7D15B4B7"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-нефтепромысловые объекты оборудуются системой ливневой канализации, произв</w:t>
      </w:r>
      <w:r w:rsidRPr="00694189">
        <w:rPr>
          <w:rFonts w:eastAsia="Times New Roman" w:cs="Times New Roman"/>
          <w:szCs w:val="24"/>
          <w:lang w:eastAsia="ru-RU"/>
        </w:rPr>
        <w:t>о</w:t>
      </w:r>
      <w:r w:rsidRPr="00694189">
        <w:rPr>
          <w:rFonts w:eastAsia="Times New Roman" w:cs="Times New Roman"/>
          <w:szCs w:val="24"/>
          <w:lang w:eastAsia="ru-RU"/>
        </w:rPr>
        <w:t xml:space="preserve">дится </w:t>
      </w:r>
      <w:proofErr w:type="spellStart"/>
      <w:r w:rsidRPr="00694189">
        <w:rPr>
          <w:rFonts w:eastAsia="Times New Roman" w:cs="Times New Roman"/>
          <w:szCs w:val="24"/>
          <w:lang w:eastAsia="ru-RU"/>
        </w:rPr>
        <w:t>обваловка</w:t>
      </w:r>
      <w:proofErr w:type="spellEnd"/>
      <w:r w:rsidRPr="00694189">
        <w:rPr>
          <w:rFonts w:eastAsia="Times New Roman" w:cs="Times New Roman"/>
          <w:szCs w:val="24"/>
          <w:lang w:eastAsia="ru-RU"/>
        </w:rPr>
        <w:t xml:space="preserve"> их территории с целью исключения попадания загрязнителей на окружа</w:t>
      </w:r>
      <w:r w:rsidRPr="00694189">
        <w:rPr>
          <w:rFonts w:eastAsia="Times New Roman" w:cs="Times New Roman"/>
          <w:szCs w:val="24"/>
          <w:lang w:eastAsia="ru-RU"/>
        </w:rPr>
        <w:t>ю</w:t>
      </w:r>
      <w:r w:rsidRPr="00694189">
        <w:rPr>
          <w:rFonts w:eastAsia="Times New Roman" w:cs="Times New Roman"/>
          <w:szCs w:val="24"/>
          <w:lang w:eastAsia="ru-RU"/>
        </w:rPr>
        <w:t>щую территорию;</w:t>
      </w:r>
    </w:p>
    <w:p w14:paraId="44C2D96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перемещение транспорта ограничено утвержденной схемой передвижения;</w:t>
      </w:r>
    </w:p>
    <w:p w14:paraId="021A0C5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-трубопроводы, линии электропередач и другие коммуникации прокладываются в с</w:t>
      </w:r>
      <w:r w:rsidRPr="00694189">
        <w:rPr>
          <w:rFonts w:eastAsia="Times New Roman" w:cs="Times New Roman"/>
          <w:szCs w:val="24"/>
          <w:lang w:eastAsia="ru-RU"/>
        </w:rPr>
        <w:t>о</w:t>
      </w:r>
      <w:r w:rsidRPr="00694189">
        <w:rPr>
          <w:rFonts w:eastAsia="Times New Roman" w:cs="Times New Roman"/>
          <w:szCs w:val="24"/>
          <w:lang w:eastAsia="ru-RU"/>
        </w:rPr>
        <w:t>ответствии с технологической схемой разработки месторождения;</w:t>
      </w:r>
    </w:p>
    <w:p w14:paraId="3C577477"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строительство и эксплуатация нефтепромысловых объектов осуществляется только с применением технологий, исключающих загрязнение пресных поверхностных и подземных вод;</w:t>
      </w:r>
    </w:p>
    <w:p w14:paraId="021BC87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при обустройстве месторождений реализуется система мероприятий по сохранению гидрологического режима постоянных и временных водотоков</w:t>
      </w:r>
      <w:proofErr w:type="gramStart"/>
      <w:r w:rsidRPr="00694189">
        <w:rPr>
          <w:rFonts w:eastAsia="Times New Roman" w:cs="Times New Roman"/>
          <w:szCs w:val="24"/>
          <w:lang w:eastAsia="ru-RU"/>
        </w:rPr>
        <w:t>.</w:t>
      </w:r>
      <w:proofErr w:type="gramEnd"/>
      <w:r w:rsidRPr="00694189">
        <w:rPr>
          <w:rFonts w:eastAsia="Times New Roman" w:cs="Times New Roman"/>
          <w:szCs w:val="24"/>
          <w:lang w:eastAsia="ru-RU"/>
        </w:rPr>
        <w:t xml:space="preserve"> (</w:t>
      </w:r>
      <w:proofErr w:type="gramStart"/>
      <w:r w:rsidRPr="00694189">
        <w:rPr>
          <w:rFonts w:eastAsia="Times New Roman" w:cs="Times New Roman"/>
          <w:szCs w:val="24"/>
          <w:lang w:eastAsia="ru-RU"/>
        </w:rPr>
        <w:t>в</w:t>
      </w:r>
      <w:proofErr w:type="gramEnd"/>
      <w:r w:rsidRPr="00694189">
        <w:rPr>
          <w:rFonts w:eastAsia="Times New Roman" w:cs="Times New Roman"/>
          <w:szCs w:val="24"/>
          <w:lang w:eastAsia="ru-RU"/>
        </w:rPr>
        <w:t xml:space="preserve"> ред. Постановление Прав</w:t>
      </w:r>
      <w:r w:rsidRPr="00694189">
        <w:rPr>
          <w:rFonts w:eastAsia="Times New Roman" w:cs="Times New Roman"/>
          <w:szCs w:val="24"/>
          <w:lang w:eastAsia="ru-RU"/>
        </w:rPr>
        <w:t>и</w:t>
      </w:r>
      <w:r w:rsidRPr="00694189">
        <w:rPr>
          <w:rFonts w:eastAsia="Times New Roman" w:cs="Times New Roman"/>
          <w:szCs w:val="24"/>
          <w:lang w:eastAsia="ru-RU"/>
        </w:rPr>
        <w:t>тельства Пермского края от 21.06.2011 № 374-п).</w:t>
      </w:r>
    </w:p>
    <w:p w14:paraId="7EE5149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 для </w:t>
      </w:r>
      <w:proofErr w:type="gramStart"/>
      <w:r w:rsidRPr="00694189">
        <w:rPr>
          <w:rFonts w:eastAsia="Times New Roman" w:cs="Times New Roman"/>
          <w:szCs w:val="24"/>
          <w:lang w:eastAsia="ru-RU"/>
        </w:rPr>
        <w:t>контроля за</w:t>
      </w:r>
      <w:proofErr w:type="gramEnd"/>
      <w:r w:rsidRPr="00694189">
        <w:rPr>
          <w:rFonts w:eastAsia="Times New Roman" w:cs="Times New Roman"/>
          <w:szCs w:val="24"/>
          <w:lang w:eastAsia="ru-RU"/>
        </w:rPr>
        <w:t xml:space="preserve"> состоянием основных компонентов природно</w:t>
      </w:r>
      <w:r w:rsidR="004C3B7D" w:rsidRPr="00694189">
        <w:rPr>
          <w:rFonts w:eastAsia="Times New Roman" w:cs="Times New Roman"/>
          <w:szCs w:val="24"/>
          <w:lang w:eastAsia="ru-RU"/>
        </w:rPr>
        <w:t>й среды (атмосферы, гидросферы,</w:t>
      </w:r>
      <w:r w:rsidRPr="00694189">
        <w:rPr>
          <w:rFonts w:eastAsia="Times New Roman" w:cs="Times New Roman"/>
          <w:szCs w:val="24"/>
          <w:lang w:eastAsia="ru-RU"/>
        </w:rPr>
        <w:t xml:space="preserve"> почвенного покрова и животного мира) в течение всего периода эксплуатации нефтяного месторождения осуществляется комплексный экологический мониторинг. </w:t>
      </w:r>
    </w:p>
    <w:p w14:paraId="35534BD5"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(п.4.2.3.1 </w:t>
      </w:r>
      <w:proofErr w:type="gramStart"/>
      <w:r w:rsidRPr="00694189">
        <w:rPr>
          <w:rFonts w:eastAsia="Times New Roman" w:cs="Times New Roman"/>
          <w:szCs w:val="24"/>
          <w:lang w:eastAsia="ru-RU"/>
        </w:rPr>
        <w:t>введен</w:t>
      </w:r>
      <w:proofErr w:type="gramEnd"/>
      <w:r w:rsidRPr="00694189">
        <w:rPr>
          <w:rFonts w:eastAsia="Times New Roman" w:cs="Times New Roman"/>
          <w:szCs w:val="24"/>
          <w:lang w:eastAsia="ru-RU"/>
        </w:rPr>
        <w:t xml:space="preserve"> Постановлением Правительства Пермского края от 21.07.2009 № 457-п). </w:t>
      </w:r>
    </w:p>
    <w:p w14:paraId="579101AB"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4.2.4. Иные виды хозяйственного использования, не приводящие к необратимым изм</w:t>
      </w:r>
      <w:r w:rsidRPr="00694189">
        <w:rPr>
          <w:rFonts w:eastAsia="Times New Roman" w:cs="Times New Roman"/>
          <w:szCs w:val="24"/>
          <w:lang w:eastAsia="ru-RU"/>
        </w:rPr>
        <w:t>е</w:t>
      </w:r>
      <w:r w:rsidRPr="00694189">
        <w:rPr>
          <w:rFonts w:eastAsia="Times New Roman" w:cs="Times New Roman"/>
          <w:szCs w:val="24"/>
          <w:lang w:eastAsia="ru-RU"/>
        </w:rPr>
        <w:t>нениям природного комплекса особо охраняемой природной территории.</w:t>
      </w:r>
    </w:p>
    <w:p w14:paraId="70F9EE69"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На территории рекреационной зоны охраняемых ландшафтов:</w:t>
      </w:r>
    </w:p>
    <w:p w14:paraId="3F3C248F"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4.3. Запрещено: </w:t>
      </w:r>
    </w:p>
    <w:p w14:paraId="015369E1"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lastRenderedPageBreak/>
        <w:t xml:space="preserve">4.3.1. Всякое строительство, за исключением объектов, предусмотренных проектом обустройства и проведения природоохранных мероприятий, рекреационных объектов, а также эксплуатации и реконструкции существующих объектов. </w:t>
      </w:r>
    </w:p>
    <w:p w14:paraId="78118DBD"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4.3.2. Геологоразведочные работы, не приводящие к нарушению почвенного и раст</w:t>
      </w:r>
      <w:r w:rsidRPr="00694189">
        <w:rPr>
          <w:rFonts w:eastAsia="Times New Roman" w:cs="Times New Roman"/>
          <w:szCs w:val="24"/>
          <w:lang w:eastAsia="ru-RU"/>
        </w:rPr>
        <w:t>и</w:t>
      </w:r>
      <w:r w:rsidRPr="00694189">
        <w:rPr>
          <w:rFonts w:eastAsia="Times New Roman" w:cs="Times New Roman"/>
          <w:szCs w:val="24"/>
          <w:lang w:eastAsia="ru-RU"/>
        </w:rPr>
        <w:t xml:space="preserve">тельного покрова, среды обитания животных. </w:t>
      </w:r>
    </w:p>
    <w:p w14:paraId="547783EC"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4.3.3 Рубки леса, за исключением </w:t>
      </w:r>
      <w:proofErr w:type="gramStart"/>
      <w:r w:rsidRPr="00694189">
        <w:rPr>
          <w:rFonts w:eastAsia="Times New Roman" w:cs="Times New Roman"/>
          <w:szCs w:val="24"/>
          <w:lang w:eastAsia="ru-RU"/>
        </w:rPr>
        <w:t>санитарных</w:t>
      </w:r>
      <w:proofErr w:type="gramEnd"/>
      <w:r w:rsidRPr="00694189">
        <w:rPr>
          <w:rFonts w:eastAsia="Times New Roman" w:cs="Times New Roman"/>
          <w:szCs w:val="24"/>
          <w:lang w:eastAsia="ru-RU"/>
        </w:rPr>
        <w:t>.</w:t>
      </w:r>
    </w:p>
    <w:p w14:paraId="080CC848"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4.3.4. Заготовка живицы и древесных соков. </w:t>
      </w:r>
    </w:p>
    <w:p w14:paraId="6D6C39EF"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4.3.5. Размещение, хранение и утилизация промышленных и бытовых отходов. </w:t>
      </w:r>
    </w:p>
    <w:p w14:paraId="6BF78679"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4.3.6.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w:t>
      </w:r>
      <w:r w:rsidRPr="00694189">
        <w:rPr>
          <w:rFonts w:eastAsia="Times New Roman" w:cs="Times New Roman"/>
          <w:szCs w:val="24"/>
          <w:lang w:eastAsia="ru-RU"/>
        </w:rPr>
        <w:t>в</w:t>
      </w:r>
      <w:r w:rsidRPr="00694189">
        <w:rPr>
          <w:rFonts w:eastAsia="Times New Roman" w:cs="Times New Roman"/>
          <w:szCs w:val="24"/>
          <w:lang w:eastAsia="ru-RU"/>
        </w:rPr>
        <w:t>лением предусмотренных природоохранных мероприятий.</w:t>
      </w:r>
    </w:p>
    <w:p w14:paraId="11EECB84"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4.3.7. Разведение костров вне специально оборудованных для этих целей мест.</w:t>
      </w:r>
    </w:p>
    <w:p w14:paraId="11024EAA"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4.3.8. Иные виды хозяйственного использования, приводящие к необратимым измен</w:t>
      </w:r>
      <w:r w:rsidRPr="00694189">
        <w:rPr>
          <w:rFonts w:eastAsia="Times New Roman" w:cs="Times New Roman"/>
          <w:szCs w:val="24"/>
          <w:lang w:eastAsia="ru-RU"/>
        </w:rPr>
        <w:t>е</w:t>
      </w:r>
      <w:r w:rsidRPr="00694189">
        <w:rPr>
          <w:rFonts w:eastAsia="Times New Roman" w:cs="Times New Roman"/>
          <w:szCs w:val="24"/>
          <w:lang w:eastAsia="ru-RU"/>
        </w:rPr>
        <w:t xml:space="preserve">ниям природного комплекса особо охраняемой природной территории. </w:t>
      </w:r>
    </w:p>
    <w:p w14:paraId="20907CB8" w14:textId="77777777" w:rsidR="005D40F3" w:rsidRPr="00694189" w:rsidRDefault="005D40F3" w:rsidP="005D40F3">
      <w:pPr>
        <w:ind w:firstLine="709"/>
        <w:jc w:val="both"/>
        <w:rPr>
          <w:rFonts w:eastAsia="Times New Roman" w:cs="Times New Roman"/>
          <w:szCs w:val="24"/>
          <w:lang w:eastAsia="ru-RU"/>
        </w:rPr>
      </w:pPr>
    </w:p>
    <w:p w14:paraId="620D51B8"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4.4. Разрешено: </w:t>
      </w:r>
    </w:p>
    <w:p w14:paraId="3404E67F"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4.4.1. Эксплуатация и реконструкция существующих объектов. </w:t>
      </w:r>
    </w:p>
    <w:p w14:paraId="3B0B6A22"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4.4.2. Геологоразведочные работы, не приводящие к нарушению почвенного и раст</w:t>
      </w:r>
      <w:r w:rsidRPr="00694189">
        <w:rPr>
          <w:rFonts w:eastAsia="Times New Roman" w:cs="Times New Roman"/>
          <w:szCs w:val="24"/>
          <w:lang w:eastAsia="ru-RU"/>
        </w:rPr>
        <w:t>и</w:t>
      </w:r>
      <w:r w:rsidRPr="00694189">
        <w:rPr>
          <w:rFonts w:eastAsia="Times New Roman" w:cs="Times New Roman"/>
          <w:szCs w:val="24"/>
          <w:lang w:eastAsia="ru-RU"/>
        </w:rPr>
        <w:t>тельного покрова.</w:t>
      </w:r>
    </w:p>
    <w:p w14:paraId="3FF36594"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4.4.3. Посещение территории в рекреационных, учебных и иных целях. </w:t>
      </w:r>
    </w:p>
    <w:p w14:paraId="778CC6B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4.4.4. Санитарные рубки леса. </w:t>
      </w:r>
    </w:p>
    <w:p w14:paraId="6EAF4BAA"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4.4.5. Иные виды хозяйственного использования, не приводящие к необратимым изм</w:t>
      </w:r>
      <w:r w:rsidRPr="00694189">
        <w:rPr>
          <w:rFonts w:eastAsia="Times New Roman" w:cs="Times New Roman"/>
          <w:szCs w:val="24"/>
          <w:lang w:eastAsia="ru-RU"/>
        </w:rPr>
        <w:t>е</w:t>
      </w:r>
      <w:r w:rsidRPr="00694189">
        <w:rPr>
          <w:rFonts w:eastAsia="Times New Roman" w:cs="Times New Roman"/>
          <w:szCs w:val="24"/>
          <w:lang w:eastAsia="ru-RU"/>
        </w:rPr>
        <w:t>нениям природного комплекса особо охраняемой природной территории.</w:t>
      </w:r>
    </w:p>
    <w:p w14:paraId="55F6B12B" w14:textId="77777777" w:rsidR="005D40F3" w:rsidRPr="00694189" w:rsidRDefault="005D40F3" w:rsidP="005D40F3">
      <w:pPr>
        <w:ind w:firstLine="709"/>
        <w:jc w:val="both"/>
        <w:rPr>
          <w:rFonts w:eastAsia="Times New Roman" w:cs="Times New Roman"/>
          <w:szCs w:val="24"/>
          <w:lang w:eastAsia="ru-RU"/>
        </w:rPr>
      </w:pPr>
    </w:p>
    <w:p w14:paraId="73F7949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На территории зоны особой природной ценности охраняемых ландшафтов:</w:t>
      </w:r>
    </w:p>
    <w:p w14:paraId="7C0B3F4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4.5. Запрещено: </w:t>
      </w:r>
    </w:p>
    <w:p w14:paraId="5686DD5B"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4.5.1. Всякое строительство, за исключением объектов, предусмотренных проектом обустройства и проведения природоохранных мероприятий, рекреационных объектов, а также эксплуатации и реконструкции существующих объектов. </w:t>
      </w:r>
    </w:p>
    <w:p w14:paraId="0EE6DB2E"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4.5.2. Геологоразведочные работы, приводящие к нарушению почвенного и растител</w:t>
      </w:r>
      <w:r w:rsidRPr="00694189">
        <w:rPr>
          <w:rFonts w:eastAsia="Times New Roman" w:cs="Times New Roman"/>
          <w:szCs w:val="24"/>
          <w:lang w:eastAsia="ru-RU"/>
        </w:rPr>
        <w:t>ь</w:t>
      </w:r>
      <w:r w:rsidRPr="00694189">
        <w:rPr>
          <w:rFonts w:eastAsia="Times New Roman" w:cs="Times New Roman"/>
          <w:szCs w:val="24"/>
          <w:lang w:eastAsia="ru-RU"/>
        </w:rPr>
        <w:t>ного покрова, среды обитания животных.</w:t>
      </w:r>
    </w:p>
    <w:p w14:paraId="4973357F"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4.5.3. Рубки леса, за исключением </w:t>
      </w:r>
      <w:proofErr w:type="gramStart"/>
      <w:r w:rsidRPr="00694189">
        <w:rPr>
          <w:rFonts w:eastAsia="Times New Roman" w:cs="Times New Roman"/>
          <w:szCs w:val="24"/>
          <w:lang w:eastAsia="ru-RU"/>
        </w:rPr>
        <w:t>санитарных</w:t>
      </w:r>
      <w:proofErr w:type="gramEnd"/>
      <w:r w:rsidRPr="00694189">
        <w:rPr>
          <w:rFonts w:eastAsia="Times New Roman" w:cs="Times New Roman"/>
          <w:szCs w:val="24"/>
          <w:lang w:eastAsia="ru-RU"/>
        </w:rPr>
        <w:t>.</w:t>
      </w:r>
    </w:p>
    <w:p w14:paraId="63D83568"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4.5.4. Заготовка живицы и древесных соков. </w:t>
      </w:r>
    </w:p>
    <w:p w14:paraId="7885C2AD"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4.5.5. Размещение, хранение и утилизация промышленных и бытовых отходов. </w:t>
      </w:r>
    </w:p>
    <w:p w14:paraId="3E8A5644"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4.5.6. Проезд вне дорог, определенных материалами лесоустройства, и стоянка вне специально отведенных мест, за исключением случаев, связанных с охраной леса и осущест</w:t>
      </w:r>
      <w:r w:rsidRPr="00694189">
        <w:rPr>
          <w:rFonts w:eastAsia="Times New Roman" w:cs="Times New Roman"/>
          <w:szCs w:val="24"/>
          <w:lang w:eastAsia="ru-RU"/>
        </w:rPr>
        <w:t>в</w:t>
      </w:r>
      <w:r w:rsidRPr="00694189">
        <w:rPr>
          <w:rFonts w:eastAsia="Times New Roman" w:cs="Times New Roman"/>
          <w:szCs w:val="24"/>
          <w:lang w:eastAsia="ru-RU"/>
        </w:rPr>
        <w:t>лением предусмотренных природоохранных мероприятий.</w:t>
      </w:r>
    </w:p>
    <w:p w14:paraId="5C1C4C70"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4.5.7. Разведение костров вне специально оборудованных для этих целей мест.</w:t>
      </w:r>
    </w:p>
    <w:p w14:paraId="44AD4771"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4.5.8. Распашка целинных земель. </w:t>
      </w:r>
    </w:p>
    <w:p w14:paraId="469AA35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4.5.9. Иные виды хозяйственного использования, приводящие к необратимым измен</w:t>
      </w:r>
      <w:r w:rsidRPr="00694189">
        <w:rPr>
          <w:rFonts w:eastAsia="Times New Roman" w:cs="Times New Roman"/>
          <w:szCs w:val="24"/>
          <w:lang w:eastAsia="ru-RU"/>
        </w:rPr>
        <w:t>е</w:t>
      </w:r>
      <w:r w:rsidRPr="00694189">
        <w:rPr>
          <w:rFonts w:eastAsia="Times New Roman" w:cs="Times New Roman"/>
          <w:szCs w:val="24"/>
          <w:lang w:eastAsia="ru-RU"/>
        </w:rPr>
        <w:t>ниям природного комплекса особо охраняемой природной территории.</w:t>
      </w:r>
    </w:p>
    <w:p w14:paraId="357888DC"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4.6. Разрешено: </w:t>
      </w:r>
    </w:p>
    <w:p w14:paraId="6C27345D"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4.6.1. Эксплуатация и реконструкция существующих объектов. </w:t>
      </w:r>
    </w:p>
    <w:p w14:paraId="3710C8D3"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4.6.2. Геологоразведочные работы, и добыча полезных ископаемых, не приводящие к нарушению почвенного и растительного покрова, среды обитания животных.</w:t>
      </w:r>
    </w:p>
    <w:p w14:paraId="19F51601"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4.6.3. Посещение территории в рекреационных, учебных и иных целях. </w:t>
      </w:r>
    </w:p>
    <w:p w14:paraId="6A59E58C" w14:textId="77777777" w:rsidR="005D40F3"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 xml:space="preserve">4.6.4. Санитарные рубки леса. </w:t>
      </w:r>
    </w:p>
    <w:p w14:paraId="15C82D1D" w14:textId="77777777" w:rsidR="00F77B97" w:rsidRPr="00694189" w:rsidRDefault="005D40F3" w:rsidP="005D40F3">
      <w:pPr>
        <w:ind w:firstLine="709"/>
        <w:jc w:val="both"/>
        <w:rPr>
          <w:rFonts w:eastAsia="Times New Roman" w:cs="Times New Roman"/>
          <w:szCs w:val="24"/>
          <w:lang w:eastAsia="ru-RU"/>
        </w:rPr>
      </w:pPr>
      <w:r w:rsidRPr="00694189">
        <w:rPr>
          <w:rFonts w:eastAsia="Times New Roman" w:cs="Times New Roman"/>
          <w:szCs w:val="24"/>
          <w:lang w:eastAsia="ru-RU"/>
        </w:rPr>
        <w:t>4.6.5. Иные виды хозяйственного использования, не приводящие к необратимым изм</w:t>
      </w:r>
      <w:r w:rsidRPr="00694189">
        <w:rPr>
          <w:rFonts w:eastAsia="Times New Roman" w:cs="Times New Roman"/>
          <w:szCs w:val="24"/>
          <w:lang w:eastAsia="ru-RU"/>
        </w:rPr>
        <w:t>е</w:t>
      </w:r>
      <w:r w:rsidRPr="00694189">
        <w:rPr>
          <w:rFonts w:eastAsia="Times New Roman" w:cs="Times New Roman"/>
          <w:szCs w:val="24"/>
          <w:lang w:eastAsia="ru-RU"/>
        </w:rPr>
        <w:t>нениям природного комплекса особо охраняемой природной территории.</w:t>
      </w:r>
    </w:p>
    <w:p w14:paraId="3B7771AD" w14:textId="77777777" w:rsidR="00171307" w:rsidRPr="00694189" w:rsidRDefault="00171307" w:rsidP="00694189">
      <w:pPr>
        <w:jc w:val="center"/>
        <w:rPr>
          <w:b/>
          <w:szCs w:val="24"/>
        </w:rPr>
      </w:pPr>
    </w:p>
    <w:p w14:paraId="7050BFE7" w14:textId="19A71B23" w:rsidR="0054096F" w:rsidRPr="00BF412B" w:rsidRDefault="008F1E0C" w:rsidP="00BF412B">
      <w:pPr>
        <w:pStyle w:val="1"/>
        <w:ind w:firstLine="709"/>
        <w:jc w:val="left"/>
        <w:rPr>
          <w:b/>
          <w:sz w:val="24"/>
        </w:rPr>
      </w:pPr>
      <w:bookmarkStart w:id="34" w:name="_Toc495928545"/>
      <w:r w:rsidRPr="00BF412B">
        <w:rPr>
          <w:b/>
          <w:sz w:val="24"/>
        </w:rPr>
        <w:lastRenderedPageBreak/>
        <w:t>1.1.9</w:t>
      </w:r>
      <w:r w:rsidR="005D40F3" w:rsidRPr="00BF412B">
        <w:rPr>
          <w:b/>
          <w:sz w:val="24"/>
        </w:rPr>
        <w:t xml:space="preserve"> </w:t>
      </w:r>
      <w:r w:rsidR="000E1D6D" w:rsidRPr="00BF412B">
        <w:rPr>
          <w:b/>
          <w:sz w:val="24"/>
        </w:rPr>
        <w:t>Характеристика</w:t>
      </w:r>
      <w:r w:rsidR="00A75BE0" w:rsidRPr="00BF412B">
        <w:rPr>
          <w:b/>
          <w:sz w:val="24"/>
        </w:rPr>
        <w:t xml:space="preserve"> проектируемых лесов </w:t>
      </w:r>
      <w:r w:rsidR="0054096F" w:rsidRPr="00BF412B">
        <w:rPr>
          <w:b/>
          <w:sz w:val="24"/>
        </w:rPr>
        <w:t>национального наследия</w:t>
      </w:r>
      <w:bookmarkEnd w:id="34"/>
    </w:p>
    <w:p w14:paraId="64DEFAC0" w14:textId="77777777" w:rsidR="00BF412B" w:rsidRDefault="00BF412B" w:rsidP="00BF412B">
      <w:pPr>
        <w:ind w:firstLine="709"/>
        <w:rPr>
          <w:rFonts w:cs="Times New Roman"/>
          <w:szCs w:val="24"/>
        </w:rPr>
      </w:pPr>
    </w:p>
    <w:p w14:paraId="59467F13" w14:textId="77777777" w:rsidR="00F77B97" w:rsidRDefault="0054096F" w:rsidP="00BF412B">
      <w:pPr>
        <w:ind w:firstLine="709"/>
        <w:rPr>
          <w:rFonts w:cs="Times New Roman"/>
          <w:szCs w:val="24"/>
        </w:rPr>
      </w:pPr>
      <w:r w:rsidRPr="00694189">
        <w:rPr>
          <w:rFonts w:cs="Times New Roman"/>
          <w:szCs w:val="24"/>
        </w:rPr>
        <w:t>Леса национального наследия не проектируются.</w:t>
      </w:r>
    </w:p>
    <w:p w14:paraId="0085E841" w14:textId="77777777" w:rsidR="00BF412B" w:rsidRPr="00694189" w:rsidRDefault="00BF412B" w:rsidP="00BF412B">
      <w:pPr>
        <w:ind w:firstLine="709"/>
        <w:rPr>
          <w:rFonts w:cs="Times New Roman"/>
          <w:szCs w:val="24"/>
        </w:rPr>
      </w:pPr>
    </w:p>
    <w:p w14:paraId="2C2BABC1" w14:textId="5792F899" w:rsidR="00F77B97" w:rsidRPr="00BF412B" w:rsidRDefault="0054096F" w:rsidP="00BF412B">
      <w:pPr>
        <w:pStyle w:val="1"/>
        <w:ind w:firstLine="709"/>
        <w:jc w:val="left"/>
        <w:rPr>
          <w:b/>
          <w:sz w:val="24"/>
        </w:rPr>
      </w:pPr>
      <w:bookmarkStart w:id="35" w:name="_Toc495928546"/>
      <w:r w:rsidRPr="00BF412B">
        <w:rPr>
          <w:b/>
          <w:sz w:val="24"/>
        </w:rPr>
        <w:t xml:space="preserve">1.1.10 Перечень видов биологического разнообразия и размеров буферных зон, </w:t>
      </w:r>
      <w:r w:rsidR="00BF13BE" w:rsidRPr="00BF412B">
        <w:rPr>
          <w:b/>
          <w:sz w:val="24"/>
        </w:rPr>
        <w:t xml:space="preserve">подлежащих сохранению </w:t>
      </w:r>
      <w:proofErr w:type="gramStart"/>
      <w:r w:rsidR="00BF13BE" w:rsidRPr="00BF412B">
        <w:rPr>
          <w:b/>
          <w:sz w:val="24"/>
        </w:rPr>
        <w:t>пр</w:t>
      </w:r>
      <w:r w:rsidRPr="00BF412B">
        <w:rPr>
          <w:b/>
          <w:sz w:val="24"/>
        </w:rPr>
        <w:t>и</w:t>
      </w:r>
      <w:proofErr w:type="gramEnd"/>
      <w:r w:rsidRPr="00BF412B">
        <w:rPr>
          <w:b/>
          <w:sz w:val="24"/>
        </w:rPr>
        <w:t xml:space="preserve"> осуществлению лесосечных работ</w:t>
      </w:r>
      <w:bookmarkEnd w:id="35"/>
    </w:p>
    <w:p w14:paraId="2268D00D" w14:textId="77777777" w:rsidR="00BF412B" w:rsidRDefault="00BF412B" w:rsidP="00BF412B">
      <w:pPr>
        <w:jc w:val="right"/>
        <w:rPr>
          <w:rFonts w:cs="Times New Roman"/>
          <w:szCs w:val="24"/>
        </w:rPr>
      </w:pPr>
    </w:p>
    <w:p w14:paraId="2A0245E6" w14:textId="77777777" w:rsidR="005F7A49" w:rsidRDefault="005F7A49" w:rsidP="005F7A49">
      <w:pPr>
        <w:ind w:firstLine="709"/>
        <w:jc w:val="both"/>
      </w:pPr>
      <w:r>
        <w:t>Сохранение биологического разнообразия – необходимое условие ведения лесохозя</w:t>
      </w:r>
      <w:r>
        <w:t>й</w:t>
      </w:r>
      <w:r>
        <w:t>ственной деятельности. Оно должно обеспечиваться не только в охраняемых лесах (</w:t>
      </w:r>
      <w:r w:rsidR="003B0790">
        <w:t>особо-защитные участки лесов</w:t>
      </w:r>
      <w:r>
        <w:t>, защитные леса), но и на лесосеках, на которых проводится заготовка древесины.</w:t>
      </w:r>
    </w:p>
    <w:p w14:paraId="095A0636" w14:textId="4ADB59BA" w:rsidR="00F817E6" w:rsidRPr="00F817E6" w:rsidRDefault="00F817E6" w:rsidP="00F817E6">
      <w:pPr>
        <w:ind w:firstLine="709"/>
        <w:jc w:val="both"/>
        <w:rPr>
          <w:rFonts w:cs="Times New Roman"/>
          <w:szCs w:val="24"/>
        </w:rPr>
      </w:pPr>
      <w:r w:rsidRPr="00F817E6">
        <w:rPr>
          <w:rFonts w:cs="Times New Roman"/>
          <w:szCs w:val="24"/>
        </w:rPr>
        <w:t>Нормативы и параметры объектов биологического разнообразия и буферных зон, по</w:t>
      </w:r>
      <w:r w:rsidRPr="00F817E6">
        <w:rPr>
          <w:rFonts w:cs="Times New Roman"/>
          <w:szCs w:val="24"/>
        </w:rPr>
        <w:t>д</w:t>
      </w:r>
      <w:r w:rsidRPr="00F817E6">
        <w:rPr>
          <w:rFonts w:cs="Times New Roman"/>
          <w:szCs w:val="24"/>
        </w:rPr>
        <w:t>лежащих сохранению при осуществлении лесосечных работ</w:t>
      </w:r>
      <w:r w:rsidR="00F771D0">
        <w:rPr>
          <w:rFonts w:cs="Times New Roman"/>
          <w:szCs w:val="24"/>
        </w:rPr>
        <w:t>, приведены в таблице 7.</w:t>
      </w:r>
    </w:p>
    <w:p w14:paraId="3440491B" w14:textId="77777777" w:rsidR="003B0790" w:rsidRPr="00896669" w:rsidRDefault="003B0790" w:rsidP="005F7A49">
      <w:pPr>
        <w:ind w:firstLine="709"/>
        <w:jc w:val="both"/>
        <w:rPr>
          <w:rFonts w:cs="Times New Roman"/>
          <w:szCs w:val="24"/>
        </w:rPr>
      </w:pPr>
    </w:p>
    <w:p w14:paraId="21416A03" w14:textId="22B31F2A" w:rsidR="00BF13BE" w:rsidRPr="00896669" w:rsidRDefault="00BF13BE" w:rsidP="00BF412B">
      <w:pPr>
        <w:jc w:val="right"/>
        <w:rPr>
          <w:rFonts w:cs="Times New Roman"/>
          <w:szCs w:val="24"/>
        </w:rPr>
      </w:pPr>
      <w:r w:rsidRPr="00896669">
        <w:rPr>
          <w:rFonts w:cs="Times New Roman"/>
          <w:szCs w:val="24"/>
        </w:rPr>
        <w:t xml:space="preserve">Таблица </w:t>
      </w:r>
      <w:r w:rsidR="00F771D0">
        <w:rPr>
          <w:rFonts w:cs="Times New Roman"/>
          <w:szCs w:val="24"/>
        </w:rPr>
        <w:t>7</w:t>
      </w:r>
    </w:p>
    <w:p w14:paraId="658CC513" w14:textId="77777777" w:rsidR="00BF13BE" w:rsidRPr="00896669" w:rsidRDefault="00B540AF" w:rsidP="009B7E2F">
      <w:pPr>
        <w:jc w:val="center"/>
        <w:rPr>
          <w:rFonts w:cs="Times New Roman"/>
          <w:b/>
          <w:szCs w:val="24"/>
        </w:rPr>
      </w:pPr>
      <w:r w:rsidRPr="00896669">
        <w:rPr>
          <w:rFonts w:cs="Times New Roman"/>
          <w:b/>
          <w:szCs w:val="24"/>
        </w:rPr>
        <w:t>Нормативы и параметры объектов биологического разнообразия и буферных зон, по</w:t>
      </w:r>
      <w:r w:rsidRPr="00896669">
        <w:rPr>
          <w:rFonts w:cs="Times New Roman"/>
          <w:b/>
          <w:szCs w:val="24"/>
        </w:rPr>
        <w:t>д</w:t>
      </w:r>
      <w:r w:rsidRPr="00896669">
        <w:rPr>
          <w:rFonts w:cs="Times New Roman"/>
          <w:b/>
          <w:szCs w:val="24"/>
        </w:rPr>
        <w:t>лежащих сохранению при осуществлении лесосечных работ</w:t>
      </w:r>
    </w:p>
    <w:tbl>
      <w:tblPr>
        <w:tblW w:w="9467" w:type="dxa"/>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2832"/>
        <w:gridCol w:w="3384"/>
        <w:gridCol w:w="2711"/>
      </w:tblGrid>
      <w:tr w:rsidR="00896669" w:rsidRPr="00896669" w14:paraId="6D91193E" w14:textId="77777777" w:rsidTr="00896669">
        <w:trPr>
          <w:trHeight w:val="200"/>
        </w:trPr>
        <w:tc>
          <w:tcPr>
            <w:tcW w:w="540" w:type="dxa"/>
          </w:tcPr>
          <w:p w14:paraId="64715323" w14:textId="77777777" w:rsidR="00BF13BE" w:rsidRPr="00896669" w:rsidRDefault="00B540AF" w:rsidP="00B540AF">
            <w:pPr>
              <w:rPr>
                <w:rFonts w:cs="Times New Roman"/>
                <w:szCs w:val="24"/>
              </w:rPr>
            </w:pPr>
            <w:r w:rsidRPr="00896669">
              <w:rPr>
                <w:rFonts w:cs="Times New Roman"/>
                <w:szCs w:val="24"/>
              </w:rPr>
              <w:t xml:space="preserve">№ </w:t>
            </w:r>
            <w:proofErr w:type="gramStart"/>
            <w:r w:rsidRPr="00896669">
              <w:rPr>
                <w:rFonts w:cs="Times New Roman"/>
                <w:szCs w:val="24"/>
              </w:rPr>
              <w:t>п</w:t>
            </w:r>
            <w:proofErr w:type="gramEnd"/>
            <w:r w:rsidRPr="00896669">
              <w:rPr>
                <w:rFonts w:cs="Times New Roman"/>
                <w:szCs w:val="24"/>
              </w:rPr>
              <w:t>/п</w:t>
            </w:r>
          </w:p>
        </w:tc>
        <w:tc>
          <w:tcPr>
            <w:tcW w:w="2832" w:type="dxa"/>
          </w:tcPr>
          <w:p w14:paraId="6A8F5727" w14:textId="77777777" w:rsidR="00BF13BE" w:rsidRPr="00896669" w:rsidRDefault="00B540AF" w:rsidP="00BF36C4">
            <w:pPr>
              <w:jc w:val="center"/>
              <w:rPr>
                <w:rFonts w:cs="Times New Roman"/>
                <w:szCs w:val="24"/>
              </w:rPr>
            </w:pPr>
            <w:r w:rsidRPr="00896669">
              <w:rPr>
                <w:rFonts w:cs="Times New Roman"/>
                <w:szCs w:val="24"/>
              </w:rPr>
              <w:t>Наименование объектов биологического разн</w:t>
            </w:r>
            <w:r w:rsidRPr="00896669">
              <w:rPr>
                <w:rFonts w:cs="Times New Roman"/>
                <w:szCs w:val="24"/>
              </w:rPr>
              <w:t>о</w:t>
            </w:r>
            <w:r w:rsidRPr="00896669">
              <w:rPr>
                <w:rFonts w:cs="Times New Roman"/>
                <w:szCs w:val="24"/>
              </w:rPr>
              <w:t>образия</w:t>
            </w:r>
          </w:p>
        </w:tc>
        <w:tc>
          <w:tcPr>
            <w:tcW w:w="3384" w:type="dxa"/>
          </w:tcPr>
          <w:p w14:paraId="180F7386" w14:textId="77777777" w:rsidR="00BF13BE" w:rsidRPr="00896669" w:rsidRDefault="00B540AF" w:rsidP="00BF36C4">
            <w:pPr>
              <w:jc w:val="center"/>
              <w:rPr>
                <w:rFonts w:cs="Times New Roman"/>
                <w:szCs w:val="24"/>
              </w:rPr>
            </w:pPr>
            <w:r w:rsidRPr="00896669">
              <w:rPr>
                <w:rFonts w:cs="Times New Roman"/>
                <w:szCs w:val="24"/>
              </w:rPr>
              <w:t>Характеристика объектов биологического разнообразия</w:t>
            </w:r>
          </w:p>
        </w:tc>
        <w:tc>
          <w:tcPr>
            <w:tcW w:w="2711" w:type="dxa"/>
          </w:tcPr>
          <w:p w14:paraId="23CF94ED" w14:textId="77777777" w:rsidR="00BF13BE" w:rsidRPr="00896669" w:rsidRDefault="00B540AF" w:rsidP="00BF36C4">
            <w:pPr>
              <w:jc w:val="center"/>
              <w:rPr>
                <w:rFonts w:cs="Times New Roman"/>
                <w:szCs w:val="24"/>
              </w:rPr>
            </w:pPr>
            <w:r w:rsidRPr="00896669">
              <w:rPr>
                <w:rFonts w:cs="Times New Roman"/>
                <w:szCs w:val="24"/>
              </w:rPr>
              <w:t>Размер буферных зон (при необходимости</w:t>
            </w:r>
            <w:r w:rsidR="00896669">
              <w:rPr>
                <w:rFonts w:cs="Times New Roman"/>
                <w:szCs w:val="24"/>
              </w:rPr>
              <w:t>)</w:t>
            </w:r>
          </w:p>
        </w:tc>
      </w:tr>
      <w:tr w:rsidR="00896669" w:rsidRPr="00896669" w14:paraId="094D5958" w14:textId="77777777" w:rsidTr="00896669">
        <w:trPr>
          <w:trHeight w:val="247"/>
        </w:trPr>
        <w:tc>
          <w:tcPr>
            <w:tcW w:w="540" w:type="dxa"/>
            <w:vAlign w:val="center"/>
          </w:tcPr>
          <w:p w14:paraId="728254DC" w14:textId="77777777" w:rsidR="00BF13BE" w:rsidRPr="00896669" w:rsidRDefault="00B540AF" w:rsidP="00B540AF">
            <w:pPr>
              <w:jc w:val="center"/>
              <w:rPr>
                <w:rFonts w:cs="Times New Roman"/>
                <w:szCs w:val="24"/>
              </w:rPr>
            </w:pPr>
            <w:r w:rsidRPr="00896669">
              <w:rPr>
                <w:rFonts w:cs="Times New Roman"/>
                <w:szCs w:val="24"/>
              </w:rPr>
              <w:t>1</w:t>
            </w:r>
          </w:p>
        </w:tc>
        <w:tc>
          <w:tcPr>
            <w:tcW w:w="2832" w:type="dxa"/>
            <w:vAlign w:val="center"/>
          </w:tcPr>
          <w:p w14:paraId="0CFE6726" w14:textId="77777777" w:rsidR="00BF13BE" w:rsidRPr="00896669" w:rsidRDefault="00B540AF" w:rsidP="00B540AF">
            <w:pPr>
              <w:jc w:val="center"/>
              <w:rPr>
                <w:rFonts w:cs="Times New Roman"/>
                <w:szCs w:val="24"/>
              </w:rPr>
            </w:pPr>
            <w:r w:rsidRPr="00896669">
              <w:rPr>
                <w:rFonts w:cs="Times New Roman"/>
                <w:szCs w:val="24"/>
              </w:rPr>
              <w:t>2</w:t>
            </w:r>
          </w:p>
        </w:tc>
        <w:tc>
          <w:tcPr>
            <w:tcW w:w="3384" w:type="dxa"/>
            <w:vAlign w:val="center"/>
          </w:tcPr>
          <w:p w14:paraId="16C7CD96" w14:textId="77777777" w:rsidR="00BF13BE" w:rsidRPr="00896669" w:rsidRDefault="00B540AF" w:rsidP="00B540AF">
            <w:pPr>
              <w:jc w:val="center"/>
              <w:rPr>
                <w:rFonts w:cs="Times New Roman"/>
                <w:szCs w:val="24"/>
              </w:rPr>
            </w:pPr>
            <w:r w:rsidRPr="00896669">
              <w:rPr>
                <w:rFonts w:cs="Times New Roman"/>
                <w:szCs w:val="24"/>
              </w:rPr>
              <w:t>3</w:t>
            </w:r>
          </w:p>
        </w:tc>
        <w:tc>
          <w:tcPr>
            <w:tcW w:w="2711" w:type="dxa"/>
            <w:vAlign w:val="center"/>
          </w:tcPr>
          <w:p w14:paraId="0A26B07D" w14:textId="77777777" w:rsidR="00BF13BE" w:rsidRPr="00896669" w:rsidRDefault="00B540AF" w:rsidP="00B540AF">
            <w:pPr>
              <w:jc w:val="center"/>
              <w:rPr>
                <w:rFonts w:cs="Times New Roman"/>
                <w:szCs w:val="24"/>
              </w:rPr>
            </w:pPr>
            <w:r w:rsidRPr="00896669">
              <w:rPr>
                <w:rFonts w:cs="Times New Roman"/>
                <w:szCs w:val="24"/>
              </w:rPr>
              <w:t>4</w:t>
            </w:r>
          </w:p>
        </w:tc>
      </w:tr>
      <w:tr w:rsidR="00896669" w:rsidRPr="00896669" w14:paraId="1CA40833" w14:textId="77777777" w:rsidTr="00896669">
        <w:trPr>
          <w:trHeight w:val="200"/>
        </w:trPr>
        <w:tc>
          <w:tcPr>
            <w:tcW w:w="9467" w:type="dxa"/>
            <w:gridSpan w:val="4"/>
          </w:tcPr>
          <w:p w14:paraId="776945B4" w14:textId="77777777" w:rsidR="00A2402E" w:rsidRPr="00896669" w:rsidRDefault="00A2402E" w:rsidP="005C7631">
            <w:pPr>
              <w:jc w:val="center"/>
              <w:rPr>
                <w:rFonts w:cs="Times New Roman"/>
                <w:szCs w:val="24"/>
              </w:rPr>
            </w:pPr>
            <w:r w:rsidRPr="00896669">
              <w:rPr>
                <w:rFonts w:cs="Times New Roman"/>
                <w:szCs w:val="24"/>
              </w:rPr>
              <w:t>Нормативы и параметры объектов биологического разнообразия и буферных зон</w:t>
            </w:r>
            <w:r w:rsidR="005C7631" w:rsidRPr="00896669">
              <w:rPr>
                <w:rFonts w:cs="Times New Roman"/>
                <w:szCs w:val="24"/>
              </w:rPr>
              <w:t>, подл</w:t>
            </w:r>
            <w:r w:rsidR="005C7631" w:rsidRPr="00896669">
              <w:rPr>
                <w:rFonts w:cs="Times New Roman"/>
                <w:szCs w:val="24"/>
              </w:rPr>
              <w:t>е</w:t>
            </w:r>
            <w:r w:rsidR="005C7631" w:rsidRPr="00896669">
              <w:rPr>
                <w:rFonts w:cs="Times New Roman"/>
                <w:szCs w:val="24"/>
              </w:rPr>
              <w:t>жащих сохранению при осуществлении лесосечных работ,</w:t>
            </w:r>
            <w:r w:rsidR="007E2AE0" w:rsidRPr="00896669">
              <w:rPr>
                <w:rFonts w:cs="Times New Roman"/>
                <w:szCs w:val="24"/>
              </w:rPr>
              <w:t xml:space="preserve"> не приводятся, ввиду того, что в действующих материалах </w:t>
            </w:r>
            <w:r w:rsidR="003E0C1C" w:rsidRPr="00896669">
              <w:rPr>
                <w:rFonts w:cs="Times New Roman"/>
                <w:szCs w:val="24"/>
              </w:rPr>
              <w:t xml:space="preserve">таксации лесов местоположение объектов биологического разнообразия и площадь буферных зон </w:t>
            </w:r>
            <w:r w:rsidR="005C7631" w:rsidRPr="00896669">
              <w:rPr>
                <w:rFonts w:cs="Times New Roman"/>
                <w:szCs w:val="24"/>
              </w:rPr>
              <w:t>не запроектированы.</w:t>
            </w:r>
            <w:r w:rsidR="00ED53E9">
              <w:rPr>
                <w:rFonts w:cs="Times New Roman"/>
                <w:szCs w:val="24"/>
              </w:rPr>
              <w:t xml:space="preserve"> Специальных обследований по выявлению местоположения объектов биологического разнообразия</w:t>
            </w:r>
            <w:r w:rsidR="00357D1F">
              <w:rPr>
                <w:rFonts w:cs="Times New Roman"/>
                <w:szCs w:val="24"/>
              </w:rPr>
              <w:t xml:space="preserve"> и площади б</w:t>
            </w:r>
            <w:r w:rsidR="00357D1F">
              <w:rPr>
                <w:rFonts w:cs="Times New Roman"/>
                <w:szCs w:val="24"/>
              </w:rPr>
              <w:t>у</w:t>
            </w:r>
            <w:r w:rsidR="00357D1F">
              <w:rPr>
                <w:rFonts w:cs="Times New Roman"/>
                <w:szCs w:val="24"/>
              </w:rPr>
              <w:t>ферных зон не проводилось.</w:t>
            </w:r>
          </w:p>
        </w:tc>
      </w:tr>
    </w:tbl>
    <w:p w14:paraId="5BDB3F1A" w14:textId="77777777" w:rsidR="00EE2A65" w:rsidRDefault="00EE2A65" w:rsidP="00EE2A65">
      <w:pPr>
        <w:ind w:firstLine="709"/>
        <w:rPr>
          <w:rFonts w:cs="Times New Roman"/>
          <w:szCs w:val="24"/>
        </w:rPr>
      </w:pPr>
    </w:p>
    <w:p w14:paraId="0510B997" w14:textId="77777777" w:rsidR="0028623B" w:rsidRPr="00357D1F" w:rsidRDefault="00E31925" w:rsidP="00357D1F">
      <w:pPr>
        <w:ind w:firstLine="709"/>
        <w:rPr>
          <w:rFonts w:cs="Times New Roman"/>
          <w:szCs w:val="24"/>
        </w:rPr>
      </w:pPr>
      <w:r w:rsidRPr="00694189">
        <w:rPr>
          <w:rFonts w:cs="Times New Roman"/>
          <w:szCs w:val="24"/>
        </w:rPr>
        <w:t>Примечание</w:t>
      </w:r>
      <w:r w:rsidR="00357D1F">
        <w:rPr>
          <w:rFonts w:cs="Times New Roman"/>
          <w:szCs w:val="24"/>
        </w:rPr>
        <w:t xml:space="preserve"> - м</w:t>
      </w:r>
      <w:r w:rsidRPr="00694189">
        <w:rPr>
          <w:rFonts w:cs="Times New Roman"/>
          <w:szCs w:val="24"/>
        </w:rPr>
        <w:t>естоположение объектов</w:t>
      </w:r>
      <w:r w:rsidR="001600FC" w:rsidRPr="00694189">
        <w:rPr>
          <w:rFonts w:cs="Times New Roman"/>
          <w:szCs w:val="24"/>
        </w:rPr>
        <w:t xml:space="preserve"> биологического разнообразия и площадь б</w:t>
      </w:r>
      <w:r w:rsidR="001600FC" w:rsidRPr="00694189">
        <w:rPr>
          <w:rFonts w:cs="Times New Roman"/>
          <w:szCs w:val="24"/>
        </w:rPr>
        <w:t>у</w:t>
      </w:r>
      <w:r w:rsidR="001600FC" w:rsidRPr="00694189">
        <w:rPr>
          <w:rFonts w:cs="Times New Roman"/>
          <w:szCs w:val="24"/>
        </w:rPr>
        <w:t>ферных зон указывают</w:t>
      </w:r>
      <w:r w:rsidR="00302A2A" w:rsidRPr="00694189">
        <w:rPr>
          <w:rFonts w:cs="Times New Roman"/>
          <w:szCs w:val="24"/>
        </w:rPr>
        <w:t>ся при их проектировании при лесоустройстве и</w:t>
      </w:r>
      <w:r w:rsidR="005D40F3" w:rsidRPr="00694189">
        <w:rPr>
          <w:rFonts w:cs="Times New Roman"/>
          <w:szCs w:val="24"/>
        </w:rPr>
        <w:t xml:space="preserve"> </w:t>
      </w:r>
      <w:r w:rsidR="00302A2A" w:rsidRPr="00694189">
        <w:rPr>
          <w:rFonts w:cs="Times New Roman"/>
          <w:szCs w:val="24"/>
        </w:rPr>
        <w:t>специаль</w:t>
      </w:r>
      <w:r w:rsidR="00561CB1" w:rsidRPr="00694189">
        <w:rPr>
          <w:rFonts w:cs="Times New Roman"/>
          <w:szCs w:val="24"/>
        </w:rPr>
        <w:t>ных обслед</w:t>
      </w:r>
      <w:r w:rsidR="00561CB1" w:rsidRPr="00694189">
        <w:rPr>
          <w:rFonts w:cs="Times New Roman"/>
          <w:szCs w:val="24"/>
        </w:rPr>
        <w:t>о</w:t>
      </w:r>
      <w:r w:rsidR="00561CB1" w:rsidRPr="00694189">
        <w:rPr>
          <w:rFonts w:cs="Times New Roman"/>
          <w:szCs w:val="24"/>
        </w:rPr>
        <w:t>ваниях.</w:t>
      </w:r>
      <w:bookmarkStart w:id="36" w:name="_Toc361236655"/>
      <w:bookmarkStart w:id="37" w:name="_Toc362421764"/>
    </w:p>
    <w:p w14:paraId="6DAC93F8" w14:textId="77777777" w:rsidR="0028623B" w:rsidRPr="00357D1F" w:rsidRDefault="0028623B" w:rsidP="00357D1F"/>
    <w:p w14:paraId="10B58131" w14:textId="77777777" w:rsidR="00357D1F" w:rsidRPr="00357D1F" w:rsidRDefault="00357D1F" w:rsidP="00357D1F">
      <w:pPr>
        <w:sectPr w:rsidR="00357D1F" w:rsidRPr="00357D1F" w:rsidSect="000015DE">
          <w:pgSz w:w="11906" w:h="16838"/>
          <w:pgMar w:top="1440" w:right="1080" w:bottom="1440" w:left="1080" w:header="708" w:footer="708" w:gutter="0"/>
          <w:pgNumType w:start="1"/>
          <w:cols w:space="708"/>
          <w:titlePg/>
          <w:docGrid w:linePitch="360"/>
        </w:sectPr>
      </w:pPr>
    </w:p>
    <w:p w14:paraId="1E29DE17" w14:textId="77777777" w:rsidR="00E162E2" w:rsidRPr="00E162E2" w:rsidRDefault="00E162E2" w:rsidP="00E162E2"/>
    <w:p w14:paraId="4739CF0E" w14:textId="7686DD55" w:rsidR="00F77B97" w:rsidRPr="00E40E1B" w:rsidRDefault="00B540AF" w:rsidP="00E162E2">
      <w:pPr>
        <w:pStyle w:val="1"/>
        <w:jc w:val="left"/>
        <w:rPr>
          <w:b/>
          <w:sz w:val="24"/>
        </w:rPr>
      </w:pPr>
      <w:bookmarkStart w:id="38" w:name="_Toc495928547"/>
      <w:r w:rsidRPr="00E40E1B">
        <w:rPr>
          <w:b/>
          <w:sz w:val="24"/>
        </w:rPr>
        <w:t>1.1.11</w:t>
      </w:r>
      <w:r w:rsidR="00F77B97" w:rsidRPr="00E40E1B">
        <w:rPr>
          <w:b/>
          <w:sz w:val="24"/>
        </w:rPr>
        <w:t xml:space="preserve"> Характеристика существующих объектов лесной, лесоперерабатывающей инфраструктуры </w:t>
      </w:r>
      <w:r w:rsidR="00393773" w:rsidRPr="00E40E1B">
        <w:rPr>
          <w:b/>
          <w:sz w:val="24"/>
        </w:rPr>
        <w:t>объектов,</w:t>
      </w:r>
      <w:r w:rsidR="00F77B97" w:rsidRPr="00E40E1B">
        <w:rPr>
          <w:b/>
          <w:sz w:val="24"/>
        </w:rPr>
        <w:t xml:space="preserve"> не связанных с с</w:t>
      </w:r>
      <w:r w:rsidR="00F77B97" w:rsidRPr="00E40E1B">
        <w:rPr>
          <w:b/>
          <w:sz w:val="24"/>
        </w:rPr>
        <w:t>о</w:t>
      </w:r>
      <w:r w:rsidR="00F77B97" w:rsidRPr="00E40E1B">
        <w:rPr>
          <w:b/>
          <w:sz w:val="24"/>
        </w:rPr>
        <w:t>зданием лесной инфраструктуры, мероприятий по строительству, реконструкции и эксплуатации указанных объектов, пред</w:t>
      </w:r>
      <w:r w:rsidR="00F77B97" w:rsidRPr="00E40E1B">
        <w:rPr>
          <w:b/>
          <w:sz w:val="24"/>
        </w:rPr>
        <w:t>у</w:t>
      </w:r>
      <w:r w:rsidR="00F77B97" w:rsidRPr="00E40E1B">
        <w:rPr>
          <w:b/>
          <w:sz w:val="24"/>
        </w:rPr>
        <w:t>смотренных документами территориального планирования</w:t>
      </w:r>
      <w:bookmarkEnd w:id="36"/>
      <w:bookmarkEnd w:id="37"/>
      <w:bookmarkEnd w:id="38"/>
    </w:p>
    <w:p w14:paraId="0FC9167E" w14:textId="77777777" w:rsidR="00F77B97" w:rsidRDefault="00F77B97" w:rsidP="00F77B97">
      <w:pPr>
        <w:ind w:firstLine="709"/>
        <w:jc w:val="both"/>
        <w:rPr>
          <w:rFonts w:eastAsia="Times New Roman" w:cs="Times New Roman"/>
          <w:b/>
          <w:szCs w:val="24"/>
          <w:lang w:eastAsia="ru-RU"/>
        </w:rPr>
      </w:pPr>
    </w:p>
    <w:p w14:paraId="3070A169" w14:textId="26988E97" w:rsidR="00F77B97" w:rsidRPr="00393773" w:rsidRDefault="00F459CC" w:rsidP="00393773">
      <w:pPr>
        <w:pStyle w:val="1"/>
        <w:jc w:val="left"/>
        <w:rPr>
          <w:b/>
          <w:sz w:val="24"/>
          <w:szCs w:val="24"/>
        </w:rPr>
      </w:pPr>
      <w:bookmarkStart w:id="39" w:name="_Toc495928548"/>
      <w:r w:rsidRPr="00393773">
        <w:rPr>
          <w:b/>
          <w:sz w:val="24"/>
          <w:szCs w:val="24"/>
        </w:rPr>
        <w:t>1.1.11</w:t>
      </w:r>
      <w:r w:rsidR="00F77B97" w:rsidRPr="00393773">
        <w:rPr>
          <w:b/>
          <w:sz w:val="24"/>
          <w:szCs w:val="24"/>
        </w:rPr>
        <w:t>.</w:t>
      </w:r>
      <w:r w:rsidRPr="00393773">
        <w:rPr>
          <w:b/>
          <w:sz w:val="24"/>
          <w:szCs w:val="24"/>
        </w:rPr>
        <w:t>1</w:t>
      </w:r>
      <w:r w:rsidR="00F77B97" w:rsidRPr="00393773">
        <w:rPr>
          <w:b/>
          <w:sz w:val="24"/>
          <w:szCs w:val="24"/>
        </w:rPr>
        <w:t xml:space="preserve"> Объекты лесной инфраструктуры</w:t>
      </w:r>
      <w:bookmarkEnd w:id="39"/>
      <w:r w:rsidR="00F77B97" w:rsidRPr="00393773">
        <w:rPr>
          <w:b/>
          <w:sz w:val="24"/>
          <w:szCs w:val="24"/>
        </w:rPr>
        <w:t xml:space="preserve"> </w:t>
      </w:r>
    </w:p>
    <w:p w14:paraId="6BED177A" w14:textId="77777777" w:rsidR="00F77B97" w:rsidRPr="00054CB8" w:rsidRDefault="00F77B97" w:rsidP="00F77B97">
      <w:pPr>
        <w:ind w:firstLine="709"/>
        <w:jc w:val="both"/>
        <w:rPr>
          <w:rFonts w:eastAsia="Times New Roman" w:cs="Times New Roman"/>
          <w:szCs w:val="24"/>
          <w:lang w:eastAsia="ru-RU"/>
        </w:rPr>
      </w:pPr>
    </w:p>
    <w:p w14:paraId="01AA9777" w14:textId="60FBD2F3" w:rsidR="00F77B97" w:rsidRPr="00054CB8" w:rsidRDefault="00F77B97" w:rsidP="00F77B97">
      <w:pPr>
        <w:ind w:firstLine="709"/>
        <w:jc w:val="both"/>
        <w:rPr>
          <w:rFonts w:eastAsia="Times New Roman" w:cs="Times New Roman"/>
          <w:szCs w:val="24"/>
          <w:lang w:eastAsia="ru-RU"/>
        </w:rPr>
      </w:pPr>
      <w:r w:rsidRPr="00054CB8">
        <w:rPr>
          <w:rFonts w:eastAsia="Times New Roman" w:cs="Times New Roman"/>
          <w:szCs w:val="24"/>
          <w:lang w:eastAsia="ru-RU"/>
        </w:rPr>
        <w:t>К объектам лесной инфраструктуры относятся лесные дороги, лесные склады, квартальные просеки, граничные линии, ква</w:t>
      </w:r>
      <w:r w:rsidRPr="00054CB8">
        <w:rPr>
          <w:rFonts w:eastAsia="Times New Roman" w:cs="Times New Roman"/>
          <w:szCs w:val="24"/>
          <w:lang w:eastAsia="ru-RU"/>
        </w:rPr>
        <w:t>р</w:t>
      </w:r>
      <w:r w:rsidRPr="00054CB8">
        <w:rPr>
          <w:rFonts w:eastAsia="Times New Roman" w:cs="Times New Roman"/>
          <w:szCs w:val="24"/>
          <w:lang w:eastAsia="ru-RU"/>
        </w:rPr>
        <w:t xml:space="preserve">тальные и указательные столбы, лесохозяйственные знаки и другие объекты. </w:t>
      </w:r>
      <w:r w:rsidR="00A45984">
        <w:rPr>
          <w:rFonts w:eastAsia="Times New Roman" w:cs="Times New Roman"/>
          <w:szCs w:val="24"/>
          <w:lang w:eastAsia="ru-RU"/>
        </w:rPr>
        <w:t>Сведения о</w:t>
      </w:r>
      <w:r w:rsidR="00035D01">
        <w:rPr>
          <w:rFonts w:eastAsia="Times New Roman" w:cs="Times New Roman"/>
          <w:szCs w:val="24"/>
          <w:lang w:eastAsia="ru-RU"/>
        </w:rPr>
        <w:t xml:space="preserve"> существующих</w:t>
      </w:r>
      <w:r w:rsidR="00A45984">
        <w:rPr>
          <w:rFonts w:eastAsia="Times New Roman" w:cs="Times New Roman"/>
          <w:szCs w:val="24"/>
          <w:lang w:eastAsia="ru-RU"/>
        </w:rPr>
        <w:t xml:space="preserve"> объектах лесной инфраст</w:t>
      </w:r>
      <w:r w:rsidR="00035D01">
        <w:rPr>
          <w:rFonts w:eastAsia="Times New Roman" w:cs="Times New Roman"/>
          <w:szCs w:val="24"/>
          <w:lang w:eastAsia="ru-RU"/>
        </w:rPr>
        <w:t>ру</w:t>
      </w:r>
      <w:r w:rsidR="00035D01">
        <w:rPr>
          <w:rFonts w:eastAsia="Times New Roman" w:cs="Times New Roman"/>
          <w:szCs w:val="24"/>
          <w:lang w:eastAsia="ru-RU"/>
        </w:rPr>
        <w:t>к</w:t>
      </w:r>
      <w:r w:rsidR="00035D01">
        <w:rPr>
          <w:rFonts w:eastAsia="Times New Roman" w:cs="Times New Roman"/>
          <w:szCs w:val="24"/>
          <w:lang w:eastAsia="ru-RU"/>
        </w:rPr>
        <w:t>т</w:t>
      </w:r>
      <w:r w:rsidR="00A45984">
        <w:rPr>
          <w:rFonts w:eastAsia="Times New Roman" w:cs="Times New Roman"/>
          <w:szCs w:val="24"/>
          <w:lang w:eastAsia="ru-RU"/>
        </w:rPr>
        <w:t xml:space="preserve">уры представлены в таблице </w:t>
      </w:r>
      <w:r w:rsidR="00F771D0">
        <w:rPr>
          <w:rFonts w:eastAsia="Times New Roman" w:cs="Times New Roman"/>
          <w:szCs w:val="24"/>
          <w:lang w:eastAsia="ru-RU"/>
        </w:rPr>
        <w:t>8</w:t>
      </w:r>
      <w:r w:rsidR="00A45984">
        <w:rPr>
          <w:rFonts w:eastAsia="Times New Roman" w:cs="Times New Roman"/>
          <w:szCs w:val="24"/>
          <w:lang w:eastAsia="ru-RU"/>
        </w:rPr>
        <w:t>.</w:t>
      </w:r>
    </w:p>
    <w:p w14:paraId="08815254" w14:textId="77777777" w:rsidR="002672DA" w:rsidRDefault="002672DA" w:rsidP="00344A3A">
      <w:pPr>
        <w:ind w:right="54" w:firstLine="709"/>
        <w:jc w:val="right"/>
        <w:rPr>
          <w:rFonts w:eastAsia="Times New Roman" w:cs="Times New Roman"/>
          <w:szCs w:val="24"/>
          <w:lang w:eastAsia="ru-RU"/>
        </w:rPr>
      </w:pPr>
    </w:p>
    <w:p w14:paraId="6440066E" w14:textId="0BB3D0D9" w:rsidR="0028623B" w:rsidRPr="00054CB8" w:rsidRDefault="00B540AF" w:rsidP="00344A3A">
      <w:pPr>
        <w:ind w:right="54" w:firstLine="709"/>
        <w:jc w:val="right"/>
        <w:rPr>
          <w:rFonts w:eastAsia="Times New Roman" w:cs="Times New Roman"/>
          <w:szCs w:val="24"/>
          <w:lang w:eastAsia="ru-RU"/>
        </w:rPr>
      </w:pPr>
      <w:r w:rsidRPr="00054CB8">
        <w:rPr>
          <w:rFonts w:eastAsia="Times New Roman" w:cs="Times New Roman"/>
          <w:szCs w:val="24"/>
          <w:lang w:eastAsia="ru-RU"/>
        </w:rPr>
        <w:t xml:space="preserve">Таблица </w:t>
      </w:r>
      <w:r w:rsidR="00F771D0">
        <w:rPr>
          <w:rFonts w:eastAsia="Times New Roman" w:cs="Times New Roman"/>
          <w:szCs w:val="24"/>
          <w:lang w:eastAsia="ru-RU"/>
        </w:rPr>
        <w:t>8</w:t>
      </w:r>
      <w:r w:rsidR="00344A3A" w:rsidRPr="00054CB8">
        <w:rPr>
          <w:rFonts w:eastAsia="Times New Roman" w:cs="Times New Roman"/>
          <w:szCs w:val="24"/>
          <w:lang w:eastAsia="ru-RU"/>
        </w:rPr>
        <w:t xml:space="preserve"> </w:t>
      </w:r>
    </w:p>
    <w:p w14:paraId="0743975A" w14:textId="77777777" w:rsidR="0028623B" w:rsidRPr="0028623B" w:rsidRDefault="0028623B" w:rsidP="0028623B">
      <w:pPr>
        <w:jc w:val="center"/>
        <w:rPr>
          <w:rFonts w:eastAsia="Times New Roman" w:cs="Times New Roman"/>
          <w:b/>
          <w:szCs w:val="24"/>
          <w:lang w:eastAsia="ru-RU"/>
        </w:rPr>
      </w:pPr>
      <w:r w:rsidRPr="0028623B">
        <w:rPr>
          <w:rFonts w:eastAsia="Times New Roman" w:cs="Times New Roman"/>
          <w:b/>
          <w:szCs w:val="24"/>
          <w:lang w:eastAsia="ru-RU"/>
        </w:rPr>
        <w:t>Характерист</w:t>
      </w:r>
      <w:r w:rsidR="006F176E">
        <w:rPr>
          <w:rFonts w:eastAsia="Times New Roman" w:cs="Times New Roman"/>
          <w:b/>
          <w:szCs w:val="24"/>
          <w:lang w:eastAsia="ru-RU"/>
        </w:rPr>
        <w:t>ика существующих</w:t>
      </w:r>
      <w:r w:rsidRPr="0028623B">
        <w:rPr>
          <w:rFonts w:eastAsia="Times New Roman" w:cs="Times New Roman"/>
          <w:b/>
          <w:szCs w:val="24"/>
          <w:lang w:eastAsia="ru-RU"/>
        </w:rPr>
        <w:t xml:space="preserve"> объектов лесной инфраструктуры</w:t>
      </w:r>
    </w:p>
    <w:tbl>
      <w:tblPr>
        <w:tblW w:w="1524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60"/>
        <w:gridCol w:w="2671"/>
        <w:gridCol w:w="2189"/>
        <w:gridCol w:w="900"/>
        <w:gridCol w:w="1080"/>
        <w:gridCol w:w="900"/>
        <w:gridCol w:w="998"/>
        <w:gridCol w:w="720"/>
        <w:gridCol w:w="720"/>
        <w:gridCol w:w="720"/>
        <w:gridCol w:w="720"/>
        <w:gridCol w:w="720"/>
        <w:gridCol w:w="553"/>
        <w:gridCol w:w="553"/>
      </w:tblGrid>
      <w:tr w:rsidR="0028623B" w:rsidRPr="008E3893" w14:paraId="4CE87B3F" w14:textId="77777777" w:rsidTr="00BC5C1E">
        <w:trPr>
          <w:trHeight w:val="284"/>
        </w:trPr>
        <w:tc>
          <w:tcPr>
            <w:tcW w:w="540" w:type="dxa"/>
            <w:vMerge w:val="restart"/>
          </w:tcPr>
          <w:p w14:paraId="47120361"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w:t>
            </w:r>
          </w:p>
          <w:p w14:paraId="1918761C" w14:textId="77777777" w:rsidR="0028623B" w:rsidRPr="008E3893" w:rsidRDefault="0028623B" w:rsidP="0028623B">
            <w:pPr>
              <w:jc w:val="center"/>
              <w:rPr>
                <w:rFonts w:eastAsia="Times New Roman" w:cs="Times New Roman"/>
                <w:sz w:val="22"/>
                <w:lang w:eastAsia="ru-RU"/>
              </w:rPr>
            </w:pPr>
            <w:proofErr w:type="gramStart"/>
            <w:r w:rsidRPr="008E3893">
              <w:rPr>
                <w:rFonts w:eastAsia="Times New Roman" w:cs="Times New Roman"/>
                <w:sz w:val="22"/>
                <w:lang w:eastAsia="ru-RU"/>
              </w:rPr>
              <w:t>п</w:t>
            </w:r>
            <w:proofErr w:type="gramEnd"/>
            <w:r w:rsidRPr="008E3893">
              <w:rPr>
                <w:rFonts w:eastAsia="Times New Roman" w:cs="Times New Roman"/>
                <w:sz w:val="22"/>
                <w:lang w:eastAsia="ru-RU"/>
              </w:rPr>
              <w:t>/п</w:t>
            </w:r>
          </w:p>
        </w:tc>
        <w:tc>
          <w:tcPr>
            <w:tcW w:w="1260" w:type="dxa"/>
            <w:vMerge w:val="restart"/>
          </w:tcPr>
          <w:p w14:paraId="5A77C9CA"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Наимен</w:t>
            </w:r>
            <w:r w:rsidRPr="008E3893">
              <w:rPr>
                <w:rFonts w:eastAsia="Times New Roman" w:cs="Times New Roman"/>
                <w:sz w:val="22"/>
                <w:lang w:eastAsia="ru-RU"/>
              </w:rPr>
              <w:t>о</w:t>
            </w:r>
            <w:r w:rsidRPr="008E3893">
              <w:rPr>
                <w:rFonts w:eastAsia="Times New Roman" w:cs="Times New Roman"/>
                <w:sz w:val="22"/>
                <w:lang w:eastAsia="ru-RU"/>
              </w:rPr>
              <w:t>вание об</w:t>
            </w:r>
            <w:r w:rsidRPr="008E3893">
              <w:rPr>
                <w:rFonts w:eastAsia="Times New Roman" w:cs="Times New Roman"/>
                <w:sz w:val="22"/>
                <w:lang w:eastAsia="ru-RU"/>
              </w:rPr>
              <w:t>ъ</w:t>
            </w:r>
            <w:r w:rsidRPr="008E3893">
              <w:rPr>
                <w:rFonts w:eastAsia="Times New Roman" w:cs="Times New Roman"/>
                <w:sz w:val="22"/>
                <w:lang w:eastAsia="ru-RU"/>
              </w:rPr>
              <w:t xml:space="preserve">екта </w:t>
            </w:r>
          </w:p>
        </w:tc>
        <w:tc>
          <w:tcPr>
            <w:tcW w:w="4860" w:type="dxa"/>
            <w:gridSpan w:val="2"/>
          </w:tcPr>
          <w:p w14:paraId="40853E5F"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 xml:space="preserve">Местонахождение </w:t>
            </w:r>
          </w:p>
        </w:tc>
        <w:tc>
          <w:tcPr>
            <w:tcW w:w="900" w:type="dxa"/>
            <w:vMerge w:val="restart"/>
          </w:tcPr>
          <w:p w14:paraId="52B6A33E" w14:textId="77777777" w:rsidR="0028623B" w:rsidRPr="008E3893" w:rsidRDefault="00DD1FD0" w:rsidP="0028623B">
            <w:pPr>
              <w:jc w:val="center"/>
              <w:rPr>
                <w:rFonts w:eastAsia="Times New Roman" w:cs="Times New Roman"/>
                <w:sz w:val="22"/>
                <w:lang w:eastAsia="ru-RU"/>
              </w:rPr>
            </w:pPr>
            <w:r w:rsidRPr="008E3893">
              <w:rPr>
                <w:rFonts w:eastAsia="Times New Roman" w:cs="Times New Roman"/>
                <w:sz w:val="22"/>
                <w:lang w:eastAsia="ru-RU"/>
              </w:rPr>
              <w:t>Пл</w:t>
            </w:r>
            <w:r w:rsidRPr="008E3893">
              <w:rPr>
                <w:rFonts w:eastAsia="Times New Roman" w:cs="Times New Roman"/>
                <w:sz w:val="22"/>
                <w:lang w:eastAsia="ru-RU"/>
              </w:rPr>
              <w:t>о</w:t>
            </w:r>
            <w:r w:rsidRPr="008E3893">
              <w:rPr>
                <w:rFonts w:eastAsia="Times New Roman" w:cs="Times New Roman"/>
                <w:sz w:val="22"/>
                <w:lang w:eastAsia="ru-RU"/>
              </w:rPr>
              <w:t>щадь</w:t>
            </w:r>
            <w:r w:rsidR="0028623B" w:rsidRPr="008E3893">
              <w:rPr>
                <w:rFonts w:eastAsia="Times New Roman" w:cs="Times New Roman"/>
                <w:sz w:val="22"/>
                <w:lang w:eastAsia="ru-RU"/>
              </w:rPr>
              <w:t xml:space="preserve">, </w:t>
            </w:r>
            <w:proofErr w:type="gramStart"/>
            <w:r w:rsidR="0028623B" w:rsidRPr="008E3893">
              <w:rPr>
                <w:rFonts w:eastAsia="Times New Roman" w:cs="Times New Roman"/>
                <w:sz w:val="22"/>
                <w:lang w:eastAsia="ru-RU"/>
              </w:rPr>
              <w:t>га</w:t>
            </w:r>
            <w:proofErr w:type="gramEnd"/>
          </w:p>
        </w:tc>
        <w:tc>
          <w:tcPr>
            <w:tcW w:w="1080" w:type="dxa"/>
            <w:vMerge w:val="restart"/>
          </w:tcPr>
          <w:p w14:paraId="43A16E78"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Прот</w:t>
            </w:r>
            <w:r w:rsidRPr="008E3893">
              <w:rPr>
                <w:rFonts w:eastAsia="Times New Roman" w:cs="Times New Roman"/>
                <w:sz w:val="22"/>
                <w:lang w:eastAsia="ru-RU"/>
              </w:rPr>
              <w:t>я</w:t>
            </w:r>
            <w:r w:rsidRPr="008E3893">
              <w:rPr>
                <w:rFonts w:eastAsia="Times New Roman" w:cs="Times New Roman"/>
                <w:sz w:val="22"/>
                <w:lang w:eastAsia="ru-RU"/>
              </w:rPr>
              <w:t>же</w:t>
            </w:r>
            <w:r w:rsidRPr="008E3893">
              <w:rPr>
                <w:rFonts w:eastAsia="Times New Roman" w:cs="Times New Roman"/>
                <w:sz w:val="22"/>
                <w:lang w:eastAsia="ru-RU"/>
              </w:rPr>
              <w:t>н</w:t>
            </w:r>
            <w:r w:rsidRPr="008E3893">
              <w:rPr>
                <w:rFonts w:eastAsia="Times New Roman" w:cs="Times New Roman"/>
                <w:sz w:val="22"/>
                <w:lang w:eastAsia="ru-RU"/>
              </w:rPr>
              <w:t xml:space="preserve">ность </w:t>
            </w:r>
          </w:p>
          <w:p w14:paraId="2317CF7B" w14:textId="77777777" w:rsidR="0028623B" w:rsidRPr="008E3893" w:rsidRDefault="0028623B" w:rsidP="0028623B">
            <w:pPr>
              <w:jc w:val="center"/>
              <w:rPr>
                <w:rFonts w:eastAsia="Times New Roman" w:cs="Times New Roman"/>
                <w:sz w:val="22"/>
                <w:lang w:eastAsia="ru-RU"/>
              </w:rPr>
            </w:pPr>
            <w:proofErr w:type="gramStart"/>
            <w:r w:rsidRPr="008E3893">
              <w:rPr>
                <w:rFonts w:eastAsia="Times New Roman" w:cs="Times New Roman"/>
                <w:sz w:val="22"/>
                <w:lang w:eastAsia="ru-RU"/>
              </w:rPr>
              <w:t>км</w:t>
            </w:r>
            <w:proofErr w:type="gramEnd"/>
            <w:r w:rsidRPr="008E3893">
              <w:rPr>
                <w:rFonts w:eastAsia="Times New Roman" w:cs="Times New Roman"/>
                <w:sz w:val="22"/>
                <w:lang w:eastAsia="ru-RU"/>
              </w:rPr>
              <w:t xml:space="preserve"> </w:t>
            </w:r>
          </w:p>
        </w:tc>
        <w:tc>
          <w:tcPr>
            <w:tcW w:w="900" w:type="dxa"/>
            <w:vMerge w:val="restart"/>
          </w:tcPr>
          <w:p w14:paraId="637F6C03" w14:textId="77777777" w:rsidR="0028623B" w:rsidRPr="008E3893" w:rsidRDefault="00344A3A" w:rsidP="00BC5C1E">
            <w:pPr>
              <w:jc w:val="center"/>
              <w:rPr>
                <w:rFonts w:eastAsia="Times New Roman" w:cs="Times New Roman"/>
                <w:sz w:val="22"/>
                <w:lang w:eastAsia="ru-RU"/>
              </w:rPr>
            </w:pPr>
            <w:r w:rsidRPr="008E3893">
              <w:rPr>
                <w:rFonts w:eastAsia="Times New Roman" w:cs="Times New Roman"/>
                <w:sz w:val="22"/>
                <w:lang w:eastAsia="ru-RU"/>
              </w:rPr>
              <w:t>Кол</w:t>
            </w:r>
            <w:r w:rsidRPr="008E3893">
              <w:rPr>
                <w:rFonts w:eastAsia="Times New Roman" w:cs="Times New Roman"/>
                <w:sz w:val="22"/>
                <w:lang w:eastAsia="ru-RU"/>
              </w:rPr>
              <w:t>и</w:t>
            </w:r>
            <w:r w:rsidRPr="008E3893">
              <w:rPr>
                <w:rFonts w:eastAsia="Times New Roman" w:cs="Times New Roman"/>
                <w:sz w:val="22"/>
                <w:lang w:eastAsia="ru-RU"/>
              </w:rPr>
              <w:t>чество,</w:t>
            </w:r>
            <w:r w:rsidR="0028623B" w:rsidRPr="008E3893">
              <w:rPr>
                <w:rFonts w:eastAsia="Times New Roman" w:cs="Times New Roman"/>
                <w:sz w:val="22"/>
                <w:lang w:eastAsia="ru-RU"/>
              </w:rPr>
              <w:t xml:space="preserve"> шт.</w:t>
            </w:r>
          </w:p>
        </w:tc>
        <w:tc>
          <w:tcPr>
            <w:tcW w:w="4598" w:type="dxa"/>
            <w:gridSpan w:val="6"/>
          </w:tcPr>
          <w:p w14:paraId="2A5F9020"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 xml:space="preserve">Состояние объектов </w:t>
            </w:r>
          </w:p>
        </w:tc>
        <w:tc>
          <w:tcPr>
            <w:tcW w:w="1106" w:type="dxa"/>
            <w:gridSpan w:val="2"/>
            <w:vMerge w:val="restart"/>
          </w:tcPr>
          <w:p w14:paraId="2F28D7B8"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 xml:space="preserve">Объем ремонта </w:t>
            </w:r>
          </w:p>
        </w:tc>
      </w:tr>
      <w:tr w:rsidR="0028623B" w:rsidRPr="008E3893" w14:paraId="4E82F2E7" w14:textId="77777777" w:rsidTr="00980496">
        <w:trPr>
          <w:trHeight w:val="284"/>
        </w:trPr>
        <w:tc>
          <w:tcPr>
            <w:tcW w:w="540" w:type="dxa"/>
            <w:vMerge/>
            <w:vAlign w:val="center"/>
          </w:tcPr>
          <w:p w14:paraId="0DCCEBB8" w14:textId="77777777" w:rsidR="0028623B" w:rsidRPr="008E3893" w:rsidRDefault="0028623B" w:rsidP="0028623B">
            <w:pPr>
              <w:rPr>
                <w:rFonts w:eastAsia="Times New Roman" w:cs="Times New Roman"/>
                <w:sz w:val="22"/>
                <w:lang w:eastAsia="ru-RU"/>
              </w:rPr>
            </w:pPr>
          </w:p>
        </w:tc>
        <w:tc>
          <w:tcPr>
            <w:tcW w:w="1260" w:type="dxa"/>
            <w:vMerge/>
            <w:vAlign w:val="center"/>
          </w:tcPr>
          <w:p w14:paraId="097B9E6E" w14:textId="77777777" w:rsidR="0028623B" w:rsidRPr="008E3893" w:rsidRDefault="0028623B" w:rsidP="0028623B">
            <w:pPr>
              <w:rPr>
                <w:rFonts w:eastAsia="Times New Roman" w:cs="Times New Roman"/>
                <w:sz w:val="22"/>
                <w:lang w:eastAsia="ru-RU"/>
              </w:rPr>
            </w:pPr>
          </w:p>
        </w:tc>
        <w:tc>
          <w:tcPr>
            <w:tcW w:w="2671" w:type="dxa"/>
            <w:vMerge w:val="restart"/>
          </w:tcPr>
          <w:p w14:paraId="6679985B"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Участковое</w:t>
            </w:r>
          </w:p>
          <w:p w14:paraId="61D6D650"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лесничество</w:t>
            </w:r>
          </w:p>
        </w:tc>
        <w:tc>
          <w:tcPr>
            <w:tcW w:w="2189" w:type="dxa"/>
            <w:vMerge w:val="restart"/>
          </w:tcPr>
          <w:p w14:paraId="09E8B38D"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Перечень кварталов или их частей, вх</w:t>
            </w:r>
            <w:r w:rsidRPr="008E3893">
              <w:rPr>
                <w:rFonts w:eastAsia="Times New Roman" w:cs="Times New Roman"/>
                <w:sz w:val="22"/>
                <w:lang w:eastAsia="ru-RU"/>
              </w:rPr>
              <w:t>о</w:t>
            </w:r>
            <w:r w:rsidRPr="008E3893">
              <w:rPr>
                <w:rFonts w:eastAsia="Times New Roman" w:cs="Times New Roman"/>
                <w:sz w:val="22"/>
                <w:lang w:eastAsia="ru-RU"/>
              </w:rPr>
              <w:t>дящих лесничеств, хозяйств</w:t>
            </w:r>
          </w:p>
        </w:tc>
        <w:tc>
          <w:tcPr>
            <w:tcW w:w="900" w:type="dxa"/>
            <w:vMerge/>
            <w:vAlign w:val="center"/>
          </w:tcPr>
          <w:p w14:paraId="3F3CDEB2" w14:textId="77777777" w:rsidR="0028623B" w:rsidRPr="008E3893" w:rsidRDefault="0028623B" w:rsidP="0028623B">
            <w:pPr>
              <w:rPr>
                <w:rFonts w:eastAsia="Times New Roman" w:cs="Times New Roman"/>
                <w:sz w:val="22"/>
                <w:lang w:eastAsia="ru-RU"/>
              </w:rPr>
            </w:pPr>
          </w:p>
        </w:tc>
        <w:tc>
          <w:tcPr>
            <w:tcW w:w="1080" w:type="dxa"/>
            <w:vMerge/>
            <w:vAlign w:val="center"/>
          </w:tcPr>
          <w:p w14:paraId="1D382E87" w14:textId="77777777" w:rsidR="0028623B" w:rsidRPr="008E3893" w:rsidRDefault="0028623B" w:rsidP="0028623B">
            <w:pPr>
              <w:rPr>
                <w:rFonts w:eastAsia="Times New Roman" w:cs="Times New Roman"/>
                <w:sz w:val="22"/>
                <w:lang w:eastAsia="ru-RU"/>
              </w:rPr>
            </w:pPr>
          </w:p>
        </w:tc>
        <w:tc>
          <w:tcPr>
            <w:tcW w:w="900" w:type="dxa"/>
            <w:vMerge/>
            <w:vAlign w:val="center"/>
          </w:tcPr>
          <w:p w14:paraId="0F5DBF0C" w14:textId="77777777" w:rsidR="0028623B" w:rsidRPr="008E3893" w:rsidRDefault="0028623B" w:rsidP="0028623B">
            <w:pPr>
              <w:rPr>
                <w:rFonts w:eastAsia="Times New Roman" w:cs="Times New Roman"/>
                <w:sz w:val="22"/>
                <w:lang w:eastAsia="ru-RU"/>
              </w:rPr>
            </w:pPr>
          </w:p>
        </w:tc>
        <w:tc>
          <w:tcPr>
            <w:tcW w:w="2438" w:type="dxa"/>
            <w:gridSpan w:val="3"/>
            <w:vMerge w:val="restart"/>
          </w:tcPr>
          <w:p w14:paraId="1A76E636" w14:textId="77777777" w:rsidR="0028623B" w:rsidRPr="008E3893" w:rsidRDefault="0028623B" w:rsidP="0028623B">
            <w:pPr>
              <w:jc w:val="center"/>
              <w:rPr>
                <w:rFonts w:eastAsia="Times New Roman" w:cs="Times New Roman"/>
                <w:sz w:val="22"/>
                <w:lang w:val="en-US" w:eastAsia="ru-RU"/>
              </w:rPr>
            </w:pPr>
            <w:r w:rsidRPr="008E3893">
              <w:rPr>
                <w:rFonts w:eastAsia="Times New Roman" w:cs="Times New Roman"/>
                <w:sz w:val="22"/>
                <w:lang w:eastAsia="ru-RU"/>
              </w:rPr>
              <w:t>удовлетворительное</w:t>
            </w:r>
          </w:p>
        </w:tc>
        <w:tc>
          <w:tcPr>
            <w:tcW w:w="2160" w:type="dxa"/>
            <w:gridSpan w:val="3"/>
            <w:vMerge w:val="restart"/>
          </w:tcPr>
          <w:p w14:paraId="5E6A5798" w14:textId="77777777" w:rsidR="0028623B" w:rsidRPr="008E3893" w:rsidRDefault="0028623B" w:rsidP="0028623B">
            <w:pPr>
              <w:jc w:val="center"/>
              <w:rPr>
                <w:rFonts w:eastAsia="Times New Roman" w:cs="Times New Roman"/>
                <w:sz w:val="22"/>
                <w:lang w:val="en-US" w:eastAsia="ru-RU"/>
              </w:rPr>
            </w:pPr>
            <w:r w:rsidRPr="008E3893">
              <w:rPr>
                <w:rFonts w:eastAsia="Times New Roman" w:cs="Times New Roman"/>
                <w:sz w:val="22"/>
                <w:lang w:eastAsia="ru-RU"/>
              </w:rPr>
              <w:t>не удовлетвор</w:t>
            </w:r>
            <w:r w:rsidRPr="008E3893">
              <w:rPr>
                <w:rFonts w:eastAsia="Times New Roman" w:cs="Times New Roman"/>
                <w:sz w:val="22"/>
                <w:lang w:eastAsia="ru-RU"/>
              </w:rPr>
              <w:t>и</w:t>
            </w:r>
            <w:r w:rsidRPr="008E3893">
              <w:rPr>
                <w:rFonts w:eastAsia="Times New Roman" w:cs="Times New Roman"/>
                <w:sz w:val="22"/>
                <w:lang w:eastAsia="ru-RU"/>
              </w:rPr>
              <w:t>тельное</w:t>
            </w:r>
          </w:p>
        </w:tc>
        <w:tc>
          <w:tcPr>
            <w:tcW w:w="1106" w:type="dxa"/>
            <w:gridSpan w:val="2"/>
            <w:vMerge/>
            <w:vAlign w:val="center"/>
          </w:tcPr>
          <w:p w14:paraId="30AF41FA" w14:textId="77777777" w:rsidR="0028623B" w:rsidRPr="008E3893" w:rsidRDefault="0028623B" w:rsidP="0028623B">
            <w:pPr>
              <w:rPr>
                <w:rFonts w:eastAsia="Times New Roman" w:cs="Times New Roman"/>
                <w:sz w:val="22"/>
                <w:lang w:eastAsia="ru-RU"/>
              </w:rPr>
            </w:pPr>
          </w:p>
        </w:tc>
      </w:tr>
      <w:tr w:rsidR="0028623B" w:rsidRPr="008E3893" w14:paraId="38685FE9" w14:textId="77777777" w:rsidTr="00980496">
        <w:trPr>
          <w:trHeight w:val="284"/>
        </w:trPr>
        <w:tc>
          <w:tcPr>
            <w:tcW w:w="540" w:type="dxa"/>
            <w:vMerge/>
            <w:vAlign w:val="center"/>
          </w:tcPr>
          <w:p w14:paraId="10AD7504" w14:textId="77777777" w:rsidR="0028623B" w:rsidRPr="008E3893" w:rsidRDefault="0028623B" w:rsidP="0028623B">
            <w:pPr>
              <w:rPr>
                <w:rFonts w:eastAsia="Times New Roman" w:cs="Times New Roman"/>
                <w:sz w:val="22"/>
                <w:lang w:eastAsia="ru-RU"/>
              </w:rPr>
            </w:pPr>
          </w:p>
        </w:tc>
        <w:tc>
          <w:tcPr>
            <w:tcW w:w="1260" w:type="dxa"/>
            <w:vMerge/>
            <w:vAlign w:val="center"/>
          </w:tcPr>
          <w:p w14:paraId="696EDFE9" w14:textId="77777777" w:rsidR="0028623B" w:rsidRPr="008E3893" w:rsidRDefault="0028623B" w:rsidP="0028623B">
            <w:pPr>
              <w:rPr>
                <w:rFonts w:eastAsia="Times New Roman" w:cs="Times New Roman"/>
                <w:sz w:val="22"/>
                <w:lang w:eastAsia="ru-RU"/>
              </w:rPr>
            </w:pPr>
          </w:p>
        </w:tc>
        <w:tc>
          <w:tcPr>
            <w:tcW w:w="2671" w:type="dxa"/>
            <w:vMerge/>
          </w:tcPr>
          <w:p w14:paraId="5D90D618" w14:textId="77777777" w:rsidR="0028623B" w:rsidRPr="008E3893" w:rsidRDefault="0028623B" w:rsidP="0028623B">
            <w:pPr>
              <w:jc w:val="center"/>
              <w:rPr>
                <w:rFonts w:eastAsia="Times New Roman" w:cs="Times New Roman"/>
                <w:sz w:val="22"/>
                <w:lang w:eastAsia="ru-RU"/>
              </w:rPr>
            </w:pPr>
          </w:p>
        </w:tc>
        <w:tc>
          <w:tcPr>
            <w:tcW w:w="2189" w:type="dxa"/>
            <w:vMerge/>
          </w:tcPr>
          <w:p w14:paraId="18723881" w14:textId="77777777" w:rsidR="0028623B" w:rsidRPr="008E3893" w:rsidRDefault="0028623B" w:rsidP="0028623B">
            <w:pPr>
              <w:jc w:val="center"/>
              <w:rPr>
                <w:rFonts w:eastAsia="Times New Roman" w:cs="Times New Roman"/>
                <w:sz w:val="22"/>
                <w:lang w:eastAsia="ru-RU"/>
              </w:rPr>
            </w:pPr>
          </w:p>
        </w:tc>
        <w:tc>
          <w:tcPr>
            <w:tcW w:w="900" w:type="dxa"/>
            <w:vMerge/>
            <w:vAlign w:val="center"/>
          </w:tcPr>
          <w:p w14:paraId="70EE61E9" w14:textId="77777777" w:rsidR="0028623B" w:rsidRPr="008E3893" w:rsidRDefault="0028623B" w:rsidP="0028623B">
            <w:pPr>
              <w:rPr>
                <w:rFonts w:eastAsia="Times New Roman" w:cs="Times New Roman"/>
                <w:sz w:val="22"/>
                <w:lang w:eastAsia="ru-RU"/>
              </w:rPr>
            </w:pPr>
          </w:p>
        </w:tc>
        <w:tc>
          <w:tcPr>
            <w:tcW w:w="1080" w:type="dxa"/>
            <w:vMerge/>
            <w:vAlign w:val="center"/>
          </w:tcPr>
          <w:p w14:paraId="042F1891" w14:textId="77777777" w:rsidR="0028623B" w:rsidRPr="008E3893" w:rsidRDefault="0028623B" w:rsidP="0028623B">
            <w:pPr>
              <w:rPr>
                <w:rFonts w:eastAsia="Times New Roman" w:cs="Times New Roman"/>
                <w:sz w:val="22"/>
                <w:lang w:eastAsia="ru-RU"/>
              </w:rPr>
            </w:pPr>
          </w:p>
        </w:tc>
        <w:tc>
          <w:tcPr>
            <w:tcW w:w="900" w:type="dxa"/>
            <w:vMerge/>
            <w:vAlign w:val="center"/>
          </w:tcPr>
          <w:p w14:paraId="1DCE1BF7" w14:textId="77777777" w:rsidR="0028623B" w:rsidRPr="008E3893" w:rsidRDefault="0028623B" w:rsidP="0028623B">
            <w:pPr>
              <w:rPr>
                <w:rFonts w:eastAsia="Times New Roman" w:cs="Times New Roman"/>
                <w:sz w:val="22"/>
                <w:lang w:eastAsia="ru-RU"/>
              </w:rPr>
            </w:pPr>
          </w:p>
        </w:tc>
        <w:tc>
          <w:tcPr>
            <w:tcW w:w="2438" w:type="dxa"/>
            <w:gridSpan w:val="3"/>
            <w:vMerge/>
          </w:tcPr>
          <w:p w14:paraId="0713896F" w14:textId="77777777" w:rsidR="0028623B" w:rsidRPr="008E3893" w:rsidRDefault="0028623B" w:rsidP="0028623B">
            <w:pPr>
              <w:jc w:val="center"/>
              <w:rPr>
                <w:rFonts w:eastAsia="Times New Roman" w:cs="Times New Roman"/>
                <w:sz w:val="22"/>
                <w:lang w:eastAsia="ru-RU"/>
              </w:rPr>
            </w:pPr>
          </w:p>
        </w:tc>
        <w:tc>
          <w:tcPr>
            <w:tcW w:w="2160" w:type="dxa"/>
            <w:gridSpan w:val="3"/>
            <w:vMerge/>
          </w:tcPr>
          <w:p w14:paraId="138C0B5E" w14:textId="77777777" w:rsidR="0028623B" w:rsidRPr="008E3893" w:rsidRDefault="0028623B" w:rsidP="0028623B">
            <w:pPr>
              <w:jc w:val="center"/>
              <w:rPr>
                <w:rFonts w:eastAsia="Times New Roman" w:cs="Times New Roman"/>
                <w:sz w:val="22"/>
                <w:lang w:eastAsia="ru-RU"/>
              </w:rPr>
            </w:pPr>
          </w:p>
        </w:tc>
        <w:tc>
          <w:tcPr>
            <w:tcW w:w="553" w:type="dxa"/>
            <w:vMerge w:val="restart"/>
            <w:vAlign w:val="center"/>
          </w:tcPr>
          <w:p w14:paraId="7E9CD6C8" w14:textId="77777777" w:rsidR="0028623B" w:rsidRPr="008E3893" w:rsidRDefault="0028623B" w:rsidP="00480345">
            <w:pPr>
              <w:ind w:left="-57" w:right="-57"/>
              <w:jc w:val="center"/>
              <w:rPr>
                <w:rFonts w:eastAsia="Times New Roman" w:cs="Times New Roman"/>
                <w:sz w:val="22"/>
                <w:lang w:eastAsia="ru-RU"/>
              </w:rPr>
            </w:pPr>
            <w:r w:rsidRPr="008E3893">
              <w:rPr>
                <w:rFonts w:eastAsia="Times New Roman" w:cs="Times New Roman"/>
                <w:sz w:val="22"/>
                <w:lang w:eastAsia="ru-RU"/>
              </w:rPr>
              <w:t>км</w:t>
            </w:r>
          </w:p>
        </w:tc>
        <w:tc>
          <w:tcPr>
            <w:tcW w:w="553" w:type="dxa"/>
            <w:vMerge w:val="restart"/>
            <w:vAlign w:val="center"/>
          </w:tcPr>
          <w:p w14:paraId="61E8BB5A" w14:textId="77777777" w:rsidR="0028623B" w:rsidRPr="008E3893" w:rsidRDefault="0028623B" w:rsidP="00480345">
            <w:pPr>
              <w:ind w:left="-57" w:right="-57"/>
              <w:jc w:val="center"/>
              <w:rPr>
                <w:rFonts w:eastAsia="Times New Roman" w:cs="Times New Roman"/>
                <w:sz w:val="22"/>
                <w:lang w:eastAsia="ru-RU"/>
              </w:rPr>
            </w:pPr>
            <w:r w:rsidRPr="008E3893">
              <w:rPr>
                <w:rFonts w:eastAsia="Times New Roman" w:cs="Times New Roman"/>
                <w:sz w:val="22"/>
                <w:lang w:eastAsia="ru-RU"/>
              </w:rPr>
              <w:t>шт.</w:t>
            </w:r>
          </w:p>
        </w:tc>
      </w:tr>
      <w:tr w:rsidR="0028623B" w:rsidRPr="008E3893" w14:paraId="1DBCE3AB" w14:textId="77777777" w:rsidTr="00980496">
        <w:trPr>
          <w:trHeight w:val="284"/>
        </w:trPr>
        <w:tc>
          <w:tcPr>
            <w:tcW w:w="540" w:type="dxa"/>
            <w:vMerge/>
            <w:vAlign w:val="center"/>
          </w:tcPr>
          <w:p w14:paraId="17343CEC" w14:textId="77777777" w:rsidR="0028623B" w:rsidRPr="008E3893" w:rsidRDefault="0028623B" w:rsidP="0028623B">
            <w:pPr>
              <w:rPr>
                <w:rFonts w:eastAsia="Times New Roman" w:cs="Times New Roman"/>
                <w:sz w:val="22"/>
                <w:lang w:eastAsia="ru-RU"/>
              </w:rPr>
            </w:pPr>
          </w:p>
        </w:tc>
        <w:tc>
          <w:tcPr>
            <w:tcW w:w="1260" w:type="dxa"/>
            <w:vMerge/>
            <w:vAlign w:val="center"/>
          </w:tcPr>
          <w:p w14:paraId="4A11E3F4" w14:textId="77777777" w:rsidR="0028623B" w:rsidRPr="008E3893" w:rsidRDefault="0028623B" w:rsidP="0028623B">
            <w:pPr>
              <w:rPr>
                <w:rFonts w:eastAsia="Times New Roman" w:cs="Times New Roman"/>
                <w:sz w:val="22"/>
                <w:lang w:eastAsia="ru-RU"/>
              </w:rPr>
            </w:pPr>
          </w:p>
        </w:tc>
        <w:tc>
          <w:tcPr>
            <w:tcW w:w="2671" w:type="dxa"/>
            <w:vMerge/>
            <w:vAlign w:val="center"/>
          </w:tcPr>
          <w:p w14:paraId="2B62E6A7" w14:textId="77777777" w:rsidR="0028623B" w:rsidRPr="008E3893" w:rsidRDefault="0028623B" w:rsidP="0028623B">
            <w:pPr>
              <w:rPr>
                <w:rFonts w:eastAsia="Times New Roman" w:cs="Times New Roman"/>
                <w:sz w:val="22"/>
                <w:lang w:eastAsia="ru-RU"/>
              </w:rPr>
            </w:pPr>
          </w:p>
        </w:tc>
        <w:tc>
          <w:tcPr>
            <w:tcW w:w="2189" w:type="dxa"/>
            <w:vMerge/>
            <w:vAlign w:val="center"/>
          </w:tcPr>
          <w:p w14:paraId="0C37546F" w14:textId="77777777" w:rsidR="0028623B" w:rsidRPr="008E3893" w:rsidRDefault="0028623B" w:rsidP="0028623B">
            <w:pPr>
              <w:rPr>
                <w:rFonts w:eastAsia="Times New Roman" w:cs="Times New Roman"/>
                <w:sz w:val="22"/>
                <w:lang w:eastAsia="ru-RU"/>
              </w:rPr>
            </w:pPr>
          </w:p>
        </w:tc>
        <w:tc>
          <w:tcPr>
            <w:tcW w:w="900" w:type="dxa"/>
            <w:vMerge/>
            <w:vAlign w:val="center"/>
          </w:tcPr>
          <w:p w14:paraId="41AEEFE7" w14:textId="77777777" w:rsidR="0028623B" w:rsidRPr="008E3893" w:rsidRDefault="0028623B" w:rsidP="0028623B">
            <w:pPr>
              <w:rPr>
                <w:rFonts w:eastAsia="Times New Roman" w:cs="Times New Roman"/>
                <w:sz w:val="22"/>
                <w:lang w:eastAsia="ru-RU"/>
              </w:rPr>
            </w:pPr>
          </w:p>
        </w:tc>
        <w:tc>
          <w:tcPr>
            <w:tcW w:w="1080" w:type="dxa"/>
            <w:vMerge/>
            <w:vAlign w:val="center"/>
          </w:tcPr>
          <w:p w14:paraId="6F3658FE" w14:textId="77777777" w:rsidR="0028623B" w:rsidRPr="008E3893" w:rsidRDefault="0028623B" w:rsidP="0028623B">
            <w:pPr>
              <w:rPr>
                <w:rFonts w:eastAsia="Times New Roman" w:cs="Times New Roman"/>
                <w:sz w:val="22"/>
                <w:lang w:eastAsia="ru-RU"/>
              </w:rPr>
            </w:pPr>
          </w:p>
        </w:tc>
        <w:tc>
          <w:tcPr>
            <w:tcW w:w="900" w:type="dxa"/>
            <w:vMerge/>
            <w:vAlign w:val="center"/>
          </w:tcPr>
          <w:p w14:paraId="1300ED94" w14:textId="77777777" w:rsidR="0028623B" w:rsidRPr="008E3893" w:rsidRDefault="0028623B" w:rsidP="0028623B">
            <w:pPr>
              <w:rPr>
                <w:rFonts w:eastAsia="Times New Roman" w:cs="Times New Roman"/>
                <w:sz w:val="22"/>
                <w:lang w:eastAsia="ru-RU"/>
              </w:rPr>
            </w:pPr>
          </w:p>
        </w:tc>
        <w:tc>
          <w:tcPr>
            <w:tcW w:w="998" w:type="dxa"/>
          </w:tcPr>
          <w:p w14:paraId="25A7106C"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га</w:t>
            </w:r>
          </w:p>
        </w:tc>
        <w:tc>
          <w:tcPr>
            <w:tcW w:w="720" w:type="dxa"/>
          </w:tcPr>
          <w:p w14:paraId="152DC7EB" w14:textId="77777777" w:rsidR="0028623B" w:rsidRPr="008E3893" w:rsidRDefault="0028623B" w:rsidP="0028623B">
            <w:pPr>
              <w:jc w:val="center"/>
              <w:rPr>
                <w:rFonts w:eastAsia="Times New Roman" w:cs="Times New Roman"/>
                <w:sz w:val="22"/>
                <w:lang w:eastAsia="ru-RU"/>
              </w:rPr>
            </w:pPr>
            <w:proofErr w:type="gramStart"/>
            <w:r w:rsidRPr="008E3893">
              <w:rPr>
                <w:rFonts w:eastAsia="Times New Roman" w:cs="Times New Roman"/>
                <w:sz w:val="22"/>
                <w:lang w:eastAsia="ru-RU"/>
              </w:rPr>
              <w:t>км</w:t>
            </w:r>
            <w:proofErr w:type="gramEnd"/>
            <w:r w:rsidRPr="008E3893">
              <w:rPr>
                <w:rFonts w:eastAsia="Times New Roman" w:cs="Times New Roman"/>
                <w:sz w:val="22"/>
                <w:lang w:eastAsia="ru-RU"/>
              </w:rPr>
              <w:t xml:space="preserve"> </w:t>
            </w:r>
          </w:p>
        </w:tc>
        <w:tc>
          <w:tcPr>
            <w:tcW w:w="720" w:type="dxa"/>
          </w:tcPr>
          <w:p w14:paraId="185B3D31"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шт.</w:t>
            </w:r>
          </w:p>
        </w:tc>
        <w:tc>
          <w:tcPr>
            <w:tcW w:w="720" w:type="dxa"/>
          </w:tcPr>
          <w:p w14:paraId="7F474AD4"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га</w:t>
            </w:r>
          </w:p>
        </w:tc>
        <w:tc>
          <w:tcPr>
            <w:tcW w:w="720" w:type="dxa"/>
          </w:tcPr>
          <w:p w14:paraId="6D0E9289" w14:textId="77777777" w:rsidR="0028623B" w:rsidRPr="008E3893" w:rsidRDefault="0028623B" w:rsidP="0028623B">
            <w:pPr>
              <w:jc w:val="center"/>
              <w:rPr>
                <w:rFonts w:eastAsia="Times New Roman" w:cs="Times New Roman"/>
                <w:sz w:val="22"/>
                <w:lang w:eastAsia="ru-RU"/>
              </w:rPr>
            </w:pPr>
            <w:proofErr w:type="gramStart"/>
            <w:r w:rsidRPr="008E3893">
              <w:rPr>
                <w:rFonts w:eastAsia="Times New Roman" w:cs="Times New Roman"/>
                <w:sz w:val="22"/>
                <w:lang w:eastAsia="ru-RU"/>
              </w:rPr>
              <w:t>км</w:t>
            </w:r>
            <w:proofErr w:type="gramEnd"/>
            <w:r w:rsidRPr="008E3893">
              <w:rPr>
                <w:rFonts w:eastAsia="Times New Roman" w:cs="Times New Roman"/>
                <w:sz w:val="22"/>
                <w:lang w:eastAsia="ru-RU"/>
              </w:rPr>
              <w:t xml:space="preserve"> </w:t>
            </w:r>
          </w:p>
        </w:tc>
        <w:tc>
          <w:tcPr>
            <w:tcW w:w="720" w:type="dxa"/>
          </w:tcPr>
          <w:p w14:paraId="631884C8"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шт.</w:t>
            </w:r>
          </w:p>
        </w:tc>
        <w:tc>
          <w:tcPr>
            <w:tcW w:w="553" w:type="dxa"/>
            <w:vMerge/>
            <w:vAlign w:val="center"/>
          </w:tcPr>
          <w:p w14:paraId="3EAAE5F7" w14:textId="77777777" w:rsidR="0028623B" w:rsidRPr="008E3893" w:rsidRDefault="0028623B" w:rsidP="00480345">
            <w:pPr>
              <w:ind w:left="-57" w:right="-57"/>
              <w:jc w:val="center"/>
              <w:rPr>
                <w:rFonts w:eastAsia="Times New Roman" w:cs="Times New Roman"/>
                <w:sz w:val="22"/>
                <w:lang w:eastAsia="ru-RU"/>
              </w:rPr>
            </w:pPr>
          </w:p>
        </w:tc>
        <w:tc>
          <w:tcPr>
            <w:tcW w:w="553" w:type="dxa"/>
            <w:vMerge/>
            <w:vAlign w:val="center"/>
          </w:tcPr>
          <w:p w14:paraId="3D45117E" w14:textId="77777777" w:rsidR="0028623B" w:rsidRPr="008E3893" w:rsidRDefault="0028623B" w:rsidP="00480345">
            <w:pPr>
              <w:ind w:left="-57" w:right="-57"/>
              <w:jc w:val="center"/>
              <w:rPr>
                <w:rFonts w:eastAsia="Times New Roman" w:cs="Times New Roman"/>
                <w:sz w:val="22"/>
                <w:lang w:eastAsia="ru-RU"/>
              </w:rPr>
            </w:pPr>
          </w:p>
        </w:tc>
      </w:tr>
      <w:tr w:rsidR="0028623B" w:rsidRPr="008E3893" w14:paraId="7552C6CC" w14:textId="77777777" w:rsidTr="00980496">
        <w:trPr>
          <w:trHeight w:val="284"/>
        </w:trPr>
        <w:tc>
          <w:tcPr>
            <w:tcW w:w="540" w:type="dxa"/>
            <w:vAlign w:val="center"/>
          </w:tcPr>
          <w:p w14:paraId="7276E93D"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1</w:t>
            </w:r>
          </w:p>
        </w:tc>
        <w:tc>
          <w:tcPr>
            <w:tcW w:w="1260" w:type="dxa"/>
            <w:vAlign w:val="center"/>
          </w:tcPr>
          <w:p w14:paraId="56DECC5C"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2</w:t>
            </w:r>
          </w:p>
        </w:tc>
        <w:tc>
          <w:tcPr>
            <w:tcW w:w="2671" w:type="dxa"/>
            <w:vAlign w:val="center"/>
          </w:tcPr>
          <w:p w14:paraId="3C52C15C"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3</w:t>
            </w:r>
          </w:p>
        </w:tc>
        <w:tc>
          <w:tcPr>
            <w:tcW w:w="2189" w:type="dxa"/>
            <w:vAlign w:val="center"/>
          </w:tcPr>
          <w:p w14:paraId="4DD0BB64"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4</w:t>
            </w:r>
          </w:p>
        </w:tc>
        <w:tc>
          <w:tcPr>
            <w:tcW w:w="900" w:type="dxa"/>
            <w:vAlign w:val="center"/>
          </w:tcPr>
          <w:p w14:paraId="5BB1C46B"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5</w:t>
            </w:r>
          </w:p>
        </w:tc>
        <w:tc>
          <w:tcPr>
            <w:tcW w:w="1080" w:type="dxa"/>
            <w:vAlign w:val="center"/>
          </w:tcPr>
          <w:p w14:paraId="4DC91596"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6</w:t>
            </w:r>
          </w:p>
        </w:tc>
        <w:tc>
          <w:tcPr>
            <w:tcW w:w="900" w:type="dxa"/>
            <w:vAlign w:val="center"/>
          </w:tcPr>
          <w:p w14:paraId="364DF7BB"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7</w:t>
            </w:r>
          </w:p>
        </w:tc>
        <w:tc>
          <w:tcPr>
            <w:tcW w:w="998" w:type="dxa"/>
          </w:tcPr>
          <w:p w14:paraId="68258B69"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8</w:t>
            </w:r>
          </w:p>
        </w:tc>
        <w:tc>
          <w:tcPr>
            <w:tcW w:w="720" w:type="dxa"/>
          </w:tcPr>
          <w:p w14:paraId="03622A1E"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9</w:t>
            </w:r>
          </w:p>
        </w:tc>
        <w:tc>
          <w:tcPr>
            <w:tcW w:w="720" w:type="dxa"/>
          </w:tcPr>
          <w:p w14:paraId="67F674BF"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10</w:t>
            </w:r>
          </w:p>
        </w:tc>
        <w:tc>
          <w:tcPr>
            <w:tcW w:w="720" w:type="dxa"/>
          </w:tcPr>
          <w:p w14:paraId="74E9B7E6"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11</w:t>
            </w:r>
          </w:p>
        </w:tc>
        <w:tc>
          <w:tcPr>
            <w:tcW w:w="720" w:type="dxa"/>
          </w:tcPr>
          <w:p w14:paraId="4540DDB4"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12</w:t>
            </w:r>
          </w:p>
        </w:tc>
        <w:tc>
          <w:tcPr>
            <w:tcW w:w="720" w:type="dxa"/>
          </w:tcPr>
          <w:p w14:paraId="648612A3" w14:textId="77777777" w:rsidR="0028623B" w:rsidRPr="008E3893" w:rsidRDefault="0028623B" w:rsidP="0028623B">
            <w:pPr>
              <w:jc w:val="center"/>
              <w:rPr>
                <w:rFonts w:eastAsia="Times New Roman" w:cs="Times New Roman"/>
                <w:sz w:val="22"/>
                <w:lang w:eastAsia="ru-RU"/>
              </w:rPr>
            </w:pPr>
            <w:r w:rsidRPr="008E3893">
              <w:rPr>
                <w:rFonts w:eastAsia="Times New Roman" w:cs="Times New Roman"/>
                <w:sz w:val="22"/>
                <w:lang w:eastAsia="ru-RU"/>
              </w:rPr>
              <w:t>13</w:t>
            </w:r>
          </w:p>
        </w:tc>
        <w:tc>
          <w:tcPr>
            <w:tcW w:w="553" w:type="dxa"/>
            <w:vAlign w:val="center"/>
          </w:tcPr>
          <w:p w14:paraId="0685E5AA" w14:textId="77777777" w:rsidR="0028623B" w:rsidRPr="008E3893" w:rsidRDefault="0028623B" w:rsidP="00480345">
            <w:pPr>
              <w:ind w:left="-57" w:right="-57"/>
              <w:jc w:val="center"/>
              <w:rPr>
                <w:rFonts w:eastAsia="Times New Roman" w:cs="Times New Roman"/>
                <w:sz w:val="22"/>
                <w:lang w:eastAsia="ru-RU"/>
              </w:rPr>
            </w:pPr>
            <w:r w:rsidRPr="008E3893">
              <w:rPr>
                <w:rFonts w:eastAsia="Times New Roman" w:cs="Times New Roman"/>
                <w:sz w:val="22"/>
                <w:lang w:eastAsia="ru-RU"/>
              </w:rPr>
              <w:t>14</w:t>
            </w:r>
          </w:p>
        </w:tc>
        <w:tc>
          <w:tcPr>
            <w:tcW w:w="553" w:type="dxa"/>
            <w:vAlign w:val="center"/>
          </w:tcPr>
          <w:p w14:paraId="59C85431" w14:textId="77777777" w:rsidR="0028623B" w:rsidRPr="008E3893" w:rsidRDefault="0028623B" w:rsidP="00480345">
            <w:pPr>
              <w:ind w:left="-57" w:right="-57"/>
              <w:jc w:val="center"/>
              <w:rPr>
                <w:rFonts w:eastAsia="Times New Roman" w:cs="Times New Roman"/>
                <w:sz w:val="22"/>
                <w:lang w:eastAsia="ru-RU"/>
              </w:rPr>
            </w:pPr>
            <w:r w:rsidRPr="008E3893">
              <w:rPr>
                <w:rFonts w:eastAsia="Times New Roman" w:cs="Times New Roman"/>
                <w:sz w:val="22"/>
                <w:lang w:eastAsia="ru-RU"/>
              </w:rPr>
              <w:t>15</w:t>
            </w:r>
          </w:p>
        </w:tc>
      </w:tr>
      <w:tr w:rsidR="005D0601" w:rsidRPr="008E3893" w14:paraId="76DC4E47" w14:textId="77777777" w:rsidTr="00980496">
        <w:trPr>
          <w:trHeight w:val="516"/>
        </w:trPr>
        <w:tc>
          <w:tcPr>
            <w:tcW w:w="540" w:type="dxa"/>
          </w:tcPr>
          <w:p w14:paraId="03A168A3" w14:textId="77777777" w:rsidR="005D0601" w:rsidRPr="008E3893" w:rsidRDefault="005D0601" w:rsidP="002A0960">
            <w:pPr>
              <w:jc w:val="center"/>
              <w:rPr>
                <w:rFonts w:eastAsia="Times New Roman" w:cs="Times New Roman"/>
                <w:sz w:val="22"/>
                <w:lang w:eastAsia="ru-RU"/>
              </w:rPr>
            </w:pPr>
            <w:r w:rsidRPr="008E3893">
              <w:rPr>
                <w:rFonts w:eastAsia="Times New Roman" w:cs="Times New Roman"/>
                <w:sz w:val="22"/>
                <w:lang w:eastAsia="ru-RU"/>
              </w:rPr>
              <w:t>1</w:t>
            </w:r>
          </w:p>
        </w:tc>
        <w:tc>
          <w:tcPr>
            <w:tcW w:w="1260" w:type="dxa"/>
          </w:tcPr>
          <w:p w14:paraId="6237F7AD" w14:textId="77777777" w:rsidR="005D0601" w:rsidRPr="008E3893" w:rsidRDefault="005D0601" w:rsidP="0028623B">
            <w:pPr>
              <w:rPr>
                <w:rFonts w:eastAsia="Times New Roman" w:cs="Times New Roman"/>
                <w:sz w:val="22"/>
                <w:lang w:eastAsia="ru-RU"/>
              </w:rPr>
            </w:pPr>
            <w:r w:rsidRPr="008E3893">
              <w:rPr>
                <w:rFonts w:eastAsia="Times New Roman" w:cs="Times New Roman"/>
                <w:sz w:val="22"/>
                <w:lang w:eastAsia="ru-RU"/>
              </w:rPr>
              <w:t>Квартал</w:t>
            </w:r>
            <w:r w:rsidRPr="008E3893">
              <w:rPr>
                <w:rFonts w:eastAsia="Times New Roman" w:cs="Times New Roman"/>
                <w:sz w:val="22"/>
                <w:lang w:eastAsia="ru-RU"/>
              </w:rPr>
              <w:t>ь</w:t>
            </w:r>
            <w:r w:rsidRPr="008E3893">
              <w:rPr>
                <w:rFonts w:eastAsia="Times New Roman" w:cs="Times New Roman"/>
                <w:sz w:val="22"/>
                <w:lang w:eastAsia="ru-RU"/>
              </w:rPr>
              <w:t>ные пр</w:t>
            </w:r>
            <w:r w:rsidRPr="008E3893">
              <w:rPr>
                <w:rFonts w:eastAsia="Times New Roman" w:cs="Times New Roman"/>
                <w:sz w:val="22"/>
                <w:lang w:eastAsia="ru-RU"/>
              </w:rPr>
              <w:t>о</w:t>
            </w:r>
            <w:r w:rsidRPr="008E3893">
              <w:rPr>
                <w:rFonts w:eastAsia="Times New Roman" w:cs="Times New Roman"/>
                <w:sz w:val="22"/>
                <w:lang w:eastAsia="ru-RU"/>
              </w:rPr>
              <w:t>секи, гр</w:t>
            </w:r>
            <w:r w:rsidRPr="008E3893">
              <w:rPr>
                <w:rFonts w:eastAsia="Times New Roman" w:cs="Times New Roman"/>
                <w:sz w:val="22"/>
                <w:lang w:eastAsia="ru-RU"/>
              </w:rPr>
              <w:t>а</w:t>
            </w:r>
            <w:r w:rsidRPr="008E3893">
              <w:rPr>
                <w:rFonts w:eastAsia="Times New Roman" w:cs="Times New Roman"/>
                <w:sz w:val="22"/>
                <w:lang w:eastAsia="ru-RU"/>
              </w:rPr>
              <w:t xml:space="preserve">ничные линии </w:t>
            </w:r>
          </w:p>
        </w:tc>
        <w:tc>
          <w:tcPr>
            <w:tcW w:w="2671" w:type="dxa"/>
          </w:tcPr>
          <w:p w14:paraId="1825861C" w14:textId="103120E4" w:rsidR="005D0601" w:rsidRPr="008E3893" w:rsidRDefault="00980496" w:rsidP="00980496">
            <w:pPr>
              <w:rPr>
                <w:rFonts w:cs="Times New Roman"/>
                <w:sz w:val="22"/>
              </w:rPr>
            </w:pPr>
            <w:r>
              <w:rPr>
                <w:rFonts w:cs="Times New Roman"/>
              </w:rPr>
              <w:t>Городские леса города Александровска, Але</w:t>
            </w:r>
            <w:r>
              <w:rPr>
                <w:rFonts w:cs="Times New Roman"/>
              </w:rPr>
              <w:t>к</w:t>
            </w:r>
            <w:r>
              <w:rPr>
                <w:rFonts w:cs="Times New Roman"/>
              </w:rPr>
              <w:t>сандровского горо</w:t>
            </w:r>
            <w:r>
              <w:rPr>
                <w:rFonts w:cs="Times New Roman"/>
              </w:rPr>
              <w:t>д</w:t>
            </w:r>
            <w:r>
              <w:rPr>
                <w:rFonts w:cs="Times New Roman"/>
              </w:rPr>
              <w:t>ского поселения</w:t>
            </w:r>
          </w:p>
        </w:tc>
        <w:tc>
          <w:tcPr>
            <w:tcW w:w="2189" w:type="dxa"/>
          </w:tcPr>
          <w:p w14:paraId="7296A6FA" w14:textId="69BBC390" w:rsidR="005D0601" w:rsidRPr="008E3893" w:rsidRDefault="00980496" w:rsidP="00980496">
            <w:pPr>
              <w:rPr>
                <w:rFonts w:cs="Times New Roman"/>
                <w:sz w:val="22"/>
              </w:rPr>
            </w:pPr>
            <w:r>
              <w:rPr>
                <w:rFonts w:cs="Times New Roman"/>
                <w:sz w:val="22"/>
              </w:rPr>
              <w:t>1-4</w:t>
            </w:r>
          </w:p>
        </w:tc>
        <w:tc>
          <w:tcPr>
            <w:tcW w:w="900" w:type="dxa"/>
          </w:tcPr>
          <w:p w14:paraId="1890B79D" w14:textId="4E55E32F" w:rsidR="005D0601" w:rsidRPr="008E3893" w:rsidRDefault="005D0601" w:rsidP="007D767B">
            <w:pPr>
              <w:jc w:val="center"/>
              <w:rPr>
                <w:rFonts w:cs="Times New Roman"/>
                <w:sz w:val="22"/>
              </w:rPr>
            </w:pPr>
          </w:p>
        </w:tc>
        <w:tc>
          <w:tcPr>
            <w:tcW w:w="1080" w:type="dxa"/>
          </w:tcPr>
          <w:p w14:paraId="02E0C001" w14:textId="062ED960" w:rsidR="005D0601" w:rsidRPr="008E3893" w:rsidRDefault="005D0601" w:rsidP="007D767B">
            <w:pPr>
              <w:jc w:val="center"/>
              <w:rPr>
                <w:rFonts w:cs="Times New Roman"/>
                <w:sz w:val="22"/>
              </w:rPr>
            </w:pPr>
          </w:p>
        </w:tc>
        <w:tc>
          <w:tcPr>
            <w:tcW w:w="900" w:type="dxa"/>
          </w:tcPr>
          <w:p w14:paraId="0332A229" w14:textId="77777777" w:rsidR="005D0601" w:rsidRPr="008E3893" w:rsidRDefault="005D0601" w:rsidP="007D767B">
            <w:pPr>
              <w:jc w:val="center"/>
              <w:rPr>
                <w:rFonts w:cs="Times New Roman"/>
                <w:sz w:val="22"/>
              </w:rPr>
            </w:pPr>
          </w:p>
        </w:tc>
        <w:tc>
          <w:tcPr>
            <w:tcW w:w="998" w:type="dxa"/>
          </w:tcPr>
          <w:p w14:paraId="4883B06D" w14:textId="0FA9F529" w:rsidR="005D0601" w:rsidRPr="008E3893" w:rsidRDefault="005D0601" w:rsidP="007D767B">
            <w:pPr>
              <w:jc w:val="center"/>
              <w:rPr>
                <w:rFonts w:cs="Times New Roman"/>
                <w:sz w:val="22"/>
              </w:rPr>
            </w:pPr>
          </w:p>
        </w:tc>
        <w:tc>
          <w:tcPr>
            <w:tcW w:w="720" w:type="dxa"/>
          </w:tcPr>
          <w:p w14:paraId="7F14128A" w14:textId="78FCA745" w:rsidR="005D0601" w:rsidRPr="008E3893" w:rsidRDefault="005D0601" w:rsidP="007D767B">
            <w:pPr>
              <w:jc w:val="center"/>
              <w:rPr>
                <w:rFonts w:cs="Times New Roman"/>
                <w:sz w:val="22"/>
              </w:rPr>
            </w:pPr>
          </w:p>
        </w:tc>
        <w:tc>
          <w:tcPr>
            <w:tcW w:w="720" w:type="dxa"/>
          </w:tcPr>
          <w:p w14:paraId="40184599" w14:textId="77777777" w:rsidR="005D0601" w:rsidRPr="008E3893" w:rsidRDefault="005D0601" w:rsidP="007D767B">
            <w:pPr>
              <w:jc w:val="center"/>
              <w:rPr>
                <w:rFonts w:cs="Times New Roman"/>
                <w:sz w:val="22"/>
              </w:rPr>
            </w:pPr>
          </w:p>
        </w:tc>
        <w:tc>
          <w:tcPr>
            <w:tcW w:w="720" w:type="dxa"/>
          </w:tcPr>
          <w:p w14:paraId="7E32D605" w14:textId="6597509E" w:rsidR="005D0601" w:rsidRPr="008E3893" w:rsidRDefault="005D0601" w:rsidP="007D767B">
            <w:pPr>
              <w:jc w:val="center"/>
              <w:rPr>
                <w:rFonts w:cs="Times New Roman"/>
                <w:sz w:val="22"/>
              </w:rPr>
            </w:pPr>
          </w:p>
        </w:tc>
        <w:tc>
          <w:tcPr>
            <w:tcW w:w="720" w:type="dxa"/>
          </w:tcPr>
          <w:p w14:paraId="7F497D0B" w14:textId="26DF74FA" w:rsidR="005D0601" w:rsidRPr="008E3893" w:rsidRDefault="005D0601" w:rsidP="007D767B">
            <w:pPr>
              <w:jc w:val="center"/>
              <w:rPr>
                <w:rFonts w:cs="Times New Roman"/>
                <w:sz w:val="22"/>
              </w:rPr>
            </w:pPr>
          </w:p>
        </w:tc>
        <w:tc>
          <w:tcPr>
            <w:tcW w:w="720" w:type="dxa"/>
          </w:tcPr>
          <w:p w14:paraId="414EF952" w14:textId="77777777" w:rsidR="005D0601" w:rsidRPr="008E3893" w:rsidRDefault="005D0601" w:rsidP="007D767B">
            <w:pPr>
              <w:jc w:val="center"/>
              <w:rPr>
                <w:rFonts w:cs="Times New Roman"/>
                <w:sz w:val="22"/>
              </w:rPr>
            </w:pPr>
          </w:p>
        </w:tc>
        <w:tc>
          <w:tcPr>
            <w:tcW w:w="553" w:type="dxa"/>
          </w:tcPr>
          <w:p w14:paraId="0DBF8F0A" w14:textId="3A4C943B" w:rsidR="005D0601" w:rsidRPr="008E3893" w:rsidRDefault="005D0601" w:rsidP="00480345">
            <w:pPr>
              <w:ind w:left="-57" w:right="-57"/>
              <w:jc w:val="center"/>
              <w:rPr>
                <w:rFonts w:cs="Times New Roman"/>
                <w:sz w:val="22"/>
              </w:rPr>
            </w:pPr>
          </w:p>
        </w:tc>
        <w:tc>
          <w:tcPr>
            <w:tcW w:w="553" w:type="dxa"/>
          </w:tcPr>
          <w:p w14:paraId="08DF3AB8" w14:textId="77777777" w:rsidR="005D0601" w:rsidRPr="008E3893" w:rsidRDefault="005D0601" w:rsidP="00480345">
            <w:pPr>
              <w:ind w:left="-57" w:right="-57"/>
              <w:jc w:val="center"/>
              <w:rPr>
                <w:sz w:val="22"/>
              </w:rPr>
            </w:pPr>
          </w:p>
        </w:tc>
      </w:tr>
      <w:tr w:rsidR="007D767B" w:rsidRPr="008E3893" w14:paraId="5AAD6649" w14:textId="77777777" w:rsidTr="00980496">
        <w:trPr>
          <w:trHeight w:val="284"/>
        </w:trPr>
        <w:tc>
          <w:tcPr>
            <w:tcW w:w="1800" w:type="dxa"/>
            <w:gridSpan w:val="2"/>
          </w:tcPr>
          <w:p w14:paraId="76D787F1" w14:textId="77777777" w:rsidR="007D767B" w:rsidRPr="008E3893" w:rsidRDefault="007D767B" w:rsidP="0028623B">
            <w:pPr>
              <w:rPr>
                <w:rFonts w:eastAsia="Times New Roman" w:cs="Times New Roman"/>
                <w:b/>
                <w:sz w:val="22"/>
                <w:lang w:eastAsia="ru-RU"/>
              </w:rPr>
            </w:pPr>
            <w:r w:rsidRPr="008E3893">
              <w:rPr>
                <w:rFonts w:eastAsia="Times New Roman" w:cs="Times New Roman"/>
                <w:b/>
                <w:sz w:val="22"/>
                <w:lang w:eastAsia="ru-RU"/>
              </w:rPr>
              <w:t>Итого по ле</w:t>
            </w:r>
            <w:r w:rsidRPr="008E3893">
              <w:rPr>
                <w:rFonts w:eastAsia="Times New Roman" w:cs="Times New Roman"/>
                <w:b/>
                <w:sz w:val="22"/>
                <w:lang w:eastAsia="ru-RU"/>
              </w:rPr>
              <w:t>с</w:t>
            </w:r>
            <w:r w:rsidRPr="008E3893">
              <w:rPr>
                <w:rFonts w:eastAsia="Times New Roman" w:cs="Times New Roman"/>
                <w:b/>
                <w:sz w:val="22"/>
                <w:lang w:eastAsia="ru-RU"/>
              </w:rPr>
              <w:t>ничеству</w:t>
            </w:r>
          </w:p>
        </w:tc>
        <w:tc>
          <w:tcPr>
            <w:tcW w:w="2671" w:type="dxa"/>
          </w:tcPr>
          <w:p w14:paraId="45871CC4" w14:textId="77777777" w:rsidR="007D767B" w:rsidRPr="008E3893" w:rsidRDefault="007D767B" w:rsidP="009E5367">
            <w:pPr>
              <w:rPr>
                <w:rFonts w:eastAsia="Times New Roman" w:cs="Times New Roman"/>
                <w:b/>
                <w:sz w:val="22"/>
                <w:lang w:eastAsia="ru-RU"/>
              </w:rPr>
            </w:pPr>
          </w:p>
        </w:tc>
        <w:tc>
          <w:tcPr>
            <w:tcW w:w="2189" w:type="dxa"/>
          </w:tcPr>
          <w:p w14:paraId="6B675A8D" w14:textId="77777777" w:rsidR="007D767B" w:rsidRPr="008E3893" w:rsidRDefault="007D767B" w:rsidP="007D767B">
            <w:pPr>
              <w:rPr>
                <w:rFonts w:eastAsia="Times New Roman" w:cs="Times New Roman"/>
                <w:b/>
                <w:sz w:val="22"/>
                <w:lang w:eastAsia="ru-RU"/>
              </w:rPr>
            </w:pPr>
          </w:p>
        </w:tc>
        <w:tc>
          <w:tcPr>
            <w:tcW w:w="900" w:type="dxa"/>
          </w:tcPr>
          <w:p w14:paraId="7709BAC5" w14:textId="6BF0A12B" w:rsidR="007D767B" w:rsidRPr="008E3893" w:rsidRDefault="007D767B" w:rsidP="00ED0B3F">
            <w:pPr>
              <w:jc w:val="center"/>
              <w:rPr>
                <w:rFonts w:cs="Times New Roman"/>
                <w:b/>
                <w:sz w:val="22"/>
              </w:rPr>
            </w:pPr>
          </w:p>
        </w:tc>
        <w:tc>
          <w:tcPr>
            <w:tcW w:w="1080" w:type="dxa"/>
          </w:tcPr>
          <w:p w14:paraId="4B4F18F8" w14:textId="375C5333" w:rsidR="007D767B" w:rsidRPr="008E3893" w:rsidRDefault="007D767B" w:rsidP="00ED0B3F">
            <w:pPr>
              <w:jc w:val="center"/>
              <w:rPr>
                <w:rFonts w:cs="Times New Roman"/>
                <w:b/>
                <w:sz w:val="22"/>
              </w:rPr>
            </w:pPr>
          </w:p>
        </w:tc>
        <w:tc>
          <w:tcPr>
            <w:tcW w:w="900" w:type="dxa"/>
          </w:tcPr>
          <w:p w14:paraId="347DB03F" w14:textId="77777777" w:rsidR="007D767B" w:rsidRPr="008E3893" w:rsidRDefault="007D767B" w:rsidP="00ED0B3F">
            <w:pPr>
              <w:jc w:val="center"/>
              <w:rPr>
                <w:rFonts w:cs="Times New Roman"/>
                <w:b/>
                <w:sz w:val="22"/>
              </w:rPr>
            </w:pPr>
          </w:p>
        </w:tc>
        <w:tc>
          <w:tcPr>
            <w:tcW w:w="998" w:type="dxa"/>
          </w:tcPr>
          <w:p w14:paraId="54DF25AC" w14:textId="795E7285" w:rsidR="007D767B" w:rsidRPr="008E3893" w:rsidRDefault="007D767B" w:rsidP="00ED0B3F">
            <w:pPr>
              <w:jc w:val="center"/>
              <w:rPr>
                <w:rFonts w:cs="Times New Roman"/>
                <w:b/>
                <w:sz w:val="22"/>
              </w:rPr>
            </w:pPr>
          </w:p>
        </w:tc>
        <w:tc>
          <w:tcPr>
            <w:tcW w:w="720" w:type="dxa"/>
          </w:tcPr>
          <w:p w14:paraId="0FB50796" w14:textId="5BEEF5F4" w:rsidR="007D767B" w:rsidRPr="008E3893" w:rsidRDefault="007D767B" w:rsidP="00ED0B3F">
            <w:pPr>
              <w:jc w:val="center"/>
              <w:rPr>
                <w:rFonts w:cs="Times New Roman"/>
                <w:b/>
                <w:sz w:val="22"/>
              </w:rPr>
            </w:pPr>
          </w:p>
        </w:tc>
        <w:tc>
          <w:tcPr>
            <w:tcW w:w="720" w:type="dxa"/>
          </w:tcPr>
          <w:p w14:paraId="2EF0BFA3" w14:textId="77777777" w:rsidR="007D767B" w:rsidRPr="008E3893" w:rsidRDefault="007D767B" w:rsidP="00ED0B3F">
            <w:pPr>
              <w:jc w:val="center"/>
              <w:rPr>
                <w:rFonts w:cs="Times New Roman"/>
                <w:b/>
                <w:sz w:val="22"/>
              </w:rPr>
            </w:pPr>
          </w:p>
        </w:tc>
        <w:tc>
          <w:tcPr>
            <w:tcW w:w="720" w:type="dxa"/>
          </w:tcPr>
          <w:p w14:paraId="64F4A841" w14:textId="4968FE42" w:rsidR="007D767B" w:rsidRPr="008E3893" w:rsidRDefault="007D767B" w:rsidP="00ED0B3F">
            <w:pPr>
              <w:jc w:val="center"/>
              <w:rPr>
                <w:rFonts w:cs="Times New Roman"/>
                <w:b/>
                <w:sz w:val="22"/>
              </w:rPr>
            </w:pPr>
          </w:p>
        </w:tc>
        <w:tc>
          <w:tcPr>
            <w:tcW w:w="720" w:type="dxa"/>
          </w:tcPr>
          <w:p w14:paraId="18E7AFDD" w14:textId="2C36B275" w:rsidR="007D767B" w:rsidRPr="008E3893" w:rsidRDefault="007D767B" w:rsidP="00ED0B3F">
            <w:pPr>
              <w:jc w:val="center"/>
              <w:rPr>
                <w:rFonts w:cs="Times New Roman"/>
                <w:b/>
                <w:sz w:val="22"/>
              </w:rPr>
            </w:pPr>
          </w:p>
        </w:tc>
        <w:tc>
          <w:tcPr>
            <w:tcW w:w="720" w:type="dxa"/>
          </w:tcPr>
          <w:p w14:paraId="0B527A7E" w14:textId="77777777" w:rsidR="007D767B" w:rsidRPr="008E3893" w:rsidRDefault="007D767B" w:rsidP="00ED0B3F">
            <w:pPr>
              <w:jc w:val="center"/>
              <w:rPr>
                <w:rFonts w:cs="Times New Roman"/>
                <w:b/>
                <w:sz w:val="22"/>
              </w:rPr>
            </w:pPr>
          </w:p>
        </w:tc>
        <w:tc>
          <w:tcPr>
            <w:tcW w:w="553" w:type="dxa"/>
          </w:tcPr>
          <w:p w14:paraId="7631F901" w14:textId="4FF95B77" w:rsidR="007D767B" w:rsidRPr="008E3893" w:rsidRDefault="007D767B" w:rsidP="00480345">
            <w:pPr>
              <w:ind w:left="-57" w:right="-57"/>
              <w:jc w:val="center"/>
              <w:rPr>
                <w:rFonts w:cs="Times New Roman"/>
                <w:b/>
                <w:sz w:val="22"/>
              </w:rPr>
            </w:pPr>
          </w:p>
        </w:tc>
        <w:tc>
          <w:tcPr>
            <w:tcW w:w="553" w:type="dxa"/>
          </w:tcPr>
          <w:p w14:paraId="762A9545" w14:textId="77777777" w:rsidR="007D767B" w:rsidRPr="008E3893" w:rsidRDefault="007D767B" w:rsidP="00480345">
            <w:pPr>
              <w:ind w:left="-57" w:right="-57"/>
              <w:jc w:val="center"/>
              <w:rPr>
                <w:rFonts w:cs="Times New Roman"/>
                <w:b/>
                <w:sz w:val="22"/>
              </w:rPr>
            </w:pPr>
          </w:p>
        </w:tc>
      </w:tr>
      <w:tr w:rsidR="00AD6D5C" w:rsidRPr="008E3893" w14:paraId="1BA6DAF3" w14:textId="77777777" w:rsidTr="006E55E1">
        <w:trPr>
          <w:trHeight w:val="516"/>
        </w:trPr>
        <w:tc>
          <w:tcPr>
            <w:tcW w:w="540" w:type="dxa"/>
          </w:tcPr>
          <w:p w14:paraId="1543ECF5" w14:textId="72D396C9" w:rsidR="00AD6D5C" w:rsidRPr="008E3893" w:rsidRDefault="00AD6D5C" w:rsidP="006E55E1">
            <w:pPr>
              <w:jc w:val="center"/>
              <w:rPr>
                <w:rFonts w:eastAsia="Times New Roman" w:cs="Times New Roman"/>
                <w:sz w:val="22"/>
                <w:lang w:eastAsia="ru-RU"/>
              </w:rPr>
            </w:pPr>
            <w:r>
              <w:rPr>
                <w:rFonts w:eastAsia="Times New Roman" w:cs="Times New Roman"/>
                <w:sz w:val="22"/>
                <w:lang w:eastAsia="ru-RU"/>
              </w:rPr>
              <w:t>2</w:t>
            </w:r>
          </w:p>
        </w:tc>
        <w:tc>
          <w:tcPr>
            <w:tcW w:w="1260" w:type="dxa"/>
          </w:tcPr>
          <w:p w14:paraId="69E624FB" w14:textId="0F0FBEC5" w:rsidR="00AD6D5C" w:rsidRPr="008E3893" w:rsidRDefault="00AD6D5C" w:rsidP="006E55E1">
            <w:pPr>
              <w:rPr>
                <w:rFonts w:eastAsia="Times New Roman" w:cs="Times New Roman"/>
                <w:sz w:val="22"/>
                <w:lang w:eastAsia="ru-RU"/>
              </w:rPr>
            </w:pPr>
            <w:r w:rsidRPr="002A0960">
              <w:rPr>
                <w:rFonts w:eastAsia="Times New Roman" w:cs="Times New Roman"/>
                <w:sz w:val="22"/>
                <w:lang w:eastAsia="ru-RU"/>
              </w:rPr>
              <w:t>Квартал</w:t>
            </w:r>
            <w:r w:rsidRPr="002A0960">
              <w:rPr>
                <w:rFonts w:eastAsia="Times New Roman" w:cs="Times New Roman"/>
                <w:sz w:val="22"/>
                <w:lang w:eastAsia="ru-RU"/>
              </w:rPr>
              <w:t>ь</w:t>
            </w:r>
            <w:r w:rsidRPr="002A0960">
              <w:rPr>
                <w:rFonts w:eastAsia="Times New Roman" w:cs="Times New Roman"/>
                <w:sz w:val="22"/>
                <w:lang w:eastAsia="ru-RU"/>
              </w:rPr>
              <w:t>ные и ук</w:t>
            </w:r>
            <w:r w:rsidRPr="002A0960">
              <w:rPr>
                <w:rFonts w:eastAsia="Times New Roman" w:cs="Times New Roman"/>
                <w:sz w:val="22"/>
                <w:lang w:eastAsia="ru-RU"/>
              </w:rPr>
              <w:t>а</w:t>
            </w:r>
            <w:r w:rsidRPr="002A0960">
              <w:rPr>
                <w:rFonts w:eastAsia="Times New Roman" w:cs="Times New Roman"/>
                <w:sz w:val="22"/>
                <w:lang w:eastAsia="ru-RU"/>
              </w:rPr>
              <w:t>зательные столбы</w:t>
            </w:r>
          </w:p>
        </w:tc>
        <w:tc>
          <w:tcPr>
            <w:tcW w:w="2671" w:type="dxa"/>
          </w:tcPr>
          <w:p w14:paraId="3D2590F1" w14:textId="77777777" w:rsidR="00AD6D5C" w:rsidRPr="008E3893" w:rsidRDefault="00AD6D5C" w:rsidP="006E55E1">
            <w:pPr>
              <w:rPr>
                <w:rFonts w:cs="Times New Roman"/>
                <w:sz w:val="22"/>
              </w:rPr>
            </w:pPr>
            <w:r>
              <w:rPr>
                <w:rFonts w:cs="Times New Roman"/>
              </w:rPr>
              <w:t>Городские леса города Александровска, Але</w:t>
            </w:r>
            <w:r>
              <w:rPr>
                <w:rFonts w:cs="Times New Roman"/>
              </w:rPr>
              <w:t>к</w:t>
            </w:r>
            <w:r>
              <w:rPr>
                <w:rFonts w:cs="Times New Roman"/>
              </w:rPr>
              <w:t>сандровского горо</w:t>
            </w:r>
            <w:r>
              <w:rPr>
                <w:rFonts w:cs="Times New Roman"/>
              </w:rPr>
              <w:t>д</w:t>
            </w:r>
            <w:r>
              <w:rPr>
                <w:rFonts w:cs="Times New Roman"/>
              </w:rPr>
              <w:t>ского поселения</w:t>
            </w:r>
          </w:p>
        </w:tc>
        <w:tc>
          <w:tcPr>
            <w:tcW w:w="2189" w:type="dxa"/>
          </w:tcPr>
          <w:p w14:paraId="65364CA2" w14:textId="77777777" w:rsidR="00AD6D5C" w:rsidRPr="008E3893" w:rsidRDefault="00AD6D5C" w:rsidP="006E55E1">
            <w:pPr>
              <w:rPr>
                <w:rFonts w:cs="Times New Roman"/>
                <w:sz w:val="22"/>
              </w:rPr>
            </w:pPr>
            <w:r>
              <w:rPr>
                <w:rFonts w:cs="Times New Roman"/>
                <w:sz w:val="22"/>
              </w:rPr>
              <w:t>1-4</w:t>
            </w:r>
          </w:p>
        </w:tc>
        <w:tc>
          <w:tcPr>
            <w:tcW w:w="900" w:type="dxa"/>
          </w:tcPr>
          <w:p w14:paraId="6F26CFF2" w14:textId="485ADC20" w:rsidR="00AD6D5C" w:rsidRPr="008E3893" w:rsidRDefault="00AD6D5C" w:rsidP="006E55E1">
            <w:pPr>
              <w:jc w:val="center"/>
              <w:rPr>
                <w:rFonts w:cs="Times New Roman"/>
                <w:sz w:val="22"/>
              </w:rPr>
            </w:pPr>
          </w:p>
        </w:tc>
        <w:tc>
          <w:tcPr>
            <w:tcW w:w="1080" w:type="dxa"/>
          </w:tcPr>
          <w:p w14:paraId="3F0462BC" w14:textId="2F401463" w:rsidR="00AD6D5C" w:rsidRPr="008E3893" w:rsidRDefault="00AD6D5C" w:rsidP="006E55E1">
            <w:pPr>
              <w:jc w:val="center"/>
              <w:rPr>
                <w:rFonts w:cs="Times New Roman"/>
                <w:sz w:val="22"/>
              </w:rPr>
            </w:pPr>
          </w:p>
        </w:tc>
        <w:tc>
          <w:tcPr>
            <w:tcW w:w="900" w:type="dxa"/>
          </w:tcPr>
          <w:p w14:paraId="264CAED3" w14:textId="4EE640DD" w:rsidR="00AD6D5C" w:rsidRPr="008E3893" w:rsidRDefault="00AD6D5C" w:rsidP="006E55E1">
            <w:pPr>
              <w:jc w:val="center"/>
              <w:rPr>
                <w:rFonts w:cs="Times New Roman"/>
                <w:sz w:val="22"/>
              </w:rPr>
            </w:pPr>
            <w:r>
              <w:rPr>
                <w:rFonts w:cs="Times New Roman"/>
                <w:sz w:val="22"/>
              </w:rPr>
              <w:t>16</w:t>
            </w:r>
          </w:p>
        </w:tc>
        <w:tc>
          <w:tcPr>
            <w:tcW w:w="998" w:type="dxa"/>
          </w:tcPr>
          <w:p w14:paraId="66DB9709" w14:textId="78B412BF" w:rsidR="00AD6D5C" w:rsidRPr="008E3893" w:rsidRDefault="00AD6D5C" w:rsidP="006E55E1">
            <w:pPr>
              <w:jc w:val="center"/>
              <w:rPr>
                <w:rFonts w:cs="Times New Roman"/>
                <w:sz w:val="22"/>
              </w:rPr>
            </w:pPr>
          </w:p>
        </w:tc>
        <w:tc>
          <w:tcPr>
            <w:tcW w:w="720" w:type="dxa"/>
          </w:tcPr>
          <w:p w14:paraId="113E31ED" w14:textId="2671D98F" w:rsidR="00AD6D5C" w:rsidRPr="008E3893" w:rsidRDefault="00AD6D5C" w:rsidP="006E55E1">
            <w:pPr>
              <w:jc w:val="center"/>
              <w:rPr>
                <w:rFonts w:cs="Times New Roman"/>
                <w:sz w:val="22"/>
              </w:rPr>
            </w:pPr>
          </w:p>
        </w:tc>
        <w:tc>
          <w:tcPr>
            <w:tcW w:w="720" w:type="dxa"/>
          </w:tcPr>
          <w:p w14:paraId="1A0E1C07" w14:textId="77777777" w:rsidR="00AD6D5C" w:rsidRPr="008E3893" w:rsidRDefault="00AD6D5C" w:rsidP="006E55E1">
            <w:pPr>
              <w:jc w:val="center"/>
              <w:rPr>
                <w:rFonts w:cs="Times New Roman"/>
                <w:sz w:val="22"/>
              </w:rPr>
            </w:pPr>
          </w:p>
        </w:tc>
        <w:tc>
          <w:tcPr>
            <w:tcW w:w="720" w:type="dxa"/>
          </w:tcPr>
          <w:p w14:paraId="2A560499" w14:textId="6EE01AD2" w:rsidR="00AD6D5C" w:rsidRPr="008E3893" w:rsidRDefault="00AD6D5C" w:rsidP="006E55E1">
            <w:pPr>
              <w:jc w:val="center"/>
              <w:rPr>
                <w:rFonts w:cs="Times New Roman"/>
                <w:sz w:val="22"/>
              </w:rPr>
            </w:pPr>
          </w:p>
        </w:tc>
        <w:tc>
          <w:tcPr>
            <w:tcW w:w="720" w:type="dxa"/>
          </w:tcPr>
          <w:p w14:paraId="40FB2312" w14:textId="57979FF3" w:rsidR="00AD6D5C" w:rsidRPr="008E3893" w:rsidRDefault="00AD6D5C" w:rsidP="006E55E1">
            <w:pPr>
              <w:jc w:val="center"/>
              <w:rPr>
                <w:rFonts w:cs="Times New Roman"/>
                <w:sz w:val="22"/>
              </w:rPr>
            </w:pPr>
          </w:p>
        </w:tc>
        <w:tc>
          <w:tcPr>
            <w:tcW w:w="720" w:type="dxa"/>
          </w:tcPr>
          <w:p w14:paraId="7D7D39EF" w14:textId="72534A07" w:rsidR="00AD6D5C" w:rsidRPr="008E3893" w:rsidRDefault="00AD6D5C" w:rsidP="006E55E1">
            <w:pPr>
              <w:jc w:val="center"/>
              <w:rPr>
                <w:rFonts w:cs="Times New Roman"/>
                <w:sz w:val="22"/>
              </w:rPr>
            </w:pPr>
            <w:r>
              <w:rPr>
                <w:rFonts w:cs="Times New Roman"/>
                <w:sz w:val="22"/>
              </w:rPr>
              <w:t>16</w:t>
            </w:r>
          </w:p>
        </w:tc>
        <w:tc>
          <w:tcPr>
            <w:tcW w:w="553" w:type="dxa"/>
          </w:tcPr>
          <w:p w14:paraId="48248234" w14:textId="0963E011" w:rsidR="00AD6D5C" w:rsidRPr="008E3893" w:rsidRDefault="00AD6D5C" w:rsidP="006E55E1">
            <w:pPr>
              <w:ind w:left="-57" w:right="-57"/>
              <w:jc w:val="center"/>
              <w:rPr>
                <w:rFonts w:cs="Times New Roman"/>
                <w:sz w:val="22"/>
              </w:rPr>
            </w:pPr>
          </w:p>
        </w:tc>
        <w:tc>
          <w:tcPr>
            <w:tcW w:w="553" w:type="dxa"/>
          </w:tcPr>
          <w:p w14:paraId="3BA3F2D0" w14:textId="004BF664" w:rsidR="00AD6D5C" w:rsidRPr="008E3893" w:rsidRDefault="00AD6D5C" w:rsidP="006E55E1">
            <w:pPr>
              <w:ind w:left="-57" w:right="-57"/>
              <w:jc w:val="center"/>
              <w:rPr>
                <w:sz w:val="22"/>
              </w:rPr>
            </w:pPr>
            <w:r>
              <w:rPr>
                <w:sz w:val="22"/>
              </w:rPr>
              <w:t>16</w:t>
            </w:r>
          </w:p>
        </w:tc>
      </w:tr>
      <w:tr w:rsidR="00AD6D5C" w:rsidRPr="008E3893" w14:paraId="5EB754AA" w14:textId="77777777" w:rsidTr="006E55E1">
        <w:trPr>
          <w:trHeight w:val="284"/>
        </w:trPr>
        <w:tc>
          <w:tcPr>
            <w:tcW w:w="1800" w:type="dxa"/>
            <w:gridSpan w:val="2"/>
          </w:tcPr>
          <w:p w14:paraId="6B2A5765" w14:textId="77777777" w:rsidR="00AD6D5C" w:rsidRPr="008E3893" w:rsidRDefault="00AD6D5C" w:rsidP="006E55E1">
            <w:pPr>
              <w:rPr>
                <w:rFonts w:eastAsia="Times New Roman" w:cs="Times New Roman"/>
                <w:b/>
                <w:sz w:val="22"/>
                <w:lang w:eastAsia="ru-RU"/>
              </w:rPr>
            </w:pPr>
            <w:r w:rsidRPr="008E3893">
              <w:rPr>
                <w:rFonts w:eastAsia="Times New Roman" w:cs="Times New Roman"/>
                <w:b/>
                <w:sz w:val="22"/>
                <w:lang w:eastAsia="ru-RU"/>
              </w:rPr>
              <w:t>Итого по ле</w:t>
            </w:r>
            <w:r w:rsidRPr="008E3893">
              <w:rPr>
                <w:rFonts w:eastAsia="Times New Roman" w:cs="Times New Roman"/>
                <w:b/>
                <w:sz w:val="22"/>
                <w:lang w:eastAsia="ru-RU"/>
              </w:rPr>
              <w:t>с</w:t>
            </w:r>
            <w:r w:rsidRPr="008E3893">
              <w:rPr>
                <w:rFonts w:eastAsia="Times New Roman" w:cs="Times New Roman"/>
                <w:b/>
                <w:sz w:val="22"/>
                <w:lang w:eastAsia="ru-RU"/>
              </w:rPr>
              <w:t>ничеству</w:t>
            </w:r>
          </w:p>
        </w:tc>
        <w:tc>
          <w:tcPr>
            <w:tcW w:w="2671" w:type="dxa"/>
          </w:tcPr>
          <w:p w14:paraId="5267A398" w14:textId="77777777" w:rsidR="00AD6D5C" w:rsidRPr="008E3893" w:rsidRDefault="00AD6D5C" w:rsidP="006E55E1">
            <w:pPr>
              <w:rPr>
                <w:rFonts w:eastAsia="Times New Roman" w:cs="Times New Roman"/>
                <w:b/>
                <w:sz w:val="22"/>
                <w:lang w:eastAsia="ru-RU"/>
              </w:rPr>
            </w:pPr>
          </w:p>
        </w:tc>
        <w:tc>
          <w:tcPr>
            <w:tcW w:w="2189" w:type="dxa"/>
          </w:tcPr>
          <w:p w14:paraId="6CFBD941" w14:textId="77777777" w:rsidR="00AD6D5C" w:rsidRPr="008E3893" w:rsidRDefault="00AD6D5C" w:rsidP="006E55E1">
            <w:pPr>
              <w:rPr>
                <w:rFonts w:eastAsia="Times New Roman" w:cs="Times New Roman"/>
                <w:b/>
                <w:sz w:val="22"/>
                <w:lang w:eastAsia="ru-RU"/>
              </w:rPr>
            </w:pPr>
          </w:p>
        </w:tc>
        <w:tc>
          <w:tcPr>
            <w:tcW w:w="900" w:type="dxa"/>
          </w:tcPr>
          <w:p w14:paraId="14CA870E" w14:textId="18494B9B" w:rsidR="00AD6D5C" w:rsidRPr="008E3893" w:rsidRDefault="00AD6D5C" w:rsidP="006E55E1">
            <w:pPr>
              <w:jc w:val="center"/>
              <w:rPr>
                <w:rFonts w:cs="Times New Roman"/>
                <w:b/>
                <w:sz w:val="22"/>
              </w:rPr>
            </w:pPr>
          </w:p>
        </w:tc>
        <w:tc>
          <w:tcPr>
            <w:tcW w:w="1080" w:type="dxa"/>
          </w:tcPr>
          <w:p w14:paraId="38ABE20D" w14:textId="0735068F" w:rsidR="00AD6D5C" w:rsidRPr="008E3893" w:rsidRDefault="00AD6D5C" w:rsidP="006E55E1">
            <w:pPr>
              <w:jc w:val="center"/>
              <w:rPr>
                <w:rFonts w:cs="Times New Roman"/>
                <w:b/>
                <w:sz w:val="22"/>
              </w:rPr>
            </w:pPr>
          </w:p>
        </w:tc>
        <w:tc>
          <w:tcPr>
            <w:tcW w:w="900" w:type="dxa"/>
          </w:tcPr>
          <w:p w14:paraId="350BEEE1" w14:textId="28C79479" w:rsidR="00AD6D5C" w:rsidRPr="008E3893" w:rsidRDefault="00936801" w:rsidP="006E55E1">
            <w:pPr>
              <w:jc w:val="center"/>
              <w:rPr>
                <w:rFonts w:cs="Times New Roman"/>
                <w:b/>
                <w:sz w:val="22"/>
              </w:rPr>
            </w:pPr>
            <w:r>
              <w:rPr>
                <w:rFonts w:cs="Times New Roman"/>
                <w:b/>
                <w:sz w:val="22"/>
              </w:rPr>
              <w:t>16</w:t>
            </w:r>
          </w:p>
        </w:tc>
        <w:tc>
          <w:tcPr>
            <w:tcW w:w="998" w:type="dxa"/>
          </w:tcPr>
          <w:p w14:paraId="25D805A2" w14:textId="4A645C48" w:rsidR="00AD6D5C" w:rsidRPr="008E3893" w:rsidRDefault="00AD6D5C" w:rsidP="006E55E1">
            <w:pPr>
              <w:jc w:val="center"/>
              <w:rPr>
                <w:rFonts w:cs="Times New Roman"/>
                <w:b/>
                <w:sz w:val="22"/>
              </w:rPr>
            </w:pPr>
          </w:p>
        </w:tc>
        <w:tc>
          <w:tcPr>
            <w:tcW w:w="720" w:type="dxa"/>
          </w:tcPr>
          <w:p w14:paraId="6B5CCDCC" w14:textId="4CE36346" w:rsidR="00AD6D5C" w:rsidRPr="008E3893" w:rsidRDefault="00AD6D5C" w:rsidP="006E55E1">
            <w:pPr>
              <w:jc w:val="center"/>
              <w:rPr>
                <w:rFonts w:cs="Times New Roman"/>
                <w:b/>
                <w:sz w:val="22"/>
              </w:rPr>
            </w:pPr>
          </w:p>
        </w:tc>
        <w:tc>
          <w:tcPr>
            <w:tcW w:w="720" w:type="dxa"/>
          </w:tcPr>
          <w:p w14:paraId="625002EB" w14:textId="77777777" w:rsidR="00AD6D5C" w:rsidRPr="008E3893" w:rsidRDefault="00AD6D5C" w:rsidP="006E55E1">
            <w:pPr>
              <w:jc w:val="center"/>
              <w:rPr>
                <w:rFonts w:cs="Times New Roman"/>
                <w:b/>
                <w:sz w:val="22"/>
              </w:rPr>
            </w:pPr>
          </w:p>
        </w:tc>
        <w:tc>
          <w:tcPr>
            <w:tcW w:w="720" w:type="dxa"/>
          </w:tcPr>
          <w:p w14:paraId="328CDC4B" w14:textId="5703EE8C" w:rsidR="00AD6D5C" w:rsidRPr="008E3893" w:rsidRDefault="00AD6D5C" w:rsidP="006E55E1">
            <w:pPr>
              <w:jc w:val="center"/>
              <w:rPr>
                <w:rFonts w:cs="Times New Roman"/>
                <w:b/>
                <w:sz w:val="22"/>
              </w:rPr>
            </w:pPr>
          </w:p>
        </w:tc>
        <w:tc>
          <w:tcPr>
            <w:tcW w:w="720" w:type="dxa"/>
          </w:tcPr>
          <w:p w14:paraId="60EC0ACD" w14:textId="19045A2B" w:rsidR="00AD6D5C" w:rsidRPr="008E3893" w:rsidRDefault="00AD6D5C" w:rsidP="006E55E1">
            <w:pPr>
              <w:jc w:val="center"/>
              <w:rPr>
                <w:rFonts w:cs="Times New Roman"/>
                <w:b/>
                <w:sz w:val="22"/>
              </w:rPr>
            </w:pPr>
          </w:p>
        </w:tc>
        <w:tc>
          <w:tcPr>
            <w:tcW w:w="720" w:type="dxa"/>
          </w:tcPr>
          <w:p w14:paraId="5A674758" w14:textId="0B97B875" w:rsidR="00AD6D5C" w:rsidRPr="008E3893" w:rsidRDefault="00936801" w:rsidP="006E55E1">
            <w:pPr>
              <w:jc w:val="center"/>
              <w:rPr>
                <w:rFonts w:cs="Times New Roman"/>
                <w:b/>
                <w:sz w:val="22"/>
              </w:rPr>
            </w:pPr>
            <w:r>
              <w:rPr>
                <w:rFonts w:cs="Times New Roman"/>
                <w:b/>
                <w:sz w:val="22"/>
              </w:rPr>
              <w:t>16</w:t>
            </w:r>
          </w:p>
        </w:tc>
        <w:tc>
          <w:tcPr>
            <w:tcW w:w="553" w:type="dxa"/>
          </w:tcPr>
          <w:p w14:paraId="4728D1E3" w14:textId="60BBA060" w:rsidR="00AD6D5C" w:rsidRPr="008E3893" w:rsidRDefault="00AD6D5C" w:rsidP="006E55E1">
            <w:pPr>
              <w:ind w:left="-57" w:right="-57"/>
              <w:jc w:val="center"/>
              <w:rPr>
                <w:rFonts w:cs="Times New Roman"/>
                <w:b/>
                <w:sz w:val="22"/>
              </w:rPr>
            </w:pPr>
          </w:p>
        </w:tc>
        <w:tc>
          <w:tcPr>
            <w:tcW w:w="553" w:type="dxa"/>
          </w:tcPr>
          <w:p w14:paraId="0408BFEB" w14:textId="568C1374" w:rsidR="00AD6D5C" w:rsidRPr="008E3893" w:rsidRDefault="00936801" w:rsidP="006E55E1">
            <w:pPr>
              <w:ind w:left="-57" w:right="-57"/>
              <w:jc w:val="center"/>
              <w:rPr>
                <w:rFonts w:cs="Times New Roman"/>
                <w:b/>
                <w:sz w:val="22"/>
              </w:rPr>
            </w:pPr>
            <w:r>
              <w:rPr>
                <w:rFonts w:cs="Times New Roman"/>
                <w:b/>
                <w:sz w:val="22"/>
              </w:rPr>
              <w:t>16</w:t>
            </w:r>
          </w:p>
        </w:tc>
      </w:tr>
    </w:tbl>
    <w:p w14:paraId="436BFEC7" w14:textId="77777777" w:rsidR="00AD6D5C" w:rsidRDefault="00AD6D5C"/>
    <w:p w14:paraId="3B718082" w14:textId="77777777" w:rsidR="00A15C76" w:rsidRDefault="00A15C76"/>
    <w:p w14:paraId="618D11EA" w14:textId="7D297B70" w:rsidR="00172F6B" w:rsidRDefault="00A15C76" w:rsidP="00A15C76">
      <w:pPr>
        <w:jc w:val="right"/>
      </w:pPr>
      <w:r>
        <w:lastRenderedPageBreak/>
        <w:t>продолжение таблицы 8</w:t>
      </w:r>
    </w:p>
    <w:tbl>
      <w:tblPr>
        <w:tblW w:w="1524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1260"/>
        <w:gridCol w:w="2671"/>
        <w:gridCol w:w="2189"/>
        <w:gridCol w:w="900"/>
        <w:gridCol w:w="1080"/>
        <w:gridCol w:w="900"/>
        <w:gridCol w:w="998"/>
        <w:gridCol w:w="720"/>
        <w:gridCol w:w="720"/>
        <w:gridCol w:w="720"/>
        <w:gridCol w:w="720"/>
        <w:gridCol w:w="720"/>
        <w:gridCol w:w="553"/>
        <w:gridCol w:w="553"/>
      </w:tblGrid>
      <w:tr w:rsidR="00A15C76" w:rsidRPr="008E3893" w14:paraId="79CAFB2C" w14:textId="77777777" w:rsidTr="00A15C76">
        <w:trPr>
          <w:trHeight w:val="284"/>
        </w:trPr>
        <w:tc>
          <w:tcPr>
            <w:tcW w:w="540" w:type="dxa"/>
            <w:vMerge w:val="restart"/>
          </w:tcPr>
          <w:p w14:paraId="3BA50370"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w:t>
            </w:r>
          </w:p>
          <w:p w14:paraId="4481BDDF" w14:textId="77777777" w:rsidR="00A15C76" w:rsidRPr="008E3893" w:rsidRDefault="00A15C76" w:rsidP="006E55E1">
            <w:pPr>
              <w:jc w:val="center"/>
              <w:rPr>
                <w:rFonts w:eastAsia="Times New Roman" w:cs="Times New Roman"/>
                <w:sz w:val="22"/>
                <w:lang w:eastAsia="ru-RU"/>
              </w:rPr>
            </w:pPr>
            <w:proofErr w:type="gramStart"/>
            <w:r w:rsidRPr="008E3893">
              <w:rPr>
                <w:rFonts w:eastAsia="Times New Roman" w:cs="Times New Roman"/>
                <w:sz w:val="22"/>
                <w:lang w:eastAsia="ru-RU"/>
              </w:rPr>
              <w:t>п</w:t>
            </w:r>
            <w:proofErr w:type="gramEnd"/>
            <w:r w:rsidRPr="008E3893">
              <w:rPr>
                <w:rFonts w:eastAsia="Times New Roman" w:cs="Times New Roman"/>
                <w:sz w:val="22"/>
                <w:lang w:eastAsia="ru-RU"/>
              </w:rPr>
              <w:t>/п</w:t>
            </w:r>
          </w:p>
        </w:tc>
        <w:tc>
          <w:tcPr>
            <w:tcW w:w="1260" w:type="dxa"/>
            <w:vMerge w:val="restart"/>
          </w:tcPr>
          <w:p w14:paraId="405DFA37"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Наимен</w:t>
            </w:r>
            <w:r w:rsidRPr="008E3893">
              <w:rPr>
                <w:rFonts w:eastAsia="Times New Roman" w:cs="Times New Roman"/>
                <w:sz w:val="22"/>
                <w:lang w:eastAsia="ru-RU"/>
              </w:rPr>
              <w:t>о</w:t>
            </w:r>
            <w:r w:rsidRPr="008E3893">
              <w:rPr>
                <w:rFonts w:eastAsia="Times New Roman" w:cs="Times New Roman"/>
                <w:sz w:val="22"/>
                <w:lang w:eastAsia="ru-RU"/>
              </w:rPr>
              <w:t>вание об</w:t>
            </w:r>
            <w:r w:rsidRPr="008E3893">
              <w:rPr>
                <w:rFonts w:eastAsia="Times New Roman" w:cs="Times New Roman"/>
                <w:sz w:val="22"/>
                <w:lang w:eastAsia="ru-RU"/>
              </w:rPr>
              <w:t>ъ</w:t>
            </w:r>
            <w:r w:rsidRPr="008E3893">
              <w:rPr>
                <w:rFonts w:eastAsia="Times New Roman" w:cs="Times New Roman"/>
                <w:sz w:val="22"/>
                <w:lang w:eastAsia="ru-RU"/>
              </w:rPr>
              <w:t xml:space="preserve">екта </w:t>
            </w:r>
          </w:p>
        </w:tc>
        <w:tc>
          <w:tcPr>
            <w:tcW w:w="4860" w:type="dxa"/>
            <w:gridSpan w:val="2"/>
          </w:tcPr>
          <w:p w14:paraId="7054E087"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 xml:space="preserve">Местонахождение </w:t>
            </w:r>
          </w:p>
        </w:tc>
        <w:tc>
          <w:tcPr>
            <w:tcW w:w="900" w:type="dxa"/>
            <w:vMerge w:val="restart"/>
          </w:tcPr>
          <w:p w14:paraId="03367F00"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Пл</w:t>
            </w:r>
            <w:r w:rsidRPr="008E3893">
              <w:rPr>
                <w:rFonts w:eastAsia="Times New Roman" w:cs="Times New Roman"/>
                <w:sz w:val="22"/>
                <w:lang w:eastAsia="ru-RU"/>
              </w:rPr>
              <w:t>о</w:t>
            </w:r>
            <w:r w:rsidRPr="008E3893">
              <w:rPr>
                <w:rFonts w:eastAsia="Times New Roman" w:cs="Times New Roman"/>
                <w:sz w:val="22"/>
                <w:lang w:eastAsia="ru-RU"/>
              </w:rPr>
              <w:t xml:space="preserve">щадь, </w:t>
            </w:r>
            <w:proofErr w:type="gramStart"/>
            <w:r w:rsidRPr="008E3893">
              <w:rPr>
                <w:rFonts w:eastAsia="Times New Roman" w:cs="Times New Roman"/>
                <w:sz w:val="22"/>
                <w:lang w:eastAsia="ru-RU"/>
              </w:rPr>
              <w:t>га</w:t>
            </w:r>
            <w:proofErr w:type="gramEnd"/>
          </w:p>
        </w:tc>
        <w:tc>
          <w:tcPr>
            <w:tcW w:w="1080" w:type="dxa"/>
            <w:vMerge w:val="restart"/>
          </w:tcPr>
          <w:p w14:paraId="5CB2E276"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Прот</w:t>
            </w:r>
            <w:r w:rsidRPr="008E3893">
              <w:rPr>
                <w:rFonts w:eastAsia="Times New Roman" w:cs="Times New Roman"/>
                <w:sz w:val="22"/>
                <w:lang w:eastAsia="ru-RU"/>
              </w:rPr>
              <w:t>я</w:t>
            </w:r>
            <w:r w:rsidRPr="008E3893">
              <w:rPr>
                <w:rFonts w:eastAsia="Times New Roman" w:cs="Times New Roman"/>
                <w:sz w:val="22"/>
                <w:lang w:eastAsia="ru-RU"/>
              </w:rPr>
              <w:t>же</w:t>
            </w:r>
            <w:r w:rsidRPr="008E3893">
              <w:rPr>
                <w:rFonts w:eastAsia="Times New Roman" w:cs="Times New Roman"/>
                <w:sz w:val="22"/>
                <w:lang w:eastAsia="ru-RU"/>
              </w:rPr>
              <w:t>н</w:t>
            </w:r>
            <w:r w:rsidRPr="008E3893">
              <w:rPr>
                <w:rFonts w:eastAsia="Times New Roman" w:cs="Times New Roman"/>
                <w:sz w:val="22"/>
                <w:lang w:eastAsia="ru-RU"/>
              </w:rPr>
              <w:t xml:space="preserve">ность </w:t>
            </w:r>
          </w:p>
          <w:p w14:paraId="55A6C34D" w14:textId="77777777" w:rsidR="00A15C76" w:rsidRPr="008E3893" w:rsidRDefault="00A15C76" w:rsidP="006E55E1">
            <w:pPr>
              <w:jc w:val="center"/>
              <w:rPr>
                <w:rFonts w:eastAsia="Times New Roman" w:cs="Times New Roman"/>
                <w:sz w:val="22"/>
                <w:lang w:eastAsia="ru-RU"/>
              </w:rPr>
            </w:pPr>
            <w:proofErr w:type="gramStart"/>
            <w:r w:rsidRPr="008E3893">
              <w:rPr>
                <w:rFonts w:eastAsia="Times New Roman" w:cs="Times New Roman"/>
                <w:sz w:val="22"/>
                <w:lang w:eastAsia="ru-RU"/>
              </w:rPr>
              <w:t>км</w:t>
            </w:r>
            <w:proofErr w:type="gramEnd"/>
            <w:r w:rsidRPr="008E3893">
              <w:rPr>
                <w:rFonts w:eastAsia="Times New Roman" w:cs="Times New Roman"/>
                <w:sz w:val="22"/>
                <w:lang w:eastAsia="ru-RU"/>
              </w:rPr>
              <w:t xml:space="preserve"> </w:t>
            </w:r>
          </w:p>
        </w:tc>
        <w:tc>
          <w:tcPr>
            <w:tcW w:w="900" w:type="dxa"/>
            <w:vMerge w:val="restart"/>
          </w:tcPr>
          <w:p w14:paraId="799F4A2B"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Кол</w:t>
            </w:r>
            <w:r w:rsidRPr="008E3893">
              <w:rPr>
                <w:rFonts w:eastAsia="Times New Roman" w:cs="Times New Roman"/>
                <w:sz w:val="22"/>
                <w:lang w:eastAsia="ru-RU"/>
              </w:rPr>
              <w:t>и</w:t>
            </w:r>
            <w:r w:rsidRPr="008E3893">
              <w:rPr>
                <w:rFonts w:eastAsia="Times New Roman" w:cs="Times New Roman"/>
                <w:sz w:val="22"/>
                <w:lang w:eastAsia="ru-RU"/>
              </w:rPr>
              <w:t>чество, шт.</w:t>
            </w:r>
          </w:p>
        </w:tc>
        <w:tc>
          <w:tcPr>
            <w:tcW w:w="4598" w:type="dxa"/>
            <w:gridSpan w:val="6"/>
          </w:tcPr>
          <w:p w14:paraId="6EED54B8"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 xml:space="preserve">Состояние объектов </w:t>
            </w:r>
          </w:p>
        </w:tc>
        <w:tc>
          <w:tcPr>
            <w:tcW w:w="1106" w:type="dxa"/>
            <w:gridSpan w:val="2"/>
            <w:vMerge w:val="restart"/>
          </w:tcPr>
          <w:p w14:paraId="21D815D9"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 xml:space="preserve">Объем ремонта </w:t>
            </w:r>
          </w:p>
        </w:tc>
      </w:tr>
      <w:tr w:rsidR="00A15C76" w:rsidRPr="008E3893" w14:paraId="3D75E4A1" w14:textId="77777777" w:rsidTr="00A15C76">
        <w:trPr>
          <w:trHeight w:val="284"/>
        </w:trPr>
        <w:tc>
          <w:tcPr>
            <w:tcW w:w="540" w:type="dxa"/>
            <w:vMerge/>
            <w:vAlign w:val="center"/>
          </w:tcPr>
          <w:p w14:paraId="7B12C2EA" w14:textId="77777777" w:rsidR="00A15C76" w:rsidRPr="008E3893" w:rsidRDefault="00A15C76" w:rsidP="006E55E1">
            <w:pPr>
              <w:rPr>
                <w:rFonts w:eastAsia="Times New Roman" w:cs="Times New Roman"/>
                <w:sz w:val="22"/>
                <w:lang w:eastAsia="ru-RU"/>
              </w:rPr>
            </w:pPr>
          </w:p>
        </w:tc>
        <w:tc>
          <w:tcPr>
            <w:tcW w:w="1260" w:type="dxa"/>
            <w:vMerge/>
            <w:vAlign w:val="center"/>
          </w:tcPr>
          <w:p w14:paraId="19CC75A2" w14:textId="77777777" w:rsidR="00A15C76" w:rsidRPr="008E3893" w:rsidRDefault="00A15C76" w:rsidP="006E55E1">
            <w:pPr>
              <w:rPr>
                <w:rFonts w:eastAsia="Times New Roman" w:cs="Times New Roman"/>
                <w:sz w:val="22"/>
                <w:lang w:eastAsia="ru-RU"/>
              </w:rPr>
            </w:pPr>
          </w:p>
        </w:tc>
        <w:tc>
          <w:tcPr>
            <w:tcW w:w="2671" w:type="dxa"/>
            <w:vMerge w:val="restart"/>
          </w:tcPr>
          <w:p w14:paraId="53C98D9C"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Участковое</w:t>
            </w:r>
          </w:p>
          <w:p w14:paraId="764A77A1"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лесничество</w:t>
            </w:r>
          </w:p>
        </w:tc>
        <w:tc>
          <w:tcPr>
            <w:tcW w:w="2189" w:type="dxa"/>
            <w:vMerge w:val="restart"/>
          </w:tcPr>
          <w:p w14:paraId="21DC5327"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Перечень кварталов или их частей, вх</w:t>
            </w:r>
            <w:r w:rsidRPr="008E3893">
              <w:rPr>
                <w:rFonts w:eastAsia="Times New Roman" w:cs="Times New Roman"/>
                <w:sz w:val="22"/>
                <w:lang w:eastAsia="ru-RU"/>
              </w:rPr>
              <w:t>о</w:t>
            </w:r>
            <w:r w:rsidRPr="008E3893">
              <w:rPr>
                <w:rFonts w:eastAsia="Times New Roman" w:cs="Times New Roman"/>
                <w:sz w:val="22"/>
                <w:lang w:eastAsia="ru-RU"/>
              </w:rPr>
              <w:t>дящих лесничеств, хозяйств</w:t>
            </w:r>
          </w:p>
        </w:tc>
        <w:tc>
          <w:tcPr>
            <w:tcW w:w="900" w:type="dxa"/>
            <w:vMerge/>
            <w:vAlign w:val="center"/>
          </w:tcPr>
          <w:p w14:paraId="1C6EB5CB" w14:textId="77777777" w:rsidR="00A15C76" w:rsidRPr="008E3893" w:rsidRDefault="00A15C76" w:rsidP="006E55E1">
            <w:pPr>
              <w:rPr>
                <w:rFonts w:eastAsia="Times New Roman" w:cs="Times New Roman"/>
                <w:sz w:val="22"/>
                <w:lang w:eastAsia="ru-RU"/>
              </w:rPr>
            </w:pPr>
          </w:p>
        </w:tc>
        <w:tc>
          <w:tcPr>
            <w:tcW w:w="1080" w:type="dxa"/>
            <w:vMerge/>
            <w:vAlign w:val="center"/>
          </w:tcPr>
          <w:p w14:paraId="5E40F02E" w14:textId="77777777" w:rsidR="00A15C76" w:rsidRPr="008E3893" w:rsidRDefault="00A15C76" w:rsidP="006E55E1">
            <w:pPr>
              <w:rPr>
                <w:rFonts w:eastAsia="Times New Roman" w:cs="Times New Roman"/>
                <w:sz w:val="22"/>
                <w:lang w:eastAsia="ru-RU"/>
              </w:rPr>
            </w:pPr>
          </w:p>
        </w:tc>
        <w:tc>
          <w:tcPr>
            <w:tcW w:w="900" w:type="dxa"/>
            <w:vMerge/>
            <w:vAlign w:val="center"/>
          </w:tcPr>
          <w:p w14:paraId="7C4B00D4" w14:textId="77777777" w:rsidR="00A15C76" w:rsidRPr="008E3893" w:rsidRDefault="00A15C76" w:rsidP="006E55E1">
            <w:pPr>
              <w:rPr>
                <w:rFonts w:eastAsia="Times New Roman" w:cs="Times New Roman"/>
                <w:sz w:val="22"/>
                <w:lang w:eastAsia="ru-RU"/>
              </w:rPr>
            </w:pPr>
          </w:p>
        </w:tc>
        <w:tc>
          <w:tcPr>
            <w:tcW w:w="2438" w:type="dxa"/>
            <w:gridSpan w:val="3"/>
            <w:vMerge w:val="restart"/>
          </w:tcPr>
          <w:p w14:paraId="646BC956" w14:textId="77777777" w:rsidR="00A15C76" w:rsidRPr="008E3893" w:rsidRDefault="00A15C76" w:rsidP="006E55E1">
            <w:pPr>
              <w:jc w:val="center"/>
              <w:rPr>
                <w:rFonts w:eastAsia="Times New Roman" w:cs="Times New Roman"/>
                <w:sz w:val="22"/>
                <w:lang w:val="en-US" w:eastAsia="ru-RU"/>
              </w:rPr>
            </w:pPr>
            <w:r w:rsidRPr="008E3893">
              <w:rPr>
                <w:rFonts w:eastAsia="Times New Roman" w:cs="Times New Roman"/>
                <w:sz w:val="22"/>
                <w:lang w:eastAsia="ru-RU"/>
              </w:rPr>
              <w:t>удовлетворительное</w:t>
            </w:r>
          </w:p>
        </w:tc>
        <w:tc>
          <w:tcPr>
            <w:tcW w:w="2160" w:type="dxa"/>
            <w:gridSpan w:val="3"/>
            <w:vMerge w:val="restart"/>
          </w:tcPr>
          <w:p w14:paraId="1617E00E" w14:textId="77777777" w:rsidR="00A15C76" w:rsidRPr="008E3893" w:rsidRDefault="00A15C76" w:rsidP="006E55E1">
            <w:pPr>
              <w:jc w:val="center"/>
              <w:rPr>
                <w:rFonts w:eastAsia="Times New Roman" w:cs="Times New Roman"/>
                <w:sz w:val="22"/>
                <w:lang w:val="en-US" w:eastAsia="ru-RU"/>
              </w:rPr>
            </w:pPr>
            <w:r w:rsidRPr="008E3893">
              <w:rPr>
                <w:rFonts w:eastAsia="Times New Roman" w:cs="Times New Roman"/>
                <w:sz w:val="22"/>
                <w:lang w:eastAsia="ru-RU"/>
              </w:rPr>
              <w:t>не удовлетвор</w:t>
            </w:r>
            <w:r w:rsidRPr="008E3893">
              <w:rPr>
                <w:rFonts w:eastAsia="Times New Roman" w:cs="Times New Roman"/>
                <w:sz w:val="22"/>
                <w:lang w:eastAsia="ru-RU"/>
              </w:rPr>
              <w:t>и</w:t>
            </w:r>
            <w:r w:rsidRPr="008E3893">
              <w:rPr>
                <w:rFonts w:eastAsia="Times New Roman" w:cs="Times New Roman"/>
                <w:sz w:val="22"/>
                <w:lang w:eastAsia="ru-RU"/>
              </w:rPr>
              <w:t>тельное</w:t>
            </w:r>
          </w:p>
        </w:tc>
        <w:tc>
          <w:tcPr>
            <w:tcW w:w="1106" w:type="dxa"/>
            <w:gridSpan w:val="2"/>
            <w:vMerge/>
            <w:vAlign w:val="center"/>
          </w:tcPr>
          <w:p w14:paraId="2CFB3D92" w14:textId="77777777" w:rsidR="00A15C76" w:rsidRPr="008E3893" w:rsidRDefault="00A15C76" w:rsidP="006E55E1">
            <w:pPr>
              <w:rPr>
                <w:rFonts w:eastAsia="Times New Roman" w:cs="Times New Roman"/>
                <w:sz w:val="22"/>
                <w:lang w:eastAsia="ru-RU"/>
              </w:rPr>
            </w:pPr>
          </w:p>
        </w:tc>
      </w:tr>
      <w:tr w:rsidR="00A15C76" w:rsidRPr="008E3893" w14:paraId="44891D94" w14:textId="77777777" w:rsidTr="00A15C76">
        <w:trPr>
          <w:trHeight w:val="284"/>
        </w:trPr>
        <w:tc>
          <w:tcPr>
            <w:tcW w:w="540" w:type="dxa"/>
            <w:vMerge/>
            <w:vAlign w:val="center"/>
          </w:tcPr>
          <w:p w14:paraId="6ED0BF1D" w14:textId="77777777" w:rsidR="00A15C76" w:rsidRPr="008E3893" w:rsidRDefault="00A15C76" w:rsidP="006E55E1">
            <w:pPr>
              <w:rPr>
                <w:rFonts w:eastAsia="Times New Roman" w:cs="Times New Roman"/>
                <w:sz w:val="22"/>
                <w:lang w:eastAsia="ru-RU"/>
              </w:rPr>
            </w:pPr>
          </w:p>
        </w:tc>
        <w:tc>
          <w:tcPr>
            <w:tcW w:w="1260" w:type="dxa"/>
            <w:vMerge/>
            <w:vAlign w:val="center"/>
          </w:tcPr>
          <w:p w14:paraId="5940B870" w14:textId="77777777" w:rsidR="00A15C76" w:rsidRPr="008E3893" w:rsidRDefault="00A15C76" w:rsidP="006E55E1">
            <w:pPr>
              <w:rPr>
                <w:rFonts w:eastAsia="Times New Roman" w:cs="Times New Roman"/>
                <w:sz w:val="22"/>
                <w:lang w:eastAsia="ru-RU"/>
              </w:rPr>
            </w:pPr>
          </w:p>
        </w:tc>
        <w:tc>
          <w:tcPr>
            <w:tcW w:w="2671" w:type="dxa"/>
            <w:vMerge/>
          </w:tcPr>
          <w:p w14:paraId="22F09919" w14:textId="77777777" w:rsidR="00A15C76" w:rsidRPr="008E3893" w:rsidRDefault="00A15C76" w:rsidP="006E55E1">
            <w:pPr>
              <w:jc w:val="center"/>
              <w:rPr>
                <w:rFonts w:eastAsia="Times New Roman" w:cs="Times New Roman"/>
                <w:sz w:val="22"/>
                <w:lang w:eastAsia="ru-RU"/>
              </w:rPr>
            </w:pPr>
          </w:p>
        </w:tc>
        <w:tc>
          <w:tcPr>
            <w:tcW w:w="2189" w:type="dxa"/>
            <w:vMerge/>
          </w:tcPr>
          <w:p w14:paraId="032E29F4" w14:textId="77777777" w:rsidR="00A15C76" w:rsidRPr="008E3893" w:rsidRDefault="00A15C76" w:rsidP="006E55E1">
            <w:pPr>
              <w:jc w:val="center"/>
              <w:rPr>
                <w:rFonts w:eastAsia="Times New Roman" w:cs="Times New Roman"/>
                <w:sz w:val="22"/>
                <w:lang w:eastAsia="ru-RU"/>
              </w:rPr>
            </w:pPr>
          </w:p>
        </w:tc>
        <w:tc>
          <w:tcPr>
            <w:tcW w:w="900" w:type="dxa"/>
            <w:vMerge/>
            <w:vAlign w:val="center"/>
          </w:tcPr>
          <w:p w14:paraId="1D0C2F43" w14:textId="77777777" w:rsidR="00A15C76" w:rsidRPr="008E3893" w:rsidRDefault="00A15C76" w:rsidP="006E55E1">
            <w:pPr>
              <w:rPr>
                <w:rFonts w:eastAsia="Times New Roman" w:cs="Times New Roman"/>
                <w:sz w:val="22"/>
                <w:lang w:eastAsia="ru-RU"/>
              </w:rPr>
            </w:pPr>
          </w:p>
        </w:tc>
        <w:tc>
          <w:tcPr>
            <w:tcW w:w="1080" w:type="dxa"/>
            <w:vMerge/>
            <w:vAlign w:val="center"/>
          </w:tcPr>
          <w:p w14:paraId="777DEAF7" w14:textId="77777777" w:rsidR="00A15C76" w:rsidRPr="008E3893" w:rsidRDefault="00A15C76" w:rsidP="006E55E1">
            <w:pPr>
              <w:rPr>
                <w:rFonts w:eastAsia="Times New Roman" w:cs="Times New Roman"/>
                <w:sz w:val="22"/>
                <w:lang w:eastAsia="ru-RU"/>
              </w:rPr>
            </w:pPr>
          </w:p>
        </w:tc>
        <w:tc>
          <w:tcPr>
            <w:tcW w:w="900" w:type="dxa"/>
            <w:vMerge/>
            <w:vAlign w:val="center"/>
          </w:tcPr>
          <w:p w14:paraId="34ABFD78" w14:textId="77777777" w:rsidR="00A15C76" w:rsidRPr="008E3893" w:rsidRDefault="00A15C76" w:rsidP="006E55E1">
            <w:pPr>
              <w:rPr>
                <w:rFonts w:eastAsia="Times New Roman" w:cs="Times New Roman"/>
                <w:sz w:val="22"/>
                <w:lang w:eastAsia="ru-RU"/>
              </w:rPr>
            </w:pPr>
          </w:p>
        </w:tc>
        <w:tc>
          <w:tcPr>
            <w:tcW w:w="2438" w:type="dxa"/>
            <w:gridSpan w:val="3"/>
            <w:vMerge/>
          </w:tcPr>
          <w:p w14:paraId="4527A242" w14:textId="77777777" w:rsidR="00A15C76" w:rsidRPr="008E3893" w:rsidRDefault="00A15C76" w:rsidP="006E55E1">
            <w:pPr>
              <w:jc w:val="center"/>
              <w:rPr>
                <w:rFonts w:eastAsia="Times New Roman" w:cs="Times New Roman"/>
                <w:sz w:val="22"/>
                <w:lang w:eastAsia="ru-RU"/>
              </w:rPr>
            </w:pPr>
          </w:p>
        </w:tc>
        <w:tc>
          <w:tcPr>
            <w:tcW w:w="2160" w:type="dxa"/>
            <w:gridSpan w:val="3"/>
            <w:vMerge/>
          </w:tcPr>
          <w:p w14:paraId="1C88AAA0" w14:textId="77777777" w:rsidR="00A15C76" w:rsidRPr="008E3893" w:rsidRDefault="00A15C76" w:rsidP="006E55E1">
            <w:pPr>
              <w:jc w:val="center"/>
              <w:rPr>
                <w:rFonts w:eastAsia="Times New Roman" w:cs="Times New Roman"/>
                <w:sz w:val="22"/>
                <w:lang w:eastAsia="ru-RU"/>
              </w:rPr>
            </w:pPr>
          </w:p>
        </w:tc>
        <w:tc>
          <w:tcPr>
            <w:tcW w:w="553" w:type="dxa"/>
            <w:vMerge w:val="restart"/>
            <w:vAlign w:val="center"/>
          </w:tcPr>
          <w:p w14:paraId="42067E23" w14:textId="77777777" w:rsidR="00A15C76" w:rsidRPr="008E3893" w:rsidRDefault="00A15C76" w:rsidP="006E55E1">
            <w:pPr>
              <w:ind w:left="-57" w:right="-57"/>
              <w:jc w:val="center"/>
              <w:rPr>
                <w:rFonts w:eastAsia="Times New Roman" w:cs="Times New Roman"/>
                <w:sz w:val="22"/>
                <w:lang w:eastAsia="ru-RU"/>
              </w:rPr>
            </w:pPr>
            <w:r w:rsidRPr="008E3893">
              <w:rPr>
                <w:rFonts w:eastAsia="Times New Roman" w:cs="Times New Roman"/>
                <w:sz w:val="22"/>
                <w:lang w:eastAsia="ru-RU"/>
              </w:rPr>
              <w:t>км</w:t>
            </w:r>
          </w:p>
        </w:tc>
        <w:tc>
          <w:tcPr>
            <w:tcW w:w="553" w:type="dxa"/>
            <w:vMerge w:val="restart"/>
            <w:vAlign w:val="center"/>
          </w:tcPr>
          <w:p w14:paraId="0E21DF88" w14:textId="77777777" w:rsidR="00A15C76" w:rsidRPr="008E3893" w:rsidRDefault="00A15C76" w:rsidP="006E55E1">
            <w:pPr>
              <w:ind w:left="-57" w:right="-57"/>
              <w:jc w:val="center"/>
              <w:rPr>
                <w:rFonts w:eastAsia="Times New Roman" w:cs="Times New Roman"/>
                <w:sz w:val="22"/>
                <w:lang w:eastAsia="ru-RU"/>
              </w:rPr>
            </w:pPr>
            <w:r w:rsidRPr="008E3893">
              <w:rPr>
                <w:rFonts w:eastAsia="Times New Roman" w:cs="Times New Roman"/>
                <w:sz w:val="22"/>
                <w:lang w:eastAsia="ru-RU"/>
              </w:rPr>
              <w:t>шт.</w:t>
            </w:r>
          </w:p>
        </w:tc>
      </w:tr>
      <w:tr w:rsidR="00A15C76" w:rsidRPr="008E3893" w14:paraId="2AD68C51" w14:textId="77777777" w:rsidTr="00A15C76">
        <w:trPr>
          <w:trHeight w:val="284"/>
        </w:trPr>
        <w:tc>
          <w:tcPr>
            <w:tcW w:w="540" w:type="dxa"/>
            <w:vMerge/>
            <w:vAlign w:val="center"/>
          </w:tcPr>
          <w:p w14:paraId="5B4080F1" w14:textId="77777777" w:rsidR="00A15C76" w:rsidRPr="008E3893" w:rsidRDefault="00A15C76" w:rsidP="006E55E1">
            <w:pPr>
              <w:rPr>
                <w:rFonts w:eastAsia="Times New Roman" w:cs="Times New Roman"/>
                <w:sz w:val="22"/>
                <w:lang w:eastAsia="ru-RU"/>
              </w:rPr>
            </w:pPr>
          </w:p>
        </w:tc>
        <w:tc>
          <w:tcPr>
            <w:tcW w:w="1260" w:type="dxa"/>
            <w:vMerge/>
            <w:vAlign w:val="center"/>
          </w:tcPr>
          <w:p w14:paraId="549F9702" w14:textId="77777777" w:rsidR="00A15C76" w:rsidRPr="008E3893" w:rsidRDefault="00A15C76" w:rsidP="006E55E1">
            <w:pPr>
              <w:rPr>
                <w:rFonts w:eastAsia="Times New Roman" w:cs="Times New Roman"/>
                <w:sz w:val="22"/>
                <w:lang w:eastAsia="ru-RU"/>
              </w:rPr>
            </w:pPr>
          </w:p>
        </w:tc>
        <w:tc>
          <w:tcPr>
            <w:tcW w:w="2671" w:type="dxa"/>
            <w:vMerge/>
            <w:vAlign w:val="center"/>
          </w:tcPr>
          <w:p w14:paraId="0971126E" w14:textId="77777777" w:rsidR="00A15C76" w:rsidRPr="008E3893" w:rsidRDefault="00A15C76" w:rsidP="006E55E1">
            <w:pPr>
              <w:rPr>
                <w:rFonts w:eastAsia="Times New Roman" w:cs="Times New Roman"/>
                <w:sz w:val="22"/>
                <w:lang w:eastAsia="ru-RU"/>
              </w:rPr>
            </w:pPr>
          </w:p>
        </w:tc>
        <w:tc>
          <w:tcPr>
            <w:tcW w:w="2189" w:type="dxa"/>
            <w:vMerge/>
            <w:vAlign w:val="center"/>
          </w:tcPr>
          <w:p w14:paraId="51DCAC40" w14:textId="77777777" w:rsidR="00A15C76" w:rsidRPr="008E3893" w:rsidRDefault="00A15C76" w:rsidP="006E55E1">
            <w:pPr>
              <w:rPr>
                <w:rFonts w:eastAsia="Times New Roman" w:cs="Times New Roman"/>
                <w:sz w:val="22"/>
                <w:lang w:eastAsia="ru-RU"/>
              </w:rPr>
            </w:pPr>
          </w:p>
        </w:tc>
        <w:tc>
          <w:tcPr>
            <w:tcW w:w="900" w:type="dxa"/>
            <w:vMerge/>
            <w:vAlign w:val="center"/>
          </w:tcPr>
          <w:p w14:paraId="19C8E620" w14:textId="77777777" w:rsidR="00A15C76" w:rsidRPr="008E3893" w:rsidRDefault="00A15C76" w:rsidP="006E55E1">
            <w:pPr>
              <w:rPr>
                <w:rFonts w:eastAsia="Times New Roman" w:cs="Times New Roman"/>
                <w:sz w:val="22"/>
                <w:lang w:eastAsia="ru-RU"/>
              </w:rPr>
            </w:pPr>
          </w:p>
        </w:tc>
        <w:tc>
          <w:tcPr>
            <w:tcW w:w="1080" w:type="dxa"/>
            <w:vMerge/>
            <w:vAlign w:val="center"/>
          </w:tcPr>
          <w:p w14:paraId="4B31090E" w14:textId="77777777" w:rsidR="00A15C76" w:rsidRPr="008E3893" w:rsidRDefault="00A15C76" w:rsidP="006E55E1">
            <w:pPr>
              <w:rPr>
                <w:rFonts w:eastAsia="Times New Roman" w:cs="Times New Roman"/>
                <w:sz w:val="22"/>
                <w:lang w:eastAsia="ru-RU"/>
              </w:rPr>
            </w:pPr>
          </w:p>
        </w:tc>
        <w:tc>
          <w:tcPr>
            <w:tcW w:w="900" w:type="dxa"/>
            <w:vMerge/>
            <w:vAlign w:val="center"/>
          </w:tcPr>
          <w:p w14:paraId="3335371A" w14:textId="77777777" w:rsidR="00A15C76" w:rsidRPr="008E3893" w:rsidRDefault="00A15C76" w:rsidP="006E55E1">
            <w:pPr>
              <w:rPr>
                <w:rFonts w:eastAsia="Times New Roman" w:cs="Times New Roman"/>
                <w:sz w:val="22"/>
                <w:lang w:eastAsia="ru-RU"/>
              </w:rPr>
            </w:pPr>
          </w:p>
        </w:tc>
        <w:tc>
          <w:tcPr>
            <w:tcW w:w="998" w:type="dxa"/>
          </w:tcPr>
          <w:p w14:paraId="1B8FB232"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га</w:t>
            </w:r>
          </w:p>
        </w:tc>
        <w:tc>
          <w:tcPr>
            <w:tcW w:w="720" w:type="dxa"/>
          </w:tcPr>
          <w:p w14:paraId="72B3E228" w14:textId="77777777" w:rsidR="00A15C76" w:rsidRPr="008E3893" w:rsidRDefault="00A15C76" w:rsidP="006E55E1">
            <w:pPr>
              <w:jc w:val="center"/>
              <w:rPr>
                <w:rFonts w:eastAsia="Times New Roman" w:cs="Times New Roman"/>
                <w:sz w:val="22"/>
                <w:lang w:eastAsia="ru-RU"/>
              </w:rPr>
            </w:pPr>
            <w:proofErr w:type="gramStart"/>
            <w:r w:rsidRPr="008E3893">
              <w:rPr>
                <w:rFonts w:eastAsia="Times New Roman" w:cs="Times New Roman"/>
                <w:sz w:val="22"/>
                <w:lang w:eastAsia="ru-RU"/>
              </w:rPr>
              <w:t>км</w:t>
            </w:r>
            <w:proofErr w:type="gramEnd"/>
            <w:r w:rsidRPr="008E3893">
              <w:rPr>
                <w:rFonts w:eastAsia="Times New Roman" w:cs="Times New Roman"/>
                <w:sz w:val="22"/>
                <w:lang w:eastAsia="ru-RU"/>
              </w:rPr>
              <w:t xml:space="preserve"> </w:t>
            </w:r>
          </w:p>
        </w:tc>
        <w:tc>
          <w:tcPr>
            <w:tcW w:w="720" w:type="dxa"/>
          </w:tcPr>
          <w:p w14:paraId="79F808FF"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шт.</w:t>
            </w:r>
          </w:p>
        </w:tc>
        <w:tc>
          <w:tcPr>
            <w:tcW w:w="720" w:type="dxa"/>
          </w:tcPr>
          <w:p w14:paraId="3B7E1134"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га</w:t>
            </w:r>
          </w:p>
        </w:tc>
        <w:tc>
          <w:tcPr>
            <w:tcW w:w="720" w:type="dxa"/>
          </w:tcPr>
          <w:p w14:paraId="6E66C763" w14:textId="77777777" w:rsidR="00A15C76" w:rsidRPr="008E3893" w:rsidRDefault="00A15C76" w:rsidP="006E55E1">
            <w:pPr>
              <w:jc w:val="center"/>
              <w:rPr>
                <w:rFonts w:eastAsia="Times New Roman" w:cs="Times New Roman"/>
                <w:sz w:val="22"/>
                <w:lang w:eastAsia="ru-RU"/>
              </w:rPr>
            </w:pPr>
            <w:proofErr w:type="gramStart"/>
            <w:r w:rsidRPr="008E3893">
              <w:rPr>
                <w:rFonts w:eastAsia="Times New Roman" w:cs="Times New Roman"/>
                <w:sz w:val="22"/>
                <w:lang w:eastAsia="ru-RU"/>
              </w:rPr>
              <w:t>км</w:t>
            </w:r>
            <w:proofErr w:type="gramEnd"/>
            <w:r w:rsidRPr="008E3893">
              <w:rPr>
                <w:rFonts w:eastAsia="Times New Roman" w:cs="Times New Roman"/>
                <w:sz w:val="22"/>
                <w:lang w:eastAsia="ru-RU"/>
              </w:rPr>
              <w:t xml:space="preserve"> </w:t>
            </w:r>
          </w:p>
        </w:tc>
        <w:tc>
          <w:tcPr>
            <w:tcW w:w="720" w:type="dxa"/>
          </w:tcPr>
          <w:p w14:paraId="77FC1673"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шт.</w:t>
            </w:r>
          </w:p>
        </w:tc>
        <w:tc>
          <w:tcPr>
            <w:tcW w:w="553" w:type="dxa"/>
            <w:vMerge/>
            <w:vAlign w:val="center"/>
          </w:tcPr>
          <w:p w14:paraId="1CF632CA" w14:textId="77777777" w:rsidR="00A15C76" w:rsidRPr="008E3893" w:rsidRDefault="00A15C76" w:rsidP="006E55E1">
            <w:pPr>
              <w:ind w:left="-57" w:right="-57"/>
              <w:jc w:val="center"/>
              <w:rPr>
                <w:rFonts w:eastAsia="Times New Roman" w:cs="Times New Roman"/>
                <w:sz w:val="22"/>
                <w:lang w:eastAsia="ru-RU"/>
              </w:rPr>
            </w:pPr>
          </w:p>
        </w:tc>
        <w:tc>
          <w:tcPr>
            <w:tcW w:w="553" w:type="dxa"/>
            <w:vMerge/>
            <w:vAlign w:val="center"/>
          </w:tcPr>
          <w:p w14:paraId="2C073059" w14:textId="77777777" w:rsidR="00A15C76" w:rsidRPr="008E3893" w:rsidRDefault="00A15C76" w:rsidP="006E55E1">
            <w:pPr>
              <w:ind w:left="-57" w:right="-57"/>
              <w:jc w:val="center"/>
              <w:rPr>
                <w:rFonts w:eastAsia="Times New Roman" w:cs="Times New Roman"/>
                <w:sz w:val="22"/>
                <w:lang w:eastAsia="ru-RU"/>
              </w:rPr>
            </w:pPr>
          </w:p>
        </w:tc>
      </w:tr>
      <w:tr w:rsidR="00A15C76" w:rsidRPr="008E3893" w14:paraId="638751EC" w14:textId="77777777" w:rsidTr="00A15C76">
        <w:trPr>
          <w:trHeight w:val="284"/>
        </w:trPr>
        <w:tc>
          <w:tcPr>
            <w:tcW w:w="540" w:type="dxa"/>
            <w:vAlign w:val="center"/>
          </w:tcPr>
          <w:p w14:paraId="03D1CBEE"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1</w:t>
            </w:r>
          </w:p>
        </w:tc>
        <w:tc>
          <w:tcPr>
            <w:tcW w:w="1260" w:type="dxa"/>
            <w:vAlign w:val="center"/>
          </w:tcPr>
          <w:p w14:paraId="22892E66"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2</w:t>
            </w:r>
          </w:p>
        </w:tc>
        <w:tc>
          <w:tcPr>
            <w:tcW w:w="2671" w:type="dxa"/>
            <w:vAlign w:val="center"/>
          </w:tcPr>
          <w:p w14:paraId="03C5B6BB"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3</w:t>
            </w:r>
          </w:p>
        </w:tc>
        <w:tc>
          <w:tcPr>
            <w:tcW w:w="2189" w:type="dxa"/>
            <w:vAlign w:val="center"/>
          </w:tcPr>
          <w:p w14:paraId="52FFD5D6"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4</w:t>
            </w:r>
          </w:p>
        </w:tc>
        <w:tc>
          <w:tcPr>
            <w:tcW w:w="900" w:type="dxa"/>
            <w:vAlign w:val="center"/>
          </w:tcPr>
          <w:p w14:paraId="3BBB4B88"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5</w:t>
            </w:r>
          </w:p>
        </w:tc>
        <w:tc>
          <w:tcPr>
            <w:tcW w:w="1080" w:type="dxa"/>
            <w:vAlign w:val="center"/>
          </w:tcPr>
          <w:p w14:paraId="1B4D839D"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6</w:t>
            </w:r>
          </w:p>
        </w:tc>
        <w:tc>
          <w:tcPr>
            <w:tcW w:w="900" w:type="dxa"/>
            <w:vAlign w:val="center"/>
          </w:tcPr>
          <w:p w14:paraId="07BEE466"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7</w:t>
            </w:r>
          </w:p>
        </w:tc>
        <w:tc>
          <w:tcPr>
            <w:tcW w:w="998" w:type="dxa"/>
          </w:tcPr>
          <w:p w14:paraId="414CBFAC"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8</w:t>
            </w:r>
          </w:p>
        </w:tc>
        <w:tc>
          <w:tcPr>
            <w:tcW w:w="720" w:type="dxa"/>
          </w:tcPr>
          <w:p w14:paraId="3862002D"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9</w:t>
            </w:r>
          </w:p>
        </w:tc>
        <w:tc>
          <w:tcPr>
            <w:tcW w:w="720" w:type="dxa"/>
          </w:tcPr>
          <w:p w14:paraId="22AD9E42"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10</w:t>
            </w:r>
          </w:p>
        </w:tc>
        <w:tc>
          <w:tcPr>
            <w:tcW w:w="720" w:type="dxa"/>
          </w:tcPr>
          <w:p w14:paraId="799D10A1"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11</w:t>
            </w:r>
          </w:p>
        </w:tc>
        <w:tc>
          <w:tcPr>
            <w:tcW w:w="720" w:type="dxa"/>
          </w:tcPr>
          <w:p w14:paraId="1993FBB5"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12</w:t>
            </w:r>
          </w:p>
        </w:tc>
        <w:tc>
          <w:tcPr>
            <w:tcW w:w="720" w:type="dxa"/>
          </w:tcPr>
          <w:p w14:paraId="5D2C151C" w14:textId="77777777" w:rsidR="00A15C76" w:rsidRPr="008E3893" w:rsidRDefault="00A15C76" w:rsidP="006E55E1">
            <w:pPr>
              <w:jc w:val="center"/>
              <w:rPr>
                <w:rFonts w:eastAsia="Times New Roman" w:cs="Times New Roman"/>
                <w:sz w:val="22"/>
                <w:lang w:eastAsia="ru-RU"/>
              </w:rPr>
            </w:pPr>
            <w:r w:rsidRPr="008E3893">
              <w:rPr>
                <w:rFonts w:eastAsia="Times New Roman" w:cs="Times New Roman"/>
                <w:sz w:val="22"/>
                <w:lang w:eastAsia="ru-RU"/>
              </w:rPr>
              <w:t>13</w:t>
            </w:r>
          </w:p>
        </w:tc>
        <w:tc>
          <w:tcPr>
            <w:tcW w:w="553" w:type="dxa"/>
            <w:vAlign w:val="center"/>
          </w:tcPr>
          <w:p w14:paraId="7F32C283" w14:textId="77777777" w:rsidR="00A15C76" w:rsidRPr="008E3893" w:rsidRDefault="00A15C76" w:rsidP="006E55E1">
            <w:pPr>
              <w:ind w:left="-57" w:right="-57"/>
              <w:jc w:val="center"/>
              <w:rPr>
                <w:rFonts w:eastAsia="Times New Roman" w:cs="Times New Roman"/>
                <w:sz w:val="22"/>
                <w:lang w:eastAsia="ru-RU"/>
              </w:rPr>
            </w:pPr>
            <w:r w:rsidRPr="008E3893">
              <w:rPr>
                <w:rFonts w:eastAsia="Times New Roman" w:cs="Times New Roman"/>
                <w:sz w:val="22"/>
                <w:lang w:eastAsia="ru-RU"/>
              </w:rPr>
              <w:t>14</w:t>
            </w:r>
          </w:p>
        </w:tc>
        <w:tc>
          <w:tcPr>
            <w:tcW w:w="553" w:type="dxa"/>
            <w:vAlign w:val="center"/>
          </w:tcPr>
          <w:p w14:paraId="595D18A5" w14:textId="77777777" w:rsidR="00A15C76" w:rsidRPr="008E3893" w:rsidRDefault="00A15C76" w:rsidP="006E55E1">
            <w:pPr>
              <w:ind w:left="-57" w:right="-57"/>
              <w:jc w:val="center"/>
              <w:rPr>
                <w:rFonts w:eastAsia="Times New Roman" w:cs="Times New Roman"/>
                <w:sz w:val="22"/>
                <w:lang w:eastAsia="ru-RU"/>
              </w:rPr>
            </w:pPr>
            <w:r w:rsidRPr="008E3893">
              <w:rPr>
                <w:rFonts w:eastAsia="Times New Roman" w:cs="Times New Roman"/>
                <w:sz w:val="22"/>
                <w:lang w:eastAsia="ru-RU"/>
              </w:rPr>
              <w:t>15</w:t>
            </w:r>
          </w:p>
        </w:tc>
      </w:tr>
      <w:tr w:rsidR="00A15C76" w:rsidRPr="002A0960" w14:paraId="29EAA472" w14:textId="77777777" w:rsidTr="00A15C76">
        <w:trPr>
          <w:trHeight w:val="512"/>
        </w:trPr>
        <w:tc>
          <w:tcPr>
            <w:tcW w:w="540" w:type="dxa"/>
          </w:tcPr>
          <w:p w14:paraId="4797BE99" w14:textId="77777777" w:rsidR="00A15C76" w:rsidRPr="002A0960" w:rsidRDefault="00A15C76" w:rsidP="002A0960">
            <w:pPr>
              <w:jc w:val="center"/>
              <w:rPr>
                <w:rFonts w:eastAsia="Times New Roman" w:cs="Times New Roman"/>
                <w:sz w:val="22"/>
                <w:lang w:eastAsia="ru-RU"/>
              </w:rPr>
            </w:pPr>
            <w:r w:rsidRPr="002A0960">
              <w:rPr>
                <w:rFonts w:eastAsia="Times New Roman" w:cs="Times New Roman"/>
                <w:sz w:val="22"/>
                <w:lang w:eastAsia="ru-RU"/>
              </w:rPr>
              <w:t>3</w:t>
            </w:r>
          </w:p>
        </w:tc>
        <w:tc>
          <w:tcPr>
            <w:tcW w:w="1260" w:type="dxa"/>
          </w:tcPr>
          <w:p w14:paraId="2377E04E" w14:textId="77777777" w:rsidR="00A15C76" w:rsidRPr="002A0960" w:rsidRDefault="00A15C76" w:rsidP="00E41EF0">
            <w:pPr>
              <w:rPr>
                <w:rFonts w:eastAsia="Times New Roman" w:cs="Times New Roman"/>
                <w:sz w:val="22"/>
                <w:lang w:eastAsia="ru-RU"/>
              </w:rPr>
            </w:pPr>
            <w:r w:rsidRPr="002A0960">
              <w:rPr>
                <w:rFonts w:eastAsia="Times New Roman" w:cs="Times New Roman"/>
                <w:sz w:val="22"/>
                <w:lang w:eastAsia="ru-RU"/>
              </w:rPr>
              <w:t>Лесные дороги</w:t>
            </w:r>
          </w:p>
        </w:tc>
        <w:tc>
          <w:tcPr>
            <w:tcW w:w="13444" w:type="dxa"/>
            <w:gridSpan w:val="13"/>
          </w:tcPr>
          <w:p w14:paraId="3DCE2EEA" w14:textId="6AE94B68" w:rsidR="00A15C76" w:rsidRPr="002A0960" w:rsidRDefault="00A15C76" w:rsidP="00A15C76">
            <w:pPr>
              <w:ind w:left="-57" w:right="-57"/>
              <w:jc w:val="center"/>
              <w:rPr>
                <w:sz w:val="22"/>
              </w:rPr>
            </w:pPr>
            <w:r w:rsidRPr="002A0960">
              <w:rPr>
                <w:rFonts w:eastAsia="Times New Roman" w:cs="Times New Roman"/>
                <w:sz w:val="22"/>
                <w:lang w:eastAsia="ru-RU"/>
              </w:rPr>
              <w:t xml:space="preserve">Сведений о наличии в лесничестве </w:t>
            </w:r>
            <w:r>
              <w:rPr>
                <w:rFonts w:eastAsia="Times New Roman" w:cs="Times New Roman"/>
                <w:sz w:val="22"/>
                <w:lang w:eastAsia="ru-RU"/>
              </w:rPr>
              <w:t>лесных дорог</w:t>
            </w:r>
            <w:r w:rsidRPr="002A0960">
              <w:rPr>
                <w:rFonts w:eastAsia="Times New Roman" w:cs="Times New Roman"/>
                <w:sz w:val="22"/>
                <w:lang w:eastAsia="ru-RU"/>
              </w:rPr>
              <w:t xml:space="preserve"> нет</w:t>
            </w:r>
          </w:p>
        </w:tc>
      </w:tr>
      <w:tr w:rsidR="0028623B" w:rsidRPr="002A0960" w14:paraId="0AC640DE" w14:textId="77777777" w:rsidTr="00A15C76">
        <w:trPr>
          <w:trHeight w:val="228"/>
        </w:trPr>
        <w:tc>
          <w:tcPr>
            <w:tcW w:w="540" w:type="dxa"/>
          </w:tcPr>
          <w:p w14:paraId="7DEA7C5E" w14:textId="77777777" w:rsidR="0028623B" w:rsidRPr="002A0960" w:rsidRDefault="0028623B" w:rsidP="002A0960">
            <w:pPr>
              <w:jc w:val="center"/>
              <w:rPr>
                <w:rFonts w:eastAsia="Times New Roman" w:cs="Times New Roman"/>
                <w:sz w:val="22"/>
                <w:lang w:eastAsia="ru-RU"/>
              </w:rPr>
            </w:pPr>
            <w:r w:rsidRPr="002A0960">
              <w:rPr>
                <w:rFonts w:eastAsia="Times New Roman" w:cs="Times New Roman"/>
                <w:sz w:val="22"/>
                <w:lang w:eastAsia="ru-RU"/>
              </w:rPr>
              <w:t>4</w:t>
            </w:r>
          </w:p>
        </w:tc>
        <w:tc>
          <w:tcPr>
            <w:tcW w:w="1260" w:type="dxa"/>
          </w:tcPr>
          <w:p w14:paraId="27B21D55" w14:textId="77777777" w:rsidR="0028623B" w:rsidRPr="002A0960" w:rsidRDefault="0028623B" w:rsidP="0028623B">
            <w:pPr>
              <w:rPr>
                <w:rFonts w:eastAsia="Times New Roman" w:cs="Times New Roman"/>
                <w:sz w:val="22"/>
                <w:lang w:eastAsia="ru-RU"/>
              </w:rPr>
            </w:pPr>
            <w:r w:rsidRPr="002A0960">
              <w:rPr>
                <w:rFonts w:eastAsia="Times New Roman" w:cs="Times New Roman"/>
                <w:sz w:val="22"/>
                <w:lang w:eastAsia="ru-RU"/>
              </w:rPr>
              <w:t>Лесох</w:t>
            </w:r>
            <w:r w:rsidRPr="002A0960">
              <w:rPr>
                <w:rFonts w:eastAsia="Times New Roman" w:cs="Times New Roman"/>
                <w:sz w:val="22"/>
                <w:lang w:eastAsia="ru-RU"/>
              </w:rPr>
              <w:t>о</w:t>
            </w:r>
            <w:r w:rsidRPr="002A0960">
              <w:rPr>
                <w:rFonts w:eastAsia="Times New Roman" w:cs="Times New Roman"/>
                <w:sz w:val="22"/>
                <w:lang w:eastAsia="ru-RU"/>
              </w:rPr>
              <w:t>зяйстве</w:t>
            </w:r>
            <w:r w:rsidRPr="002A0960">
              <w:rPr>
                <w:rFonts w:eastAsia="Times New Roman" w:cs="Times New Roman"/>
                <w:sz w:val="22"/>
                <w:lang w:eastAsia="ru-RU"/>
              </w:rPr>
              <w:t>н</w:t>
            </w:r>
            <w:r w:rsidRPr="002A0960">
              <w:rPr>
                <w:rFonts w:eastAsia="Times New Roman" w:cs="Times New Roman"/>
                <w:sz w:val="22"/>
                <w:lang w:eastAsia="ru-RU"/>
              </w:rPr>
              <w:t>ные знаки и другие объекты</w:t>
            </w:r>
          </w:p>
        </w:tc>
        <w:tc>
          <w:tcPr>
            <w:tcW w:w="13444" w:type="dxa"/>
            <w:gridSpan w:val="13"/>
          </w:tcPr>
          <w:p w14:paraId="771C1107" w14:textId="77777777" w:rsidR="0028623B" w:rsidRPr="002A0960" w:rsidRDefault="0028623B" w:rsidP="006348E0">
            <w:pPr>
              <w:jc w:val="center"/>
              <w:rPr>
                <w:rFonts w:eastAsia="Times New Roman" w:cs="Times New Roman"/>
                <w:sz w:val="22"/>
                <w:lang w:eastAsia="ru-RU"/>
              </w:rPr>
            </w:pPr>
            <w:r w:rsidRPr="002A0960">
              <w:rPr>
                <w:rFonts w:eastAsia="Times New Roman" w:cs="Times New Roman"/>
                <w:sz w:val="22"/>
                <w:lang w:eastAsia="ru-RU"/>
              </w:rPr>
              <w:t>Сведений о наличии в лесничестве лесохозяйственных знаков и других объектов нет</w:t>
            </w:r>
          </w:p>
        </w:tc>
      </w:tr>
    </w:tbl>
    <w:p w14:paraId="0B752B87" w14:textId="77777777" w:rsidR="002B02A2" w:rsidRDefault="002B02A2" w:rsidP="0028623B">
      <w:pPr>
        <w:ind w:firstLine="709"/>
        <w:jc w:val="both"/>
        <w:rPr>
          <w:rFonts w:eastAsia="Times New Roman" w:cs="Times New Roman"/>
          <w:szCs w:val="24"/>
          <w:lang w:eastAsia="ru-RU"/>
        </w:rPr>
      </w:pPr>
    </w:p>
    <w:p w14:paraId="291398D6" w14:textId="77777777" w:rsidR="002B02A2" w:rsidRDefault="002B02A2" w:rsidP="0028623B">
      <w:pPr>
        <w:ind w:firstLine="709"/>
        <w:jc w:val="both"/>
        <w:rPr>
          <w:rFonts w:eastAsia="Times New Roman" w:cs="Times New Roman"/>
          <w:szCs w:val="24"/>
          <w:lang w:eastAsia="ru-RU"/>
        </w:rPr>
        <w:sectPr w:rsidR="002B02A2" w:rsidSect="008440D5">
          <w:pgSz w:w="16838" w:h="11906" w:orient="landscape"/>
          <w:pgMar w:top="1077" w:right="1440" w:bottom="1077" w:left="1440" w:header="708" w:footer="708" w:gutter="0"/>
          <w:cols w:space="708"/>
          <w:docGrid w:linePitch="360"/>
        </w:sectPr>
      </w:pPr>
    </w:p>
    <w:p w14:paraId="406D50CA" w14:textId="3505150F" w:rsidR="00F77B97" w:rsidRPr="009572E7" w:rsidRDefault="00F459CC" w:rsidP="009572E7">
      <w:pPr>
        <w:pStyle w:val="1"/>
        <w:ind w:firstLine="709"/>
        <w:jc w:val="left"/>
        <w:rPr>
          <w:b/>
          <w:sz w:val="24"/>
        </w:rPr>
      </w:pPr>
      <w:bookmarkStart w:id="40" w:name="_Toc495928549"/>
      <w:r w:rsidRPr="009572E7">
        <w:rPr>
          <w:b/>
          <w:sz w:val="24"/>
        </w:rPr>
        <w:lastRenderedPageBreak/>
        <w:t>1.1.11</w:t>
      </w:r>
      <w:r w:rsidR="00F77B97" w:rsidRPr="009572E7">
        <w:rPr>
          <w:b/>
          <w:sz w:val="24"/>
        </w:rPr>
        <w:t>.2 Лесоперерабатывающая инфраструктура</w:t>
      </w:r>
      <w:bookmarkEnd w:id="40"/>
      <w:r w:rsidR="00F77B97" w:rsidRPr="009572E7">
        <w:rPr>
          <w:b/>
          <w:sz w:val="24"/>
        </w:rPr>
        <w:t xml:space="preserve"> </w:t>
      </w:r>
    </w:p>
    <w:p w14:paraId="3CC135D1" w14:textId="77777777" w:rsidR="00F77B97" w:rsidRPr="00147764" w:rsidRDefault="00F77B97" w:rsidP="00F77B97">
      <w:pPr>
        <w:tabs>
          <w:tab w:val="left" w:pos="1140"/>
        </w:tabs>
        <w:ind w:firstLine="709"/>
        <w:jc w:val="both"/>
        <w:rPr>
          <w:rFonts w:eastAsia="Times New Roman" w:cs="Times New Roman"/>
          <w:szCs w:val="24"/>
          <w:lang w:eastAsia="ru-RU"/>
        </w:rPr>
      </w:pPr>
    </w:p>
    <w:p w14:paraId="5B3A63FF" w14:textId="77777777" w:rsidR="00F77B97" w:rsidRPr="00147764" w:rsidRDefault="00F77B97" w:rsidP="00F77B97">
      <w:pPr>
        <w:ind w:firstLine="709"/>
        <w:jc w:val="both"/>
        <w:rPr>
          <w:rFonts w:eastAsia="Times New Roman" w:cs="Times New Roman"/>
          <w:szCs w:val="24"/>
          <w:lang w:eastAsia="ru-RU"/>
        </w:rPr>
      </w:pPr>
      <w:r w:rsidRPr="00147764">
        <w:rPr>
          <w:rFonts w:eastAsia="Times New Roman" w:cs="Times New Roman"/>
          <w:szCs w:val="24"/>
          <w:lang w:eastAsia="ru-RU"/>
        </w:rPr>
        <w:t>Лесоперерабатывающая инфраструктура создается для переработки заготовленной древесины и иных лесных ресурсов. В защитных лесах создание лесоперерабатывающей и</w:t>
      </w:r>
      <w:r w:rsidRPr="00147764">
        <w:rPr>
          <w:rFonts w:eastAsia="Times New Roman" w:cs="Times New Roman"/>
          <w:szCs w:val="24"/>
          <w:lang w:eastAsia="ru-RU"/>
        </w:rPr>
        <w:t>н</w:t>
      </w:r>
      <w:r w:rsidRPr="00147764">
        <w:rPr>
          <w:rFonts w:eastAsia="Times New Roman" w:cs="Times New Roman"/>
          <w:szCs w:val="24"/>
          <w:lang w:eastAsia="ru-RU"/>
        </w:rPr>
        <w:t>фраструктуры запрещается.</w:t>
      </w:r>
    </w:p>
    <w:p w14:paraId="6A1B1C01" w14:textId="42F6D451" w:rsidR="00F77B97" w:rsidRDefault="00F77B97" w:rsidP="00F77B97">
      <w:pPr>
        <w:ind w:firstLine="709"/>
        <w:jc w:val="both"/>
        <w:rPr>
          <w:rFonts w:eastAsia="Times New Roman" w:cs="Times New Roman"/>
          <w:szCs w:val="24"/>
          <w:lang w:eastAsia="ru-RU"/>
        </w:rPr>
      </w:pPr>
      <w:r w:rsidRPr="00147764">
        <w:rPr>
          <w:rFonts w:eastAsia="Times New Roman" w:cs="Times New Roman"/>
          <w:szCs w:val="24"/>
          <w:lang w:eastAsia="ru-RU"/>
        </w:rPr>
        <w:t xml:space="preserve">В </w:t>
      </w:r>
      <w:r w:rsidR="00A15C76">
        <w:rPr>
          <w:rFonts w:eastAsia="Times New Roman" w:cs="Times New Roman"/>
          <w:szCs w:val="24"/>
          <w:lang w:eastAsia="ru-RU"/>
        </w:rPr>
        <w:t>городских лесах</w:t>
      </w:r>
      <w:r w:rsidRPr="00147764">
        <w:rPr>
          <w:rFonts w:eastAsia="Times New Roman" w:cs="Times New Roman"/>
          <w:szCs w:val="24"/>
          <w:lang w:eastAsia="ru-RU"/>
        </w:rPr>
        <w:t xml:space="preserve"> документами территориального планирования строительство лес</w:t>
      </w:r>
      <w:r w:rsidRPr="00147764">
        <w:rPr>
          <w:rFonts w:eastAsia="Times New Roman" w:cs="Times New Roman"/>
          <w:szCs w:val="24"/>
          <w:lang w:eastAsia="ru-RU"/>
        </w:rPr>
        <w:t>о</w:t>
      </w:r>
      <w:r w:rsidRPr="00147764">
        <w:rPr>
          <w:rFonts w:eastAsia="Times New Roman" w:cs="Times New Roman"/>
          <w:szCs w:val="24"/>
          <w:lang w:eastAsia="ru-RU"/>
        </w:rPr>
        <w:t>перерабатывающей инфраструктуры для переработки заготовленной древесины и иных ле</w:t>
      </w:r>
      <w:r w:rsidRPr="00147764">
        <w:rPr>
          <w:rFonts w:eastAsia="Times New Roman" w:cs="Times New Roman"/>
          <w:szCs w:val="24"/>
          <w:lang w:eastAsia="ru-RU"/>
        </w:rPr>
        <w:t>с</w:t>
      </w:r>
      <w:r w:rsidRPr="00147764">
        <w:rPr>
          <w:rFonts w:eastAsia="Times New Roman" w:cs="Times New Roman"/>
          <w:szCs w:val="24"/>
          <w:lang w:eastAsia="ru-RU"/>
        </w:rPr>
        <w:t>ных ресурсов на ближайшие годы не предусматривается.</w:t>
      </w:r>
    </w:p>
    <w:p w14:paraId="2D0E418F" w14:textId="77777777" w:rsidR="006804B2" w:rsidRDefault="006804B2" w:rsidP="00F77B97">
      <w:pPr>
        <w:ind w:firstLine="709"/>
        <w:jc w:val="both"/>
        <w:rPr>
          <w:rFonts w:eastAsia="Times New Roman" w:cs="Times New Roman"/>
          <w:szCs w:val="24"/>
          <w:lang w:eastAsia="ru-RU"/>
        </w:rPr>
      </w:pPr>
    </w:p>
    <w:p w14:paraId="16F5D3B5" w14:textId="5FFCC569" w:rsidR="006804B2" w:rsidRPr="00FD6DD8" w:rsidRDefault="006804B2" w:rsidP="006804B2">
      <w:pPr>
        <w:pStyle w:val="1"/>
        <w:ind w:firstLine="709"/>
        <w:jc w:val="left"/>
        <w:rPr>
          <w:b/>
          <w:sz w:val="24"/>
        </w:rPr>
      </w:pPr>
      <w:bookmarkStart w:id="41" w:name="_Toc495928550"/>
      <w:proofErr w:type="gramStart"/>
      <w:r w:rsidRPr="00FD6DD8">
        <w:rPr>
          <w:b/>
          <w:sz w:val="24"/>
        </w:rPr>
        <w:t xml:space="preserve">1.1.11.3 </w:t>
      </w:r>
      <w:r w:rsidR="003115B9" w:rsidRPr="00FD6DD8">
        <w:rPr>
          <w:b/>
          <w:sz w:val="24"/>
        </w:rPr>
        <w:t>Объектов, не связанные с созданием лесной инфраструктуры</w:t>
      </w:r>
      <w:bookmarkEnd w:id="41"/>
      <w:r w:rsidRPr="00FD6DD8">
        <w:rPr>
          <w:b/>
          <w:sz w:val="24"/>
        </w:rPr>
        <w:t xml:space="preserve"> </w:t>
      </w:r>
      <w:proofErr w:type="gramEnd"/>
    </w:p>
    <w:p w14:paraId="6FC7888A" w14:textId="77777777" w:rsidR="006804B2" w:rsidRPr="00FD6DD8" w:rsidRDefault="006804B2" w:rsidP="006804B2">
      <w:pPr>
        <w:tabs>
          <w:tab w:val="left" w:pos="1140"/>
        </w:tabs>
        <w:ind w:firstLine="709"/>
        <w:jc w:val="both"/>
        <w:rPr>
          <w:rFonts w:eastAsia="Times New Roman" w:cs="Times New Roman"/>
          <w:szCs w:val="24"/>
          <w:lang w:eastAsia="ru-RU"/>
        </w:rPr>
      </w:pPr>
    </w:p>
    <w:p w14:paraId="0878BE87" w14:textId="7E3BF8BC" w:rsidR="00FD6DD8" w:rsidRPr="00FD6DD8" w:rsidRDefault="00A15C76" w:rsidP="00FD6DD8">
      <w:pPr>
        <w:ind w:firstLine="709"/>
        <w:jc w:val="both"/>
        <w:rPr>
          <w:rFonts w:eastAsia="Times New Roman" w:cs="Times New Roman"/>
          <w:szCs w:val="24"/>
          <w:lang w:eastAsia="ru-RU"/>
        </w:rPr>
      </w:pPr>
      <w:r>
        <w:rPr>
          <w:rFonts w:eastAsia="Times New Roman" w:cs="Times New Roman"/>
          <w:szCs w:val="24"/>
          <w:lang w:eastAsia="ru-RU"/>
        </w:rPr>
        <w:t>В лесничестве</w:t>
      </w:r>
      <w:r w:rsidR="00FD6DD8" w:rsidRPr="00FD6DD8">
        <w:rPr>
          <w:rFonts w:eastAsia="Times New Roman" w:cs="Times New Roman"/>
          <w:szCs w:val="24"/>
          <w:lang w:eastAsia="ru-RU"/>
        </w:rPr>
        <w:t xml:space="preserve"> объектов, не связанных с созданием лесной инфраструктуры</w:t>
      </w:r>
      <w:r>
        <w:rPr>
          <w:rFonts w:eastAsia="Times New Roman" w:cs="Times New Roman"/>
          <w:szCs w:val="24"/>
          <w:lang w:eastAsia="ru-RU"/>
        </w:rPr>
        <w:t xml:space="preserve"> нет.</w:t>
      </w:r>
    </w:p>
    <w:p w14:paraId="55246D5A" w14:textId="77777777" w:rsidR="00F77B97" w:rsidRPr="000E78A8" w:rsidRDefault="00F77B97" w:rsidP="00454D00">
      <w:pPr>
        <w:ind w:firstLine="709"/>
        <w:jc w:val="both"/>
        <w:rPr>
          <w:rFonts w:eastAsia="Times New Roman" w:cs="Times New Roman"/>
          <w:szCs w:val="24"/>
          <w:lang w:eastAsia="ru-RU"/>
        </w:rPr>
      </w:pPr>
    </w:p>
    <w:p w14:paraId="321752B9" w14:textId="1D12DA05" w:rsidR="00F77B97" w:rsidRPr="000E78A8" w:rsidRDefault="00F77B97" w:rsidP="000E78A8">
      <w:pPr>
        <w:pStyle w:val="1"/>
        <w:ind w:firstLine="709"/>
        <w:jc w:val="left"/>
        <w:rPr>
          <w:b/>
          <w:sz w:val="24"/>
        </w:rPr>
      </w:pPr>
      <w:bookmarkStart w:id="42" w:name="_Toc361139599"/>
      <w:bookmarkStart w:id="43" w:name="_Toc361236657"/>
      <w:bookmarkStart w:id="44" w:name="_Toc362421766"/>
      <w:bookmarkStart w:id="45" w:name="_Toc495928552"/>
      <w:bookmarkStart w:id="46" w:name="_GoBack"/>
      <w:bookmarkEnd w:id="46"/>
      <w:r w:rsidRPr="000E78A8">
        <w:rPr>
          <w:b/>
          <w:sz w:val="24"/>
        </w:rPr>
        <w:t>1.2 Виды разрешенного использования лесов на территории лесничества с ра</w:t>
      </w:r>
      <w:r w:rsidRPr="000E78A8">
        <w:rPr>
          <w:b/>
          <w:sz w:val="24"/>
        </w:rPr>
        <w:t>с</w:t>
      </w:r>
      <w:r w:rsidRPr="000E78A8">
        <w:rPr>
          <w:b/>
          <w:sz w:val="24"/>
        </w:rPr>
        <w:t>пределением по кварталам</w:t>
      </w:r>
      <w:bookmarkEnd w:id="42"/>
      <w:bookmarkEnd w:id="43"/>
      <w:bookmarkEnd w:id="44"/>
      <w:bookmarkEnd w:id="45"/>
    </w:p>
    <w:p w14:paraId="43CD51A8" w14:textId="77777777" w:rsidR="00F77B97" w:rsidRPr="000E78A8" w:rsidRDefault="00F77B97" w:rsidP="00F77B97">
      <w:pPr>
        <w:ind w:firstLine="720"/>
        <w:rPr>
          <w:rFonts w:eastAsia="Times New Roman" w:cs="Times New Roman"/>
          <w:szCs w:val="24"/>
          <w:lang w:eastAsia="ru-RU"/>
        </w:rPr>
      </w:pPr>
    </w:p>
    <w:p w14:paraId="36C27AB1" w14:textId="500E5CE1" w:rsidR="00F77B97" w:rsidRPr="000E78A8" w:rsidRDefault="00F77B97" w:rsidP="00F77B97">
      <w:pPr>
        <w:ind w:firstLine="709"/>
        <w:jc w:val="both"/>
        <w:rPr>
          <w:rFonts w:eastAsia="Times New Roman" w:cs="Times New Roman"/>
          <w:szCs w:val="24"/>
          <w:lang w:eastAsia="ru-RU"/>
        </w:rPr>
      </w:pPr>
      <w:r w:rsidRPr="000E78A8">
        <w:rPr>
          <w:rFonts w:eastAsia="Times New Roman" w:cs="Times New Roman"/>
          <w:szCs w:val="24"/>
          <w:lang w:eastAsia="ru-RU"/>
        </w:rPr>
        <w:t>Использование лесов осуществляется гражданами, юридическими лицами, являющ</w:t>
      </w:r>
      <w:r w:rsidRPr="000E78A8">
        <w:rPr>
          <w:rFonts w:eastAsia="Times New Roman" w:cs="Times New Roman"/>
          <w:szCs w:val="24"/>
          <w:lang w:eastAsia="ru-RU"/>
        </w:rPr>
        <w:t>и</w:t>
      </w:r>
      <w:r w:rsidRPr="000E78A8">
        <w:rPr>
          <w:rFonts w:eastAsia="Times New Roman" w:cs="Times New Roman"/>
          <w:szCs w:val="24"/>
          <w:lang w:eastAsia="ru-RU"/>
        </w:rPr>
        <w:t>мися участниками лесных отношений (ст</w:t>
      </w:r>
      <w:r w:rsidR="003B29C0">
        <w:rPr>
          <w:rFonts w:eastAsia="Times New Roman" w:cs="Times New Roman"/>
          <w:szCs w:val="24"/>
          <w:lang w:eastAsia="ru-RU"/>
        </w:rPr>
        <w:t xml:space="preserve">атья </w:t>
      </w:r>
      <w:r w:rsidRPr="000E78A8">
        <w:rPr>
          <w:rFonts w:eastAsia="Times New Roman" w:cs="Times New Roman"/>
          <w:szCs w:val="24"/>
          <w:lang w:eastAsia="ru-RU"/>
        </w:rPr>
        <w:t xml:space="preserve">4 Лесного кодекса Российской Федерации). </w:t>
      </w:r>
    </w:p>
    <w:p w14:paraId="5DE997EA" w14:textId="77777777" w:rsidR="00F77B97" w:rsidRPr="000E78A8" w:rsidRDefault="00F77B97" w:rsidP="00F77B97">
      <w:pPr>
        <w:ind w:firstLine="709"/>
        <w:jc w:val="both"/>
        <w:rPr>
          <w:rFonts w:eastAsia="Times New Roman" w:cs="Times New Roman"/>
          <w:szCs w:val="24"/>
          <w:lang w:eastAsia="ru-RU"/>
        </w:rPr>
      </w:pPr>
      <w:r w:rsidRPr="000E78A8">
        <w:rPr>
          <w:rFonts w:eastAsia="Times New Roman" w:cs="Times New Roman"/>
          <w:szCs w:val="24"/>
          <w:lang w:eastAsia="ru-RU"/>
        </w:rPr>
        <w:t>При этом лес рассматривается как динамически возобновляемый природный ресурс.</w:t>
      </w:r>
    </w:p>
    <w:p w14:paraId="6575CE03" w14:textId="77777777" w:rsidR="00F77B97" w:rsidRPr="000E78A8" w:rsidRDefault="00F77B97" w:rsidP="00F77B97">
      <w:pPr>
        <w:ind w:firstLine="709"/>
        <w:jc w:val="both"/>
        <w:rPr>
          <w:rFonts w:eastAsia="Times New Roman" w:cs="Times New Roman"/>
          <w:szCs w:val="24"/>
          <w:lang w:eastAsia="ru-RU"/>
        </w:rPr>
      </w:pPr>
      <w:r w:rsidRPr="000E78A8">
        <w:rPr>
          <w:rFonts w:eastAsia="Times New Roman" w:cs="Times New Roman"/>
          <w:szCs w:val="24"/>
          <w:lang w:eastAsia="ru-RU"/>
        </w:rPr>
        <w:t>Виды использования лесов определены в части 1 статьи 25 Лесного кодекса Росси</w:t>
      </w:r>
      <w:r w:rsidRPr="000E78A8">
        <w:rPr>
          <w:rFonts w:eastAsia="Times New Roman" w:cs="Times New Roman"/>
          <w:szCs w:val="24"/>
          <w:lang w:eastAsia="ru-RU"/>
        </w:rPr>
        <w:t>й</w:t>
      </w:r>
      <w:r w:rsidRPr="000E78A8">
        <w:rPr>
          <w:rFonts w:eastAsia="Times New Roman" w:cs="Times New Roman"/>
          <w:szCs w:val="24"/>
          <w:lang w:eastAsia="ru-RU"/>
        </w:rPr>
        <w:t>ской Федерации.</w:t>
      </w:r>
    </w:p>
    <w:p w14:paraId="736D3968" w14:textId="034189AF" w:rsidR="00F77B97" w:rsidRPr="000E78A8" w:rsidRDefault="00F77B97" w:rsidP="00F77B97">
      <w:pPr>
        <w:ind w:firstLine="709"/>
        <w:jc w:val="both"/>
        <w:rPr>
          <w:rFonts w:eastAsia="Times New Roman" w:cs="Times New Roman"/>
          <w:szCs w:val="24"/>
          <w:lang w:eastAsia="ru-RU"/>
        </w:rPr>
      </w:pPr>
      <w:r w:rsidRPr="000E78A8">
        <w:rPr>
          <w:rFonts w:eastAsia="Times New Roman" w:cs="Times New Roman"/>
          <w:szCs w:val="24"/>
          <w:lang w:eastAsia="ru-RU"/>
        </w:rPr>
        <w:t>Леса могут использоваться для одной или нескольких целей, предусмотренных частью 1 статьи 25 Лесного кодекса Российской Федерации, если иное не установлено Лесным коде</w:t>
      </w:r>
      <w:r w:rsidRPr="000E78A8">
        <w:rPr>
          <w:rFonts w:eastAsia="Times New Roman" w:cs="Times New Roman"/>
          <w:szCs w:val="24"/>
          <w:lang w:eastAsia="ru-RU"/>
        </w:rPr>
        <w:t>к</w:t>
      </w:r>
      <w:r w:rsidRPr="000E78A8">
        <w:rPr>
          <w:rFonts w:eastAsia="Times New Roman" w:cs="Times New Roman"/>
          <w:szCs w:val="24"/>
          <w:lang w:eastAsia="ru-RU"/>
        </w:rPr>
        <w:t>сом Российской Федерации, другими федеральными законами (часть 2 ст</w:t>
      </w:r>
      <w:r w:rsidR="00810451">
        <w:rPr>
          <w:rFonts w:eastAsia="Times New Roman" w:cs="Times New Roman"/>
          <w:szCs w:val="24"/>
          <w:lang w:eastAsia="ru-RU"/>
        </w:rPr>
        <w:t xml:space="preserve">атьи </w:t>
      </w:r>
      <w:r w:rsidRPr="000E78A8">
        <w:rPr>
          <w:rFonts w:eastAsia="Times New Roman" w:cs="Times New Roman"/>
          <w:szCs w:val="24"/>
          <w:lang w:eastAsia="ru-RU"/>
        </w:rPr>
        <w:t>25 Лесного к</w:t>
      </w:r>
      <w:r w:rsidRPr="000E78A8">
        <w:rPr>
          <w:rFonts w:eastAsia="Times New Roman" w:cs="Times New Roman"/>
          <w:szCs w:val="24"/>
          <w:lang w:eastAsia="ru-RU"/>
        </w:rPr>
        <w:t>о</w:t>
      </w:r>
      <w:r w:rsidRPr="000E78A8">
        <w:rPr>
          <w:rFonts w:eastAsia="Times New Roman" w:cs="Times New Roman"/>
          <w:szCs w:val="24"/>
          <w:lang w:eastAsia="ru-RU"/>
        </w:rPr>
        <w:t>декса Российской Федерации).</w:t>
      </w:r>
    </w:p>
    <w:p w14:paraId="40402F56" w14:textId="7F301824" w:rsidR="00F77B97" w:rsidRDefault="00F77B97" w:rsidP="00F77B97">
      <w:pPr>
        <w:ind w:firstLine="709"/>
        <w:jc w:val="both"/>
        <w:rPr>
          <w:rFonts w:eastAsia="Times New Roman" w:cs="Times New Roman"/>
          <w:szCs w:val="24"/>
          <w:lang w:eastAsia="ru-RU"/>
        </w:rPr>
      </w:pPr>
      <w:r w:rsidRPr="000E78A8">
        <w:rPr>
          <w:rFonts w:eastAsia="Times New Roman" w:cs="Times New Roman"/>
          <w:szCs w:val="24"/>
          <w:lang w:eastAsia="ru-RU"/>
        </w:rPr>
        <w:t>Использование лесов, представляющее собой предпринимательскую деятельность, осуществляется на землях лесного фонда лицами, зарегистрированными в Российской Фед</w:t>
      </w:r>
      <w:r w:rsidRPr="000E78A8">
        <w:rPr>
          <w:rFonts w:eastAsia="Times New Roman" w:cs="Times New Roman"/>
          <w:szCs w:val="24"/>
          <w:lang w:eastAsia="ru-RU"/>
        </w:rPr>
        <w:t>е</w:t>
      </w:r>
      <w:r w:rsidRPr="000E78A8">
        <w:rPr>
          <w:rFonts w:eastAsia="Times New Roman" w:cs="Times New Roman"/>
          <w:szCs w:val="24"/>
          <w:lang w:eastAsia="ru-RU"/>
        </w:rPr>
        <w:t xml:space="preserve">рации в соответствии с Федеральным законом </w:t>
      </w:r>
      <w:r w:rsidR="000E78A8" w:rsidRPr="000E78A8">
        <w:rPr>
          <w:rFonts w:eastAsia="Times New Roman" w:cs="Times New Roman"/>
          <w:szCs w:val="24"/>
          <w:lang w:eastAsia="ru-RU"/>
        </w:rPr>
        <w:t>от 08.08.2011 №</w:t>
      </w:r>
      <w:r w:rsidR="00E34CF4">
        <w:rPr>
          <w:rFonts w:eastAsia="Times New Roman" w:cs="Times New Roman"/>
          <w:szCs w:val="24"/>
          <w:lang w:eastAsia="ru-RU"/>
        </w:rPr>
        <w:t xml:space="preserve">129-ФЗ </w:t>
      </w:r>
      <w:r w:rsidRPr="000E78A8">
        <w:rPr>
          <w:rFonts w:eastAsia="Times New Roman" w:cs="Times New Roman"/>
          <w:szCs w:val="24"/>
          <w:lang w:eastAsia="ru-RU"/>
        </w:rPr>
        <w:t>«О государственной регистрации ю</w:t>
      </w:r>
      <w:r w:rsidR="00E34CF4">
        <w:rPr>
          <w:rFonts w:eastAsia="Times New Roman" w:cs="Times New Roman"/>
          <w:szCs w:val="24"/>
          <w:lang w:eastAsia="ru-RU"/>
        </w:rPr>
        <w:t>ридических лиц и индивидуальных предпринимателей» (часть 3 ст</w:t>
      </w:r>
      <w:r w:rsidR="003B29C0">
        <w:rPr>
          <w:rFonts w:eastAsia="Times New Roman" w:cs="Times New Roman"/>
          <w:szCs w:val="24"/>
          <w:lang w:eastAsia="ru-RU"/>
        </w:rPr>
        <w:t xml:space="preserve">атьи </w:t>
      </w:r>
      <w:r w:rsidR="00E34CF4">
        <w:rPr>
          <w:rFonts w:eastAsia="Times New Roman" w:cs="Times New Roman"/>
          <w:szCs w:val="24"/>
          <w:lang w:eastAsia="ru-RU"/>
        </w:rPr>
        <w:t>25</w:t>
      </w:r>
      <w:r w:rsidRPr="000E78A8">
        <w:rPr>
          <w:rFonts w:eastAsia="Times New Roman" w:cs="Times New Roman"/>
          <w:szCs w:val="24"/>
          <w:lang w:eastAsia="ru-RU"/>
        </w:rPr>
        <w:t xml:space="preserve"> Ле</w:t>
      </w:r>
      <w:r w:rsidRPr="000E78A8">
        <w:rPr>
          <w:rFonts w:eastAsia="Times New Roman" w:cs="Times New Roman"/>
          <w:szCs w:val="24"/>
          <w:lang w:eastAsia="ru-RU"/>
        </w:rPr>
        <w:t>с</w:t>
      </w:r>
      <w:r w:rsidRPr="000E78A8">
        <w:rPr>
          <w:rFonts w:eastAsia="Times New Roman" w:cs="Times New Roman"/>
          <w:szCs w:val="24"/>
          <w:lang w:eastAsia="ru-RU"/>
        </w:rPr>
        <w:t>ного кодекса Российской Федерации).</w:t>
      </w:r>
    </w:p>
    <w:p w14:paraId="04DA6457" w14:textId="2CFA4FA7" w:rsidR="00EC7857" w:rsidRPr="000E78A8" w:rsidRDefault="00EC7857" w:rsidP="00F77B97">
      <w:pPr>
        <w:ind w:firstLine="709"/>
        <w:jc w:val="both"/>
        <w:rPr>
          <w:rFonts w:eastAsia="Times New Roman" w:cs="Times New Roman"/>
          <w:szCs w:val="24"/>
          <w:lang w:eastAsia="ru-RU"/>
        </w:rPr>
      </w:pPr>
      <w:r>
        <w:rPr>
          <w:rFonts w:eastAsia="Times New Roman" w:cs="Times New Roman"/>
          <w:szCs w:val="24"/>
          <w:lang w:eastAsia="ru-RU"/>
        </w:rPr>
        <w:t xml:space="preserve">Виды разрешенного использования лесов на территории </w:t>
      </w:r>
      <w:r w:rsidR="004569E4">
        <w:rPr>
          <w:rFonts w:eastAsia="Times New Roman" w:cs="Times New Roman"/>
          <w:szCs w:val="24"/>
          <w:lang w:eastAsia="ru-RU"/>
        </w:rPr>
        <w:t>Городских лесов города Але</w:t>
      </w:r>
      <w:r w:rsidR="004569E4">
        <w:rPr>
          <w:rFonts w:eastAsia="Times New Roman" w:cs="Times New Roman"/>
          <w:szCs w:val="24"/>
          <w:lang w:eastAsia="ru-RU"/>
        </w:rPr>
        <w:t>к</w:t>
      </w:r>
      <w:r w:rsidR="004569E4">
        <w:rPr>
          <w:rFonts w:eastAsia="Times New Roman" w:cs="Times New Roman"/>
          <w:szCs w:val="24"/>
          <w:lang w:eastAsia="ru-RU"/>
        </w:rPr>
        <w:t>сандровска, Александровского городского поселения</w:t>
      </w:r>
      <w:r>
        <w:rPr>
          <w:rFonts w:eastAsia="Times New Roman" w:cs="Times New Roman"/>
          <w:szCs w:val="24"/>
          <w:lang w:eastAsia="ru-RU"/>
        </w:rPr>
        <w:t xml:space="preserve"> представлены в таблице </w:t>
      </w:r>
      <w:r w:rsidR="006E7B1F">
        <w:rPr>
          <w:rFonts w:eastAsia="Times New Roman" w:cs="Times New Roman"/>
          <w:szCs w:val="24"/>
          <w:lang w:eastAsia="ru-RU"/>
        </w:rPr>
        <w:t>9</w:t>
      </w:r>
      <w:r>
        <w:rPr>
          <w:rFonts w:eastAsia="Times New Roman" w:cs="Times New Roman"/>
          <w:szCs w:val="24"/>
          <w:lang w:eastAsia="ru-RU"/>
        </w:rPr>
        <w:t>.</w:t>
      </w:r>
    </w:p>
    <w:p w14:paraId="2A3696D2" w14:textId="686C7EC8" w:rsidR="00752112" w:rsidRPr="000E78A8" w:rsidRDefault="003115B9" w:rsidP="00770E0B">
      <w:pPr>
        <w:rPr>
          <w:rFonts w:eastAsia="Times New Roman" w:cs="Times New Roman"/>
          <w:caps/>
          <w:szCs w:val="24"/>
          <w:lang w:eastAsia="ru-RU"/>
        </w:rPr>
      </w:pPr>
      <w:r>
        <w:rPr>
          <w:rFonts w:eastAsia="Times New Roman" w:cs="Times New Roman"/>
          <w:caps/>
          <w:szCs w:val="24"/>
          <w:lang w:eastAsia="ru-RU"/>
        </w:rPr>
        <w:br w:type="page"/>
      </w:r>
    </w:p>
    <w:p w14:paraId="0B44CBA3" w14:textId="52061F68" w:rsidR="00DD36B6" w:rsidRPr="00967A12" w:rsidRDefault="00DD36B6" w:rsidP="006E7B1F">
      <w:pPr>
        <w:ind w:right="107"/>
        <w:jc w:val="right"/>
        <w:rPr>
          <w:rFonts w:eastAsia="Times New Roman" w:cs="Times New Roman"/>
          <w:szCs w:val="24"/>
          <w:lang w:eastAsia="ru-RU"/>
        </w:rPr>
      </w:pPr>
      <w:r w:rsidRPr="00967A12">
        <w:rPr>
          <w:rFonts w:eastAsia="Times New Roman" w:cs="Times New Roman"/>
          <w:szCs w:val="24"/>
          <w:lang w:eastAsia="ru-RU"/>
        </w:rPr>
        <w:lastRenderedPageBreak/>
        <w:t xml:space="preserve">Таблица </w:t>
      </w:r>
      <w:r w:rsidR="006E7B1F">
        <w:rPr>
          <w:rFonts w:eastAsia="Times New Roman" w:cs="Times New Roman"/>
          <w:szCs w:val="24"/>
          <w:lang w:eastAsia="ru-RU"/>
        </w:rPr>
        <w:t>9</w:t>
      </w:r>
    </w:p>
    <w:p w14:paraId="68532869" w14:textId="4BB63C1A" w:rsidR="00770E0B" w:rsidRPr="00770E0B" w:rsidRDefault="00DD36B6" w:rsidP="00770E0B">
      <w:pPr>
        <w:jc w:val="center"/>
        <w:rPr>
          <w:rFonts w:eastAsia="Times New Roman" w:cs="Times New Roman"/>
          <w:b/>
          <w:szCs w:val="24"/>
          <w:lang w:eastAsia="ru-RU"/>
        </w:rPr>
      </w:pPr>
      <w:r w:rsidRPr="00967A12">
        <w:rPr>
          <w:rFonts w:eastAsia="Times New Roman" w:cs="Times New Roman"/>
          <w:b/>
          <w:szCs w:val="24"/>
          <w:lang w:eastAsia="ru-RU"/>
        </w:rPr>
        <w:t>Виды разрешенного использования лесов</w:t>
      </w:r>
    </w:p>
    <w:tbl>
      <w:tblPr>
        <w:tblW w:w="10352"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53"/>
        <w:gridCol w:w="3260"/>
        <w:gridCol w:w="1843"/>
        <w:gridCol w:w="987"/>
        <w:gridCol w:w="9"/>
      </w:tblGrid>
      <w:tr w:rsidR="00770E0B" w:rsidRPr="005330C4" w14:paraId="15DE6CDD" w14:textId="77777777" w:rsidTr="00A02960">
        <w:trPr>
          <w:trHeight w:val="227"/>
        </w:trPr>
        <w:tc>
          <w:tcPr>
            <w:tcW w:w="4253" w:type="dxa"/>
          </w:tcPr>
          <w:p w14:paraId="5942435F"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 xml:space="preserve">Виды </w:t>
            </w:r>
            <w:proofErr w:type="gramStart"/>
            <w:r w:rsidRPr="005330C4">
              <w:rPr>
                <w:rFonts w:eastAsia="Times New Roman" w:cs="Times New Roman"/>
                <w:sz w:val="22"/>
                <w:lang w:eastAsia="ru-RU"/>
              </w:rPr>
              <w:t>разрешенного</w:t>
            </w:r>
            <w:proofErr w:type="gramEnd"/>
          </w:p>
          <w:p w14:paraId="5E1F7DAF"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использования лесов</w:t>
            </w:r>
          </w:p>
          <w:p w14:paraId="79258B2C" w14:textId="77777777" w:rsidR="00770E0B" w:rsidRPr="005330C4" w:rsidRDefault="00770E0B" w:rsidP="00770E0B">
            <w:pPr>
              <w:jc w:val="center"/>
              <w:rPr>
                <w:rFonts w:eastAsia="Times New Roman" w:cs="Times New Roman"/>
                <w:sz w:val="22"/>
                <w:lang w:eastAsia="ru-RU"/>
              </w:rPr>
            </w:pPr>
          </w:p>
        </w:tc>
        <w:tc>
          <w:tcPr>
            <w:tcW w:w="3260" w:type="dxa"/>
          </w:tcPr>
          <w:p w14:paraId="305906B4"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Наименование</w:t>
            </w:r>
          </w:p>
          <w:p w14:paraId="6262FAA2"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участкового</w:t>
            </w:r>
          </w:p>
          <w:p w14:paraId="0A36117D"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лесничества</w:t>
            </w:r>
          </w:p>
        </w:tc>
        <w:tc>
          <w:tcPr>
            <w:tcW w:w="1843" w:type="dxa"/>
          </w:tcPr>
          <w:p w14:paraId="5749ACD2"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Перечень кварт</w:t>
            </w:r>
            <w:r w:rsidRPr="005330C4">
              <w:rPr>
                <w:rFonts w:eastAsia="Times New Roman" w:cs="Times New Roman"/>
                <w:sz w:val="22"/>
                <w:lang w:eastAsia="ru-RU"/>
              </w:rPr>
              <w:t>а</w:t>
            </w:r>
            <w:r w:rsidRPr="005330C4">
              <w:rPr>
                <w:rFonts w:eastAsia="Times New Roman" w:cs="Times New Roman"/>
                <w:sz w:val="22"/>
                <w:lang w:eastAsia="ru-RU"/>
              </w:rPr>
              <w:t>лов или их частей</w:t>
            </w:r>
          </w:p>
          <w:p w14:paraId="4077C7E9" w14:textId="77777777" w:rsidR="00770E0B" w:rsidRPr="005330C4" w:rsidRDefault="00770E0B" w:rsidP="00770E0B">
            <w:pPr>
              <w:jc w:val="center"/>
              <w:rPr>
                <w:rFonts w:eastAsia="Times New Roman" w:cs="Times New Roman"/>
                <w:sz w:val="22"/>
                <w:lang w:eastAsia="ru-RU"/>
              </w:rPr>
            </w:pPr>
          </w:p>
        </w:tc>
        <w:tc>
          <w:tcPr>
            <w:tcW w:w="996" w:type="dxa"/>
            <w:gridSpan w:val="2"/>
          </w:tcPr>
          <w:p w14:paraId="4E3D0465"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 xml:space="preserve">Площадь, </w:t>
            </w:r>
            <w:proofErr w:type="gramStart"/>
            <w:r w:rsidRPr="005330C4">
              <w:rPr>
                <w:rFonts w:eastAsia="Times New Roman" w:cs="Times New Roman"/>
                <w:sz w:val="22"/>
                <w:lang w:eastAsia="ru-RU"/>
              </w:rPr>
              <w:t>га</w:t>
            </w:r>
            <w:proofErr w:type="gramEnd"/>
          </w:p>
        </w:tc>
      </w:tr>
      <w:tr w:rsidR="00770E0B" w:rsidRPr="005330C4" w14:paraId="1FCB347F" w14:textId="77777777" w:rsidTr="00A02960">
        <w:trPr>
          <w:trHeight w:val="227"/>
        </w:trPr>
        <w:tc>
          <w:tcPr>
            <w:tcW w:w="4253" w:type="dxa"/>
            <w:vAlign w:val="center"/>
          </w:tcPr>
          <w:p w14:paraId="1103096B"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1</w:t>
            </w:r>
          </w:p>
        </w:tc>
        <w:tc>
          <w:tcPr>
            <w:tcW w:w="3260" w:type="dxa"/>
            <w:vAlign w:val="center"/>
          </w:tcPr>
          <w:p w14:paraId="3C8D0B03"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2</w:t>
            </w:r>
          </w:p>
        </w:tc>
        <w:tc>
          <w:tcPr>
            <w:tcW w:w="1843" w:type="dxa"/>
            <w:vAlign w:val="center"/>
          </w:tcPr>
          <w:p w14:paraId="09EC5453"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3</w:t>
            </w:r>
          </w:p>
        </w:tc>
        <w:tc>
          <w:tcPr>
            <w:tcW w:w="996" w:type="dxa"/>
            <w:gridSpan w:val="2"/>
            <w:vAlign w:val="center"/>
          </w:tcPr>
          <w:p w14:paraId="4A6BACA6" w14:textId="77777777" w:rsidR="00770E0B" w:rsidRPr="005330C4" w:rsidRDefault="00770E0B" w:rsidP="00770E0B">
            <w:pPr>
              <w:jc w:val="center"/>
              <w:rPr>
                <w:rFonts w:eastAsia="Times New Roman" w:cs="Times New Roman"/>
                <w:sz w:val="22"/>
                <w:lang w:eastAsia="ru-RU"/>
              </w:rPr>
            </w:pPr>
            <w:r w:rsidRPr="005330C4">
              <w:rPr>
                <w:rFonts w:eastAsia="Times New Roman" w:cs="Times New Roman"/>
                <w:sz w:val="22"/>
                <w:lang w:eastAsia="ru-RU"/>
              </w:rPr>
              <w:t>4</w:t>
            </w:r>
          </w:p>
        </w:tc>
      </w:tr>
      <w:tr w:rsidR="00A02960" w:rsidRPr="00D07234" w14:paraId="494FD6A0" w14:textId="77777777" w:rsidTr="00A02960">
        <w:trPr>
          <w:trHeight w:val="227"/>
        </w:trPr>
        <w:tc>
          <w:tcPr>
            <w:tcW w:w="4253" w:type="dxa"/>
          </w:tcPr>
          <w:p w14:paraId="3581E5AB" w14:textId="77777777" w:rsidR="00A02960" w:rsidRPr="00D07234" w:rsidRDefault="00A02960" w:rsidP="00770E0B">
            <w:pPr>
              <w:jc w:val="both"/>
              <w:rPr>
                <w:rFonts w:eastAsia="Times New Roman" w:cs="Times New Roman"/>
                <w:sz w:val="22"/>
                <w:lang w:eastAsia="ru-RU"/>
              </w:rPr>
            </w:pPr>
            <w:r w:rsidRPr="00D07234">
              <w:rPr>
                <w:rFonts w:eastAsia="Times New Roman" w:cs="Times New Roman"/>
                <w:sz w:val="22"/>
                <w:lang w:eastAsia="ru-RU"/>
              </w:rPr>
              <w:t xml:space="preserve">Заготовка древесины </w:t>
            </w:r>
          </w:p>
        </w:tc>
        <w:tc>
          <w:tcPr>
            <w:tcW w:w="3260" w:type="dxa"/>
            <w:vMerge w:val="restart"/>
          </w:tcPr>
          <w:p w14:paraId="5354A0B2" w14:textId="4AF9C225" w:rsidR="00A02960" w:rsidRPr="00D07234" w:rsidRDefault="00A02960" w:rsidP="00A15C76">
            <w:pPr>
              <w:rPr>
                <w:rFonts w:cs="Times New Roman"/>
                <w:sz w:val="22"/>
              </w:rPr>
            </w:pPr>
            <w:r>
              <w:rPr>
                <w:rFonts w:cs="Times New Roman"/>
              </w:rPr>
              <w:t>Городские леса города Але</w:t>
            </w:r>
            <w:r>
              <w:rPr>
                <w:rFonts w:cs="Times New Roman"/>
              </w:rPr>
              <w:t>к</w:t>
            </w:r>
            <w:r>
              <w:rPr>
                <w:rFonts w:cs="Times New Roman"/>
              </w:rPr>
              <w:t>сандровска, Александровского городского поселения</w:t>
            </w:r>
          </w:p>
        </w:tc>
        <w:tc>
          <w:tcPr>
            <w:tcW w:w="1843" w:type="dxa"/>
          </w:tcPr>
          <w:p w14:paraId="70A5A2C1" w14:textId="0932DCD3" w:rsidR="00A02960" w:rsidRPr="00D07234" w:rsidRDefault="00A02960" w:rsidP="00770E0B">
            <w:pPr>
              <w:rPr>
                <w:rFonts w:cs="Times New Roman"/>
                <w:sz w:val="22"/>
              </w:rPr>
            </w:pPr>
          </w:p>
        </w:tc>
        <w:tc>
          <w:tcPr>
            <w:tcW w:w="996" w:type="dxa"/>
            <w:gridSpan w:val="2"/>
          </w:tcPr>
          <w:p w14:paraId="1D61BB01" w14:textId="7E61D3F9" w:rsidR="00A02960" w:rsidRPr="00D07234" w:rsidRDefault="00A02960" w:rsidP="00770E0B">
            <w:pPr>
              <w:jc w:val="center"/>
              <w:rPr>
                <w:rFonts w:cs="Times New Roman"/>
                <w:sz w:val="22"/>
              </w:rPr>
            </w:pPr>
          </w:p>
        </w:tc>
      </w:tr>
      <w:tr w:rsidR="00A02960" w:rsidRPr="00D07234" w14:paraId="7658DED4" w14:textId="77777777" w:rsidTr="00A02960">
        <w:trPr>
          <w:trHeight w:val="227"/>
        </w:trPr>
        <w:tc>
          <w:tcPr>
            <w:tcW w:w="4253" w:type="dxa"/>
          </w:tcPr>
          <w:p w14:paraId="16E999FC" w14:textId="77777777" w:rsidR="00A02960" w:rsidRPr="00D07234" w:rsidRDefault="00A02960" w:rsidP="00770E0B">
            <w:pPr>
              <w:jc w:val="both"/>
              <w:rPr>
                <w:rFonts w:eastAsia="Times New Roman" w:cs="Times New Roman"/>
                <w:sz w:val="22"/>
                <w:lang w:eastAsia="ru-RU"/>
              </w:rPr>
            </w:pPr>
            <w:r w:rsidRPr="00D07234">
              <w:rPr>
                <w:rFonts w:eastAsia="Times New Roman" w:cs="Times New Roman"/>
                <w:sz w:val="22"/>
                <w:lang w:eastAsia="ru-RU"/>
              </w:rPr>
              <w:t>Заготовка живицы</w:t>
            </w:r>
          </w:p>
        </w:tc>
        <w:tc>
          <w:tcPr>
            <w:tcW w:w="3260" w:type="dxa"/>
            <w:vMerge/>
            <w:vAlign w:val="center"/>
          </w:tcPr>
          <w:p w14:paraId="1AC51491" w14:textId="3AC3BE26" w:rsidR="00A02960" w:rsidRPr="00D07234" w:rsidRDefault="00A02960" w:rsidP="00770E0B">
            <w:pPr>
              <w:jc w:val="center"/>
              <w:rPr>
                <w:rFonts w:eastAsia="Times New Roman" w:cs="Times New Roman"/>
                <w:sz w:val="22"/>
                <w:lang w:eastAsia="ru-RU"/>
              </w:rPr>
            </w:pPr>
          </w:p>
        </w:tc>
        <w:tc>
          <w:tcPr>
            <w:tcW w:w="1843" w:type="dxa"/>
          </w:tcPr>
          <w:p w14:paraId="15B2C51C" w14:textId="7F4E4C49" w:rsidR="00A02960" w:rsidRPr="00D07234" w:rsidRDefault="00A02960" w:rsidP="00770E0B">
            <w:pPr>
              <w:rPr>
                <w:rFonts w:eastAsia="Times New Roman" w:cs="Times New Roman"/>
                <w:sz w:val="22"/>
                <w:lang w:eastAsia="ru-RU"/>
              </w:rPr>
            </w:pPr>
          </w:p>
        </w:tc>
        <w:tc>
          <w:tcPr>
            <w:tcW w:w="996" w:type="dxa"/>
            <w:gridSpan w:val="2"/>
          </w:tcPr>
          <w:p w14:paraId="06409320" w14:textId="0A0DE142" w:rsidR="00A02960" w:rsidRPr="00D07234" w:rsidRDefault="00A02960" w:rsidP="00770E0B">
            <w:pPr>
              <w:jc w:val="center"/>
              <w:rPr>
                <w:rFonts w:eastAsia="Times New Roman" w:cs="Times New Roman"/>
                <w:sz w:val="22"/>
                <w:lang w:eastAsia="ru-RU"/>
              </w:rPr>
            </w:pPr>
          </w:p>
        </w:tc>
      </w:tr>
      <w:tr w:rsidR="00A02960" w:rsidRPr="00D07234" w14:paraId="4ADD095A" w14:textId="77777777" w:rsidTr="00A02960">
        <w:trPr>
          <w:trHeight w:val="227"/>
        </w:trPr>
        <w:tc>
          <w:tcPr>
            <w:tcW w:w="4253" w:type="dxa"/>
          </w:tcPr>
          <w:p w14:paraId="4A6971A9" w14:textId="77777777" w:rsidR="00A02960" w:rsidRPr="00D07234" w:rsidRDefault="00A02960" w:rsidP="00770E0B">
            <w:pPr>
              <w:rPr>
                <w:rFonts w:eastAsia="Times New Roman" w:cs="Times New Roman"/>
                <w:sz w:val="22"/>
                <w:lang w:eastAsia="ru-RU"/>
              </w:rPr>
            </w:pPr>
            <w:r w:rsidRPr="00D07234">
              <w:rPr>
                <w:rFonts w:eastAsia="Times New Roman" w:cs="Times New Roman"/>
                <w:sz w:val="22"/>
                <w:lang w:eastAsia="ru-RU"/>
              </w:rPr>
              <w:t>Заготовка и сбор недревесных лесных р</w:t>
            </w:r>
            <w:r w:rsidRPr="00D07234">
              <w:rPr>
                <w:rFonts w:eastAsia="Times New Roman" w:cs="Times New Roman"/>
                <w:sz w:val="22"/>
                <w:lang w:eastAsia="ru-RU"/>
              </w:rPr>
              <w:t>е</w:t>
            </w:r>
            <w:r w:rsidRPr="00D07234">
              <w:rPr>
                <w:rFonts w:eastAsia="Times New Roman" w:cs="Times New Roman"/>
                <w:sz w:val="22"/>
                <w:lang w:eastAsia="ru-RU"/>
              </w:rPr>
              <w:t>сурсов</w:t>
            </w:r>
          </w:p>
        </w:tc>
        <w:tc>
          <w:tcPr>
            <w:tcW w:w="3260" w:type="dxa"/>
            <w:vMerge/>
            <w:vAlign w:val="center"/>
          </w:tcPr>
          <w:p w14:paraId="4A3A49F8" w14:textId="1357C320" w:rsidR="00A02960" w:rsidRPr="00D07234" w:rsidRDefault="00A02960" w:rsidP="00770E0B">
            <w:pPr>
              <w:jc w:val="center"/>
              <w:rPr>
                <w:rFonts w:eastAsia="Times New Roman" w:cs="Times New Roman"/>
                <w:sz w:val="22"/>
                <w:lang w:eastAsia="ru-RU"/>
              </w:rPr>
            </w:pPr>
          </w:p>
        </w:tc>
        <w:tc>
          <w:tcPr>
            <w:tcW w:w="1843" w:type="dxa"/>
          </w:tcPr>
          <w:p w14:paraId="39348650" w14:textId="79D19137" w:rsidR="00A02960" w:rsidRPr="00D07234" w:rsidRDefault="00A02960" w:rsidP="00770E0B">
            <w:pPr>
              <w:rPr>
                <w:rFonts w:cs="Times New Roman"/>
                <w:sz w:val="22"/>
              </w:rPr>
            </w:pPr>
          </w:p>
        </w:tc>
        <w:tc>
          <w:tcPr>
            <w:tcW w:w="996" w:type="dxa"/>
            <w:gridSpan w:val="2"/>
          </w:tcPr>
          <w:p w14:paraId="2F116F06" w14:textId="518766BC" w:rsidR="00A02960" w:rsidRPr="00D07234" w:rsidRDefault="00A02960" w:rsidP="00770E0B">
            <w:pPr>
              <w:jc w:val="center"/>
              <w:rPr>
                <w:rFonts w:cs="Times New Roman"/>
                <w:sz w:val="22"/>
              </w:rPr>
            </w:pPr>
          </w:p>
        </w:tc>
      </w:tr>
      <w:tr w:rsidR="00A02960" w:rsidRPr="00D07234" w14:paraId="3CDC85B4" w14:textId="77777777" w:rsidTr="00A02960">
        <w:trPr>
          <w:trHeight w:val="227"/>
        </w:trPr>
        <w:tc>
          <w:tcPr>
            <w:tcW w:w="4253" w:type="dxa"/>
          </w:tcPr>
          <w:p w14:paraId="1CBCA92C" w14:textId="77777777" w:rsidR="00A02960" w:rsidRPr="00D07234" w:rsidRDefault="00A02960" w:rsidP="00770E0B">
            <w:pPr>
              <w:rPr>
                <w:rFonts w:eastAsia="Times New Roman" w:cs="Times New Roman"/>
                <w:sz w:val="22"/>
                <w:lang w:eastAsia="ru-RU"/>
              </w:rPr>
            </w:pPr>
            <w:r w:rsidRPr="00D07234">
              <w:rPr>
                <w:rFonts w:eastAsia="Times New Roman" w:cs="Times New Roman"/>
                <w:sz w:val="22"/>
                <w:lang w:eastAsia="ru-RU"/>
              </w:rPr>
              <w:t>Заготовка пищевых лесных ресурсов и сбор лекарственных растений</w:t>
            </w:r>
          </w:p>
        </w:tc>
        <w:tc>
          <w:tcPr>
            <w:tcW w:w="3260" w:type="dxa"/>
            <w:vMerge/>
            <w:vAlign w:val="center"/>
          </w:tcPr>
          <w:p w14:paraId="0CB2D0E8" w14:textId="4C0345A7" w:rsidR="00A02960" w:rsidRPr="00D07234" w:rsidRDefault="00A02960" w:rsidP="00770E0B">
            <w:pPr>
              <w:jc w:val="center"/>
              <w:rPr>
                <w:rFonts w:eastAsia="Times New Roman" w:cs="Times New Roman"/>
                <w:sz w:val="22"/>
                <w:lang w:eastAsia="ru-RU"/>
              </w:rPr>
            </w:pPr>
          </w:p>
        </w:tc>
        <w:tc>
          <w:tcPr>
            <w:tcW w:w="1843" w:type="dxa"/>
          </w:tcPr>
          <w:p w14:paraId="4305188B" w14:textId="77BCDF31" w:rsidR="00A02960" w:rsidRPr="00D07234" w:rsidRDefault="00A02960" w:rsidP="00770E0B">
            <w:pPr>
              <w:rPr>
                <w:rFonts w:cs="Times New Roman"/>
                <w:sz w:val="22"/>
              </w:rPr>
            </w:pPr>
          </w:p>
        </w:tc>
        <w:tc>
          <w:tcPr>
            <w:tcW w:w="996" w:type="dxa"/>
            <w:gridSpan w:val="2"/>
          </w:tcPr>
          <w:p w14:paraId="358B522E" w14:textId="527D1842" w:rsidR="00A02960" w:rsidRPr="00D07234" w:rsidRDefault="00A02960" w:rsidP="00770E0B">
            <w:pPr>
              <w:jc w:val="center"/>
              <w:rPr>
                <w:rFonts w:cs="Times New Roman"/>
                <w:sz w:val="22"/>
              </w:rPr>
            </w:pPr>
          </w:p>
        </w:tc>
      </w:tr>
      <w:tr w:rsidR="00A02960" w:rsidRPr="00D07234" w14:paraId="75BC66FC" w14:textId="77777777" w:rsidTr="00A02960">
        <w:trPr>
          <w:trHeight w:val="227"/>
        </w:trPr>
        <w:tc>
          <w:tcPr>
            <w:tcW w:w="4253" w:type="dxa"/>
          </w:tcPr>
          <w:p w14:paraId="73021FCE" w14:textId="77777777" w:rsidR="00A02960" w:rsidRPr="00D07234" w:rsidRDefault="00A02960" w:rsidP="00770E0B">
            <w:pPr>
              <w:rPr>
                <w:rFonts w:eastAsia="Times New Roman" w:cs="Times New Roman"/>
                <w:sz w:val="22"/>
                <w:lang w:eastAsia="ru-RU"/>
              </w:rPr>
            </w:pPr>
            <w:r w:rsidRPr="00D07234">
              <w:rPr>
                <w:rFonts w:eastAsia="Times New Roman" w:cs="Times New Roman"/>
                <w:sz w:val="22"/>
                <w:lang w:eastAsia="ru-RU"/>
              </w:rPr>
              <w:t>Осуществление видов деятельности в сфере охотничьего хозяйства</w:t>
            </w:r>
          </w:p>
        </w:tc>
        <w:tc>
          <w:tcPr>
            <w:tcW w:w="3260" w:type="dxa"/>
            <w:vMerge/>
            <w:vAlign w:val="center"/>
          </w:tcPr>
          <w:p w14:paraId="338B24BD" w14:textId="7EB22882" w:rsidR="00A02960" w:rsidRPr="00D07234" w:rsidRDefault="00A02960" w:rsidP="00770E0B">
            <w:pPr>
              <w:jc w:val="center"/>
              <w:rPr>
                <w:rFonts w:eastAsia="Times New Roman" w:cs="Times New Roman"/>
                <w:sz w:val="22"/>
                <w:lang w:eastAsia="ru-RU"/>
              </w:rPr>
            </w:pPr>
          </w:p>
        </w:tc>
        <w:tc>
          <w:tcPr>
            <w:tcW w:w="1843" w:type="dxa"/>
          </w:tcPr>
          <w:p w14:paraId="7C0D26B8" w14:textId="23CB5084" w:rsidR="00A02960" w:rsidRPr="00D07234" w:rsidRDefault="00A02960" w:rsidP="00770E0B">
            <w:pPr>
              <w:rPr>
                <w:rFonts w:cs="Times New Roman"/>
                <w:sz w:val="22"/>
              </w:rPr>
            </w:pPr>
          </w:p>
        </w:tc>
        <w:tc>
          <w:tcPr>
            <w:tcW w:w="996" w:type="dxa"/>
            <w:gridSpan w:val="2"/>
          </w:tcPr>
          <w:p w14:paraId="1F936CAA" w14:textId="24186D47" w:rsidR="00A02960" w:rsidRPr="00D07234" w:rsidRDefault="00A02960" w:rsidP="00770E0B">
            <w:pPr>
              <w:jc w:val="center"/>
              <w:rPr>
                <w:rFonts w:cs="Times New Roman"/>
                <w:sz w:val="22"/>
              </w:rPr>
            </w:pPr>
          </w:p>
        </w:tc>
      </w:tr>
      <w:tr w:rsidR="00A02960" w:rsidRPr="00D07234" w14:paraId="507A6A57" w14:textId="77777777" w:rsidTr="00A02960">
        <w:trPr>
          <w:trHeight w:val="227"/>
        </w:trPr>
        <w:tc>
          <w:tcPr>
            <w:tcW w:w="4253" w:type="dxa"/>
          </w:tcPr>
          <w:p w14:paraId="57C7B859" w14:textId="77777777" w:rsidR="00A02960" w:rsidRPr="00D07234" w:rsidRDefault="00A02960" w:rsidP="00770E0B">
            <w:pPr>
              <w:rPr>
                <w:rFonts w:eastAsia="Times New Roman" w:cs="Times New Roman"/>
                <w:sz w:val="22"/>
                <w:lang w:eastAsia="ru-RU"/>
              </w:rPr>
            </w:pPr>
            <w:r w:rsidRPr="00D07234">
              <w:rPr>
                <w:rFonts w:eastAsia="Times New Roman" w:cs="Times New Roman"/>
                <w:sz w:val="22"/>
                <w:lang w:eastAsia="ru-RU"/>
              </w:rPr>
              <w:t>Ведение сельского хозяйства</w:t>
            </w:r>
          </w:p>
        </w:tc>
        <w:tc>
          <w:tcPr>
            <w:tcW w:w="3260" w:type="dxa"/>
            <w:vMerge/>
            <w:vAlign w:val="center"/>
          </w:tcPr>
          <w:p w14:paraId="23F81044" w14:textId="34AF58B7" w:rsidR="00A02960" w:rsidRPr="00D07234" w:rsidRDefault="00A02960" w:rsidP="00770E0B">
            <w:pPr>
              <w:jc w:val="center"/>
              <w:rPr>
                <w:rFonts w:eastAsia="Times New Roman" w:cs="Times New Roman"/>
                <w:sz w:val="22"/>
                <w:lang w:eastAsia="ru-RU"/>
              </w:rPr>
            </w:pPr>
          </w:p>
        </w:tc>
        <w:tc>
          <w:tcPr>
            <w:tcW w:w="1843" w:type="dxa"/>
          </w:tcPr>
          <w:p w14:paraId="2C241F9D" w14:textId="49DC9937" w:rsidR="00A02960" w:rsidRPr="00D07234" w:rsidRDefault="00A02960" w:rsidP="00770E0B">
            <w:pPr>
              <w:rPr>
                <w:rFonts w:eastAsia="Times New Roman" w:cs="Times New Roman"/>
                <w:sz w:val="22"/>
                <w:lang w:eastAsia="ru-RU"/>
              </w:rPr>
            </w:pPr>
          </w:p>
        </w:tc>
        <w:tc>
          <w:tcPr>
            <w:tcW w:w="996" w:type="dxa"/>
            <w:gridSpan w:val="2"/>
          </w:tcPr>
          <w:p w14:paraId="00DD9A70" w14:textId="5824F357" w:rsidR="00A02960" w:rsidRPr="00D07234" w:rsidRDefault="00A02960" w:rsidP="00770E0B">
            <w:pPr>
              <w:jc w:val="center"/>
              <w:rPr>
                <w:rFonts w:eastAsia="Times New Roman" w:cs="Times New Roman"/>
                <w:sz w:val="22"/>
                <w:lang w:eastAsia="ru-RU"/>
              </w:rPr>
            </w:pPr>
          </w:p>
        </w:tc>
      </w:tr>
      <w:tr w:rsidR="00A02960" w:rsidRPr="00D07234" w14:paraId="61D2FD1B" w14:textId="77777777" w:rsidTr="00A02960">
        <w:trPr>
          <w:trHeight w:val="227"/>
        </w:trPr>
        <w:tc>
          <w:tcPr>
            <w:tcW w:w="4253" w:type="dxa"/>
          </w:tcPr>
          <w:p w14:paraId="034E7988" w14:textId="77777777" w:rsidR="00A02960" w:rsidRPr="00D07234" w:rsidRDefault="00A02960" w:rsidP="00770E0B">
            <w:pPr>
              <w:jc w:val="both"/>
              <w:rPr>
                <w:rFonts w:eastAsia="Times New Roman" w:cs="Times New Roman"/>
                <w:sz w:val="22"/>
                <w:lang w:eastAsia="ru-RU"/>
              </w:rPr>
            </w:pPr>
            <w:r w:rsidRPr="00D07234">
              <w:rPr>
                <w:rFonts w:eastAsia="Times New Roman" w:cs="Times New Roman"/>
                <w:sz w:val="22"/>
                <w:lang w:eastAsia="ru-RU"/>
              </w:rPr>
              <w:t>Осуществление научно-исследовательской деятельности, образовательной деятельн</w:t>
            </w:r>
            <w:r w:rsidRPr="00D07234">
              <w:rPr>
                <w:rFonts w:eastAsia="Times New Roman" w:cs="Times New Roman"/>
                <w:sz w:val="22"/>
                <w:lang w:eastAsia="ru-RU"/>
              </w:rPr>
              <w:t>о</w:t>
            </w:r>
            <w:r w:rsidRPr="00D07234">
              <w:rPr>
                <w:rFonts w:eastAsia="Times New Roman" w:cs="Times New Roman"/>
                <w:sz w:val="22"/>
                <w:lang w:eastAsia="ru-RU"/>
              </w:rPr>
              <w:t>сти</w:t>
            </w:r>
          </w:p>
        </w:tc>
        <w:tc>
          <w:tcPr>
            <w:tcW w:w="3260" w:type="dxa"/>
            <w:vMerge/>
            <w:vAlign w:val="center"/>
          </w:tcPr>
          <w:p w14:paraId="749900E3" w14:textId="4C3F06AB" w:rsidR="00A02960" w:rsidRPr="00D07234" w:rsidRDefault="00A02960" w:rsidP="00770E0B">
            <w:pPr>
              <w:jc w:val="center"/>
              <w:rPr>
                <w:rFonts w:eastAsia="Times New Roman" w:cs="Times New Roman"/>
                <w:sz w:val="22"/>
                <w:lang w:eastAsia="ru-RU"/>
              </w:rPr>
            </w:pPr>
          </w:p>
        </w:tc>
        <w:tc>
          <w:tcPr>
            <w:tcW w:w="1843" w:type="dxa"/>
          </w:tcPr>
          <w:p w14:paraId="2CC4044C" w14:textId="2EEEB4D7" w:rsidR="00A02960" w:rsidRPr="00D07234" w:rsidRDefault="00A02960" w:rsidP="00770E0B">
            <w:pPr>
              <w:rPr>
                <w:rFonts w:cs="Times New Roman"/>
                <w:sz w:val="22"/>
              </w:rPr>
            </w:pPr>
          </w:p>
        </w:tc>
        <w:tc>
          <w:tcPr>
            <w:tcW w:w="996" w:type="dxa"/>
            <w:gridSpan w:val="2"/>
          </w:tcPr>
          <w:p w14:paraId="76E59D5D" w14:textId="1C983370" w:rsidR="00A02960" w:rsidRPr="00D07234" w:rsidRDefault="00A02960" w:rsidP="00770E0B">
            <w:pPr>
              <w:jc w:val="center"/>
              <w:rPr>
                <w:rFonts w:cs="Times New Roman"/>
                <w:sz w:val="22"/>
              </w:rPr>
            </w:pPr>
          </w:p>
        </w:tc>
      </w:tr>
      <w:tr w:rsidR="00A02960" w:rsidRPr="00D07234" w14:paraId="6374A314" w14:textId="77777777" w:rsidTr="00A02960">
        <w:trPr>
          <w:trHeight w:val="227"/>
        </w:trPr>
        <w:tc>
          <w:tcPr>
            <w:tcW w:w="4253" w:type="dxa"/>
          </w:tcPr>
          <w:p w14:paraId="7644EC77" w14:textId="77777777" w:rsidR="00A02960" w:rsidRPr="00D07234" w:rsidRDefault="00A02960" w:rsidP="00770E0B">
            <w:pPr>
              <w:jc w:val="both"/>
              <w:rPr>
                <w:rFonts w:eastAsia="Times New Roman" w:cs="Times New Roman"/>
                <w:sz w:val="22"/>
                <w:lang w:eastAsia="ru-RU"/>
              </w:rPr>
            </w:pPr>
            <w:r w:rsidRPr="00D07234">
              <w:rPr>
                <w:rFonts w:eastAsia="Times New Roman" w:cs="Times New Roman"/>
                <w:sz w:val="22"/>
                <w:lang w:eastAsia="ru-RU"/>
              </w:rPr>
              <w:t>Осуществление рекреационной деятельн</w:t>
            </w:r>
            <w:r w:rsidRPr="00D07234">
              <w:rPr>
                <w:rFonts w:eastAsia="Times New Roman" w:cs="Times New Roman"/>
                <w:sz w:val="22"/>
                <w:lang w:eastAsia="ru-RU"/>
              </w:rPr>
              <w:t>о</w:t>
            </w:r>
            <w:r w:rsidRPr="00D07234">
              <w:rPr>
                <w:rFonts w:eastAsia="Times New Roman" w:cs="Times New Roman"/>
                <w:sz w:val="22"/>
                <w:lang w:eastAsia="ru-RU"/>
              </w:rPr>
              <w:t>сти</w:t>
            </w:r>
          </w:p>
        </w:tc>
        <w:tc>
          <w:tcPr>
            <w:tcW w:w="3260" w:type="dxa"/>
            <w:vMerge/>
            <w:vAlign w:val="center"/>
          </w:tcPr>
          <w:p w14:paraId="4D309481" w14:textId="3145927C" w:rsidR="00A02960" w:rsidRPr="00D07234" w:rsidRDefault="00A02960" w:rsidP="00770E0B">
            <w:pPr>
              <w:jc w:val="center"/>
              <w:rPr>
                <w:rFonts w:eastAsia="Times New Roman" w:cs="Times New Roman"/>
                <w:sz w:val="22"/>
                <w:lang w:eastAsia="ru-RU"/>
              </w:rPr>
            </w:pPr>
          </w:p>
        </w:tc>
        <w:tc>
          <w:tcPr>
            <w:tcW w:w="1843" w:type="dxa"/>
          </w:tcPr>
          <w:p w14:paraId="5BBDFBB1" w14:textId="169C5820" w:rsidR="00A02960" w:rsidRPr="00D07234" w:rsidRDefault="00A02960" w:rsidP="00770E0B">
            <w:pPr>
              <w:rPr>
                <w:rFonts w:cs="Times New Roman"/>
                <w:sz w:val="22"/>
              </w:rPr>
            </w:pPr>
          </w:p>
        </w:tc>
        <w:tc>
          <w:tcPr>
            <w:tcW w:w="996" w:type="dxa"/>
            <w:gridSpan w:val="2"/>
          </w:tcPr>
          <w:p w14:paraId="226DA58C" w14:textId="15FA1992" w:rsidR="00A02960" w:rsidRPr="00D07234" w:rsidRDefault="00A02960" w:rsidP="00770E0B">
            <w:pPr>
              <w:jc w:val="center"/>
              <w:rPr>
                <w:rFonts w:cs="Times New Roman"/>
                <w:sz w:val="22"/>
              </w:rPr>
            </w:pPr>
          </w:p>
        </w:tc>
      </w:tr>
      <w:tr w:rsidR="00A02960" w:rsidRPr="005330C4" w14:paraId="026FC4E4" w14:textId="77777777" w:rsidTr="00A02960">
        <w:trPr>
          <w:trHeight w:val="227"/>
        </w:trPr>
        <w:tc>
          <w:tcPr>
            <w:tcW w:w="4253" w:type="dxa"/>
          </w:tcPr>
          <w:p w14:paraId="24C6065A" w14:textId="77777777" w:rsidR="00A02960" w:rsidRPr="005330C4" w:rsidRDefault="00A02960" w:rsidP="00770E0B">
            <w:pPr>
              <w:rPr>
                <w:rFonts w:eastAsia="Times New Roman" w:cs="Times New Roman"/>
                <w:sz w:val="22"/>
                <w:lang w:eastAsia="ru-RU"/>
              </w:rPr>
            </w:pPr>
            <w:r w:rsidRPr="005330C4">
              <w:rPr>
                <w:rFonts w:eastAsia="Times New Roman" w:cs="Times New Roman"/>
                <w:sz w:val="22"/>
                <w:lang w:eastAsia="ru-RU"/>
              </w:rPr>
              <w:t>Создание лесных плантаций и их эксплу</w:t>
            </w:r>
            <w:r w:rsidRPr="005330C4">
              <w:rPr>
                <w:rFonts w:eastAsia="Times New Roman" w:cs="Times New Roman"/>
                <w:sz w:val="22"/>
                <w:lang w:eastAsia="ru-RU"/>
              </w:rPr>
              <w:t>а</w:t>
            </w:r>
            <w:r w:rsidRPr="005330C4">
              <w:rPr>
                <w:rFonts w:eastAsia="Times New Roman" w:cs="Times New Roman"/>
                <w:sz w:val="22"/>
                <w:lang w:eastAsia="ru-RU"/>
              </w:rPr>
              <w:t>тация</w:t>
            </w:r>
          </w:p>
        </w:tc>
        <w:tc>
          <w:tcPr>
            <w:tcW w:w="3260" w:type="dxa"/>
            <w:vMerge/>
          </w:tcPr>
          <w:p w14:paraId="5BEE66DD" w14:textId="42A47532" w:rsidR="00A02960" w:rsidRPr="005330C4" w:rsidRDefault="00A02960" w:rsidP="00770E0B">
            <w:pPr>
              <w:jc w:val="center"/>
              <w:rPr>
                <w:rFonts w:eastAsia="Times New Roman" w:cs="Times New Roman"/>
                <w:sz w:val="22"/>
                <w:lang w:eastAsia="ru-RU"/>
              </w:rPr>
            </w:pPr>
          </w:p>
        </w:tc>
        <w:tc>
          <w:tcPr>
            <w:tcW w:w="1843" w:type="dxa"/>
          </w:tcPr>
          <w:p w14:paraId="083FC9FC" w14:textId="06ED8A10" w:rsidR="00A02960" w:rsidRPr="005330C4" w:rsidRDefault="00A02960" w:rsidP="00770E0B">
            <w:pPr>
              <w:rPr>
                <w:rFonts w:cs="Times New Roman"/>
                <w:sz w:val="22"/>
              </w:rPr>
            </w:pPr>
          </w:p>
        </w:tc>
        <w:tc>
          <w:tcPr>
            <w:tcW w:w="996" w:type="dxa"/>
            <w:gridSpan w:val="2"/>
          </w:tcPr>
          <w:p w14:paraId="12347B6D" w14:textId="36B3AD43" w:rsidR="00A02960" w:rsidRPr="005330C4" w:rsidRDefault="00A02960" w:rsidP="00770E0B">
            <w:pPr>
              <w:jc w:val="center"/>
              <w:rPr>
                <w:rFonts w:cs="Times New Roman"/>
                <w:sz w:val="22"/>
              </w:rPr>
            </w:pPr>
          </w:p>
        </w:tc>
      </w:tr>
      <w:tr w:rsidR="00A02960" w:rsidRPr="005330C4" w14:paraId="200955FD" w14:textId="77777777" w:rsidTr="00A02960">
        <w:trPr>
          <w:trHeight w:val="227"/>
        </w:trPr>
        <w:tc>
          <w:tcPr>
            <w:tcW w:w="4253" w:type="dxa"/>
          </w:tcPr>
          <w:p w14:paraId="14E10C76" w14:textId="77777777" w:rsidR="00A02960" w:rsidRPr="005330C4" w:rsidRDefault="00A02960" w:rsidP="00770E0B">
            <w:pPr>
              <w:rPr>
                <w:rFonts w:eastAsia="Times New Roman" w:cs="Times New Roman"/>
                <w:sz w:val="22"/>
                <w:lang w:eastAsia="ru-RU"/>
              </w:rPr>
            </w:pPr>
            <w:r w:rsidRPr="005330C4">
              <w:rPr>
                <w:rFonts w:eastAsia="Times New Roman" w:cs="Times New Roman"/>
                <w:sz w:val="22"/>
                <w:lang w:eastAsia="ru-RU"/>
              </w:rPr>
              <w:t>Выращивание лесных плодовых, ягодных, декоративных растений, лекарственных растений</w:t>
            </w:r>
          </w:p>
        </w:tc>
        <w:tc>
          <w:tcPr>
            <w:tcW w:w="3260" w:type="dxa"/>
            <w:vMerge/>
          </w:tcPr>
          <w:p w14:paraId="18A7D61A" w14:textId="12C6B43F" w:rsidR="00A02960" w:rsidRPr="005330C4" w:rsidRDefault="00A02960" w:rsidP="00770E0B">
            <w:pPr>
              <w:jc w:val="center"/>
              <w:rPr>
                <w:rFonts w:eastAsia="Times New Roman" w:cs="Times New Roman"/>
                <w:sz w:val="22"/>
                <w:lang w:eastAsia="ru-RU"/>
              </w:rPr>
            </w:pPr>
          </w:p>
        </w:tc>
        <w:tc>
          <w:tcPr>
            <w:tcW w:w="1843" w:type="dxa"/>
          </w:tcPr>
          <w:p w14:paraId="34A1001B" w14:textId="61D63165" w:rsidR="00A02960" w:rsidRPr="005330C4" w:rsidRDefault="00A02960" w:rsidP="00770E0B">
            <w:pPr>
              <w:rPr>
                <w:rFonts w:cs="Times New Roman"/>
                <w:sz w:val="22"/>
              </w:rPr>
            </w:pPr>
          </w:p>
        </w:tc>
        <w:tc>
          <w:tcPr>
            <w:tcW w:w="996" w:type="dxa"/>
            <w:gridSpan w:val="2"/>
          </w:tcPr>
          <w:p w14:paraId="1F8DDAA3" w14:textId="260AB829" w:rsidR="00A02960" w:rsidRPr="005330C4" w:rsidRDefault="00A02960" w:rsidP="00770E0B">
            <w:pPr>
              <w:jc w:val="center"/>
              <w:rPr>
                <w:rFonts w:cs="Times New Roman"/>
                <w:sz w:val="22"/>
              </w:rPr>
            </w:pPr>
          </w:p>
        </w:tc>
      </w:tr>
      <w:tr w:rsidR="00A02960" w:rsidRPr="005330C4" w14:paraId="736A4D9D" w14:textId="77777777" w:rsidTr="00A02960">
        <w:trPr>
          <w:trHeight w:val="227"/>
        </w:trPr>
        <w:tc>
          <w:tcPr>
            <w:tcW w:w="4253" w:type="dxa"/>
          </w:tcPr>
          <w:p w14:paraId="21349C49" w14:textId="77777777" w:rsidR="00A02960" w:rsidRPr="005330C4" w:rsidRDefault="00A02960" w:rsidP="00770E0B">
            <w:pPr>
              <w:jc w:val="both"/>
              <w:rPr>
                <w:rFonts w:eastAsia="Times New Roman" w:cs="Times New Roman"/>
                <w:sz w:val="22"/>
                <w:lang w:eastAsia="ru-RU"/>
              </w:rPr>
            </w:pPr>
            <w:r w:rsidRPr="005330C4">
              <w:rPr>
                <w:rFonts w:eastAsia="Times New Roman" w:cs="Times New Roman"/>
                <w:sz w:val="22"/>
                <w:lang w:eastAsia="ru-RU"/>
              </w:rPr>
              <w:t>Выращивание посадочного материала ле</w:t>
            </w:r>
            <w:r w:rsidRPr="005330C4">
              <w:rPr>
                <w:rFonts w:eastAsia="Times New Roman" w:cs="Times New Roman"/>
                <w:sz w:val="22"/>
                <w:lang w:eastAsia="ru-RU"/>
              </w:rPr>
              <w:t>с</w:t>
            </w:r>
            <w:r w:rsidRPr="005330C4">
              <w:rPr>
                <w:rFonts w:eastAsia="Times New Roman" w:cs="Times New Roman"/>
                <w:sz w:val="22"/>
                <w:lang w:eastAsia="ru-RU"/>
              </w:rPr>
              <w:t>ных растений (саженцев, сеянцев)</w:t>
            </w:r>
          </w:p>
        </w:tc>
        <w:tc>
          <w:tcPr>
            <w:tcW w:w="3260" w:type="dxa"/>
            <w:vMerge/>
          </w:tcPr>
          <w:p w14:paraId="7A5C5A08" w14:textId="6906DBFB" w:rsidR="00A02960" w:rsidRPr="005330C4" w:rsidRDefault="00A02960" w:rsidP="00770E0B">
            <w:pPr>
              <w:jc w:val="center"/>
              <w:rPr>
                <w:rFonts w:eastAsia="Times New Roman" w:cs="Times New Roman"/>
                <w:sz w:val="22"/>
                <w:lang w:eastAsia="ru-RU"/>
              </w:rPr>
            </w:pPr>
          </w:p>
        </w:tc>
        <w:tc>
          <w:tcPr>
            <w:tcW w:w="1843" w:type="dxa"/>
          </w:tcPr>
          <w:p w14:paraId="7598FEC0" w14:textId="7131E89F" w:rsidR="00A02960" w:rsidRPr="005330C4" w:rsidRDefault="00A02960" w:rsidP="00770E0B">
            <w:pPr>
              <w:rPr>
                <w:rFonts w:cs="Times New Roman"/>
                <w:sz w:val="22"/>
              </w:rPr>
            </w:pPr>
          </w:p>
        </w:tc>
        <w:tc>
          <w:tcPr>
            <w:tcW w:w="996" w:type="dxa"/>
            <w:gridSpan w:val="2"/>
          </w:tcPr>
          <w:p w14:paraId="0971F255" w14:textId="0447C80D" w:rsidR="00A02960" w:rsidRPr="005330C4" w:rsidRDefault="00A02960" w:rsidP="00770E0B">
            <w:pPr>
              <w:jc w:val="center"/>
              <w:rPr>
                <w:rFonts w:cs="Times New Roman"/>
                <w:sz w:val="22"/>
              </w:rPr>
            </w:pPr>
          </w:p>
        </w:tc>
      </w:tr>
      <w:tr w:rsidR="00A02960" w:rsidRPr="00AB2F9E" w14:paraId="39AD52B2" w14:textId="77777777" w:rsidTr="00A02960">
        <w:trPr>
          <w:gridAfter w:val="1"/>
          <w:wAfter w:w="9" w:type="dxa"/>
          <w:trHeight w:val="227"/>
        </w:trPr>
        <w:tc>
          <w:tcPr>
            <w:tcW w:w="4253" w:type="dxa"/>
          </w:tcPr>
          <w:p w14:paraId="0DF5722E" w14:textId="77777777" w:rsidR="00A02960" w:rsidRPr="00500C60" w:rsidRDefault="00A02960" w:rsidP="00770E0B">
            <w:pPr>
              <w:jc w:val="both"/>
              <w:rPr>
                <w:rFonts w:eastAsia="Times New Roman" w:cs="Times New Roman"/>
                <w:sz w:val="22"/>
                <w:lang w:eastAsia="ru-RU"/>
              </w:rPr>
            </w:pPr>
            <w:r w:rsidRPr="00500C60">
              <w:rPr>
                <w:rFonts w:eastAsia="Times New Roman" w:cs="Times New Roman"/>
                <w:sz w:val="22"/>
                <w:lang w:eastAsia="ru-RU"/>
              </w:rPr>
              <w:t>Выращивание посадочного материала ле</w:t>
            </w:r>
            <w:r w:rsidRPr="00500C60">
              <w:rPr>
                <w:rFonts w:eastAsia="Times New Roman" w:cs="Times New Roman"/>
                <w:sz w:val="22"/>
                <w:lang w:eastAsia="ru-RU"/>
              </w:rPr>
              <w:t>с</w:t>
            </w:r>
            <w:r w:rsidRPr="00500C60">
              <w:rPr>
                <w:rFonts w:eastAsia="Times New Roman" w:cs="Times New Roman"/>
                <w:sz w:val="22"/>
                <w:lang w:eastAsia="ru-RU"/>
              </w:rPr>
              <w:t>ных растений (саженцев, сеянцев)</w:t>
            </w:r>
          </w:p>
        </w:tc>
        <w:tc>
          <w:tcPr>
            <w:tcW w:w="3260" w:type="dxa"/>
            <w:vMerge/>
          </w:tcPr>
          <w:p w14:paraId="1C2A02CA" w14:textId="08C27C4B" w:rsidR="00A02960" w:rsidRPr="00500C60" w:rsidRDefault="00A02960" w:rsidP="00770E0B">
            <w:pPr>
              <w:jc w:val="center"/>
              <w:rPr>
                <w:rFonts w:eastAsia="Times New Roman" w:cs="Times New Roman"/>
                <w:sz w:val="22"/>
                <w:lang w:eastAsia="ru-RU"/>
              </w:rPr>
            </w:pPr>
          </w:p>
        </w:tc>
        <w:tc>
          <w:tcPr>
            <w:tcW w:w="1843" w:type="dxa"/>
          </w:tcPr>
          <w:p w14:paraId="5CA74829" w14:textId="22B62269" w:rsidR="00A02960" w:rsidRPr="00500C60" w:rsidRDefault="00A02960" w:rsidP="00770E0B">
            <w:pPr>
              <w:rPr>
                <w:rFonts w:cs="Times New Roman"/>
                <w:sz w:val="22"/>
              </w:rPr>
            </w:pPr>
          </w:p>
        </w:tc>
        <w:tc>
          <w:tcPr>
            <w:tcW w:w="987" w:type="dxa"/>
          </w:tcPr>
          <w:p w14:paraId="188822D7" w14:textId="50D25551" w:rsidR="00A02960" w:rsidRPr="00500C60" w:rsidRDefault="00A02960" w:rsidP="00770E0B">
            <w:pPr>
              <w:jc w:val="center"/>
              <w:rPr>
                <w:rFonts w:cs="Times New Roman"/>
                <w:sz w:val="22"/>
              </w:rPr>
            </w:pPr>
          </w:p>
        </w:tc>
      </w:tr>
      <w:tr w:rsidR="00A02960" w:rsidRPr="00AB2F9E" w14:paraId="200C8893" w14:textId="77777777" w:rsidTr="00A02960">
        <w:trPr>
          <w:gridAfter w:val="1"/>
          <w:wAfter w:w="9" w:type="dxa"/>
          <w:trHeight w:val="227"/>
        </w:trPr>
        <w:tc>
          <w:tcPr>
            <w:tcW w:w="4253" w:type="dxa"/>
          </w:tcPr>
          <w:p w14:paraId="494A402B" w14:textId="77777777" w:rsidR="00A02960" w:rsidRPr="00500C60" w:rsidRDefault="00A02960" w:rsidP="00770E0B">
            <w:pPr>
              <w:rPr>
                <w:rFonts w:eastAsia="Times New Roman" w:cs="Times New Roman"/>
                <w:sz w:val="22"/>
                <w:lang w:eastAsia="ru-RU"/>
              </w:rPr>
            </w:pPr>
            <w:r w:rsidRPr="00500C60">
              <w:rPr>
                <w:rFonts w:eastAsia="Times New Roman" w:cs="Times New Roman"/>
                <w:sz w:val="22"/>
                <w:lang w:eastAsia="ru-RU"/>
              </w:rPr>
              <w:t>Выполнение работ по геологическому из</w:t>
            </w:r>
            <w:r w:rsidRPr="00500C60">
              <w:rPr>
                <w:rFonts w:eastAsia="Times New Roman" w:cs="Times New Roman"/>
                <w:sz w:val="22"/>
                <w:lang w:eastAsia="ru-RU"/>
              </w:rPr>
              <w:t>у</w:t>
            </w:r>
            <w:r w:rsidRPr="00500C60">
              <w:rPr>
                <w:rFonts w:eastAsia="Times New Roman" w:cs="Times New Roman"/>
                <w:sz w:val="22"/>
                <w:lang w:eastAsia="ru-RU"/>
              </w:rPr>
              <w:t>чению недр, разработка месторождений п</w:t>
            </w:r>
            <w:r w:rsidRPr="00500C60">
              <w:rPr>
                <w:rFonts w:eastAsia="Times New Roman" w:cs="Times New Roman"/>
                <w:sz w:val="22"/>
                <w:lang w:eastAsia="ru-RU"/>
              </w:rPr>
              <w:t>о</w:t>
            </w:r>
            <w:r w:rsidRPr="00500C60">
              <w:rPr>
                <w:rFonts w:eastAsia="Times New Roman" w:cs="Times New Roman"/>
                <w:sz w:val="22"/>
                <w:lang w:eastAsia="ru-RU"/>
              </w:rPr>
              <w:t>лезных ископаемых</w:t>
            </w:r>
          </w:p>
        </w:tc>
        <w:tc>
          <w:tcPr>
            <w:tcW w:w="3260" w:type="dxa"/>
            <w:vMerge/>
            <w:vAlign w:val="center"/>
          </w:tcPr>
          <w:p w14:paraId="408C92BA" w14:textId="77777777" w:rsidR="00A02960" w:rsidRPr="00500C60" w:rsidRDefault="00A02960" w:rsidP="00770E0B">
            <w:pPr>
              <w:jc w:val="center"/>
              <w:rPr>
                <w:rFonts w:eastAsia="Times New Roman" w:cs="Times New Roman"/>
                <w:sz w:val="22"/>
                <w:lang w:eastAsia="ru-RU"/>
              </w:rPr>
            </w:pPr>
          </w:p>
        </w:tc>
        <w:tc>
          <w:tcPr>
            <w:tcW w:w="1843" w:type="dxa"/>
          </w:tcPr>
          <w:p w14:paraId="6BE5D2FE" w14:textId="4052D95B" w:rsidR="00A02960" w:rsidRPr="00500C60" w:rsidRDefault="00A02960" w:rsidP="00770E0B">
            <w:pPr>
              <w:rPr>
                <w:rFonts w:cs="Times New Roman"/>
                <w:sz w:val="22"/>
              </w:rPr>
            </w:pPr>
          </w:p>
        </w:tc>
        <w:tc>
          <w:tcPr>
            <w:tcW w:w="987" w:type="dxa"/>
          </w:tcPr>
          <w:p w14:paraId="6ADC49EA" w14:textId="301FDFEA" w:rsidR="00A02960" w:rsidRPr="00500C60" w:rsidRDefault="00A02960" w:rsidP="00770E0B">
            <w:pPr>
              <w:jc w:val="center"/>
              <w:rPr>
                <w:rFonts w:cs="Times New Roman"/>
                <w:sz w:val="22"/>
              </w:rPr>
            </w:pPr>
          </w:p>
        </w:tc>
      </w:tr>
      <w:tr w:rsidR="00A02960" w:rsidRPr="00AB2F9E" w14:paraId="23F3F365" w14:textId="77777777" w:rsidTr="00A02960">
        <w:trPr>
          <w:gridAfter w:val="1"/>
          <w:wAfter w:w="9" w:type="dxa"/>
          <w:trHeight w:val="227"/>
        </w:trPr>
        <w:tc>
          <w:tcPr>
            <w:tcW w:w="4253" w:type="dxa"/>
          </w:tcPr>
          <w:p w14:paraId="1BE03EE7" w14:textId="77777777" w:rsidR="00A02960" w:rsidRPr="00500C60" w:rsidRDefault="00A02960" w:rsidP="00770E0B">
            <w:pPr>
              <w:rPr>
                <w:rFonts w:eastAsia="Times New Roman" w:cs="Times New Roman"/>
                <w:sz w:val="22"/>
                <w:lang w:eastAsia="ru-RU"/>
              </w:rPr>
            </w:pPr>
            <w:r w:rsidRPr="00500C60">
              <w:rPr>
                <w:rFonts w:eastAsia="Times New Roman" w:cs="Times New Roman"/>
                <w:sz w:val="22"/>
                <w:lang w:eastAsia="ru-RU"/>
              </w:rPr>
              <w:t>Строительство и эксплуатация водохран</w:t>
            </w:r>
            <w:r w:rsidRPr="00500C60">
              <w:rPr>
                <w:rFonts w:eastAsia="Times New Roman" w:cs="Times New Roman"/>
                <w:sz w:val="22"/>
                <w:lang w:eastAsia="ru-RU"/>
              </w:rPr>
              <w:t>и</w:t>
            </w:r>
            <w:r w:rsidRPr="00500C60">
              <w:rPr>
                <w:rFonts w:eastAsia="Times New Roman" w:cs="Times New Roman"/>
                <w:sz w:val="22"/>
                <w:lang w:eastAsia="ru-RU"/>
              </w:rPr>
              <w:t>лищ и иных искусственных водных объе</w:t>
            </w:r>
            <w:r w:rsidRPr="00500C60">
              <w:rPr>
                <w:rFonts w:eastAsia="Times New Roman" w:cs="Times New Roman"/>
                <w:sz w:val="22"/>
                <w:lang w:eastAsia="ru-RU"/>
              </w:rPr>
              <w:t>к</w:t>
            </w:r>
            <w:r w:rsidRPr="00500C60">
              <w:rPr>
                <w:rFonts w:eastAsia="Times New Roman" w:cs="Times New Roman"/>
                <w:sz w:val="22"/>
                <w:lang w:eastAsia="ru-RU"/>
              </w:rPr>
              <w:t>тов, а также гидротехнических сооружений и специализированных портов</w:t>
            </w:r>
          </w:p>
        </w:tc>
        <w:tc>
          <w:tcPr>
            <w:tcW w:w="3260" w:type="dxa"/>
            <w:vMerge/>
            <w:vAlign w:val="center"/>
          </w:tcPr>
          <w:p w14:paraId="04D9F30C" w14:textId="77777777" w:rsidR="00A02960" w:rsidRPr="00500C60" w:rsidRDefault="00A02960" w:rsidP="00770E0B">
            <w:pPr>
              <w:jc w:val="center"/>
              <w:rPr>
                <w:rFonts w:eastAsia="Times New Roman" w:cs="Times New Roman"/>
                <w:sz w:val="22"/>
                <w:lang w:eastAsia="ru-RU"/>
              </w:rPr>
            </w:pPr>
          </w:p>
        </w:tc>
        <w:tc>
          <w:tcPr>
            <w:tcW w:w="1843" w:type="dxa"/>
          </w:tcPr>
          <w:p w14:paraId="384DBFA5" w14:textId="45694F46" w:rsidR="00A02960" w:rsidRPr="00500C60" w:rsidRDefault="00A02960" w:rsidP="00770E0B">
            <w:pPr>
              <w:rPr>
                <w:rFonts w:cs="Times New Roman"/>
                <w:sz w:val="22"/>
              </w:rPr>
            </w:pPr>
          </w:p>
        </w:tc>
        <w:tc>
          <w:tcPr>
            <w:tcW w:w="987" w:type="dxa"/>
          </w:tcPr>
          <w:p w14:paraId="19BDDDD5" w14:textId="51DDE587" w:rsidR="00A02960" w:rsidRPr="00500C60" w:rsidRDefault="00A02960" w:rsidP="00770E0B">
            <w:pPr>
              <w:jc w:val="center"/>
              <w:rPr>
                <w:rFonts w:cs="Times New Roman"/>
                <w:sz w:val="22"/>
              </w:rPr>
            </w:pPr>
          </w:p>
        </w:tc>
      </w:tr>
      <w:tr w:rsidR="00A02960" w:rsidRPr="00AB2F9E" w14:paraId="03CCAE6C" w14:textId="77777777" w:rsidTr="00A02960">
        <w:trPr>
          <w:trHeight w:val="227"/>
        </w:trPr>
        <w:tc>
          <w:tcPr>
            <w:tcW w:w="4253" w:type="dxa"/>
          </w:tcPr>
          <w:p w14:paraId="60CD3A50" w14:textId="77777777" w:rsidR="00A02960" w:rsidRPr="00500C60" w:rsidRDefault="00A02960" w:rsidP="00770E0B">
            <w:pPr>
              <w:rPr>
                <w:rFonts w:eastAsia="Times New Roman" w:cs="Times New Roman"/>
                <w:sz w:val="22"/>
                <w:lang w:eastAsia="ru-RU"/>
              </w:rPr>
            </w:pPr>
            <w:r w:rsidRPr="00500C60">
              <w:rPr>
                <w:rFonts w:eastAsia="Times New Roman" w:cs="Times New Roman"/>
                <w:sz w:val="22"/>
                <w:lang w:eastAsia="ru-RU"/>
              </w:rPr>
              <w:t>Строительство, реконструкция, эксплуат</w:t>
            </w:r>
            <w:r w:rsidRPr="00500C60">
              <w:rPr>
                <w:rFonts w:eastAsia="Times New Roman" w:cs="Times New Roman"/>
                <w:sz w:val="22"/>
                <w:lang w:eastAsia="ru-RU"/>
              </w:rPr>
              <w:t>а</w:t>
            </w:r>
            <w:r w:rsidRPr="00500C60">
              <w:rPr>
                <w:rFonts w:eastAsia="Times New Roman" w:cs="Times New Roman"/>
                <w:sz w:val="22"/>
                <w:lang w:eastAsia="ru-RU"/>
              </w:rPr>
              <w:t>ция линейных объектов</w:t>
            </w:r>
          </w:p>
        </w:tc>
        <w:tc>
          <w:tcPr>
            <w:tcW w:w="3260" w:type="dxa"/>
            <w:vMerge/>
          </w:tcPr>
          <w:p w14:paraId="3C42F9FC" w14:textId="030C034D" w:rsidR="00A02960" w:rsidRPr="00500C60" w:rsidRDefault="00A02960" w:rsidP="006066EF">
            <w:pPr>
              <w:jc w:val="center"/>
              <w:rPr>
                <w:rFonts w:eastAsia="Times New Roman" w:cs="Times New Roman"/>
                <w:sz w:val="22"/>
                <w:lang w:eastAsia="ru-RU"/>
              </w:rPr>
            </w:pPr>
          </w:p>
        </w:tc>
        <w:tc>
          <w:tcPr>
            <w:tcW w:w="1843" w:type="dxa"/>
          </w:tcPr>
          <w:p w14:paraId="707D1A1A" w14:textId="74131AC0" w:rsidR="00A02960" w:rsidRPr="00500C60" w:rsidRDefault="00A02960" w:rsidP="00770E0B">
            <w:pPr>
              <w:rPr>
                <w:rFonts w:cs="Times New Roman"/>
                <w:sz w:val="22"/>
              </w:rPr>
            </w:pPr>
          </w:p>
        </w:tc>
        <w:tc>
          <w:tcPr>
            <w:tcW w:w="996" w:type="dxa"/>
            <w:gridSpan w:val="2"/>
          </w:tcPr>
          <w:p w14:paraId="0A5F4452" w14:textId="48BB5DDC" w:rsidR="00A02960" w:rsidRPr="00500C60" w:rsidRDefault="00A02960" w:rsidP="00770E0B">
            <w:pPr>
              <w:jc w:val="center"/>
              <w:rPr>
                <w:rFonts w:cs="Times New Roman"/>
                <w:sz w:val="22"/>
              </w:rPr>
            </w:pPr>
          </w:p>
        </w:tc>
      </w:tr>
      <w:tr w:rsidR="00A02960" w:rsidRPr="00AB2F9E" w14:paraId="361B08E8" w14:textId="77777777" w:rsidTr="00A02960">
        <w:trPr>
          <w:trHeight w:val="227"/>
        </w:trPr>
        <w:tc>
          <w:tcPr>
            <w:tcW w:w="4253" w:type="dxa"/>
          </w:tcPr>
          <w:p w14:paraId="5E4C144A" w14:textId="77777777" w:rsidR="00A02960" w:rsidRPr="00500C60" w:rsidRDefault="00A02960" w:rsidP="00770E0B">
            <w:pPr>
              <w:rPr>
                <w:rFonts w:eastAsia="Times New Roman" w:cs="Times New Roman"/>
                <w:sz w:val="22"/>
                <w:lang w:eastAsia="ru-RU"/>
              </w:rPr>
            </w:pPr>
            <w:r w:rsidRPr="00500C60">
              <w:rPr>
                <w:rFonts w:eastAsia="Times New Roman" w:cs="Times New Roman"/>
                <w:sz w:val="22"/>
                <w:lang w:eastAsia="ru-RU"/>
              </w:rPr>
              <w:t>Переработка древесины и иных лесных р</w:t>
            </w:r>
            <w:r w:rsidRPr="00500C60">
              <w:rPr>
                <w:rFonts w:eastAsia="Times New Roman" w:cs="Times New Roman"/>
                <w:sz w:val="22"/>
                <w:lang w:eastAsia="ru-RU"/>
              </w:rPr>
              <w:t>е</w:t>
            </w:r>
            <w:r w:rsidRPr="00500C60">
              <w:rPr>
                <w:rFonts w:eastAsia="Times New Roman" w:cs="Times New Roman"/>
                <w:sz w:val="22"/>
                <w:lang w:eastAsia="ru-RU"/>
              </w:rPr>
              <w:t>сурсов</w:t>
            </w:r>
          </w:p>
        </w:tc>
        <w:tc>
          <w:tcPr>
            <w:tcW w:w="3260" w:type="dxa"/>
            <w:vMerge/>
          </w:tcPr>
          <w:p w14:paraId="27B3376C" w14:textId="46DBF982" w:rsidR="00A02960" w:rsidRPr="00500C60" w:rsidRDefault="00A02960" w:rsidP="00770E0B">
            <w:pPr>
              <w:jc w:val="center"/>
              <w:rPr>
                <w:rFonts w:eastAsia="Times New Roman" w:cs="Times New Roman"/>
                <w:sz w:val="22"/>
                <w:lang w:eastAsia="ru-RU"/>
              </w:rPr>
            </w:pPr>
          </w:p>
        </w:tc>
        <w:tc>
          <w:tcPr>
            <w:tcW w:w="1843" w:type="dxa"/>
          </w:tcPr>
          <w:p w14:paraId="35141284" w14:textId="1BF62E4A" w:rsidR="00A02960" w:rsidRPr="00500C60" w:rsidRDefault="00A02960" w:rsidP="006066EF">
            <w:pPr>
              <w:rPr>
                <w:rFonts w:cs="Times New Roman"/>
                <w:sz w:val="22"/>
              </w:rPr>
            </w:pPr>
          </w:p>
        </w:tc>
        <w:tc>
          <w:tcPr>
            <w:tcW w:w="996" w:type="dxa"/>
            <w:gridSpan w:val="2"/>
          </w:tcPr>
          <w:p w14:paraId="5E171204" w14:textId="570C9763" w:rsidR="00A02960" w:rsidRPr="00500C60" w:rsidRDefault="00A02960" w:rsidP="00770E0B">
            <w:pPr>
              <w:jc w:val="center"/>
              <w:rPr>
                <w:rFonts w:cs="Times New Roman"/>
                <w:sz w:val="22"/>
              </w:rPr>
            </w:pPr>
          </w:p>
        </w:tc>
      </w:tr>
      <w:tr w:rsidR="00A02960" w:rsidRPr="00AB2F9E" w14:paraId="5042E9CE" w14:textId="77777777" w:rsidTr="00A02960">
        <w:trPr>
          <w:trHeight w:val="227"/>
        </w:trPr>
        <w:tc>
          <w:tcPr>
            <w:tcW w:w="4253" w:type="dxa"/>
          </w:tcPr>
          <w:p w14:paraId="463183DF" w14:textId="77777777" w:rsidR="00A02960" w:rsidRPr="00500C60" w:rsidRDefault="00A02960" w:rsidP="00770E0B">
            <w:pPr>
              <w:jc w:val="both"/>
              <w:rPr>
                <w:rFonts w:eastAsia="Times New Roman" w:cs="Times New Roman"/>
                <w:sz w:val="22"/>
                <w:lang w:eastAsia="ru-RU"/>
              </w:rPr>
            </w:pPr>
            <w:r w:rsidRPr="00500C60">
              <w:rPr>
                <w:rFonts w:eastAsia="Times New Roman" w:cs="Times New Roman"/>
                <w:sz w:val="22"/>
                <w:lang w:eastAsia="ru-RU"/>
              </w:rPr>
              <w:t>Осуществление религиозной деятельности</w:t>
            </w:r>
          </w:p>
        </w:tc>
        <w:tc>
          <w:tcPr>
            <w:tcW w:w="3260" w:type="dxa"/>
            <w:vMerge/>
            <w:vAlign w:val="center"/>
          </w:tcPr>
          <w:p w14:paraId="749CE8CF" w14:textId="77777777" w:rsidR="00A02960" w:rsidRPr="00500C60" w:rsidRDefault="00A02960" w:rsidP="00770E0B">
            <w:pPr>
              <w:jc w:val="center"/>
              <w:rPr>
                <w:rFonts w:eastAsia="Times New Roman" w:cs="Times New Roman"/>
                <w:sz w:val="22"/>
                <w:lang w:eastAsia="ru-RU"/>
              </w:rPr>
            </w:pPr>
          </w:p>
        </w:tc>
        <w:tc>
          <w:tcPr>
            <w:tcW w:w="1843" w:type="dxa"/>
          </w:tcPr>
          <w:p w14:paraId="429C557E" w14:textId="4E5A8E25" w:rsidR="00A02960" w:rsidRPr="00500C60" w:rsidRDefault="00A02960" w:rsidP="00770E0B">
            <w:pPr>
              <w:rPr>
                <w:rFonts w:cs="Times New Roman"/>
                <w:sz w:val="22"/>
              </w:rPr>
            </w:pPr>
          </w:p>
        </w:tc>
        <w:tc>
          <w:tcPr>
            <w:tcW w:w="996" w:type="dxa"/>
            <w:gridSpan w:val="2"/>
          </w:tcPr>
          <w:p w14:paraId="0288AC34" w14:textId="1918A256" w:rsidR="00A02960" w:rsidRPr="00500C60" w:rsidRDefault="00A02960" w:rsidP="00770E0B">
            <w:pPr>
              <w:jc w:val="center"/>
              <w:rPr>
                <w:rFonts w:cs="Times New Roman"/>
                <w:sz w:val="22"/>
              </w:rPr>
            </w:pPr>
          </w:p>
        </w:tc>
      </w:tr>
      <w:tr w:rsidR="00A02960" w:rsidRPr="00AB2F9E" w14:paraId="595B31F4" w14:textId="77777777" w:rsidTr="00A02960">
        <w:trPr>
          <w:trHeight w:val="227"/>
        </w:trPr>
        <w:tc>
          <w:tcPr>
            <w:tcW w:w="4253" w:type="dxa"/>
          </w:tcPr>
          <w:p w14:paraId="32107668" w14:textId="11B71899" w:rsidR="00A02960" w:rsidRPr="00500C60" w:rsidRDefault="00A02960" w:rsidP="00E67EAA">
            <w:pPr>
              <w:jc w:val="both"/>
              <w:rPr>
                <w:rFonts w:eastAsia="Times New Roman" w:cs="Times New Roman"/>
                <w:sz w:val="22"/>
                <w:lang w:eastAsia="ru-RU"/>
              </w:rPr>
            </w:pPr>
            <w:r w:rsidRPr="00500C60">
              <w:rPr>
                <w:rFonts w:eastAsia="Times New Roman" w:cs="Times New Roman"/>
                <w:sz w:val="22"/>
                <w:lang w:eastAsia="ru-RU"/>
              </w:rPr>
              <w:t>Иные виды, определенные частью 2 ст.6 Лесного кодекса Российской Федерации</w:t>
            </w:r>
          </w:p>
        </w:tc>
        <w:tc>
          <w:tcPr>
            <w:tcW w:w="3260" w:type="dxa"/>
            <w:vMerge/>
            <w:vAlign w:val="center"/>
          </w:tcPr>
          <w:p w14:paraId="3C9B33D8" w14:textId="77777777" w:rsidR="00A02960" w:rsidRPr="00500C60" w:rsidRDefault="00A02960" w:rsidP="00770E0B">
            <w:pPr>
              <w:jc w:val="center"/>
              <w:rPr>
                <w:rFonts w:eastAsia="Times New Roman" w:cs="Times New Roman"/>
                <w:sz w:val="22"/>
                <w:lang w:eastAsia="ru-RU"/>
              </w:rPr>
            </w:pPr>
          </w:p>
        </w:tc>
        <w:tc>
          <w:tcPr>
            <w:tcW w:w="1843" w:type="dxa"/>
            <w:vAlign w:val="center"/>
          </w:tcPr>
          <w:p w14:paraId="2920CAEC" w14:textId="77777777" w:rsidR="00A02960" w:rsidRPr="00500C60" w:rsidRDefault="00A02960" w:rsidP="00E67EAA">
            <w:pPr>
              <w:jc w:val="center"/>
              <w:rPr>
                <w:rFonts w:eastAsia="Times New Roman" w:cs="Times New Roman"/>
                <w:sz w:val="22"/>
                <w:lang w:eastAsia="ru-RU"/>
              </w:rPr>
            </w:pPr>
            <w:r w:rsidRPr="00500C60">
              <w:rPr>
                <w:rFonts w:eastAsia="Times New Roman" w:cs="Times New Roman"/>
                <w:sz w:val="22"/>
                <w:lang w:eastAsia="ru-RU"/>
              </w:rPr>
              <w:t>-</w:t>
            </w:r>
          </w:p>
        </w:tc>
        <w:tc>
          <w:tcPr>
            <w:tcW w:w="996" w:type="dxa"/>
            <w:gridSpan w:val="2"/>
            <w:vAlign w:val="center"/>
          </w:tcPr>
          <w:p w14:paraId="6A159753" w14:textId="77777777" w:rsidR="00A02960" w:rsidRPr="00500C60" w:rsidRDefault="00A02960" w:rsidP="00E67EAA">
            <w:pPr>
              <w:jc w:val="center"/>
              <w:rPr>
                <w:rFonts w:eastAsia="Times New Roman" w:cs="Times New Roman"/>
                <w:sz w:val="22"/>
                <w:lang w:eastAsia="ru-RU"/>
              </w:rPr>
            </w:pPr>
            <w:r w:rsidRPr="00500C60">
              <w:rPr>
                <w:rFonts w:eastAsia="Times New Roman" w:cs="Times New Roman"/>
                <w:sz w:val="22"/>
                <w:lang w:eastAsia="ru-RU"/>
              </w:rPr>
              <w:t>-</w:t>
            </w:r>
          </w:p>
        </w:tc>
      </w:tr>
    </w:tbl>
    <w:p w14:paraId="0D8A310B" w14:textId="77777777" w:rsidR="00DD36B6" w:rsidRPr="003A3EFC" w:rsidRDefault="00DD36B6" w:rsidP="009F4377">
      <w:pPr>
        <w:rPr>
          <w:rFonts w:eastAsia="Times New Roman" w:cs="Times New Roman"/>
          <w:color w:val="7030A0"/>
          <w:szCs w:val="24"/>
          <w:lang w:eastAsia="ru-RU"/>
        </w:rPr>
      </w:pPr>
    </w:p>
    <w:p w14:paraId="09883CF4" w14:textId="77777777" w:rsidR="00DD36B6" w:rsidRPr="003A3EFC" w:rsidRDefault="00DD36B6" w:rsidP="00175163">
      <w:pPr>
        <w:rPr>
          <w:rFonts w:eastAsia="Times New Roman" w:cs="Times New Roman"/>
          <w:color w:val="7030A0"/>
          <w:szCs w:val="24"/>
          <w:lang w:eastAsia="ru-RU"/>
        </w:rPr>
      </w:pPr>
    </w:p>
    <w:p w14:paraId="4A971AD5" w14:textId="77777777" w:rsidR="00933496" w:rsidRDefault="00933496" w:rsidP="00A7747B">
      <w:pPr>
        <w:keepNext/>
        <w:ind w:left="720"/>
        <w:outlineLvl w:val="3"/>
        <w:rPr>
          <w:rFonts w:ascii="Times New Roman Полужирный" w:eastAsia="Times New Roman" w:hAnsi="Times New Roman Полужирный" w:cs="Times New Roman"/>
          <w:b/>
          <w:bCs/>
          <w:caps/>
          <w:sz w:val="28"/>
          <w:szCs w:val="28"/>
          <w:lang w:eastAsia="ru-RU"/>
        </w:rPr>
        <w:sectPr w:rsidR="00933496" w:rsidSect="0028623B">
          <w:pgSz w:w="11906" w:h="16838"/>
          <w:pgMar w:top="1440" w:right="1080" w:bottom="1440" w:left="1080" w:header="708" w:footer="708" w:gutter="0"/>
          <w:cols w:space="708"/>
          <w:docGrid w:linePitch="360"/>
        </w:sectPr>
      </w:pPr>
      <w:bookmarkStart w:id="47" w:name="_Toc361139600"/>
      <w:bookmarkStart w:id="48" w:name="_Toc361236658"/>
      <w:bookmarkStart w:id="49" w:name="_Toc362421767"/>
    </w:p>
    <w:p w14:paraId="21ED2E14" w14:textId="769D8BFA" w:rsidR="002A2729" w:rsidRPr="00D771F8" w:rsidRDefault="00A7747B" w:rsidP="002A2729">
      <w:pPr>
        <w:pStyle w:val="1"/>
        <w:rPr>
          <w:b/>
        </w:rPr>
      </w:pPr>
      <w:bookmarkStart w:id="50" w:name="_Toc495928553"/>
      <w:r w:rsidRPr="00D771F8">
        <w:rPr>
          <w:b/>
        </w:rPr>
        <w:lastRenderedPageBreak/>
        <w:t>Глава 2</w:t>
      </w:r>
      <w:bookmarkEnd w:id="47"/>
      <w:bookmarkEnd w:id="48"/>
      <w:bookmarkEnd w:id="49"/>
      <w:bookmarkEnd w:id="50"/>
    </w:p>
    <w:p w14:paraId="230D80CC" w14:textId="77777777" w:rsidR="00A7747B" w:rsidRPr="00B3749E" w:rsidRDefault="00A7747B" w:rsidP="00A7747B">
      <w:pPr>
        <w:tabs>
          <w:tab w:val="left" w:pos="2500"/>
        </w:tabs>
        <w:ind w:firstLine="720"/>
        <w:jc w:val="both"/>
        <w:rPr>
          <w:rFonts w:eastAsia="Times New Roman" w:cs="Times New Roman"/>
          <w:b/>
          <w:caps/>
          <w:szCs w:val="24"/>
          <w:lang w:eastAsia="ru-RU"/>
        </w:rPr>
      </w:pPr>
    </w:p>
    <w:p w14:paraId="5812C92E" w14:textId="2EABF510" w:rsidR="00A7747B" w:rsidRPr="00B3749E" w:rsidRDefault="00A7747B" w:rsidP="002A2729">
      <w:pPr>
        <w:pStyle w:val="1"/>
        <w:ind w:firstLine="709"/>
        <w:jc w:val="left"/>
        <w:rPr>
          <w:b/>
          <w:sz w:val="24"/>
        </w:rPr>
      </w:pPr>
      <w:bookmarkStart w:id="51" w:name="_Toc361139601"/>
      <w:bookmarkStart w:id="52" w:name="_Toc361236659"/>
      <w:bookmarkStart w:id="53" w:name="_Toc362421768"/>
      <w:bookmarkStart w:id="54" w:name="_Toc495928554"/>
      <w:r w:rsidRPr="00B3749E">
        <w:rPr>
          <w:b/>
          <w:caps/>
          <w:sz w:val="24"/>
        </w:rPr>
        <w:t>2.1 Н</w:t>
      </w:r>
      <w:r w:rsidRPr="00B3749E">
        <w:rPr>
          <w:b/>
          <w:sz w:val="24"/>
        </w:rPr>
        <w:t>ормативы, параметры и сроки использования лесов для заготовки древесины</w:t>
      </w:r>
      <w:bookmarkEnd w:id="51"/>
      <w:bookmarkEnd w:id="52"/>
      <w:bookmarkEnd w:id="53"/>
      <w:bookmarkEnd w:id="54"/>
      <w:r w:rsidRPr="00B3749E">
        <w:rPr>
          <w:b/>
          <w:sz w:val="24"/>
        </w:rPr>
        <w:t xml:space="preserve"> </w:t>
      </w:r>
    </w:p>
    <w:p w14:paraId="63BCD6F4" w14:textId="77777777" w:rsidR="00A7747B" w:rsidRPr="00B3749E" w:rsidRDefault="00A7747B" w:rsidP="00A7747B">
      <w:pPr>
        <w:ind w:firstLine="720"/>
        <w:jc w:val="both"/>
        <w:rPr>
          <w:rFonts w:eastAsia="Times New Roman" w:cs="Times New Roman"/>
          <w:b/>
          <w:szCs w:val="24"/>
          <w:lang w:eastAsia="ru-RU"/>
        </w:rPr>
      </w:pPr>
    </w:p>
    <w:p w14:paraId="5E8F4866" w14:textId="43DE0A79" w:rsidR="00A7747B" w:rsidRPr="00B3749E" w:rsidRDefault="00A7747B" w:rsidP="00863BF5">
      <w:pPr>
        <w:pStyle w:val="1"/>
        <w:ind w:firstLine="709"/>
        <w:jc w:val="left"/>
        <w:rPr>
          <w:b/>
          <w:sz w:val="24"/>
        </w:rPr>
      </w:pPr>
      <w:bookmarkStart w:id="55" w:name="_Toc361236660"/>
      <w:bookmarkStart w:id="56" w:name="_Toc362421769"/>
      <w:bookmarkStart w:id="57" w:name="_Toc495928555"/>
      <w:r w:rsidRPr="00B3749E">
        <w:rPr>
          <w:b/>
          <w:sz w:val="24"/>
        </w:rPr>
        <w:t>2.1.1 Расчетная лесо</w:t>
      </w:r>
      <w:r w:rsidR="009368A8" w:rsidRPr="00B3749E">
        <w:rPr>
          <w:b/>
          <w:sz w:val="24"/>
        </w:rPr>
        <w:t xml:space="preserve">сека для </w:t>
      </w:r>
      <w:r w:rsidR="00863BF5" w:rsidRPr="00B3749E">
        <w:rPr>
          <w:b/>
          <w:sz w:val="24"/>
        </w:rPr>
        <w:t>о</w:t>
      </w:r>
      <w:r w:rsidR="009368A8" w:rsidRPr="00B3749E">
        <w:rPr>
          <w:b/>
          <w:sz w:val="24"/>
        </w:rPr>
        <w:t>существления</w:t>
      </w:r>
      <w:r w:rsidRPr="00B3749E">
        <w:rPr>
          <w:b/>
          <w:sz w:val="24"/>
        </w:rPr>
        <w:t xml:space="preserve"> рубок спелых и перестойных лесных насаждений</w:t>
      </w:r>
      <w:bookmarkEnd w:id="55"/>
      <w:bookmarkEnd w:id="56"/>
      <w:bookmarkEnd w:id="57"/>
    </w:p>
    <w:p w14:paraId="36D379DD" w14:textId="77777777" w:rsidR="00610F5B" w:rsidRDefault="00610F5B" w:rsidP="00AC74AF">
      <w:pPr>
        <w:ind w:right="-357" w:firstLine="680"/>
        <w:jc w:val="both"/>
        <w:rPr>
          <w:rFonts w:eastAsia="Times New Roman" w:cs="Times New Roman"/>
          <w:szCs w:val="24"/>
          <w:lang w:eastAsia="ru-RU"/>
        </w:rPr>
      </w:pPr>
    </w:p>
    <w:p w14:paraId="610F59DE" w14:textId="385461AC" w:rsidR="00A7747B" w:rsidRPr="00B3749E" w:rsidRDefault="00EE5BC8" w:rsidP="00AC74AF">
      <w:pPr>
        <w:ind w:right="-357" w:firstLine="680"/>
        <w:jc w:val="both"/>
        <w:rPr>
          <w:rFonts w:eastAsia="Times New Roman" w:cs="Times New Roman"/>
          <w:szCs w:val="24"/>
          <w:lang w:eastAsia="ru-RU"/>
        </w:rPr>
      </w:pPr>
      <w:r w:rsidRPr="00B3749E">
        <w:rPr>
          <w:rFonts w:eastAsia="Times New Roman" w:cs="Times New Roman"/>
          <w:szCs w:val="24"/>
          <w:lang w:eastAsia="ru-RU"/>
        </w:rPr>
        <w:t xml:space="preserve">Исчисление расчетной лесосеки </w:t>
      </w:r>
      <w:r w:rsidR="0001394B" w:rsidRPr="00B3749E">
        <w:rPr>
          <w:rFonts w:eastAsia="Times New Roman" w:cs="Times New Roman"/>
          <w:szCs w:val="24"/>
          <w:lang w:eastAsia="ru-RU"/>
        </w:rPr>
        <w:t>(табл</w:t>
      </w:r>
      <w:r w:rsidR="00D15D54">
        <w:rPr>
          <w:rFonts w:eastAsia="Times New Roman" w:cs="Times New Roman"/>
          <w:szCs w:val="24"/>
          <w:lang w:eastAsia="ru-RU"/>
        </w:rPr>
        <w:t>ицы</w:t>
      </w:r>
      <w:r w:rsidR="0001394B" w:rsidRPr="00B3749E">
        <w:rPr>
          <w:rFonts w:eastAsia="Times New Roman" w:cs="Times New Roman"/>
          <w:szCs w:val="24"/>
          <w:lang w:eastAsia="ru-RU"/>
        </w:rPr>
        <w:t xml:space="preserve"> </w:t>
      </w:r>
      <w:r w:rsidR="00F771D0">
        <w:rPr>
          <w:rFonts w:eastAsia="Times New Roman" w:cs="Times New Roman"/>
          <w:szCs w:val="24"/>
          <w:lang w:eastAsia="ru-RU"/>
        </w:rPr>
        <w:t>1</w:t>
      </w:r>
      <w:r w:rsidR="006A1EC6">
        <w:rPr>
          <w:rFonts w:eastAsia="Times New Roman" w:cs="Times New Roman"/>
          <w:szCs w:val="24"/>
          <w:lang w:eastAsia="ru-RU"/>
        </w:rPr>
        <w:t>0</w:t>
      </w:r>
      <w:r w:rsidR="0001394B" w:rsidRPr="00B3749E">
        <w:rPr>
          <w:rFonts w:eastAsia="Times New Roman" w:cs="Times New Roman"/>
          <w:szCs w:val="24"/>
          <w:lang w:eastAsia="ru-RU"/>
        </w:rPr>
        <w:t>,</w:t>
      </w:r>
      <w:r w:rsidR="006A1EC6">
        <w:rPr>
          <w:rFonts w:eastAsia="Times New Roman" w:cs="Times New Roman"/>
          <w:szCs w:val="24"/>
          <w:lang w:eastAsia="ru-RU"/>
        </w:rPr>
        <w:t>11</w:t>
      </w:r>
      <w:r w:rsidR="0001394B" w:rsidRPr="00B3749E">
        <w:rPr>
          <w:rFonts w:eastAsia="Times New Roman" w:cs="Times New Roman"/>
          <w:szCs w:val="24"/>
          <w:lang w:eastAsia="ru-RU"/>
        </w:rPr>
        <w:t xml:space="preserve">) </w:t>
      </w:r>
      <w:r w:rsidRPr="00B3749E">
        <w:rPr>
          <w:rFonts w:eastAsia="Times New Roman" w:cs="Times New Roman"/>
          <w:szCs w:val="24"/>
          <w:lang w:eastAsia="ru-RU"/>
        </w:rPr>
        <w:t>произведено в</w:t>
      </w:r>
      <w:r w:rsidR="00A7747B" w:rsidRPr="00B3749E">
        <w:rPr>
          <w:rFonts w:eastAsia="Times New Roman" w:cs="Times New Roman"/>
          <w:szCs w:val="24"/>
          <w:lang w:eastAsia="ru-RU"/>
        </w:rPr>
        <w:t xml:space="preserve"> соответствии со ст</w:t>
      </w:r>
      <w:r w:rsidR="00E94B51">
        <w:rPr>
          <w:rFonts w:eastAsia="Times New Roman" w:cs="Times New Roman"/>
          <w:szCs w:val="24"/>
          <w:lang w:eastAsia="ru-RU"/>
        </w:rPr>
        <w:t>атьей</w:t>
      </w:r>
      <w:r w:rsidR="00A7747B" w:rsidRPr="00B3749E">
        <w:rPr>
          <w:rFonts w:eastAsia="Times New Roman" w:cs="Times New Roman"/>
          <w:szCs w:val="24"/>
          <w:lang w:eastAsia="ru-RU"/>
        </w:rPr>
        <w:t xml:space="preserve"> 29 Лесного кодекса Российской Федерации, приказ</w:t>
      </w:r>
      <w:r w:rsidR="00CB038C" w:rsidRPr="00B3749E">
        <w:rPr>
          <w:rFonts w:eastAsia="Times New Roman" w:cs="Times New Roman"/>
          <w:szCs w:val="24"/>
          <w:lang w:eastAsia="ru-RU"/>
        </w:rPr>
        <w:t>ом</w:t>
      </w:r>
      <w:r w:rsidR="003767AE">
        <w:rPr>
          <w:rFonts w:eastAsia="Times New Roman" w:cs="Times New Roman"/>
          <w:szCs w:val="24"/>
          <w:lang w:eastAsia="ru-RU"/>
        </w:rPr>
        <w:t xml:space="preserve"> Рослесхоза от 27.05.2011 №</w:t>
      </w:r>
      <w:r w:rsidR="00A7747B" w:rsidRPr="00B3749E">
        <w:rPr>
          <w:rFonts w:eastAsia="Times New Roman" w:cs="Times New Roman"/>
          <w:szCs w:val="24"/>
          <w:lang w:eastAsia="ru-RU"/>
        </w:rPr>
        <w:t>191 «Об утверждении порядка исчисления расчетной лесосеки» на основе возрастов рубок лесных насаждений, установленных в соответ</w:t>
      </w:r>
      <w:r w:rsidR="009368A8" w:rsidRPr="00B3749E">
        <w:rPr>
          <w:rFonts w:eastAsia="Times New Roman" w:cs="Times New Roman"/>
          <w:szCs w:val="24"/>
          <w:lang w:eastAsia="ru-RU"/>
        </w:rPr>
        <w:t>ствии с прик</w:t>
      </w:r>
      <w:r w:rsidR="003767AE">
        <w:rPr>
          <w:rFonts w:eastAsia="Times New Roman" w:cs="Times New Roman"/>
          <w:szCs w:val="24"/>
          <w:lang w:eastAsia="ru-RU"/>
        </w:rPr>
        <w:t>азом Рослесхоза от 09.04.2015 №</w:t>
      </w:r>
      <w:r w:rsidR="009368A8" w:rsidRPr="00B3749E">
        <w:rPr>
          <w:rFonts w:eastAsia="Times New Roman" w:cs="Times New Roman"/>
          <w:szCs w:val="24"/>
          <w:lang w:eastAsia="ru-RU"/>
        </w:rPr>
        <w:t>105</w:t>
      </w:r>
      <w:r w:rsidR="00A7747B" w:rsidRPr="00B3749E">
        <w:rPr>
          <w:rFonts w:eastAsia="Times New Roman" w:cs="Times New Roman"/>
          <w:szCs w:val="24"/>
          <w:lang w:eastAsia="ru-RU"/>
        </w:rPr>
        <w:t xml:space="preserve"> </w:t>
      </w:r>
      <w:r w:rsidR="00FD79AD" w:rsidRPr="00B3749E">
        <w:rPr>
          <w:rFonts w:eastAsia="Times New Roman" w:cs="Times New Roman"/>
          <w:szCs w:val="24"/>
          <w:lang w:eastAsia="ru-RU"/>
        </w:rPr>
        <w:t>«</w:t>
      </w:r>
      <w:r w:rsidR="00A7747B" w:rsidRPr="00B3749E">
        <w:rPr>
          <w:rFonts w:eastAsia="Times New Roman" w:cs="Times New Roman"/>
          <w:szCs w:val="24"/>
          <w:lang w:eastAsia="ru-RU"/>
        </w:rPr>
        <w:t>Об установлении возрастов рубок</w:t>
      </w:r>
      <w:r w:rsidR="00FD79AD" w:rsidRPr="00B3749E">
        <w:rPr>
          <w:rFonts w:eastAsia="Times New Roman" w:cs="Times New Roman"/>
          <w:szCs w:val="24"/>
          <w:lang w:eastAsia="ru-RU"/>
        </w:rPr>
        <w:t>»</w:t>
      </w:r>
      <w:r w:rsidR="00D15D54">
        <w:rPr>
          <w:rFonts w:eastAsia="Times New Roman" w:cs="Times New Roman"/>
          <w:szCs w:val="24"/>
          <w:lang w:eastAsia="ru-RU"/>
        </w:rPr>
        <w:t xml:space="preserve"> (таблица </w:t>
      </w:r>
      <w:r w:rsidR="00F421CB">
        <w:rPr>
          <w:rFonts w:eastAsia="Times New Roman" w:cs="Times New Roman"/>
          <w:szCs w:val="24"/>
          <w:lang w:eastAsia="ru-RU"/>
        </w:rPr>
        <w:t>1</w:t>
      </w:r>
      <w:r w:rsidR="006A1EC6">
        <w:rPr>
          <w:rFonts w:eastAsia="Times New Roman" w:cs="Times New Roman"/>
          <w:szCs w:val="24"/>
          <w:lang w:eastAsia="ru-RU"/>
        </w:rPr>
        <w:t>6</w:t>
      </w:r>
      <w:r w:rsidR="00D15D54">
        <w:rPr>
          <w:rFonts w:eastAsia="Times New Roman" w:cs="Times New Roman"/>
          <w:szCs w:val="24"/>
          <w:lang w:eastAsia="ru-RU"/>
        </w:rPr>
        <w:t>)</w:t>
      </w:r>
      <w:r w:rsidR="003767AE">
        <w:rPr>
          <w:rFonts w:eastAsia="Times New Roman" w:cs="Times New Roman"/>
          <w:szCs w:val="24"/>
          <w:lang w:eastAsia="ru-RU"/>
        </w:rPr>
        <w:t>.</w:t>
      </w:r>
    </w:p>
    <w:p w14:paraId="24F79462" w14:textId="167259E9" w:rsidR="00A7747B" w:rsidRPr="00B3749E" w:rsidRDefault="00ED2E97" w:rsidP="00AC74AF">
      <w:pPr>
        <w:ind w:right="-357" w:firstLine="680"/>
        <w:jc w:val="both"/>
        <w:rPr>
          <w:rFonts w:eastAsia="Times New Roman" w:cs="Times New Roman"/>
          <w:szCs w:val="24"/>
          <w:lang w:eastAsia="ru-RU"/>
        </w:rPr>
      </w:pPr>
      <w:proofErr w:type="gramStart"/>
      <w:r w:rsidRPr="00B3749E">
        <w:rPr>
          <w:rFonts w:eastAsia="Times New Roman" w:cs="Times New Roman"/>
          <w:szCs w:val="24"/>
          <w:lang w:eastAsia="ru-RU"/>
        </w:rPr>
        <w:t>В соответствии</w:t>
      </w:r>
      <w:r w:rsidR="00876524" w:rsidRPr="00B3749E">
        <w:rPr>
          <w:rFonts w:eastAsia="Times New Roman" w:cs="Times New Roman"/>
          <w:szCs w:val="24"/>
          <w:lang w:eastAsia="ru-RU"/>
        </w:rPr>
        <w:t xml:space="preserve"> со ст</w:t>
      </w:r>
      <w:r w:rsidR="00E94B51">
        <w:rPr>
          <w:rFonts w:eastAsia="Times New Roman" w:cs="Times New Roman"/>
          <w:szCs w:val="24"/>
          <w:lang w:eastAsia="ru-RU"/>
        </w:rPr>
        <w:t>атьями</w:t>
      </w:r>
      <w:r w:rsidR="00876524" w:rsidRPr="00B3749E">
        <w:rPr>
          <w:rFonts w:eastAsia="Times New Roman" w:cs="Times New Roman"/>
          <w:szCs w:val="24"/>
          <w:lang w:eastAsia="ru-RU"/>
        </w:rPr>
        <w:t xml:space="preserve"> 105,106 Лесного кодекса Российской Федерации</w:t>
      </w:r>
      <w:r w:rsidR="00E34CF4" w:rsidRPr="00B3749E">
        <w:rPr>
          <w:rFonts w:eastAsia="Times New Roman" w:cs="Times New Roman"/>
          <w:szCs w:val="24"/>
          <w:lang w:eastAsia="ru-RU"/>
        </w:rPr>
        <w:t xml:space="preserve">, приказом </w:t>
      </w:r>
      <w:r w:rsidR="00331313" w:rsidRPr="00B3749E">
        <w:rPr>
          <w:rFonts w:eastAsia="Times New Roman" w:cs="Times New Roman"/>
          <w:szCs w:val="24"/>
          <w:lang w:eastAsia="ru-RU"/>
        </w:rPr>
        <w:t>Рослесхоза от 14.12.2010 № 485 «</w:t>
      </w:r>
      <w:r w:rsidR="00331313" w:rsidRPr="00B3749E">
        <w:rPr>
          <w:rFonts w:eastAsia="Calibri" w:cs="Times New Roman"/>
          <w:szCs w:val="24"/>
        </w:rPr>
        <w:t>Об утве</w:t>
      </w:r>
      <w:r w:rsidR="00331313" w:rsidRPr="00B3749E">
        <w:rPr>
          <w:rFonts w:eastAsia="Calibri" w:cs="Times New Roman"/>
          <w:szCs w:val="24"/>
        </w:rPr>
        <w:t>р</w:t>
      </w:r>
      <w:r w:rsidR="00331313" w:rsidRPr="00B3749E">
        <w:rPr>
          <w:rFonts w:eastAsia="Calibri" w:cs="Times New Roman"/>
          <w:szCs w:val="24"/>
        </w:rPr>
        <w:t xml:space="preserve">ждении особенностей использования, охраны, защиты, воспроизводства лесов, расположенных в </w:t>
      </w:r>
      <w:proofErr w:type="spellStart"/>
      <w:r w:rsidR="00331313" w:rsidRPr="00B3749E">
        <w:rPr>
          <w:rFonts w:eastAsia="Calibri" w:cs="Times New Roman"/>
          <w:szCs w:val="24"/>
        </w:rPr>
        <w:t>водоохранных</w:t>
      </w:r>
      <w:proofErr w:type="spellEnd"/>
      <w:r w:rsidR="00331313" w:rsidRPr="00B3749E">
        <w:rPr>
          <w:rFonts w:eastAsia="Calibri" w:cs="Times New Roman"/>
          <w:szCs w:val="24"/>
        </w:rPr>
        <w:t xml:space="preserve"> зонах, лесов, выполня</w:t>
      </w:r>
      <w:r w:rsidR="00331313" w:rsidRPr="00B3749E">
        <w:rPr>
          <w:rFonts w:eastAsia="Calibri" w:cs="Times New Roman"/>
          <w:szCs w:val="24"/>
        </w:rPr>
        <w:t>ю</w:t>
      </w:r>
      <w:r w:rsidR="00331313" w:rsidRPr="00B3749E">
        <w:rPr>
          <w:rFonts w:eastAsia="Calibri" w:cs="Times New Roman"/>
          <w:szCs w:val="24"/>
        </w:rPr>
        <w:t>щих функции защиты природных и иных объектов, ценных лесов, а также лесов, расположенных на особо защитных участках лесов»</w:t>
      </w:r>
      <w:r w:rsidR="00836FAF" w:rsidRPr="00B3749E">
        <w:rPr>
          <w:rFonts w:eastAsia="Calibri" w:cs="Times New Roman"/>
          <w:szCs w:val="24"/>
        </w:rPr>
        <w:t xml:space="preserve">, </w:t>
      </w:r>
      <w:r w:rsidR="00BD0815" w:rsidRPr="00B3749E">
        <w:rPr>
          <w:rFonts w:eastAsia="Calibri" w:cs="Times New Roman"/>
          <w:szCs w:val="24"/>
        </w:rPr>
        <w:t>п</w:t>
      </w:r>
      <w:r w:rsidR="00836FAF" w:rsidRPr="00B3749E">
        <w:rPr>
          <w:rFonts w:eastAsia="Calibri" w:cs="Times New Roman"/>
          <w:szCs w:val="24"/>
        </w:rPr>
        <w:t>риказом</w:t>
      </w:r>
      <w:r w:rsidR="00BD0815" w:rsidRPr="00B3749E">
        <w:rPr>
          <w:rFonts w:eastAsia="Calibri" w:cs="Times New Roman"/>
          <w:szCs w:val="24"/>
        </w:rPr>
        <w:t xml:space="preserve"> </w:t>
      </w:r>
      <w:r w:rsidR="00BD0815" w:rsidRPr="00B3749E">
        <w:rPr>
          <w:rFonts w:eastAsia="Calibri" w:cs="Times New Roman"/>
          <w:spacing w:val="-3"/>
          <w:szCs w:val="24"/>
        </w:rPr>
        <w:t>Минприроды России от 13.09.2016 №474 «Об утверждении Правил заготовки древесины и особенностей заготовки древесины</w:t>
      </w:r>
      <w:proofErr w:type="gramEnd"/>
      <w:r w:rsidR="00BD0815" w:rsidRPr="00B3749E">
        <w:rPr>
          <w:rFonts w:eastAsia="Calibri" w:cs="Times New Roman"/>
          <w:spacing w:val="-3"/>
          <w:szCs w:val="24"/>
        </w:rPr>
        <w:t xml:space="preserve"> в лесничествах, лесопарках, указанных в статье 23 Лесного кодекса Российской Федерации» </w:t>
      </w:r>
      <w:r w:rsidR="000C4996" w:rsidRPr="00B3749E">
        <w:rPr>
          <w:rFonts w:eastAsia="Calibri" w:cs="Times New Roman"/>
          <w:spacing w:val="-3"/>
          <w:szCs w:val="24"/>
        </w:rPr>
        <w:t>в защитных лесах</w:t>
      </w:r>
      <w:r w:rsidR="00DF4845" w:rsidRPr="00B3749E">
        <w:rPr>
          <w:rFonts w:eastAsia="Calibri" w:cs="Times New Roman"/>
          <w:spacing w:val="-3"/>
          <w:szCs w:val="24"/>
        </w:rPr>
        <w:t xml:space="preserve"> допускается проведение выб</w:t>
      </w:r>
      <w:r w:rsidR="00DF4845" w:rsidRPr="00B3749E">
        <w:rPr>
          <w:rFonts w:eastAsia="Calibri" w:cs="Times New Roman"/>
          <w:spacing w:val="-3"/>
          <w:szCs w:val="24"/>
        </w:rPr>
        <w:t>о</w:t>
      </w:r>
      <w:r w:rsidR="00DF4845" w:rsidRPr="00B3749E">
        <w:rPr>
          <w:rFonts w:eastAsia="Calibri" w:cs="Times New Roman"/>
          <w:spacing w:val="-3"/>
          <w:szCs w:val="24"/>
        </w:rPr>
        <w:t>рочных рубок в спел</w:t>
      </w:r>
      <w:r w:rsidR="00B3749E">
        <w:rPr>
          <w:rFonts w:eastAsia="Calibri" w:cs="Times New Roman"/>
          <w:spacing w:val="-3"/>
          <w:szCs w:val="24"/>
        </w:rPr>
        <w:t>ых и перестойных насаждениях, в</w:t>
      </w:r>
      <w:r w:rsidR="00470E69" w:rsidRPr="00B3749E">
        <w:t xml:space="preserve"> эксплуатационных лесах с целью заготовки древесины, осуществляются сплошные и выборочные рубки.</w:t>
      </w:r>
    </w:p>
    <w:p w14:paraId="49043B4F" w14:textId="14CAB85A" w:rsidR="000A6100" w:rsidRPr="00B3749E" w:rsidRDefault="008353AD" w:rsidP="008353AD">
      <w:pPr>
        <w:jc w:val="right"/>
        <w:rPr>
          <w:rFonts w:eastAsia="Times New Roman" w:cs="Times New Roman"/>
          <w:szCs w:val="24"/>
          <w:lang w:eastAsia="ru-RU"/>
        </w:rPr>
      </w:pPr>
      <w:r w:rsidRPr="00B3749E">
        <w:rPr>
          <w:rFonts w:eastAsia="Times New Roman" w:cs="Times New Roman"/>
          <w:szCs w:val="24"/>
          <w:lang w:eastAsia="ru-RU"/>
        </w:rPr>
        <w:t xml:space="preserve">Таблица </w:t>
      </w:r>
      <w:r w:rsidR="00F771D0">
        <w:rPr>
          <w:rFonts w:eastAsia="Times New Roman" w:cs="Times New Roman"/>
          <w:szCs w:val="24"/>
          <w:lang w:eastAsia="ru-RU"/>
        </w:rPr>
        <w:t>1</w:t>
      </w:r>
      <w:r w:rsidR="006A1EC6">
        <w:rPr>
          <w:rFonts w:eastAsia="Times New Roman" w:cs="Times New Roman"/>
          <w:szCs w:val="24"/>
          <w:lang w:eastAsia="ru-RU"/>
        </w:rPr>
        <w:t>0</w:t>
      </w:r>
    </w:p>
    <w:p w14:paraId="15FD61F7" w14:textId="691EC7B7" w:rsidR="00E713CC" w:rsidRDefault="00616520" w:rsidP="00E713CC">
      <w:pPr>
        <w:jc w:val="center"/>
        <w:rPr>
          <w:rFonts w:eastAsia="Times New Roman" w:cs="Times New Roman"/>
          <w:b/>
          <w:szCs w:val="24"/>
          <w:lang w:eastAsia="ru-RU"/>
        </w:rPr>
      </w:pPr>
      <w:r w:rsidRPr="00E53684">
        <w:rPr>
          <w:rFonts w:eastAsia="Times New Roman" w:cs="Times New Roman"/>
          <w:b/>
          <w:szCs w:val="24"/>
          <w:lang w:eastAsia="ru-RU"/>
        </w:rPr>
        <w:t>Расчетная лесосека для осуществления выборочных рубок спелых и перестойных лесных насаждений на срок действия лесох</w:t>
      </w:r>
      <w:r w:rsidRPr="00E53684">
        <w:rPr>
          <w:rFonts w:eastAsia="Times New Roman" w:cs="Times New Roman"/>
          <w:b/>
          <w:szCs w:val="24"/>
          <w:lang w:eastAsia="ru-RU"/>
        </w:rPr>
        <w:t>о</w:t>
      </w:r>
      <w:r w:rsidRPr="00E53684">
        <w:rPr>
          <w:rFonts w:eastAsia="Times New Roman" w:cs="Times New Roman"/>
          <w:b/>
          <w:szCs w:val="24"/>
          <w:lang w:eastAsia="ru-RU"/>
        </w:rPr>
        <w:t>зяйственного регламента</w:t>
      </w:r>
    </w:p>
    <w:tbl>
      <w:tblPr>
        <w:tblW w:w="14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155"/>
        <w:gridCol w:w="750"/>
        <w:gridCol w:w="749"/>
        <w:gridCol w:w="749"/>
        <w:gridCol w:w="749"/>
        <w:gridCol w:w="749"/>
        <w:gridCol w:w="749"/>
        <w:gridCol w:w="749"/>
        <w:gridCol w:w="749"/>
        <w:gridCol w:w="749"/>
        <w:gridCol w:w="749"/>
        <w:gridCol w:w="749"/>
        <w:gridCol w:w="749"/>
        <w:gridCol w:w="749"/>
        <w:gridCol w:w="736"/>
      </w:tblGrid>
      <w:tr w:rsidR="00096E8E" w:rsidRPr="006A1EC6" w14:paraId="307D4FED" w14:textId="77777777" w:rsidTr="00096E8E">
        <w:trPr>
          <w:cantSplit/>
          <w:trHeight w:val="170"/>
        </w:trPr>
        <w:tc>
          <w:tcPr>
            <w:tcW w:w="4155" w:type="dxa"/>
            <w:vMerge w:val="restart"/>
          </w:tcPr>
          <w:p w14:paraId="56A55A96"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 xml:space="preserve">Показатели </w:t>
            </w:r>
          </w:p>
        </w:tc>
        <w:tc>
          <w:tcPr>
            <w:tcW w:w="1499" w:type="dxa"/>
            <w:gridSpan w:val="2"/>
            <w:vAlign w:val="center"/>
          </w:tcPr>
          <w:p w14:paraId="2091056F"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 xml:space="preserve">Всего </w:t>
            </w:r>
          </w:p>
        </w:tc>
        <w:tc>
          <w:tcPr>
            <w:tcW w:w="8975" w:type="dxa"/>
            <w:gridSpan w:val="12"/>
            <w:vAlign w:val="center"/>
          </w:tcPr>
          <w:p w14:paraId="768A3E1A"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 xml:space="preserve">В том числе по </w:t>
            </w:r>
            <w:proofErr w:type="spellStart"/>
            <w:r w:rsidRPr="006A1EC6">
              <w:rPr>
                <w:rFonts w:eastAsia="Times New Roman" w:cs="Times New Roman"/>
                <w:sz w:val="20"/>
                <w:szCs w:val="20"/>
                <w:lang w:eastAsia="ru-RU"/>
              </w:rPr>
              <w:t>полнотам</w:t>
            </w:r>
            <w:proofErr w:type="spellEnd"/>
          </w:p>
        </w:tc>
      </w:tr>
      <w:tr w:rsidR="00096E8E" w:rsidRPr="006A1EC6" w14:paraId="74E5894E" w14:textId="77777777" w:rsidTr="00096E8E">
        <w:trPr>
          <w:cantSplit/>
          <w:trHeight w:val="170"/>
        </w:trPr>
        <w:tc>
          <w:tcPr>
            <w:tcW w:w="4155" w:type="dxa"/>
            <w:vMerge/>
          </w:tcPr>
          <w:p w14:paraId="527000E7" w14:textId="77777777" w:rsidR="00096E8E" w:rsidRPr="006A1EC6" w:rsidRDefault="00096E8E" w:rsidP="00096E8E">
            <w:pPr>
              <w:jc w:val="center"/>
              <w:rPr>
                <w:rFonts w:eastAsia="Times New Roman" w:cs="Times New Roman"/>
                <w:sz w:val="20"/>
                <w:szCs w:val="20"/>
                <w:lang w:eastAsia="ru-RU"/>
              </w:rPr>
            </w:pPr>
          </w:p>
        </w:tc>
        <w:tc>
          <w:tcPr>
            <w:tcW w:w="750" w:type="dxa"/>
            <w:vMerge w:val="restart"/>
          </w:tcPr>
          <w:p w14:paraId="2DDF7489"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49" w:type="dxa"/>
            <w:vMerge w:val="restart"/>
          </w:tcPr>
          <w:p w14:paraId="708684B5"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c>
          <w:tcPr>
            <w:tcW w:w="1498" w:type="dxa"/>
            <w:gridSpan w:val="2"/>
            <w:vAlign w:val="center"/>
          </w:tcPr>
          <w:p w14:paraId="739E04E5"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1.0</w:t>
            </w:r>
          </w:p>
        </w:tc>
        <w:tc>
          <w:tcPr>
            <w:tcW w:w="1498" w:type="dxa"/>
            <w:gridSpan w:val="2"/>
            <w:vAlign w:val="center"/>
          </w:tcPr>
          <w:p w14:paraId="102EA9D3"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0.9</w:t>
            </w:r>
          </w:p>
        </w:tc>
        <w:tc>
          <w:tcPr>
            <w:tcW w:w="1498" w:type="dxa"/>
            <w:gridSpan w:val="2"/>
            <w:vAlign w:val="center"/>
          </w:tcPr>
          <w:p w14:paraId="6935B507"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0.8</w:t>
            </w:r>
          </w:p>
        </w:tc>
        <w:tc>
          <w:tcPr>
            <w:tcW w:w="1498" w:type="dxa"/>
            <w:gridSpan w:val="2"/>
            <w:vAlign w:val="center"/>
          </w:tcPr>
          <w:p w14:paraId="4C6EC248"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0.7</w:t>
            </w:r>
          </w:p>
        </w:tc>
        <w:tc>
          <w:tcPr>
            <w:tcW w:w="1498" w:type="dxa"/>
            <w:gridSpan w:val="2"/>
            <w:vAlign w:val="center"/>
          </w:tcPr>
          <w:p w14:paraId="50201DD8"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0.6</w:t>
            </w:r>
          </w:p>
        </w:tc>
        <w:tc>
          <w:tcPr>
            <w:tcW w:w="1485" w:type="dxa"/>
            <w:gridSpan w:val="2"/>
            <w:vAlign w:val="center"/>
          </w:tcPr>
          <w:p w14:paraId="7B25D190"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0.3 – 0.5</w:t>
            </w:r>
          </w:p>
        </w:tc>
      </w:tr>
      <w:tr w:rsidR="00096E8E" w:rsidRPr="006A1EC6" w14:paraId="18111BAC" w14:textId="77777777" w:rsidTr="00096E8E">
        <w:trPr>
          <w:cantSplit/>
          <w:trHeight w:val="170"/>
        </w:trPr>
        <w:tc>
          <w:tcPr>
            <w:tcW w:w="4155" w:type="dxa"/>
            <w:vMerge/>
          </w:tcPr>
          <w:p w14:paraId="24D16941" w14:textId="77777777" w:rsidR="00096E8E" w:rsidRPr="006A1EC6" w:rsidRDefault="00096E8E" w:rsidP="00096E8E">
            <w:pPr>
              <w:jc w:val="center"/>
              <w:rPr>
                <w:rFonts w:eastAsia="Times New Roman" w:cs="Times New Roman"/>
                <w:sz w:val="20"/>
                <w:szCs w:val="20"/>
                <w:lang w:eastAsia="ru-RU"/>
              </w:rPr>
            </w:pPr>
          </w:p>
        </w:tc>
        <w:tc>
          <w:tcPr>
            <w:tcW w:w="750" w:type="dxa"/>
            <w:vMerge/>
          </w:tcPr>
          <w:p w14:paraId="10BF9618" w14:textId="77777777" w:rsidR="00096E8E" w:rsidRPr="006A1EC6" w:rsidRDefault="00096E8E" w:rsidP="00096E8E">
            <w:pPr>
              <w:jc w:val="center"/>
              <w:rPr>
                <w:rFonts w:eastAsia="Times New Roman" w:cs="Times New Roman"/>
                <w:sz w:val="20"/>
                <w:szCs w:val="20"/>
                <w:lang w:eastAsia="ru-RU"/>
              </w:rPr>
            </w:pPr>
          </w:p>
        </w:tc>
        <w:tc>
          <w:tcPr>
            <w:tcW w:w="749" w:type="dxa"/>
            <w:vMerge/>
          </w:tcPr>
          <w:p w14:paraId="20EDC208" w14:textId="77777777" w:rsidR="00096E8E" w:rsidRPr="006A1EC6" w:rsidRDefault="00096E8E" w:rsidP="00096E8E">
            <w:pPr>
              <w:jc w:val="center"/>
              <w:rPr>
                <w:rFonts w:eastAsia="Times New Roman" w:cs="Times New Roman"/>
                <w:sz w:val="20"/>
                <w:szCs w:val="20"/>
                <w:lang w:eastAsia="ru-RU"/>
              </w:rPr>
            </w:pPr>
          </w:p>
        </w:tc>
        <w:tc>
          <w:tcPr>
            <w:tcW w:w="749" w:type="dxa"/>
          </w:tcPr>
          <w:p w14:paraId="5C395FEE"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49" w:type="dxa"/>
          </w:tcPr>
          <w:p w14:paraId="2022220D"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c>
          <w:tcPr>
            <w:tcW w:w="749" w:type="dxa"/>
          </w:tcPr>
          <w:p w14:paraId="58811879"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49" w:type="dxa"/>
          </w:tcPr>
          <w:p w14:paraId="6B94CC4C"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c>
          <w:tcPr>
            <w:tcW w:w="749" w:type="dxa"/>
          </w:tcPr>
          <w:p w14:paraId="466E607E"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49" w:type="dxa"/>
          </w:tcPr>
          <w:p w14:paraId="1378965F"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c>
          <w:tcPr>
            <w:tcW w:w="749" w:type="dxa"/>
          </w:tcPr>
          <w:p w14:paraId="142D70C3"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49" w:type="dxa"/>
          </w:tcPr>
          <w:p w14:paraId="2E4BAFCC"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c>
          <w:tcPr>
            <w:tcW w:w="749" w:type="dxa"/>
          </w:tcPr>
          <w:p w14:paraId="28A3FF7A"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49" w:type="dxa"/>
          </w:tcPr>
          <w:p w14:paraId="368CA10B"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c>
          <w:tcPr>
            <w:tcW w:w="749" w:type="dxa"/>
          </w:tcPr>
          <w:p w14:paraId="4C0B05E7"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га</w:t>
            </w:r>
          </w:p>
        </w:tc>
        <w:tc>
          <w:tcPr>
            <w:tcW w:w="736" w:type="dxa"/>
          </w:tcPr>
          <w:p w14:paraId="5DEE3FC4"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тыс</w:t>
            </w:r>
            <w:proofErr w:type="gramStart"/>
            <w:r w:rsidRPr="006A1EC6">
              <w:rPr>
                <w:rFonts w:eastAsia="Times New Roman" w:cs="Times New Roman"/>
                <w:sz w:val="20"/>
                <w:szCs w:val="20"/>
                <w:lang w:eastAsia="ru-RU"/>
              </w:rPr>
              <w:t>.м</w:t>
            </w:r>
            <w:proofErr w:type="gramEnd"/>
            <w:r w:rsidRPr="006A1EC6">
              <w:rPr>
                <w:rFonts w:eastAsia="Times New Roman" w:cs="Times New Roman"/>
                <w:sz w:val="20"/>
                <w:szCs w:val="20"/>
                <w:vertAlign w:val="superscript"/>
                <w:lang w:eastAsia="ru-RU"/>
              </w:rPr>
              <w:t>3</w:t>
            </w:r>
          </w:p>
        </w:tc>
      </w:tr>
      <w:tr w:rsidR="00096E8E" w:rsidRPr="006A1EC6" w14:paraId="25398BB3" w14:textId="77777777" w:rsidTr="00096E8E">
        <w:trPr>
          <w:cantSplit/>
          <w:trHeight w:val="170"/>
        </w:trPr>
        <w:tc>
          <w:tcPr>
            <w:tcW w:w="4155" w:type="dxa"/>
          </w:tcPr>
          <w:p w14:paraId="635F4450"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w:t>
            </w:r>
          </w:p>
        </w:tc>
        <w:tc>
          <w:tcPr>
            <w:tcW w:w="750" w:type="dxa"/>
          </w:tcPr>
          <w:p w14:paraId="58CC9F0E"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2</w:t>
            </w:r>
          </w:p>
        </w:tc>
        <w:tc>
          <w:tcPr>
            <w:tcW w:w="749" w:type="dxa"/>
          </w:tcPr>
          <w:p w14:paraId="3CFECECD"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3</w:t>
            </w:r>
          </w:p>
        </w:tc>
        <w:tc>
          <w:tcPr>
            <w:tcW w:w="749" w:type="dxa"/>
          </w:tcPr>
          <w:p w14:paraId="16506BD6"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4</w:t>
            </w:r>
          </w:p>
        </w:tc>
        <w:tc>
          <w:tcPr>
            <w:tcW w:w="749" w:type="dxa"/>
          </w:tcPr>
          <w:p w14:paraId="2645B0A8"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5</w:t>
            </w:r>
          </w:p>
        </w:tc>
        <w:tc>
          <w:tcPr>
            <w:tcW w:w="749" w:type="dxa"/>
          </w:tcPr>
          <w:p w14:paraId="5A96F48C"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6</w:t>
            </w:r>
          </w:p>
        </w:tc>
        <w:tc>
          <w:tcPr>
            <w:tcW w:w="749" w:type="dxa"/>
          </w:tcPr>
          <w:p w14:paraId="6C307EB1"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7</w:t>
            </w:r>
          </w:p>
        </w:tc>
        <w:tc>
          <w:tcPr>
            <w:tcW w:w="749" w:type="dxa"/>
          </w:tcPr>
          <w:p w14:paraId="1B79325B"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8</w:t>
            </w:r>
          </w:p>
        </w:tc>
        <w:tc>
          <w:tcPr>
            <w:tcW w:w="749" w:type="dxa"/>
          </w:tcPr>
          <w:p w14:paraId="138D8FD3"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9</w:t>
            </w:r>
          </w:p>
        </w:tc>
        <w:tc>
          <w:tcPr>
            <w:tcW w:w="749" w:type="dxa"/>
          </w:tcPr>
          <w:p w14:paraId="38D33F0F"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10</w:t>
            </w:r>
          </w:p>
        </w:tc>
        <w:tc>
          <w:tcPr>
            <w:tcW w:w="749" w:type="dxa"/>
          </w:tcPr>
          <w:p w14:paraId="1B26FF23"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11</w:t>
            </w:r>
          </w:p>
        </w:tc>
        <w:tc>
          <w:tcPr>
            <w:tcW w:w="749" w:type="dxa"/>
          </w:tcPr>
          <w:p w14:paraId="4216AFA4"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12</w:t>
            </w:r>
          </w:p>
        </w:tc>
        <w:tc>
          <w:tcPr>
            <w:tcW w:w="749" w:type="dxa"/>
          </w:tcPr>
          <w:p w14:paraId="7B5CFCD1"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13</w:t>
            </w:r>
          </w:p>
        </w:tc>
        <w:tc>
          <w:tcPr>
            <w:tcW w:w="749" w:type="dxa"/>
          </w:tcPr>
          <w:p w14:paraId="395BE0C0"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14</w:t>
            </w:r>
          </w:p>
        </w:tc>
        <w:tc>
          <w:tcPr>
            <w:tcW w:w="736" w:type="dxa"/>
          </w:tcPr>
          <w:p w14:paraId="14CA0549" w14:textId="77777777" w:rsidR="00096E8E" w:rsidRPr="006A1EC6" w:rsidRDefault="00096E8E" w:rsidP="00096E8E">
            <w:pPr>
              <w:jc w:val="center"/>
              <w:rPr>
                <w:rFonts w:eastAsia="Times New Roman" w:cs="Times New Roman"/>
                <w:sz w:val="20"/>
                <w:szCs w:val="20"/>
                <w:lang w:eastAsia="ru-RU"/>
              </w:rPr>
            </w:pPr>
            <w:r w:rsidRPr="006A1EC6">
              <w:rPr>
                <w:rFonts w:eastAsia="Times New Roman" w:cs="Times New Roman"/>
                <w:sz w:val="20"/>
                <w:szCs w:val="20"/>
                <w:lang w:eastAsia="ru-RU"/>
              </w:rPr>
              <w:t>15</w:t>
            </w:r>
          </w:p>
        </w:tc>
      </w:tr>
      <w:tr w:rsidR="00096E8E" w:rsidRPr="006A1EC6" w14:paraId="7AD3B9BA" w14:textId="77777777" w:rsidTr="00096E8E">
        <w:trPr>
          <w:cantSplit/>
          <w:trHeight w:val="930"/>
        </w:trPr>
        <w:tc>
          <w:tcPr>
            <w:tcW w:w="14629" w:type="dxa"/>
            <w:gridSpan w:val="15"/>
          </w:tcPr>
          <w:p w14:paraId="2BB12520" w14:textId="77777777" w:rsidR="00096E8E" w:rsidRPr="006A1EC6" w:rsidRDefault="00096E8E" w:rsidP="00096E8E">
            <w:pPr>
              <w:jc w:val="center"/>
              <w:rPr>
                <w:rFonts w:eastAsia="Times New Roman" w:cs="Times New Roman"/>
                <w:b/>
                <w:sz w:val="20"/>
                <w:szCs w:val="20"/>
                <w:lang w:eastAsia="ru-RU"/>
              </w:rPr>
            </w:pPr>
            <w:r w:rsidRPr="006A1EC6">
              <w:rPr>
                <w:rFonts w:eastAsia="Times New Roman" w:cs="Times New Roman"/>
                <w:b/>
                <w:sz w:val="20"/>
                <w:szCs w:val="20"/>
                <w:lang w:eastAsia="ru-RU"/>
              </w:rPr>
              <w:t>Целевое назначение лесов - Защитные леса</w:t>
            </w:r>
          </w:p>
          <w:p w14:paraId="45EA00F6" w14:textId="77777777" w:rsidR="00096E8E" w:rsidRPr="006A1EC6" w:rsidRDefault="00096E8E" w:rsidP="00096E8E">
            <w:pPr>
              <w:jc w:val="center"/>
              <w:rPr>
                <w:rFonts w:cs="Times New Roman"/>
                <w:b/>
                <w:sz w:val="20"/>
                <w:szCs w:val="20"/>
                <w:shd w:val="clear" w:color="auto" w:fill="FFFFFF"/>
              </w:rPr>
            </w:pPr>
            <w:r w:rsidRPr="006A1EC6">
              <w:rPr>
                <w:rFonts w:eastAsia="Times New Roman" w:cs="Times New Roman"/>
                <w:b/>
                <w:sz w:val="20"/>
                <w:szCs w:val="20"/>
                <w:lang w:eastAsia="ru-RU"/>
              </w:rPr>
              <w:t xml:space="preserve">Категория защитных лесов - </w:t>
            </w:r>
            <w:r w:rsidRPr="006A1EC6">
              <w:rPr>
                <w:rFonts w:cs="Times New Roman"/>
                <w:b/>
                <w:sz w:val="20"/>
                <w:szCs w:val="20"/>
                <w:shd w:val="clear" w:color="auto" w:fill="FFFFFF"/>
              </w:rPr>
              <w:t>Леса, выполняющие функции защиты природных и иных объектов:</w:t>
            </w:r>
          </w:p>
          <w:p w14:paraId="3D33AA05" w14:textId="392ECA46" w:rsidR="00096E8E" w:rsidRPr="006A1EC6" w:rsidRDefault="007319E3" w:rsidP="00096E8E">
            <w:pPr>
              <w:jc w:val="center"/>
              <w:rPr>
                <w:rFonts w:eastAsia="Times New Roman" w:cs="Times New Roman"/>
                <w:b/>
                <w:sz w:val="20"/>
                <w:szCs w:val="20"/>
                <w:lang w:eastAsia="ru-RU"/>
              </w:rPr>
            </w:pPr>
            <w:r>
              <w:rPr>
                <w:rFonts w:eastAsia="Times New Roman" w:cs="Times New Roman"/>
                <w:b/>
                <w:sz w:val="20"/>
                <w:szCs w:val="20"/>
                <w:lang w:eastAsia="ru-RU"/>
              </w:rPr>
              <w:t>Городские леса</w:t>
            </w:r>
          </w:p>
          <w:p w14:paraId="020E54B1" w14:textId="3A75216F" w:rsidR="00096E8E" w:rsidRPr="006A1EC6" w:rsidRDefault="007319E3" w:rsidP="007319E3">
            <w:pPr>
              <w:jc w:val="center"/>
              <w:rPr>
                <w:rFonts w:eastAsia="Times New Roman" w:cs="Times New Roman"/>
                <w:b/>
                <w:sz w:val="20"/>
                <w:szCs w:val="20"/>
                <w:lang w:eastAsia="ru-RU"/>
              </w:rPr>
            </w:pPr>
            <w:r w:rsidRPr="006A1EC6">
              <w:rPr>
                <w:sz w:val="20"/>
              </w:rPr>
              <w:t xml:space="preserve">В </w:t>
            </w:r>
            <w:r>
              <w:rPr>
                <w:sz w:val="20"/>
              </w:rPr>
              <w:t>защитных</w:t>
            </w:r>
            <w:r w:rsidRPr="006A1EC6">
              <w:rPr>
                <w:sz w:val="20"/>
              </w:rPr>
              <w:t xml:space="preserve"> лесах выборочные рубки спелых и перестойных лесных насаждений не назначены</w:t>
            </w:r>
          </w:p>
        </w:tc>
      </w:tr>
    </w:tbl>
    <w:p w14:paraId="18F60E68" w14:textId="77777777" w:rsidR="00096E8E" w:rsidRPr="006A1EC6" w:rsidRDefault="00096E8E" w:rsidP="00096E8E">
      <w:pPr>
        <w:jc w:val="right"/>
        <w:rPr>
          <w:rFonts w:cs="Times New Roman"/>
          <w:szCs w:val="24"/>
        </w:rPr>
      </w:pPr>
    </w:p>
    <w:p w14:paraId="484F4DD4" w14:textId="77777777" w:rsidR="00616520" w:rsidRPr="006A1EC6" w:rsidRDefault="00616520" w:rsidP="00616520">
      <w:pPr>
        <w:jc w:val="right"/>
        <w:rPr>
          <w:rFonts w:cs="Times New Roman"/>
          <w:szCs w:val="24"/>
        </w:rPr>
      </w:pPr>
    </w:p>
    <w:p w14:paraId="2569A232" w14:textId="77777777" w:rsidR="00AC17DF" w:rsidRPr="006A1EC6" w:rsidRDefault="00AC17DF">
      <w:pPr>
        <w:rPr>
          <w:rFonts w:eastAsia="Times New Roman" w:cs="Times New Roman"/>
          <w:szCs w:val="24"/>
          <w:lang w:eastAsia="ru-RU"/>
        </w:rPr>
      </w:pPr>
      <w:r w:rsidRPr="006A1EC6">
        <w:rPr>
          <w:rFonts w:eastAsia="Times New Roman" w:cs="Times New Roman"/>
          <w:szCs w:val="24"/>
          <w:lang w:eastAsia="ru-RU"/>
        </w:rPr>
        <w:br w:type="page"/>
      </w:r>
    </w:p>
    <w:p w14:paraId="60802C62" w14:textId="04AC3D51" w:rsidR="00A7747B" w:rsidRPr="00D42B6B" w:rsidRDefault="00A7747B" w:rsidP="000021EE">
      <w:pPr>
        <w:jc w:val="right"/>
        <w:rPr>
          <w:rFonts w:eastAsia="Times New Roman" w:cs="Times New Roman"/>
          <w:szCs w:val="24"/>
          <w:lang w:eastAsia="ru-RU"/>
        </w:rPr>
      </w:pPr>
      <w:r w:rsidRPr="00D42B6B">
        <w:rPr>
          <w:rFonts w:eastAsia="Times New Roman" w:cs="Times New Roman"/>
          <w:szCs w:val="24"/>
          <w:lang w:eastAsia="ru-RU"/>
        </w:rPr>
        <w:lastRenderedPageBreak/>
        <w:t xml:space="preserve">Таблица </w:t>
      </w:r>
      <w:r w:rsidR="00F771D0">
        <w:rPr>
          <w:rFonts w:eastAsia="Times New Roman" w:cs="Times New Roman"/>
          <w:szCs w:val="24"/>
          <w:lang w:eastAsia="ru-RU"/>
        </w:rPr>
        <w:t>1</w:t>
      </w:r>
      <w:r w:rsidR="00D351A3">
        <w:rPr>
          <w:rFonts w:eastAsia="Times New Roman" w:cs="Times New Roman"/>
          <w:szCs w:val="24"/>
          <w:lang w:eastAsia="ru-RU"/>
        </w:rPr>
        <w:t>1</w:t>
      </w:r>
    </w:p>
    <w:p w14:paraId="30338BBC" w14:textId="77777777" w:rsidR="00A7747B" w:rsidRPr="00D42B6B" w:rsidRDefault="00A7747B" w:rsidP="00A7747B">
      <w:pPr>
        <w:jc w:val="center"/>
        <w:rPr>
          <w:rFonts w:eastAsia="Times New Roman" w:cs="Times New Roman"/>
          <w:b/>
          <w:szCs w:val="24"/>
          <w:lang w:eastAsia="ru-RU"/>
        </w:rPr>
      </w:pPr>
      <w:r w:rsidRPr="00D42B6B">
        <w:rPr>
          <w:rFonts w:eastAsia="Times New Roman" w:cs="Times New Roman"/>
          <w:b/>
          <w:szCs w:val="24"/>
          <w:lang w:eastAsia="ru-RU"/>
        </w:rPr>
        <w:t>Расчетная лесосека для осуще</w:t>
      </w:r>
      <w:r w:rsidR="00AC17DF" w:rsidRPr="00D42B6B">
        <w:rPr>
          <w:rFonts w:eastAsia="Times New Roman" w:cs="Times New Roman"/>
          <w:b/>
          <w:szCs w:val="24"/>
          <w:lang w:eastAsia="ru-RU"/>
        </w:rPr>
        <w:t xml:space="preserve">ствления сплошных </w:t>
      </w:r>
      <w:r w:rsidRPr="00D42B6B">
        <w:rPr>
          <w:rFonts w:eastAsia="Times New Roman" w:cs="Times New Roman"/>
          <w:b/>
          <w:szCs w:val="24"/>
          <w:lang w:eastAsia="ru-RU"/>
        </w:rPr>
        <w:t>рубок спелых и перестойных лесных насаждений</w:t>
      </w:r>
    </w:p>
    <w:tbl>
      <w:tblPr>
        <w:tblW w:w="15132" w:type="dxa"/>
        <w:tblInd w:w="-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44"/>
        <w:gridCol w:w="708"/>
        <w:gridCol w:w="536"/>
        <w:gridCol w:w="536"/>
        <w:gridCol w:w="639"/>
        <w:gridCol w:w="456"/>
        <w:gridCol w:w="537"/>
        <w:gridCol w:w="699"/>
        <w:gridCol w:w="699"/>
        <w:gridCol w:w="576"/>
        <w:gridCol w:w="566"/>
        <w:gridCol w:w="434"/>
        <w:gridCol w:w="567"/>
        <w:gridCol w:w="519"/>
        <w:gridCol w:w="518"/>
        <w:gridCol w:w="512"/>
        <w:gridCol w:w="6"/>
        <w:gridCol w:w="580"/>
        <w:gridCol w:w="599"/>
        <w:gridCol w:w="640"/>
        <w:gridCol w:w="640"/>
        <w:gridCol w:w="656"/>
        <w:gridCol w:w="558"/>
        <w:gridCol w:w="567"/>
        <w:gridCol w:w="540"/>
      </w:tblGrid>
      <w:tr w:rsidR="00E43DFD" w:rsidRPr="009A0FE6" w14:paraId="6731F5B9" w14:textId="77777777" w:rsidTr="00E43DFD">
        <w:trPr>
          <w:cantSplit/>
          <w:trHeight w:val="227"/>
        </w:trPr>
        <w:tc>
          <w:tcPr>
            <w:tcW w:w="1844" w:type="dxa"/>
            <w:vMerge w:val="restart"/>
            <w:shd w:val="clear" w:color="auto" w:fill="auto"/>
            <w:vAlign w:val="center"/>
          </w:tcPr>
          <w:p w14:paraId="448486DC" w14:textId="77777777" w:rsidR="00E43DFD" w:rsidRDefault="00E43DFD" w:rsidP="00DD7F5D">
            <w:pPr>
              <w:jc w:val="center"/>
              <w:rPr>
                <w:rFonts w:eastAsia="Times New Roman" w:cs="Times New Roman"/>
                <w:sz w:val="18"/>
                <w:szCs w:val="18"/>
                <w:lang w:eastAsia="ru-RU"/>
              </w:rPr>
            </w:pPr>
            <w:proofErr w:type="spellStart"/>
            <w:r w:rsidRPr="00D22489">
              <w:rPr>
                <w:rFonts w:eastAsia="Times New Roman" w:cs="Times New Roman"/>
                <w:sz w:val="18"/>
                <w:szCs w:val="18"/>
                <w:lang w:eastAsia="ru-RU"/>
              </w:rPr>
              <w:t>Хозсекция</w:t>
            </w:r>
            <w:proofErr w:type="spellEnd"/>
            <w:r w:rsidRPr="00D22489">
              <w:rPr>
                <w:rFonts w:eastAsia="Times New Roman" w:cs="Times New Roman"/>
                <w:sz w:val="18"/>
                <w:szCs w:val="18"/>
                <w:lang w:eastAsia="ru-RU"/>
              </w:rPr>
              <w:t xml:space="preserve"> и</w:t>
            </w:r>
          </w:p>
          <w:p w14:paraId="2B367E6A" w14:textId="77777777" w:rsidR="00E43DFD" w:rsidRDefault="00E43DFD" w:rsidP="00DD7F5D">
            <w:pPr>
              <w:jc w:val="center"/>
              <w:rPr>
                <w:rFonts w:eastAsia="Times New Roman" w:cs="Times New Roman"/>
                <w:sz w:val="18"/>
                <w:szCs w:val="18"/>
                <w:lang w:eastAsia="ru-RU"/>
              </w:rPr>
            </w:pPr>
            <w:r w:rsidRPr="00D22489">
              <w:rPr>
                <w:rFonts w:eastAsia="Times New Roman" w:cs="Times New Roman"/>
                <w:sz w:val="18"/>
                <w:szCs w:val="18"/>
                <w:lang w:eastAsia="ru-RU"/>
              </w:rPr>
              <w:t>преобладающая</w:t>
            </w:r>
          </w:p>
          <w:p w14:paraId="649C6FD6" w14:textId="77777777" w:rsidR="00E43DFD" w:rsidRPr="00D22489" w:rsidRDefault="00E43DFD" w:rsidP="00DD7F5D">
            <w:pPr>
              <w:jc w:val="center"/>
              <w:rPr>
                <w:rFonts w:eastAsia="Times New Roman" w:cs="Times New Roman"/>
                <w:sz w:val="18"/>
                <w:szCs w:val="18"/>
                <w:lang w:eastAsia="ru-RU"/>
              </w:rPr>
            </w:pPr>
            <w:r w:rsidRPr="00D22489">
              <w:rPr>
                <w:rFonts w:eastAsia="Times New Roman" w:cs="Times New Roman"/>
                <w:sz w:val="18"/>
                <w:szCs w:val="18"/>
                <w:lang w:eastAsia="ru-RU"/>
              </w:rPr>
              <w:t>порода</w:t>
            </w:r>
          </w:p>
        </w:tc>
        <w:tc>
          <w:tcPr>
            <w:tcW w:w="708" w:type="dxa"/>
            <w:vMerge w:val="restart"/>
            <w:shd w:val="clear" w:color="auto" w:fill="auto"/>
            <w:textDirection w:val="btLr"/>
            <w:vAlign w:val="center"/>
          </w:tcPr>
          <w:p w14:paraId="607B61F2" w14:textId="77777777" w:rsidR="00E43DFD" w:rsidRPr="00D22489" w:rsidRDefault="00E43DFD" w:rsidP="001B3878">
            <w:pPr>
              <w:ind w:left="113" w:right="113"/>
              <w:jc w:val="center"/>
              <w:rPr>
                <w:rFonts w:eastAsia="Times New Roman" w:cs="Times New Roman"/>
                <w:sz w:val="18"/>
                <w:szCs w:val="18"/>
                <w:lang w:eastAsia="ru-RU"/>
              </w:rPr>
            </w:pPr>
            <w:r w:rsidRPr="00D22489">
              <w:rPr>
                <w:rFonts w:eastAsia="Times New Roman" w:cs="Times New Roman"/>
                <w:sz w:val="18"/>
                <w:szCs w:val="18"/>
                <w:lang w:eastAsia="ru-RU"/>
              </w:rPr>
              <w:t>Земли, покрытые лесной ра</w:t>
            </w:r>
            <w:r w:rsidRPr="00D22489">
              <w:rPr>
                <w:rFonts w:eastAsia="Times New Roman" w:cs="Times New Roman"/>
                <w:sz w:val="18"/>
                <w:szCs w:val="18"/>
                <w:lang w:eastAsia="ru-RU"/>
              </w:rPr>
              <w:t>с</w:t>
            </w:r>
            <w:r w:rsidRPr="00D22489">
              <w:rPr>
                <w:rFonts w:eastAsia="Times New Roman" w:cs="Times New Roman"/>
                <w:sz w:val="18"/>
                <w:szCs w:val="18"/>
                <w:lang w:eastAsia="ru-RU"/>
              </w:rPr>
              <w:t xml:space="preserve">тительностью, </w:t>
            </w:r>
            <w:proofErr w:type="gramStart"/>
            <w:r w:rsidRPr="00D22489">
              <w:rPr>
                <w:rFonts w:eastAsia="Times New Roman" w:cs="Times New Roman"/>
                <w:sz w:val="18"/>
                <w:szCs w:val="18"/>
                <w:lang w:eastAsia="ru-RU"/>
              </w:rPr>
              <w:t>га</w:t>
            </w:r>
            <w:proofErr w:type="gramEnd"/>
          </w:p>
        </w:tc>
        <w:tc>
          <w:tcPr>
            <w:tcW w:w="3403" w:type="dxa"/>
            <w:gridSpan w:val="6"/>
            <w:shd w:val="clear" w:color="auto" w:fill="auto"/>
          </w:tcPr>
          <w:p w14:paraId="78696EC1" w14:textId="77777777" w:rsidR="00E43DFD" w:rsidRPr="00D22489" w:rsidRDefault="00E43DFD" w:rsidP="006A0B55">
            <w:pPr>
              <w:jc w:val="center"/>
              <w:rPr>
                <w:rFonts w:eastAsia="Times New Roman" w:cs="Times New Roman"/>
                <w:sz w:val="18"/>
                <w:szCs w:val="18"/>
                <w:lang w:eastAsia="ru-RU"/>
              </w:rPr>
            </w:pPr>
            <w:r w:rsidRPr="00D22489">
              <w:rPr>
                <w:rFonts w:eastAsia="Times New Roman" w:cs="Times New Roman"/>
                <w:sz w:val="18"/>
                <w:szCs w:val="18"/>
                <w:lang w:eastAsia="ru-RU"/>
              </w:rPr>
              <w:t>В то числе по группам возраста</w:t>
            </w:r>
          </w:p>
        </w:tc>
        <w:tc>
          <w:tcPr>
            <w:tcW w:w="699" w:type="dxa"/>
            <w:vMerge w:val="restart"/>
            <w:shd w:val="clear" w:color="auto" w:fill="auto"/>
            <w:textDirection w:val="btLr"/>
            <w:vAlign w:val="center"/>
          </w:tcPr>
          <w:p w14:paraId="7FCAED40"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Запас спелых и перестойных лесных насаждений, тыс. м</w:t>
            </w:r>
            <w:r w:rsidRPr="00D22489">
              <w:rPr>
                <w:rFonts w:eastAsia="Times New Roman" w:cs="Times New Roman"/>
                <w:sz w:val="18"/>
                <w:szCs w:val="18"/>
                <w:vertAlign w:val="superscript"/>
                <w:lang w:eastAsia="ru-RU"/>
              </w:rPr>
              <w:t>3</w:t>
            </w:r>
          </w:p>
        </w:tc>
        <w:tc>
          <w:tcPr>
            <w:tcW w:w="576" w:type="dxa"/>
            <w:vMerge w:val="restart"/>
            <w:shd w:val="clear" w:color="auto" w:fill="auto"/>
            <w:textDirection w:val="btLr"/>
            <w:vAlign w:val="center"/>
          </w:tcPr>
          <w:p w14:paraId="26FCBC4B"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Средний запас на 1 га эксплу</w:t>
            </w:r>
            <w:r w:rsidRPr="00D22489">
              <w:rPr>
                <w:rFonts w:eastAsia="Times New Roman" w:cs="Times New Roman"/>
                <w:sz w:val="18"/>
                <w:szCs w:val="18"/>
                <w:lang w:eastAsia="ru-RU"/>
              </w:rPr>
              <w:t>а</w:t>
            </w:r>
            <w:r w:rsidRPr="00D22489">
              <w:rPr>
                <w:rFonts w:eastAsia="Times New Roman" w:cs="Times New Roman"/>
                <w:sz w:val="18"/>
                <w:szCs w:val="18"/>
                <w:lang w:eastAsia="ru-RU"/>
              </w:rPr>
              <w:t>тационного фонда, м</w:t>
            </w:r>
            <w:r w:rsidRPr="00D22489">
              <w:rPr>
                <w:rFonts w:eastAsia="Times New Roman" w:cs="Times New Roman"/>
                <w:sz w:val="18"/>
                <w:szCs w:val="18"/>
                <w:vertAlign w:val="superscript"/>
                <w:lang w:eastAsia="ru-RU"/>
              </w:rPr>
              <w:t>3</w:t>
            </w:r>
          </w:p>
        </w:tc>
        <w:tc>
          <w:tcPr>
            <w:tcW w:w="566" w:type="dxa"/>
            <w:vMerge w:val="restart"/>
            <w:shd w:val="clear" w:color="auto" w:fill="auto"/>
            <w:textDirection w:val="btLr"/>
            <w:vAlign w:val="center"/>
          </w:tcPr>
          <w:p w14:paraId="48D04F74"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Средний прирост корневой массы, тыс. м</w:t>
            </w:r>
            <w:r w:rsidRPr="00D22489">
              <w:rPr>
                <w:rFonts w:eastAsia="Times New Roman" w:cs="Times New Roman"/>
                <w:sz w:val="18"/>
                <w:szCs w:val="18"/>
                <w:vertAlign w:val="superscript"/>
                <w:lang w:eastAsia="ru-RU"/>
              </w:rPr>
              <w:t>3</w:t>
            </w:r>
          </w:p>
        </w:tc>
        <w:tc>
          <w:tcPr>
            <w:tcW w:w="434" w:type="dxa"/>
            <w:vMerge w:val="restart"/>
            <w:shd w:val="clear" w:color="auto" w:fill="auto"/>
            <w:textDirection w:val="btLr"/>
            <w:vAlign w:val="center"/>
          </w:tcPr>
          <w:p w14:paraId="7A84F68B"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Возраст рубки</w:t>
            </w:r>
          </w:p>
        </w:tc>
        <w:tc>
          <w:tcPr>
            <w:tcW w:w="2116" w:type="dxa"/>
            <w:gridSpan w:val="4"/>
            <w:shd w:val="clear" w:color="auto" w:fill="auto"/>
            <w:vAlign w:val="center"/>
          </w:tcPr>
          <w:p w14:paraId="59F337CB" w14:textId="77777777" w:rsidR="00E43DFD" w:rsidRPr="00D22489" w:rsidRDefault="00E43DFD" w:rsidP="00D42B6B">
            <w:pPr>
              <w:jc w:val="center"/>
              <w:rPr>
                <w:rFonts w:eastAsia="Times New Roman" w:cs="Times New Roman"/>
                <w:sz w:val="18"/>
                <w:szCs w:val="18"/>
                <w:lang w:eastAsia="ru-RU"/>
              </w:rPr>
            </w:pPr>
            <w:r w:rsidRPr="00D22489">
              <w:rPr>
                <w:rFonts w:eastAsia="Times New Roman" w:cs="Times New Roman"/>
                <w:sz w:val="18"/>
                <w:szCs w:val="18"/>
                <w:lang w:eastAsia="ru-RU"/>
              </w:rPr>
              <w:t xml:space="preserve">Исчисленные расчётные лесосеки, </w:t>
            </w:r>
            <w:proofErr w:type="gramStart"/>
            <w:r w:rsidRPr="00D22489">
              <w:rPr>
                <w:rFonts w:eastAsia="Times New Roman" w:cs="Times New Roman"/>
                <w:sz w:val="18"/>
                <w:szCs w:val="18"/>
                <w:lang w:eastAsia="ru-RU"/>
              </w:rPr>
              <w:t>га</w:t>
            </w:r>
            <w:proofErr w:type="gramEnd"/>
          </w:p>
        </w:tc>
        <w:tc>
          <w:tcPr>
            <w:tcW w:w="3121" w:type="dxa"/>
            <w:gridSpan w:val="6"/>
            <w:shd w:val="clear" w:color="auto" w:fill="auto"/>
            <w:vAlign w:val="center"/>
          </w:tcPr>
          <w:p w14:paraId="62B045FA" w14:textId="6FFDC67E" w:rsidR="00E43DFD" w:rsidRPr="00D22489" w:rsidRDefault="00E43DFD" w:rsidP="00D42B6B">
            <w:pPr>
              <w:jc w:val="center"/>
              <w:rPr>
                <w:rFonts w:eastAsia="Times New Roman" w:cs="Times New Roman"/>
                <w:sz w:val="18"/>
                <w:szCs w:val="18"/>
                <w:lang w:eastAsia="ru-RU"/>
              </w:rPr>
            </w:pPr>
            <w:r w:rsidRPr="00D22489">
              <w:rPr>
                <w:rFonts w:eastAsia="Times New Roman" w:cs="Times New Roman"/>
                <w:sz w:val="18"/>
                <w:szCs w:val="18"/>
                <w:lang w:eastAsia="ru-RU"/>
              </w:rPr>
              <w:t>Рекомендуемая к принятию расчётная лесосека</w:t>
            </w:r>
          </w:p>
        </w:tc>
        <w:tc>
          <w:tcPr>
            <w:tcW w:w="558" w:type="dxa"/>
            <w:vMerge w:val="restart"/>
            <w:shd w:val="clear" w:color="auto" w:fill="auto"/>
            <w:textDirection w:val="btLr"/>
            <w:vAlign w:val="center"/>
          </w:tcPr>
          <w:p w14:paraId="1F7982DB"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Число лет использования эк</w:t>
            </w:r>
            <w:r w:rsidRPr="00D22489">
              <w:rPr>
                <w:rFonts w:eastAsia="Times New Roman" w:cs="Times New Roman"/>
                <w:sz w:val="18"/>
                <w:szCs w:val="18"/>
                <w:lang w:eastAsia="ru-RU"/>
              </w:rPr>
              <w:t>с</w:t>
            </w:r>
            <w:r w:rsidRPr="00D22489">
              <w:rPr>
                <w:rFonts w:eastAsia="Times New Roman" w:cs="Times New Roman"/>
                <w:sz w:val="18"/>
                <w:szCs w:val="18"/>
                <w:lang w:eastAsia="ru-RU"/>
              </w:rPr>
              <w:t xml:space="preserve">плуатационного фонда </w:t>
            </w:r>
          </w:p>
        </w:tc>
        <w:tc>
          <w:tcPr>
            <w:tcW w:w="1107" w:type="dxa"/>
            <w:gridSpan w:val="2"/>
            <w:shd w:val="clear" w:color="auto" w:fill="auto"/>
          </w:tcPr>
          <w:p w14:paraId="272C3D21" w14:textId="03946EE1" w:rsidR="00E43DFD" w:rsidRPr="00D22489" w:rsidRDefault="00E43DFD" w:rsidP="00483A4B">
            <w:pPr>
              <w:jc w:val="center"/>
              <w:rPr>
                <w:rFonts w:eastAsia="Times New Roman" w:cs="Times New Roman"/>
                <w:sz w:val="18"/>
                <w:szCs w:val="18"/>
                <w:lang w:eastAsia="ru-RU"/>
              </w:rPr>
            </w:pPr>
            <w:r w:rsidRPr="00D22489">
              <w:rPr>
                <w:rFonts w:eastAsia="Times New Roman" w:cs="Times New Roman"/>
                <w:sz w:val="18"/>
                <w:szCs w:val="18"/>
                <w:lang w:eastAsia="ru-RU"/>
              </w:rPr>
              <w:t>Предполаг</w:t>
            </w:r>
            <w:r w:rsidRPr="00D22489">
              <w:rPr>
                <w:rFonts w:eastAsia="Times New Roman" w:cs="Times New Roman"/>
                <w:sz w:val="18"/>
                <w:szCs w:val="18"/>
                <w:lang w:eastAsia="ru-RU"/>
              </w:rPr>
              <w:t>а</w:t>
            </w:r>
            <w:r w:rsidRPr="00D22489">
              <w:rPr>
                <w:rFonts w:eastAsia="Times New Roman" w:cs="Times New Roman"/>
                <w:sz w:val="18"/>
                <w:szCs w:val="18"/>
                <w:lang w:eastAsia="ru-RU"/>
              </w:rPr>
              <w:t xml:space="preserve">емый остаток насаждений, </w:t>
            </w:r>
            <w:proofErr w:type="gramStart"/>
            <w:r w:rsidRPr="00D22489">
              <w:rPr>
                <w:rFonts w:eastAsia="Times New Roman" w:cs="Times New Roman"/>
                <w:sz w:val="18"/>
                <w:szCs w:val="18"/>
                <w:lang w:eastAsia="ru-RU"/>
              </w:rPr>
              <w:t>га</w:t>
            </w:r>
            <w:proofErr w:type="gramEnd"/>
          </w:p>
        </w:tc>
      </w:tr>
      <w:tr w:rsidR="00E43DFD" w:rsidRPr="009A0FE6" w14:paraId="56B0610B" w14:textId="77777777" w:rsidTr="00E43DFD">
        <w:trPr>
          <w:cantSplit/>
          <w:trHeight w:val="429"/>
        </w:trPr>
        <w:tc>
          <w:tcPr>
            <w:tcW w:w="1844" w:type="dxa"/>
            <w:vMerge/>
            <w:shd w:val="clear" w:color="auto" w:fill="auto"/>
          </w:tcPr>
          <w:p w14:paraId="02ACB924" w14:textId="77777777" w:rsidR="00E43DFD" w:rsidRPr="00D22489" w:rsidRDefault="00E43DFD" w:rsidP="00D42B6B">
            <w:pPr>
              <w:jc w:val="center"/>
              <w:rPr>
                <w:rFonts w:eastAsia="Times New Roman" w:cs="Times New Roman"/>
                <w:sz w:val="18"/>
                <w:szCs w:val="18"/>
                <w:lang w:eastAsia="ru-RU"/>
              </w:rPr>
            </w:pPr>
          </w:p>
        </w:tc>
        <w:tc>
          <w:tcPr>
            <w:tcW w:w="708" w:type="dxa"/>
            <w:vMerge/>
            <w:shd w:val="clear" w:color="auto" w:fill="auto"/>
          </w:tcPr>
          <w:p w14:paraId="37474204" w14:textId="77777777" w:rsidR="00E43DFD" w:rsidRPr="00D22489" w:rsidRDefault="00E43DFD" w:rsidP="006A0B55">
            <w:pPr>
              <w:jc w:val="center"/>
              <w:rPr>
                <w:rFonts w:eastAsia="Times New Roman" w:cs="Times New Roman"/>
                <w:sz w:val="18"/>
                <w:szCs w:val="18"/>
                <w:lang w:eastAsia="ru-RU"/>
              </w:rPr>
            </w:pPr>
          </w:p>
        </w:tc>
        <w:tc>
          <w:tcPr>
            <w:tcW w:w="536" w:type="dxa"/>
            <w:vMerge w:val="restart"/>
            <w:shd w:val="clear" w:color="auto" w:fill="auto"/>
            <w:textDirection w:val="btLr"/>
            <w:vAlign w:val="center"/>
          </w:tcPr>
          <w:p w14:paraId="43BC662D" w14:textId="77777777" w:rsidR="00E43DFD" w:rsidRPr="00D22489" w:rsidRDefault="00E43DFD" w:rsidP="001B3878">
            <w:pPr>
              <w:ind w:left="113" w:right="113"/>
              <w:jc w:val="center"/>
              <w:rPr>
                <w:rFonts w:eastAsia="Times New Roman" w:cs="Times New Roman"/>
                <w:sz w:val="18"/>
                <w:szCs w:val="18"/>
                <w:lang w:eastAsia="ru-RU"/>
              </w:rPr>
            </w:pPr>
            <w:r w:rsidRPr="00D22489">
              <w:rPr>
                <w:rFonts w:eastAsia="Times New Roman" w:cs="Times New Roman"/>
                <w:sz w:val="18"/>
                <w:szCs w:val="18"/>
                <w:lang w:eastAsia="ru-RU"/>
              </w:rPr>
              <w:t>молодняки</w:t>
            </w:r>
          </w:p>
        </w:tc>
        <w:tc>
          <w:tcPr>
            <w:tcW w:w="1175" w:type="dxa"/>
            <w:gridSpan w:val="2"/>
            <w:shd w:val="clear" w:color="auto" w:fill="auto"/>
          </w:tcPr>
          <w:p w14:paraId="2DA8AB35" w14:textId="77777777" w:rsidR="00E43DFD" w:rsidRPr="00D22489" w:rsidRDefault="00E43DFD" w:rsidP="001B3878">
            <w:pPr>
              <w:jc w:val="center"/>
              <w:rPr>
                <w:rFonts w:eastAsia="Times New Roman" w:cs="Times New Roman"/>
                <w:sz w:val="18"/>
                <w:szCs w:val="18"/>
                <w:lang w:eastAsia="ru-RU"/>
              </w:rPr>
            </w:pPr>
            <w:r w:rsidRPr="00D22489">
              <w:rPr>
                <w:rFonts w:eastAsia="Times New Roman" w:cs="Times New Roman"/>
                <w:sz w:val="18"/>
                <w:szCs w:val="18"/>
                <w:lang w:eastAsia="ru-RU"/>
              </w:rPr>
              <w:t>среднево</w:t>
            </w:r>
            <w:r w:rsidRPr="00D22489">
              <w:rPr>
                <w:rFonts w:eastAsia="Times New Roman" w:cs="Times New Roman"/>
                <w:sz w:val="18"/>
                <w:szCs w:val="18"/>
                <w:lang w:eastAsia="ru-RU"/>
              </w:rPr>
              <w:t>з</w:t>
            </w:r>
            <w:r w:rsidRPr="00D22489">
              <w:rPr>
                <w:rFonts w:eastAsia="Times New Roman" w:cs="Times New Roman"/>
                <w:sz w:val="18"/>
                <w:szCs w:val="18"/>
                <w:lang w:eastAsia="ru-RU"/>
              </w:rPr>
              <w:t>растные</w:t>
            </w:r>
          </w:p>
        </w:tc>
        <w:tc>
          <w:tcPr>
            <w:tcW w:w="456" w:type="dxa"/>
            <w:vMerge w:val="restart"/>
            <w:shd w:val="clear" w:color="auto" w:fill="auto"/>
            <w:textDirection w:val="btLr"/>
            <w:vAlign w:val="center"/>
          </w:tcPr>
          <w:p w14:paraId="3ABCE872"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приспевающие</w:t>
            </w:r>
          </w:p>
        </w:tc>
        <w:tc>
          <w:tcPr>
            <w:tcW w:w="1236" w:type="dxa"/>
            <w:gridSpan w:val="2"/>
            <w:shd w:val="clear" w:color="auto" w:fill="auto"/>
          </w:tcPr>
          <w:p w14:paraId="7C2E2F3B" w14:textId="77777777" w:rsidR="00E43DFD" w:rsidRPr="00D22489" w:rsidRDefault="00E43DFD" w:rsidP="00D42B6B">
            <w:pPr>
              <w:jc w:val="center"/>
              <w:rPr>
                <w:rFonts w:eastAsia="Times New Roman" w:cs="Times New Roman"/>
                <w:sz w:val="18"/>
                <w:szCs w:val="18"/>
                <w:lang w:eastAsia="ru-RU"/>
              </w:rPr>
            </w:pPr>
            <w:r w:rsidRPr="00D22489">
              <w:rPr>
                <w:rFonts w:eastAsia="Times New Roman" w:cs="Times New Roman"/>
                <w:sz w:val="18"/>
                <w:szCs w:val="18"/>
                <w:lang w:eastAsia="ru-RU"/>
              </w:rPr>
              <w:t>спелые и</w:t>
            </w:r>
          </w:p>
          <w:p w14:paraId="12D6F820" w14:textId="77777777" w:rsidR="00E43DFD" w:rsidRPr="00D22489" w:rsidRDefault="00E43DFD" w:rsidP="00D42B6B">
            <w:pPr>
              <w:jc w:val="center"/>
              <w:rPr>
                <w:rFonts w:eastAsia="Times New Roman" w:cs="Times New Roman"/>
                <w:sz w:val="18"/>
                <w:szCs w:val="18"/>
                <w:lang w:eastAsia="ru-RU"/>
              </w:rPr>
            </w:pPr>
            <w:r w:rsidRPr="00D22489">
              <w:rPr>
                <w:rFonts w:eastAsia="Times New Roman" w:cs="Times New Roman"/>
                <w:sz w:val="18"/>
                <w:szCs w:val="18"/>
                <w:lang w:eastAsia="ru-RU"/>
              </w:rPr>
              <w:t>перестойные</w:t>
            </w:r>
          </w:p>
        </w:tc>
        <w:tc>
          <w:tcPr>
            <w:tcW w:w="699" w:type="dxa"/>
            <w:vMerge/>
            <w:shd w:val="clear" w:color="auto" w:fill="auto"/>
          </w:tcPr>
          <w:p w14:paraId="5BF9A9AE" w14:textId="77777777" w:rsidR="00E43DFD" w:rsidRPr="00D22489" w:rsidRDefault="00E43DFD" w:rsidP="00D42B6B">
            <w:pPr>
              <w:jc w:val="center"/>
              <w:rPr>
                <w:rFonts w:eastAsia="Times New Roman" w:cs="Times New Roman"/>
                <w:sz w:val="18"/>
                <w:szCs w:val="18"/>
                <w:lang w:eastAsia="ru-RU"/>
              </w:rPr>
            </w:pPr>
          </w:p>
        </w:tc>
        <w:tc>
          <w:tcPr>
            <w:tcW w:w="576" w:type="dxa"/>
            <w:vMerge/>
            <w:shd w:val="clear" w:color="auto" w:fill="auto"/>
          </w:tcPr>
          <w:p w14:paraId="13EF720C" w14:textId="77777777" w:rsidR="00E43DFD" w:rsidRPr="00D22489" w:rsidRDefault="00E43DFD" w:rsidP="00D42B6B">
            <w:pPr>
              <w:jc w:val="center"/>
              <w:rPr>
                <w:rFonts w:eastAsia="Times New Roman" w:cs="Times New Roman"/>
                <w:sz w:val="18"/>
                <w:szCs w:val="18"/>
                <w:lang w:eastAsia="ru-RU"/>
              </w:rPr>
            </w:pPr>
          </w:p>
        </w:tc>
        <w:tc>
          <w:tcPr>
            <w:tcW w:w="566" w:type="dxa"/>
            <w:vMerge/>
            <w:shd w:val="clear" w:color="auto" w:fill="auto"/>
          </w:tcPr>
          <w:p w14:paraId="63F6F72C" w14:textId="77777777" w:rsidR="00E43DFD" w:rsidRPr="00D22489" w:rsidRDefault="00E43DFD" w:rsidP="00D42B6B">
            <w:pPr>
              <w:jc w:val="center"/>
              <w:rPr>
                <w:rFonts w:eastAsia="Times New Roman" w:cs="Times New Roman"/>
                <w:sz w:val="18"/>
                <w:szCs w:val="18"/>
                <w:lang w:eastAsia="ru-RU"/>
              </w:rPr>
            </w:pPr>
          </w:p>
        </w:tc>
        <w:tc>
          <w:tcPr>
            <w:tcW w:w="434" w:type="dxa"/>
            <w:vMerge/>
            <w:shd w:val="clear" w:color="auto" w:fill="auto"/>
          </w:tcPr>
          <w:p w14:paraId="14753166" w14:textId="77777777" w:rsidR="00E43DFD" w:rsidRPr="00D22489" w:rsidRDefault="00E43DFD" w:rsidP="00D42B6B">
            <w:pPr>
              <w:jc w:val="center"/>
              <w:rPr>
                <w:rFonts w:eastAsia="Times New Roman" w:cs="Times New Roman"/>
                <w:sz w:val="18"/>
                <w:szCs w:val="18"/>
                <w:lang w:eastAsia="ru-RU"/>
              </w:rPr>
            </w:pPr>
          </w:p>
        </w:tc>
        <w:tc>
          <w:tcPr>
            <w:tcW w:w="567" w:type="dxa"/>
            <w:vMerge w:val="restart"/>
            <w:shd w:val="clear" w:color="auto" w:fill="auto"/>
            <w:textDirection w:val="btLr"/>
            <w:vAlign w:val="center"/>
          </w:tcPr>
          <w:p w14:paraId="6EF4C46F"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Равномерного пол</w:t>
            </w:r>
            <w:r w:rsidRPr="00D22489">
              <w:rPr>
                <w:rFonts w:eastAsia="Times New Roman" w:cs="Times New Roman"/>
                <w:sz w:val="18"/>
                <w:szCs w:val="18"/>
                <w:lang w:eastAsia="ru-RU"/>
              </w:rPr>
              <w:t>ь</w:t>
            </w:r>
            <w:r w:rsidRPr="00D22489">
              <w:rPr>
                <w:rFonts w:eastAsia="Times New Roman" w:cs="Times New Roman"/>
                <w:sz w:val="18"/>
                <w:szCs w:val="18"/>
                <w:lang w:eastAsia="ru-RU"/>
              </w:rPr>
              <w:t>зования</w:t>
            </w:r>
          </w:p>
        </w:tc>
        <w:tc>
          <w:tcPr>
            <w:tcW w:w="519" w:type="dxa"/>
            <w:vMerge w:val="restart"/>
            <w:shd w:val="clear" w:color="auto" w:fill="auto"/>
            <w:textDirection w:val="btLr"/>
            <w:vAlign w:val="center"/>
          </w:tcPr>
          <w:p w14:paraId="3F20C0DF"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2-я возрастная</w:t>
            </w:r>
          </w:p>
        </w:tc>
        <w:tc>
          <w:tcPr>
            <w:tcW w:w="518" w:type="dxa"/>
            <w:vMerge w:val="restart"/>
            <w:shd w:val="clear" w:color="auto" w:fill="auto"/>
            <w:textDirection w:val="btLr"/>
            <w:vAlign w:val="center"/>
          </w:tcPr>
          <w:p w14:paraId="6694103D"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1-я возрастная</w:t>
            </w:r>
          </w:p>
        </w:tc>
        <w:tc>
          <w:tcPr>
            <w:tcW w:w="518" w:type="dxa"/>
            <w:gridSpan w:val="2"/>
            <w:vMerge w:val="restart"/>
            <w:shd w:val="clear" w:color="auto" w:fill="auto"/>
            <w:textDirection w:val="btLr"/>
            <w:vAlign w:val="center"/>
          </w:tcPr>
          <w:p w14:paraId="593FDD35"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Интегральная</w:t>
            </w:r>
          </w:p>
        </w:tc>
        <w:tc>
          <w:tcPr>
            <w:tcW w:w="580" w:type="dxa"/>
            <w:vMerge w:val="restart"/>
            <w:shd w:val="clear" w:color="auto" w:fill="auto"/>
            <w:textDirection w:val="btLr"/>
            <w:vAlign w:val="center"/>
          </w:tcPr>
          <w:p w14:paraId="27D942AE"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 xml:space="preserve">Площадь, </w:t>
            </w:r>
            <w:proofErr w:type="gramStart"/>
            <w:r w:rsidRPr="00D22489">
              <w:rPr>
                <w:rFonts w:eastAsia="Times New Roman" w:cs="Times New Roman"/>
                <w:sz w:val="18"/>
                <w:szCs w:val="18"/>
                <w:lang w:eastAsia="ru-RU"/>
              </w:rPr>
              <w:t>га</w:t>
            </w:r>
            <w:proofErr w:type="gramEnd"/>
          </w:p>
        </w:tc>
        <w:tc>
          <w:tcPr>
            <w:tcW w:w="599" w:type="dxa"/>
            <w:vMerge w:val="restart"/>
            <w:shd w:val="clear" w:color="auto" w:fill="auto"/>
            <w:textDirection w:val="btLr"/>
            <w:vAlign w:val="center"/>
          </w:tcPr>
          <w:p w14:paraId="54DFDAC3"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Запас корневой, тыс</w:t>
            </w:r>
            <w:proofErr w:type="gramStart"/>
            <w:r w:rsidRPr="00D22489">
              <w:rPr>
                <w:rFonts w:eastAsia="Times New Roman" w:cs="Times New Roman"/>
                <w:sz w:val="18"/>
                <w:szCs w:val="18"/>
                <w:lang w:eastAsia="ru-RU"/>
              </w:rPr>
              <w:t>.м</w:t>
            </w:r>
            <w:proofErr w:type="gramEnd"/>
            <w:r w:rsidRPr="00D22489">
              <w:rPr>
                <w:rFonts w:eastAsia="Times New Roman" w:cs="Times New Roman"/>
                <w:sz w:val="18"/>
                <w:szCs w:val="18"/>
                <w:vertAlign w:val="superscript"/>
                <w:lang w:eastAsia="ru-RU"/>
              </w:rPr>
              <w:t>3</w:t>
            </w:r>
          </w:p>
        </w:tc>
        <w:tc>
          <w:tcPr>
            <w:tcW w:w="1936" w:type="dxa"/>
            <w:gridSpan w:val="3"/>
            <w:shd w:val="clear" w:color="auto" w:fill="auto"/>
            <w:vAlign w:val="center"/>
          </w:tcPr>
          <w:p w14:paraId="2AD85B9C" w14:textId="77777777" w:rsidR="00E43DFD" w:rsidRPr="00D22489" w:rsidRDefault="00E43DFD" w:rsidP="00D42B6B">
            <w:pPr>
              <w:jc w:val="center"/>
              <w:rPr>
                <w:rFonts w:eastAsia="Times New Roman" w:cs="Times New Roman"/>
                <w:sz w:val="18"/>
                <w:szCs w:val="18"/>
                <w:lang w:eastAsia="ru-RU"/>
              </w:rPr>
            </w:pPr>
            <w:r w:rsidRPr="00D22489">
              <w:rPr>
                <w:rFonts w:eastAsia="Times New Roman" w:cs="Times New Roman"/>
                <w:sz w:val="18"/>
                <w:szCs w:val="18"/>
                <w:lang w:eastAsia="ru-RU"/>
              </w:rPr>
              <w:t xml:space="preserve">в </w:t>
            </w:r>
            <w:proofErr w:type="spellStart"/>
            <w:r w:rsidRPr="00D22489">
              <w:rPr>
                <w:rFonts w:eastAsia="Times New Roman" w:cs="Times New Roman"/>
                <w:sz w:val="18"/>
                <w:szCs w:val="18"/>
                <w:lang w:eastAsia="ru-RU"/>
              </w:rPr>
              <w:t>ликвиде</w:t>
            </w:r>
            <w:proofErr w:type="spellEnd"/>
          </w:p>
        </w:tc>
        <w:tc>
          <w:tcPr>
            <w:tcW w:w="558" w:type="dxa"/>
            <w:vMerge/>
            <w:shd w:val="clear" w:color="auto" w:fill="auto"/>
          </w:tcPr>
          <w:p w14:paraId="493F314F" w14:textId="77777777" w:rsidR="00E43DFD" w:rsidRPr="00D22489" w:rsidRDefault="00E43DFD" w:rsidP="00D42B6B">
            <w:pPr>
              <w:jc w:val="center"/>
              <w:rPr>
                <w:rFonts w:eastAsia="Times New Roman" w:cs="Times New Roman"/>
                <w:sz w:val="18"/>
                <w:szCs w:val="18"/>
                <w:lang w:eastAsia="ru-RU"/>
              </w:rPr>
            </w:pPr>
          </w:p>
        </w:tc>
        <w:tc>
          <w:tcPr>
            <w:tcW w:w="1107" w:type="dxa"/>
            <w:gridSpan w:val="2"/>
            <w:shd w:val="clear" w:color="auto" w:fill="auto"/>
          </w:tcPr>
          <w:p w14:paraId="18538209" w14:textId="77777777" w:rsidR="00E43DFD" w:rsidRPr="00D22489" w:rsidRDefault="00E43DFD" w:rsidP="00D42B6B">
            <w:pPr>
              <w:jc w:val="center"/>
              <w:rPr>
                <w:rFonts w:eastAsia="Times New Roman" w:cs="Times New Roman"/>
                <w:sz w:val="18"/>
                <w:szCs w:val="18"/>
                <w:lang w:eastAsia="ru-RU"/>
              </w:rPr>
            </w:pPr>
          </w:p>
        </w:tc>
      </w:tr>
      <w:tr w:rsidR="00E43DFD" w:rsidRPr="009A0FE6" w14:paraId="5513612F" w14:textId="77777777" w:rsidTr="00E43DFD">
        <w:trPr>
          <w:cantSplit/>
          <w:trHeight w:val="227"/>
        </w:trPr>
        <w:tc>
          <w:tcPr>
            <w:tcW w:w="1844" w:type="dxa"/>
            <w:vMerge/>
            <w:shd w:val="clear" w:color="auto" w:fill="auto"/>
          </w:tcPr>
          <w:p w14:paraId="4787D1AA" w14:textId="77777777" w:rsidR="00E43DFD" w:rsidRPr="00D22489" w:rsidRDefault="00E43DFD" w:rsidP="00D42B6B">
            <w:pPr>
              <w:jc w:val="center"/>
              <w:rPr>
                <w:rFonts w:eastAsia="Times New Roman" w:cs="Times New Roman"/>
                <w:sz w:val="18"/>
                <w:szCs w:val="18"/>
                <w:lang w:eastAsia="ru-RU"/>
              </w:rPr>
            </w:pPr>
          </w:p>
        </w:tc>
        <w:tc>
          <w:tcPr>
            <w:tcW w:w="708" w:type="dxa"/>
            <w:vMerge/>
            <w:shd w:val="clear" w:color="auto" w:fill="auto"/>
          </w:tcPr>
          <w:p w14:paraId="40834B76" w14:textId="77777777" w:rsidR="00E43DFD" w:rsidRPr="00D22489" w:rsidRDefault="00E43DFD" w:rsidP="00D42B6B">
            <w:pPr>
              <w:jc w:val="center"/>
              <w:rPr>
                <w:rFonts w:eastAsia="Times New Roman" w:cs="Times New Roman"/>
                <w:sz w:val="18"/>
                <w:szCs w:val="18"/>
                <w:lang w:eastAsia="ru-RU"/>
              </w:rPr>
            </w:pPr>
          </w:p>
        </w:tc>
        <w:tc>
          <w:tcPr>
            <w:tcW w:w="536" w:type="dxa"/>
            <w:vMerge/>
            <w:shd w:val="clear" w:color="auto" w:fill="auto"/>
          </w:tcPr>
          <w:p w14:paraId="07F2CC81" w14:textId="77777777" w:rsidR="00E43DFD" w:rsidRPr="00D22489" w:rsidRDefault="00E43DFD" w:rsidP="00D42B6B">
            <w:pPr>
              <w:jc w:val="center"/>
              <w:rPr>
                <w:rFonts w:eastAsia="Times New Roman" w:cs="Times New Roman"/>
                <w:sz w:val="18"/>
                <w:szCs w:val="18"/>
                <w:lang w:eastAsia="ru-RU"/>
              </w:rPr>
            </w:pPr>
          </w:p>
        </w:tc>
        <w:tc>
          <w:tcPr>
            <w:tcW w:w="536" w:type="dxa"/>
            <w:vMerge w:val="restart"/>
            <w:shd w:val="clear" w:color="auto" w:fill="auto"/>
            <w:textDirection w:val="btLr"/>
            <w:vAlign w:val="center"/>
          </w:tcPr>
          <w:p w14:paraId="089C3427"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всего</w:t>
            </w:r>
          </w:p>
        </w:tc>
        <w:tc>
          <w:tcPr>
            <w:tcW w:w="639" w:type="dxa"/>
            <w:vMerge w:val="restart"/>
            <w:shd w:val="clear" w:color="auto" w:fill="auto"/>
            <w:textDirection w:val="btLr"/>
            <w:vAlign w:val="center"/>
          </w:tcPr>
          <w:p w14:paraId="6B8973FD"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включено в расчёт</w:t>
            </w:r>
          </w:p>
        </w:tc>
        <w:tc>
          <w:tcPr>
            <w:tcW w:w="456" w:type="dxa"/>
            <w:vMerge/>
            <w:shd w:val="clear" w:color="auto" w:fill="auto"/>
          </w:tcPr>
          <w:p w14:paraId="1333971E" w14:textId="77777777" w:rsidR="00E43DFD" w:rsidRPr="00D22489" w:rsidRDefault="00E43DFD" w:rsidP="00D42B6B">
            <w:pPr>
              <w:jc w:val="center"/>
              <w:rPr>
                <w:rFonts w:eastAsia="Times New Roman" w:cs="Times New Roman"/>
                <w:sz w:val="18"/>
                <w:szCs w:val="18"/>
                <w:lang w:eastAsia="ru-RU"/>
              </w:rPr>
            </w:pPr>
          </w:p>
        </w:tc>
        <w:tc>
          <w:tcPr>
            <w:tcW w:w="537" w:type="dxa"/>
            <w:vMerge w:val="restart"/>
            <w:shd w:val="clear" w:color="auto" w:fill="auto"/>
            <w:textDirection w:val="btLr"/>
            <w:vAlign w:val="center"/>
          </w:tcPr>
          <w:p w14:paraId="3D390415"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всего</w:t>
            </w:r>
          </w:p>
        </w:tc>
        <w:tc>
          <w:tcPr>
            <w:tcW w:w="699" w:type="dxa"/>
            <w:vMerge w:val="restart"/>
            <w:shd w:val="clear" w:color="auto" w:fill="auto"/>
            <w:textDirection w:val="btLr"/>
            <w:vAlign w:val="center"/>
          </w:tcPr>
          <w:p w14:paraId="4F5E7D95"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 xml:space="preserve">в том числе </w:t>
            </w:r>
            <w:proofErr w:type="gramStart"/>
            <w:r w:rsidRPr="00D22489">
              <w:rPr>
                <w:rFonts w:eastAsia="Times New Roman" w:cs="Times New Roman"/>
                <w:sz w:val="18"/>
                <w:szCs w:val="18"/>
                <w:lang w:eastAsia="ru-RU"/>
              </w:rPr>
              <w:t>перестойные</w:t>
            </w:r>
            <w:proofErr w:type="gramEnd"/>
          </w:p>
        </w:tc>
        <w:tc>
          <w:tcPr>
            <w:tcW w:w="699" w:type="dxa"/>
            <w:vMerge/>
            <w:shd w:val="clear" w:color="auto" w:fill="auto"/>
          </w:tcPr>
          <w:p w14:paraId="7704A2CE" w14:textId="77777777" w:rsidR="00E43DFD" w:rsidRPr="00D22489" w:rsidRDefault="00E43DFD" w:rsidP="00D42B6B">
            <w:pPr>
              <w:jc w:val="center"/>
              <w:rPr>
                <w:rFonts w:eastAsia="Times New Roman" w:cs="Times New Roman"/>
                <w:sz w:val="18"/>
                <w:szCs w:val="18"/>
                <w:lang w:eastAsia="ru-RU"/>
              </w:rPr>
            </w:pPr>
          </w:p>
        </w:tc>
        <w:tc>
          <w:tcPr>
            <w:tcW w:w="576" w:type="dxa"/>
            <w:vMerge/>
            <w:shd w:val="clear" w:color="auto" w:fill="auto"/>
          </w:tcPr>
          <w:p w14:paraId="07E6A556" w14:textId="77777777" w:rsidR="00E43DFD" w:rsidRPr="00D22489" w:rsidRDefault="00E43DFD" w:rsidP="00D42B6B">
            <w:pPr>
              <w:jc w:val="center"/>
              <w:rPr>
                <w:rFonts w:eastAsia="Times New Roman" w:cs="Times New Roman"/>
                <w:sz w:val="18"/>
                <w:szCs w:val="18"/>
                <w:lang w:eastAsia="ru-RU"/>
              </w:rPr>
            </w:pPr>
          </w:p>
        </w:tc>
        <w:tc>
          <w:tcPr>
            <w:tcW w:w="566" w:type="dxa"/>
            <w:vMerge/>
            <w:shd w:val="clear" w:color="auto" w:fill="auto"/>
          </w:tcPr>
          <w:p w14:paraId="36618851" w14:textId="77777777" w:rsidR="00E43DFD" w:rsidRPr="00D22489" w:rsidRDefault="00E43DFD" w:rsidP="00D42B6B">
            <w:pPr>
              <w:jc w:val="center"/>
              <w:rPr>
                <w:rFonts w:eastAsia="Times New Roman" w:cs="Times New Roman"/>
                <w:sz w:val="18"/>
                <w:szCs w:val="18"/>
                <w:lang w:eastAsia="ru-RU"/>
              </w:rPr>
            </w:pPr>
          </w:p>
        </w:tc>
        <w:tc>
          <w:tcPr>
            <w:tcW w:w="434" w:type="dxa"/>
            <w:vMerge/>
            <w:shd w:val="clear" w:color="auto" w:fill="auto"/>
          </w:tcPr>
          <w:p w14:paraId="56B76E7B" w14:textId="77777777" w:rsidR="00E43DFD" w:rsidRPr="00D22489" w:rsidRDefault="00E43DFD" w:rsidP="00D42B6B">
            <w:pPr>
              <w:jc w:val="center"/>
              <w:rPr>
                <w:rFonts w:eastAsia="Times New Roman" w:cs="Times New Roman"/>
                <w:sz w:val="18"/>
                <w:szCs w:val="18"/>
                <w:lang w:eastAsia="ru-RU"/>
              </w:rPr>
            </w:pPr>
          </w:p>
        </w:tc>
        <w:tc>
          <w:tcPr>
            <w:tcW w:w="567" w:type="dxa"/>
            <w:vMerge/>
            <w:shd w:val="clear" w:color="auto" w:fill="auto"/>
          </w:tcPr>
          <w:p w14:paraId="56164378" w14:textId="77777777" w:rsidR="00E43DFD" w:rsidRPr="00D22489" w:rsidRDefault="00E43DFD" w:rsidP="00D42B6B">
            <w:pPr>
              <w:jc w:val="center"/>
              <w:rPr>
                <w:rFonts w:eastAsia="Times New Roman" w:cs="Times New Roman"/>
                <w:sz w:val="18"/>
                <w:szCs w:val="18"/>
                <w:lang w:eastAsia="ru-RU"/>
              </w:rPr>
            </w:pPr>
          </w:p>
        </w:tc>
        <w:tc>
          <w:tcPr>
            <w:tcW w:w="519" w:type="dxa"/>
            <w:vMerge/>
            <w:shd w:val="clear" w:color="auto" w:fill="auto"/>
          </w:tcPr>
          <w:p w14:paraId="2F2723D1" w14:textId="77777777" w:rsidR="00E43DFD" w:rsidRPr="00D22489" w:rsidRDefault="00E43DFD" w:rsidP="00D42B6B">
            <w:pPr>
              <w:jc w:val="center"/>
              <w:rPr>
                <w:rFonts w:eastAsia="Times New Roman" w:cs="Times New Roman"/>
                <w:sz w:val="18"/>
                <w:szCs w:val="18"/>
                <w:lang w:eastAsia="ru-RU"/>
              </w:rPr>
            </w:pPr>
          </w:p>
        </w:tc>
        <w:tc>
          <w:tcPr>
            <w:tcW w:w="518" w:type="dxa"/>
            <w:vMerge/>
            <w:shd w:val="clear" w:color="auto" w:fill="auto"/>
          </w:tcPr>
          <w:p w14:paraId="0B95DEDF" w14:textId="77777777" w:rsidR="00E43DFD" w:rsidRPr="00D22489" w:rsidRDefault="00E43DFD" w:rsidP="00D42B6B">
            <w:pPr>
              <w:jc w:val="center"/>
              <w:rPr>
                <w:rFonts w:eastAsia="Times New Roman" w:cs="Times New Roman"/>
                <w:sz w:val="18"/>
                <w:szCs w:val="18"/>
                <w:lang w:eastAsia="ru-RU"/>
              </w:rPr>
            </w:pPr>
          </w:p>
        </w:tc>
        <w:tc>
          <w:tcPr>
            <w:tcW w:w="518" w:type="dxa"/>
            <w:gridSpan w:val="2"/>
            <w:vMerge/>
            <w:shd w:val="clear" w:color="auto" w:fill="auto"/>
          </w:tcPr>
          <w:p w14:paraId="0F93D19A" w14:textId="77777777" w:rsidR="00E43DFD" w:rsidRPr="00D22489" w:rsidRDefault="00E43DFD" w:rsidP="00D42B6B">
            <w:pPr>
              <w:jc w:val="center"/>
              <w:rPr>
                <w:rFonts w:eastAsia="Times New Roman" w:cs="Times New Roman"/>
                <w:sz w:val="18"/>
                <w:szCs w:val="18"/>
                <w:lang w:eastAsia="ru-RU"/>
              </w:rPr>
            </w:pPr>
          </w:p>
        </w:tc>
        <w:tc>
          <w:tcPr>
            <w:tcW w:w="580" w:type="dxa"/>
            <w:vMerge/>
            <w:shd w:val="clear" w:color="auto" w:fill="auto"/>
          </w:tcPr>
          <w:p w14:paraId="154F7EE3" w14:textId="77777777" w:rsidR="00E43DFD" w:rsidRPr="00D22489" w:rsidRDefault="00E43DFD" w:rsidP="00D42B6B">
            <w:pPr>
              <w:jc w:val="center"/>
              <w:rPr>
                <w:rFonts w:eastAsia="Times New Roman" w:cs="Times New Roman"/>
                <w:sz w:val="18"/>
                <w:szCs w:val="18"/>
                <w:lang w:eastAsia="ru-RU"/>
              </w:rPr>
            </w:pPr>
          </w:p>
        </w:tc>
        <w:tc>
          <w:tcPr>
            <w:tcW w:w="599" w:type="dxa"/>
            <w:vMerge/>
            <w:shd w:val="clear" w:color="auto" w:fill="auto"/>
          </w:tcPr>
          <w:p w14:paraId="25C38D87" w14:textId="77777777" w:rsidR="00E43DFD" w:rsidRPr="00D22489" w:rsidRDefault="00E43DFD" w:rsidP="00D42B6B">
            <w:pPr>
              <w:jc w:val="center"/>
              <w:rPr>
                <w:rFonts w:eastAsia="Times New Roman" w:cs="Times New Roman"/>
                <w:sz w:val="18"/>
                <w:szCs w:val="18"/>
                <w:lang w:eastAsia="ru-RU"/>
              </w:rPr>
            </w:pPr>
          </w:p>
        </w:tc>
        <w:tc>
          <w:tcPr>
            <w:tcW w:w="640" w:type="dxa"/>
            <w:vMerge w:val="restart"/>
            <w:shd w:val="clear" w:color="auto" w:fill="auto"/>
            <w:textDirection w:val="btLr"/>
            <w:vAlign w:val="center"/>
          </w:tcPr>
          <w:p w14:paraId="5A193D52"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 xml:space="preserve">всего </w:t>
            </w:r>
          </w:p>
        </w:tc>
        <w:tc>
          <w:tcPr>
            <w:tcW w:w="640" w:type="dxa"/>
            <w:vMerge w:val="restart"/>
            <w:shd w:val="clear" w:color="auto" w:fill="auto"/>
            <w:textDirection w:val="btLr"/>
            <w:vAlign w:val="center"/>
          </w:tcPr>
          <w:p w14:paraId="1552655B"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 xml:space="preserve">в том </w:t>
            </w:r>
            <w:proofErr w:type="gramStart"/>
            <w:r w:rsidRPr="00D22489">
              <w:rPr>
                <w:rFonts w:eastAsia="Times New Roman" w:cs="Times New Roman"/>
                <w:sz w:val="18"/>
                <w:szCs w:val="18"/>
                <w:lang w:eastAsia="ru-RU"/>
              </w:rPr>
              <w:t>числе</w:t>
            </w:r>
            <w:proofErr w:type="gramEnd"/>
            <w:r w:rsidRPr="00D22489">
              <w:rPr>
                <w:rFonts w:eastAsia="Times New Roman" w:cs="Times New Roman"/>
                <w:sz w:val="18"/>
                <w:szCs w:val="18"/>
                <w:lang w:eastAsia="ru-RU"/>
              </w:rPr>
              <w:t xml:space="preserve"> деловой</w:t>
            </w:r>
          </w:p>
        </w:tc>
        <w:tc>
          <w:tcPr>
            <w:tcW w:w="656" w:type="dxa"/>
            <w:vMerge w:val="restart"/>
            <w:shd w:val="clear" w:color="auto" w:fill="auto"/>
            <w:textDirection w:val="btLr"/>
            <w:vAlign w:val="center"/>
          </w:tcPr>
          <w:p w14:paraId="1507237C" w14:textId="77777777" w:rsidR="00E43DFD" w:rsidRPr="00D22489" w:rsidRDefault="00E43DFD" w:rsidP="001B3878">
            <w:pPr>
              <w:ind w:left="113" w:right="113"/>
              <w:rPr>
                <w:rFonts w:eastAsia="Times New Roman" w:cs="Times New Roman"/>
                <w:sz w:val="18"/>
                <w:szCs w:val="18"/>
                <w:lang w:eastAsia="ru-RU"/>
              </w:rPr>
            </w:pPr>
            <w:r w:rsidRPr="00D22489">
              <w:rPr>
                <w:rFonts w:eastAsia="Times New Roman" w:cs="Times New Roman"/>
                <w:sz w:val="18"/>
                <w:szCs w:val="18"/>
                <w:lang w:eastAsia="ru-RU"/>
              </w:rPr>
              <w:t>% деловой</w:t>
            </w:r>
            <w:r w:rsidRPr="00D22489">
              <w:rPr>
                <w:rFonts w:eastAsia="Times New Roman" w:cs="Times New Roman"/>
                <w:sz w:val="18"/>
                <w:szCs w:val="18"/>
                <w:lang w:val="en-US" w:eastAsia="ru-RU"/>
              </w:rPr>
              <w:t xml:space="preserve"> </w:t>
            </w:r>
            <w:r w:rsidRPr="00D22489">
              <w:rPr>
                <w:rFonts w:eastAsia="Times New Roman" w:cs="Times New Roman"/>
                <w:sz w:val="18"/>
                <w:szCs w:val="18"/>
                <w:lang w:eastAsia="ru-RU"/>
              </w:rPr>
              <w:t>от</w:t>
            </w:r>
            <w:r w:rsidRPr="00D22489">
              <w:rPr>
                <w:rFonts w:eastAsia="Times New Roman" w:cs="Times New Roman"/>
                <w:sz w:val="18"/>
                <w:szCs w:val="18"/>
                <w:lang w:val="en-US" w:eastAsia="ru-RU"/>
              </w:rPr>
              <w:t xml:space="preserve"> </w:t>
            </w:r>
            <w:proofErr w:type="spellStart"/>
            <w:r w:rsidRPr="00D22489">
              <w:rPr>
                <w:rFonts w:eastAsia="Times New Roman" w:cs="Times New Roman"/>
                <w:sz w:val="18"/>
                <w:szCs w:val="18"/>
                <w:lang w:eastAsia="ru-RU"/>
              </w:rPr>
              <w:t>ликвида</w:t>
            </w:r>
            <w:proofErr w:type="spellEnd"/>
          </w:p>
        </w:tc>
        <w:tc>
          <w:tcPr>
            <w:tcW w:w="558" w:type="dxa"/>
            <w:vMerge/>
            <w:shd w:val="clear" w:color="auto" w:fill="auto"/>
          </w:tcPr>
          <w:p w14:paraId="4DE91434" w14:textId="77777777" w:rsidR="00E43DFD" w:rsidRPr="00D22489" w:rsidRDefault="00E43DFD" w:rsidP="00D42B6B">
            <w:pPr>
              <w:jc w:val="center"/>
              <w:rPr>
                <w:rFonts w:eastAsia="Times New Roman" w:cs="Times New Roman"/>
                <w:sz w:val="18"/>
                <w:szCs w:val="18"/>
                <w:lang w:eastAsia="ru-RU"/>
              </w:rPr>
            </w:pPr>
          </w:p>
        </w:tc>
        <w:tc>
          <w:tcPr>
            <w:tcW w:w="567" w:type="dxa"/>
            <w:vMerge w:val="restart"/>
            <w:shd w:val="clear" w:color="auto" w:fill="auto"/>
            <w:textDirection w:val="btLr"/>
            <w:vAlign w:val="center"/>
          </w:tcPr>
          <w:p w14:paraId="01B8E5A9" w14:textId="77777777" w:rsidR="00E43DFD" w:rsidRPr="00D22489" w:rsidRDefault="00E43DFD" w:rsidP="00F571BB">
            <w:pPr>
              <w:ind w:left="113" w:right="113"/>
              <w:rPr>
                <w:rFonts w:eastAsia="Times New Roman" w:cs="Times New Roman"/>
                <w:sz w:val="18"/>
                <w:szCs w:val="18"/>
                <w:lang w:eastAsia="ru-RU"/>
              </w:rPr>
            </w:pPr>
            <w:r w:rsidRPr="00D22489">
              <w:rPr>
                <w:rFonts w:eastAsia="Times New Roman" w:cs="Times New Roman"/>
                <w:sz w:val="18"/>
                <w:szCs w:val="18"/>
                <w:lang w:eastAsia="ru-RU"/>
              </w:rPr>
              <w:t>приспева</w:t>
            </w:r>
            <w:r w:rsidRPr="00D22489">
              <w:rPr>
                <w:rFonts w:eastAsia="Times New Roman" w:cs="Times New Roman"/>
                <w:sz w:val="18"/>
                <w:szCs w:val="18"/>
                <w:lang w:eastAsia="ru-RU"/>
              </w:rPr>
              <w:t>ю</w:t>
            </w:r>
            <w:r w:rsidRPr="00D22489">
              <w:rPr>
                <w:rFonts w:eastAsia="Times New Roman" w:cs="Times New Roman"/>
                <w:sz w:val="18"/>
                <w:szCs w:val="18"/>
                <w:lang w:eastAsia="ru-RU"/>
              </w:rPr>
              <w:t>щих</w:t>
            </w:r>
          </w:p>
        </w:tc>
        <w:tc>
          <w:tcPr>
            <w:tcW w:w="540" w:type="dxa"/>
            <w:vMerge w:val="restart"/>
            <w:shd w:val="clear" w:color="auto" w:fill="auto"/>
            <w:textDirection w:val="btLr"/>
            <w:vAlign w:val="center"/>
          </w:tcPr>
          <w:p w14:paraId="2D4F44E9" w14:textId="77777777" w:rsidR="00E43DFD" w:rsidRPr="00D22489" w:rsidRDefault="00E43DFD" w:rsidP="00D42B6B">
            <w:pPr>
              <w:ind w:left="113" w:right="113"/>
              <w:rPr>
                <w:rFonts w:eastAsia="Times New Roman" w:cs="Times New Roman"/>
                <w:sz w:val="18"/>
                <w:szCs w:val="18"/>
                <w:lang w:eastAsia="ru-RU"/>
              </w:rPr>
            </w:pPr>
            <w:r w:rsidRPr="00D22489">
              <w:rPr>
                <w:rFonts w:eastAsia="Times New Roman" w:cs="Times New Roman"/>
                <w:sz w:val="18"/>
                <w:szCs w:val="18"/>
                <w:lang w:eastAsia="ru-RU"/>
              </w:rPr>
              <w:t>спелых и п</w:t>
            </w:r>
            <w:r w:rsidRPr="00D22489">
              <w:rPr>
                <w:rFonts w:eastAsia="Times New Roman" w:cs="Times New Roman"/>
                <w:sz w:val="18"/>
                <w:szCs w:val="18"/>
                <w:lang w:eastAsia="ru-RU"/>
              </w:rPr>
              <w:t>е</w:t>
            </w:r>
            <w:r w:rsidRPr="00D22489">
              <w:rPr>
                <w:rFonts w:eastAsia="Times New Roman" w:cs="Times New Roman"/>
                <w:sz w:val="18"/>
                <w:szCs w:val="18"/>
                <w:lang w:eastAsia="ru-RU"/>
              </w:rPr>
              <w:t>рестойных</w:t>
            </w:r>
          </w:p>
        </w:tc>
      </w:tr>
      <w:tr w:rsidR="00E43DFD" w:rsidRPr="009A0FE6" w14:paraId="112AA7A7" w14:textId="77777777" w:rsidTr="00E43DFD">
        <w:trPr>
          <w:cantSplit/>
          <w:trHeight w:val="1134"/>
        </w:trPr>
        <w:tc>
          <w:tcPr>
            <w:tcW w:w="1844" w:type="dxa"/>
            <w:vMerge/>
            <w:shd w:val="clear" w:color="auto" w:fill="auto"/>
          </w:tcPr>
          <w:p w14:paraId="63841DF1" w14:textId="77777777" w:rsidR="00E43DFD" w:rsidRPr="00D22489" w:rsidRDefault="00E43DFD" w:rsidP="00D42B6B">
            <w:pPr>
              <w:jc w:val="center"/>
              <w:rPr>
                <w:rFonts w:eastAsia="Times New Roman" w:cs="Times New Roman"/>
                <w:sz w:val="18"/>
                <w:szCs w:val="18"/>
                <w:lang w:eastAsia="ru-RU"/>
              </w:rPr>
            </w:pPr>
          </w:p>
        </w:tc>
        <w:tc>
          <w:tcPr>
            <w:tcW w:w="708" w:type="dxa"/>
            <w:vMerge/>
            <w:shd w:val="clear" w:color="auto" w:fill="auto"/>
          </w:tcPr>
          <w:p w14:paraId="5E7D8688" w14:textId="77777777" w:rsidR="00E43DFD" w:rsidRPr="00D22489" w:rsidRDefault="00E43DFD" w:rsidP="00D42B6B">
            <w:pPr>
              <w:jc w:val="center"/>
              <w:rPr>
                <w:rFonts w:eastAsia="Times New Roman" w:cs="Times New Roman"/>
                <w:sz w:val="18"/>
                <w:szCs w:val="18"/>
                <w:lang w:eastAsia="ru-RU"/>
              </w:rPr>
            </w:pPr>
          </w:p>
        </w:tc>
        <w:tc>
          <w:tcPr>
            <w:tcW w:w="536" w:type="dxa"/>
            <w:vMerge/>
            <w:shd w:val="clear" w:color="auto" w:fill="auto"/>
          </w:tcPr>
          <w:p w14:paraId="109F0366" w14:textId="77777777" w:rsidR="00E43DFD" w:rsidRPr="00D22489" w:rsidRDefault="00E43DFD" w:rsidP="00D42B6B">
            <w:pPr>
              <w:jc w:val="center"/>
              <w:rPr>
                <w:rFonts w:eastAsia="Times New Roman" w:cs="Times New Roman"/>
                <w:sz w:val="18"/>
                <w:szCs w:val="18"/>
                <w:lang w:eastAsia="ru-RU"/>
              </w:rPr>
            </w:pPr>
          </w:p>
        </w:tc>
        <w:tc>
          <w:tcPr>
            <w:tcW w:w="536" w:type="dxa"/>
            <w:vMerge/>
            <w:shd w:val="clear" w:color="auto" w:fill="auto"/>
          </w:tcPr>
          <w:p w14:paraId="3F521A6D" w14:textId="77777777" w:rsidR="00E43DFD" w:rsidRPr="00D22489" w:rsidRDefault="00E43DFD" w:rsidP="00D42B6B">
            <w:pPr>
              <w:jc w:val="center"/>
              <w:rPr>
                <w:rFonts w:eastAsia="Times New Roman" w:cs="Times New Roman"/>
                <w:sz w:val="18"/>
                <w:szCs w:val="18"/>
                <w:lang w:eastAsia="ru-RU"/>
              </w:rPr>
            </w:pPr>
          </w:p>
        </w:tc>
        <w:tc>
          <w:tcPr>
            <w:tcW w:w="639" w:type="dxa"/>
            <w:vMerge/>
            <w:shd w:val="clear" w:color="auto" w:fill="auto"/>
          </w:tcPr>
          <w:p w14:paraId="4BCC8E2E" w14:textId="77777777" w:rsidR="00E43DFD" w:rsidRPr="00D22489" w:rsidRDefault="00E43DFD" w:rsidP="00D42B6B">
            <w:pPr>
              <w:jc w:val="center"/>
              <w:rPr>
                <w:rFonts w:eastAsia="Times New Roman" w:cs="Times New Roman"/>
                <w:sz w:val="18"/>
                <w:szCs w:val="18"/>
                <w:lang w:eastAsia="ru-RU"/>
              </w:rPr>
            </w:pPr>
          </w:p>
        </w:tc>
        <w:tc>
          <w:tcPr>
            <w:tcW w:w="456" w:type="dxa"/>
            <w:vMerge/>
            <w:shd w:val="clear" w:color="auto" w:fill="auto"/>
          </w:tcPr>
          <w:p w14:paraId="0177589A" w14:textId="77777777" w:rsidR="00E43DFD" w:rsidRPr="00D22489" w:rsidRDefault="00E43DFD" w:rsidP="00D42B6B">
            <w:pPr>
              <w:jc w:val="center"/>
              <w:rPr>
                <w:rFonts w:eastAsia="Times New Roman" w:cs="Times New Roman"/>
                <w:sz w:val="18"/>
                <w:szCs w:val="18"/>
                <w:lang w:eastAsia="ru-RU"/>
              </w:rPr>
            </w:pPr>
          </w:p>
        </w:tc>
        <w:tc>
          <w:tcPr>
            <w:tcW w:w="537" w:type="dxa"/>
            <w:vMerge/>
            <w:shd w:val="clear" w:color="auto" w:fill="auto"/>
          </w:tcPr>
          <w:p w14:paraId="5A8EAFE9" w14:textId="77777777" w:rsidR="00E43DFD" w:rsidRPr="00D22489" w:rsidRDefault="00E43DFD" w:rsidP="00D42B6B">
            <w:pPr>
              <w:jc w:val="center"/>
              <w:rPr>
                <w:rFonts w:eastAsia="Times New Roman" w:cs="Times New Roman"/>
                <w:sz w:val="18"/>
                <w:szCs w:val="18"/>
                <w:lang w:eastAsia="ru-RU"/>
              </w:rPr>
            </w:pPr>
          </w:p>
        </w:tc>
        <w:tc>
          <w:tcPr>
            <w:tcW w:w="699" w:type="dxa"/>
            <w:vMerge/>
            <w:shd w:val="clear" w:color="auto" w:fill="auto"/>
          </w:tcPr>
          <w:p w14:paraId="2EFF5EAE" w14:textId="77777777" w:rsidR="00E43DFD" w:rsidRPr="00D22489" w:rsidRDefault="00E43DFD" w:rsidP="00D42B6B">
            <w:pPr>
              <w:jc w:val="center"/>
              <w:rPr>
                <w:rFonts w:eastAsia="Times New Roman" w:cs="Times New Roman"/>
                <w:sz w:val="18"/>
                <w:szCs w:val="18"/>
                <w:lang w:eastAsia="ru-RU"/>
              </w:rPr>
            </w:pPr>
          </w:p>
        </w:tc>
        <w:tc>
          <w:tcPr>
            <w:tcW w:w="699" w:type="dxa"/>
            <w:vMerge/>
            <w:shd w:val="clear" w:color="auto" w:fill="auto"/>
          </w:tcPr>
          <w:p w14:paraId="15E000C5" w14:textId="77777777" w:rsidR="00E43DFD" w:rsidRPr="00D22489" w:rsidRDefault="00E43DFD" w:rsidP="00D42B6B">
            <w:pPr>
              <w:jc w:val="center"/>
              <w:rPr>
                <w:rFonts w:eastAsia="Times New Roman" w:cs="Times New Roman"/>
                <w:sz w:val="18"/>
                <w:szCs w:val="18"/>
                <w:lang w:eastAsia="ru-RU"/>
              </w:rPr>
            </w:pPr>
          </w:p>
        </w:tc>
        <w:tc>
          <w:tcPr>
            <w:tcW w:w="576" w:type="dxa"/>
            <w:vMerge/>
            <w:shd w:val="clear" w:color="auto" w:fill="auto"/>
          </w:tcPr>
          <w:p w14:paraId="4D8A4AF3" w14:textId="77777777" w:rsidR="00E43DFD" w:rsidRPr="00D22489" w:rsidRDefault="00E43DFD" w:rsidP="00D42B6B">
            <w:pPr>
              <w:jc w:val="center"/>
              <w:rPr>
                <w:rFonts w:eastAsia="Times New Roman" w:cs="Times New Roman"/>
                <w:sz w:val="18"/>
                <w:szCs w:val="18"/>
                <w:lang w:eastAsia="ru-RU"/>
              </w:rPr>
            </w:pPr>
          </w:p>
        </w:tc>
        <w:tc>
          <w:tcPr>
            <w:tcW w:w="566" w:type="dxa"/>
            <w:vMerge/>
            <w:shd w:val="clear" w:color="auto" w:fill="auto"/>
          </w:tcPr>
          <w:p w14:paraId="4D6A2DC2" w14:textId="77777777" w:rsidR="00E43DFD" w:rsidRPr="00D22489" w:rsidRDefault="00E43DFD" w:rsidP="00D42B6B">
            <w:pPr>
              <w:jc w:val="center"/>
              <w:rPr>
                <w:rFonts w:eastAsia="Times New Roman" w:cs="Times New Roman"/>
                <w:sz w:val="18"/>
                <w:szCs w:val="18"/>
                <w:lang w:eastAsia="ru-RU"/>
              </w:rPr>
            </w:pPr>
          </w:p>
        </w:tc>
        <w:tc>
          <w:tcPr>
            <w:tcW w:w="434" w:type="dxa"/>
            <w:shd w:val="clear" w:color="auto" w:fill="auto"/>
            <w:textDirection w:val="btLr"/>
          </w:tcPr>
          <w:p w14:paraId="7D6A5160" w14:textId="77777777" w:rsidR="00E43DFD" w:rsidRPr="00D22489" w:rsidRDefault="00E43DFD" w:rsidP="00107B73">
            <w:pPr>
              <w:ind w:left="113" w:right="113"/>
              <w:rPr>
                <w:rFonts w:eastAsia="Times New Roman" w:cs="Times New Roman"/>
                <w:sz w:val="18"/>
                <w:szCs w:val="18"/>
                <w:lang w:eastAsia="ru-RU"/>
              </w:rPr>
            </w:pPr>
            <w:r w:rsidRPr="00D22489">
              <w:rPr>
                <w:rFonts w:eastAsia="Times New Roman" w:cs="Times New Roman"/>
                <w:sz w:val="18"/>
                <w:szCs w:val="18"/>
                <w:lang w:eastAsia="ru-RU"/>
              </w:rPr>
              <w:t>класс во</w:t>
            </w:r>
            <w:r w:rsidRPr="00D22489">
              <w:rPr>
                <w:rFonts w:eastAsia="Times New Roman" w:cs="Times New Roman"/>
                <w:sz w:val="18"/>
                <w:szCs w:val="18"/>
                <w:lang w:eastAsia="ru-RU"/>
              </w:rPr>
              <w:t>з</w:t>
            </w:r>
            <w:r w:rsidRPr="00D22489">
              <w:rPr>
                <w:rFonts w:eastAsia="Times New Roman" w:cs="Times New Roman"/>
                <w:sz w:val="18"/>
                <w:szCs w:val="18"/>
                <w:lang w:eastAsia="ru-RU"/>
              </w:rPr>
              <w:t>раста</w:t>
            </w:r>
          </w:p>
        </w:tc>
        <w:tc>
          <w:tcPr>
            <w:tcW w:w="567" w:type="dxa"/>
            <w:vMerge/>
            <w:shd w:val="clear" w:color="auto" w:fill="auto"/>
          </w:tcPr>
          <w:p w14:paraId="72C0D146" w14:textId="77777777" w:rsidR="00E43DFD" w:rsidRPr="00D22489" w:rsidRDefault="00E43DFD" w:rsidP="00D42B6B">
            <w:pPr>
              <w:jc w:val="center"/>
              <w:rPr>
                <w:rFonts w:eastAsia="Times New Roman" w:cs="Times New Roman"/>
                <w:sz w:val="18"/>
                <w:szCs w:val="18"/>
                <w:lang w:eastAsia="ru-RU"/>
              </w:rPr>
            </w:pPr>
          </w:p>
        </w:tc>
        <w:tc>
          <w:tcPr>
            <w:tcW w:w="519" w:type="dxa"/>
            <w:vMerge/>
            <w:shd w:val="clear" w:color="auto" w:fill="auto"/>
          </w:tcPr>
          <w:p w14:paraId="6A295EF1" w14:textId="77777777" w:rsidR="00E43DFD" w:rsidRPr="00D22489" w:rsidRDefault="00E43DFD" w:rsidP="00D42B6B">
            <w:pPr>
              <w:jc w:val="center"/>
              <w:rPr>
                <w:rFonts w:eastAsia="Times New Roman" w:cs="Times New Roman"/>
                <w:sz w:val="18"/>
                <w:szCs w:val="18"/>
                <w:lang w:eastAsia="ru-RU"/>
              </w:rPr>
            </w:pPr>
          </w:p>
        </w:tc>
        <w:tc>
          <w:tcPr>
            <w:tcW w:w="518" w:type="dxa"/>
            <w:vMerge/>
            <w:shd w:val="clear" w:color="auto" w:fill="auto"/>
          </w:tcPr>
          <w:p w14:paraId="502C2EC6" w14:textId="77777777" w:rsidR="00E43DFD" w:rsidRPr="00D22489" w:rsidRDefault="00E43DFD" w:rsidP="00D42B6B">
            <w:pPr>
              <w:jc w:val="center"/>
              <w:rPr>
                <w:rFonts w:eastAsia="Times New Roman" w:cs="Times New Roman"/>
                <w:sz w:val="18"/>
                <w:szCs w:val="18"/>
                <w:lang w:eastAsia="ru-RU"/>
              </w:rPr>
            </w:pPr>
          </w:p>
        </w:tc>
        <w:tc>
          <w:tcPr>
            <w:tcW w:w="518" w:type="dxa"/>
            <w:gridSpan w:val="2"/>
            <w:vMerge/>
            <w:shd w:val="clear" w:color="auto" w:fill="auto"/>
          </w:tcPr>
          <w:p w14:paraId="4A0B38FF" w14:textId="77777777" w:rsidR="00E43DFD" w:rsidRPr="00D22489" w:rsidRDefault="00E43DFD" w:rsidP="00D42B6B">
            <w:pPr>
              <w:jc w:val="center"/>
              <w:rPr>
                <w:rFonts w:eastAsia="Times New Roman" w:cs="Times New Roman"/>
                <w:sz w:val="18"/>
                <w:szCs w:val="18"/>
                <w:lang w:eastAsia="ru-RU"/>
              </w:rPr>
            </w:pPr>
          </w:p>
        </w:tc>
        <w:tc>
          <w:tcPr>
            <w:tcW w:w="580" w:type="dxa"/>
            <w:vMerge/>
            <w:shd w:val="clear" w:color="auto" w:fill="auto"/>
          </w:tcPr>
          <w:p w14:paraId="44949D98" w14:textId="77777777" w:rsidR="00E43DFD" w:rsidRPr="00D22489" w:rsidRDefault="00E43DFD" w:rsidP="00D42B6B">
            <w:pPr>
              <w:jc w:val="center"/>
              <w:rPr>
                <w:rFonts w:eastAsia="Times New Roman" w:cs="Times New Roman"/>
                <w:sz w:val="18"/>
                <w:szCs w:val="18"/>
                <w:lang w:eastAsia="ru-RU"/>
              </w:rPr>
            </w:pPr>
          </w:p>
        </w:tc>
        <w:tc>
          <w:tcPr>
            <w:tcW w:w="599" w:type="dxa"/>
            <w:vMerge/>
            <w:shd w:val="clear" w:color="auto" w:fill="auto"/>
          </w:tcPr>
          <w:p w14:paraId="146EB6F3" w14:textId="77777777" w:rsidR="00E43DFD" w:rsidRPr="00D22489" w:rsidRDefault="00E43DFD" w:rsidP="00D42B6B">
            <w:pPr>
              <w:jc w:val="center"/>
              <w:rPr>
                <w:rFonts w:eastAsia="Times New Roman" w:cs="Times New Roman"/>
                <w:sz w:val="18"/>
                <w:szCs w:val="18"/>
                <w:lang w:eastAsia="ru-RU"/>
              </w:rPr>
            </w:pPr>
          </w:p>
        </w:tc>
        <w:tc>
          <w:tcPr>
            <w:tcW w:w="640" w:type="dxa"/>
            <w:vMerge/>
            <w:shd w:val="clear" w:color="auto" w:fill="auto"/>
          </w:tcPr>
          <w:p w14:paraId="766D3CE0" w14:textId="77777777" w:rsidR="00E43DFD" w:rsidRPr="00D22489" w:rsidRDefault="00E43DFD" w:rsidP="00D42B6B">
            <w:pPr>
              <w:jc w:val="center"/>
              <w:rPr>
                <w:rFonts w:eastAsia="Times New Roman" w:cs="Times New Roman"/>
                <w:sz w:val="18"/>
                <w:szCs w:val="18"/>
                <w:lang w:eastAsia="ru-RU"/>
              </w:rPr>
            </w:pPr>
          </w:p>
        </w:tc>
        <w:tc>
          <w:tcPr>
            <w:tcW w:w="640" w:type="dxa"/>
            <w:vMerge/>
            <w:shd w:val="clear" w:color="auto" w:fill="auto"/>
          </w:tcPr>
          <w:p w14:paraId="57C54AD8" w14:textId="77777777" w:rsidR="00E43DFD" w:rsidRPr="00D22489" w:rsidRDefault="00E43DFD" w:rsidP="00D42B6B">
            <w:pPr>
              <w:jc w:val="center"/>
              <w:rPr>
                <w:rFonts w:eastAsia="Times New Roman" w:cs="Times New Roman"/>
                <w:sz w:val="18"/>
                <w:szCs w:val="18"/>
                <w:lang w:eastAsia="ru-RU"/>
              </w:rPr>
            </w:pPr>
          </w:p>
        </w:tc>
        <w:tc>
          <w:tcPr>
            <w:tcW w:w="656" w:type="dxa"/>
            <w:vMerge/>
            <w:shd w:val="clear" w:color="auto" w:fill="auto"/>
          </w:tcPr>
          <w:p w14:paraId="46D528D8" w14:textId="77777777" w:rsidR="00E43DFD" w:rsidRPr="00D22489" w:rsidRDefault="00E43DFD" w:rsidP="00D42B6B">
            <w:pPr>
              <w:jc w:val="center"/>
              <w:rPr>
                <w:rFonts w:eastAsia="Times New Roman" w:cs="Times New Roman"/>
                <w:sz w:val="18"/>
                <w:szCs w:val="18"/>
                <w:lang w:eastAsia="ru-RU"/>
              </w:rPr>
            </w:pPr>
          </w:p>
        </w:tc>
        <w:tc>
          <w:tcPr>
            <w:tcW w:w="558" w:type="dxa"/>
            <w:vMerge/>
            <w:shd w:val="clear" w:color="auto" w:fill="auto"/>
          </w:tcPr>
          <w:p w14:paraId="7A8CC147" w14:textId="77777777" w:rsidR="00E43DFD" w:rsidRPr="00D22489" w:rsidRDefault="00E43DFD" w:rsidP="00D42B6B">
            <w:pPr>
              <w:jc w:val="center"/>
              <w:rPr>
                <w:rFonts w:eastAsia="Times New Roman" w:cs="Times New Roman"/>
                <w:sz w:val="18"/>
                <w:szCs w:val="18"/>
                <w:lang w:eastAsia="ru-RU"/>
              </w:rPr>
            </w:pPr>
          </w:p>
        </w:tc>
        <w:tc>
          <w:tcPr>
            <w:tcW w:w="567" w:type="dxa"/>
            <w:vMerge/>
            <w:shd w:val="clear" w:color="auto" w:fill="auto"/>
          </w:tcPr>
          <w:p w14:paraId="04DFC6B2" w14:textId="77777777" w:rsidR="00E43DFD" w:rsidRPr="00D22489" w:rsidRDefault="00E43DFD" w:rsidP="00D42B6B">
            <w:pPr>
              <w:jc w:val="center"/>
              <w:rPr>
                <w:rFonts w:eastAsia="Times New Roman" w:cs="Times New Roman"/>
                <w:sz w:val="18"/>
                <w:szCs w:val="18"/>
                <w:lang w:eastAsia="ru-RU"/>
              </w:rPr>
            </w:pPr>
          </w:p>
        </w:tc>
        <w:tc>
          <w:tcPr>
            <w:tcW w:w="540" w:type="dxa"/>
            <w:vMerge/>
            <w:shd w:val="clear" w:color="auto" w:fill="auto"/>
          </w:tcPr>
          <w:p w14:paraId="17D63E8F" w14:textId="77777777" w:rsidR="00E43DFD" w:rsidRPr="00D22489" w:rsidRDefault="00E43DFD" w:rsidP="00D42B6B">
            <w:pPr>
              <w:jc w:val="center"/>
              <w:rPr>
                <w:rFonts w:eastAsia="Times New Roman" w:cs="Times New Roman"/>
                <w:sz w:val="18"/>
                <w:szCs w:val="18"/>
                <w:lang w:eastAsia="ru-RU"/>
              </w:rPr>
            </w:pPr>
          </w:p>
        </w:tc>
      </w:tr>
      <w:tr w:rsidR="004E3D6B" w:rsidRPr="009A0FE6" w14:paraId="0EFFFAD4" w14:textId="77777777" w:rsidTr="00E43DFD">
        <w:trPr>
          <w:cantSplit/>
          <w:trHeight w:val="227"/>
        </w:trPr>
        <w:tc>
          <w:tcPr>
            <w:tcW w:w="1844" w:type="dxa"/>
            <w:shd w:val="clear" w:color="auto" w:fill="auto"/>
            <w:vAlign w:val="center"/>
          </w:tcPr>
          <w:p w14:paraId="2C6E71E2"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w:t>
            </w:r>
          </w:p>
        </w:tc>
        <w:tc>
          <w:tcPr>
            <w:tcW w:w="708" w:type="dxa"/>
            <w:shd w:val="clear" w:color="auto" w:fill="auto"/>
            <w:vAlign w:val="center"/>
          </w:tcPr>
          <w:p w14:paraId="2413B821"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2</w:t>
            </w:r>
          </w:p>
        </w:tc>
        <w:tc>
          <w:tcPr>
            <w:tcW w:w="536" w:type="dxa"/>
            <w:shd w:val="clear" w:color="auto" w:fill="auto"/>
            <w:vAlign w:val="center"/>
          </w:tcPr>
          <w:p w14:paraId="238B9957"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3</w:t>
            </w:r>
          </w:p>
        </w:tc>
        <w:tc>
          <w:tcPr>
            <w:tcW w:w="536" w:type="dxa"/>
            <w:shd w:val="clear" w:color="auto" w:fill="auto"/>
            <w:vAlign w:val="center"/>
          </w:tcPr>
          <w:p w14:paraId="3D865FCB"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4</w:t>
            </w:r>
          </w:p>
        </w:tc>
        <w:tc>
          <w:tcPr>
            <w:tcW w:w="639" w:type="dxa"/>
            <w:shd w:val="clear" w:color="auto" w:fill="auto"/>
            <w:vAlign w:val="center"/>
          </w:tcPr>
          <w:p w14:paraId="6715C9A2"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5</w:t>
            </w:r>
          </w:p>
        </w:tc>
        <w:tc>
          <w:tcPr>
            <w:tcW w:w="456" w:type="dxa"/>
            <w:shd w:val="clear" w:color="auto" w:fill="auto"/>
            <w:vAlign w:val="center"/>
          </w:tcPr>
          <w:p w14:paraId="49E5325A"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6</w:t>
            </w:r>
          </w:p>
        </w:tc>
        <w:tc>
          <w:tcPr>
            <w:tcW w:w="537" w:type="dxa"/>
            <w:shd w:val="clear" w:color="auto" w:fill="auto"/>
            <w:vAlign w:val="center"/>
          </w:tcPr>
          <w:p w14:paraId="78C9931D"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7</w:t>
            </w:r>
          </w:p>
        </w:tc>
        <w:tc>
          <w:tcPr>
            <w:tcW w:w="699" w:type="dxa"/>
            <w:shd w:val="clear" w:color="auto" w:fill="auto"/>
            <w:vAlign w:val="center"/>
          </w:tcPr>
          <w:p w14:paraId="681DB95E"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8</w:t>
            </w:r>
          </w:p>
        </w:tc>
        <w:tc>
          <w:tcPr>
            <w:tcW w:w="699" w:type="dxa"/>
            <w:shd w:val="clear" w:color="auto" w:fill="auto"/>
            <w:vAlign w:val="center"/>
          </w:tcPr>
          <w:p w14:paraId="575D3279"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9</w:t>
            </w:r>
          </w:p>
        </w:tc>
        <w:tc>
          <w:tcPr>
            <w:tcW w:w="576" w:type="dxa"/>
            <w:shd w:val="clear" w:color="auto" w:fill="auto"/>
            <w:vAlign w:val="center"/>
          </w:tcPr>
          <w:p w14:paraId="2D66384E"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10</w:t>
            </w:r>
          </w:p>
        </w:tc>
        <w:tc>
          <w:tcPr>
            <w:tcW w:w="566" w:type="dxa"/>
            <w:shd w:val="clear" w:color="auto" w:fill="auto"/>
            <w:vAlign w:val="center"/>
          </w:tcPr>
          <w:p w14:paraId="458AD4D6"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11</w:t>
            </w:r>
          </w:p>
        </w:tc>
        <w:tc>
          <w:tcPr>
            <w:tcW w:w="434" w:type="dxa"/>
            <w:shd w:val="clear" w:color="auto" w:fill="auto"/>
            <w:vAlign w:val="center"/>
          </w:tcPr>
          <w:p w14:paraId="7A140109"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12</w:t>
            </w:r>
          </w:p>
        </w:tc>
        <w:tc>
          <w:tcPr>
            <w:tcW w:w="567" w:type="dxa"/>
            <w:shd w:val="clear" w:color="auto" w:fill="auto"/>
            <w:vAlign w:val="center"/>
          </w:tcPr>
          <w:p w14:paraId="6C78BAAA"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13</w:t>
            </w:r>
          </w:p>
        </w:tc>
        <w:tc>
          <w:tcPr>
            <w:tcW w:w="519" w:type="dxa"/>
            <w:shd w:val="clear" w:color="auto" w:fill="auto"/>
            <w:vAlign w:val="center"/>
          </w:tcPr>
          <w:p w14:paraId="6E9E0A76"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14</w:t>
            </w:r>
          </w:p>
        </w:tc>
        <w:tc>
          <w:tcPr>
            <w:tcW w:w="518" w:type="dxa"/>
            <w:shd w:val="clear" w:color="auto" w:fill="auto"/>
            <w:vAlign w:val="center"/>
          </w:tcPr>
          <w:p w14:paraId="400430B3"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15</w:t>
            </w:r>
          </w:p>
        </w:tc>
        <w:tc>
          <w:tcPr>
            <w:tcW w:w="518" w:type="dxa"/>
            <w:gridSpan w:val="2"/>
            <w:shd w:val="clear" w:color="auto" w:fill="auto"/>
            <w:vAlign w:val="center"/>
          </w:tcPr>
          <w:p w14:paraId="7BCD2927" w14:textId="77777777" w:rsidR="004E3D6B" w:rsidRPr="00D22489" w:rsidRDefault="004E3D6B" w:rsidP="00D42B6B">
            <w:pPr>
              <w:jc w:val="center"/>
              <w:rPr>
                <w:rFonts w:eastAsia="Times New Roman" w:cs="Times New Roman"/>
                <w:sz w:val="18"/>
                <w:szCs w:val="18"/>
                <w:lang w:eastAsia="ru-RU"/>
              </w:rPr>
            </w:pPr>
            <w:r w:rsidRPr="00D22489">
              <w:rPr>
                <w:rFonts w:eastAsia="Times New Roman" w:cs="Times New Roman"/>
                <w:sz w:val="18"/>
                <w:szCs w:val="18"/>
                <w:lang w:eastAsia="ru-RU"/>
              </w:rPr>
              <w:t>16</w:t>
            </w:r>
          </w:p>
        </w:tc>
        <w:tc>
          <w:tcPr>
            <w:tcW w:w="580" w:type="dxa"/>
            <w:shd w:val="clear" w:color="auto" w:fill="auto"/>
            <w:vAlign w:val="center"/>
          </w:tcPr>
          <w:p w14:paraId="7CEDF365" w14:textId="70E18D8B"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17</w:t>
            </w:r>
          </w:p>
        </w:tc>
        <w:tc>
          <w:tcPr>
            <w:tcW w:w="599" w:type="dxa"/>
            <w:shd w:val="clear" w:color="auto" w:fill="auto"/>
            <w:vAlign w:val="center"/>
          </w:tcPr>
          <w:p w14:paraId="4F9F5CEE" w14:textId="6D83743E"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18</w:t>
            </w:r>
          </w:p>
        </w:tc>
        <w:tc>
          <w:tcPr>
            <w:tcW w:w="640" w:type="dxa"/>
            <w:shd w:val="clear" w:color="auto" w:fill="auto"/>
            <w:vAlign w:val="center"/>
          </w:tcPr>
          <w:p w14:paraId="2FBCFE63" w14:textId="15BA8BE1"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19</w:t>
            </w:r>
          </w:p>
        </w:tc>
        <w:tc>
          <w:tcPr>
            <w:tcW w:w="640" w:type="dxa"/>
            <w:shd w:val="clear" w:color="auto" w:fill="auto"/>
            <w:vAlign w:val="center"/>
          </w:tcPr>
          <w:p w14:paraId="0077F356" w14:textId="4B044981"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20</w:t>
            </w:r>
          </w:p>
        </w:tc>
        <w:tc>
          <w:tcPr>
            <w:tcW w:w="656" w:type="dxa"/>
            <w:shd w:val="clear" w:color="auto" w:fill="auto"/>
            <w:vAlign w:val="center"/>
          </w:tcPr>
          <w:p w14:paraId="14BED5C7" w14:textId="44D7A796"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21</w:t>
            </w:r>
          </w:p>
        </w:tc>
        <w:tc>
          <w:tcPr>
            <w:tcW w:w="558" w:type="dxa"/>
            <w:shd w:val="clear" w:color="auto" w:fill="auto"/>
            <w:vAlign w:val="center"/>
          </w:tcPr>
          <w:p w14:paraId="781BFB39" w14:textId="06A2FF6F"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22</w:t>
            </w:r>
          </w:p>
        </w:tc>
        <w:tc>
          <w:tcPr>
            <w:tcW w:w="567" w:type="dxa"/>
            <w:shd w:val="clear" w:color="auto" w:fill="auto"/>
            <w:vAlign w:val="center"/>
          </w:tcPr>
          <w:p w14:paraId="6481AD6F" w14:textId="64A370D9"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23</w:t>
            </w:r>
          </w:p>
        </w:tc>
        <w:tc>
          <w:tcPr>
            <w:tcW w:w="540" w:type="dxa"/>
            <w:shd w:val="clear" w:color="auto" w:fill="auto"/>
            <w:vAlign w:val="center"/>
          </w:tcPr>
          <w:p w14:paraId="5DE756F6" w14:textId="1620EAF6" w:rsidR="004E3D6B" w:rsidRPr="00D22489" w:rsidRDefault="00E43DFD" w:rsidP="00D42B6B">
            <w:pPr>
              <w:jc w:val="center"/>
              <w:rPr>
                <w:rFonts w:eastAsia="Times New Roman" w:cs="Times New Roman"/>
                <w:sz w:val="18"/>
                <w:szCs w:val="18"/>
                <w:lang w:eastAsia="ru-RU"/>
              </w:rPr>
            </w:pPr>
            <w:r>
              <w:rPr>
                <w:rFonts w:eastAsia="Times New Roman" w:cs="Times New Roman"/>
                <w:sz w:val="18"/>
                <w:szCs w:val="18"/>
                <w:lang w:eastAsia="ru-RU"/>
              </w:rPr>
              <w:t>24</w:t>
            </w:r>
          </w:p>
        </w:tc>
      </w:tr>
      <w:tr w:rsidR="007319E3" w:rsidRPr="009A0FE6" w14:paraId="582DB4E2" w14:textId="77777777" w:rsidTr="001A77D4">
        <w:trPr>
          <w:cantSplit/>
          <w:trHeight w:val="284"/>
        </w:trPr>
        <w:tc>
          <w:tcPr>
            <w:tcW w:w="15132" w:type="dxa"/>
            <w:gridSpan w:val="25"/>
            <w:shd w:val="clear" w:color="auto" w:fill="auto"/>
            <w:vAlign w:val="center"/>
          </w:tcPr>
          <w:p w14:paraId="30C38763" w14:textId="24752F46" w:rsidR="007319E3" w:rsidRPr="007319E3" w:rsidRDefault="007319E3" w:rsidP="00D22489">
            <w:pPr>
              <w:jc w:val="center"/>
              <w:rPr>
                <w:rFonts w:eastAsia="Times New Roman" w:cs="Times New Roman"/>
                <w:sz w:val="16"/>
                <w:szCs w:val="16"/>
                <w:lang w:eastAsia="ru-RU"/>
              </w:rPr>
            </w:pPr>
            <w:r w:rsidRPr="007319E3">
              <w:rPr>
                <w:rFonts w:eastAsia="Times New Roman" w:cs="Times New Roman"/>
                <w:sz w:val="16"/>
                <w:szCs w:val="16"/>
                <w:lang w:eastAsia="ru-RU"/>
              </w:rPr>
              <w:t>Рубки сплошных и перестойных лесных насаждений не назначены</w:t>
            </w:r>
          </w:p>
        </w:tc>
      </w:tr>
    </w:tbl>
    <w:p w14:paraId="6C812CB9" w14:textId="77777777" w:rsidR="00A7747B" w:rsidRPr="00A7747B" w:rsidRDefault="00A7747B" w:rsidP="00A7747B">
      <w:pPr>
        <w:ind w:firstLine="709"/>
        <w:jc w:val="right"/>
        <w:rPr>
          <w:rFonts w:eastAsia="Times New Roman" w:cs="Times New Roman"/>
          <w:szCs w:val="24"/>
          <w:lang w:eastAsia="ru-RU"/>
        </w:rPr>
      </w:pPr>
    </w:p>
    <w:p w14:paraId="329DA141" w14:textId="0C06869E" w:rsidR="00483A4B" w:rsidRDefault="00483A4B" w:rsidP="00A7747B">
      <w:pPr>
        <w:ind w:firstLine="709"/>
        <w:jc w:val="right"/>
        <w:rPr>
          <w:rFonts w:eastAsia="Times New Roman" w:cs="Times New Roman"/>
          <w:szCs w:val="24"/>
          <w:lang w:eastAsia="ru-RU"/>
        </w:rPr>
      </w:pPr>
    </w:p>
    <w:p w14:paraId="7167213B" w14:textId="77777777" w:rsidR="00483A4B" w:rsidRDefault="00483A4B">
      <w:pPr>
        <w:rPr>
          <w:rFonts w:eastAsia="Times New Roman" w:cs="Times New Roman"/>
          <w:szCs w:val="24"/>
          <w:lang w:eastAsia="ru-RU"/>
        </w:rPr>
      </w:pPr>
      <w:r>
        <w:rPr>
          <w:rFonts w:eastAsia="Times New Roman" w:cs="Times New Roman"/>
          <w:szCs w:val="24"/>
          <w:lang w:eastAsia="ru-RU"/>
        </w:rPr>
        <w:br w:type="page"/>
      </w:r>
    </w:p>
    <w:p w14:paraId="08F5FC79" w14:textId="77777777" w:rsidR="00933496" w:rsidRPr="00A7747B" w:rsidRDefault="00933496" w:rsidP="00A7747B">
      <w:pPr>
        <w:ind w:firstLine="709"/>
        <w:jc w:val="right"/>
        <w:rPr>
          <w:rFonts w:eastAsia="Times New Roman" w:cs="Times New Roman"/>
          <w:szCs w:val="24"/>
          <w:lang w:eastAsia="ru-RU"/>
        </w:rPr>
      </w:pPr>
    </w:p>
    <w:p w14:paraId="5FE35BE3" w14:textId="1D8F4B6D" w:rsidR="00A7747B" w:rsidRPr="00C068B3" w:rsidRDefault="00A7747B" w:rsidP="00C068B3">
      <w:pPr>
        <w:pStyle w:val="1"/>
        <w:ind w:firstLine="709"/>
        <w:jc w:val="left"/>
        <w:rPr>
          <w:rStyle w:val="10"/>
          <w:b/>
          <w:sz w:val="24"/>
          <w:szCs w:val="24"/>
        </w:rPr>
      </w:pPr>
      <w:bookmarkStart w:id="58" w:name="_Toc361236661"/>
      <w:bookmarkStart w:id="59" w:name="_Toc362421770"/>
      <w:bookmarkStart w:id="60" w:name="_Toc495928556"/>
      <w:r w:rsidRPr="00D419D4">
        <w:rPr>
          <w:rFonts w:ascii="Times New Roman Полужирный" w:hAnsi="Times New Roman Полужирный"/>
          <w:bCs/>
          <w:sz w:val="24"/>
          <w:szCs w:val="24"/>
        </w:rPr>
        <w:t>2</w:t>
      </w:r>
      <w:r w:rsidRPr="00D419D4">
        <w:rPr>
          <w:rStyle w:val="10"/>
          <w:b/>
          <w:sz w:val="24"/>
          <w:szCs w:val="24"/>
        </w:rPr>
        <w:t xml:space="preserve">.1.2 </w:t>
      </w:r>
      <w:r w:rsidR="003F7E1A" w:rsidRPr="00D419D4">
        <w:rPr>
          <w:rStyle w:val="10"/>
          <w:b/>
          <w:sz w:val="24"/>
          <w:szCs w:val="24"/>
        </w:rPr>
        <w:t>Ежегодный</w:t>
      </w:r>
      <w:r w:rsidR="003F7E1A" w:rsidRPr="00C068B3">
        <w:rPr>
          <w:rStyle w:val="10"/>
          <w:b/>
          <w:sz w:val="24"/>
          <w:szCs w:val="24"/>
        </w:rPr>
        <w:t xml:space="preserve"> допустимый</w:t>
      </w:r>
      <w:r w:rsidRPr="00C068B3">
        <w:rPr>
          <w:rStyle w:val="10"/>
          <w:b/>
          <w:sz w:val="24"/>
          <w:szCs w:val="24"/>
        </w:rPr>
        <w:t xml:space="preserve"> объем изъятия древесины в средневозрастных, приспевающих, спелых и перестойных ле</w:t>
      </w:r>
      <w:r w:rsidRPr="00C068B3">
        <w:rPr>
          <w:rStyle w:val="10"/>
          <w:b/>
          <w:sz w:val="24"/>
          <w:szCs w:val="24"/>
        </w:rPr>
        <w:t>с</w:t>
      </w:r>
      <w:r w:rsidRPr="00C068B3">
        <w:rPr>
          <w:rStyle w:val="10"/>
          <w:b/>
          <w:sz w:val="24"/>
          <w:szCs w:val="24"/>
        </w:rPr>
        <w:t>ных насаждениях при уходе за лесами</w:t>
      </w:r>
      <w:bookmarkEnd w:id="58"/>
      <w:bookmarkEnd w:id="59"/>
      <w:bookmarkEnd w:id="60"/>
    </w:p>
    <w:p w14:paraId="3048FA91" w14:textId="77777777" w:rsidR="00E670C0" w:rsidRPr="00C068B3" w:rsidRDefault="00E670C0" w:rsidP="00C068B3">
      <w:pPr>
        <w:ind w:firstLine="905"/>
        <w:jc w:val="both"/>
        <w:rPr>
          <w:rFonts w:eastAsia="Times New Roman" w:cs="Times New Roman"/>
          <w:szCs w:val="24"/>
          <w:lang w:eastAsia="ru-RU"/>
        </w:rPr>
      </w:pPr>
    </w:p>
    <w:p w14:paraId="7AC1641D" w14:textId="26A1D68F" w:rsidR="00A7747B" w:rsidRPr="00C068B3" w:rsidRDefault="004B7198" w:rsidP="00C068B3">
      <w:pPr>
        <w:ind w:firstLine="905"/>
        <w:jc w:val="both"/>
        <w:rPr>
          <w:rFonts w:eastAsia="Times New Roman" w:cs="Times New Roman"/>
          <w:szCs w:val="24"/>
          <w:lang w:eastAsia="ru-RU"/>
        </w:rPr>
      </w:pPr>
      <w:proofErr w:type="gramStart"/>
      <w:r w:rsidRPr="00C068B3">
        <w:rPr>
          <w:rFonts w:eastAsia="Times New Roman" w:cs="Times New Roman"/>
          <w:szCs w:val="24"/>
          <w:lang w:eastAsia="ru-RU"/>
        </w:rPr>
        <w:t>В</w:t>
      </w:r>
      <w:r w:rsidR="00A7747B" w:rsidRPr="00C068B3">
        <w:rPr>
          <w:rFonts w:eastAsia="Times New Roman" w:cs="Times New Roman"/>
          <w:szCs w:val="24"/>
          <w:lang w:eastAsia="ru-RU"/>
        </w:rPr>
        <w:t xml:space="preserve"> соответствии со ст</w:t>
      </w:r>
      <w:r w:rsidR="004D5AA6">
        <w:rPr>
          <w:rFonts w:eastAsia="Times New Roman" w:cs="Times New Roman"/>
          <w:szCs w:val="24"/>
          <w:lang w:eastAsia="ru-RU"/>
        </w:rPr>
        <w:t>атьей</w:t>
      </w:r>
      <w:r w:rsidR="00A7747B" w:rsidRPr="00C068B3">
        <w:rPr>
          <w:rFonts w:eastAsia="Times New Roman" w:cs="Times New Roman"/>
          <w:szCs w:val="24"/>
          <w:lang w:eastAsia="ru-RU"/>
        </w:rPr>
        <w:t xml:space="preserve"> 64 Лесного кодекса Российской Ф</w:t>
      </w:r>
      <w:r w:rsidR="00316B20" w:rsidRPr="00C068B3">
        <w:rPr>
          <w:rFonts w:eastAsia="Times New Roman" w:cs="Times New Roman"/>
          <w:szCs w:val="24"/>
          <w:lang w:eastAsia="ru-RU"/>
        </w:rPr>
        <w:t>едерации и приказом Министерства</w:t>
      </w:r>
      <w:r w:rsidR="00A7747B" w:rsidRPr="00C068B3">
        <w:rPr>
          <w:rFonts w:eastAsia="Times New Roman" w:cs="Times New Roman"/>
          <w:szCs w:val="24"/>
          <w:lang w:eastAsia="ru-RU"/>
        </w:rPr>
        <w:t xml:space="preserve"> природных ресурсов Росси</w:t>
      </w:r>
      <w:r w:rsidR="00A7747B" w:rsidRPr="00C068B3">
        <w:rPr>
          <w:rFonts w:eastAsia="Times New Roman" w:cs="Times New Roman"/>
          <w:szCs w:val="24"/>
          <w:lang w:eastAsia="ru-RU"/>
        </w:rPr>
        <w:t>й</w:t>
      </w:r>
      <w:r w:rsidR="00A7747B" w:rsidRPr="00C068B3">
        <w:rPr>
          <w:rFonts w:eastAsia="Times New Roman" w:cs="Times New Roman"/>
          <w:szCs w:val="24"/>
          <w:lang w:eastAsia="ru-RU"/>
        </w:rPr>
        <w:t>ской Федерации от 16.07.2007 №185 «Об утверждении правил ухода за лесами» установлен</w:t>
      </w:r>
      <w:r w:rsidR="00173FD8" w:rsidRPr="00C068B3">
        <w:rPr>
          <w:rFonts w:eastAsia="Times New Roman" w:cs="Times New Roman"/>
          <w:szCs w:val="24"/>
          <w:lang w:eastAsia="ru-RU"/>
        </w:rPr>
        <w:t xml:space="preserve">ы: в таблице </w:t>
      </w:r>
      <w:r w:rsidR="00EA3975">
        <w:rPr>
          <w:rFonts w:eastAsia="Times New Roman" w:cs="Times New Roman"/>
          <w:szCs w:val="24"/>
          <w:lang w:eastAsia="ru-RU"/>
        </w:rPr>
        <w:t>1</w:t>
      </w:r>
      <w:r w:rsidR="00D351A3">
        <w:rPr>
          <w:rFonts w:eastAsia="Times New Roman" w:cs="Times New Roman"/>
          <w:szCs w:val="24"/>
          <w:lang w:eastAsia="ru-RU"/>
        </w:rPr>
        <w:t>2</w:t>
      </w:r>
      <w:r w:rsidR="00173FD8" w:rsidRPr="00C068B3">
        <w:rPr>
          <w:rFonts w:eastAsia="Times New Roman" w:cs="Times New Roman"/>
          <w:szCs w:val="24"/>
          <w:lang w:eastAsia="ru-RU"/>
        </w:rPr>
        <w:t xml:space="preserve"> – ежегодный допустимый </w:t>
      </w:r>
      <w:r w:rsidR="00A7747B" w:rsidRPr="00C068B3">
        <w:rPr>
          <w:rFonts w:eastAsia="Times New Roman" w:cs="Times New Roman"/>
          <w:szCs w:val="24"/>
          <w:lang w:eastAsia="ru-RU"/>
        </w:rPr>
        <w:t xml:space="preserve">объем </w:t>
      </w:r>
      <w:r w:rsidRPr="00C068B3">
        <w:rPr>
          <w:rFonts w:eastAsia="Times New Roman" w:cs="Times New Roman"/>
          <w:szCs w:val="24"/>
          <w:lang w:eastAsia="ru-RU"/>
        </w:rPr>
        <w:t>изъятия</w:t>
      </w:r>
      <w:r w:rsidR="00A7747B" w:rsidRPr="00C068B3">
        <w:rPr>
          <w:rFonts w:eastAsia="Times New Roman" w:cs="Times New Roman"/>
          <w:szCs w:val="24"/>
          <w:lang w:eastAsia="ru-RU"/>
        </w:rPr>
        <w:t xml:space="preserve"> древесины при уходе за лесами, в табл</w:t>
      </w:r>
      <w:r w:rsidRPr="00C068B3">
        <w:rPr>
          <w:rFonts w:eastAsia="Times New Roman" w:cs="Times New Roman"/>
          <w:szCs w:val="24"/>
          <w:lang w:eastAsia="ru-RU"/>
        </w:rPr>
        <w:t>ице</w:t>
      </w:r>
      <w:r w:rsidR="00A7747B" w:rsidRPr="00C068B3">
        <w:rPr>
          <w:rFonts w:eastAsia="Times New Roman" w:cs="Times New Roman"/>
          <w:szCs w:val="24"/>
          <w:lang w:eastAsia="ru-RU"/>
        </w:rPr>
        <w:t xml:space="preserve"> </w:t>
      </w:r>
      <w:r w:rsidR="00EA3975">
        <w:rPr>
          <w:rFonts w:eastAsia="Times New Roman" w:cs="Times New Roman"/>
          <w:szCs w:val="24"/>
          <w:lang w:eastAsia="ru-RU"/>
        </w:rPr>
        <w:t>1</w:t>
      </w:r>
      <w:r w:rsidR="00D351A3">
        <w:rPr>
          <w:rFonts w:eastAsia="Times New Roman" w:cs="Times New Roman"/>
          <w:szCs w:val="24"/>
          <w:lang w:eastAsia="ru-RU"/>
        </w:rPr>
        <w:t>3</w:t>
      </w:r>
      <w:r w:rsidR="00A7747B" w:rsidRPr="00C068B3">
        <w:rPr>
          <w:rFonts w:eastAsia="Times New Roman" w:cs="Times New Roman"/>
          <w:szCs w:val="24"/>
          <w:lang w:eastAsia="ru-RU"/>
        </w:rPr>
        <w:t xml:space="preserve"> </w:t>
      </w:r>
      <w:r w:rsidRPr="00C068B3">
        <w:rPr>
          <w:rFonts w:eastAsia="Times New Roman" w:cs="Times New Roman"/>
          <w:szCs w:val="24"/>
          <w:lang w:eastAsia="ru-RU"/>
        </w:rPr>
        <w:t xml:space="preserve">– </w:t>
      </w:r>
      <w:r w:rsidR="00A7747B" w:rsidRPr="00C068B3">
        <w:rPr>
          <w:rFonts w:eastAsia="Times New Roman" w:cs="Times New Roman"/>
          <w:szCs w:val="24"/>
          <w:lang w:eastAsia="ru-RU"/>
        </w:rPr>
        <w:t>возрастные пределы проведения рубок ухода, в табл</w:t>
      </w:r>
      <w:r w:rsidRPr="00C068B3">
        <w:rPr>
          <w:rFonts w:eastAsia="Times New Roman" w:cs="Times New Roman"/>
          <w:szCs w:val="24"/>
          <w:lang w:eastAsia="ru-RU"/>
        </w:rPr>
        <w:t>ице</w:t>
      </w:r>
      <w:r w:rsidR="00A7747B" w:rsidRPr="00C068B3">
        <w:rPr>
          <w:rFonts w:eastAsia="Times New Roman" w:cs="Times New Roman"/>
          <w:szCs w:val="24"/>
          <w:lang w:eastAsia="ru-RU"/>
        </w:rPr>
        <w:t xml:space="preserve"> </w:t>
      </w:r>
      <w:r w:rsidR="00EA3975">
        <w:rPr>
          <w:rFonts w:eastAsia="Times New Roman" w:cs="Times New Roman"/>
          <w:szCs w:val="24"/>
          <w:lang w:eastAsia="ru-RU"/>
        </w:rPr>
        <w:t>1</w:t>
      </w:r>
      <w:r w:rsidR="00D351A3">
        <w:rPr>
          <w:rFonts w:eastAsia="Times New Roman" w:cs="Times New Roman"/>
          <w:szCs w:val="24"/>
          <w:lang w:eastAsia="ru-RU"/>
        </w:rPr>
        <w:t>4</w:t>
      </w:r>
      <w:r w:rsidR="00A7747B" w:rsidRPr="00C068B3">
        <w:rPr>
          <w:rFonts w:eastAsia="Times New Roman" w:cs="Times New Roman"/>
          <w:szCs w:val="24"/>
          <w:lang w:eastAsia="ru-RU"/>
        </w:rPr>
        <w:t xml:space="preserve"> – нормативы проведения рубок ухода</w:t>
      </w:r>
      <w:r w:rsidR="00C068B3" w:rsidRPr="00C068B3">
        <w:rPr>
          <w:rFonts w:eastAsia="Times New Roman" w:cs="Times New Roman"/>
          <w:szCs w:val="24"/>
          <w:lang w:eastAsia="ru-RU"/>
        </w:rPr>
        <w:t xml:space="preserve"> в различных насаждениях</w:t>
      </w:r>
      <w:r w:rsidR="00A7747B" w:rsidRPr="00C068B3">
        <w:rPr>
          <w:rFonts w:eastAsia="Times New Roman" w:cs="Times New Roman"/>
          <w:szCs w:val="24"/>
          <w:lang w:eastAsia="ru-RU"/>
        </w:rPr>
        <w:t xml:space="preserve">. </w:t>
      </w:r>
      <w:proofErr w:type="gramEnd"/>
    </w:p>
    <w:p w14:paraId="682AABC3" w14:textId="77777777" w:rsidR="00A7747B" w:rsidRPr="00C068B3" w:rsidRDefault="00A7747B" w:rsidP="00C068B3">
      <w:pPr>
        <w:rPr>
          <w:rFonts w:eastAsia="Times New Roman" w:cs="Times New Roman"/>
          <w:szCs w:val="24"/>
          <w:lang w:eastAsia="ru-RU"/>
        </w:rPr>
      </w:pPr>
    </w:p>
    <w:p w14:paraId="480C422A" w14:textId="01EE04F9" w:rsidR="00F979EB" w:rsidRPr="00C068B3" w:rsidRDefault="00F979EB" w:rsidP="00C068B3">
      <w:pPr>
        <w:jc w:val="right"/>
        <w:rPr>
          <w:rFonts w:eastAsia="Times New Roman" w:cs="Times New Roman"/>
          <w:szCs w:val="24"/>
          <w:lang w:eastAsia="ru-RU"/>
        </w:rPr>
      </w:pPr>
      <w:r w:rsidRPr="00C068B3">
        <w:rPr>
          <w:rFonts w:eastAsia="Times New Roman" w:cs="Times New Roman"/>
          <w:szCs w:val="24"/>
          <w:lang w:eastAsia="ru-RU"/>
        </w:rPr>
        <w:t xml:space="preserve">Таблица </w:t>
      </w:r>
      <w:r w:rsidR="00AC74AF">
        <w:rPr>
          <w:rFonts w:eastAsia="Times New Roman" w:cs="Times New Roman"/>
          <w:szCs w:val="24"/>
          <w:lang w:eastAsia="ru-RU"/>
        </w:rPr>
        <w:t>1</w:t>
      </w:r>
      <w:r w:rsidR="00D351A3">
        <w:rPr>
          <w:rFonts w:eastAsia="Times New Roman" w:cs="Times New Roman"/>
          <w:szCs w:val="24"/>
          <w:lang w:eastAsia="ru-RU"/>
        </w:rPr>
        <w:t>2</w:t>
      </w:r>
    </w:p>
    <w:p w14:paraId="1953156F" w14:textId="77777777" w:rsidR="00A7747B" w:rsidRPr="00C068B3" w:rsidRDefault="00A7747B" w:rsidP="00C068B3">
      <w:pPr>
        <w:jc w:val="center"/>
        <w:rPr>
          <w:rFonts w:eastAsia="Times New Roman" w:cs="Times New Roman"/>
          <w:b/>
          <w:szCs w:val="24"/>
          <w:lang w:eastAsia="ru-RU"/>
        </w:rPr>
      </w:pPr>
      <w:r w:rsidRPr="00C068B3">
        <w:rPr>
          <w:rFonts w:eastAsia="Times New Roman" w:cs="Times New Roman"/>
          <w:b/>
          <w:szCs w:val="24"/>
          <w:lang w:eastAsia="ru-RU"/>
        </w:rPr>
        <w:t xml:space="preserve">Расчетная лесосека (ежегодный допустимый объём изъятия древесины) в </w:t>
      </w:r>
      <w:proofErr w:type="gramStart"/>
      <w:r w:rsidRPr="00C068B3">
        <w:rPr>
          <w:rFonts w:eastAsia="Times New Roman" w:cs="Times New Roman"/>
          <w:b/>
          <w:szCs w:val="24"/>
          <w:lang w:eastAsia="ru-RU"/>
        </w:rPr>
        <w:t>средневозрастных</w:t>
      </w:r>
      <w:proofErr w:type="gramEnd"/>
      <w:r w:rsidRPr="00C068B3">
        <w:rPr>
          <w:rFonts w:eastAsia="Times New Roman" w:cs="Times New Roman"/>
          <w:b/>
          <w:szCs w:val="24"/>
          <w:lang w:eastAsia="ru-RU"/>
        </w:rPr>
        <w:t>, приспевающих,</w:t>
      </w:r>
    </w:p>
    <w:p w14:paraId="236A0470" w14:textId="77777777" w:rsidR="00A7747B" w:rsidRPr="00C068B3" w:rsidRDefault="00A7747B" w:rsidP="00C068B3">
      <w:pPr>
        <w:jc w:val="center"/>
        <w:rPr>
          <w:rFonts w:eastAsia="Times New Roman" w:cs="Times New Roman"/>
          <w:color w:val="7030A0"/>
          <w:szCs w:val="16"/>
          <w:lang w:eastAsia="ru-RU"/>
        </w:rPr>
      </w:pPr>
      <w:r w:rsidRPr="00C068B3">
        <w:rPr>
          <w:rFonts w:eastAsia="Times New Roman" w:cs="Times New Roman"/>
          <w:b/>
          <w:szCs w:val="24"/>
          <w:lang w:eastAsia="ru-RU"/>
        </w:rPr>
        <w:t xml:space="preserve">спелых и перестойных лесных </w:t>
      </w:r>
      <w:proofErr w:type="gramStart"/>
      <w:r w:rsidRPr="00C068B3">
        <w:rPr>
          <w:rFonts w:eastAsia="Times New Roman" w:cs="Times New Roman"/>
          <w:b/>
          <w:szCs w:val="24"/>
          <w:lang w:eastAsia="ru-RU"/>
        </w:rPr>
        <w:t>насаждениях</w:t>
      </w:r>
      <w:proofErr w:type="gramEnd"/>
      <w:r w:rsidRPr="00C068B3">
        <w:rPr>
          <w:rFonts w:eastAsia="Times New Roman" w:cs="Times New Roman"/>
          <w:b/>
          <w:szCs w:val="24"/>
          <w:lang w:eastAsia="ru-RU"/>
        </w:rPr>
        <w:t xml:space="preserve"> при уходе за лесами</w:t>
      </w:r>
    </w:p>
    <w:tbl>
      <w:tblPr>
        <w:tblW w:w="14736"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649"/>
        <w:gridCol w:w="2314"/>
        <w:gridCol w:w="492"/>
        <w:gridCol w:w="1533"/>
        <w:gridCol w:w="1385"/>
        <w:gridCol w:w="1494"/>
        <w:gridCol w:w="2056"/>
        <w:gridCol w:w="1852"/>
        <w:gridCol w:w="1886"/>
        <w:gridCol w:w="1075"/>
      </w:tblGrid>
      <w:tr w:rsidR="0062095E" w:rsidRPr="0062095E" w14:paraId="0D6F9F3B" w14:textId="77777777" w:rsidTr="003D44A3">
        <w:trPr>
          <w:cantSplit/>
          <w:trHeight w:val="265"/>
        </w:trPr>
        <w:tc>
          <w:tcPr>
            <w:tcW w:w="0" w:type="auto"/>
            <w:vMerge w:val="restart"/>
          </w:tcPr>
          <w:p w14:paraId="3539109C"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 xml:space="preserve">№ </w:t>
            </w:r>
            <w:proofErr w:type="gramStart"/>
            <w:r w:rsidRPr="0062095E">
              <w:rPr>
                <w:rFonts w:eastAsia="Times New Roman" w:cs="Times New Roman"/>
                <w:szCs w:val="24"/>
                <w:lang w:eastAsia="ru-RU"/>
              </w:rPr>
              <w:t>п</w:t>
            </w:r>
            <w:proofErr w:type="gramEnd"/>
            <w:r w:rsidRPr="0062095E">
              <w:rPr>
                <w:rFonts w:eastAsia="Times New Roman" w:cs="Times New Roman"/>
                <w:szCs w:val="24"/>
                <w:lang w:eastAsia="ru-RU"/>
              </w:rPr>
              <w:t>/п</w:t>
            </w:r>
          </w:p>
        </w:tc>
        <w:tc>
          <w:tcPr>
            <w:tcW w:w="2314" w:type="dxa"/>
            <w:vMerge w:val="restart"/>
          </w:tcPr>
          <w:p w14:paraId="693EF4EE"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Показатели</w:t>
            </w:r>
          </w:p>
        </w:tc>
        <w:tc>
          <w:tcPr>
            <w:tcW w:w="0" w:type="auto"/>
            <w:vMerge w:val="restart"/>
          </w:tcPr>
          <w:p w14:paraId="2F473A82"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 xml:space="preserve">Ед. </w:t>
            </w:r>
          </w:p>
          <w:p w14:paraId="5A9C6438"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изм.</w:t>
            </w:r>
          </w:p>
        </w:tc>
        <w:tc>
          <w:tcPr>
            <w:tcW w:w="10206" w:type="dxa"/>
            <w:gridSpan w:val="6"/>
            <w:vAlign w:val="center"/>
          </w:tcPr>
          <w:p w14:paraId="3CBD8DC3" w14:textId="77777777" w:rsidR="0062095E" w:rsidRPr="0062095E" w:rsidRDefault="0062095E" w:rsidP="00AC78B6">
            <w:pPr>
              <w:jc w:val="center"/>
              <w:rPr>
                <w:rFonts w:eastAsia="Times New Roman" w:cs="Times New Roman"/>
                <w:szCs w:val="24"/>
                <w:lang w:eastAsia="ru-RU"/>
              </w:rPr>
            </w:pPr>
            <w:r w:rsidRPr="0062095E">
              <w:rPr>
                <w:rFonts w:eastAsia="Times New Roman" w:cs="Times New Roman"/>
                <w:szCs w:val="24"/>
                <w:lang w:eastAsia="ru-RU"/>
              </w:rPr>
              <w:t>Виды ухода за лесами</w:t>
            </w:r>
          </w:p>
        </w:tc>
        <w:tc>
          <w:tcPr>
            <w:tcW w:w="1075" w:type="dxa"/>
            <w:vMerge w:val="restart"/>
            <w:vAlign w:val="center"/>
          </w:tcPr>
          <w:p w14:paraId="4EF44E60"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Итого</w:t>
            </w:r>
          </w:p>
        </w:tc>
      </w:tr>
      <w:tr w:rsidR="0062095E" w:rsidRPr="0062095E" w14:paraId="08AF9883" w14:textId="77777777" w:rsidTr="003D44A3">
        <w:trPr>
          <w:cantSplit/>
        </w:trPr>
        <w:tc>
          <w:tcPr>
            <w:tcW w:w="0" w:type="auto"/>
            <w:vMerge/>
          </w:tcPr>
          <w:p w14:paraId="0E3C528F" w14:textId="77777777" w:rsidR="0062095E" w:rsidRPr="0062095E" w:rsidRDefault="0062095E" w:rsidP="00A7747B">
            <w:pPr>
              <w:jc w:val="center"/>
              <w:rPr>
                <w:rFonts w:eastAsia="Times New Roman" w:cs="Times New Roman"/>
                <w:szCs w:val="24"/>
                <w:lang w:eastAsia="ru-RU"/>
              </w:rPr>
            </w:pPr>
          </w:p>
        </w:tc>
        <w:tc>
          <w:tcPr>
            <w:tcW w:w="2314" w:type="dxa"/>
            <w:vMerge/>
          </w:tcPr>
          <w:p w14:paraId="3B37ED4C" w14:textId="77777777" w:rsidR="0062095E" w:rsidRPr="0062095E" w:rsidRDefault="0062095E" w:rsidP="00A7747B">
            <w:pPr>
              <w:jc w:val="center"/>
              <w:rPr>
                <w:rFonts w:eastAsia="Times New Roman" w:cs="Times New Roman"/>
                <w:szCs w:val="24"/>
                <w:lang w:eastAsia="ru-RU"/>
              </w:rPr>
            </w:pPr>
          </w:p>
        </w:tc>
        <w:tc>
          <w:tcPr>
            <w:tcW w:w="0" w:type="auto"/>
            <w:vMerge/>
          </w:tcPr>
          <w:p w14:paraId="6B976309" w14:textId="77777777" w:rsidR="0062095E" w:rsidRPr="0062095E" w:rsidRDefault="0062095E" w:rsidP="00A7747B">
            <w:pPr>
              <w:jc w:val="center"/>
              <w:rPr>
                <w:rFonts w:eastAsia="Times New Roman" w:cs="Times New Roman"/>
                <w:szCs w:val="24"/>
                <w:lang w:eastAsia="ru-RU"/>
              </w:rPr>
            </w:pPr>
          </w:p>
        </w:tc>
        <w:tc>
          <w:tcPr>
            <w:tcW w:w="0" w:type="auto"/>
          </w:tcPr>
          <w:p w14:paraId="29BF35B9" w14:textId="77777777" w:rsidR="0062095E" w:rsidRPr="0062095E" w:rsidRDefault="0062095E" w:rsidP="003F52BC">
            <w:pPr>
              <w:jc w:val="center"/>
              <w:rPr>
                <w:rFonts w:eastAsia="Times New Roman" w:cs="Times New Roman"/>
                <w:szCs w:val="24"/>
                <w:lang w:eastAsia="ru-RU"/>
              </w:rPr>
            </w:pPr>
            <w:r w:rsidRPr="0062095E">
              <w:rPr>
                <w:rFonts w:eastAsia="Times New Roman" w:cs="Times New Roman"/>
                <w:szCs w:val="24"/>
                <w:lang w:eastAsia="ru-RU"/>
              </w:rPr>
              <w:t>прореживания</w:t>
            </w:r>
          </w:p>
        </w:tc>
        <w:tc>
          <w:tcPr>
            <w:tcW w:w="1385" w:type="dxa"/>
            <w:vAlign w:val="center"/>
          </w:tcPr>
          <w:p w14:paraId="277CD1F3"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проходные</w:t>
            </w:r>
          </w:p>
          <w:p w14:paraId="7A8F25A6"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рубки</w:t>
            </w:r>
          </w:p>
        </w:tc>
        <w:tc>
          <w:tcPr>
            <w:tcW w:w="1494" w:type="dxa"/>
            <w:vAlign w:val="center"/>
          </w:tcPr>
          <w:p w14:paraId="60A4515B"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 xml:space="preserve">рубки </w:t>
            </w:r>
          </w:p>
          <w:p w14:paraId="1AD1FA3C"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обновления</w:t>
            </w:r>
          </w:p>
        </w:tc>
        <w:tc>
          <w:tcPr>
            <w:tcW w:w="2056" w:type="dxa"/>
            <w:vAlign w:val="center"/>
          </w:tcPr>
          <w:p w14:paraId="0479920A"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 xml:space="preserve">рубки </w:t>
            </w:r>
          </w:p>
          <w:p w14:paraId="46E42CA0" w14:textId="77777777" w:rsidR="0062095E" w:rsidRPr="0062095E" w:rsidRDefault="0062095E" w:rsidP="00A166D2">
            <w:pPr>
              <w:jc w:val="center"/>
              <w:rPr>
                <w:rFonts w:eastAsia="Times New Roman" w:cs="Times New Roman"/>
                <w:szCs w:val="24"/>
                <w:lang w:eastAsia="ru-RU"/>
              </w:rPr>
            </w:pPr>
            <w:r w:rsidRPr="0062095E">
              <w:rPr>
                <w:rFonts w:eastAsia="Times New Roman" w:cs="Times New Roman"/>
                <w:szCs w:val="24"/>
                <w:lang w:eastAsia="ru-RU"/>
              </w:rPr>
              <w:t>переформирования</w:t>
            </w:r>
          </w:p>
        </w:tc>
        <w:tc>
          <w:tcPr>
            <w:tcW w:w="1852" w:type="dxa"/>
            <w:vAlign w:val="center"/>
          </w:tcPr>
          <w:p w14:paraId="3A90C94C"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рубки</w:t>
            </w:r>
          </w:p>
          <w:p w14:paraId="5F8733E9" w14:textId="77777777" w:rsidR="0062095E" w:rsidRPr="0062095E" w:rsidRDefault="0062095E" w:rsidP="00A166D2">
            <w:pPr>
              <w:jc w:val="center"/>
              <w:rPr>
                <w:rFonts w:eastAsia="Times New Roman" w:cs="Times New Roman"/>
                <w:szCs w:val="24"/>
                <w:lang w:eastAsia="ru-RU"/>
              </w:rPr>
            </w:pPr>
            <w:r w:rsidRPr="0062095E">
              <w:rPr>
                <w:rFonts w:eastAsia="Times New Roman" w:cs="Times New Roman"/>
                <w:szCs w:val="24"/>
                <w:lang w:eastAsia="ru-RU"/>
              </w:rPr>
              <w:t>реконструкции</w:t>
            </w:r>
          </w:p>
        </w:tc>
        <w:tc>
          <w:tcPr>
            <w:tcW w:w="1886" w:type="dxa"/>
            <w:vAlign w:val="center"/>
          </w:tcPr>
          <w:p w14:paraId="60DF6089" w14:textId="77777777" w:rsidR="0062095E" w:rsidRPr="0062095E" w:rsidRDefault="0062095E" w:rsidP="00A7747B">
            <w:pPr>
              <w:jc w:val="center"/>
              <w:rPr>
                <w:rFonts w:eastAsia="Times New Roman" w:cs="Times New Roman"/>
                <w:szCs w:val="24"/>
                <w:lang w:eastAsia="ru-RU"/>
              </w:rPr>
            </w:pPr>
            <w:r w:rsidRPr="0062095E">
              <w:rPr>
                <w:rFonts w:eastAsia="Times New Roman" w:cs="Times New Roman"/>
                <w:szCs w:val="24"/>
                <w:lang w:eastAsia="ru-RU"/>
              </w:rPr>
              <w:t>рубка единичных деревьев</w:t>
            </w:r>
          </w:p>
        </w:tc>
        <w:tc>
          <w:tcPr>
            <w:tcW w:w="1075" w:type="dxa"/>
            <w:vMerge/>
            <w:vAlign w:val="center"/>
          </w:tcPr>
          <w:p w14:paraId="74876160" w14:textId="77777777" w:rsidR="0062095E" w:rsidRPr="0062095E" w:rsidRDefault="0062095E" w:rsidP="00A7747B">
            <w:pPr>
              <w:jc w:val="center"/>
              <w:rPr>
                <w:rFonts w:eastAsia="Times New Roman" w:cs="Times New Roman"/>
                <w:szCs w:val="24"/>
                <w:lang w:eastAsia="ru-RU"/>
              </w:rPr>
            </w:pPr>
          </w:p>
        </w:tc>
      </w:tr>
      <w:tr w:rsidR="0062095E" w:rsidRPr="0062095E" w14:paraId="40A18F36" w14:textId="77777777" w:rsidTr="003D44A3">
        <w:trPr>
          <w:cantSplit/>
        </w:trPr>
        <w:tc>
          <w:tcPr>
            <w:tcW w:w="0" w:type="auto"/>
          </w:tcPr>
          <w:p w14:paraId="537A9E26"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1</w:t>
            </w:r>
          </w:p>
        </w:tc>
        <w:tc>
          <w:tcPr>
            <w:tcW w:w="2314" w:type="dxa"/>
          </w:tcPr>
          <w:p w14:paraId="2211F95D"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2</w:t>
            </w:r>
          </w:p>
        </w:tc>
        <w:tc>
          <w:tcPr>
            <w:tcW w:w="0" w:type="auto"/>
          </w:tcPr>
          <w:p w14:paraId="26982B4B"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3</w:t>
            </w:r>
          </w:p>
        </w:tc>
        <w:tc>
          <w:tcPr>
            <w:tcW w:w="0" w:type="auto"/>
            <w:vAlign w:val="center"/>
          </w:tcPr>
          <w:p w14:paraId="36C1B32A"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4</w:t>
            </w:r>
          </w:p>
        </w:tc>
        <w:tc>
          <w:tcPr>
            <w:tcW w:w="1385" w:type="dxa"/>
            <w:vAlign w:val="center"/>
          </w:tcPr>
          <w:p w14:paraId="400320B5"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5</w:t>
            </w:r>
          </w:p>
        </w:tc>
        <w:tc>
          <w:tcPr>
            <w:tcW w:w="1494" w:type="dxa"/>
            <w:vAlign w:val="center"/>
          </w:tcPr>
          <w:p w14:paraId="530AA069"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6</w:t>
            </w:r>
          </w:p>
        </w:tc>
        <w:tc>
          <w:tcPr>
            <w:tcW w:w="2056" w:type="dxa"/>
            <w:vAlign w:val="center"/>
          </w:tcPr>
          <w:p w14:paraId="59B8C21F"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7</w:t>
            </w:r>
          </w:p>
        </w:tc>
        <w:tc>
          <w:tcPr>
            <w:tcW w:w="1852" w:type="dxa"/>
            <w:vAlign w:val="center"/>
          </w:tcPr>
          <w:p w14:paraId="1FFC0145"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8</w:t>
            </w:r>
          </w:p>
        </w:tc>
        <w:tc>
          <w:tcPr>
            <w:tcW w:w="1886" w:type="dxa"/>
            <w:vAlign w:val="center"/>
          </w:tcPr>
          <w:p w14:paraId="21C97E06"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9</w:t>
            </w:r>
          </w:p>
        </w:tc>
        <w:tc>
          <w:tcPr>
            <w:tcW w:w="1075" w:type="dxa"/>
            <w:vAlign w:val="center"/>
          </w:tcPr>
          <w:p w14:paraId="49F46A5F" w14:textId="77777777" w:rsidR="00F979EB" w:rsidRPr="0062095E" w:rsidRDefault="00F979EB" w:rsidP="00A7747B">
            <w:pPr>
              <w:jc w:val="center"/>
              <w:rPr>
                <w:rFonts w:eastAsia="Times New Roman" w:cs="Times New Roman"/>
                <w:szCs w:val="24"/>
                <w:lang w:eastAsia="ru-RU"/>
              </w:rPr>
            </w:pPr>
            <w:r w:rsidRPr="0062095E">
              <w:rPr>
                <w:rFonts w:eastAsia="Times New Roman" w:cs="Times New Roman"/>
                <w:szCs w:val="24"/>
                <w:lang w:eastAsia="ru-RU"/>
              </w:rPr>
              <w:t>10</w:t>
            </w:r>
          </w:p>
        </w:tc>
      </w:tr>
      <w:tr w:rsidR="007319E3" w:rsidRPr="0062095E" w14:paraId="6D31D68B" w14:textId="77777777" w:rsidTr="00F8413B">
        <w:trPr>
          <w:cantSplit/>
        </w:trPr>
        <w:tc>
          <w:tcPr>
            <w:tcW w:w="14736" w:type="dxa"/>
            <w:gridSpan w:val="10"/>
          </w:tcPr>
          <w:p w14:paraId="40AAA2BC" w14:textId="236355CA" w:rsidR="007319E3" w:rsidRPr="0062095E" w:rsidRDefault="007319E3" w:rsidP="00A7747B">
            <w:pPr>
              <w:jc w:val="center"/>
              <w:rPr>
                <w:rFonts w:eastAsia="Times New Roman" w:cs="Times New Roman"/>
                <w:szCs w:val="24"/>
                <w:lang w:eastAsia="ru-RU"/>
              </w:rPr>
            </w:pPr>
            <w:r>
              <w:rPr>
                <w:rFonts w:eastAsia="Times New Roman" w:cs="Times New Roman"/>
                <w:szCs w:val="24"/>
                <w:lang w:eastAsia="ru-RU"/>
              </w:rPr>
              <w:t>Рубки ухода не запроектированы</w:t>
            </w:r>
          </w:p>
        </w:tc>
      </w:tr>
    </w:tbl>
    <w:p w14:paraId="6780EC2B" w14:textId="77777777" w:rsidR="0057768C" w:rsidRDefault="0057768C" w:rsidP="0057768C">
      <w:pPr>
        <w:jc w:val="right"/>
      </w:pPr>
    </w:p>
    <w:p w14:paraId="57F11326" w14:textId="77777777" w:rsidR="0098009F" w:rsidRDefault="0098009F" w:rsidP="00F979EB">
      <w:pPr>
        <w:jc w:val="both"/>
        <w:rPr>
          <w:rFonts w:eastAsia="Times New Roman" w:cs="Times New Roman"/>
          <w:szCs w:val="24"/>
          <w:lang w:eastAsia="ru-RU"/>
        </w:rPr>
      </w:pPr>
    </w:p>
    <w:p w14:paraId="5678775D" w14:textId="77777777" w:rsidR="0098009F" w:rsidRDefault="0098009F" w:rsidP="00F979EB">
      <w:pPr>
        <w:jc w:val="both"/>
        <w:rPr>
          <w:rFonts w:eastAsia="Times New Roman" w:cs="Times New Roman"/>
          <w:szCs w:val="24"/>
          <w:lang w:eastAsia="ru-RU"/>
        </w:rPr>
        <w:sectPr w:rsidR="0098009F" w:rsidSect="00933496">
          <w:pgSz w:w="16838" w:h="11906" w:orient="landscape"/>
          <w:pgMar w:top="1077" w:right="1440" w:bottom="1077" w:left="1440" w:header="709" w:footer="709" w:gutter="0"/>
          <w:cols w:space="708"/>
          <w:docGrid w:linePitch="360"/>
        </w:sectPr>
      </w:pPr>
    </w:p>
    <w:p w14:paraId="66880D77" w14:textId="7DAF8A8E" w:rsidR="00316B20" w:rsidRPr="002F1A6B" w:rsidRDefault="00316B20" w:rsidP="00316B20">
      <w:pPr>
        <w:ind w:firstLine="709"/>
        <w:jc w:val="right"/>
        <w:rPr>
          <w:rFonts w:eastAsia="Times New Roman" w:cs="Times New Roman"/>
          <w:szCs w:val="24"/>
          <w:lang w:eastAsia="ru-RU"/>
        </w:rPr>
      </w:pPr>
      <w:r w:rsidRPr="002F1A6B">
        <w:rPr>
          <w:rFonts w:eastAsia="Times New Roman" w:cs="Times New Roman"/>
          <w:szCs w:val="24"/>
          <w:lang w:eastAsia="ru-RU"/>
        </w:rPr>
        <w:lastRenderedPageBreak/>
        <w:t xml:space="preserve">Таблица </w:t>
      </w:r>
      <w:r w:rsidR="00EA3975">
        <w:rPr>
          <w:rFonts w:eastAsia="Times New Roman" w:cs="Times New Roman"/>
          <w:szCs w:val="24"/>
          <w:lang w:eastAsia="ru-RU"/>
        </w:rPr>
        <w:t>1</w:t>
      </w:r>
      <w:r w:rsidR="00D351A3">
        <w:rPr>
          <w:rFonts w:eastAsia="Times New Roman" w:cs="Times New Roman"/>
          <w:szCs w:val="24"/>
          <w:lang w:eastAsia="ru-RU"/>
        </w:rPr>
        <w:t>3</w:t>
      </w:r>
    </w:p>
    <w:p w14:paraId="0C79708A" w14:textId="77777777" w:rsidR="00A7747B" w:rsidRPr="002F1A6B" w:rsidRDefault="00A7747B" w:rsidP="003545A7">
      <w:pPr>
        <w:jc w:val="center"/>
        <w:rPr>
          <w:rFonts w:eastAsia="Times New Roman" w:cs="Times New Roman"/>
          <w:szCs w:val="24"/>
          <w:lang w:eastAsia="ru-RU"/>
        </w:rPr>
      </w:pPr>
    </w:p>
    <w:p w14:paraId="29DF1D99" w14:textId="77777777" w:rsidR="00A7747B" w:rsidRPr="001429BE" w:rsidRDefault="00C11828" w:rsidP="003545A7">
      <w:pPr>
        <w:jc w:val="center"/>
        <w:rPr>
          <w:rFonts w:eastAsia="Times New Roman" w:cs="Times New Roman"/>
          <w:b/>
          <w:szCs w:val="24"/>
          <w:lang w:eastAsia="ru-RU"/>
        </w:rPr>
      </w:pPr>
      <w:r w:rsidRPr="001429BE">
        <w:rPr>
          <w:rFonts w:eastAsia="Times New Roman" w:cs="Times New Roman"/>
          <w:b/>
          <w:szCs w:val="24"/>
          <w:lang w:eastAsia="ru-RU"/>
        </w:rPr>
        <w:t>Возрастные периоды</w:t>
      </w:r>
      <w:r w:rsidR="00A7747B" w:rsidRPr="001429BE">
        <w:rPr>
          <w:rFonts w:eastAsia="Times New Roman" w:cs="Times New Roman"/>
          <w:b/>
          <w:szCs w:val="24"/>
          <w:lang w:eastAsia="ru-RU"/>
        </w:rPr>
        <w:t xml:space="preserve"> проведения</w:t>
      </w:r>
      <w:r w:rsidRPr="001429BE">
        <w:rPr>
          <w:rFonts w:eastAsia="Times New Roman" w:cs="Times New Roman"/>
          <w:b/>
          <w:szCs w:val="24"/>
          <w:lang w:eastAsia="ru-RU"/>
        </w:rPr>
        <w:t xml:space="preserve"> различных видов</w:t>
      </w:r>
      <w:r w:rsidR="00A7747B" w:rsidRPr="001429BE">
        <w:rPr>
          <w:rFonts w:eastAsia="Times New Roman" w:cs="Times New Roman"/>
          <w:b/>
          <w:szCs w:val="24"/>
          <w:lang w:eastAsia="ru-RU"/>
        </w:rPr>
        <w:t xml:space="preserve"> рубок ухода за лесом</w:t>
      </w:r>
    </w:p>
    <w:p w14:paraId="015FBADE" w14:textId="77777777" w:rsidR="00A7747B" w:rsidRPr="002F1A6B" w:rsidRDefault="00A7747B" w:rsidP="003545A7">
      <w:pPr>
        <w:jc w:val="center"/>
        <w:rPr>
          <w:rFonts w:eastAsia="Times New Roman" w:cs="Times New Roman"/>
          <w:b/>
          <w:szCs w:val="24"/>
          <w:lang w:eastAsia="ru-RU"/>
        </w:rPr>
      </w:pPr>
      <w:r w:rsidRPr="002F1A6B">
        <w:rPr>
          <w:rFonts w:eastAsia="Times New Roman" w:cs="Times New Roman"/>
          <w:b/>
          <w:szCs w:val="24"/>
          <w:lang w:eastAsia="ru-RU"/>
        </w:rPr>
        <w:t xml:space="preserve">УРАЛ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6"/>
        <w:gridCol w:w="1728"/>
        <w:gridCol w:w="1723"/>
        <w:gridCol w:w="1723"/>
        <w:gridCol w:w="1702"/>
      </w:tblGrid>
      <w:tr w:rsidR="002F1A6B" w:rsidRPr="002F1A6B" w14:paraId="340618D0" w14:textId="77777777" w:rsidTr="002F1A6B">
        <w:trPr>
          <w:trHeight w:val="340"/>
        </w:trPr>
        <w:tc>
          <w:tcPr>
            <w:tcW w:w="3086" w:type="dxa"/>
            <w:vMerge w:val="restart"/>
          </w:tcPr>
          <w:p w14:paraId="5090942A"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Виды рубок ухода за лесом </w:t>
            </w:r>
          </w:p>
        </w:tc>
        <w:tc>
          <w:tcPr>
            <w:tcW w:w="6876" w:type="dxa"/>
            <w:gridSpan w:val="4"/>
          </w:tcPr>
          <w:p w14:paraId="5590EDF8"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При возрасте рубок главного пользования, лет</w:t>
            </w:r>
          </w:p>
        </w:tc>
      </w:tr>
      <w:tr w:rsidR="002F1A6B" w:rsidRPr="002F1A6B" w14:paraId="42A3C317" w14:textId="77777777" w:rsidTr="002F1A6B">
        <w:trPr>
          <w:trHeight w:val="200"/>
        </w:trPr>
        <w:tc>
          <w:tcPr>
            <w:tcW w:w="3086" w:type="dxa"/>
            <w:vMerge/>
            <w:tcBorders>
              <w:bottom w:val="single" w:sz="4" w:space="0" w:color="auto"/>
            </w:tcBorders>
          </w:tcPr>
          <w:p w14:paraId="68F2B59B" w14:textId="77777777" w:rsidR="00A7747B" w:rsidRPr="002F1A6B" w:rsidRDefault="00A7747B" w:rsidP="00A7747B">
            <w:pPr>
              <w:jc w:val="center"/>
              <w:rPr>
                <w:rFonts w:eastAsia="Times New Roman" w:cs="Times New Roman"/>
                <w:szCs w:val="24"/>
                <w:lang w:eastAsia="ru-RU"/>
              </w:rPr>
            </w:pPr>
          </w:p>
        </w:tc>
        <w:tc>
          <w:tcPr>
            <w:tcW w:w="1728" w:type="dxa"/>
            <w:tcBorders>
              <w:bottom w:val="single" w:sz="4" w:space="0" w:color="auto"/>
            </w:tcBorders>
          </w:tcPr>
          <w:p w14:paraId="422DF78A"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более 100 лет </w:t>
            </w:r>
          </w:p>
        </w:tc>
        <w:tc>
          <w:tcPr>
            <w:tcW w:w="1723" w:type="dxa"/>
            <w:tcBorders>
              <w:bottom w:val="single" w:sz="4" w:space="0" w:color="auto"/>
            </w:tcBorders>
          </w:tcPr>
          <w:p w14:paraId="787E491D"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61 – 100 лет </w:t>
            </w:r>
          </w:p>
        </w:tc>
        <w:tc>
          <w:tcPr>
            <w:tcW w:w="1723" w:type="dxa"/>
            <w:tcBorders>
              <w:bottom w:val="single" w:sz="4" w:space="0" w:color="auto"/>
            </w:tcBorders>
          </w:tcPr>
          <w:p w14:paraId="1FC7D187"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41 – 60 лет </w:t>
            </w:r>
          </w:p>
        </w:tc>
        <w:tc>
          <w:tcPr>
            <w:tcW w:w="1702" w:type="dxa"/>
            <w:tcBorders>
              <w:bottom w:val="single" w:sz="4" w:space="0" w:color="auto"/>
            </w:tcBorders>
          </w:tcPr>
          <w:p w14:paraId="4FBDE269"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менее 40 лет </w:t>
            </w:r>
          </w:p>
        </w:tc>
      </w:tr>
      <w:tr w:rsidR="002F1A6B" w:rsidRPr="002F1A6B" w14:paraId="04635F3F" w14:textId="77777777" w:rsidTr="002F1A6B">
        <w:tc>
          <w:tcPr>
            <w:tcW w:w="3086" w:type="dxa"/>
            <w:tcBorders>
              <w:top w:val="single" w:sz="4" w:space="0" w:color="auto"/>
            </w:tcBorders>
          </w:tcPr>
          <w:p w14:paraId="1F80273E"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Осветления </w:t>
            </w:r>
          </w:p>
        </w:tc>
        <w:tc>
          <w:tcPr>
            <w:tcW w:w="1728" w:type="dxa"/>
            <w:tcBorders>
              <w:top w:val="single" w:sz="4" w:space="0" w:color="auto"/>
            </w:tcBorders>
          </w:tcPr>
          <w:p w14:paraId="126E3FDB"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до 10 </w:t>
            </w:r>
          </w:p>
        </w:tc>
        <w:tc>
          <w:tcPr>
            <w:tcW w:w="1723" w:type="dxa"/>
            <w:tcBorders>
              <w:top w:val="single" w:sz="4" w:space="0" w:color="auto"/>
            </w:tcBorders>
          </w:tcPr>
          <w:p w14:paraId="2A946F3B"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до 10</w:t>
            </w:r>
          </w:p>
        </w:tc>
        <w:tc>
          <w:tcPr>
            <w:tcW w:w="1723" w:type="dxa"/>
            <w:tcBorders>
              <w:top w:val="single" w:sz="4" w:space="0" w:color="auto"/>
            </w:tcBorders>
          </w:tcPr>
          <w:p w14:paraId="1B7BE687"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до 10</w:t>
            </w:r>
          </w:p>
        </w:tc>
        <w:tc>
          <w:tcPr>
            <w:tcW w:w="1702" w:type="dxa"/>
            <w:tcBorders>
              <w:top w:val="single" w:sz="4" w:space="0" w:color="auto"/>
            </w:tcBorders>
          </w:tcPr>
          <w:p w14:paraId="7B479671"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до </w:t>
            </w:r>
            <w:r w:rsidR="00C11828" w:rsidRPr="002F1A6B">
              <w:rPr>
                <w:rFonts w:eastAsia="Times New Roman" w:cs="Times New Roman"/>
                <w:szCs w:val="24"/>
                <w:lang w:eastAsia="ru-RU"/>
              </w:rPr>
              <w:t>5</w:t>
            </w:r>
          </w:p>
        </w:tc>
      </w:tr>
      <w:tr w:rsidR="002F1A6B" w:rsidRPr="002F1A6B" w14:paraId="0F82C71E" w14:textId="77777777" w:rsidTr="002F1A6B">
        <w:tc>
          <w:tcPr>
            <w:tcW w:w="3086" w:type="dxa"/>
          </w:tcPr>
          <w:p w14:paraId="7349A077"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Прочистки </w:t>
            </w:r>
          </w:p>
        </w:tc>
        <w:tc>
          <w:tcPr>
            <w:tcW w:w="1728" w:type="dxa"/>
          </w:tcPr>
          <w:p w14:paraId="6A9DF85A"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11-20</w:t>
            </w:r>
          </w:p>
        </w:tc>
        <w:tc>
          <w:tcPr>
            <w:tcW w:w="1723" w:type="dxa"/>
          </w:tcPr>
          <w:p w14:paraId="494D901A"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11-20</w:t>
            </w:r>
          </w:p>
        </w:tc>
        <w:tc>
          <w:tcPr>
            <w:tcW w:w="1723" w:type="dxa"/>
          </w:tcPr>
          <w:p w14:paraId="3F9E1581"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11-20</w:t>
            </w:r>
          </w:p>
        </w:tc>
        <w:tc>
          <w:tcPr>
            <w:tcW w:w="1702" w:type="dxa"/>
          </w:tcPr>
          <w:p w14:paraId="2EABCA75"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6-10</w:t>
            </w:r>
          </w:p>
        </w:tc>
      </w:tr>
      <w:tr w:rsidR="002F1A6B" w:rsidRPr="002F1A6B" w14:paraId="5AD77A8E" w14:textId="77777777" w:rsidTr="002F1A6B">
        <w:tc>
          <w:tcPr>
            <w:tcW w:w="3086" w:type="dxa"/>
            <w:tcBorders>
              <w:bottom w:val="single" w:sz="4" w:space="0" w:color="auto"/>
            </w:tcBorders>
          </w:tcPr>
          <w:p w14:paraId="271D90DB"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Прореживания</w:t>
            </w:r>
          </w:p>
        </w:tc>
        <w:tc>
          <w:tcPr>
            <w:tcW w:w="1728" w:type="dxa"/>
          </w:tcPr>
          <w:p w14:paraId="344AFBEC"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21-60</w:t>
            </w:r>
          </w:p>
        </w:tc>
        <w:tc>
          <w:tcPr>
            <w:tcW w:w="1723" w:type="dxa"/>
          </w:tcPr>
          <w:p w14:paraId="3BAF68D2"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21-40</w:t>
            </w:r>
          </w:p>
        </w:tc>
        <w:tc>
          <w:tcPr>
            <w:tcW w:w="1723" w:type="dxa"/>
          </w:tcPr>
          <w:p w14:paraId="53552332"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21-30</w:t>
            </w:r>
          </w:p>
        </w:tc>
        <w:tc>
          <w:tcPr>
            <w:tcW w:w="1702" w:type="dxa"/>
          </w:tcPr>
          <w:p w14:paraId="04340604"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11-20</w:t>
            </w:r>
          </w:p>
        </w:tc>
      </w:tr>
      <w:tr w:rsidR="002F1A6B" w:rsidRPr="002F1A6B" w14:paraId="2B44129C" w14:textId="77777777" w:rsidTr="002F1A6B">
        <w:tc>
          <w:tcPr>
            <w:tcW w:w="3086" w:type="dxa"/>
            <w:tcBorders>
              <w:bottom w:val="single" w:sz="4" w:space="0" w:color="auto"/>
            </w:tcBorders>
          </w:tcPr>
          <w:p w14:paraId="17856EC8" w14:textId="77777777" w:rsidR="002F1A6B" w:rsidRPr="002F1A6B" w:rsidRDefault="00A7747B" w:rsidP="002F1A6B">
            <w:pPr>
              <w:jc w:val="center"/>
              <w:rPr>
                <w:rFonts w:eastAsia="Times New Roman" w:cs="Times New Roman"/>
                <w:szCs w:val="24"/>
                <w:lang w:eastAsia="ru-RU"/>
              </w:rPr>
            </w:pPr>
            <w:r w:rsidRPr="002F1A6B">
              <w:rPr>
                <w:rFonts w:eastAsia="Times New Roman" w:cs="Times New Roman"/>
                <w:szCs w:val="24"/>
                <w:lang w:eastAsia="ru-RU"/>
              </w:rPr>
              <w:t>Проходные рубки</w:t>
            </w:r>
          </w:p>
        </w:tc>
        <w:tc>
          <w:tcPr>
            <w:tcW w:w="1728" w:type="dxa"/>
          </w:tcPr>
          <w:p w14:paraId="74F7B649"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61 и выше </w:t>
            </w:r>
          </w:p>
        </w:tc>
        <w:tc>
          <w:tcPr>
            <w:tcW w:w="1723" w:type="dxa"/>
          </w:tcPr>
          <w:p w14:paraId="5E19013C"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41 и выше</w:t>
            </w:r>
          </w:p>
        </w:tc>
        <w:tc>
          <w:tcPr>
            <w:tcW w:w="1723" w:type="dxa"/>
          </w:tcPr>
          <w:p w14:paraId="0051383D"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31 и выше </w:t>
            </w:r>
          </w:p>
        </w:tc>
        <w:tc>
          <w:tcPr>
            <w:tcW w:w="1702" w:type="dxa"/>
          </w:tcPr>
          <w:p w14:paraId="46E71CAE" w14:textId="77777777" w:rsidR="00A7747B" w:rsidRPr="002F1A6B" w:rsidRDefault="00A7747B" w:rsidP="00A7747B">
            <w:pPr>
              <w:jc w:val="center"/>
              <w:rPr>
                <w:rFonts w:eastAsia="Times New Roman" w:cs="Times New Roman"/>
                <w:szCs w:val="24"/>
                <w:lang w:eastAsia="ru-RU"/>
              </w:rPr>
            </w:pPr>
            <w:r w:rsidRPr="002F1A6B">
              <w:rPr>
                <w:rFonts w:eastAsia="Times New Roman" w:cs="Times New Roman"/>
                <w:szCs w:val="24"/>
                <w:lang w:eastAsia="ru-RU"/>
              </w:rPr>
              <w:t xml:space="preserve">21 и выше </w:t>
            </w:r>
          </w:p>
        </w:tc>
      </w:tr>
    </w:tbl>
    <w:p w14:paraId="6D8AB2E6" w14:textId="77777777" w:rsidR="00A7747B" w:rsidRDefault="00A7747B" w:rsidP="001429BE">
      <w:pPr>
        <w:jc w:val="right"/>
        <w:rPr>
          <w:rFonts w:eastAsia="Times New Roman" w:cs="Times New Roman"/>
          <w:szCs w:val="24"/>
          <w:lang w:eastAsia="ru-RU"/>
        </w:rPr>
      </w:pPr>
    </w:p>
    <w:p w14:paraId="547BE424" w14:textId="77777777" w:rsidR="001429BE" w:rsidRPr="002F1A6B" w:rsidRDefault="001429BE" w:rsidP="001429BE">
      <w:pPr>
        <w:jc w:val="right"/>
        <w:rPr>
          <w:rFonts w:eastAsia="Times New Roman" w:cs="Times New Roman"/>
          <w:szCs w:val="24"/>
          <w:lang w:eastAsia="ru-RU"/>
        </w:rPr>
      </w:pPr>
    </w:p>
    <w:p w14:paraId="3CF75A80" w14:textId="4A5CE206" w:rsidR="00317E93" w:rsidRDefault="00317E93" w:rsidP="00317E93">
      <w:pPr>
        <w:ind w:right="196" w:firstLine="709"/>
        <w:jc w:val="right"/>
        <w:rPr>
          <w:rFonts w:eastAsia="Times New Roman" w:cs="Times New Roman"/>
          <w:szCs w:val="24"/>
          <w:lang w:eastAsia="ru-RU"/>
        </w:rPr>
      </w:pPr>
      <w:r w:rsidRPr="001429BE">
        <w:rPr>
          <w:rFonts w:eastAsia="Times New Roman" w:cs="Times New Roman"/>
          <w:szCs w:val="24"/>
          <w:lang w:eastAsia="ru-RU"/>
        </w:rPr>
        <w:t xml:space="preserve">Таблица </w:t>
      </w:r>
      <w:r w:rsidR="00EA3975">
        <w:rPr>
          <w:rFonts w:eastAsia="Times New Roman" w:cs="Times New Roman"/>
          <w:szCs w:val="24"/>
          <w:lang w:eastAsia="ru-RU"/>
        </w:rPr>
        <w:t>1</w:t>
      </w:r>
      <w:r w:rsidR="00D351A3">
        <w:rPr>
          <w:rFonts w:eastAsia="Times New Roman" w:cs="Times New Roman"/>
          <w:szCs w:val="24"/>
          <w:lang w:eastAsia="ru-RU"/>
        </w:rPr>
        <w:t>4</w:t>
      </w:r>
      <w:r w:rsidRPr="001429BE">
        <w:rPr>
          <w:rFonts w:eastAsia="Times New Roman" w:cs="Times New Roman"/>
          <w:szCs w:val="24"/>
          <w:lang w:eastAsia="ru-RU"/>
        </w:rPr>
        <w:t xml:space="preserve"> </w:t>
      </w:r>
    </w:p>
    <w:p w14:paraId="7857AA73" w14:textId="77777777" w:rsidR="00C665D3" w:rsidRPr="00BB03EB" w:rsidRDefault="00A7747B" w:rsidP="00C665D3">
      <w:pPr>
        <w:pStyle w:val="ConsPlusNormal"/>
        <w:widowControl/>
        <w:ind w:firstLine="0"/>
        <w:jc w:val="center"/>
        <w:rPr>
          <w:rFonts w:ascii="Times New Roman" w:hAnsi="Times New Roman" w:cs="Times New Roman"/>
          <w:b/>
          <w:snapToGrid w:val="0"/>
          <w:sz w:val="24"/>
          <w:szCs w:val="24"/>
        </w:rPr>
      </w:pPr>
      <w:r w:rsidRPr="00BB03EB">
        <w:rPr>
          <w:rFonts w:ascii="Times New Roman" w:hAnsi="Times New Roman" w:cs="Times New Roman"/>
          <w:b/>
          <w:sz w:val="24"/>
          <w:szCs w:val="24"/>
        </w:rPr>
        <w:t xml:space="preserve">Нормативы режима рубок ухода за лесом в сосновых </w:t>
      </w:r>
      <w:r w:rsidR="002F1A6B" w:rsidRPr="00BB03EB">
        <w:rPr>
          <w:rFonts w:ascii="Times New Roman" w:hAnsi="Times New Roman" w:cs="Times New Roman"/>
          <w:b/>
          <w:sz w:val="24"/>
          <w:szCs w:val="24"/>
        </w:rPr>
        <w:t>насаждениях Средне</w:t>
      </w:r>
      <w:r w:rsidR="00AF3136" w:rsidRPr="00BB03EB">
        <w:rPr>
          <w:rFonts w:ascii="Times New Roman" w:hAnsi="Times New Roman" w:cs="Times New Roman"/>
          <w:b/>
          <w:snapToGrid w:val="0"/>
          <w:sz w:val="24"/>
          <w:szCs w:val="24"/>
        </w:rPr>
        <w:t>-Уральск</w:t>
      </w:r>
      <w:r w:rsidR="00C665D3" w:rsidRPr="00BB03EB">
        <w:rPr>
          <w:rFonts w:ascii="Times New Roman" w:hAnsi="Times New Roman" w:cs="Times New Roman"/>
          <w:b/>
          <w:snapToGrid w:val="0"/>
          <w:sz w:val="24"/>
          <w:szCs w:val="24"/>
        </w:rPr>
        <w:t xml:space="preserve">ого </w:t>
      </w:r>
      <w:r w:rsidR="00AF3136" w:rsidRPr="00BB03EB">
        <w:rPr>
          <w:rFonts w:ascii="Times New Roman" w:hAnsi="Times New Roman" w:cs="Times New Roman"/>
          <w:b/>
          <w:snapToGrid w:val="0"/>
          <w:sz w:val="24"/>
          <w:szCs w:val="24"/>
        </w:rPr>
        <w:t xml:space="preserve">таёжного </w:t>
      </w:r>
      <w:r w:rsidR="00C665D3" w:rsidRPr="00BB03EB">
        <w:rPr>
          <w:rFonts w:ascii="Times New Roman" w:hAnsi="Times New Roman" w:cs="Times New Roman"/>
          <w:b/>
          <w:snapToGrid w:val="0"/>
          <w:sz w:val="24"/>
          <w:szCs w:val="24"/>
        </w:rPr>
        <w:t xml:space="preserve">района </w:t>
      </w:r>
      <w:r w:rsidR="00AF3136" w:rsidRPr="00BB03EB">
        <w:rPr>
          <w:rFonts w:ascii="Times New Roman" w:hAnsi="Times New Roman" w:cs="Times New Roman"/>
          <w:b/>
          <w:snapToGrid w:val="0"/>
          <w:sz w:val="24"/>
          <w:szCs w:val="24"/>
        </w:rPr>
        <w:t>Российской Федерации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018"/>
        <w:gridCol w:w="1171"/>
        <w:gridCol w:w="1299"/>
        <w:gridCol w:w="1395"/>
        <w:gridCol w:w="1545"/>
        <w:gridCol w:w="1158"/>
      </w:tblGrid>
      <w:tr w:rsidR="001B3E4D" w:rsidRPr="001B3E4D" w14:paraId="1E7B8408" w14:textId="77777777" w:rsidTr="00A42235">
        <w:trPr>
          <w:trHeight w:val="240"/>
        </w:trPr>
        <w:tc>
          <w:tcPr>
            <w:tcW w:w="2376" w:type="dxa"/>
            <w:vMerge w:val="restart"/>
          </w:tcPr>
          <w:p w14:paraId="7EE16582" w14:textId="77777777" w:rsidR="004E5CB9" w:rsidRDefault="005927B6" w:rsidP="00E331AC">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 xml:space="preserve">Состав лесных </w:t>
            </w:r>
            <w:r w:rsidR="00BB03EB" w:rsidRPr="001B3E4D">
              <w:rPr>
                <w:rFonts w:ascii="Times New Roman" w:hAnsi="Times New Roman" w:cs="Times New Roman"/>
                <w:sz w:val="24"/>
                <w:szCs w:val="24"/>
              </w:rPr>
              <w:t>н</w:t>
            </w:r>
            <w:r w:rsidRPr="001B3E4D">
              <w:rPr>
                <w:rFonts w:ascii="Times New Roman" w:hAnsi="Times New Roman" w:cs="Times New Roman"/>
                <w:sz w:val="24"/>
                <w:szCs w:val="24"/>
              </w:rPr>
              <w:t xml:space="preserve">асаждений </w:t>
            </w:r>
          </w:p>
          <w:p w14:paraId="28002C0E" w14:textId="77777777" w:rsidR="005927B6" w:rsidRPr="001B3E4D" w:rsidRDefault="005927B6" w:rsidP="00E331AC">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до рубки</w:t>
            </w:r>
          </w:p>
        </w:tc>
        <w:tc>
          <w:tcPr>
            <w:tcW w:w="1018" w:type="dxa"/>
            <w:vMerge w:val="restart"/>
          </w:tcPr>
          <w:p w14:paraId="29A6EA6E" w14:textId="77777777" w:rsidR="005927B6" w:rsidRPr="001B3E4D" w:rsidRDefault="00921F2D" w:rsidP="001B3E4D">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Класс бон</w:t>
            </w:r>
            <w:r w:rsidRPr="001B3E4D">
              <w:rPr>
                <w:rFonts w:ascii="Times New Roman" w:hAnsi="Times New Roman" w:cs="Times New Roman"/>
                <w:sz w:val="24"/>
                <w:szCs w:val="24"/>
              </w:rPr>
              <w:t>и</w:t>
            </w:r>
            <w:r w:rsidRPr="001B3E4D">
              <w:rPr>
                <w:rFonts w:ascii="Times New Roman" w:hAnsi="Times New Roman" w:cs="Times New Roman"/>
                <w:sz w:val="24"/>
                <w:szCs w:val="24"/>
              </w:rPr>
              <w:t>тета</w:t>
            </w:r>
          </w:p>
        </w:tc>
        <w:tc>
          <w:tcPr>
            <w:tcW w:w="2470" w:type="dxa"/>
            <w:gridSpan w:val="2"/>
          </w:tcPr>
          <w:p w14:paraId="037C5388" w14:textId="77777777" w:rsidR="005927B6" w:rsidRPr="001B3E4D" w:rsidRDefault="005927B6" w:rsidP="001B3E4D">
            <w:pPr>
              <w:jc w:val="center"/>
              <w:rPr>
                <w:rFonts w:eastAsia="Times New Roman" w:cs="Times New Roman"/>
                <w:szCs w:val="24"/>
                <w:lang w:eastAsia="ru-RU"/>
              </w:rPr>
            </w:pPr>
            <w:r w:rsidRPr="001B3E4D">
              <w:rPr>
                <w:rFonts w:eastAsia="Times New Roman" w:cs="Times New Roman"/>
                <w:szCs w:val="24"/>
                <w:lang w:eastAsia="ru-RU"/>
              </w:rPr>
              <w:t xml:space="preserve">Прореживание </w:t>
            </w:r>
          </w:p>
        </w:tc>
        <w:tc>
          <w:tcPr>
            <w:tcW w:w="2940" w:type="dxa"/>
            <w:gridSpan w:val="2"/>
          </w:tcPr>
          <w:p w14:paraId="539D4C84" w14:textId="77777777" w:rsidR="005927B6" w:rsidRPr="001B3E4D" w:rsidRDefault="005927B6" w:rsidP="001B3E4D">
            <w:pPr>
              <w:jc w:val="center"/>
              <w:rPr>
                <w:rFonts w:eastAsia="Times New Roman" w:cs="Times New Roman"/>
                <w:szCs w:val="24"/>
                <w:lang w:eastAsia="ru-RU"/>
              </w:rPr>
            </w:pPr>
            <w:r w:rsidRPr="001B3E4D">
              <w:rPr>
                <w:rFonts w:eastAsia="Times New Roman" w:cs="Times New Roman"/>
                <w:szCs w:val="24"/>
                <w:lang w:eastAsia="ru-RU"/>
              </w:rPr>
              <w:t>Проходные рубки</w:t>
            </w:r>
          </w:p>
        </w:tc>
        <w:tc>
          <w:tcPr>
            <w:tcW w:w="1158" w:type="dxa"/>
            <w:vMerge w:val="restart"/>
          </w:tcPr>
          <w:p w14:paraId="548D4210" w14:textId="77777777" w:rsidR="005927B6" w:rsidRPr="001B3E4D" w:rsidRDefault="005927B6" w:rsidP="001B3E4D">
            <w:pPr>
              <w:jc w:val="center"/>
              <w:rPr>
                <w:rFonts w:eastAsia="Times New Roman" w:cs="Times New Roman"/>
                <w:szCs w:val="24"/>
                <w:lang w:eastAsia="ru-RU"/>
              </w:rPr>
            </w:pPr>
            <w:r w:rsidRPr="001B3E4D">
              <w:rPr>
                <w:rFonts w:eastAsia="Times New Roman" w:cs="Times New Roman"/>
                <w:szCs w:val="24"/>
                <w:lang w:eastAsia="ru-RU"/>
              </w:rPr>
              <w:t xml:space="preserve">Целевой состав к возрасту рубки </w:t>
            </w:r>
          </w:p>
          <w:p w14:paraId="4A2C3F0C" w14:textId="77777777" w:rsidR="005927B6" w:rsidRPr="001B3E4D" w:rsidRDefault="005927B6" w:rsidP="001B3E4D">
            <w:pPr>
              <w:jc w:val="center"/>
              <w:rPr>
                <w:rFonts w:eastAsia="Times New Roman" w:cs="Times New Roman"/>
                <w:szCs w:val="24"/>
                <w:lang w:eastAsia="ru-RU"/>
              </w:rPr>
            </w:pPr>
            <w:r w:rsidRPr="001B3E4D">
              <w:rPr>
                <w:rFonts w:eastAsia="Times New Roman" w:cs="Times New Roman"/>
                <w:szCs w:val="24"/>
                <w:lang w:eastAsia="ru-RU"/>
              </w:rPr>
              <w:t>(</w:t>
            </w:r>
            <w:r w:rsidR="001B3E4D" w:rsidRPr="001B3E4D">
              <w:rPr>
                <w:rFonts w:eastAsia="Times New Roman" w:cs="Times New Roman"/>
                <w:szCs w:val="24"/>
                <w:lang w:eastAsia="ru-RU"/>
              </w:rPr>
              <w:t>спел</w:t>
            </w:r>
            <w:r w:rsidR="001B3E4D" w:rsidRPr="001B3E4D">
              <w:rPr>
                <w:rFonts w:eastAsia="Times New Roman" w:cs="Times New Roman"/>
                <w:szCs w:val="24"/>
                <w:lang w:eastAsia="ru-RU"/>
              </w:rPr>
              <w:t>о</w:t>
            </w:r>
            <w:r w:rsidR="001B3E4D" w:rsidRPr="001B3E4D">
              <w:rPr>
                <w:rFonts w:eastAsia="Times New Roman" w:cs="Times New Roman"/>
                <w:szCs w:val="24"/>
                <w:lang w:eastAsia="ru-RU"/>
              </w:rPr>
              <w:t>сти</w:t>
            </w:r>
            <w:r w:rsidRPr="001B3E4D">
              <w:rPr>
                <w:rFonts w:eastAsia="Times New Roman" w:cs="Times New Roman"/>
                <w:szCs w:val="24"/>
                <w:lang w:eastAsia="ru-RU"/>
              </w:rPr>
              <w:t xml:space="preserve">) </w:t>
            </w:r>
          </w:p>
        </w:tc>
      </w:tr>
      <w:tr w:rsidR="001B3E4D" w:rsidRPr="001B3E4D" w14:paraId="12796F36" w14:textId="77777777" w:rsidTr="00A42235">
        <w:trPr>
          <w:trHeight w:val="784"/>
        </w:trPr>
        <w:tc>
          <w:tcPr>
            <w:tcW w:w="2376" w:type="dxa"/>
            <w:vMerge/>
          </w:tcPr>
          <w:p w14:paraId="0384E420" w14:textId="77777777" w:rsidR="00A7747B" w:rsidRPr="001B3E4D" w:rsidRDefault="00A7747B" w:rsidP="001B3E4D">
            <w:pPr>
              <w:jc w:val="center"/>
              <w:rPr>
                <w:rFonts w:eastAsia="Times New Roman" w:cs="Times New Roman"/>
                <w:szCs w:val="24"/>
                <w:lang w:eastAsia="ru-RU"/>
              </w:rPr>
            </w:pPr>
          </w:p>
        </w:tc>
        <w:tc>
          <w:tcPr>
            <w:tcW w:w="1018" w:type="dxa"/>
            <w:vMerge/>
          </w:tcPr>
          <w:p w14:paraId="1C306277" w14:textId="77777777" w:rsidR="00A7747B" w:rsidRPr="001B3E4D" w:rsidRDefault="00A7747B" w:rsidP="001B3E4D">
            <w:pPr>
              <w:jc w:val="center"/>
              <w:rPr>
                <w:rFonts w:eastAsia="Times New Roman" w:cs="Times New Roman"/>
                <w:szCs w:val="24"/>
                <w:lang w:eastAsia="ru-RU"/>
              </w:rPr>
            </w:pPr>
          </w:p>
        </w:tc>
        <w:tc>
          <w:tcPr>
            <w:tcW w:w="1171" w:type="dxa"/>
          </w:tcPr>
          <w:p w14:paraId="073E239C" w14:textId="77777777" w:rsidR="00A7747B" w:rsidRPr="001B3E4D" w:rsidRDefault="00BB03EB" w:rsidP="001B3E4D">
            <w:pPr>
              <w:ind w:left="-57" w:right="-57"/>
              <w:jc w:val="center"/>
              <w:rPr>
                <w:rFonts w:eastAsia="Times New Roman" w:cs="Times New Roman"/>
                <w:szCs w:val="24"/>
                <w:lang w:eastAsia="ru-RU"/>
              </w:rPr>
            </w:pPr>
            <w:r w:rsidRPr="001B3E4D">
              <w:rPr>
                <w:rFonts w:eastAsia="Times New Roman" w:cs="Times New Roman"/>
                <w:szCs w:val="24"/>
                <w:lang w:eastAsia="ru-RU"/>
              </w:rPr>
              <w:t>мин</w:t>
            </w:r>
            <w:r w:rsidRPr="001B3E4D">
              <w:rPr>
                <w:rFonts w:eastAsia="Times New Roman" w:cs="Times New Roman"/>
                <w:szCs w:val="24"/>
                <w:lang w:eastAsia="ru-RU"/>
              </w:rPr>
              <w:t>и</w:t>
            </w:r>
            <w:r w:rsidRPr="001B3E4D">
              <w:rPr>
                <w:rFonts w:eastAsia="Times New Roman" w:cs="Times New Roman"/>
                <w:szCs w:val="24"/>
                <w:lang w:eastAsia="ru-RU"/>
              </w:rPr>
              <w:t>мальная</w:t>
            </w:r>
            <w:r w:rsidR="00A7747B" w:rsidRPr="001B3E4D">
              <w:rPr>
                <w:rFonts w:eastAsia="Times New Roman" w:cs="Times New Roman"/>
                <w:szCs w:val="24"/>
                <w:lang w:eastAsia="ru-RU"/>
              </w:rPr>
              <w:t xml:space="preserve">, </w:t>
            </w:r>
            <w:r w:rsidRPr="001B3E4D">
              <w:rPr>
                <w:rFonts w:eastAsia="Times New Roman" w:cs="Times New Roman"/>
                <w:szCs w:val="24"/>
                <w:lang w:eastAsia="ru-RU"/>
              </w:rPr>
              <w:t>сомкн</w:t>
            </w:r>
            <w:r w:rsidRPr="001B3E4D">
              <w:rPr>
                <w:rFonts w:eastAsia="Times New Roman" w:cs="Times New Roman"/>
                <w:szCs w:val="24"/>
                <w:lang w:eastAsia="ru-RU"/>
              </w:rPr>
              <w:t>у</w:t>
            </w:r>
            <w:r w:rsidRPr="001B3E4D">
              <w:rPr>
                <w:rFonts w:eastAsia="Times New Roman" w:cs="Times New Roman"/>
                <w:szCs w:val="24"/>
                <w:lang w:eastAsia="ru-RU"/>
              </w:rPr>
              <w:t>тость</w:t>
            </w:r>
            <w:r w:rsidR="00A7747B" w:rsidRPr="001B3E4D">
              <w:rPr>
                <w:rFonts w:eastAsia="Times New Roman" w:cs="Times New Roman"/>
                <w:szCs w:val="24"/>
                <w:lang w:eastAsia="ru-RU"/>
              </w:rPr>
              <w:t xml:space="preserve"> крон до ухода</w:t>
            </w:r>
          </w:p>
        </w:tc>
        <w:tc>
          <w:tcPr>
            <w:tcW w:w="1299" w:type="dxa"/>
          </w:tcPr>
          <w:p w14:paraId="75E8C9DF" w14:textId="77777777" w:rsidR="00A7747B" w:rsidRPr="001B3E4D" w:rsidRDefault="00BB03EB" w:rsidP="001B3E4D">
            <w:pPr>
              <w:ind w:left="-57" w:right="-57"/>
              <w:jc w:val="center"/>
              <w:rPr>
                <w:rFonts w:eastAsia="Times New Roman" w:cs="Times New Roman"/>
                <w:szCs w:val="24"/>
                <w:lang w:eastAsia="ru-RU"/>
              </w:rPr>
            </w:pPr>
            <w:r w:rsidRPr="001B3E4D">
              <w:rPr>
                <w:rFonts w:eastAsia="Times New Roman" w:cs="Times New Roman"/>
                <w:szCs w:val="24"/>
                <w:lang w:eastAsia="ru-RU"/>
              </w:rPr>
              <w:t>интенси</w:t>
            </w:r>
            <w:r w:rsidRPr="001B3E4D">
              <w:rPr>
                <w:rFonts w:eastAsia="Times New Roman" w:cs="Times New Roman"/>
                <w:szCs w:val="24"/>
                <w:lang w:eastAsia="ru-RU"/>
              </w:rPr>
              <w:t>в</w:t>
            </w:r>
            <w:r w:rsidRPr="001B3E4D">
              <w:rPr>
                <w:rFonts w:eastAsia="Times New Roman" w:cs="Times New Roman"/>
                <w:szCs w:val="24"/>
                <w:lang w:eastAsia="ru-RU"/>
              </w:rPr>
              <w:t>ность</w:t>
            </w:r>
            <w:r w:rsidR="00A7747B" w:rsidRPr="001B3E4D">
              <w:rPr>
                <w:rFonts w:eastAsia="Times New Roman" w:cs="Times New Roman"/>
                <w:szCs w:val="24"/>
                <w:lang w:eastAsia="ru-RU"/>
              </w:rPr>
              <w:t xml:space="preserve"> ру</w:t>
            </w:r>
            <w:r w:rsidR="00A7747B" w:rsidRPr="001B3E4D">
              <w:rPr>
                <w:rFonts w:eastAsia="Times New Roman" w:cs="Times New Roman"/>
                <w:szCs w:val="24"/>
                <w:lang w:eastAsia="ru-RU"/>
              </w:rPr>
              <w:t>б</w:t>
            </w:r>
            <w:r w:rsidR="00A7747B" w:rsidRPr="001B3E4D">
              <w:rPr>
                <w:rFonts w:eastAsia="Times New Roman" w:cs="Times New Roman"/>
                <w:szCs w:val="24"/>
                <w:lang w:eastAsia="ru-RU"/>
              </w:rPr>
              <w:t xml:space="preserve">ки, % по запасу </w:t>
            </w:r>
          </w:p>
        </w:tc>
        <w:tc>
          <w:tcPr>
            <w:tcW w:w="1395" w:type="dxa"/>
          </w:tcPr>
          <w:p w14:paraId="7E9564AC" w14:textId="77777777" w:rsidR="00A7747B" w:rsidRPr="001B3E4D" w:rsidRDefault="00BB03EB" w:rsidP="001B3E4D">
            <w:pPr>
              <w:ind w:left="-57" w:right="-57"/>
              <w:jc w:val="center"/>
              <w:rPr>
                <w:rFonts w:eastAsia="Times New Roman" w:cs="Times New Roman"/>
                <w:szCs w:val="24"/>
                <w:lang w:eastAsia="ru-RU"/>
              </w:rPr>
            </w:pPr>
            <w:r w:rsidRPr="001B3E4D">
              <w:rPr>
                <w:rFonts w:eastAsia="Times New Roman" w:cs="Times New Roman"/>
                <w:szCs w:val="24"/>
                <w:lang w:eastAsia="ru-RU"/>
              </w:rPr>
              <w:t>минимал</w:t>
            </w:r>
            <w:r w:rsidRPr="001B3E4D">
              <w:rPr>
                <w:rFonts w:eastAsia="Times New Roman" w:cs="Times New Roman"/>
                <w:szCs w:val="24"/>
                <w:lang w:eastAsia="ru-RU"/>
              </w:rPr>
              <w:t>ь</w:t>
            </w:r>
            <w:r w:rsidRPr="001B3E4D">
              <w:rPr>
                <w:rFonts w:eastAsia="Times New Roman" w:cs="Times New Roman"/>
                <w:szCs w:val="24"/>
                <w:lang w:eastAsia="ru-RU"/>
              </w:rPr>
              <w:t>ная</w:t>
            </w:r>
            <w:r w:rsidR="00A7747B" w:rsidRPr="001B3E4D">
              <w:rPr>
                <w:rFonts w:eastAsia="Times New Roman" w:cs="Times New Roman"/>
                <w:szCs w:val="24"/>
                <w:lang w:eastAsia="ru-RU"/>
              </w:rPr>
              <w:t xml:space="preserve">, </w:t>
            </w:r>
            <w:r w:rsidRPr="001B3E4D">
              <w:rPr>
                <w:rFonts w:eastAsia="Times New Roman" w:cs="Times New Roman"/>
                <w:szCs w:val="24"/>
                <w:lang w:eastAsia="ru-RU"/>
              </w:rPr>
              <w:t>с</w:t>
            </w:r>
            <w:r w:rsidRPr="001B3E4D">
              <w:rPr>
                <w:rFonts w:eastAsia="Times New Roman" w:cs="Times New Roman"/>
                <w:szCs w:val="24"/>
                <w:lang w:eastAsia="ru-RU"/>
              </w:rPr>
              <w:t>о</w:t>
            </w:r>
            <w:r w:rsidRPr="001B3E4D">
              <w:rPr>
                <w:rFonts w:eastAsia="Times New Roman" w:cs="Times New Roman"/>
                <w:szCs w:val="24"/>
                <w:lang w:eastAsia="ru-RU"/>
              </w:rPr>
              <w:t>мкнутость</w:t>
            </w:r>
            <w:r w:rsidR="00A7747B" w:rsidRPr="001B3E4D">
              <w:rPr>
                <w:rFonts w:eastAsia="Times New Roman" w:cs="Times New Roman"/>
                <w:szCs w:val="24"/>
                <w:lang w:eastAsia="ru-RU"/>
              </w:rPr>
              <w:t xml:space="preserve"> крон до ухода</w:t>
            </w:r>
          </w:p>
        </w:tc>
        <w:tc>
          <w:tcPr>
            <w:tcW w:w="1545" w:type="dxa"/>
          </w:tcPr>
          <w:p w14:paraId="444413A5" w14:textId="77777777" w:rsidR="00A7747B" w:rsidRPr="001B3E4D" w:rsidRDefault="00A42235" w:rsidP="001B3E4D">
            <w:pPr>
              <w:ind w:left="-57" w:right="-57"/>
              <w:jc w:val="center"/>
              <w:rPr>
                <w:rFonts w:eastAsia="Times New Roman" w:cs="Times New Roman"/>
                <w:szCs w:val="24"/>
                <w:lang w:eastAsia="ru-RU"/>
              </w:rPr>
            </w:pPr>
            <w:r w:rsidRPr="001B3E4D">
              <w:rPr>
                <w:rFonts w:eastAsia="Times New Roman" w:cs="Times New Roman"/>
                <w:szCs w:val="24"/>
                <w:lang w:eastAsia="ru-RU"/>
              </w:rPr>
              <w:t>и</w:t>
            </w:r>
            <w:r w:rsidR="00A7747B" w:rsidRPr="001B3E4D">
              <w:rPr>
                <w:rFonts w:eastAsia="Times New Roman" w:cs="Times New Roman"/>
                <w:szCs w:val="24"/>
                <w:lang w:eastAsia="ru-RU"/>
              </w:rPr>
              <w:t>нтенси</w:t>
            </w:r>
            <w:r w:rsidR="00A7747B" w:rsidRPr="001B3E4D">
              <w:rPr>
                <w:rFonts w:eastAsia="Times New Roman" w:cs="Times New Roman"/>
                <w:szCs w:val="24"/>
                <w:lang w:eastAsia="ru-RU"/>
              </w:rPr>
              <w:t>в</w:t>
            </w:r>
            <w:r w:rsidR="00A7747B" w:rsidRPr="001B3E4D">
              <w:rPr>
                <w:rFonts w:eastAsia="Times New Roman" w:cs="Times New Roman"/>
                <w:szCs w:val="24"/>
                <w:lang w:eastAsia="ru-RU"/>
              </w:rPr>
              <w:t xml:space="preserve">ность рубки, % по запасу </w:t>
            </w:r>
          </w:p>
        </w:tc>
        <w:tc>
          <w:tcPr>
            <w:tcW w:w="1158" w:type="dxa"/>
            <w:vMerge/>
          </w:tcPr>
          <w:p w14:paraId="02B26FD8" w14:textId="77777777" w:rsidR="00A7747B" w:rsidRPr="001B3E4D" w:rsidRDefault="00A7747B" w:rsidP="001B3E4D">
            <w:pPr>
              <w:jc w:val="center"/>
              <w:rPr>
                <w:rFonts w:eastAsia="Times New Roman" w:cs="Times New Roman"/>
                <w:szCs w:val="24"/>
                <w:lang w:eastAsia="ru-RU"/>
              </w:rPr>
            </w:pPr>
          </w:p>
        </w:tc>
      </w:tr>
      <w:tr w:rsidR="001B3E4D" w:rsidRPr="001B3E4D" w14:paraId="034ADA58" w14:textId="77777777" w:rsidTr="00BB03EB">
        <w:trPr>
          <w:trHeight w:val="384"/>
        </w:trPr>
        <w:tc>
          <w:tcPr>
            <w:tcW w:w="2376" w:type="dxa"/>
            <w:vMerge/>
            <w:tcBorders>
              <w:bottom w:val="single" w:sz="4" w:space="0" w:color="auto"/>
            </w:tcBorders>
          </w:tcPr>
          <w:p w14:paraId="57AC37DF" w14:textId="77777777" w:rsidR="00A7747B" w:rsidRPr="001B3E4D" w:rsidRDefault="00A7747B" w:rsidP="001B3E4D">
            <w:pPr>
              <w:jc w:val="center"/>
              <w:rPr>
                <w:rFonts w:eastAsia="Times New Roman" w:cs="Times New Roman"/>
                <w:szCs w:val="24"/>
                <w:lang w:eastAsia="ru-RU"/>
              </w:rPr>
            </w:pPr>
          </w:p>
        </w:tc>
        <w:tc>
          <w:tcPr>
            <w:tcW w:w="1018" w:type="dxa"/>
            <w:vMerge/>
            <w:tcBorders>
              <w:bottom w:val="single" w:sz="4" w:space="0" w:color="auto"/>
            </w:tcBorders>
          </w:tcPr>
          <w:p w14:paraId="04E83AE9" w14:textId="77777777" w:rsidR="00A7747B" w:rsidRPr="001B3E4D" w:rsidRDefault="00A7747B" w:rsidP="001B3E4D">
            <w:pPr>
              <w:jc w:val="center"/>
              <w:rPr>
                <w:rFonts w:eastAsia="Times New Roman" w:cs="Times New Roman"/>
                <w:szCs w:val="24"/>
                <w:lang w:eastAsia="ru-RU"/>
              </w:rPr>
            </w:pPr>
          </w:p>
        </w:tc>
        <w:tc>
          <w:tcPr>
            <w:tcW w:w="1171" w:type="dxa"/>
            <w:tcBorders>
              <w:bottom w:val="single" w:sz="4" w:space="0" w:color="auto"/>
            </w:tcBorders>
          </w:tcPr>
          <w:p w14:paraId="5C28A867" w14:textId="77777777" w:rsidR="00A7747B" w:rsidRPr="001B3E4D" w:rsidRDefault="00A7747B" w:rsidP="001B3E4D">
            <w:pPr>
              <w:jc w:val="center"/>
              <w:rPr>
                <w:rFonts w:eastAsia="Times New Roman" w:cs="Times New Roman"/>
                <w:szCs w:val="24"/>
                <w:lang w:eastAsia="ru-RU"/>
              </w:rPr>
            </w:pPr>
            <w:r w:rsidRPr="001B3E4D">
              <w:rPr>
                <w:rFonts w:eastAsia="Times New Roman" w:cs="Times New Roman"/>
                <w:szCs w:val="24"/>
                <w:lang w:eastAsia="ru-RU"/>
              </w:rPr>
              <w:t>после ухода</w:t>
            </w:r>
          </w:p>
        </w:tc>
        <w:tc>
          <w:tcPr>
            <w:tcW w:w="1299" w:type="dxa"/>
            <w:tcBorders>
              <w:bottom w:val="single" w:sz="4" w:space="0" w:color="auto"/>
            </w:tcBorders>
          </w:tcPr>
          <w:p w14:paraId="1ED15442" w14:textId="77777777" w:rsidR="00A7747B" w:rsidRPr="001B3E4D" w:rsidRDefault="001B3E4D" w:rsidP="001B3E4D">
            <w:pPr>
              <w:jc w:val="center"/>
              <w:rPr>
                <w:rFonts w:eastAsia="Times New Roman" w:cs="Times New Roman"/>
                <w:szCs w:val="24"/>
                <w:lang w:eastAsia="ru-RU"/>
              </w:rPr>
            </w:pPr>
            <w:r w:rsidRPr="001B3E4D">
              <w:rPr>
                <w:rFonts w:eastAsia="Times New Roman" w:cs="Times New Roman"/>
                <w:szCs w:val="24"/>
                <w:lang w:eastAsia="ru-RU"/>
              </w:rPr>
              <w:t>повторя</w:t>
            </w:r>
            <w:r w:rsidRPr="001B3E4D">
              <w:rPr>
                <w:rFonts w:eastAsia="Times New Roman" w:cs="Times New Roman"/>
                <w:szCs w:val="24"/>
                <w:lang w:eastAsia="ru-RU"/>
              </w:rPr>
              <w:t>е</w:t>
            </w:r>
            <w:r w:rsidRPr="001B3E4D">
              <w:rPr>
                <w:rFonts w:eastAsia="Times New Roman" w:cs="Times New Roman"/>
                <w:szCs w:val="24"/>
                <w:lang w:eastAsia="ru-RU"/>
              </w:rPr>
              <w:t>мость</w:t>
            </w:r>
            <w:r w:rsidR="00A7747B" w:rsidRPr="001B3E4D">
              <w:rPr>
                <w:rFonts w:eastAsia="Times New Roman" w:cs="Times New Roman"/>
                <w:szCs w:val="24"/>
                <w:lang w:eastAsia="ru-RU"/>
              </w:rPr>
              <w:t xml:space="preserve"> </w:t>
            </w:r>
            <w:r w:rsidR="00C11828" w:rsidRPr="001B3E4D">
              <w:rPr>
                <w:rFonts w:eastAsia="Times New Roman" w:cs="Times New Roman"/>
                <w:szCs w:val="24"/>
                <w:lang w:eastAsia="ru-RU"/>
              </w:rPr>
              <w:t>(</w:t>
            </w:r>
            <w:r w:rsidR="00A7747B" w:rsidRPr="001B3E4D">
              <w:rPr>
                <w:rFonts w:eastAsia="Times New Roman" w:cs="Times New Roman"/>
                <w:szCs w:val="24"/>
                <w:lang w:eastAsia="ru-RU"/>
              </w:rPr>
              <w:t>лет</w:t>
            </w:r>
            <w:r w:rsidR="00C11828" w:rsidRPr="001B3E4D">
              <w:rPr>
                <w:rFonts w:eastAsia="Times New Roman" w:cs="Times New Roman"/>
                <w:szCs w:val="24"/>
                <w:lang w:eastAsia="ru-RU"/>
              </w:rPr>
              <w:t>)</w:t>
            </w:r>
          </w:p>
        </w:tc>
        <w:tc>
          <w:tcPr>
            <w:tcW w:w="1395" w:type="dxa"/>
            <w:tcBorders>
              <w:bottom w:val="single" w:sz="4" w:space="0" w:color="auto"/>
            </w:tcBorders>
          </w:tcPr>
          <w:p w14:paraId="5F9A1D79" w14:textId="77777777" w:rsidR="00A7747B" w:rsidRPr="001B3E4D" w:rsidRDefault="00A7747B" w:rsidP="001B3E4D">
            <w:pPr>
              <w:jc w:val="center"/>
              <w:rPr>
                <w:rFonts w:eastAsia="Times New Roman" w:cs="Times New Roman"/>
                <w:szCs w:val="24"/>
                <w:lang w:eastAsia="ru-RU"/>
              </w:rPr>
            </w:pPr>
            <w:r w:rsidRPr="001B3E4D">
              <w:rPr>
                <w:rFonts w:eastAsia="Times New Roman" w:cs="Times New Roman"/>
                <w:szCs w:val="24"/>
                <w:lang w:eastAsia="ru-RU"/>
              </w:rPr>
              <w:t>после ух</w:t>
            </w:r>
            <w:r w:rsidRPr="001B3E4D">
              <w:rPr>
                <w:rFonts w:eastAsia="Times New Roman" w:cs="Times New Roman"/>
                <w:szCs w:val="24"/>
                <w:lang w:eastAsia="ru-RU"/>
              </w:rPr>
              <w:t>о</w:t>
            </w:r>
            <w:r w:rsidRPr="001B3E4D">
              <w:rPr>
                <w:rFonts w:eastAsia="Times New Roman" w:cs="Times New Roman"/>
                <w:szCs w:val="24"/>
                <w:lang w:eastAsia="ru-RU"/>
              </w:rPr>
              <w:t>да</w:t>
            </w:r>
          </w:p>
        </w:tc>
        <w:tc>
          <w:tcPr>
            <w:tcW w:w="1545" w:type="dxa"/>
            <w:tcBorders>
              <w:bottom w:val="single" w:sz="4" w:space="0" w:color="auto"/>
            </w:tcBorders>
          </w:tcPr>
          <w:p w14:paraId="36699F52" w14:textId="77777777" w:rsidR="00A7747B" w:rsidRPr="001B3E4D" w:rsidRDefault="001B3E4D" w:rsidP="001B3E4D">
            <w:pPr>
              <w:jc w:val="center"/>
              <w:rPr>
                <w:rFonts w:eastAsia="Times New Roman" w:cs="Times New Roman"/>
                <w:szCs w:val="24"/>
                <w:lang w:eastAsia="ru-RU"/>
              </w:rPr>
            </w:pPr>
            <w:r w:rsidRPr="001B3E4D">
              <w:rPr>
                <w:rFonts w:eastAsia="Times New Roman" w:cs="Times New Roman"/>
                <w:szCs w:val="24"/>
                <w:lang w:eastAsia="ru-RU"/>
              </w:rPr>
              <w:t>повторя</w:t>
            </w:r>
            <w:r w:rsidRPr="001B3E4D">
              <w:rPr>
                <w:rFonts w:eastAsia="Times New Roman" w:cs="Times New Roman"/>
                <w:szCs w:val="24"/>
                <w:lang w:eastAsia="ru-RU"/>
              </w:rPr>
              <w:t>е</w:t>
            </w:r>
            <w:r w:rsidRPr="001B3E4D">
              <w:rPr>
                <w:rFonts w:eastAsia="Times New Roman" w:cs="Times New Roman"/>
                <w:szCs w:val="24"/>
                <w:lang w:eastAsia="ru-RU"/>
              </w:rPr>
              <w:t>мость</w:t>
            </w:r>
            <w:r w:rsidR="00A7747B" w:rsidRPr="001B3E4D">
              <w:rPr>
                <w:rFonts w:eastAsia="Times New Roman" w:cs="Times New Roman"/>
                <w:szCs w:val="24"/>
                <w:lang w:eastAsia="ru-RU"/>
              </w:rPr>
              <w:t xml:space="preserve"> </w:t>
            </w:r>
            <w:r w:rsidR="00C11828" w:rsidRPr="001B3E4D">
              <w:rPr>
                <w:rFonts w:eastAsia="Times New Roman" w:cs="Times New Roman"/>
                <w:szCs w:val="24"/>
                <w:lang w:eastAsia="ru-RU"/>
              </w:rPr>
              <w:t>(</w:t>
            </w:r>
            <w:r w:rsidR="00A7747B" w:rsidRPr="001B3E4D">
              <w:rPr>
                <w:rFonts w:eastAsia="Times New Roman" w:cs="Times New Roman"/>
                <w:szCs w:val="24"/>
                <w:lang w:eastAsia="ru-RU"/>
              </w:rPr>
              <w:t>лет</w:t>
            </w:r>
            <w:r w:rsidR="00C11828" w:rsidRPr="001B3E4D">
              <w:rPr>
                <w:rFonts w:eastAsia="Times New Roman" w:cs="Times New Roman"/>
                <w:szCs w:val="24"/>
                <w:lang w:eastAsia="ru-RU"/>
              </w:rPr>
              <w:t>)</w:t>
            </w:r>
          </w:p>
        </w:tc>
        <w:tc>
          <w:tcPr>
            <w:tcW w:w="1158" w:type="dxa"/>
            <w:vMerge/>
            <w:tcBorders>
              <w:bottom w:val="single" w:sz="4" w:space="0" w:color="auto"/>
            </w:tcBorders>
          </w:tcPr>
          <w:p w14:paraId="0D11EA01" w14:textId="77777777" w:rsidR="00A7747B" w:rsidRPr="001B3E4D" w:rsidRDefault="00A7747B" w:rsidP="001B3E4D">
            <w:pPr>
              <w:jc w:val="center"/>
              <w:rPr>
                <w:rFonts w:eastAsia="Times New Roman" w:cs="Times New Roman"/>
                <w:szCs w:val="24"/>
                <w:lang w:eastAsia="ru-RU"/>
              </w:rPr>
            </w:pPr>
          </w:p>
        </w:tc>
      </w:tr>
      <w:tr w:rsidR="001B3E4D" w:rsidRPr="001B3E4D" w14:paraId="7A0500B8" w14:textId="77777777" w:rsidTr="004E5CB9">
        <w:trPr>
          <w:trHeight w:val="284"/>
        </w:trPr>
        <w:tc>
          <w:tcPr>
            <w:tcW w:w="2376" w:type="dxa"/>
            <w:tcBorders>
              <w:bottom w:val="single" w:sz="4" w:space="0" w:color="auto"/>
            </w:tcBorders>
          </w:tcPr>
          <w:p w14:paraId="69A71B5D"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1</w:t>
            </w:r>
          </w:p>
        </w:tc>
        <w:tc>
          <w:tcPr>
            <w:tcW w:w="1018" w:type="dxa"/>
            <w:tcBorders>
              <w:bottom w:val="single" w:sz="4" w:space="0" w:color="auto"/>
            </w:tcBorders>
          </w:tcPr>
          <w:p w14:paraId="4AD19DDF"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2</w:t>
            </w:r>
          </w:p>
        </w:tc>
        <w:tc>
          <w:tcPr>
            <w:tcW w:w="1171" w:type="dxa"/>
            <w:tcBorders>
              <w:bottom w:val="single" w:sz="4" w:space="0" w:color="auto"/>
            </w:tcBorders>
          </w:tcPr>
          <w:p w14:paraId="66A251BF"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3</w:t>
            </w:r>
          </w:p>
        </w:tc>
        <w:tc>
          <w:tcPr>
            <w:tcW w:w="1299" w:type="dxa"/>
            <w:tcBorders>
              <w:bottom w:val="single" w:sz="4" w:space="0" w:color="auto"/>
            </w:tcBorders>
          </w:tcPr>
          <w:p w14:paraId="7C26EF24"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4</w:t>
            </w:r>
          </w:p>
        </w:tc>
        <w:tc>
          <w:tcPr>
            <w:tcW w:w="1395" w:type="dxa"/>
            <w:tcBorders>
              <w:bottom w:val="single" w:sz="4" w:space="0" w:color="auto"/>
            </w:tcBorders>
          </w:tcPr>
          <w:p w14:paraId="7CB12159"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5</w:t>
            </w:r>
          </w:p>
        </w:tc>
        <w:tc>
          <w:tcPr>
            <w:tcW w:w="1545" w:type="dxa"/>
            <w:tcBorders>
              <w:bottom w:val="single" w:sz="4" w:space="0" w:color="auto"/>
            </w:tcBorders>
          </w:tcPr>
          <w:p w14:paraId="32595B7A"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6</w:t>
            </w:r>
          </w:p>
        </w:tc>
        <w:tc>
          <w:tcPr>
            <w:tcW w:w="1158" w:type="dxa"/>
            <w:tcBorders>
              <w:bottom w:val="single" w:sz="4" w:space="0" w:color="auto"/>
            </w:tcBorders>
          </w:tcPr>
          <w:p w14:paraId="291732CF" w14:textId="77777777" w:rsidR="00C11828" w:rsidRPr="001B3E4D" w:rsidRDefault="00C11828" w:rsidP="001B3E4D">
            <w:pPr>
              <w:jc w:val="center"/>
              <w:rPr>
                <w:rFonts w:eastAsia="Times New Roman" w:cs="Times New Roman"/>
                <w:szCs w:val="24"/>
                <w:lang w:eastAsia="ru-RU"/>
              </w:rPr>
            </w:pPr>
            <w:r w:rsidRPr="001B3E4D">
              <w:rPr>
                <w:rFonts w:eastAsia="Times New Roman" w:cs="Times New Roman"/>
                <w:szCs w:val="24"/>
                <w:lang w:eastAsia="ru-RU"/>
              </w:rPr>
              <w:t>7</w:t>
            </w:r>
          </w:p>
        </w:tc>
      </w:tr>
      <w:tr w:rsidR="001B3E4D" w:rsidRPr="001B3E4D" w14:paraId="24613FA5" w14:textId="77777777" w:rsidTr="00BB03EB">
        <w:trPr>
          <w:trHeight w:val="162"/>
        </w:trPr>
        <w:tc>
          <w:tcPr>
            <w:tcW w:w="2376" w:type="dxa"/>
            <w:vMerge w:val="restart"/>
            <w:tcBorders>
              <w:top w:val="single" w:sz="4" w:space="0" w:color="auto"/>
            </w:tcBorders>
          </w:tcPr>
          <w:p w14:paraId="2CF984A9" w14:textId="77777777" w:rsidR="00921F2D" w:rsidRPr="001B3E4D" w:rsidRDefault="00921F2D" w:rsidP="001B3E4D">
            <w:pPr>
              <w:rPr>
                <w:rFonts w:cs="Times New Roman"/>
                <w:szCs w:val="24"/>
              </w:rPr>
            </w:pPr>
            <w:r w:rsidRPr="001B3E4D">
              <w:rPr>
                <w:rFonts w:cs="Times New Roman"/>
                <w:szCs w:val="24"/>
              </w:rPr>
              <w:t xml:space="preserve">1. </w:t>
            </w:r>
            <w:proofErr w:type="gramStart"/>
            <w:r w:rsidRPr="001B3E4D">
              <w:rPr>
                <w:rFonts w:cs="Times New Roman"/>
                <w:szCs w:val="24"/>
              </w:rPr>
              <w:t>Чистые</w:t>
            </w:r>
            <w:proofErr w:type="gramEnd"/>
            <w:r w:rsidRPr="001B3E4D">
              <w:rPr>
                <w:rFonts w:cs="Times New Roman"/>
                <w:szCs w:val="24"/>
              </w:rPr>
              <w:t xml:space="preserve"> или с примесью других хвойных пород, а также с участием </w:t>
            </w:r>
            <w:proofErr w:type="spellStart"/>
            <w:r w:rsidRPr="001B3E4D">
              <w:rPr>
                <w:rFonts w:cs="Times New Roman"/>
                <w:szCs w:val="24"/>
              </w:rPr>
              <w:t>мягколиственных</w:t>
            </w:r>
            <w:proofErr w:type="spellEnd"/>
            <w:r w:rsidRPr="001B3E4D">
              <w:rPr>
                <w:rFonts w:cs="Times New Roman"/>
                <w:szCs w:val="24"/>
              </w:rPr>
              <w:t xml:space="preserve"> до 3 единиц в составе </w:t>
            </w:r>
          </w:p>
        </w:tc>
        <w:tc>
          <w:tcPr>
            <w:tcW w:w="1018" w:type="dxa"/>
            <w:tcBorders>
              <w:top w:val="single" w:sz="4" w:space="0" w:color="auto"/>
            </w:tcBorders>
          </w:tcPr>
          <w:p w14:paraId="7B631DEF" w14:textId="77777777" w:rsidR="00921F2D" w:rsidRPr="001B3E4D" w:rsidRDefault="00921F2D" w:rsidP="001B3E4D">
            <w:pPr>
              <w:jc w:val="center"/>
              <w:rPr>
                <w:rFonts w:cs="Times New Roman"/>
                <w:szCs w:val="24"/>
                <w:lang w:val="en-US"/>
              </w:rPr>
            </w:pPr>
            <w:r w:rsidRPr="001B3E4D">
              <w:rPr>
                <w:rFonts w:cs="Times New Roman"/>
                <w:szCs w:val="24"/>
                <w:lang w:val="en-US"/>
              </w:rPr>
              <w:t>I-II</w:t>
            </w:r>
          </w:p>
        </w:tc>
        <w:tc>
          <w:tcPr>
            <w:tcW w:w="1171" w:type="dxa"/>
            <w:tcBorders>
              <w:top w:val="single" w:sz="4" w:space="0" w:color="auto"/>
            </w:tcBorders>
          </w:tcPr>
          <w:p w14:paraId="24805229" w14:textId="77777777" w:rsidR="00921F2D" w:rsidRPr="001B3E4D" w:rsidRDefault="00921F2D" w:rsidP="001B3E4D">
            <w:pPr>
              <w:jc w:val="center"/>
              <w:rPr>
                <w:rFonts w:cs="Times New Roman"/>
                <w:szCs w:val="24"/>
              </w:rPr>
            </w:pPr>
            <w:r w:rsidRPr="001B3E4D">
              <w:rPr>
                <w:rFonts w:cs="Times New Roman"/>
                <w:szCs w:val="24"/>
              </w:rPr>
              <w:t>0,8</w:t>
            </w:r>
          </w:p>
          <w:p w14:paraId="69DCBDF1" w14:textId="77777777" w:rsidR="00921F2D" w:rsidRPr="001B3E4D" w:rsidRDefault="00921F2D" w:rsidP="001B3E4D">
            <w:pPr>
              <w:jc w:val="center"/>
              <w:rPr>
                <w:rFonts w:cs="Times New Roman"/>
                <w:szCs w:val="24"/>
              </w:rPr>
            </w:pPr>
            <w:r w:rsidRPr="001B3E4D">
              <w:rPr>
                <w:rFonts w:cs="Times New Roman"/>
                <w:szCs w:val="24"/>
              </w:rPr>
              <w:t>0,6</w:t>
            </w:r>
          </w:p>
        </w:tc>
        <w:tc>
          <w:tcPr>
            <w:tcW w:w="1299" w:type="dxa"/>
            <w:tcBorders>
              <w:top w:val="single" w:sz="4" w:space="0" w:color="auto"/>
            </w:tcBorders>
          </w:tcPr>
          <w:p w14:paraId="546FB897" w14:textId="77777777" w:rsidR="00921F2D" w:rsidRPr="001B3E4D" w:rsidRDefault="00921F2D" w:rsidP="001B3E4D">
            <w:pPr>
              <w:jc w:val="center"/>
              <w:rPr>
                <w:rFonts w:cs="Times New Roman"/>
                <w:szCs w:val="24"/>
                <w:u w:val="single"/>
              </w:rPr>
            </w:pPr>
            <w:r w:rsidRPr="001B3E4D">
              <w:rPr>
                <w:rFonts w:cs="Times New Roman"/>
                <w:szCs w:val="24"/>
                <w:u w:val="single"/>
              </w:rPr>
              <w:t>20-30</w:t>
            </w:r>
          </w:p>
          <w:p w14:paraId="5D09643A" w14:textId="77777777" w:rsidR="00921F2D" w:rsidRPr="001B3E4D" w:rsidRDefault="00921F2D" w:rsidP="001B3E4D">
            <w:pPr>
              <w:jc w:val="center"/>
              <w:rPr>
                <w:rFonts w:cs="Times New Roman"/>
                <w:szCs w:val="24"/>
              </w:rPr>
            </w:pPr>
            <w:r w:rsidRPr="001B3E4D">
              <w:rPr>
                <w:rFonts w:cs="Times New Roman"/>
                <w:szCs w:val="24"/>
              </w:rPr>
              <w:t>20</w:t>
            </w:r>
          </w:p>
        </w:tc>
        <w:tc>
          <w:tcPr>
            <w:tcW w:w="1395" w:type="dxa"/>
            <w:tcBorders>
              <w:top w:val="single" w:sz="4" w:space="0" w:color="auto"/>
            </w:tcBorders>
          </w:tcPr>
          <w:p w14:paraId="4C56EA13" w14:textId="77777777" w:rsidR="00921F2D" w:rsidRPr="001B3E4D" w:rsidRDefault="00921F2D" w:rsidP="001B3E4D">
            <w:pPr>
              <w:jc w:val="center"/>
              <w:rPr>
                <w:rFonts w:cs="Times New Roman"/>
                <w:szCs w:val="24"/>
              </w:rPr>
            </w:pPr>
            <w:r w:rsidRPr="001B3E4D">
              <w:rPr>
                <w:rFonts w:cs="Times New Roman"/>
                <w:szCs w:val="24"/>
              </w:rPr>
              <w:t>0,8</w:t>
            </w:r>
          </w:p>
          <w:p w14:paraId="3D5EAF0C" w14:textId="77777777" w:rsidR="00921F2D" w:rsidRPr="001B3E4D" w:rsidRDefault="00921F2D" w:rsidP="001B3E4D">
            <w:pPr>
              <w:jc w:val="center"/>
              <w:rPr>
                <w:rFonts w:cs="Times New Roman"/>
                <w:szCs w:val="24"/>
              </w:rPr>
            </w:pPr>
            <w:r w:rsidRPr="001B3E4D">
              <w:rPr>
                <w:rFonts w:cs="Times New Roman"/>
                <w:szCs w:val="24"/>
              </w:rPr>
              <w:t>0,7</w:t>
            </w:r>
          </w:p>
        </w:tc>
        <w:tc>
          <w:tcPr>
            <w:tcW w:w="1545" w:type="dxa"/>
            <w:tcBorders>
              <w:top w:val="single" w:sz="4" w:space="0" w:color="auto"/>
            </w:tcBorders>
          </w:tcPr>
          <w:p w14:paraId="746E3885" w14:textId="77777777" w:rsidR="00921F2D" w:rsidRPr="001B3E4D" w:rsidRDefault="00921F2D" w:rsidP="001B3E4D">
            <w:pPr>
              <w:jc w:val="center"/>
              <w:rPr>
                <w:rFonts w:cs="Times New Roman"/>
                <w:szCs w:val="24"/>
                <w:u w:val="single"/>
              </w:rPr>
            </w:pPr>
            <w:r w:rsidRPr="001B3E4D">
              <w:rPr>
                <w:rFonts w:cs="Times New Roman"/>
                <w:szCs w:val="24"/>
                <w:u w:val="single"/>
              </w:rPr>
              <w:t>15-20</w:t>
            </w:r>
          </w:p>
          <w:p w14:paraId="437B4C5D" w14:textId="77777777" w:rsidR="00921F2D" w:rsidRPr="001B3E4D" w:rsidRDefault="00921F2D" w:rsidP="001B3E4D">
            <w:pPr>
              <w:jc w:val="center"/>
              <w:rPr>
                <w:rFonts w:cs="Times New Roman"/>
                <w:szCs w:val="24"/>
              </w:rPr>
            </w:pPr>
            <w:r w:rsidRPr="001B3E4D">
              <w:rPr>
                <w:rFonts w:cs="Times New Roman"/>
                <w:szCs w:val="24"/>
              </w:rPr>
              <w:t>20</w:t>
            </w:r>
          </w:p>
        </w:tc>
        <w:tc>
          <w:tcPr>
            <w:tcW w:w="1158" w:type="dxa"/>
            <w:tcBorders>
              <w:top w:val="single" w:sz="4" w:space="0" w:color="auto"/>
            </w:tcBorders>
          </w:tcPr>
          <w:p w14:paraId="6C2D63F9" w14:textId="77777777" w:rsidR="00921F2D" w:rsidRPr="001B3E4D" w:rsidRDefault="00921F2D" w:rsidP="001B3E4D">
            <w:pPr>
              <w:jc w:val="center"/>
              <w:rPr>
                <w:rFonts w:cs="Times New Roman"/>
                <w:szCs w:val="24"/>
              </w:rPr>
            </w:pPr>
            <w:r w:rsidRPr="001B3E4D">
              <w:rPr>
                <w:rFonts w:cs="Times New Roman"/>
                <w:szCs w:val="24"/>
              </w:rPr>
              <w:t>(8-10) С</w:t>
            </w:r>
          </w:p>
        </w:tc>
      </w:tr>
      <w:tr w:rsidR="001B3E4D" w:rsidRPr="001B3E4D" w14:paraId="5526E0EC" w14:textId="77777777" w:rsidTr="004C6592">
        <w:trPr>
          <w:trHeight w:val="300"/>
        </w:trPr>
        <w:tc>
          <w:tcPr>
            <w:tcW w:w="2376" w:type="dxa"/>
            <w:vMerge/>
          </w:tcPr>
          <w:p w14:paraId="41D35DE8" w14:textId="77777777" w:rsidR="00921F2D" w:rsidRPr="001B3E4D" w:rsidRDefault="00921F2D" w:rsidP="001B3E4D">
            <w:pPr>
              <w:jc w:val="center"/>
              <w:rPr>
                <w:rFonts w:eastAsia="Times New Roman" w:cs="Times New Roman"/>
                <w:szCs w:val="24"/>
                <w:lang w:eastAsia="ru-RU"/>
              </w:rPr>
            </w:pPr>
          </w:p>
        </w:tc>
        <w:tc>
          <w:tcPr>
            <w:tcW w:w="1018" w:type="dxa"/>
            <w:tcBorders>
              <w:top w:val="single" w:sz="4" w:space="0" w:color="auto"/>
            </w:tcBorders>
          </w:tcPr>
          <w:p w14:paraId="64C65343" w14:textId="77777777" w:rsidR="00921F2D" w:rsidRPr="001B3E4D" w:rsidRDefault="00921F2D" w:rsidP="001B3E4D">
            <w:pPr>
              <w:jc w:val="center"/>
              <w:rPr>
                <w:rFonts w:cs="Times New Roman"/>
                <w:szCs w:val="24"/>
                <w:lang w:val="en-US"/>
              </w:rPr>
            </w:pPr>
            <w:r w:rsidRPr="001B3E4D">
              <w:rPr>
                <w:rFonts w:cs="Times New Roman"/>
                <w:szCs w:val="24"/>
                <w:lang w:val="en-US"/>
              </w:rPr>
              <w:t>III-IV</w:t>
            </w:r>
          </w:p>
        </w:tc>
        <w:tc>
          <w:tcPr>
            <w:tcW w:w="1171" w:type="dxa"/>
            <w:tcBorders>
              <w:top w:val="single" w:sz="4" w:space="0" w:color="auto"/>
            </w:tcBorders>
          </w:tcPr>
          <w:p w14:paraId="27752435" w14:textId="77777777" w:rsidR="00921F2D" w:rsidRPr="001B3E4D" w:rsidRDefault="00921F2D" w:rsidP="001B3E4D">
            <w:pPr>
              <w:jc w:val="center"/>
              <w:rPr>
                <w:rFonts w:cs="Times New Roman"/>
                <w:szCs w:val="24"/>
              </w:rPr>
            </w:pPr>
            <w:r w:rsidRPr="001B3E4D">
              <w:rPr>
                <w:rFonts w:cs="Times New Roman"/>
                <w:szCs w:val="24"/>
              </w:rPr>
              <w:t>0,8</w:t>
            </w:r>
          </w:p>
          <w:p w14:paraId="53FACA30" w14:textId="77777777" w:rsidR="00921F2D" w:rsidRPr="001B3E4D" w:rsidRDefault="00921F2D" w:rsidP="001B3E4D">
            <w:pPr>
              <w:jc w:val="center"/>
              <w:rPr>
                <w:rFonts w:cs="Times New Roman"/>
                <w:szCs w:val="24"/>
              </w:rPr>
            </w:pPr>
            <w:r w:rsidRPr="001B3E4D">
              <w:rPr>
                <w:rFonts w:cs="Times New Roman"/>
                <w:szCs w:val="24"/>
              </w:rPr>
              <w:t>0,6</w:t>
            </w:r>
          </w:p>
        </w:tc>
        <w:tc>
          <w:tcPr>
            <w:tcW w:w="1299" w:type="dxa"/>
            <w:tcBorders>
              <w:top w:val="single" w:sz="4" w:space="0" w:color="auto"/>
            </w:tcBorders>
          </w:tcPr>
          <w:p w14:paraId="572B7179" w14:textId="77777777" w:rsidR="00921F2D" w:rsidRPr="001B3E4D" w:rsidRDefault="00921F2D" w:rsidP="001B3E4D">
            <w:pPr>
              <w:jc w:val="center"/>
              <w:rPr>
                <w:rFonts w:cs="Times New Roman"/>
                <w:szCs w:val="24"/>
                <w:u w:val="single"/>
              </w:rPr>
            </w:pPr>
            <w:r w:rsidRPr="001B3E4D">
              <w:rPr>
                <w:rFonts w:cs="Times New Roman"/>
                <w:szCs w:val="24"/>
                <w:u w:val="single"/>
              </w:rPr>
              <w:t>20-30</w:t>
            </w:r>
          </w:p>
          <w:p w14:paraId="38AD0739" w14:textId="77777777" w:rsidR="00921F2D" w:rsidRPr="001B3E4D" w:rsidRDefault="00921F2D" w:rsidP="001B3E4D">
            <w:pPr>
              <w:jc w:val="center"/>
              <w:rPr>
                <w:rFonts w:cs="Times New Roman"/>
                <w:szCs w:val="24"/>
              </w:rPr>
            </w:pPr>
            <w:r w:rsidRPr="001B3E4D">
              <w:rPr>
                <w:rFonts w:cs="Times New Roman"/>
                <w:szCs w:val="24"/>
              </w:rPr>
              <w:t>20</w:t>
            </w:r>
          </w:p>
        </w:tc>
        <w:tc>
          <w:tcPr>
            <w:tcW w:w="1395" w:type="dxa"/>
            <w:tcBorders>
              <w:top w:val="single" w:sz="4" w:space="0" w:color="auto"/>
            </w:tcBorders>
          </w:tcPr>
          <w:p w14:paraId="60FAEE7F" w14:textId="77777777" w:rsidR="00921F2D" w:rsidRPr="001B3E4D" w:rsidRDefault="00921F2D" w:rsidP="001B3E4D">
            <w:pPr>
              <w:jc w:val="center"/>
              <w:rPr>
                <w:rFonts w:cs="Times New Roman"/>
                <w:szCs w:val="24"/>
              </w:rPr>
            </w:pPr>
            <w:r w:rsidRPr="001B3E4D">
              <w:rPr>
                <w:rFonts w:cs="Times New Roman"/>
                <w:szCs w:val="24"/>
              </w:rPr>
              <w:t>0,8</w:t>
            </w:r>
          </w:p>
          <w:p w14:paraId="159C6158" w14:textId="77777777" w:rsidR="00921F2D" w:rsidRPr="001B3E4D" w:rsidRDefault="00921F2D" w:rsidP="001B3E4D">
            <w:pPr>
              <w:jc w:val="center"/>
              <w:rPr>
                <w:rFonts w:cs="Times New Roman"/>
                <w:szCs w:val="24"/>
              </w:rPr>
            </w:pPr>
            <w:r w:rsidRPr="001B3E4D">
              <w:rPr>
                <w:rFonts w:cs="Times New Roman"/>
                <w:szCs w:val="24"/>
              </w:rPr>
              <w:t>0,7</w:t>
            </w:r>
          </w:p>
        </w:tc>
        <w:tc>
          <w:tcPr>
            <w:tcW w:w="1545" w:type="dxa"/>
            <w:tcBorders>
              <w:top w:val="single" w:sz="4" w:space="0" w:color="auto"/>
            </w:tcBorders>
          </w:tcPr>
          <w:p w14:paraId="2B4F3354" w14:textId="77777777" w:rsidR="00921F2D" w:rsidRPr="001B3E4D" w:rsidRDefault="00921F2D" w:rsidP="001B3E4D">
            <w:pPr>
              <w:jc w:val="center"/>
              <w:rPr>
                <w:rFonts w:cs="Times New Roman"/>
                <w:szCs w:val="24"/>
                <w:u w:val="single"/>
              </w:rPr>
            </w:pPr>
            <w:r w:rsidRPr="001B3E4D">
              <w:rPr>
                <w:rFonts w:cs="Times New Roman"/>
                <w:szCs w:val="24"/>
                <w:u w:val="single"/>
              </w:rPr>
              <w:t>15-20</w:t>
            </w:r>
          </w:p>
          <w:p w14:paraId="1870E680" w14:textId="77777777" w:rsidR="00921F2D" w:rsidRPr="001B3E4D" w:rsidRDefault="00921F2D" w:rsidP="001B3E4D">
            <w:pPr>
              <w:jc w:val="center"/>
              <w:rPr>
                <w:rFonts w:cs="Times New Roman"/>
                <w:szCs w:val="24"/>
              </w:rPr>
            </w:pPr>
            <w:r w:rsidRPr="001B3E4D">
              <w:rPr>
                <w:rFonts w:cs="Times New Roman"/>
                <w:szCs w:val="24"/>
              </w:rPr>
              <w:t>20</w:t>
            </w:r>
          </w:p>
        </w:tc>
        <w:tc>
          <w:tcPr>
            <w:tcW w:w="1158" w:type="dxa"/>
            <w:tcBorders>
              <w:top w:val="single" w:sz="4" w:space="0" w:color="auto"/>
            </w:tcBorders>
          </w:tcPr>
          <w:p w14:paraId="3E476CD4" w14:textId="77777777" w:rsidR="00921F2D" w:rsidRPr="001B3E4D" w:rsidRDefault="00921F2D" w:rsidP="001B3E4D">
            <w:pPr>
              <w:jc w:val="center"/>
              <w:rPr>
                <w:rFonts w:cs="Times New Roman"/>
                <w:szCs w:val="24"/>
              </w:rPr>
            </w:pPr>
            <w:r w:rsidRPr="001B3E4D">
              <w:rPr>
                <w:rFonts w:cs="Times New Roman"/>
                <w:szCs w:val="24"/>
              </w:rPr>
              <w:t>(6-8) С</w:t>
            </w:r>
          </w:p>
        </w:tc>
      </w:tr>
      <w:tr w:rsidR="001B3E4D" w:rsidRPr="001B3E4D" w14:paraId="12964BA2" w14:textId="77777777" w:rsidTr="00BB03EB">
        <w:trPr>
          <w:trHeight w:val="237"/>
        </w:trPr>
        <w:tc>
          <w:tcPr>
            <w:tcW w:w="2376" w:type="dxa"/>
            <w:vMerge w:val="restart"/>
          </w:tcPr>
          <w:p w14:paraId="4F8FAAC1" w14:textId="77777777" w:rsidR="00921F2D" w:rsidRPr="001B3E4D" w:rsidRDefault="00921F2D" w:rsidP="001B3E4D">
            <w:pPr>
              <w:rPr>
                <w:rFonts w:cs="Times New Roman"/>
                <w:szCs w:val="24"/>
              </w:rPr>
            </w:pPr>
            <w:r w:rsidRPr="001B3E4D">
              <w:rPr>
                <w:rFonts w:cs="Times New Roman"/>
                <w:szCs w:val="24"/>
              </w:rPr>
              <w:t xml:space="preserve">2. </w:t>
            </w:r>
            <w:proofErr w:type="gramStart"/>
            <w:r w:rsidRPr="001B3E4D">
              <w:rPr>
                <w:rFonts w:cs="Times New Roman"/>
                <w:szCs w:val="24"/>
              </w:rPr>
              <w:t>Смешанные</w:t>
            </w:r>
            <w:proofErr w:type="gramEnd"/>
            <w:r w:rsidRPr="001B3E4D">
              <w:rPr>
                <w:rFonts w:cs="Times New Roman"/>
                <w:szCs w:val="24"/>
              </w:rPr>
              <w:t xml:space="preserve"> с примесью </w:t>
            </w:r>
            <w:proofErr w:type="spellStart"/>
            <w:r w:rsidRPr="001B3E4D">
              <w:rPr>
                <w:rFonts w:cs="Times New Roman"/>
                <w:szCs w:val="24"/>
              </w:rPr>
              <w:t>мягк</w:t>
            </w:r>
            <w:r w:rsidRPr="001B3E4D">
              <w:rPr>
                <w:rFonts w:cs="Times New Roman"/>
                <w:szCs w:val="24"/>
              </w:rPr>
              <w:t>о</w:t>
            </w:r>
            <w:r w:rsidRPr="001B3E4D">
              <w:rPr>
                <w:rFonts w:cs="Times New Roman"/>
                <w:szCs w:val="24"/>
              </w:rPr>
              <w:t>лиственных</w:t>
            </w:r>
            <w:proofErr w:type="spellEnd"/>
            <w:r w:rsidRPr="001B3E4D">
              <w:rPr>
                <w:rFonts w:cs="Times New Roman"/>
                <w:szCs w:val="24"/>
              </w:rPr>
              <w:t xml:space="preserve"> 4-7 ед</w:t>
            </w:r>
            <w:r w:rsidRPr="001B3E4D">
              <w:rPr>
                <w:rFonts w:cs="Times New Roman"/>
                <w:szCs w:val="24"/>
              </w:rPr>
              <w:t>и</w:t>
            </w:r>
            <w:r w:rsidRPr="001B3E4D">
              <w:rPr>
                <w:rFonts w:cs="Times New Roman"/>
                <w:szCs w:val="24"/>
              </w:rPr>
              <w:t xml:space="preserve">ниц </w:t>
            </w:r>
          </w:p>
        </w:tc>
        <w:tc>
          <w:tcPr>
            <w:tcW w:w="1018" w:type="dxa"/>
            <w:tcBorders>
              <w:top w:val="single" w:sz="4" w:space="0" w:color="auto"/>
            </w:tcBorders>
          </w:tcPr>
          <w:p w14:paraId="559692F7" w14:textId="77777777" w:rsidR="00921F2D" w:rsidRPr="001B3E4D" w:rsidRDefault="00921F2D" w:rsidP="001B3E4D">
            <w:pPr>
              <w:jc w:val="center"/>
              <w:rPr>
                <w:rFonts w:cs="Times New Roman"/>
                <w:szCs w:val="24"/>
                <w:lang w:val="en-US"/>
              </w:rPr>
            </w:pPr>
            <w:r w:rsidRPr="001B3E4D">
              <w:rPr>
                <w:rFonts w:cs="Times New Roman"/>
                <w:szCs w:val="24"/>
                <w:lang w:val="en-US"/>
              </w:rPr>
              <w:t>I-II</w:t>
            </w:r>
          </w:p>
        </w:tc>
        <w:tc>
          <w:tcPr>
            <w:tcW w:w="1171" w:type="dxa"/>
            <w:tcBorders>
              <w:top w:val="single" w:sz="4" w:space="0" w:color="auto"/>
              <w:bottom w:val="single" w:sz="4" w:space="0" w:color="auto"/>
            </w:tcBorders>
          </w:tcPr>
          <w:p w14:paraId="0C90FA4E" w14:textId="77777777" w:rsidR="00921F2D" w:rsidRPr="001B3E4D" w:rsidRDefault="00921F2D" w:rsidP="001B3E4D">
            <w:pPr>
              <w:jc w:val="center"/>
              <w:rPr>
                <w:rFonts w:cs="Times New Roman"/>
                <w:szCs w:val="24"/>
              </w:rPr>
            </w:pPr>
            <w:r w:rsidRPr="001B3E4D">
              <w:rPr>
                <w:rFonts w:cs="Times New Roman"/>
                <w:szCs w:val="24"/>
              </w:rPr>
              <w:t>0,8</w:t>
            </w:r>
          </w:p>
          <w:p w14:paraId="30DF3D61" w14:textId="77777777" w:rsidR="00921F2D" w:rsidRPr="001B3E4D" w:rsidRDefault="00921F2D" w:rsidP="001B3E4D">
            <w:pPr>
              <w:jc w:val="center"/>
              <w:rPr>
                <w:rFonts w:cs="Times New Roman"/>
                <w:szCs w:val="24"/>
              </w:rPr>
            </w:pPr>
            <w:r w:rsidRPr="001B3E4D">
              <w:rPr>
                <w:rFonts w:cs="Times New Roman"/>
                <w:szCs w:val="24"/>
              </w:rPr>
              <w:t>0,6</w:t>
            </w:r>
          </w:p>
        </w:tc>
        <w:tc>
          <w:tcPr>
            <w:tcW w:w="1299" w:type="dxa"/>
            <w:tcBorders>
              <w:top w:val="single" w:sz="4" w:space="0" w:color="auto"/>
            </w:tcBorders>
          </w:tcPr>
          <w:p w14:paraId="7F42912B" w14:textId="77777777" w:rsidR="00921F2D" w:rsidRPr="001B3E4D" w:rsidRDefault="00921F2D" w:rsidP="001B3E4D">
            <w:pPr>
              <w:jc w:val="center"/>
              <w:rPr>
                <w:rFonts w:cs="Times New Roman"/>
                <w:szCs w:val="24"/>
                <w:u w:val="single"/>
              </w:rPr>
            </w:pPr>
            <w:r w:rsidRPr="001B3E4D">
              <w:rPr>
                <w:rFonts w:cs="Times New Roman"/>
                <w:szCs w:val="24"/>
                <w:u w:val="single"/>
              </w:rPr>
              <w:t>20-40</w:t>
            </w:r>
          </w:p>
          <w:p w14:paraId="37C82425" w14:textId="77777777" w:rsidR="00921F2D" w:rsidRPr="001B3E4D" w:rsidRDefault="00921F2D" w:rsidP="001B3E4D">
            <w:pPr>
              <w:jc w:val="center"/>
              <w:rPr>
                <w:rFonts w:cs="Times New Roman"/>
                <w:szCs w:val="24"/>
              </w:rPr>
            </w:pPr>
            <w:r w:rsidRPr="001B3E4D">
              <w:rPr>
                <w:rFonts w:cs="Times New Roman"/>
                <w:szCs w:val="24"/>
              </w:rPr>
              <w:t>20</w:t>
            </w:r>
          </w:p>
        </w:tc>
        <w:tc>
          <w:tcPr>
            <w:tcW w:w="1395" w:type="dxa"/>
            <w:tcBorders>
              <w:top w:val="single" w:sz="4" w:space="0" w:color="auto"/>
            </w:tcBorders>
          </w:tcPr>
          <w:p w14:paraId="141F6D4B" w14:textId="77777777" w:rsidR="00921F2D" w:rsidRPr="001B3E4D" w:rsidRDefault="00921F2D" w:rsidP="001B3E4D">
            <w:pPr>
              <w:jc w:val="center"/>
              <w:rPr>
                <w:rFonts w:cs="Times New Roman"/>
                <w:szCs w:val="24"/>
              </w:rPr>
            </w:pPr>
            <w:r w:rsidRPr="001B3E4D">
              <w:rPr>
                <w:rFonts w:cs="Times New Roman"/>
                <w:szCs w:val="24"/>
              </w:rPr>
              <w:t>0,8</w:t>
            </w:r>
          </w:p>
          <w:p w14:paraId="14B0A586" w14:textId="77777777" w:rsidR="00921F2D" w:rsidRPr="001B3E4D" w:rsidRDefault="00921F2D" w:rsidP="001B3E4D">
            <w:pPr>
              <w:jc w:val="center"/>
              <w:rPr>
                <w:rFonts w:cs="Times New Roman"/>
                <w:szCs w:val="24"/>
              </w:rPr>
            </w:pPr>
            <w:r w:rsidRPr="001B3E4D">
              <w:rPr>
                <w:rFonts w:cs="Times New Roman"/>
                <w:szCs w:val="24"/>
              </w:rPr>
              <w:t>0,7</w:t>
            </w:r>
          </w:p>
        </w:tc>
        <w:tc>
          <w:tcPr>
            <w:tcW w:w="1545" w:type="dxa"/>
            <w:tcBorders>
              <w:top w:val="single" w:sz="4" w:space="0" w:color="auto"/>
            </w:tcBorders>
          </w:tcPr>
          <w:p w14:paraId="57CABFE6" w14:textId="77777777" w:rsidR="00921F2D" w:rsidRPr="001B3E4D" w:rsidRDefault="00921F2D" w:rsidP="001B3E4D">
            <w:pPr>
              <w:jc w:val="center"/>
              <w:rPr>
                <w:rFonts w:cs="Times New Roman"/>
                <w:szCs w:val="24"/>
                <w:u w:val="single"/>
              </w:rPr>
            </w:pPr>
            <w:r w:rsidRPr="001B3E4D">
              <w:rPr>
                <w:rFonts w:cs="Times New Roman"/>
                <w:szCs w:val="24"/>
                <w:u w:val="single"/>
              </w:rPr>
              <w:t>20-25</w:t>
            </w:r>
          </w:p>
          <w:p w14:paraId="1830B991" w14:textId="77777777" w:rsidR="00921F2D" w:rsidRPr="001B3E4D" w:rsidRDefault="00921F2D" w:rsidP="001B3E4D">
            <w:pPr>
              <w:jc w:val="center"/>
              <w:rPr>
                <w:rFonts w:cs="Times New Roman"/>
                <w:szCs w:val="24"/>
              </w:rPr>
            </w:pPr>
            <w:r w:rsidRPr="001B3E4D">
              <w:rPr>
                <w:rFonts w:cs="Times New Roman"/>
                <w:szCs w:val="24"/>
              </w:rPr>
              <w:t>20</w:t>
            </w:r>
          </w:p>
        </w:tc>
        <w:tc>
          <w:tcPr>
            <w:tcW w:w="1158" w:type="dxa"/>
            <w:tcBorders>
              <w:top w:val="single" w:sz="4" w:space="0" w:color="auto"/>
            </w:tcBorders>
          </w:tcPr>
          <w:p w14:paraId="204BAF71" w14:textId="77777777" w:rsidR="00921F2D" w:rsidRPr="001B3E4D" w:rsidRDefault="00921F2D" w:rsidP="001B3E4D">
            <w:pPr>
              <w:jc w:val="center"/>
              <w:rPr>
                <w:rFonts w:cs="Times New Roman"/>
                <w:szCs w:val="24"/>
              </w:rPr>
            </w:pPr>
            <w:r w:rsidRPr="001B3E4D">
              <w:rPr>
                <w:rFonts w:cs="Times New Roman"/>
                <w:szCs w:val="24"/>
              </w:rPr>
              <w:t>(8-10) С</w:t>
            </w:r>
          </w:p>
        </w:tc>
      </w:tr>
      <w:tr w:rsidR="001B3E4D" w:rsidRPr="001B3E4D" w14:paraId="6A55B2C9" w14:textId="77777777" w:rsidTr="00BB03EB">
        <w:trPr>
          <w:trHeight w:val="375"/>
        </w:trPr>
        <w:tc>
          <w:tcPr>
            <w:tcW w:w="2376" w:type="dxa"/>
            <w:vMerge/>
          </w:tcPr>
          <w:p w14:paraId="2AE04791" w14:textId="77777777" w:rsidR="00921F2D" w:rsidRPr="001B3E4D" w:rsidRDefault="00921F2D" w:rsidP="001B3E4D">
            <w:pPr>
              <w:jc w:val="center"/>
              <w:rPr>
                <w:rFonts w:eastAsia="Times New Roman" w:cs="Times New Roman"/>
                <w:szCs w:val="24"/>
                <w:lang w:eastAsia="ru-RU"/>
              </w:rPr>
            </w:pPr>
          </w:p>
        </w:tc>
        <w:tc>
          <w:tcPr>
            <w:tcW w:w="1018" w:type="dxa"/>
            <w:tcBorders>
              <w:top w:val="single" w:sz="4" w:space="0" w:color="auto"/>
              <w:bottom w:val="single" w:sz="4" w:space="0" w:color="auto"/>
            </w:tcBorders>
          </w:tcPr>
          <w:p w14:paraId="7926449D" w14:textId="77777777" w:rsidR="00921F2D" w:rsidRPr="001B3E4D" w:rsidRDefault="00921F2D" w:rsidP="001B3E4D">
            <w:pPr>
              <w:jc w:val="center"/>
              <w:rPr>
                <w:rFonts w:cs="Times New Roman"/>
                <w:szCs w:val="24"/>
                <w:lang w:val="en-US"/>
              </w:rPr>
            </w:pPr>
            <w:r w:rsidRPr="001B3E4D">
              <w:rPr>
                <w:rFonts w:cs="Times New Roman"/>
                <w:szCs w:val="24"/>
                <w:lang w:val="en-US"/>
              </w:rPr>
              <w:t>III-IV</w:t>
            </w:r>
          </w:p>
        </w:tc>
        <w:tc>
          <w:tcPr>
            <w:tcW w:w="1171" w:type="dxa"/>
            <w:tcBorders>
              <w:top w:val="single" w:sz="4" w:space="0" w:color="auto"/>
              <w:bottom w:val="single" w:sz="4" w:space="0" w:color="auto"/>
            </w:tcBorders>
          </w:tcPr>
          <w:p w14:paraId="4C232B0D" w14:textId="77777777" w:rsidR="00921F2D" w:rsidRPr="001B3E4D" w:rsidRDefault="00921F2D" w:rsidP="001B3E4D">
            <w:pPr>
              <w:jc w:val="center"/>
              <w:rPr>
                <w:rFonts w:cs="Times New Roman"/>
                <w:szCs w:val="24"/>
              </w:rPr>
            </w:pPr>
            <w:r w:rsidRPr="001B3E4D">
              <w:rPr>
                <w:rFonts w:cs="Times New Roman"/>
                <w:szCs w:val="24"/>
              </w:rPr>
              <w:t>0,8</w:t>
            </w:r>
          </w:p>
          <w:p w14:paraId="7C3780D7" w14:textId="77777777" w:rsidR="00921F2D" w:rsidRPr="001B3E4D" w:rsidRDefault="00921F2D" w:rsidP="001B3E4D">
            <w:pPr>
              <w:jc w:val="center"/>
              <w:rPr>
                <w:rFonts w:cs="Times New Roman"/>
                <w:szCs w:val="24"/>
              </w:rPr>
            </w:pPr>
            <w:r w:rsidRPr="001B3E4D">
              <w:rPr>
                <w:rFonts w:cs="Times New Roman"/>
                <w:szCs w:val="24"/>
              </w:rPr>
              <w:t>0,6</w:t>
            </w:r>
          </w:p>
        </w:tc>
        <w:tc>
          <w:tcPr>
            <w:tcW w:w="1299" w:type="dxa"/>
            <w:tcBorders>
              <w:top w:val="single" w:sz="4" w:space="0" w:color="auto"/>
              <w:bottom w:val="single" w:sz="4" w:space="0" w:color="auto"/>
            </w:tcBorders>
          </w:tcPr>
          <w:p w14:paraId="7856A041" w14:textId="77777777" w:rsidR="00921F2D" w:rsidRPr="001B3E4D" w:rsidRDefault="00921F2D" w:rsidP="001B3E4D">
            <w:pPr>
              <w:jc w:val="center"/>
              <w:rPr>
                <w:rFonts w:cs="Times New Roman"/>
                <w:szCs w:val="24"/>
                <w:u w:val="single"/>
              </w:rPr>
            </w:pPr>
            <w:r w:rsidRPr="001B3E4D">
              <w:rPr>
                <w:rFonts w:cs="Times New Roman"/>
                <w:szCs w:val="24"/>
                <w:u w:val="single"/>
              </w:rPr>
              <w:t>20-40</w:t>
            </w:r>
          </w:p>
          <w:p w14:paraId="2E4ECA09" w14:textId="77777777" w:rsidR="00921F2D" w:rsidRPr="001B3E4D" w:rsidRDefault="00921F2D" w:rsidP="001B3E4D">
            <w:pPr>
              <w:jc w:val="center"/>
              <w:rPr>
                <w:rFonts w:cs="Times New Roman"/>
                <w:szCs w:val="24"/>
              </w:rPr>
            </w:pPr>
            <w:r w:rsidRPr="001B3E4D">
              <w:rPr>
                <w:rFonts w:cs="Times New Roman"/>
                <w:szCs w:val="24"/>
              </w:rPr>
              <w:t>20</w:t>
            </w:r>
          </w:p>
        </w:tc>
        <w:tc>
          <w:tcPr>
            <w:tcW w:w="1395" w:type="dxa"/>
            <w:tcBorders>
              <w:top w:val="single" w:sz="4" w:space="0" w:color="auto"/>
              <w:bottom w:val="single" w:sz="4" w:space="0" w:color="auto"/>
            </w:tcBorders>
          </w:tcPr>
          <w:p w14:paraId="1FA98ED1" w14:textId="77777777" w:rsidR="00921F2D" w:rsidRPr="001B3E4D" w:rsidRDefault="00921F2D" w:rsidP="001B3E4D">
            <w:pPr>
              <w:jc w:val="center"/>
              <w:rPr>
                <w:rFonts w:cs="Times New Roman"/>
                <w:szCs w:val="24"/>
              </w:rPr>
            </w:pPr>
            <w:r w:rsidRPr="001B3E4D">
              <w:rPr>
                <w:rFonts w:cs="Times New Roman"/>
                <w:szCs w:val="24"/>
              </w:rPr>
              <w:t>0,8</w:t>
            </w:r>
          </w:p>
          <w:p w14:paraId="46D8AFB5" w14:textId="77777777" w:rsidR="00921F2D" w:rsidRPr="001B3E4D" w:rsidRDefault="00921F2D" w:rsidP="001B3E4D">
            <w:pPr>
              <w:jc w:val="center"/>
              <w:rPr>
                <w:rFonts w:cs="Times New Roman"/>
                <w:szCs w:val="24"/>
              </w:rPr>
            </w:pPr>
            <w:r w:rsidRPr="001B3E4D">
              <w:rPr>
                <w:rFonts w:cs="Times New Roman"/>
                <w:szCs w:val="24"/>
              </w:rPr>
              <w:t>0,7</w:t>
            </w:r>
          </w:p>
        </w:tc>
        <w:tc>
          <w:tcPr>
            <w:tcW w:w="1545" w:type="dxa"/>
            <w:tcBorders>
              <w:top w:val="single" w:sz="4" w:space="0" w:color="auto"/>
              <w:bottom w:val="single" w:sz="4" w:space="0" w:color="auto"/>
            </w:tcBorders>
          </w:tcPr>
          <w:p w14:paraId="01D98D0C" w14:textId="77777777" w:rsidR="00921F2D" w:rsidRPr="001B3E4D" w:rsidRDefault="00921F2D" w:rsidP="001B3E4D">
            <w:pPr>
              <w:jc w:val="center"/>
              <w:rPr>
                <w:rFonts w:cs="Times New Roman"/>
                <w:szCs w:val="24"/>
                <w:u w:val="single"/>
              </w:rPr>
            </w:pPr>
            <w:r w:rsidRPr="001B3E4D">
              <w:rPr>
                <w:rFonts w:cs="Times New Roman"/>
                <w:szCs w:val="24"/>
                <w:u w:val="single"/>
              </w:rPr>
              <w:t>20-30</w:t>
            </w:r>
          </w:p>
          <w:p w14:paraId="1204B41E" w14:textId="77777777" w:rsidR="00921F2D" w:rsidRPr="001B3E4D" w:rsidRDefault="00921F2D" w:rsidP="001B3E4D">
            <w:pPr>
              <w:jc w:val="center"/>
              <w:rPr>
                <w:rFonts w:cs="Times New Roman"/>
                <w:szCs w:val="24"/>
              </w:rPr>
            </w:pPr>
            <w:r w:rsidRPr="001B3E4D">
              <w:rPr>
                <w:rFonts w:cs="Times New Roman"/>
                <w:szCs w:val="24"/>
              </w:rPr>
              <w:t>25</w:t>
            </w:r>
          </w:p>
        </w:tc>
        <w:tc>
          <w:tcPr>
            <w:tcW w:w="1158" w:type="dxa"/>
            <w:tcBorders>
              <w:top w:val="single" w:sz="4" w:space="0" w:color="auto"/>
              <w:bottom w:val="single" w:sz="4" w:space="0" w:color="auto"/>
            </w:tcBorders>
          </w:tcPr>
          <w:p w14:paraId="597EA390" w14:textId="77777777" w:rsidR="00921F2D" w:rsidRPr="001B3E4D" w:rsidRDefault="00921F2D" w:rsidP="001B3E4D">
            <w:pPr>
              <w:jc w:val="center"/>
              <w:rPr>
                <w:rFonts w:cs="Times New Roman"/>
                <w:szCs w:val="24"/>
              </w:rPr>
            </w:pPr>
            <w:r w:rsidRPr="001B3E4D">
              <w:rPr>
                <w:rFonts w:cs="Times New Roman"/>
                <w:szCs w:val="24"/>
              </w:rPr>
              <w:t>(6-8) С</w:t>
            </w:r>
          </w:p>
        </w:tc>
      </w:tr>
    </w:tbl>
    <w:p w14:paraId="74B8C34D" w14:textId="77777777" w:rsidR="00A7369F" w:rsidRPr="001B3E4D" w:rsidRDefault="00A7369F" w:rsidP="00181652">
      <w:pPr>
        <w:jc w:val="right"/>
        <w:rPr>
          <w:rFonts w:eastAsia="Times New Roman" w:cs="Times New Roman"/>
          <w:szCs w:val="24"/>
          <w:lang w:eastAsia="ru-RU"/>
        </w:rPr>
      </w:pPr>
    </w:p>
    <w:p w14:paraId="3E402FAC" w14:textId="31437924" w:rsidR="00EA3975" w:rsidRDefault="00EA3975">
      <w:pPr>
        <w:rPr>
          <w:rFonts w:eastAsia="Times New Roman" w:cs="Times New Roman"/>
          <w:szCs w:val="24"/>
          <w:lang w:eastAsia="ru-RU"/>
        </w:rPr>
      </w:pPr>
      <w:r>
        <w:rPr>
          <w:rFonts w:eastAsia="Times New Roman" w:cs="Times New Roman"/>
          <w:szCs w:val="24"/>
          <w:lang w:eastAsia="ru-RU"/>
        </w:rPr>
        <w:br w:type="page"/>
      </w:r>
    </w:p>
    <w:p w14:paraId="048B363E" w14:textId="77777777" w:rsidR="0018417A" w:rsidRPr="00E331AC" w:rsidRDefault="0018417A" w:rsidP="00E331AC">
      <w:pPr>
        <w:jc w:val="right"/>
        <w:rPr>
          <w:rFonts w:eastAsia="Times New Roman" w:cs="Times New Roman"/>
          <w:szCs w:val="24"/>
          <w:lang w:eastAsia="ru-RU"/>
        </w:rPr>
      </w:pPr>
    </w:p>
    <w:p w14:paraId="3F719CD8" w14:textId="0E64D735" w:rsidR="0018417A" w:rsidRPr="00B14592" w:rsidRDefault="00317E93" w:rsidP="0018417A">
      <w:pPr>
        <w:ind w:firstLine="709"/>
        <w:jc w:val="right"/>
        <w:rPr>
          <w:rFonts w:eastAsia="Times New Roman" w:cs="Times New Roman"/>
          <w:szCs w:val="24"/>
          <w:lang w:eastAsia="ru-RU"/>
        </w:rPr>
      </w:pPr>
      <w:r w:rsidRPr="00B14592">
        <w:rPr>
          <w:rFonts w:eastAsia="Times New Roman" w:cs="Times New Roman"/>
          <w:szCs w:val="24"/>
          <w:lang w:eastAsia="ru-RU"/>
        </w:rPr>
        <w:t>п</w:t>
      </w:r>
      <w:r w:rsidR="0018417A" w:rsidRPr="00B14592">
        <w:rPr>
          <w:rFonts w:eastAsia="Times New Roman" w:cs="Times New Roman"/>
          <w:szCs w:val="24"/>
          <w:lang w:eastAsia="ru-RU"/>
        </w:rPr>
        <w:t xml:space="preserve">родолжение таблицы </w:t>
      </w:r>
      <w:r w:rsidR="00EA3975">
        <w:rPr>
          <w:rFonts w:eastAsia="Times New Roman" w:cs="Times New Roman"/>
          <w:szCs w:val="24"/>
          <w:lang w:eastAsia="ru-RU"/>
        </w:rPr>
        <w:t>1</w:t>
      </w:r>
      <w:r w:rsidR="00D351A3">
        <w:rPr>
          <w:rFonts w:eastAsia="Times New Roman" w:cs="Times New Roman"/>
          <w:szCs w:val="24"/>
          <w:lang w:eastAsia="ru-RU"/>
        </w:rPr>
        <w:t>4</w:t>
      </w:r>
    </w:p>
    <w:p w14:paraId="46E788D8" w14:textId="77777777" w:rsidR="00A42235" w:rsidRPr="00E331AC" w:rsidRDefault="00A7747B" w:rsidP="00A7747B">
      <w:pPr>
        <w:ind w:firstLine="709"/>
        <w:jc w:val="center"/>
        <w:rPr>
          <w:rFonts w:eastAsia="Times New Roman" w:cs="Times New Roman"/>
          <w:b/>
          <w:szCs w:val="24"/>
          <w:lang w:eastAsia="ru-RU"/>
        </w:rPr>
      </w:pPr>
      <w:r w:rsidRPr="00E331AC">
        <w:rPr>
          <w:rFonts w:eastAsia="Times New Roman" w:cs="Times New Roman"/>
          <w:b/>
          <w:szCs w:val="24"/>
          <w:lang w:eastAsia="ru-RU"/>
        </w:rPr>
        <w:t xml:space="preserve">Нормативы режима рубок ухода за лесом в еловых насаждениях </w:t>
      </w:r>
      <w:r w:rsidR="00921F2D" w:rsidRPr="00E331AC">
        <w:rPr>
          <w:rFonts w:eastAsia="Times New Roman" w:cs="Times New Roman"/>
          <w:b/>
          <w:szCs w:val="24"/>
          <w:lang w:eastAsia="ru-RU"/>
        </w:rPr>
        <w:t xml:space="preserve">Средне-Уральского таежного района Российской Федерации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993"/>
        <w:gridCol w:w="1134"/>
        <w:gridCol w:w="1275"/>
        <w:gridCol w:w="1418"/>
        <w:gridCol w:w="1642"/>
        <w:gridCol w:w="1124"/>
      </w:tblGrid>
      <w:tr w:rsidR="00F849D0" w:rsidRPr="000C263E" w14:paraId="2D99530A" w14:textId="77777777" w:rsidTr="00A42235">
        <w:trPr>
          <w:trHeight w:val="240"/>
        </w:trPr>
        <w:tc>
          <w:tcPr>
            <w:tcW w:w="2376" w:type="dxa"/>
            <w:vMerge w:val="restart"/>
          </w:tcPr>
          <w:p w14:paraId="3B799764" w14:textId="77777777" w:rsidR="00F849D0" w:rsidRDefault="00F849D0" w:rsidP="00F849D0">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 xml:space="preserve">Состав лесных насаждений </w:t>
            </w:r>
          </w:p>
          <w:p w14:paraId="42B1B7C3" w14:textId="77777777" w:rsidR="00F849D0" w:rsidRPr="001B3E4D" w:rsidRDefault="00F849D0" w:rsidP="00F849D0">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до рубки</w:t>
            </w:r>
          </w:p>
        </w:tc>
        <w:tc>
          <w:tcPr>
            <w:tcW w:w="993" w:type="dxa"/>
            <w:vMerge w:val="restart"/>
          </w:tcPr>
          <w:p w14:paraId="36E384EA" w14:textId="77777777" w:rsidR="00F849D0" w:rsidRPr="001B3E4D" w:rsidRDefault="00F849D0" w:rsidP="00F849D0">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Класс бон</w:t>
            </w:r>
            <w:r w:rsidRPr="001B3E4D">
              <w:rPr>
                <w:rFonts w:ascii="Times New Roman" w:hAnsi="Times New Roman" w:cs="Times New Roman"/>
                <w:sz w:val="24"/>
                <w:szCs w:val="24"/>
              </w:rPr>
              <w:t>и</w:t>
            </w:r>
            <w:r w:rsidRPr="001B3E4D">
              <w:rPr>
                <w:rFonts w:ascii="Times New Roman" w:hAnsi="Times New Roman" w:cs="Times New Roman"/>
                <w:sz w:val="24"/>
                <w:szCs w:val="24"/>
              </w:rPr>
              <w:t>тета</w:t>
            </w:r>
          </w:p>
        </w:tc>
        <w:tc>
          <w:tcPr>
            <w:tcW w:w="2409" w:type="dxa"/>
            <w:gridSpan w:val="2"/>
          </w:tcPr>
          <w:p w14:paraId="516ECD03"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 xml:space="preserve">Прореживание </w:t>
            </w:r>
          </w:p>
        </w:tc>
        <w:tc>
          <w:tcPr>
            <w:tcW w:w="3060" w:type="dxa"/>
            <w:gridSpan w:val="2"/>
          </w:tcPr>
          <w:p w14:paraId="22BBDB49"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Проходные рубки</w:t>
            </w:r>
          </w:p>
        </w:tc>
        <w:tc>
          <w:tcPr>
            <w:tcW w:w="1124" w:type="dxa"/>
            <w:vMerge w:val="restart"/>
          </w:tcPr>
          <w:p w14:paraId="1BD84847"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 xml:space="preserve">Целевой состав к возрасту рубки </w:t>
            </w:r>
          </w:p>
          <w:p w14:paraId="53598D94"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(спел</w:t>
            </w:r>
            <w:r w:rsidRPr="001B3E4D">
              <w:rPr>
                <w:rFonts w:eastAsia="Times New Roman" w:cs="Times New Roman"/>
                <w:szCs w:val="24"/>
                <w:lang w:eastAsia="ru-RU"/>
              </w:rPr>
              <w:t>о</w:t>
            </w:r>
            <w:r w:rsidRPr="001B3E4D">
              <w:rPr>
                <w:rFonts w:eastAsia="Times New Roman" w:cs="Times New Roman"/>
                <w:szCs w:val="24"/>
                <w:lang w:eastAsia="ru-RU"/>
              </w:rPr>
              <w:t xml:space="preserve">сти) </w:t>
            </w:r>
          </w:p>
        </w:tc>
      </w:tr>
      <w:tr w:rsidR="00F849D0" w:rsidRPr="00C11828" w14:paraId="5D1E1A72" w14:textId="77777777" w:rsidTr="00A42235">
        <w:trPr>
          <w:trHeight w:val="784"/>
        </w:trPr>
        <w:tc>
          <w:tcPr>
            <w:tcW w:w="2376" w:type="dxa"/>
            <w:vMerge/>
          </w:tcPr>
          <w:p w14:paraId="6E136C2A" w14:textId="77777777" w:rsidR="00F849D0" w:rsidRPr="00C11828" w:rsidRDefault="00F849D0" w:rsidP="00F849D0">
            <w:pPr>
              <w:jc w:val="center"/>
              <w:rPr>
                <w:rFonts w:eastAsia="Times New Roman" w:cs="Times New Roman"/>
                <w:color w:val="7030A0"/>
                <w:szCs w:val="24"/>
                <w:lang w:eastAsia="ru-RU"/>
              </w:rPr>
            </w:pPr>
          </w:p>
        </w:tc>
        <w:tc>
          <w:tcPr>
            <w:tcW w:w="993" w:type="dxa"/>
            <w:vMerge/>
          </w:tcPr>
          <w:p w14:paraId="7A2976AC" w14:textId="77777777" w:rsidR="00F849D0" w:rsidRPr="00C11828" w:rsidRDefault="00F849D0" w:rsidP="00F849D0">
            <w:pPr>
              <w:jc w:val="center"/>
              <w:rPr>
                <w:rFonts w:eastAsia="Times New Roman" w:cs="Times New Roman"/>
                <w:color w:val="7030A0"/>
                <w:szCs w:val="24"/>
                <w:lang w:eastAsia="ru-RU"/>
              </w:rPr>
            </w:pPr>
          </w:p>
        </w:tc>
        <w:tc>
          <w:tcPr>
            <w:tcW w:w="1134" w:type="dxa"/>
          </w:tcPr>
          <w:p w14:paraId="23BAA896"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мин</w:t>
            </w:r>
            <w:r w:rsidRPr="001B3E4D">
              <w:rPr>
                <w:rFonts w:eastAsia="Times New Roman" w:cs="Times New Roman"/>
                <w:szCs w:val="24"/>
                <w:lang w:eastAsia="ru-RU"/>
              </w:rPr>
              <w:t>и</w:t>
            </w:r>
            <w:r w:rsidRPr="001B3E4D">
              <w:rPr>
                <w:rFonts w:eastAsia="Times New Roman" w:cs="Times New Roman"/>
                <w:szCs w:val="24"/>
                <w:lang w:eastAsia="ru-RU"/>
              </w:rPr>
              <w:t>мальная, сомкн</w:t>
            </w:r>
            <w:r w:rsidRPr="001B3E4D">
              <w:rPr>
                <w:rFonts w:eastAsia="Times New Roman" w:cs="Times New Roman"/>
                <w:szCs w:val="24"/>
                <w:lang w:eastAsia="ru-RU"/>
              </w:rPr>
              <w:t>у</w:t>
            </w:r>
            <w:r w:rsidRPr="001B3E4D">
              <w:rPr>
                <w:rFonts w:eastAsia="Times New Roman" w:cs="Times New Roman"/>
                <w:szCs w:val="24"/>
                <w:lang w:eastAsia="ru-RU"/>
              </w:rPr>
              <w:t>тость крон до ухода</w:t>
            </w:r>
          </w:p>
        </w:tc>
        <w:tc>
          <w:tcPr>
            <w:tcW w:w="1275" w:type="dxa"/>
          </w:tcPr>
          <w:p w14:paraId="4AE23EF5"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инте</w:t>
            </w:r>
            <w:r w:rsidRPr="001B3E4D">
              <w:rPr>
                <w:rFonts w:eastAsia="Times New Roman" w:cs="Times New Roman"/>
                <w:szCs w:val="24"/>
                <w:lang w:eastAsia="ru-RU"/>
              </w:rPr>
              <w:t>н</w:t>
            </w:r>
            <w:r w:rsidRPr="001B3E4D">
              <w:rPr>
                <w:rFonts w:eastAsia="Times New Roman" w:cs="Times New Roman"/>
                <w:szCs w:val="24"/>
                <w:lang w:eastAsia="ru-RU"/>
              </w:rPr>
              <w:t xml:space="preserve">сивность рубки, % по запасу </w:t>
            </w:r>
          </w:p>
        </w:tc>
        <w:tc>
          <w:tcPr>
            <w:tcW w:w="1418" w:type="dxa"/>
          </w:tcPr>
          <w:p w14:paraId="64962D3F"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минимал</w:t>
            </w:r>
            <w:r w:rsidRPr="001B3E4D">
              <w:rPr>
                <w:rFonts w:eastAsia="Times New Roman" w:cs="Times New Roman"/>
                <w:szCs w:val="24"/>
                <w:lang w:eastAsia="ru-RU"/>
              </w:rPr>
              <w:t>ь</w:t>
            </w:r>
            <w:r w:rsidRPr="001B3E4D">
              <w:rPr>
                <w:rFonts w:eastAsia="Times New Roman" w:cs="Times New Roman"/>
                <w:szCs w:val="24"/>
                <w:lang w:eastAsia="ru-RU"/>
              </w:rPr>
              <w:t>ная, с</w:t>
            </w:r>
            <w:r w:rsidRPr="001B3E4D">
              <w:rPr>
                <w:rFonts w:eastAsia="Times New Roman" w:cs="Times New Roman"/>
                <w:szCs w:val="24"/>
                <w:lang w:eastAsia="ru-RU"/>
              </w:rPr>
              <w:t>о</w:t>
            </w:r>
            <w:r w:rsidRPr="001B3E4D">
              <w:rPr>
                <w:rFonts w:eastAsia="Times New Roman" w:cs="Times New Roman"/>
                <w:szCs w:val="24"/>
                <w:lang w:eastAsia="ru-RU"/>
              </w:rPr>
              <w:t>мкнутость крон до ухода</w:t>
            </w:r>
          </w:p>
        </w:tc>
        <w:tc>
          <w:tcPr>
            <w:tcW w:w="1642" w:type="dxa"/>
          </w:tcPr>
          <w:p w14:paraId="7052A778"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интенси</w:t>
            </w:r>
            <w:r w:rsidRPr="001B3E4D">
              <w:rPr>
                <w:rFonts w:eastAsia="Times New Roman" w:cs="Times New Roman"/>
                <w:szCs w:val="24"/>
                <w:lang w:eastAsia="ru-RU"/>
              </w:rPr>
              <w:t>в</w:t>
            </w:r>
            <w:r w:rsidRPr="001B3E4D">
              <w:rPr>
                <w:rFonts w:eastAsia="Times New Roman" w:cs="Times New Roman"/>
                <w:szCs w:val="24"/>
                <w:lang w:eastAsia="ru-RU"/>
              </w:rPr>
              <w:t xml:space="preserve">ность рубки, % по запасу </w:t>
            </w:r>
          </w:p>
        </w:tc>
        <w:tc>
          <w:tcPr>
            <w:tcW w:w="1124" w:type="dxa"/>
            <w:vMerge/>
          </w:tcPr>
          <w:p w14:paraId="2DEFA1C7" w14:textId="77777777" w:rsidR="00F849D0" w:rsidRPr="00C11828" w:rsidRDefault="00F849D0" w:rsidP="00F849D0">
            <w:pPr>
              <w:jc w:val="center"/>
              <w:rPr>
                <w:rFonts w:eastAsia="Times New Roman" w:cs="Times New Roman"/>
                <w:color w:val="7030A0"/>
                <w:szCs w:val="24"/>
                <w:lang w:eastAsia="ru-RU"/>
              </w:rPr>
            </w:pPr>
          </w:p>
        </w:tc>
      </w:tr>
      <w:tr w:rsidR="00F849D0" w:rsidRPr="00C11828" w14:paraId="3469626F" w14:textId="77777777" w:rsidTr="00F849D0">
        <w:trPr>
          <w:trHeight w:val="384"/>
        </w:trPr>
        <w:tc>
          <w:tcPr>
            <w:tcW w:w="2376" w:type="dxa"/>
            <w:vMerge/>
          </w:tcPr>
          <w:p w14:paraId="66E9685F" w14:textId="77777777" w:rsidR="00F849D0" w:rsidRPr="00C11828" w:rsidRDefault="00F849D0" w:rsidP="00F849D0">
            <w:pPr>
              <w:jc w:val="center"/>
              <w:rPr>
                <w:rFonts w:eastAsia="Times New Roman" w:cs="Times New Roman"/>
                <w:color w:val="7030A0"/>
                <w:szCs w:val="24"/>
                <w:lang w:eastAsia="ru-RU"/>
              </w:rPr>
            </w:pPr>
          </w:p>
        </w:tc>
        <w:tc>
          <w:tcPr>
            <w:tcW w:w="993" w:type="dxa"/>
            <w:vMerge/>
          </w:tcPr>
          <w:p w14:paraId="2355E000" w14:textId="77777777" w:rsidR="00F849D0" w:rsidRPr="00C11828" w:rsidRDefault="00F849D0" w:rsidP="00F849D0">
            <w:pPr>
              <w:jc w:val="center"/>
              <w:rPr>
                <w:rFonts w:eastAsia="Times New Roman" w:cs="Times New Roman"/>
                <w:color w:val="7030A0"/>
                <w:szCs w:val="24"/>
                <w:lang w:eastAsia="ru-RU"/>
              </w:rPr>
            </w:pPr>
          </w:p>
        </w:tc>
        <w:tc>
          <w:tcPr>
            <w:tcW w:w="1134" w:type="dxa"/>
          </w:tcPr>
          <w:p w14:paraId="307F3186"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после ухода</w:t>
            </w:r>
          </w:p>
        </w:tc>
        <w:tc>
          <w:tcPr>
            <w:tcW w:w="1275" w:type="dxa"/>
          </w:tcPr>
          <w:p w14:paraId="1A9BAD23"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повтор</w:t>
            </w:r>
            <w:r w:rsidRPr="001B3E4D">
              <w:rPr>
                <w:rFonts w:eastAsia="Times New Roman" w:cs="Times New Roman"/>
                <w:szCs w:val="24"/>
                <w:lang w:eastAsia="ru-RU"/>
              </w:rPr>
              <w:t>я</w:t>
            </w:r>
            <w:r w:rsidRPr="001B3E4D">
              <w:rPr>
                <w:rFonts w:eastAsia="Times New Roman" w:cs="Times New Roman"/>
                <w:szCs w:val="24"/>
                <w:lang w:eastAsia="ru-RU"/>
              </w:rPr>
              <w:t>емость (лет)</w:t>
            </w:r>
          </w:p>
        </w:tc>
        <w:tc>
          <w:tcPr>
            <w:tcW w:w="1418" w:type="dxa"/>
          </w:tcPr>
          <w:p w14:paraId="614DC7D1"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после ух</w:t>
            </w:r>
            <w:r w:rsidRPr="001B3E4D">
              <w:rPr>
                <w:rFonts w:eastAsia="Times New Roman" w:cs="Times New Roman"/>
                <w:szCs w:val="24"/>
                <w:lang w:eastAsia="ru-RU"/>
              </w:rPr>
              <w:t>о</w:t>
            </w:r>
            <w:r w:rsidRPr="001B3E4D">
              <w:rPr>
                <w:rFonts w:eastAsia="Times New Roman" w:cs="Times New Roman"/>
                <w:szCs w:val="24"/>
                <w:lang w:eastAsia="ru-RU"/>
              </w:rPr>
              <w:t>да</w:t>
            </w:r>
          </w:p>
        </w:tc>
        <w:tc>
          <w:tcPr>
            <w:tcW w:w="1642" w:type="dxa"/>
          </w:tcPr>
          <w:p w14:paraId="7FF78E4A" w14:textId="77777777" w:rsidR="00F849D0" w:rsidRPr="00C11828" w:rsidRDefault="00F849D0" w:rsidP="00F849D0">
            <w:pPr>
              <w:jc w:val="center"/>
              <w:rPr>
                <w:rFonts w:eastAsia="Times New Roman" w:cs="Times New Roman"/>
                <w:color w:val="7030A0"/>
                <w:szCs w:val="24"/>
                <w:lang w:eastAsia="ru-RU"/>
              </w:rPr>
            </w:pPr>
            <w:r w:rsidRPr="001B3E4D">
              <w:rPr>
                <w:rFonts w:eastAsia="Times New Roman" w:cs="Times New Roman"/>
                <w:szCs w:val="24"/>
                <w:lang w:eastAsia="ru-RU"/>
              </w:rPr>
              <w:t>повторя</w:t>
            </w:r>
            <w:r w:rsidRPr="001B3E4D">
              <w:rPr>
                <w:rFonts w:eastAsia="Times New Roman" w:cs="Times New Roman"/>
                <w:szCs w:val="24"/>
                <w:lang w:eastAsia="ru-RU"/>
              </w:rPr>
              <w:t>е</w:t>
            </w:r>
            <w:r w:rsidRPr="001B3E4D">
              <w:rPr>
                <w:rFonts w:eastAsia="Times New Roman" w:cs="Times New Roman"/>
                <w:szCs w:val="24"/>
                <w:lang w:eastAsia="ru-RU"/>
              </w:rPr>
              <w:t>мость (лет)</w:t>
            </w:r>
          </w:p>
        </w:tc>
        <w:tc>
          <w:tcPr>
            <w:tcW w:w="1124" w:type="dxa"/>
            <w:vMerge/>
          </w:tcPr>
          <w:p w14:paraId="571AA644" w14:textId="77777777" w:rsidR="00F849D0" w:rsidRPr="00C11828" w:rsidRDefault="00F849D0" w:rsidP="00F849D0">
            <w:pPr>
              <w:jc w:val="center"/>
              <w:rPr>
                <w:rFonts w:eastAsia="Times New Roman" w:cs="Times New Roman"/>
                <w:color w:val="7030A0"/>
                <w:szCs w:val="24"/>
                <w:lang w:eastAsia="ru-RU"/>
              </w:rPr>
            </w:pPr>
          </w:p>
        </w:tc>
      </w:tr>
      <w:tr w:rsidR="00F849D0" w:rsidRPr="0018417A" w14:paraId="743A3927" w14:textId="77777777" w:rsidTr="00F849D0">
        <w:trPr>
          <w:trHeight w:val="284"/>
        </w:trPr>
        <w:tc>
          <w:tcPr>
            <w:tcW w:w="2376" w:type="dxa"/>
          </w:tcPr>
          <w:p w14:paraId="49F20D19"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1</w:t>
            </w:r>
          </w:p>
        </w:tc>
        <w:tc>
          <w:tcPr>
            <w:tcW w:w="993" w:type="dxa"/>
          </w:tcPr>
          <w:p w14:paraId="65ED4A93"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2</w:t>
            </w:r>
          </w:p>
        </w:tc>
        <w:tc>
          <w:tcPr>
            <w:tcW w:w="1134" w:type="dxa"/>
          </w:tcPr>
          <w:p w14:paraId="5B52E914"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3</w:t>
            </w:r>
          </w:p>
        </w:tc>
        <w:tc>
          <w:tcPr>
            <w:tcW w:w="1275" w:type="dxa"/>
          </w:tcPr>
          <w:p w14:paraId="16C491E3"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4</w:t>
            </w:r>
          </w:p>
        </w:tc>
        <w:tc>
          <w:tcPr>
            <w:tcW w:w="1418" w:type="dxa"/>
          </w:tcPr>
          <w:p w14:paraId="0E1D8157"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5</w:t>
            </w:r>
          </w:p>
        </w:tc>
        <w:tc>
          <w:tcPr>
            <w:tcW w:w="1642" w:type="dxa"/>
          </w:tcPr>
          <w:p w14:paraId="1CF7B236"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6</w:t>
            </w:r>
          </w:p>
        </w:tc>
        <w:tc>
          <w:tcPr>
            <w:tcW w:w="1124" w:type="dxa"/>
          </w:tcPr>
          <w:p w14:paraId="657C7FA8" w14:textId="77777777" w:rsidR="00F849D0" w:rsidRPr="001B3E4D" w:rsidRDefault="00F849D0" w:rsidP="00F849D0">
            <w:pPr>
              <w:jc w:val="center"/>
              <w:rPr>
                <w:rFonts w:eastAsia="Times New Roman" w:cs="Times New Roman"/>
                <w:szCs w:val="24"/>
                <w:lang w:eastAsia="ru-RU"/>
              </w:rPr>
            </w:pPr>
            <w:r w:rsidRPr="001B3E4D">
              <w:rPr>
                <w:rFonts w:eastAsia="Times New Roman" w:cs="Times New Roman"/>
                <w:szCs w:val="24"/>
                <w:lang w:eastAsia="ru-RU"/>
              </w:rPr>
              <w:t>7</w:t>
            </w:r>
          </w:p>
        </w:tc>
      </w:tr>
      <w:tr w:rsidR="00F849D0" w:rsidRPr="0018417A" w14:paraId="04120C5D" w14:textId="77777777" w:rsidTr="00F849D0">
        <w:trPr>
          <w:trHeight w:val="135"/>
        </w:trPr>
        <w:tc>
          <w:tcPr>
            <w:tcW w:w="2376" w:type="dxa"/>
            <w:vMerge w:val="restart"/>
          </w:tcPr>
          <w:p w14:paraId="78AF874C" w14:textId="77777777" w:rsidR="00F849D0" w:rsidRPr="004A361D" w:rsidRDefault="00F849D0" w:rsidP="00F849D0">
            <w:pPr>
              <w:rPr>
                <w:rFonts w:cs="Times New Roman"/>
                <w:szCs w:val="24"/>
              </w:rPr>
            </w:pPr>
            <w:r w:rsidRPr="004A361D">
              <w:rPr>
                <w:rFonts w:cs="Times New Roman"/>
                <w:szCs w:val="24"/>
              </w:rPr>
              <w:t xml:space="preserve">1. </w:t>
            </w:r>
            <w:proofErr w:type="gramStart"/>
            <w:r w:rsidRPr="004A361D">
              <w:rPr>
                <w:rFonts w:cs="Times New Roman"/>
                <w:szCs w:val="24"/>
              </w:rPr>
              <w:t>Чистые</w:t>
            </w:r>
            <w:proofErr w:type="gramEnd"/>
            <w:r w:rsidRPr="004A361D">
              <w:rPr>
                <w:rFonts w:cs="Times New Roman"/>
                <w:szCs w:val="24"/>
              </w:rPr>
              <w:t xml:space="preserve"> или с примесью других хвойных пород, а также с участием </w:t>
            </w:r>
            <w:proofErr w:type="spellStart"/>
            <w:r w:rsidRPr="004A361D">
              <w:rPr>
                <w:rFonts w:cs="Times New Roman"/>
                <w:szCs w:val="24"/>
              </w:rPr>
              <w:t>мягколиственных</w:t>
            </w:r>
            <w:proofErr w:type="spellEnd"/>
            <w:r w:rsidRPr="004A361D">
              <w:rPr>
                <w:rFonts w:cs="Times New Roman"/>
                <w:szCs w:val="24"/>
              </w:rPr>
              <w:t xml:space="preserve"> до 3 единиц в составе </w:t>
            </w:r>
          </w:p>
        </w:tc>
        <w:tc>
          <w:tcPr>
            <w:tcW w:w="993" w:type="dxa"/>
          </w:tcPr>
          <w:p w14:paraId="00E671D0" w14:textId="77777777" w:rsidR="00F849D0" w:rsidRPr="00921F2D" w:rsidRDefault="00F849D0" w:rsidP="00F849D0">
            <w:pPr>
              <w:jc w:val="center"/>
              <w:rPr>
                <w:rFonts w:cs="Times New Roman"/>
                <w:szCs w:val="24"/>
                <w:lang w:val="en-US"/>
              </w:rPr>
            </w:pPr>
            <w:r w:rsidRPr="00921F2D">
              <w:rPr>
                <w:rFonts w:cs="Times New Roman"/>
                <w:szCs w:val="24"/>
                <w:lang w:val="en-US"/>
              </w:rPr>
              <w:t>I-III</w:t>
            </w:r>
          </w:p>
        </w:tc>
        <w:tc>
          <w:tcPr>
            <w:tcW w:w="1134" w:type="dxa"/>
          </w:tcPr>
          <w:p w14:paraId="23A8EE23" w14:textId="77777777" w:rsidR="00F849D0" w:rsidRPr="00921F2D" w:rsidRDefault="00F849D0" w:rsidP="00F849D0">
            <w:pPr>
              <w:jc w:val="center"/>
              <w:rPr>
                <w:rFonts w:cs="Times New Roman"/>
                <w:szCs w:val="24"/>
              </w:rPr>
            </w:pPr>
            <w:r w:rsidRPr="00921F2D">
              <w:rPr>
                <w:rFonts w:cs="Times New Roman"/>
                <w:szCs w:val="24"/>
              </w:rPr>
              <w:t>0,8</w:t>
            </w:r>
          </w:p>
          <w:p w14:paraId="22C489B0" w14:textId="77777777" w:rsidR="00F849D0" w:rsidRPr="00921F2D" w:rsidRDefault="00F849D0" w:rsidP="00F849D0">
            <w:pPr>
              <w:jc w:val="center"/>
              <w:rPr>
                <w:rFonts w:cs="Times New Roman"/>
                <w:szCs w:val="24"/>
              </w:rPr>
            </w:pPr>
            <w:r w:rsidRPr="00921F2D">
              <w:rPr>
                <w:rFonts w:cs="Times New Roman"/>
                <w:szCs w:val="24"/>
              </w:rPr>
              <w:t>0,7</w:t>
            </w:r>
          </w:p>
        </w:tc>
        <w:tc>
          <w:tcPr>
            <w:tcW w:w="1275" w:type="dxa"/>
          </w:tcPr>
          <w:p w14:paraId="68E2E32A" w14:textId="77777777" w:rsidR="00F849D0" w:rsidRPr="00921F2D" w:rsidRDefault="00F849D0" w:rsidP="00F849D0">
            <w:pPr>
              <w:jc w:val="center"/>
              <w:rPr>
                <w:rFonts w:cs="Times New Roman"/>
                <w:szCs w:val="24"/>
                <w:u w:val="single"/>
              </w:rPr>
            </w:pPr>
            <w:r w:rsidRPr="00921F2D">
              <w:rPr>
                <w:rFonts w:cs="Times New Roman"/>
                <w:szCs w:val="24"/>
                <w:u w:val="single"/>
              </w:rPr>
              <w:t>20-30</w:t>
            </w:r>
          </w:p>
          <w:p w14:paraId="6331A99F" w14:textId="77777777" w:rsidR="00F849D0" w:rsidRPr="00921F2D" w:rsidRDefault="00F849D0" w:rsidP="00F849D0">
            <w:pPr>
              <w:jc w:val="center"/>
              <w:rPr>
                <w:rFonts w:cs="Times New Roman"/>
                <w:szCs w:val="24"/>
              </w:rPr>
            </w:pPr>
            <w:r w:rsidRPr="00921F2D">
              <w:rPr>
                <w:rFonts w:cs="Times New Roman"/>
                <w:szCs w:val="24"/>
              </w:rPr>
              <w:t>20</w:t>
            </w:r>
          </w:p>
        </w:tc>
        <w:tc>
          <w:tcPr>
            <w:tcW w:w="1418" w:type="dxa"/>
          </w:tcPr>
          <w:p w14:paraId="03451561" w14:textId="77777777" w:rsidR="00F849D0" w:rsidRPr="00921F2D" w:rsidRDefault="00F849D0" w:rsidP="00F849D0">
            <w:pPr>
              <w:jc w:val="center"/>
              <w:rPr>
                <w:rFonts w:cs="Times New Roman"/>
                <w:szCs w:val="24"/>
              </w:rPr>
            </w:pPr>
            <w:r w:rsidRPr="00921F2D">
              <w:rPr>
                <w:rFonts w:cs="Times New Roman"/>
                <w:szCs w:val="24"/>
              </w:rPr>
              <w:t>0,8</w:t>
            </w:r>
          </w:p>
          <w:p w14:paraId="0C51CAD6" w14:textId="77777777" w:rsidR="00F849D0" w:rsidRPr="00921F2D" w:rsidRDefault="00F849D0" w:rsidP="00F849D0">
            <w:pPr>
              <w:jc w:val="center"/>
              <w:rPr>
                <w:rFonts w:cs="Times New Roman"/>
                <w:szCs w:val="24"/>
              </w:rPr>
            </w:pPr>
            <w:r w:rsidRPr="00921F2D">
              <w:rPr>
                <w:rFonts w:cs="Times New Roman"/>
                <w:szCs w:val="24"/>
              </w:rPr>
              <w:t>0,7</w:t>
            </w:r>
          </w:p>
        </w:tc>
        <w:tc>
          <w:tcPr>
            <w:tcW w:w="1642" w:type="dxa"/>
          </w:tcPr>
          <w:p w14:paraId="38DF27BF" w14:textId="77777777" w:rsidR="00F849D0" w:rsidRPr="00921F2D" w:rsidRDefault="00F849D0" w:rsidP="00F849D0">
            <w:pPr>
              <w:jc w:val="center"/>
              <w:rPr>
                <w:rFonts w:cs="Times New Roman"/>
                <w:szCs w:val="24"/>
                <w:u w:val="single"/>
              </w:rPr>
            </w:pPr>
            <w:r w:rsidRPr="00921F2D">
              <w:rPr>
                <w:rFonts w:cs="Times New Roman"/>
                <w:szCs w:val="24"/>
                <w:u w:val="single"/>
              </w:rPr>
              <w:t>15-20</w:t>
            </w:r>
          </w:p>
          <w:p w14:paraId="6404971A" w14:textId="77777777" w:rsidR="00F849D0" w:rsidRPr="00921F2D" w:rsidRDefault="00F849D0" w:rsidP="00F849D0">
            <w:pPr>
              <w:jc w:val="center"/>
              <w:rPr>
                <w:rFonts w:cs="Times New Roman"/>
                <w:szCs w:val="24"/>
              </w:rPr>
            </w:pPr>
            <w:r w:rsidRPr="00921F2D">
              <w:rPr>
                <w:rFonts w:cs="Times New Roman"/>
                <w:szCs w:val="24"/>
              </w:rPr>
              <w:t>15-20</w:t>
            </w:r>
          </w:p>
        </w:tc>
        <w:tc>
          <w:tcPr>
            <w:tcW w:w="1124" w:type="dxa"/>
          </w:tcPr>
          <w:p w14:paraId="1F25B15D" w14:textId="77777777" w:rsidR="00F849D0" w:rsidRPr="00921F2D" w:rsidRDefault="00F849D0" w:rsidP="00F849D0">
            <w:pPr>
              <w:jc w:val="center"/>
              <w:rPr>
                <w:rFonts w:cs="Times New Roman"/>
                <w:szCs w:val="24"/>
              </w:rPr>
            </w:pPr>
            <w:r w:rsidRPr="00921F2D">
              <w:rPr>
                <w:rFonts w:cs="Times New Roman"/>
                <w:szCs w:val="24"/>
              </w:rPr>
              <w:t>(8-10) Е</w:t>
            </w:r>
          </w:p>
        </w:tc>
      </w:tr>
      <w:tr w:rsidR="00F849D0" w:rsidRPr="0018417A" w14:paraId="2182E2E9" w14:textId="77777777" w:rsidTr="00F849D0">
        <w:trPr>
          <w:trHeight w:val="135"/>
        </w:trPr>
        <w:tc>
          <w:tcPr>
            <w:tcW w:w="2376" w:type="dxa"/>
            <w:vMerge/>
          </w:tcPr>
          <w:p w14:paraId="4370FB84" w14:textId="77777777" w:rsidR="00F849D0" w:rsidRPr="004A361D" w:rsidRDefault="00F849D0" w:rsidP="00F849D0">
            <w:pPr>
              <w:ind w:left="-57" w:right="-57"/>
              <w:jc w:val="center"/>
              <w:rPr>
                <w:rFonts w:eastAsia="Times New Roman" w:cs="Times New Roman"/>
                <w:color w:val="7030A0"/>
                <w:szCs w:val="24"/>
                <w:lang w:eastAsia="ru-RU"/>
              </w:rPr>
            </w:pPr>
          </w:p>
        </w:tc>
        <w:tc>
          <w:tcPr>
            <w:tcW w:w="993" w:type="dxa"/>
          </w:tcPr>
          <w:p w14:paraId="606DC57A" w14:textId="77777777" w:rsidR="00F849D0" w:rsidRPr="00921F2D" w:rsidRDefault="00F849D0" w:rsidP="00F849D0">
            <w:pPr>
              <w:jc w:val="center"/>
              <w:rPr>
                <w:rFonts w:cs="Times New Roman"/>
                <w:szCs w:val="24"/>
                <w:lang w:val="en-US"/>
              </w:rPr>
            </w:pPr>
            <w:r w:rsidRPr="00921F2D">
              <w:rPr>
                <w:rFonts w:cs="Times New Roman"/>
                <w:szCs w:val="24"/>
                <w:lang w:val="en-US"/>
              </w:rPr>
              <w:t>IV</w:t>
            </w:r>
          </w:p>
        </w:tc>
        <w:tc>
          <w:tcPr>
            <w:tcW w:w="1134" w:type="dxa"/>
          </w:tcPr>
          <w:p w14:paraId="6E3DC0F2" w14:textId="77777777" w:rsidR="00F849D0" w:rsidRPr="00921F2D" w:rsidRDefault="00F849D0" w:rsidP="00F849D0">
            <w:pPr>
              <w:jc w:val="center"/>
              <w:rPr>
                <w:rFonts w:cs="Times New Roman"/>
                <w:szCs w:val="24"/>
              </w:rPr>
            </w:pPr>
            <w:r w:rsidRPr="00921F2D">
              <w:rPr>
                <w:rFonts w:cs="Times New Roman"/>
                <w:szCs w:val="24"/>
              </w:rPr>
              <w:t>0,8</w:t>
            </w:r>
          </w:p>
          <w:p w14:paraId="521FE5C5" w14:textId="77777777" w:rsidR="00F849D0" w:rsidRPr="00921F2D" w:rsidRDefault="00F849D0" w:rsidP="00F849D0">
            <w:pPr>
              <w:jc w:val="center"/>
              <w:rPr>
                <w:rFonts w:cs="Times New Roman"/>
                <w:szCs w:val="24"/>
              </w:rPr>
            </w:pPr>
            <w:r w:rsidRPr="00921F2D">
              <w:rPr>
                <w:rFonts w:cs="Times New Roman"/>
                <w:szCs w:val="24"/>
              </w:rPr>
              <w:t>0,7</w:t>
            </w:r>
          </w:p>
        </w:tc>
        <w:tc>
          <w:tcPr>
            <w:tcW w:w="1275" w:type="dxa"/>
          </w:tcPr>
          <w:p w14:paraId="2CBE9919" w14:textId="77777777" w:rsidR="00F849D0" w:rsidRPr="00921F2D" w:rsidRDefault="00F849D0" w:rsidP="00F849D0">
            <w:pPr>
              <w:jc w:val="center"/>
              <w:rPr>
                <w:rFonts w:cs="Times New Roman"/>
                <w:szCs w:val="24"/>
                <w:u w:val="single"/>
              </w:rPr>
            </w:pPr>
            <w:r w:rsidRPr="00921F2D">
              <w:rPr>
                <w:rFonts w:cs="Times New Roman"/>
                <w:szCs w:val="24"/>
                <w:u w:val="single"/>
              </w:rPr>
              <w:t>20-25</w:t>
            </w:r>
          </w:p>
          <w:p w14:paraId="27042874" w14:textId="77777777" w:rsidR="00F849D0" w:rsidRPr="00921F2D" w:rsidRDefault="00F849D0" w:rsidP="00F849D0">
            <w:pPr>
              <w:jc w:val="center"/>
              <w:rPr>
                <w:rFonts w:cs="Times New Roman"/>
                <w:szCs w:val="24"/>
              </w:rPr>
            </w:pPr>
            <w:r w:rsidRPr="00921F2D">
              <w:rPr>
                <w:rFonts w:cs="Times New Roman"/>
                <w:szCs w:val="24"/>
              </w:rPr>
              <w:t>20</w:t>
            </w:r>
          </w:p>
        </w:tc>
        <w:tc>
          <w:tcPr>
            <w:tcW w:w="1418" w:type="dxa"/>
          </w:tcPr>
          <w:p w14:paraId="6590B1D8" w14:textId="77777777" w:rsidR="00F849D0" w:rsidRPr="00921F2D" w:rsidRDefault="00F849D0" w:rsidP="00F849D0">
            <w:pPr>
              <w:jc w:val="center"/>
              <w:rPr>
                <w:rFonts w:cs="Times New Roman"/>
                <w:szCs w:val="24"/>
              </w:rPr>
            </w:pPr>
            <w:r w:rsidRPr="00921F2D">
              <w:rPr>
                <w:rFonts w:cs="Times New Roman"/>
                <w:szCs w:val="24"/>
              </w:rPr>
              <w:t>0,8</w:t>
            </w:r>
          </w:p>
          <w:p w14:paraId="7B03A526" w14:textId="77777777" w:rsidR="00F849D0" w:rsidRPr="00921F2D" w:rsidRDefault="00F849D0" w:rsidP="00F849D0">
            <w:pPr>
              <w:jc w:val="center"/>
              <w:rPr>
                <w:rFonts w:cs="Times New Roman"/>
                <w:szCs w:val="24"/>
              </w:rPr>
            </w:pPr>
            <w:r w:rsidRPr="00921F2D">
              <w:rPr>
                <w:rFonts w:cs="Times New Roman"/>
                <w:szCs w:val="24"/>
              </w:rPr>
              <w:t>0,7</w:t>
            </w:r>
          </w:p>
        </w:tc>
        <w:tc>
          <w:tcPr>
            <w:tcW w:w="1642" w:type="dxa"/>
          </w:tcPr>
          <w:p w14:paraId="55E3A268" w14:textId="77777777" w:rsidR="00F849D0" w:rsidRPr="00921F2D" w:rsidRDefault="00F849D0" w:rsidP="00F849D0">
            <w:pPr>
              <w:jc w:val="center"/>
              <w:rPr>
                <w:rFonts w:cs="Times New Roman"/>
                <w:szCs w:val="24"/>
                <w:u w:val="single"/>
              </w:rPr>
            </w:pPr>
            <w:r w:rsidRPr="00921F2D">
              <w:rPr>
                <w:rFonts w:cs="Times New Roman"/>
                <w:szCs w:val="24"/>
                <w:u w:val="single"/>
              </w:rPr>
              <w:t>15-20</w:t>
            </w:r>
          </w:p>
          <w:p w14:paraId="18DA5683" w14:textId="77777777" w:rsidR="00F849D0" w:rsidRPr="00921F2D" w:rsidRDefault="00F849D0" w:rsidP="00F849D0">
            <w:pPr>
              <w:jc w:val="center"/>
              <w:rPr>
                <w:rFonts w:cs="Times New Roman"/>
                <w:szCs w:val="24"/>
              </w:rPr>
            </w:pPr>
            <w:r w:rsidRPr="00921F2D">
              <w:rPr>
                <w:rFonts w:cs="Times New Roman"/>
                <w:szCs w:val="24"/>
              </w:rPr>
              <w:t>15-20</w:t>
            </w:r>
          </w:p>
        </w:tc>
        <w:tc>
          <w:tcPr>
            <w:tcW w:w="1124" w:type="dxa"/>
          </w:tcPr>
          <w:p w14:paraId="0B359431" w14:textId="77777777" w:rsidR="00F849D0" w:rsidRPr="00921F2D" w:rsidRDefault="00F849D0" w:rsidP="00F849D0">
            <w:pPr>
              <w:jc w:val="center"/>
              <w:rPr>
                <w:rFonts w:cs="Times New Roman"/>
                <w:szCs w:val="24"/>
              </w:rPr>
            </w:pPr>
            <w:r w:rsidRPr="00921F2D">
              <w:rPr>
                <w:rFonts w:cs="Times New Roman"/>
                <w:szCs w:val="24"/>
              </w:rPr>
              <w:t>(8-10) Е</w:t>
            </w:r>
          </w:p>
        </w:tc>
      </w:tr>
      <w:tr w:rsidR="00F849D0" w:rsidRPr="0018417A" w14:paraId="182D4920" w14:textId="77777777" w:rsidTr="004C6592">
        <w:trPr>
          <w:trHeight w:val="132"/>
        </w:trPr>
        <w:tc>
          <w:tcPr>
            <w:tcW w:w="2376" w:type="dxa"/>
            <w:vMerge w:val="restart"/>
          </w:tcPr>
          <w:p w14:paraId="3547C695" w14:textId="77777777" w:rsidR="00F849D0" w:rsidRPr="004A361D" w:rsidRDefault="00F849D0" w:rsidP="00F849D0">
            <w:pPr>
              <w:rPr>
                <w:rFonts w:cs="Times New Roman"/>
                <w:szCs w:val="24"/>
              </w:rPr>
            </w:pPr>
            <w:r w:rsidRPr="004A361D">
              <w:rPr>
                <w:rFonts w:cs="Times New Roman"/>
                <w:szCs w:val="24"/>
              </w:rPr>
              <w:t xml:space="preserve">2. </w:t>
            </w:r>
            <w:proofErr w:type="gramStart"/>
            <w:r w:rsidRPr="004A361D">
              <w:rPr>
                <w:rFonts w:cs="Times New Roman"/>
                <w:szCs w:val="24"/>
              </w:rPr>
              <w:t>Смешанные</w:t>
            </w:r>
            <w:proofErr w:type="gramEnd"/>
            <w:r w:rsidRPr="004A361D">
              <w:rPr>
                <w:rFonts w:cs="Times New Roman"/>
                <w:szCs w:val="24"/>
              </w:rPr>
              <w:t xml:space="preserve"> с примесью </w:t>
            </w:r>
            <w:proofErr w:type="spellStart"/>
            <w:r w:rsidRPr="004A361D">
              <w:rPr>
                <w:rFonts w:cs="Times New Roman"/>
                <w:szCs w:val="24"/>
              </w:rPr>
              <w:t>мягк</w:t>
            </w:r>
            <w:r w:rsidRPr="004A361D">
              <w:rPr>
                <w:rFonts w:cs="Times New Roman"/>
                <w:szCs w:val="24"/>
              </w:rPr>
              <w:t>о</w:t>
            </w:r>
            <w:r w:rsidRPr="004A361D">
              <w:rPr>
                <w:rFonts w:cs="Times New Roman"/>
                <w:szCs w:val="24"/>
              </w:rPr>
              <w:t>лиственных</w:t>
            </w:r>
            <w:proofErr w:type="spellEnd"/>
            <w:r w:rsidRPr="004A361D">
              <w:rPr>
                <w:rFonts w:cs="Times New Roman"/>
                <w:szCs w:val="24"/>
              </w:rPr>
              <w:t xml:space="preserve"> 4-7 ед</w:t>
            </w:r>
            <w:r w:rsidRPr="004A361D">
              <w:rPr>
                <w:rFonts w:cs="Times New Roman"/>
                <w:szCs w:val="24"/>
              </w:rPr>
              <w:t>и</w:t>
            </w:r>
            <w:r w:rsidRPr="004A361D">
              <w:rPr>
                <w:rFonts w:cs="Times New Roman"/>
                <w:szCs w:val="24"/>
              </w:rPr>
              <w:t xml:space="preserve">ниц в составе </w:t>
            </w:r>
          </w:p>
        </w:tc>
        <w:tc>
          <w:tcPr>
            <w:tcW w:w="993" w:type="dxa"/>
          </w:tcPr>
          <w:p w14:paraId="1D9A15FA" w14:textId="77777777" w:rsidR="00F849D0" w:rsidRPr="00921F2D" w:rsidRDefault="00F849D0" w:rsidP="00F849D0">
            <w:pPr>
              <w:jc w:val="center"/>
              <w:rPr>
                <w:rFonts w:cs="Times New Roman"/>
                <w:szCs w:val="24"/>
                <w:lang w:val="en-US"/>
              </w:rPr>
            </w:pPr>
            <w:r w:rsidRPr="00921F2D">
              <w:rPr>
                <w:rFonts w:cs="Times New Roman"/>
                <w:szCs w:val="24"/>
                <w:lang w:val="en-US"/>
              </w:rPr>
              <w:t>I-III</w:t>
            </w:r>
          </w:p>
        </w:tc>
        <w:tc>
          <w:tcPr>
            <w:tcW w:w="1134" w:type="dxa"/>
          </w:tcPr>
          <w:p w14:paraId="3B49D51D" w14:textId="77777777" w:rsidR="00F849D0" w:rsidRPr="00921F2D" w:rsidRDefault="00F849D0" w:rsidP="00F849D0">
            <w:pPr>
              <w:jc w:val="center"/>
              <w:rPr>
                <w:rFonts w:cs="Times New Roman"/>
                <w:szCs w:val="24"/>
              </w:rPr>
            </w:pPr>
            <w:r w:rsidRPr="00921F2D">
              <w:rPr>
                <w:rFonts w:cs="Times New Roman"/>
                <w:szCs w:val="24"/>
              </w:rPr>
              <w:t>0,8</w:t>
            </w:r>
          </w:p>
          <w:p w14:paraId="1A818358" w14:textId="77777777" w:rsidR="00F849D0" w:rsidRPr="00921F2D" w:rsidRDefault="00F849D0" w:rsidP="00F849D0">
            <w:pPr>
              <w:jc w:val="center"/>
              <w:rPr>
                <w:rFonts w:cs="Times New Roman"/>
                <w:szCs w:val="24"/>
              </w:rPr>
            </w:pPr>
            <w:r w:rsidRPr="00921F2D">
              <w:rPr>
                <w:rFonts w:cs="Times New Roman"/>
                <w:szCs w:val="24"/>
              </w:rPr>
              <w:t>0,7</w:t>
            </w:r>
          </w:p>
        </w:tc>
        <w:tc>
          <w:tcPr>
            <w:tcW w:w="1275" w:type="dxa"/>
          </w:tcPr>
          <w:p w14:paraId="75987738" w14:textId="77777777" w:rsidR="00F849D0" w:rsidRPr="00921F2D" w:rsidRDefault="00F849D0" w:rsidP="00F849D0">
            <w:pPr>
              <w:jc w:val="center"/>
              <w:rPr>
                <w:rFonts w:cs="Times New Roman"/>
                <w:szCs w:val="24"/>
                <w:u w:val="single"/>
              </w:rPr>
            </w:pPr>
            <w:r w:rsidRPr="00921F2D">
              <w:rPr>
                <w:rFonts w:cs="Times New Roman"/>
                <w:szCs w:val="24"/>
                <w:u w:val="single"/>
              </w:rPr>
              <w:t>30-40</w:t>
            </w:r>
          </w:p>
          <w:p w14:paraId="75229EA5" w14:textId="77777777" w:rsidR="00F849D0" w:rsidRPr="00921F2D" w:rsidRDefault="00F849D0" w:rsidP="00F849D0">
            <w:pPr>
              <w:jc w:val="center"/>
              <w:rPr>
                <w:rFonts w:cs="Times New Roman"/>
                <w:szCs w:val="24"/>
              </w:rPr>
            </w:pPr>
            <w:r w:rsidRPr="00921F2D">
              <w:rPr>
                <w:rFonts w:cs="Times New Roman"/>
                <w:szCs w:val="24"/>
              </w:rPr>
              <w:t>20</w:t>
            </w:r>
          </w:p>
        </w:tc>
        <w:tc>
          <w:tcPr>
            <w:tcW w:w="1418" w:type="dxa"/>
          </w:tcPr>
          <w:p w14:paraId="4C2D1128" w14:textId="77777777" w:rsidR="00F849D0" w:rsidRPr="00921F2D" w:rsidRDefault="00F849D0" w:rsidP="00F849D0">
            <w:pPr>
              <w:jc w:val="center"/>
              <w:rPr>
                <w:rFonts w:cs="Times New Roman"/>
                <w:szCs w:val="24"/>
              </w:rPr>
            </w:pPr>
            <w:r w:rsidRPr="00921F2D">
              <w:rPr>
                <w:rFonts w:cs="Times New Roman"/>
                <w:szCs w:val="24"/>
              </w:rPr>
              <w:t>0,8</w:t>
            </w:r>
          </w:p>
          <w:p w14:paraId="77F8170D" w14:textId="77777777" w:rsidR="00F849D0" w:rsidRPr="00921F2D" w:rsidRDefault="00F849D0" w:rsidP="00F849D0">
            <w:pPr>
              <w:jc w:val="center"/>
              <w:rPr>
                <w:rFonts w:cs="Times New Roman"/>
                <w:szCs w:val="24"/>
              </w:rPr>
            </w:pPr>
            <w:r w:rsidRPr="00921F2D">
              <w:rPr>
                <w:rFonts w:cs="Times New Roman"/>
                <w:szCs w:val="24"/>
              </w:rPr>
              <w:t>0,7</w:t>
            </w:r>
          </w:p>
        </w:tc>
        <w:tc>
          <w:tcPr>
            <w:tcW w:w="1642" w:type="dxa"/>
          </w:tcPr>
          <w:p w14:paraId="039940AB" w14:textId="77777777" w:rsidR="00F849D0" w:rsidRPr="00921F2D" w:rsidRDefault="00F849D0" w:rsidP="00F849D0">
            <w:pPr>
              <w:jc w:val="center"/>
              <w:rPr>
                <w:rFonts w:cs="Times New Roman"/>
                <w:szCs w:val="24"/>
                <w:u w:val="single"/>
              </w:rPr>
            </w:pPr>
            <w:r w:rsidRPr="00921F2D">
              <w:rPr>
                <w:rFonts w:cs="Times New Roman"/>
                <w:szCs w:val="24"/>
                <w:u w:val="single"/>
              </w:rPr>
              <w:t>20-30</w:t>
            </w:r>
          </w:p>
          <w:p w14:paraId="295285D0" w14:textId="77777777" w:rsidR="00F849D0" w:rsidRPr="00921F2D" w:rsidRDefault="00F849D0" w:rsidP="00F849D0">
            <w:pPr>
              <w:jc w:val="center"/>
              <w:rPr>
                <w:rFonts w:cs="Times New Roman"/>
                <w:szCs w:val="24"/>
              </w:rPr>
            </w:pPr>
            <w:r w:rsidRPr="00921F2D">
              <w:rPr>
                <w:rFonts w:cs="Times New Roman"/>
                <w:szCs w:val="24"/>
              </w:rPr>
              <w:t>20-25</w:t>
            </w:r>
          </w:p>
        </w:tc>
        <w:tc>
          <w:tcPr>
            <w:tcW w:w="1124" w:type="dxa"/>
          </w:tcPr>
          <w:p w14:paraId="5DE43E0C" w14:textId="77777777" w:rsidR="00F849D0" w:rsidRPr="00921F2D" w:rsidRDefault="00F849D0" w:rsidP="00F849D0">
            <w:pPr>
              <w:jc w:val="center"/>
              <w:rPr>
                <w:rFonts w:cs="Times New Roman"/>
                <w:szCs w:val="24"/>
              </w:rPr>
            </w:pPr>
            <w:r w:rsidRPr="00921F2D">
              <w:rPr>
                <w:rFonts w:cs="Times New Roman"/>
                <w:szCs w:val="24"/>
              </w:rPr>
              <w:t>(6-7) Е</w:t>
            </w:r>
          </w:p>
        </w:tc>
      </w:tr>
      <w:tr w:rsidR="00F849D0" w:rsidRPr="0018417A" w14:paraId="6CE074AA" w14:textId="77777777" w:rsidTr="004C6592">
        <w:trPr>
          <w:trHeight w:val="150"/>
        </w:trPr>
        <w:tc>
          <w:tcPr>
            <w:tcW w:w="2376" w:type="dxa"/>
            <w:vMerge/>
          </w:tcPr>
          <w:p w14:paraId="1C5B0048" w14:textId="77777777" w:rsidR="00F849D0" w:rsidRPr="00B122DD" w:rsidRDefault="00F849D0" w:rsidP="00F849D0">
            <w:pPr>
              <w:ind w:left="-57" w:right="-57"/>
              <w:jc w:val="center"/>
              <w:rPr>
                <w:rFonts w:eastAsia="Times New Roman" w:cs="Times New Roman"/>
                <w:color w:val="7030A0"/>
                <w:szCs w:val="24"/>
                <w:lang w:eastAsia="ru-RU"/>
              </w:rPr>
            </w:pPr>
          </w:p>
        </w:tc>
        <w:tc>
          <w:tcPr>
            <w:tcW w:w="993" w:type="dxa"/>
          </w:tcPr>
          <w:p w14:paraId="6A2691B6" w14:textId="77777777" w:rsidR="00F849D0" w:rsidRPr="00921F2D" w:rsidRDefault="00F849D0" w:rsidP="00F849D0">
            <w:pPr>
              <w:jc w:val="center"/>
              <w:rPr>
                <w:rFonts w:cs="Times New Roman"/>
                <w:szCs w:val="24"/>
                <w:lang w:val="en-US"/>
              </w:rPr>
            </w:pPr>
            <w:r w:rsidRPr="00921F2D">
              <w:rPr>
                <w:rFonts w:cs="Times New Roman"/>
                <w:szCs w:val="24"/>
                <w:lang w:val="en-US"/>
              </w:rPr>
              <w:t>IV</w:t>
            </w:r>
          </w:p>
        </w:tc>
        <w:tc>
          <w:tcPr>
            <w:tcW w:w="1134" w:type="dxa"/>
          </w:tcPr>
          <w:p w14:paraId="64B0DEDD" w14:textId="77777777" w:rsidR="00F849D0" w:rsidRPr="00921F2D" w:rsidRDefault="00F849D0" w:rsidP="00F849D0">
            <w:pPr>
              <w:jc w:val="center"/>
              <w:rPr>
                <w:rFonts w:cs="Times New Roman"/>
                <w:szCs w:val="24"/>
              </w:rPr>
            </w:pPr>
            <w:r w:rsidRPr="00921F2D">
              <w:rPr>
                <w:rFonts w:cs="Times New Roman"/>
                <w:szCs w:val="24"/>
              </w:rPr>
              <w:t>0,8</w:t>
            </w:r>
          </w:p>
          <w:p w14:paraId="7062A5C4" w14:textId="77777777" w:rsidR="00F849D0" w:rsidRPr="00921F2D" w:rsidRDefault="00F849D0" w:rsidP="00F849D0">
            <w:pPr>
              <w:jc w:val="center"/>
              <w:rPr>
                <w:rFonts w:cs="Times New Roman"/>
                <w:szCs w:val="24"/>
              </w:rPr>
            </w:pPr>
            <w:r w:rsidRPr="00921F2D">
              <w:rPr>
                <w:rFonts w:cs="Times New Roman"/>
                <w:szCs w:val="24"/>
              </w:rPr>
              <w:t>0,7</w:t>
            </w:r>
          </w:p>
        </w:tc>
        <w:tc>
          <w:tcPr>
            <w:tcW w:w="1275" w:type="dxa"/>
          </w:tcPr>
          <w:p w14:paraId="137E361C" w14:textId="77777777" w:rsidR="00F849D0" w:rsidRPr="00921F2D" w:rsidRDefault="00F849D0" w:rsidP="00F849D0">
            <w:pPr>
              <w:jc w:val="center"/>
              <w:rPr>
                <w:rFonts w:cs="Times New Roman"/>
                <w:szCs w:val="24"/>
                <w:u w:val="single"/>
              </w:rPr>
            </w:pPr>
            <w:r w:rsidRPr="00921F2D">
              <w:rPr>
                <w:rFonts w:cs="Times New Roman"/>
                <w:szCs w:val="24"/>
                <w:u w:val="single"/>
              </w:rPr>
              <w:t>20-30</w:t>
            </w:r>
          </w:p>
          <w:p w14:paraId="6BEE84D8" w14:textId="77777777" w:rsidR="00F849D0" w:rsidRPr="00921F2D" w:rsidRDefault="00F849D0" w:rsidP="00F849D0">
            <w:pPr>
              <w:jc w:val="center"/>
              <w:rPr>
                <w:rFonts w:cs="Times New Roman"/>
                <w:szCs w:val="24"/>
              </w:rPr>
            </w:pPr>
            <w:r w:rsidRPr="00921F2D">
              <w:rPr>
                <w:rFonts w:cs="Times New Roman"/>
                <w:szCs w:val="24"/>
              </w:rPr>
              <w:t>20</w:t>
            </w:r>
          </w:p>
        </w:tc>
        <w:tc>
          <w:tcPr>
            <w:tcW w:w="1418" w:type="dxa"/>
          </w:tcPr>
          <w:p w14:paraId="386B46E8" w14:textId="77777777" w:rsidR="00F849D0" w:rsidRPr="00921F2D" w:rsidRDefault="00F849D0" w:rsidP="00F849D0">
            <w:pPr>
              <w:jc w:val="center"/>
              <w:rPr>
                <w:rFonts w:cs="Times New Roman"/>
                <w:szCs w:val="24"/>
              </w:rPr>
            </w:pPr>
            <w:r w:rsidRPr="00921F2D">
              <w:rPr>
                <w:rFonts w:cs="Times New Roman"/>
                <w:szCs w:val="24"/>
              </w:rPr>
              <w:t>0,8</w:t>
            </w:r>
          </w:p>
          <w:p w14:paraId="068C169D" w14:textId="77777777" w:rsidR="00F849D0" w:rsidRPr="00921F2D" w:rsidRDefault="00F849D0" w:rsidP="00F849D0">
            <w:pPr>
              <w:jc w:val="center"/>
              <w:rPr>
                <w:rFonts w:cs="Times New Roman"/>
                <w:szCs w:val="24"/>
              </w:rPr>
            </w:pPr>
            <w:r w:rsidRPr="00921F2D">
              <w:rPr>
                <w:rFonts w:cs="Times New Roman"/>
                <w:szCs w:val="24"/>
              </w:rPr>
              <w:t>0,7</w:t>
            </w:r>
          </w:p>
        </w:tc>
        <w:tc>
          <w:tcPr>
            <w:tcW w:w="1642" w:type="dxa"/>
          </w:tcPr>
          <w:p w14:paraId="474C40D4" w14:textId="77777777" w:rsidR="00F849D0" w:rsidRPr="00921F2D" w:rsidRDefault="00F849D0" w:rsidP="00F849D0">
            <w:pPr>
              <w:jc w:val="center"/>
              <w:rPr>
                <w:rFonts w:cs="Times New Roman"/>
                <w:szCs w:val="24"/>
                <w:u w:val="single"/>
              </w:rPr>
            </w:pPr>
            <w:r w:rsidRPr="00921F2D">
              <w:rPr>
                <w:rFonts w:cs="Times New Roman"/>
                <w:szCs w:val="24"/>
                <w:u w:val="single"/>
              </w:rPr>
              <w:t>15-25</w:t>
            </w:r>
          </w:p>
          <w:p w14:paraId="535FDCE8" w14:textId="77777777" w:rsidR="00F849D0" w:rsidRPr="00921F2D" w:rsidRDefault="00F849D0" w:rsidP="00F849D0">
            <w:pPr>
              <w:jc w:val="center"/>
              <w:rPr>
                <w:rFonts w:cs="Times New Roman"/>
                <w:szCs w:val="24"/>
              </w:rPr>
            </w:pPr>
            <w:r w:rsidRPr="00921F2D">
              <w:rPr>
                <w:rFonts w:cs="Times New Roman"/>
                <w:szCs w:val="24"/>
              </w:rPr>
              <w:t>15-20</w:t>
            </w:r>
          </w:p>
        </w:tc>
        <w:tc>
          <w:tcPr>
            <w:tcW w:w="1124" w:type="dxa"/>
          </w:tcPr>
          <w:p w14:paraId="1FAA8C98" w14:textId="77777777" w:rsidR="00F849D0" w:rsidRPr="00921F2D" w:rsidRDefault="00F849D0" w:rsidP="00F849D0">
            <w:pPr>
              <w:jc w:val="center"/>
              <w:rPr>
                <w:rFonts w:cs="Times New Roman"/>
                <w:szCs w:val="24"/>
              </w:rPr>
            </w:pPr>
            <w:r w:rsidRPr="00921F2D">
              <w:rPr>
                <w:rFonts w:cs="Times New Roman"/>
                <w:szCs w:val="24"/>
              </w:rPr>
              <w:t>(6-7) Е</w:t>
            </w:r>
          </w:p>
        </w:tc>
      </w:tr>
    </w:tbl>
    <w:p w14:paraId="79E8889A" w14:textId="77777777" w:rsidR="00F849D0" w:rsidRDefault="00F849D0" w:rsidP="00F849D0">
      <w:pPr>
        <w:ind w:firstLine="709"/>
        <w:jc w:val="right"/>
        <w:rPr>
          <w:rFonts w:eastAsia="Times New Roman" w:cs="Times New Roman"/>
          <w:szCs w:val="24"/>
          <w:lang w:eastAsia="ru-RU"/>
        </w:rPr>
      </w:pPr>
    </w:p>
    <w:p w14:paraId="37F35367" w14:textId="77777777" w:rsidR="00955B13" w:rsidRPr="00F849D0" w:rsidRDefault="00955B13" w:rsidP="00F849D0">
      <w:pPr>
        <w:ind w:firstLine="709"/>
        <w:jc w:val="right"/>
        <w:rPr>
          <w:rFonts w:eastAsia="Times New Roman" w:cs="Times New Roman"/>
          <w:szCs w:val="24"/>
          <w:lang w:eastAsia="ru-RU"/>
        </w:rPr>
      </w:pPr>
    </w:p>
    <w:p w14:paraId="68CD7D0B" w14:textId="29A928F6" w:rsidR="00F849D0" w:rsidRPr="00F849D0" w:rsidRDefault="00F849D0" w:rsidP="00F849D0">
      <w:pPr>
        <w:ind w:firstLine="709"/>
        <w:jc w:val="right"/>
        <w:rPr>
          <w:rFonts w:eastAsia="Times New Roman" w:cs="Times New Roman"/>
          <w:szCs w:val="24"/>
          <w:lang w:eastAsia="ru-RU"/>
        </w:rPr>
      </w:pPr>
      <w:r w:rsidRPr="00F849D0">
        <w:rPr>
          <w:rFonts w:eastAsia="Times New Roman" w:cs="Times New Roman"/>
          <w:szCs w:val="24"/>
          <w:lang w:eastAsia="ru-RU"/>
        </w:rPr>
        <w:t xml:space="preserve">продолжение таблицы </w:t>
      </w:r>
      <w:r w:rsidR="00955B13">
        <w:rPr>
          <w:rFonts w:eastAsia="Times New Roman" w:cs="Times New Roman"/>
          <w:szCs w:val="24"/>
          <w:lang w:eastAsia="ru-RU"/>
        </w:rPr>
        <w:t>1</w:t>
      </w:r>
      <w:r w:rsidR="00D351A3">
        <w:rPr>
          <w:rFonts w:eastAsia="Times New Roman" w:cs="Times New Roman"/>
          <w:szCs w:val="24"/>
          <w:lang w:eastAsia="ru-RU"/>
        </w:rPr>
        <w:t>4</w:t>
      </w:r>
    </w:p>
    <w:p w14:paraId="5D7CEB44" w14:textId="77777777" w:rsidR="00F849D0" w:rsidRPr="00E331AC" w:rsidRDefault="00F849D0" w:rsidP="00F849D0">
      <w:pPr>
        <w:ind w:firstLine="709"/>
        <w:jc w:val="center"/>
        <w:rPr>
          <w:rFonts w:eastAsia="Times New Roman" w:cs="Times New Roman"/>
          <w:b/>
          <w:szCs w:val="24"/>
          <w:lang w:eastAsia="ru-RU"/>
        </w:rPr>
      </w:pPr>
      <w:r w:rsidRPr="00E331AC">
        <w:rPr>
          <w:rFonts w:eastAsia="Times New Roman" w:cs="Times New Roman"/>
          <w:b/>
          <w:szCs w:val="24"/>
          <w:lang w:eastAsia="ru-RU"/>
        </w:rPr>
        <w:t xml:space="preserve">Нормативы режима рубок ухода за лесом в </w:t>
      </w:r>
      <w:r>
        <w:rPr>
          <w:rFonts w:eastAsia="Times New Roman" w:cs="Times New Roman"/>
          <w:b/>
          <w:szCs w:val="24"/>
          <w:lang w:eastAsia="ru-RU"/>
        </w:rPr>
        <w:t>березовы</w:t>
      </w:r>
      <w:r w:rsidRPr="00E331AC">
        <w:rPr>
          <w:rFonts w:eastAsia="Times New Roman" w:cs="Times New Roman"/>
          <w:b/>
          <w:szCs w:val="24"/>
          <w:lang w:eastAsia="ru-RU"/>
        </w:rPr>
        <w:t xml:space="preserve">х насаждениях Средне-Уральского таежного района Российской Федерации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993"/>
        <w:gridCol w:w="1134"/>
        <w:gridCol w:w="1275"/>
        <w:gridCol w:w="1418"/>
        <w:gridCol w:w="1642"/>
        <w:gridCol w:w="1124"/>
      </w:tblGrid>
      <w:tr w:rsidR="00B14592" w:rsidRPr="0018417A" w14:paraId="409740F9" w14:textId="77777777" w:rsidTr="00B81685">
        <w:trPr>
          <w:trHeight w:val="309"/>
        </w:trPr>
        <w:tc>
          <w:tcPr>
            <w:tcW w:w="2376" w:type="dxa"/>
            <w:vMerge w:val="restart"/>
          </w:tcPr>
          <w:p w14:paraId="1C5A84AB" w14:textId="77777777" w:rsidR="00B14592" w:rsidRDefault="00B14592" w:rsidP="00B14592">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 xml:space="preserve">Состав лесных насаждений </w:t>
            </w:r>
          </w:p>
          <w:p w14:paraId="57A05C5A" w14:textId="77777777" w:rsidR="00B14592" w:rsidRPr="001B3E4D" w:rsidRDefault="00B14592" w:rsidP="00B14592">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до рубки</w:t>
            </w:r>
          </w:p>
        </w:tc>
        <w:tc>
          <w:tcPr>
            <w:tcW w:w="993" w:type="dxa"/>
            <w:vMerge w:val="restart"/>
          </w:tcPr>
          <w:p w14:paraId="3E03C66E" w14:textId="77777777" w:rsidR="00B14592" w:rsidRPr="001B3E4D" w:rsidRDefault="00B14592" w:rsidP="00B14592">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Класс бон</w:t>
            </w:r>
            <w:r w:rsidRPr="001B3E4D">
              <w:rPr>
                <w:rFonts w:ascii="Times New Roman" w:hAnsi="Times New Roman" w:cs="Times New Roman"/>
                <w:sz w:val="24"/>
                <w:szCs w:val="24"/>
              </w:rPr>
              <w:t>и</w:t>
            </w:r>
            <w:r w:rsidRPr="001B3E4D">
              <w:rPr>
                <w:rFonts w:ascii="Times New Roman" w:hAnsi="Times New Roman" w:cs="Times New Roman"/>
                <w:sz w:val="24"/>
                <w:szCs w:val="24"/>
              </w:rPr>
              <w:t>тета</w:t>
            </w:r>
          </w:p>
        </w:tc>
        <w:tc>
          <w:tcPr>
            <w:tcW w:w="2409" w:type="dxa"/>
            <w:gridSpan w:val="2"/>
          </w:tcPr>
          <w:p w14:paraId="31E04CB8"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 xml:space="preserve">Прореживание </w:t>
            </w:r>
          </w:p>
        </w:tc>
        <w:tc>
          <w:tcPr>
            <w:tcW w:w="3060" w:type="dxa"/>
            <w:gridSpan w:val="2"/>
          </w:tcPr>
          <w:p w14:paraId="04EBF1C2"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Проходные рубки</w:t>
            </w:r>
          </w:p>
        </w:tc>
        <w:tc>
          <w:tcPr>
            <w:tcW w:w="1124" w:type="dxa"/>
            <w:vMerge w:val="restart"/>
          </w:tcPr>
          <w:p w14:paraId="6AA65AD1"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 xml:space="preserve">Целевой состав к возрасту рубки </w:t>
            </w:r>
          </w:p>
          <w:p w14:paraId="0AF6FEBD"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(спел</w:t>
            </w:r>
            <w:r w:rsidRPr="001B3E4D">
              <w:rPr>
                <w:rFonts w:eastAsia="Times New Roman" w:cs="Times New Roman"/>
                <w:szCs w:val="24"/>
                <w:lang w:eastAsia="ru-RU"/>
              </w:rPr>
              <w:t>о</w:t>
            </w:r>
            <w:r w:rsidRPr="001B3E4D">
              <w:rPr>
                <w:rFonts w:eastAsia="Times New Roman" w:cs="Times New Roman"/>
                <w:szCs w:val="24"/>
                <w:lang w:eastAsia="ru-RU"/>
              </w:rPr>
              <w:t xml:space="preserve">сти) </w:t>
            </w:r>
          </w:p>
        </w:tc>
      </w:tr>
      <w:tr w:rsidR="00B14592" w:rsidRPr="0018417A" w14:paraId="3C886E8F" w14:textId="77777777" w:rsidTr="00B81685">
        <w:trPr>
          <w:trHeight w:val="405"/>
        </w:trPr>
        <w:tc>
          <w:tcPr>
            <w:tcW w:w="2376" w:type="dxa"/>
            <w:vMerge/>
          </w:tcPr>
          <w:p w14:paraId="05A45FA9" w14:textId="77777777" w:rsidR="00B14592" w:rsidRPr="004A361D" w:rsidRDefault="00B14592" w:rsidP="00B14592">
            <w:pPr>
              <w:pStyle w:val="ConsPlusNormal"/>
              <w:jc w:val="center"/>
              <w:rPr>
                <w:rFonts w:ascii="Times New Roman" w:hAnsi="Times New Roman" w:cs="Times New Roman"/>
                <w:sz w:val="24"/>
                <w:szCs w:val="24"/>
              </w:rPr>
            </w:pPr>
          </w:p>
        </w:tc>
        <w:tc>
          <w:tcPr>
            <w:tcW w:w="993" w:type="dxa"/>
            <w:vMerge/>
          </w:tcPr>
          <w:p w14:paraId="0DF689A6" w14:textId="77777777" w:rsidR="00B14592" w:rsidRPr="004A361D" w:rsidRDefault="00B14592" w:rsidP="00B14592">
            <w:pPr>
              <w:ind w:left="-57" w:right="-57"/>
              <w:jc w:val="center"/>
              <w:rPr>
                <w:rFonts w:cs="Times New Roman"/>
                <w:szCs w:val="24"/>
              </w:rPr>
            </w:pPr>
          </w:p>
        </w:tc>
        <w:tc>
          <w:tcPr>
            <w:tcW w:w="1134" w:type="dxa"/>
          </w:tcPr>
          <w:p w14:paraId="460B6212"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мин</w:t>
            </w:r>
            <w:r w:rsidRPr="001B3E4D">
              <w:rPr>
                <w:rFonts w:eastAsia="Times New Roman" w:cs="Times New Roman"/>
                <w:szCs w:val="24"/>
                <w:lang w:eastAsia="ru-RU"/>
              </w:rPr>
              <w:t>и</w:t>
            </w:r>
            <w:r w:rsidRPr="001B3E4D">
              <w:rPr>
                <w:rFonts w:eastAsia="Times New Roman" w:cs="Times New Roman"/>
                <w:szCs w:val="24"/>
                <w:lang w:eastAsia="ru-RU"/>
              </w:rPr>
              <w:t>мальная, сомкн</w:t>
            </w:r>
            <w:r w:rsidRPr="001B3E4D">
              <w:rPr>
                <w:rFonts w:eastAsia="Times New Roman" w:cs="Times New Roman"/>
                <w:szCs w:val="24"/>
                <w:lang w:eastAsia="ru-RU"/>
              </w:rPr>
              <w:t>у</w:t>
            </w:r>
            <w:r w:rsidRPr="001B3E4D">
              <w:rPr>
                <w:rFonts w:eastAsia="Times New Roman" w:cs="Times New Roman"/>
                <w:szCs w:val="24"/>
                <w:lang w:eastAsia="ru-RU"/>
              </w:rPr>
              <w:t>тость крон до ухода</w:t>
            </w:r>
          </w:p>
        </w:tc>
        <w:tc>
          <w:tcPr>
            <w:tcW w:w="1275" w:type="dxa"/>
          </w:tcPr>
          <w:p w14:paraId="3DBE324B"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инте</w:t>
            </w:r>
            <w:r w:rsidRPr="001B3E4D">
              <w:rPr>
                <w:rFonts w:eastAsia="Times New Roman" w:cs="Times New Roman"/>
                <w:szCs w:val="24"/>
                <w:lang w:eastAsia="ru-RU"/>
              </w:rPr>
              <w:t>н</w:t>
            </w:r>
            <w:r w:rsidRPr="001B3E4D">
              <w:rPr>
                <w:rFonts w:eastAsia="Times New Roman" w:cs="Times New Roman"/>
                <w:szCs w:val="24"/>
                <w:lang w:eastAsia="ru-RU"/>
              </w:rPr>
              <w:t xml:space="preserve">сивность рубки, % по запасу </w:t>
            </w:r>
          </w:p>
        </w:tc>
        <w:tc>
          <w:tcPr>
            <w:tcW w:w="1418" w:type="dxa"/>
          </w:tcPr>
          <w:p w14:paraId="449C3459"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минимал</w:t>
            </w:r>
            <w:r w:rsidRPr="001B3E4D">
              <w:rPr>
                <w:rFonts w:eastAsia="Times New Roman" w:cs="Times New Roman"/>
                <w:szCs w:val="24"/>
                <w:lang w:eastAsia="ru-RU"/>
              </w:rPr>
              <w:t>ь</w:t>
            </w:r>
            <w:r w:rsidRPr="001B3E4D">
              <w:rPr>
                <w:rFonts w:eastAsia="Times New Roman" w:cs="Times New Roman"/>
                <w:szCs w:val="24"/>
                <w:lang w:eastAsia="ru-RU"/>
              </w:rPr>
              <w:t>ная, с</w:t>
            </w:r>
            <w:r w:rsidRPr="001B3E4D">
              <w:rPr>
                <w:rFonts w:eastAsia="Times New Roman" w:cs="Times New Roman"/>
                <w:szCs w:val="24"/>
                <w:lang w:eastAsia="ru-RU"/>
              </w:rPr>
              <w:t>о</w:t>
            </w:r>
            <w:r w:rsidRPr="001B3E4D">
              <w:rPr>
                <w:rFonts w:eastAsia="Times New Roman" w:cs="Times New Roman"/>
                <w:szCs w:val="24"/>
                <w:lang w:eastAsia="ru-RU"/>
              </w:rPr>
              <w:t>мкнутость крон до ухода</w:t>
            </w:r>
          </w:p>
        </w:tc>
        <w:tc>
          <w:tcPr>
            <w:tcW w:w="1642" w:type="dxa"/>
          </w:tcPr>
          <w:p w14:paraId="379110A6"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интенси</w:t>
            </w:r>
            <w:r w:rsidRPr="001B3E4D">
              <w:rPr>
                <w:rFonts w:eastAsia="Times New Roman" w:cs="Times New Roman"/>
                <w:szCs w:val="24"/>
                <w:lang w:eastAsia="ru-RU"/>
              </w:rPr>
              <w:t>в</w:t>
            </w:r>
            <w:r w:rsidRPr="001B3E4D">
              <w:rPr>
                <w:rFonts w:eastAsia="Times New Roman" w:cs="Times New Roman"/>
                <w:szCs w:val="24"/>
                <w:lang w:eastAsia="ru-RU"/>
              </w:rPr>
              <w:t xml:space="preserve">ность рубки, % по запасу </w:t>
            </w:r>
          </w:p>
        </w:tc>
        <w:tc>
          <w:tcPr>
            <w:tcW w:w="1124" w:type="dxa"/>
            <w:vMerge/>
          </w:tcPr>
          <w:p w14:paraId="533893BC" w14:textId="77777777" w:rsidR="00B14592" w:rsidRPr="004A361D" w:rsidRDefault="00B14592" w:rsidP="00B14592">
            <w:pPr>
              <w:pStyle w:val="ConsPlusNormal"/>
              <w:widowControl/>
              <w:ind w:left="-57" w:right="-57" w:firstLine="0"/>
              <w:jc w:val="center"/>
              <w:rPr>
                <w:rFonts w:ascii="Times New Roman" w:hAnsi="Times New Roman" w:cs="Times New Roman"/>
                <w:sz w:val="24"/>
                <w:szCs w:val="24"/>
              </w:rPr>
            </w:pPr>
          </w:p>
        </w:tc>
      </w:tr>
      <w:tr w:rsidR="00B14592" w:rsidRPr="0018417A" w14:paraId="0DDC07E5" w14:textId="77777777" w:rsidTr="00416B51">
        <w:trPr>
          <w:trHeight w:val="525"/>
        </w:trPr>
        <w:tc>
          <w:tcPr>
            <w:tcW w:w="2376" w:type="dxa"/>
            <w:vMerge/>
          </w:tcPr>
          <w:p w14:paraId="590646EE" w14:textId="77777777" w:rsidR="00B14592" w:rsidRPr="004A361D" w:rsidRDefault="00B14592" w:rsidP="00B14592">
            <w:pPr>
              <w:pStyle w:val="ConsPlusNormal"/>
              <w:jc w:val="center"/>
              <w:rPr>
                <w:rFonts w:ascii="Times New Roman" w:hAnsi="Times New Roman" w:cs="Times New Roman"/>
                <w:sz w:val="24"/>
                <w:szCs w:val="24"/>
              </w:rPr>
            </w:pPr>
          </w:p>
        </w:tc>
        <w:tc>
          <w:tcPr>
            <w:tcW w:w="993" w:type="dxa"/>
            <w:vMerge/>
          </w:tcPr>
          <w:p w14:paraId="60DBF046" w14:textId="77777777" w:rsidR="00B14592" w:rsidRPr="004A361D" w:rsidRDefault="00B14592" w:rsidP="00B14592">
            <w:pPr>
              <w:ind w:left="-57" w:right="-57"/>
              <w:jc w:val="center"/>
              <w:rPr>
                <w:rFonts w:cs="Times New Roman"/>
                <w:szCs w:val="24"/>
              </w:rPr>
            </w:pPr>
          </w:p>
        </w:tc>
        <w:tc>
          <w:tcPr>
            <w:tcW w:w="1134" w:type="dxa"/>
          </w:tcPr>
          <w:p w14:paraId="709DA922"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после ухода</w:t>
            </w:r>
          </w:p>
        </w:tc>
        <w:tc>
          <w:tcPr>
            <w:tcW w:w="1275" w:type="dxa"/>
          </w:tcPr>
          <w:p w14:paraId="6B6E7948"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повтор</w:t>
            </w:r>
            <w:r w:rsidRPr="001B3E4D">
              <w:rPr>
                <w:rFonts w:eastAsia="Times New Roman" w:cs="Times New Roman"/>
                <w:szCs w:val="24"/>
                <w:lang w:eastAsia="ru-RU"/>
              </w:rPr>
              <w:t>я</w:t>
            </w:r>
            <w:r w:rsidRPr="001B3E4D">
              <w:rPr>
                <w:rFonts w:eastAsia="Times New Roman" w:cs="Times New Roman"/>
                <w:szCs w:val="24"/>
                <w:lang w:eastAsia="ru-RU"/>
              </w:rPr>
              <w:t>емость (лет)</w:t>
            </w:r>
          </w:p>
        </w:tc>
        <w:tc>
          <w:tcPr>
            <w:tcW w:w="1418" w:type="dxa"/>
          </w:tcPr>
          <w:p w14:paraId="082FA9C8"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после ух</w:t>
            </w:r>
            <w:r w:rsidRPr="001B3E4D">
              <w:rPr>
                <w:rFonts w:eastAsia="Times New Roman" w:cs="Times New Roman"/>
                <w:szCs w:val="24"/>
                <w:lang w:eastAsia="ru-RU"/>
              </w:rPr>
              <w:t>о</w:t>
            </w:r>
            <w:r w:rsidRPr="001B3E4D">
              <w:rPr>
                <w:rFonts w:eastAsia="Times New Roman" w:cs="Times New Roman"/>
                <w:szCs w:val="24"/>
                <w:lang w:eastAsia="ru-RU"/>
              </w:rPr>
              <w:t>да</w:t>
            </w:r>
          </w:p>
        </w:tc>
        <w:tc>
          <w:tcPr>
            <w:tcW w:w="1642" w:type="dxa"/>
          </w:tcPr>
          <w:p w14:paraId="2791236B"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повторя</w:t>
            </w:r>
            <w:r w:rsidRPr="001B3E4D">
              <w:rPr>
                <w:rFonts w:eastAsia="Times New Roman" w:cs="Times New Roman"/>
                <w:szCs w:val="24"/>
                <w:lang w:eastAsia="ru-RU"/>
              </w:rPr>
              <w:t>е</w:t>
            </w:r>
            <w:r w:rsidRPr="001B3E4D">
              <w:rPr>
                <w:rFonts w:eastAsia="Times New Roman" w:cs="Times New Roman"/>
                <w:szCs w:val="24"/>
                <w:lang w:eastAsia="ru-RU"/>
              </w:rPr>
              <w:t>мость (лет)</w:t>
            </w:r>
          </w:p>
        </w:tc>
        <w:tc>
          <w:tcPr>
            <w:tcW w:w="1124" w:type="dxa"/>
            <w:vMerge/>
          </w:tcPr>
          <w:p w14:paraId="06087779" w14:textId="77777777" w:rsidR="00B14592" w:rsidRPr="004A361D" w:rsidRDefault="00B14592" w:rsidP="00B14592">
            <w:pPr>
              <w:pStyle w:val="ConsPlusNormal"/>
              <w:widowControl/>
              <w:ind w:left="-57" w:right="-57" w:firstLine="0"/>
              <w:jc w:val="center"/>
              <w:rPr>
                <w:rFonts w:ascii="Times New Roman" w:hAnsi="Times New Roman" w:cs="Times New Roman"/>
                <w:sz w:val="24"/>
                <w:szCs w:val="24"/>
              </w:rPr>
            </w:pPr>
          </w:p>
        </w:tc>
      </w:tr>
      <w:tr w:rsidR="00B14592" w:rsidRPr="0018417A" w14:paraId="16115B46" w14:textId="77777777" w:rsidTr="00B81685">
        <w:trPr>
          <w:trHeight w:val="300"/>
        </w:trPr>
        <w:tc>
          <w:tcPr>
            <w:tcW w:w="2376" w:type="dxa"/>
          </w:tcPr>
          <w:p w14:paraId="4D2792BD"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1</w:t>
            </w:r>
          </w:p>
        </w:tc>
        <w:tc>
          <w:tcPr>
            <w:tcW w:w="993" w:type="dxa"/>
          </w:tcPr>
          <w:p w14:paraId="02353F7F"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2</w:t>
            </w:r>
          </w:p>
        </w:tc>
        <w:tc>
          <w:tcPr>
            <w:tcW w:w="1134" w:type="dxa"/>
          </w:tcPr>
          <w:p w14:paraId="4FD18EA7"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3</w:t>
            </w:r>
          </w:p>
        </w:tc>
        <w:tc>
          <w:tcPr>
            <w:tcW w:w="1275" w:type="dxa"/>
          </w:tcPr>
          <w:p w14:paraId="355A7A42"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4</w:t>
            </w:r>
          </w:p>
        </w:tc>
        <w:tc>
          <w:tcPr>
            <w:tcW w:w="1418" w:type="dxa"/>
          </w:tcPr>
          <w:p w14:paraId="6B10FB6F"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5</w:t>
            </w:r>
          </w:p>
        </w:tc>
        <w:tc>
          <w:tcPr>
            <w:tcW w:w="1642" w:type="dxa"/>
          </w:tcPr>
          <w:p w14:paraId="058AB9C7"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6</w:t>
            </w:r>
          </w:p>
        </w:tc>
        <w:tc>
          <w:tcPr>
            <w:tcW w:w="1124" w:type="dxa"/>
          </w:tcPr>
          <w:p w14:paraId="3605C2DD"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7</w:t>
            </w:r>
          </w:p>
        </w:tc>
      </w:tr>
      <w:tr w:rsidR="00B14592" w:rsidRPr="0018417A" w14:paraId="63072F3E" w14:textId="77777777" w:rsidTr="004C6592">
        <w:trPr>
          <w:trHeight w:val="222"/>
        </w:trPr>
        <w:tc>
          <w:tcPr>
            <w:tcW w:w="2376" w:type="dxa"/>
          </w:tcPr>
          <w:p w14:paraId="32E74EBE" w14:textId="77777777" w:rsidR="00B14592" w:rsidRPr="004A361D" w:rsidRDefault="00B14592" w:rsidP="00B14592">
            <w:pPr>
              <w:rPr>
                <w:rFonts w:cs="Times New Roman"/>
                <w:szCs w:val="24"/>
              </w:rPr>
            </w:pPr>
            <w:r w:rsidRPr="004A361D">
              <w:rPr>
                <w:rFonts w:cs="Times New Roman"/>
                <w:szCs w:val="24"/>
              </w:rPr>
              <w:t xml:space="preserve">1. </w:t>
            </w:r>
            <w:proofErr w:type="gramStart"/>
            <w:r w:rsidRPr="004A361D">
              <w:rPr>
                <w:rFonts w:cs="Times New Roman"/>
                <w:szCs w:val="24"/>
              </w:rPr>
              <w:t>Чистые</w:t>
            </w:r>
            <w:proofErr w:type="gramEnd"/>
            <w:r w:rsidRPr="004A361D">
              <w:rPr>
                <w:rFonts w:cs="Times New Roman"/>
                <w:szCs w:val="24"/>
              </w:rPr>
              <w:t xml:space="preserve"> и с пр</w:t>
            </w:r>
            <w:r w:rsidRPr="004A361D">
              <w:rPr>
                <w:rFonts w:cs="Times New Roman"/>
                <w:szCs w:val="24"/>
              </w:rPr>
              <w:t>и</w:t>
            </w:r>
            <w:r w:rsidRPr="004A361D">
              <w:rPr>
                <w:rFonts w:cs="Times New Roman"/>
                <w:szCs w:val="24"/>
              </w:rPr>
              <w:t>месью других лис</w:t>
            </w:r>
            <w:r w:rsidRPr="004A361D">
              <w:rPr>
                <w:rFonts w:cs="Times New Roman"/>
                <w:szCs w:val="24"/>
              </w:rPr>
              <w:t>т</w:t>
            </w:r>
            <w:r w:rsidRPr="004A361D">
              <w:rPr>
                <w:rFonts w:cs="Times New Roman"/>
                <w:szCs w:val="24"/>
              </w:rPr>
              <w:t xml:space="preserve">венных пород </w:t>
            </w:r>
          </w:p>
        </w:tc>
        <w:tc>
          <w:tcPr>
            <w:tcW w:w="993" w:type="dxa"/>
          </w:tcPr>
          <w:p w14:paraId="6EC49F58" w14:textId="77777777" w:rsidR="00B14592" w:rsidRPr="004A361D" w:rsidRDefault="00B14592" w:rsidP="00B14592">
            <w:pPr>
              <w:jc w:val="center"/>
              <w:rPr>
                <w:rFonts w:cs="Times New Roman"/>
                <w:szCs w:val="24"/>
              </w:rPr>
            </w:pPr>
            <w:r w:rsidRPr="004A361D">
              <w:rPr>
                <w:rFonts w:cs="Times New Roman"/>
                <w:szCs w:val="24"/>
                <w:lang w:val="en-US"/>
              </w:rPr>
              <w:t>I-III</w:t>
            </w:r>
          </w:p>
        </w:tc>
        <w:tc>
          <w:tcPr>
            <w:tcW w:w="1134" w:type="dxa"/>
          </w:tcPr>
          <w:p w14:paraId="0821E863" w14:textId="77777777" w:rsidR="00B14592" w:rsidRPr="004A361D" w:rsidRDefault="00B14592" w:rsidP="00B14592">
            <w:pPr>
              <w:jc w:val="center"/>
              <w:rPr>
                <w:rFonts w:cs="Times New Roman"/>
                <w:szCs w:val="24"/>
              </w:rPr>
            </w:pPr>
            <w:r w:rsidRPr="004A361D">
              <w:rPr>
                <w:rFonts w:cs="Times New Roman"/>
                <w:szCs w:val="24"/>
              </w:rPr>
              <w:t>-</w:t>
            </w:r>
          </w:p>
        </w:tc>
        <w:tc>
          <w:tcPr>
            <w:tcW w:w="1275" w:type="dxa"/>
          </w:tcPr>
          <w:p w14:paraId="17DCC35B" w14:textId="77777777" w:rsidR="00B14592" w:rsidRPr="004A361D" w:rsidRDefault="00B14592" w:rsidP="00B14592">
            <w:pPr>
              <w:jc w:val="center"/>
              <w:rPr>
                <w:rFonts w:cs="Times New Roman"/>
                <w:szCs w:val="24"/>
              </w:rPr>
            </w:pPr>
            <w:r w:rsidRPr="004A361D">
              <w:rPr>
                <w:rFonts w:cs="Times New Roman"/>
                <w:szCs w:val="24"/>
              </w:rPr>
              <w:t>-</w:t>
            </w:r>
          </w:p>
        </w:tc>
        <w:tc>
          <w:tcPr>
            <w:tcW w:w="1418" w:type="dxa"/>
          </w:tcPr>
          <w:p w14:paraId="0B3F460A" w14:textId="77777777" w:rsidR="00B14592" w:rsidRPr="004A361D" w:rsidRDefault="00B14592" w:rsidP="00B14592">
            <w:pPr>
              <w:jc w:val="center"/>
              <w:rPr>
                <w:rFonts w:cs="Times New Roman"/>
                <w:szCs w:val="24"/>
              </w:rPr>
            </w:pPr>
            <w:r w:rsidRPr="004A361D">
              <w:rPr>
                <w:rFonts w:cs="Times New Roman"/>
                <w:szCs w:val="24"/>
              </w:rPr>
              <w:t>0,9</w:t>
            </w:r>
          </w:p>
          <w:p w14:paraId="156EA828" w14:textId="77777777" w:rsidR="00B14592" w:rsidRPr="004A361D" w:rsidRDefault="00B14592" w:rsidP="00B14592">
            <w:pPr>
              <w:jc w:val="center"/>
              <w:rPr>
                <w:rFonts w:cs="Times New Roman"/>
                <w:szCs w:val="24"/>
              </w:rPr>
            </w:pPr>
            <w:r w:rsidRPr="004A361D">
              <w:rPr>
                <w:rFonts w:cs="Times New Roman"/>
                <w:szCs w:val="24"/>
              </w:rPr>
              <w:t>0,7</w:t>
            </w:r>
          </w:p>
        </w:tc>
        <w:tc>
          <w:tcPr>
            <w:tcW w:w="1642" w:type="dxa"/>
          </w:tcPr>
          <w:p w14:paraId="5135B4B0" w14:textId="77777777" w:rsidR="00B14592" w:rsidRPr="004A361D" w:rsidRDefault="00B14592" w:rsidP="00B14592">
            <w:pPr>
              <w:jc w:val="center"/>
              <w:rPr>
                <w:rFonts w:cs="Times New Roman"/>
                <w:szCs w:val="24"/>
              </w:rPr>
            </w:pPr>
            <w:r w:rsidRPr="004A361D">
              <w:rPr>
                <w:rFonts w:cs="Times New Roman"/>
                <w:szCs w:val="24"/>
              </w:rPr>
              <w:t>20-30</w:t>
            </w:r>
          </w:p>
          <w:p w14:paraId="14619995" w14:textId="77777777" w:rsidR="00B14592" w:rsidRPr="004A361D" w:rsidRDefault="00B14592" w:rsidP="00B14592">
            <w:pPr>
              <w:jc w:val="center"/>
              <w:rPr>
                <w:rFonts w:cs="Times New Roman"/>
                <w:szCs w:val="24"/>
              </w:rPr>
            </w:pPr>
            <w:r w:rsidRPr="004A361D">
              <w:rPr>
                <w:rFonts w:cs="Times New Roman"/>
                <w:szCs w:val="24"/>
              </w:rPr>
              <w:t>10-15</w:t>
            </w:r>
          </w:p>
        </w:tc>
        <w:tc>
          <w:tcPr>
            <w:tcW w:w="1124" w:type="dxa"/>
          </w:tcPr>
          <w:p w14:paraId="7F4DB434" w14:textId="77777777" w:rsidR="00B14592" w:rsidRPr="004A361D" w:rsidRDefault="00B14592" w:rsidP="00B14592">
            <w:pPr>
              <w:jc w:val="center"/>
              <w:rPr>
                <w:rFonts w:cs="Times New Roman"/>
                <w:szCs w:val="24"/>
              </w:rPr>
            </w:pPr>
            <w:r>
              <w:rPr>
                <w:rFonts w:cs="Times New Roman"/>
                <w:szCs w:val="24"/>
              </w:rPr>
              <w:t>(8-10) Б</w:t>
            </w:r>
            <w:r w:rsidRPr="004A361D">
              <w:rPr>
                <w:rFonts w:cs="Times New Roman"/>
                <w:szCs w:val="24"/>
              </w:rPr>
              <w:t xml:space="preserve"> </w:t>
            </w:r>
          </w:p>
        </w:tc>
      </w:tr>
    </w:tbl>
    <w:p w14:paraId="25AC3D35" w14:textId="77777777" w:rsidR="004A361D" w:rsidRDefault="004A361D" w:rsidP="00B14592">
      <w:pPr>
        <w:jc w:val="right"/>
      </w:pPr>
    </w:p>
    <w:p w14:paraId="5BB4F25E" w14:textId="77777777" w:rsidR="00416B51" w:rsidRDefault="00416B51" w:rsidP="00B14592">
      <w:pPr>
        <w:ind w:firstLine="709"/>
        <w:jc w:val="right"/>
        <w:rPr>
          <w:rFonts w:eastAsia="Times New Roman" w:cs="Times New Roman"/>
          <w:szCs w:val="24"/>
          <w:lang w:eastAsia="ru-RU"/>
        </w:rPr>
      </w:pPr>
    </w:p>
    <w:p w14:paraId="47C2F15D" w14:textId="77777777" w:rsidR="00B14592" w:rsidRDefault="00B14592" w:rsidP="00B14592">
      <w:pPr>
        <w:ind w:firstLine="709"/>
        <w:jc w:val="right"/>
        <w:rPr>
          <w:rFonts w:eastAsia="Times New Roman" w:cs="Times New Roman"/>
          <w:szCs w:val="24"/>
          <w:lang w:eastAsia="ru-RU"/>
        </w:rPr>
      </w:pPr>
    </w:p>
    <w:p w14:paraId="1CB2683C" w14:textId="77777777" w:rsidR="00B14592" w:rsidRDefault="00B14592" w:rsidP="00B14592">
      <w:pPr>
        <w:ind w:firstLine="709"/>
        <w:jc w:val="right"/>
        <w:rPr>
          <w:rFonts w:eastAsia="Times New Roman" w:cs="Times New Roman"/>
          <w:szCs w:val="24"/>
          <w:lang w:eastAsia="ru-RU"/>
        </w:rPr>
      </w:pPr>
    </w:p>
    <w:p w14:paraId="03558B69" w14:textId="77777777" w:rsidR="00B14592" w:rsidRPr="00B14592" w:rsidRDefault="00B14592" w:rsidP="00B14592">
      <w:pPr>
        <w:ind w:firstLine="709"/>
        <w:jc w:val="right"/>
        <w:rPr>
          <w:rFonts w:eastAsia="Times New Roman" w:cs="Times New Roman"/>
          <w:szCs w:val="24"/>
          <w:lang w:eastAsia="ru-RU"/>
        </w:rPr>
      </w:pPr>
    </w:p>
    <w:p w14:paraId="03D1E4CF" w14:textId="4D254BBF" w:rsidR="00416B51" w:rsidRPr="00B14592" w:rsidRDefault="00317E93" w:rsidP="00B14592">
      <w:pPr>
        <w:ind w:firstLine="709"/>
        <w:jc w:val="right"/>
        <w:rPr>
          <w:rFonts w:eastAsia="Times New Roman" w:cs="Times New Roman"/>
          <w:szCs w:val="24"/>
          <w:lang w:eastAsia="ru-RU"/>
        </w:rPr>
      </w:pPr>
      <w:r w:rsidRPr="00B14592">
        <w:rPr>
          <w:rFonts w:eastAsia="Times New Roman" w:cs="Times New Roman"/>
          <w:szCs w:val="24"/>
          <w:lang w:eastAsia="ru-RU"/>
        </w:rPr>
        <w:lastRenderedPageBreak/>
        <w:t>п</w:t>
      </w:r>
      <w:r w:rsidR="00416B51" w:rsidRPr="00B14592">
        <w:rPr>
          <w:rFonts w:eastAsia="Times New Roman" w:cs="Times New Roman"/>
          <w:szCs w:val="24"/>
          <w:lang w:eastAsia="ru-RU"/>
        </w:rPr>
        <w:t xml:space="preserve">родолжение таблицы </w:t>
      </w:r>
      <w:r w:rsidR="00955B13">
        <w:rPr>
          <w:rFonts w:eastAsia="Times New Roman" w:cs="Times New Roman"/>
          <w:szCs w:val="24"/>
          <w:lang w:eastAsia="ru-RU"/>
        </w:rPr>
        <w:t>1</w:t>
      </w:r>
      <w:r w:rsidR="00D351A3">
        <w:rPr>
          <w:rFonts w:eastAsia="Times New Roman" w:cs="Times New Roman"/>
          <w:szCs w:val="24"/>
          <w:lang w:eastAsia="ru-RU"/>
        </w:rPr>
        <w:t>4</w:t>
      </w:r>
    </w:p>
    <w:p w14:paraId="26438C61" w14:textId="77777777" w:rsidR="004A361D" w:rsidRDefault="004A361D" w:rsidP="00B14592">
      <w:pPr>
        <w:jc w:val="center"/>
        <w:rPr>
          <w:rFonts w:cs="Times New Roman"/>
          <w:b/>
          <w:szCs w:val="24"/>
        </w:rPr>
      </w:pPr>
      <w:r w:rsidRPr="004A361D">
        <w:rPr>
          <w:rFonts w:cs="Times New Roman"/>
          <w:b/>
          <w:szCs w:val="24"/>
        </w:rPr>
        <w:t xml:space="preserve">Нормативы режима рубок ухода за лесом в осиновых </w:t>
      </w:r>
      <w:r w:rsidR="00B14592" w:rsidRPr="004A361D">
        <w:rPr>
          <w:rFonts w:cs="Times New Roman"/>
          <w:b/>
          <w:szCs w:val="24"/>
        </w:rPr>
        <w:t>насаждениях Средне</w:t>
      </w:r>
      <w:r w:rsidRPr="004A361D">
        <w:rPr>
          <w:rFonts w:cs="Times New Roman"/>
          <w:b/>
          <w:szCs w:val="24"/>
        </w:rPr>
        <w:t>-Уральского таежного района Российской Федерации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993"/>
        <w:gridCol w:w="1134"/>
        <w:gridCol w:w="1275"/>
        <w:gridCol w:w="1418"/>
        <w:gridCol w:w="1642"/>
        <w:gridCol w:w="1124"/>
      </w:tblGrid>
      <w:tr w:rsidR="00B14592" w:rsidRPr="0018417A" w14:paraId="76E99E08" w14:textId="77777777" w:rsidTr="00B81685">
        <w:trPr>
          <w:trHeight w:val="309"/>
        </w:trPr>
        <w:tc>
          <w:tcPr>
            <w:tcW w:w="2376" w:type="dxa"/>
            <w:vMerge w:val="restart"/>
          </w:tcPr>
          <w:p w14:paraId="086D1B0A" w14:textId="77777777" w:rsidR="00B14592" w:rsidRDefault="00B14592" w:rsidP="00B14592">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 xml:space="preserve">Состав лесных насаждений </w:t>
            </w:r>
          </w:p>
          <w:p w14:paraId="5CB31224" w14:textId="77777777" w:rsidR="00B14592" w:rsidRPr="001B3E4D" w:rsidRDefault="00B14592" w:rsidP="00B14592">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до рубки</w:t>
            </w:r>
          </w:p>
        </w:tc>
        <w:tc>
          <w:tcPr>
            <w:tcW w:w="993" w:type="dxa"/>
            <w:vMerge w:val="restart"/>
          </w:tcPr>
          <w:p w14:paraId="5CCBE22B" w14:textId="77777777" w:rsidR="00B14592" w:rsidRPr="001B3E4D" w:rsidRDefault="00B14592" w:rsidP="00B14592">
            <w:pPr>
              <w:pStyle w:val="ConsPlusNormal"/>
              <w:widowControl/>
              <w:ind w:firstLine="0"/>
              <w:jc w:val="center"/>
              <w:rPr>
                <w:rFonts w:ascii="Times New Roman" w:hAnsi="Times New Roman" w:cs="Times New Roman"/>
                <w:sz w:val="24"/>
                <w:szCs w:val="24"/>
              </w:rPr>
            </w:pPr>
            <w:r w:rsidRPr="001B3E4D">
              <w:rPr>
                <w:rFonts w:ascii="Times New Roman" w:hAnsi="Times New Roman" w:cs="Times New Roman"/>
                <w:sz w:val="24"/>
                <w:szCs w:val="24"/>
              </w:rPr>
              <w:t>Класс бон</w:t>
            </w:r>
            <w:r w:rsidRPr="001B3E4D">
              <w:rPr>
                <w:rFonts w:ascii="Times New Roman" w:hAnsi="Times New Roman" w:cs="Times New Roman"/>
                <w:sz w:val="24"/>
                <w:szCs w:val="24"/>
              </w:rPr>
              <w:t>и</w:t>
            </w:r>
            <w:r w:rsidRPr="001B3E4D">
              <w:rPr>
                <w:rFonts w:ascii="Times New Roman" w:hAnsi="Times New Roman" w:cs="Times New Roman"/>
                <w:sz w:val="24"/>
                <w:szCs w:val="24"/>
              </w:rPr>
              <w:t>тета</w:t>
            </w:r>
          </w:p>
        </w:tc>
        <w:tc>
          <w:tcPr>
            <w:tcW w:w="2409" w:type="dxa"/>
            <w:gridSpan w:val="2"/>
          </w:tcPr>
          <w:p w14:paraId="14B06577"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 xml:space="preserve">Прореживание </w:t>
            </w:r>
          </w:p>
        </w:tc>
        <w:tc>
          <w:tcPr>
            <w:tcW w:w="3060" w:type="dxa"/>
            <w:gridSpan w:val="2"/>
          </w:tcPr>
          <w:p w14:paraId="4E31318A"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Проходные рубки</w:t>
            </w:r>
          </w:p>
        </w:tc>
        <w:tc>
          <w:tcPr>
            <w:tcW w:w="1124" w:type="dxa"/>
            <w:vMerge w:val="restart"/>
          </w:tcPr>
          <w:p w14:paraId="50465486"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 xml:space="preserve">Целевой состав к возрасту рубки </w:t>
            </w:r>
          </w:p>
          <w:p w14:paraId="352566E8"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(спел</w:t>
            </w:r>
            <w:r w:rsidRPr="001B3E4D">
              <w:rPr>
                <w:rFonts w:eastAsia="Times New Roman" w:cs="Times New Roman"/>
                <w:szCs w:val="24"/>
                <w:lang w:eastAsia="ru-RU"/>
              </w:rPr>
              <w:t>о</w:t>
            </w:r>
            <w:r w:rsidRPr="001B3E4D">
              <w:rPr>
                <w:rFonts w:eastAsia="Times New Roman" w:cs="Times New Roman"/>
                <w:szCs w:val="24"/>
                <w:lang w:eastAsia="ru-RU"/>
              </w:rPr>
              <w:t xml:space="preserve">сти) </w:t>
            </w:r>
          </w:p>
        </w:tc>
      </w:tr>
      <w:tr w:rsidR="00B14592" w:rsidRPr="0018417A" w14:paraId="52582D38" w14:textId="77777777" w:rsidTr="004A361D">
        <w:trPr>
          <w:trHeight w:val="405"/>
        </w:trPr>
        <w:tc>
          <w:tcPr>
            <w:tcW w:w="2376" w:type="dxa"/>
            <w:vMerge/>
          </w:tcPr>
          <w:p w14:paraId="7B608B3E" w14:textId="77777777" w:rsidR="00B14592" w:rsidRPr="004A361D" w:rsidRDefault="00B14592" w:rsidP="00B14592">
            <w:pPr>
              <w:pStyle w:val="ConsPlusNormal"/>
              <w:jc w:val="center"/>
              <w:rPr>
                <w:rFonts w:ascii="Times New Roman" w:hAnsi="Times New Roman" w:cs="Times New Roman"/>
                <w:sz w:val="24"/>
                <w:szCs w:val="24"/>
              </w:rPr>
            </w:pPr>
          </w:p>
        </w:tc>
        <w:tc>
          <w:tcPr>
            <w:tcW w:w="993" w:type="dxa"/>
            <w:vMerge/>
          </w:tcPr>
          <w:p w14:paraId="41CAD0EB" w14:textId="77777777" w:rsidR="00B14592" w:rsidRPr="004A361D" w:rsidRDefault="00B14592" w:rsidP="00B14592">
            <w:pPr>
              <w:ind w:left="-57" w:right="-57"/>
              <w:jc w:val="center"/>
              <w:rPr>
                <w:rFonts w:cs="Times New Roman"/>
                <w:szCs w:val="24"/>
              </w:rPr>
            </w:pPr>
          </w:p>
        </w:tc>
        <w:tc>
          <w:tcPr>
            <w:tcW w:w="1134" w:type="dxa"/>
          </w:tcPr>
          <w:p w14:paraId="1CBDA9E7"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мин</w:t>
            </w:r>
            <w:r w:rsidRPr="001B3E4D">
              <w:rPr>
                <w:rFonts w:eastAsia="Times New Roman" w:cs="Times New Roman"/>
                <w:szCs w:val="24"/>
                <w:lang w:eastAsia="ru-RU"/>
              </w:rPr>
              <w:t>и</w:t>
            </w:r>
            <w:r w:rsidRPr="001B3E4D">
              <w:rPr>
                <w:rFonts w:eastAsia="Times New Roman" w:cs="Times New Roman"/>
                <w:szCs w:val="24"/>
                <w:lang w:eastAsia="ru-RU"/>
              </w:rPr>
              <w:t>мальная, сомкн</w:t>
            </w:r>
            <w:r w:rsidRPr="001B3E4D">
              <w:rPr>
                <w:rFonts w:eastAsia="Times New Roman" w:cs="Times New Roman"/>
                <w:szCs w:val="24"/>
                <w:lang w:eastAsia="ru-RU"/>
              </w:rPr>
              <w:t>у</w:t>
            </w:r>
            <w:r w:rsidRPr="001B3E4D">
              <w:rPr>
                <w:rFonts w:eastAsia="Times New Roman" w:cs="Times New Roman"/>
                <w:szCs w:val="24"/>
                <w:lang w:eastAsia="ru-RU"/>
              </w:rPr>
              <w:t>тость крон до ухода</w:t>
            </w:r>
          </w:p>
        </w:tc>
        <w:tc>
          <w:tcPr>
            <w:tcW w:w="1275" w:type="dxa"/>
          </w:tcPr>
          <w:p w14:paraId="332BD74A"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инте</w:t>
            </w:r>
            <w:r w:rsidRPr="001B3E4D">
              <w:rPr>
                <w:rFonts w:eastAsia="Times New Roman" w:cs="Times New Roman"/>
                <w:szCs w:val="24"/>
                <w:lang w:eastAsia="ru-RU"/>
              </w:rPr>
              <w:t>н</w:t>
            </w:r>
            <w:r w:rsidRPr="001B3E4D">
              <w:rPr>
                <w:rFonts w:eastAsia="Times New Roman" w:cs="Times New Roman"/>
                <w:szCs w:val="24"/>
                <w:lang w:eastAsia="ru-RU"/>
              </w:rPr>
              <w:t xml:space="preserve">сивность рубки, % по запасу </w:t>
            </w:r>
          </w:p>
        </w:tc>
        <w:tc>
          <w:tcPr>
            <w:tcW w:w="1418" w:type="dxa"/>
          </w:tcPr>
          <w:p w14:paraId="33EEF997"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минимал</w:t>
            </w:r>
            <w:r w:rsidRPr="001B3E4D">
              <w:rPr>
                <w:rFonts w:eastAsia="Times New Roman" w:cs="Times New Roman"/>
                <w:szCs w:val="24"/>
                <w:lang w:eastAsia="ru-RU"/>
              </w:rPr>
              <w:t>ь</w:t>
            </w:r>
            <w:r w:rsidRPr="001B3E4D">
              <w:rPr>
                <w:rFonts w:eastAsia="Times New Roman" w:cs="Times New Roman"/>
                <w:szCs w:val="24"/>
                <w:lang w:eastAsia="ru-RU"/>
              </w:rPr>
              <w:t>ная, с</w:t>
            </w:r>
            <w:r w:rsidRPr="001B3E4D">
              <w:rPr>
                <w:rFonts w:eastAsia="Times New Roman" w:cs="Times New Roman"/>
                <w:szCs w:val="24"/>
                <w:lang w:eastAsia="ru-RU"/>
              </w:rPr>
              <w:t>о</w:t>
            </w:r>
            <w:r w:rsidRPr="001B3E4D">
              <w:rPr>
                <w:rFonts w:eastAsia="Times New Roman" w:cs="Times New Roman"/>
                <w:szCs w:val="24"/>
                <w:lang w:eastAsia="ru-RU"/>
              </w:rPr>
              <w:t>мкнутость крон до ухода</w:t>
            </w:r>
          </w:p>
        </w:tc>
        <w:tc>
          <w:tcPr>
            <w:tcW w:w="1642" w:type="dxa"/>
          </w:tcPr>
          <w:p w14:paraId="71E9E92C"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интенси</w:t>
            </w:r>
            <w:r w:rsidRPr="001B3E4D">
              <w:rPr>
                <w:rFonts w:eastAsia="Times New Roman" w:cs="Times New Roman"/>
                <w:szCs w:val="24"/>
                <w:lang w:eastAsia="ru-RU"/>
              </w:rPr>
              <w:t>в</w:t>
            </w:r>
            <w:r w:rsidRPr="001B3E4D">
              <w:rPr>
                <w:rFonts w:eastAsia="Times New Roman" w:cs="Times New Roman"/>
                <w:szCs w:val="24"/>
                <w:lang w:eastAsia="ru-RU"/>
              </w:rPr>
              <w:t xml:space="preserve">ность рубки, % по запасу </w:t>
            </w:r>
          </w:p>
        </w:tc>
        <w:tc>
          <w:tcPr>
            <w:tcW w:w="1124" w:type="dxa"/>
            <w:vMerge/>
          </w:tcPr>
          <w:p w14:paraId="35A33C97" w14:textId="77777777" w:rsidR="00B14592" w:rsidRPr="004A361D" w:rsidRDefault="00B14592" w:rsidP="00B14592">
            <w:pPr>
              <w:pStyle w:val="ConsPlusNormal"/>
              <w:widowControl/>
              <w:ind w:left="-57" w:right="-57" w:firstLine="0"/>
              <w:jc w:val="center"/>
              <w:rPr>
                <w:rFonts w:ascii="Times New Roman" w:hAnsi="Times New Roman" w:cs="Times New Roman"/>
                <w:sz w:val="24"/>
                <w:szCs w:val="24"/>
              </w:rPr>
            </w:pPr>
          </w:p>
        </w:tc>
      </w:tr>
      <w:tr w:rsidR="00B14592" w:rsidRPr="0018417A" w14:paraId="56430AE3" w14:textId="77777777" w:rsidTr="00416B51">
        <w:trPr>
          <w:trHeight w:val="585"/>
        </w:trPr>
        <w:tc>
          <w:tcPr>
            <w:tcW w:w="2376" w:type="dxa"/>
            <w:vMerge/>
          </w:tcPr>
          <w:p w14:paraId="1BCB984F" w14:textId="77777777" w:rsidR="00B14592" w:rsidRPr="004A361D" w:rsidRDefault="00B14592" w:rsidP="00B14592">
            <w:pPr>
              <w:pStyle w:val="ConsPlusNormal"/>
              <w:jc w:val="center"/>
              <w:rPr>
                <w:rFonts w:ascii="Times New Roman" w:hAnsi="Times New Roman" w:cs="Times New Roman"/>
                <w:sz w:val="24"/>
                <w:szCs w:val="24"/>
              </w:rPr>
            </w:pPr>
          </w:p>
        </w:tc>
        <w:tc>
          <w:tcPr>
            <w:tcW w:w="993" w:type="dxa"/>
            <w:vMerge/>
          </w:tcPr>
          <w:p w14:paraId="6C9ED5CE" w14:textId="77777777" w:rsidR="00B14592" w:rsidRPr="004A361D" w:rsidRDefault="00B14592" w:rsidP="00B14592">
            <w:pPr>
              <w:ind w:left="-57" w:right="-57"/>
              <w:jc w:val="center"/>
              <w:rPr>
                <w:rFonts w:cs="Times New Roman"/>
                <w:szCs w:val="24"/>
              </w:rPr>
            </w:pPr>
          </w:p>
        </w:tc>
        <w:tc>
          <w:tcPr>
            <w:tcW w:w="1134" w:type="dxa"/>
          </w:tcPr>
          <w:p w14:paraId="247D2823"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после ухода</w:t>
            </w:r>
          </w:p>
        </w:tc>
        <w:tc>
          <w:tcPr>
            <w:tcW w:w="1275" w:type="dxa"/>
          </w:tcPr>
          <w:p w14:paraId="70799A8F"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повтор</w:t>
            </w:r>
            <w:r w:rsidRPr="001B3E4D">
              <w:rPr>
                <w:rFonts w:eastAsia="Times New Roman" w:cs="Times New Roman"/>
                <w:szCs w:val="24"/>
                <w:lang w:eastAsia="ru-RU"/>
              </w:rPr>
              <w:t>я</w:t>
            </w:r>
            <w:r w:rsidRPr="001B3E4D">
              <w:rPr>
                <w:rFonts w:eastAsia="Times New Roman" w:cs="Times New Roman"/>
                <w:szCs w:val="24"/>
                <w:lang w:eastAsia="ru-RU"/>
              </w:rPr>
              <w:t>емость (лет)</w:t>
            </w:r>
          </w:p>
        </w:tc>
        <w:tc>
          <w:tcPr>
            <w:tcW w:w="1418" w:type="dxa"/>
          </w:tcPr>
          <w:p w14:paraId="042B439C"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после ух</w:t>
            </w:r>
            <w:r w:rsidRPr="001B3E4D">
              <w:rPr>
                <w:rFonts w:eastAsia="Times New Roman" w:cs="Times New Roman"/>
                <w:szCs w:val="24"/>
                <w:lang w:eastAsia="ru-RU"/>
              </w:rPr>
              <w:t>о</w:t>
            </w:r>
            <w:r w:rsidRPr="001B3E4D">
              <w:rPr>
                <w:rFonts w:eastAsia="Times New Roman" w:cs="Times New Roman"/>
                <w:szCs w:val="24"/>
                <w:lang w:eastAsia="ru-RU"/>
              </w:rPr>
              <w:t>да</w:t>
            </w:r>
          </w:p>
        </w:tc>
        <w:tc>
          <w:tcPr>
            <w:tcW w:w="1642" w:type="dxa"/>
          </w:tcPr>
          <w:p w14:paraId="0ACD5B44" w14:textId="77777777" w:rsidR="00B14592" w:rsidRPr="004A361D" w:rsidRDefault="00B14592" w:rsidP="00B14592">
            <w:pPr>
              <w:jc w:val="center"/>
              <w:rPr>
                <w:rFonts w:cs="Times New Roman"/>
                <w:szCs w:val="24"/>
              </w:rPr>
            </w:pPr>
            <w:r w:rsidRPr="001B3E4D">
              <w:rPr>
                <w:rFonts w:eastAsia="Times New Roman" w:cs="Times New Roman"/>
                <w:szCs w:val="24"/>
                <w:lang w:eastAsia="ru-RU"/>
              </w:rPr>
              <w:t>повторя</w:t>
            </w:r>
            <w:r w:rsidRPr="001B3E4D">
              <w:rPr>
                <w:rFonts w:eastAsia="Times New Roman" w:cs="Times New Roman"/>
                <w:szCs w:val="24"/>
                <w:lang w:eastAsia="ru-RU"/>
              </w:rPr>
              <w:t>е</w:t>
            </w:r>
            <w:r w:rsidRPr="001B3E4D">
              <w:rPr>
                <w:rFonts w:eastAsia="Times New Roman" w:cs="Times New Roman"/>
                <w:szCs w:val="24"/>
                <w:lang w:eastAsia="ru-RU"/>
              </w:rPr>
              <w:t>мость (лет)</w:t>
            </w:r>
          </w:p>
        </w:tc>
        <w:tc>
          <w:tcPr>
            <w:tcW w:w="1124" w:type="dxa"/>
            <w:vMerge/>
          </w:tcPr>
          <w:p w14:paraId="0332FDE6" w14:textId="77777777" w:rsidR="00B14592" w:rsidRPr="004A361D" w:rsidRDefault="00B14592" w:rsidP="00B14592">
            <w:pPr>
              <w:pStyle w:val="ConsPlusNormal"/>
              <w:widowControl/>
              <w:ind w:left="-57" w:right="-57" w:firstLine="0"/>
              <w:jc w:val="center"/>
              <w:rPr>
                <w:rFonts w:ascii="Times New Roman" w:hAnsi="Times New Roman" w:cs="Times New Roman"/>
                <w:sz w:val="24"/>
                <w:szCs w:val="24"/>
              </w:rPr>
            </w:pPr>
          </w:p>
        </w:tc>
      </w:tr>
      <w:tr w:rsidR="00B14592" w:rsidRPr="0018417A" w14:paraId="3386098A" w14:textId="77777777" w:rsidTr="00085EF0">
        <w:trPr>
          <w:trHeight w:val="240"/>
        </w:trPr>
        <w:tc>
          <w:tcPr>
            <w:tcW w:w="2376" w:type="dxa"/>
          </w:tcPr>
          <w:p w14:paraId="6505985B"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1</w:t>
            </w:r>
          </w:p>
        </w:tc>
        <w:tc>
          <w:tcPr>
            <w:tcW w:w="993" w:type="dxa"/>
          </w:tcPr>
          <w:p w14:paraId="22B2CF80"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2</w:t>
            </w:r>
          </w:p>
        </w:tc>
        <w:tc>
          <w:tcPr>
            <w:tcW w:w="1134" w:type="dxa"/>
          </w:tcPr>
          <w:p w14:paraId="40CF1F51"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3</w:t>
            </w:r>
          </w:p>
        </w:tc>
        <w:tc>
          <w:tcPr>
            <w:tcW w:w="1275" w:type="dxa"/>
          </w:tcPr>
          <w:p w14:paraId="64F13AA5"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4</w:t>
            </w:r>
          </w:p>
        </w:tc>
        <w:tc>
          <w:tcPr>
            <w:tcW w:w="1418" w:type="dxa"/>
          </w:tcPr>
          <w:p w14:paraId="1563AC14"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5</w:t>
            </w:r>
          </w:p>
        </w:tc>
        <w:tc>
          <w:tcPr>
            <w:tcW w:w="1642" w:type="dxa"/>
          </w:tcPr>
          <w:p w14:paraId="2BCD3077"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6</w:t>
            </w:r>
          </w:p>
        </w:tc>
        <w:tc>
          <w:tcPr>
            <w:tcW w:w="1124" w:type="dxa"/>
          </w:tcPr>
          <w:p w14:paraId="79C91DB8" w14:textId="77777777" w:rsidR="00B14592" w:rsidRPr="001B3E4D" w:rsidRDefault="00B14592" w:rsidP="00B14592">
            <w:pPr>
              <w:jc w:val="center"/>
              <w:rPr>
                <w:rFonts w:eastAsia="Times New Roman" w:cs="Times New Roman"/>
                <w:szCs w:val="24"/>
                <w:lang w:eastAsia="ru-RU"/>
              </w:rPr>
            </w:pPr>
            <w:r w:rsidRPr="001B3E4D">
              <w:rPr>
                <w:rFonts w:eastAsia="Times New Roman" w:cs="Times New Roman"/>
                <w:szCs w:val="24"/>
                <w:lang w:eastAsia="ru-RU"/>
              </w:rPr>
              <w:t>7</w:t>
            </w:r>
          </w:p>
        </w:tc>
      </w:tr>
      <w:tr w:rsidR="00B14592" w:rsidRPr="0018417A" w14:paraId="33D94F3E" w14:textId="77777777" w:rsidTr="004C6592">
        <w:trPr>
          <w:trHeight w:val="525"/>
        </w:trPr>
        <w:tc>
          <w:tcPr>
            <w:tcW w:w="2376" w:type="dxa"/>
          </w:tcPr>
          <w:p w14:paraId="3828C9FA" w14:textId="77777777" w:rsidR="00B14592" w:rsidRPr="004A361D" w:rsidRDefault="00B14592" w:rsidP="00B14592">
            <w:pPr>
              <w:rPr>
                <w:rFonts w:cs="Times New Roman"/>
                <w:szCs w:val="24"/>
              </w:rPr>
            </w:pPr>
            <w:r w:rsidRPr="004A361D">
              <w:rPr>
                <w:rFonts w:cs="Times New Roman"/>
                <w:szCs w:val="24"/>
              </w:rPr>
              <w:t xml:space="preserve">1. </w:t>
            </w:r>
            <w:proofErr w:type="gramStart"/>
            <w:r w:rsidRPr="004A361D">
              <w:rPr>
                <w:rFonts w:cs="Times New Roman"/>
                <w:szCs w:val="24"/>
              </w:rPr>
              <w:t>Чистые</w:t>
            </w:r>
            <w:proofErr w:type="gramEnd"/>
            <w:r w:rsidRPr="004A361D">
              <w:rPr>
                <w:rFonts w:cs="Times New Roman"/>
                <w:szCs w:val="24"/>
              </w:rPr>
              <w:t xml:space="preserve"> и с пр</w:t>
            </w:r>
            <w:r w:rsidRPr="004A361D">
              <w:rPr>
                <w:rFonts w:cs="Times New Roman"/>
                <w:szCs w:val="24"/>
              </w:rPr>
              <w:t>и</w:t>
            </w:r>
            <w:r w:rsidRPr="004A361D">
              <w:rPr>
                <w:rFonts w:cs="Times New Roman"/>
                <w:szCs w:val="24"/>
              </w:rPr>
              <w:t>месью других лис</w:t>
            </w:r>
            <w:r w:rsidRPr="004A361D">
              <w:rPr>
                <w:rFonts w:cs="Times New Roman"/>
                <w:szCs w:val="24"/>
              </w:rPr>
              <w:t>т</w:t>
            </w:r>
            <w:r w:rsidRPr="004A361D">
              <w:rPr>
                <w:rFonts w:cs="Times New Roman"/>
                <w:szCs w:val="24"/>
              </w:rPr>
              <w:t xml:space="preserve">венных пород </w:t>
            </w:r>
          </w:p>
        </w:tc>
        <w:tc>
          <w:tcPr>
            <w:tcW w:w="993" w:type="dxa"/>
          </w:tcPr>
          <w:p w14:paraId="0FD9434E" w14:textId="77777777" w:rsidR="00B14592" w:rsidRPr="004A361D" w:rsidRDefault="00B14592" w:rsidP="00B14592">
            <w:pPr>
              <w:jc w:val="center"/>
              <w:rPr>
                <w:rFonts w:cs="Times New Roman"/>
                <w:szCs w:val="24"/>
                <w:lang w:val="en-US"/>
              </w:rPr>
            </w:pPr>
            <w:r w:rsidRPr="004A361D">
              <w:rPr>
                <w:rFonts w:cs="Times New Roman"/>
                <w:szCs w:val="24"/>
                <w:lang w:val="en-US"/>
              </w:rPr>
              <w:t>I-II</w:t>
            </w:r>
          </w:p>
        </w:tc>
        <w:tc>
          <w:tcPr>
            <w:tcW w:w="1134" w:type="dxa"/>
          </w:tcPr>
          <w:p w14:paraId="1CF7C5C1" w14:textId="77777777" w:rsidR="00B14592" w:rsidRPr="004A361D" w:rsidRDefault="00B14592" w:rsidP="00B14592">
            <w:pPr>
              <w:jc w:val="center"/>
              <w:rPr>
                <w:rFonts w:cs="Times New Roman"/>
                <w:szCs w:val="24"/>
              </w:rPr>
            </w:pPr>
            <w:r w:rsidRPr="004A361D">
              <w:rPr>
                <w:rFonts w:cs="Times New Roman"/>
                <w:szCs w:val="24"/>
              </w:rPr>
              <w:t>0,8</w:t>
            </w:r>
          </w:p>
          <w:p w14:paraId="686A3C5A" w14:textId="77777777" w:rsidR="00B14592" w:rsidRPr="004A361D" w:rsidRDefault="00B14592" w:rsidP="00B14592">
            <w:pPr>
              <w:jc w:val="center"/>
              <w:rPr>
                <w:rFonts w:cs="Times New Roman"/>
                <w:szCs w:val="24"/>
              </w:rPr>
            </w:pPr>
            <w:r w:rsidRPr="004A361D">
              <w:rPr>
                <w:rFonts w:cs="Times New Roman"/>
                <w:szCs w:val="24"/>
              </w:rPr>
              <w:t>0,7</w:t>
            </w:r>
          </w:p>
        </w:tc>
        <w:tc>
          <w:tcPr>
            <w:tcW w:w="1275" w:type="dxa"/>
          </w:tcPr>
          <w:p w14:paraId="4E9A2E39" w14:textId="77777777" w:rsidR="00B14592" w:rsidRPr="004A361D" w:rsidRDefault="00B14592" w:rsidP="00B14592">
            <w:pPr>
              <w:jc w:val="center"/>
              <w:rPr>
                <w:rFonts w:cs="Times New Roman"/>
                <w:szCs w:val="24"/>
                <w:u w:val="single"/>
              </w:rPr>
            </w:pPr>
            <w:r w:rsidRPr="004A361D">
              <w:rPr>
                <w:rFonts w:cs="Times New Roman"/>
                <w:szCs w:val="24"/>
                <w:u w:val="single"/>
              </w:rPr>
              <w:t>15-20</w:t>
            </w:r>
          </w:p>
          <w:p w14:paraId="0BEC1F45" w14:textId="77777777" w:rsidR="00B14592" w:rsidRPr="004A361D" w:rsidRDefault="00B14592" w:rsidP="00B14592">
            <w:pPr>
              <w:jc w:val="center"/>
              <w:rPr>
                <w:rFonts w:cs="Times New Roman"/>
                <w:szCs w:val="24"/>
              </w:rPr>
            </w:pPr>
            <w:r w:rsidRPr="004A361D">
              <w:rPr>
                <w:rFonts w:cs="Times New Roman"/>
                <w:szCs w:val="24"/>
              </w:rPr>
              <w:t>8-12</w:t>
            </w:r>
          </w:p>
        </w:tc>
        <w:tc>
          <w:tcPr>
            <w:tcW w:w="1418" w:type="dxa"/>
          </w:tcPr>
          <w:p w14:paraId="7C785661" w14:textId="77777777" w:rsidR="00B14592" w:rsidRPr="004A361D" w:rsidRDefault="00B14592" w:rsidP="00B14592">
            <w:pPr>
              <w:jc w:val="center"/>
              <w:rPr>
                <w:rFonts w:cs="Times New Roman"/>
                <w:szCs w:val="24"/>
              </w:rPr>
            </w:pPr>
            <w:r w:rsidRPr="004A361D">
              <w:rPr>
                <w:rFonts w:cs="Times New Roman"/>
                <w:szCs w:val="24"/>
              </w:rPr>
              <w:t>-</w:t>
            </w:r>
          </w:p>
        </w:tc>
        <w:tc>
          <w:tcPr>
            <w:tcW w:w="1642" w:type="dxa"/>
          </w:tcPr>
          <w:p w14:paraId="2F96CFE9" w14:textId="77777777" w:rsidR="00B14592" w:rsidRPr="004A361D" w:rsidRDefault="00B14592" w:rsidP="00B14592">
            <w:pPr>
              <w:jc w:val="center"/>
              <w:rPr>
                <w:rFonts w:cs="Times New Roman"/>
                <w:szCs w:val="24"/>
              </w:rPr>
            </w:pPr>
            <w:r w:rsidRPr="004A361D">
              <w:rPr>
                <w:rFonts w:cs="Times New Roman"/>
                <w:szCs w:val="24"/>
              </w:rPr>
              <w:t>-</w:t>
            </w:r>
          </w:p>
        </w:tc>
        <w:tc>
          <w:tcPr>
            <w:tcW w:w="1124" w:type="dxa"/>
          </w:tcPr>
          <w:p w14:paraId="47B2DD1C" w14:textId="77777777" w:rsidR="00B14592" w:rsidRPr="004A361D" w:rsidRDefault="00B14592" w:rsidP="00B14592">
            <w:pPr>
              <w:jc w:val="center"/>
              <w:rPr>
                <w:rFonts w:cs="Times New Roman"/>
                <w:szCs w:val="24"/>
              </w:rPr>
            </w:pPr>
            <w:r w:rsidRPr="004A361D">
              <w:rPr>
                <w:rFonts w:cs="Times New Roman"/>
                <w:szCs w:val="24"/>
              </w:rPr>
              <w:t xml:space="preserve">(8-10) Ос </w:t>
            </w:r>
          </w:p>
        </w:tc>
      </w:tr>
    </w:tbl>
    <w:p w14:paraId="32C1CFB9" w14:textId="77777777" w:rsidR="00B14592" w:rsidRDefault="00B14592" w:rsidP="009E79F2">
      <w:pPr>
        <w:ind w:firstLine="709"/>
        <w:jc w:val="both"/>
        <w:rPr>
          <w:rFonts w:eastAsia="Times New Roman" w:cs="Times New Roman"/>
          <w:b/>
          <w:szCs w:val="24"/>
          <w:u w:val="single"/>
          <w:lang w:eastAsia="ru-RU"/>
        </w:rPr>
      </w:pPr>
    </w:p>
    <w:p w14:paraId="504AA9A6" w14:textId="77777777" w:rsidR="0038435F" w:rsidRDefault="009E79F2" w:rsidP="009E79F2">
      <w:pPr>
        <w:ind w:firstLine="709"/>
        <w:jc w:val="both"/>
        <w:rPr>
          <w:rFonts w:eastAsia="Times New Roman" w:cs="Times New Roman"/>
          <w:szCs w:val="24"/>
          <w:lang w:eastAsia="ru-RU"/>
        </w:rPr>
      </w:pPr>
      <w:r w:rsidRPr="006C5EE2">
        <w:rPr>
          <w:rFonts w:eastAsia="Times New Roman" w:cs="Times New Roman"/>
          <w:szCs w:val="24"/>
          <w:lang w:eastAsia="ru-RU"/>
        </w:rPr>
        <w:t>Примечание</w:t>
      </w:r>
      <w:r w:rsidR="006C5EE2" w:rsidRPr="006C5EE2">
        <w:rPr>
          <w:rFonts w:eastAsia="Times New Roman" w:cs="Times New Roman"/>
          <w:szCs w:val="24"/>
          <w:lang w:eastAsia="ru-RU"/>
        </w:rPr>
        <w:t xml:space="preserve"> - </w:t>
      </w:r>
      <w:r w:rsidR="0038435F" w:rsidRPr="0038435F">
        <w:rPr>
          <w:rFonts w:eastAsia="Times New Roman" w:cs="Times New Roman"/>
          <w:szCs w:val="24"/>
          <w:lang w:eastAsia="ru-RU"/>
        </w:rPr>
        <w:t>Исходный состав в гр</w:t>
      </w:r>
      <w:r w:rsidR="006C5EE2">
        <w:rPr>
          <w:rFonts w:eastAsia="Times New Roman" w:cs="Times New Roman"/>
          <w:szCs w:val="24"/>
          <w:lang w:eastAsia="ru-RU"/>
        </w:rPr>
        <w:t>афе</w:t>
      </w:r>
      <w:r w:rsidR="0038435F" w:rsidRPr="0038435F">
        <w:rPr>
          <w:rFonts w:eastAsia="Times New Roman" w:cs="Times New Roman"/>
          <w:szCs w:val="24"/>
          <w:lang w:eastAsia="ru-RU"/>
        </w:rPr>
        <w:t xml:space="preserve"> 1 для всех видов рубок ухода.</w:t>
      </w:r>
    </w:p>
    <w:p w14:paraId="5B5B1D0B" w14:textId="77777777" w:rsidR="009E79F2" w:rsidRPr="009E79F2" w:rsidRDefault="009E79F2" w:rsidP="009E79F2">
      <w:pPr>
        <w:ind w:firstLine="709"/>
        <w:jc w:val="both"/>
        <w:rPr>
          <w:rFonts w:eastAsia="Times New Roman" w:cs="Times New Roman"/>
          <w:szCs w:val="24"/>
          <w:lang w:eastAsia="ru-RU"/>
        </w:rPr>
      </w:pPr>
      <w:r w:rsidRPr="009E79F2">
        <w:rPr>
          <w:rFonts w:eastAsia="Times New Roman" w:cs="Times New Roman"/>
          <w:szCs w:val="24"/>
          <w:lang w:eastAsia="ru-RU"/>
        </w:rPr>
        <w:t>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w:t>
      </w:r>
      <w:r w:rsidRPr="009E79F2">
        <w:rPr>
          <w:rFonts w:eastAsia="Times New Roman" w:cs="Times New Roman"/>
          <w:szCs w:val="24"/>
          <w:lang w:eastAsia="ru-RU"/>
        </w:rPr>
        <w:t>т</w:t>
      </w:r>
      <w:r w:rsidRPr="009E79F2">
        <w:rPr>
          <w:rFonts w:eastAsia="Times New Roman" w:cs="Times New Roman"/>
          <w:szCs w:val="24"/>
          <w:lang w:eastAsia="ru-RU"/>
        </w:rPr>
        <w:t xml:space="preserve">ся. </w:t>
      </w:r>
    </w:p>
    <w:p w14:paraId="517623BC" w14:textId="77777777" w:rsidR="009E79F2" w:rsidRDefault="009E79F2" w:rsidP="009E79F2">
      <w:pPr>
        <w:ind w:firstLine="709"/>
        <w:jc w:val="both"/>
        <w:rPr>
          <w:rFonts w:eastAsia="Times New Roman" w:cs="Times New Roman"/>
          <w:szCs w:val="24"/>
          <w:lang w:eastAsia="ru-RU"/>
        </w:rPr>
      </w:pPr>
      <w:r w:rsidRPr="009E79F2">
        <w:rPr>
          <w:rFonts w:eastAsia="Times New Roman" w:cs="Times New Roman"/>
          <w:szCs w:val="24"/>
          <w:lang w:eastAsia="ru-RU"/>
        </w:rPr>
        <w:t>Превышение интенсивности может допускаться при прорубке технологических кор</w:t>
      </w:r>
      <w:r w:rsidRPr="009E79F2">
        <w:rPr>
          <w:rFonts w:eastAsia="Times New Roman" w:cs="Times New Roman"/>
          <w:szCs w:val="24"/>
          <w:lang w:eastAsia="ru-RU"/>
        </w:rPr>
        <w:t>и</w:t>
      </w:r>
      <w:r w:rsidRPr="009E79F2">
        <w:rPr>
          <w:rFonts w:eastAsia="Times New Roman" w:cs="Times New Roman"/>
          <w:szCs w:val="24"/>
          <w:lang w:eastAsia="ru-RU"/>
        </w:rPr>
        <w:t xml:space="preserve">доров (на 5-7%), а также при хорошей устойчивости </w:t>
      </w:r>
      <w:proofErr w:type="spellStart"/>
      <w:r w:rsidRPr="009E79F2">
        <w:rPr>
          <w:rFonts w:eastAsia="Times New Roman" w:cs="Times New Roman"/>
          <w:szCs w:val="24"/>
          <w:lang w:eastAsia="ru-RU"/>
        </w:rPr>
        <w:t>разреживаемых</w:t>
      </w:r>
      <w:proofErr w:type="spellEnd"/>
      <w:r w:rsidRPr="009E79F2">
        <w:rPr>
          <w:rFonts w:eastAsia="Times New Roman" w:cs="Times New Roman"/>
          <w:szCs w:val="24"/>
          <w:lang w:eastAsia="ru-RU"/>
        </w:rPr>
        <w:t xml:space="preserve"> насаждений и необход</w:t>
      </w:r>
      <w:r w:rsidRPr="009E79F2">
        <w:rPr>
          <w:rFonts w:eastAsia="Times New Roman" w:cs="Times New Roman"/>
          <w:szCs w:val="24"/>
          <w:lang w:eastAsia="ru-RU"/>
        </w:rPr>
        <w:t>и</w:t>
      </w:r>
      <w:r w:rsidRPr="009E79F2">
        <w:rPr>
          <w:rFonts w:eastAsia="Times New Roman" w:cs="Times New Roman"/>
          <w:szCs w:val="24"/>
          <w:lang w:eastAsia="ru-RU"/>
        </w:rPr>
        <w:t>мости удаления большего ко</w:t>
      </w:r>
      <w:r>
        <w:rPr>
          <w:rFonts w:eastAsia="Times New Roman" w:cs="Times New Roman"/>
          <w:szCs w:val="24"/>
          <w:lang w:eastAsia="ru-RU"/>
        </w:rPr>
        <w:t>личества нежелательных деревьев.</w:t>
      </w:r>
    </w:p>
    <w:p w14:paraId="2AD7B169" w14:textId="77777777" w:rsidR="00D351A3" w:rsidRDefault="00D351A3" w:rsidP="009E79F2">
      <w:pPr>
        <w:ind w:firstLine="709"/>
        <w:jc w:val="both"/>
        <w:rPr>
          <w:rFonts w:eastAsia="Times New Roman" w:cs="Times New Roman"/>
          <w:szCs w:val="24"/>
          <w:lang w:eastAsia="ru-RU"/>
        </w:rPr>
        <w:sectPr w:rsidR="00D351A3" w:rsidSect="00DD35B3">
          <w:pgSz w:w="11906" w:h="16838"/>
          <w:pgMar w:top="1440" w:right="1080" w:bottom="1440" w:left="1080" w:header="708" w:footer="708" w:gutter="0"/>
          <w:cols w:space="708"/>
          <w:docGrid w:linePitch="360"/>
        </w:sectPr>
      </w:pPr>
    </w:p>
    <w:p w14:paraId="3C45BCFD" w14:textId="4999113F" w:rsidR="00A7747B" w:rsidRPr="00D14E08" w:rsidRDefault="00A7747B" w:rsidP="00D068C8">
      <w:pPr>
        <w:pStyle w:val="1"/>
        <w:ind w:firstLine="709"/>
        <w:jc w:val="left"/>
        <w:rPr>
          <w:b/>
          <w:sz w:val="24"/>
        </w:rPr>
      </w:pPr>
      <w:bookmarkStart w:id="61" w:name="_Toc361236662"/>
      <w:bookmarkStart w:id="62" w:name="_Toc362421771"/>
      <w:bookmarkStart w:id="63" w:name="_Toc495928557"/>
      <w:r w:rsidRPr="00D14E08">
        <w:rPr>
          <w:b/>
          <w:sz w:val="24"/>
        </w:rPr>
        <w:lastRenderedPageBreak/>
        <w:t>2.1.3 Расчетная лесосека (ежегодный допустимый объем изъятия древесины) при всех видах рубок</w:t>
      </w:r>
      <w:bookmarkEnd w:id="61"/>
      <w:bookmarkEnd w:id="62"/>
      <w:bookmarkEnd w:id="63"/>
      <w:r w:rsidRPr="00D14E08">
        <w:rPr>
          <w:b/>
          <w:sz w:val="24"/>
        </w:rPr>
        <w:t xml:space="preserve"> </w:t>
      </w:r>
    </w:p>
    <w:p w14:paraId="5A6FF9A5" w14:textId="77777777" w:rsidR="00A7747B" w:rsidRDefault="00A7747B" w:rsidP="00A7747B">
      <w:pPr>
        <w:ind w:firstLine="709"/>
        <w:jc w:val="right"/>
        <w:rPr>
          <w:rFonts w:eastAsia="Times New Roman" w:cs="Times New Roman"/>
          <w:szCs w:val="24"/>
          <w:lang w:eastAsia="ru-RU"/>
        </w:rPr>
      </w:pPr>
    </w:p>
    <w:p w14:paraId="0E713FD8" w14:textId="68A86CEE" w:rsidR="00FE5A7D" w:rsidRDefault="00FE5A7D" w:rsidP="00FE5A7D">
      <w:pPr>
        <w:ind w:firstLine="709"/>
        <w:jc w:val="both"/>
        <w:rPr>
          <w:rFonts w:eastAsia="Times New Roman" w:cs="Times New Roman"/>
          <w:szCs w:val="24"/>
          <w:lang w:eastAsia="ru-RU"/>
        </w:rPr>
      </w:pPr>
      <w:r w:rsidRPr="00FE5A7D">
        <w:rPr>
          <w:rFonts w:eastAsia="Times New Roman" w:cs="Times New Roman"/>
          <w:szCs w:val="24"/>
          <w:lang w:eastAsia="ru-RU"/>
        </w:rPr>
        <w:t>Расчетная лесосека (ежегодный допустимый объем изъятия древесины) при всех видах рубок</w:t>
      </w:r>
      <w:r w:rsidRPr="00937378">
        <w:rPr>
          <w:rFonts w:eastAsia="Times New Roman" w:cs="Times New Roman"/>
          <w:szCs w:val="24"/>
          <w:lang w:eastAsia="ru-RU"/>
        </w:rPr>
        <w:t xml:space="preserve"> </w:t>
      </w:r>
      <w:r>
        <w:rPr>
          <w:rFonts w:eastAsia="Times New Roman" w:cs="Times New Roman"/>
          <w:szCs w:val="24"/>
          <w:lang w:eastAsia="ru-RU"/>
        </w:rPr>
        <w:t xml:space="preserve">на территории </w:t>
      </w:r>
      <w:r w:rsidR="007319E3">
        <w:rPr>
          <w:rFonts w:eastAsia="Times New Roman" w:cs="Times New Roman"/>
          <w:szCs w:val="24"/>
          <w:lang w:eastAsia="ru-RU"/>
        </w:rPr>
        <w:t>г</w:t>
      </w:r>
      <w:r w:rsidR="004569E4">
        <w:rPr>
          <w:rFonts w:eastAsia="Times New Roman" w:cs="Times New Roman"/>
          <w:szCs w:val="24"/>
          <w:lang w:eastAsia="ru-RU"/>
        </w:rPr>
        <w:t>ородских лесов города Александровска, Александровского городского поселения</w:t>
      </w:r>
      <w:r>
        <w:rPr>
          <w:rFonts w:eastAsia="Times New Roman" w:cs="Times New Roman"/>
          <w:szCs w:val="24"/>
          <w:lang w:eastAsia="ru-RU"/>
        </w:rPr>
        <w:t xml:space="preserve"> представлена в таблице </w:t>
      </w:r>
      <w:r w:rsidR="00955B13">
        <w:rPr>
          <w:rFonts w:eastAsia="Times New Roman" w:cs="Times New Roman"/>
          <w:szCs w:val="24"/>
          <w:lang w:eastAsia="ru-RU"/>
        </w:rPr>
        <w:t>1</w:t>
      </w:r>
      <w:r w:rsidR="00D351A3">
        <w:rPr>
          <w:rFonts w:eastAsia="Times New Roman" w:cs="Times New Roman"/>
          <w:szCs w:val="24"/>
          <w:lang w:eastAsia="ru-RU"/>
        </w:rPr>
        <w:t>5</w:t>
      </w:r>
      <w:r>
        <w:rPr>
          <w:rFonts w:eastAsia="Times New Roman" w:cs="Times New Roman"/>
          <w:szCs w:val="24"/>
          <w:lang w:eastAsia="ru-RU"/>
        </w:rPr>
        <w:t xml:space="preserve">. </w:t>
      </w:r>
    </w:p>
    <w:p w14:paraId="22E12427" w14:textId="77777777" w:rsidR="00FE5A7D" w:rsidRDefault="00FE5A7D" w:rsidP="00FE5A7D">
      <w:pPr>
        <w:ind w:firstLine="709"/>
        <w:jc w:val="both"/>
        <w:rPr>
          <w:rFonts w:eastAsia="Times New Roman" w:cs="Times New Roman"/>
          <w:szCs w:val="24"/>
          <w:lang w:eastAsia="ru-RU"/>
        </w:rPr>
      </w:pPr>
    </w:p>
    <w:p w14:paraId="14C91093" w14:textId="276E5237" w:rsidR="00A7747B" w:rsidRPr="00937378" w:rsidRDefault="00A7747B" w:rsidP="00A7747B">
      <w:pPr>
        <w:ind w:firstLine="709"/>
        <w:jc w:val="right"/>
        <w:rPr>
          <w:rFonts w:eastAsia="Times New Roman" w:cs="Times New Roman"/>
          <w:szCs w:val="24"/>
          <w:lang w:eastAsia="ru-RU"/>
        </w:rPr>
      </w:pPr>
      <w:r w:rsidRPr="00937378">
        <w:rPr>
          <w:rFonts w:eastAsia="Times New Roman" w:cs="Times New Roman"/>
          <w:szCs w:val="24"/>
          <w:lang w:eastAsia="ru-RU"/>
        </w:rPr>
        <w:t xml:space="preserve">Таблица </w:t>
      </w:r>
      <w:r w:rsidR="00955B13">
        <w:rPr>
          <w:rFonts w:eastAsia="Times New Roman" w:cs="Times New Roman"/>
          <w:szCs w:val="24"/>
          <w:lang w:eastAsia="ru-RU"/>
        </w:rPr>
        <w:t>1</w:t>
      </w:r>
      <w:r w:rsidR="00D351A3">
        <w:rPr>
          <w:rFonts w:eastAsia="Times New Roman" w:cs="Times New Roman"/>
          <w:szCs w:val="24"/>
          <w:lang w:eastAsia="ru-RU"/>
        </w:rPr>
        <w:t>5</w:t>
      </w:r>
    </w:p>
    <w:p w14:paraId="008DA4E2" w14:textId="77777777" w:rsidR="00A7747B" w:rsidRPr="00937378" w:rsidRDefault="00A7747B" w:rsidP="00A7747B">
      <w:pPr>
        <w:ind w:firstLine="709"/>
        <w:jc w:val="center"/>
        <w:rPr>
          <w:rFonts w:eastAsia="Times New Roman" w:cs="Times New Roman"/>
          <w:b/>
          <w:szCs w:val="24"/>
          <w:lang w:eastAsia="ru-RU"/>
        </w:rPr>
      </w:pPr>
      <w:r w:rsidRPr="00937378">
        <w:rPr>
          <w:rFonts w:eastAsia="Times New Roman" w:cs="Times New Roman"/>
          <w:b/>
          <w:szCs w:val="24"/>
          <w:lang w:eastAsia="ru-RU"/>
        </w:rPr>
        <w:t xml:space="preserve">Расчетная лесосека (ежегодный допустимый объем изъятия древесины) при всех видах рубок </w:t>
      </w:r>
    </w:p>
    <w:p w14:paraId="54FB1E88" w14:textId="77777777" w:rsidR="00A7747B" w:rsidRPr="00937378" w:rsidRDefault="00A7747B" w:rsidP="00A7747B">
      <w:pPr>
        <w:ind w:firstLine="709"/>
        <w:jc w:val="right"/>
        <w:rPr>
          <w:rFonts w:eastAsia="Times New Roman" w:cs="Times New Roman"/>
          <w:szCs w:val="24"/>
          <w:lang w:eastAsia="ru-RU"/>
        </w:rPr>
      </w:pPr>
      <w:r w:rsidRPr="00937378">
        <w:rPr>
          <w:rFonts w:eastAsia="Times New Roman" w:cs="Times New Roman"/>
          <w:szCs w:val="24"/>
          <w:lang w:eastAsia="ru-RU"/>
        </w:rPr>
        <w:t>площадь-га, запас тыс</w:t>
      </w:r>
      <w:proofErr w:type="gramStart"/>
      <w:r w:rsidRPr="00937378">
        <w:rPr>
          <w:rFonts w:eastAsia="Times New Roman" w:cs="Times New Roman"/>
          <w:szCs w:val="24"/>
          <w:lang w:eastAsia="ru-RU"/>
        </w:rPr>
        <w:t>.м</w:t>
      </w:r>
      <w:proofErr w:type="gramEnd"/>
      <w:r w:rsidRPr="00937378">
        <w:rPr>
          <w:rFonts w:eastAsia="Times New Roman" w:cs="Times New Roman"/>
          <w:szCs w:val="24"/>
          <w:vertAlign w:val="superscript"/>
          <w:lang w:eastAsia="ru-RU"/>
        </w:rPr>
        <w:t>3</w:t>
      </w:r>
      <w:r w:rsidRPr="00937378">
        <w:rPr>
          <w:rFonts w:eastAsia="Times New Roman" w:cs="Times New Roman"/>
          <w:szCs w:val="24"/>
          <w:lang w:eastAsia="ru-RU"/>
        </w:rPr>
        <w:t xml:space="preserve"> </w:t>
      </w:r>
    </w:p>
    <w:tbl>
      <w:tblPr>
        <w:tblW w:w="1495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817"/>
        <w:gridCol w:w="970"/>
        <w:gridCol w:w="743"/>
        <w:gridCol w:w="696"/>
        <w:gridCol w:w="987"/>
        <w:gridCol w:w="811"/>
        <w:gridCol w:w="896"/>
        <w:gridCol w:w="992"/>
        <w:gridCol w:w="811"/>
        <w:gridCol w:w="855"/>
        <w:gridCol w:w="1038"/>
        <w:gridCol w:w="811"/>
        <w:gridCol w:w="879"/>
        <w:gridCol w:w="992"/>
        <w:gridCol w:w="811"/>
      </w:tblGrid>
      <w:tr w:rsidR="00937378" w:rsidRPr="00937378" w14:paraId="6170BD23" w14:textId="77777777" w:rsidTr="00041B19">
        <w:trPr>
          <w:trHeight w:val="284"/>
        </w:trPr>
        <w:tc>
          <w:tcPr>
            <w:tcW w:w="1844" w:type="dxa"/>
            <w:vMerge w:val="restart"/>
            <w:tcBorders>
              <w:right w:val="single" w:sz="4" w:space="0" w:color="auto"/>
            </w:tcBorders>
            <w:vAlign w:val="center"/>
          </w:tcPr>
          <w:p w14:paraId="41481CA3" w14:textId="77777777" w:rsidR="00A7747B" w:rsidRPr="00937378" w:rsidRDefault="00A7747B" w:rsidP="00041B19">
            <w:pPr>
              <w:jc w:val="center"/>
              <w:rPr>
                <w:rFonts w:eastAsia="Times New Roman" w:cs="Times New Roman"/>
                <w:sz w:val="20"/>
                <w:szCs w:val="20"/>
                <w:lang w:eastAsia="ru-RU"/>
              </w:rPr>
            </w:pPr>
            <w:r w:rsidRPr="00937378">
              <w:rPr>
                <w:rFonts w:eastAsia="Times New Roman" w:cs="Times New Roman"/>
                <w:sz w:val="20"/>
                <w:szCs w:val="20"/>
                <w:lang w:eastAsia="ru-RU"/>
              </w:rPr>
              <w:t>Хозяйства</w:t>
            </w:r>
          </w:p>
        </w:tc>
        <w:tc>
          <w:tcPr>
            <w:tcW w:w="13109" w:type="dxa"/>
            <w:gridSpan w:val="15"/>
            <w:tcBorders>
              <w:left w:val="single" w:sz="4" w:space="0" w:color="auto"/>
            </w:tcBorders>
            <w:vAlign w:val="center"/>
          </w:tcPr>
          <w:p w14:paraId="067F6C77" w14:textId="77777777" w:rsidR="00A7747B" w:rsidRPr="00937378" w:rsidRDefault="00A7747B" w:rsidP="00937378">
            <w:pPr>
              <w:jc w:val="center"/>
              <w:rPr>
                <w:rFonts w:eastAsia="Times New Roman" w:cs="Times New Roman"/>
                <w:sz w:val="20"/>
                <w:szCs w:val="20"/>
                <w:lang w:eastAsia="ru-RU"/>
              </w:rPr>
            </w:pPr>
            <w:r w:rsidRPr="00937378">
              <w:rPr>
                <w:rFonts w:eastAsia="Times New Roman" w:cs="Times New Roman"/>
                <w:sz w:val="20"/>
                <w:szCs w:val="20"/>
                <w:lang w:eastAsia="ru-RU"/>
              </w:rPr>
              <w:t>Ежегодный допустимый объем изъятия древесины</w:t>
            </w:r>
          </w:p>
        </w:tc>
      </w:tr>
      <w:tr w:rsidR="00937378" w:rsidRPr="00937378" w14:paraId="15D1AA75" w14:textId="77777777" w:rsidTr="00F64644">
        <w:trPr>
          <w:trHeight w:val="284"/>
        </w:trPr>
        <w:tc>
          <w:tcPr>
            <w:tcW w:w="1844" w:type="dxa"/>
            <w:vMerge/>
            <w:tcBorders>
              <w:right w:val="single" w:sz="4" w:space="0" w:color="auto"/>
            </w:tcBorders>
          </w:tcPr>
          <w:p w14:paraId="3D14D27D" w14:textId="77777777" w:rsidR="00A7747B" w:rsidRPr="00937378" w:rsidRDefault="00A7747B" w:rsidP="00A7747B">
            <w:pPr>
              <w:jc w:val="center"/>
              <w:rPr>
                <w:rFonts w:eastAsia="Times New Roman" w:cs="Times New Roman"/>
                <w:sz w:val="20"/>
                <w:szCs w:val="20"/>
                <w:lang w:eastAsia="ru-RU"/>
              </w:rPr>
            </w:pPr>
          </w:p>
        </w:tc>
        <w:tc>
          <w:tcPr>
            <w:tcW w:w="2530" w:type="dxa"/>
            <w:gridSpan w:val="3"/>
            <w:tcBorders>
              <w:left w:val="single" w:sz="4" w:space="0" w:color="auto"/>
            </w:tcBorders>
            <w:vAlign w:val="center"/>
          </w:tcPr>
          <w:p w14:paraId="2721D6A8" w14:textId="77777777" w:rsidR="00A7747B" w:rsidRPr="00937378" w:rsidRDefault="00A7747B" w:rsidP="0012617D">
            <w:pPr>
              <w:jc w:val="center"/>
              <w:rPr>
                <w:rFonts w:eastAsia="Times New Roman" w:cs="Times New Roman"/>
                <w:sz w:val="20"/>
                <w:szCs w:val="20"/>
                <w:lang w:eastAsia="ru-RU"/>
              </w:rPr>
            </w:pPr>
            <w:r w:rsidRPr="00937378">
              <w:rPr>
                <w:rFonts w:eastAsia="Times New Roman" w:cs="Times New Roman"/>
                <w:sz w:val="20"/>
                <w:szCs w:val="20"/>
                <w:lang w:eastAsia="ru-RU"/>
              </w:rPr>
              <w:t>при рубке спелых и пер</w:t>
            </w:r>
            <w:r w:rsidRPr="00937378">
              <w:rPr>
                <w:rFonts w:eastAsia="Times New Roman" w:cs="Times New Roman"/>
                <w:sz w:val="20"/>
                <w:szCs w:val="20"/>
                <w:lang w:eastAsia="ru-RU"/>
              </w:rPr>
              <w:t>е</w:t>
            </w:r>
            <w:r w:rsidRPr="00937378">
              <w:rPr>
                <w:rFonts w:eastAsia="Times New Roman" w:cs="Times New Roman"/>
                <w:sz w:val="20"/>
                <w:szCs w:val="20"/>
                <w:lang w:eastAsia="ru-RU"/>
              </w:rPr>
              <w:t>стойных лесных насажд</w:t>
            </w:r>
            <w:r w:rsidRPr="00937378">
              <w:rPr>
                <w:rFonts w:eastAsia="Times New Roman" w:cs="Times New Roman"/>
                <w:sz w:val="20"/>
                <w:szCs w:val="20"/>
                <w:lang w:eastAsia="ru-RU"/>
              </w:rPr>
              <w:t>е</w:t>
            </w:r>
            <w:r w:rsidRPr="00937378">
              <w:rPr>
                <w:rFonts w:eastAsia="Times New Roman" w:cs="Times New Roman"/>
                <w:sz w:val="20"/>
                <w:szCs w:val="20"/>
                <w:lang w:eastAsia="ru-RU"/>
              </w:rPr>
              <w:t>ний</w:t>
            </w:r>
          </w:p>
        </w:tc>
        <w:tc>
          <w:tcPr>
            <w:tcW w:w="2494" w:type="dxa"/>
            <w:gridSpan w:val="3"/>
            <w:vAlign w:val="center"/>
          </w:tcPr>
          <w:p w14:paraId="7AE49704" w14:textId="77777777" w:rsidR="00A7747B" w:rsidRPr="00937378" w:rsidRDefault="00A7747B" w:rsidP="0012617D">
            <w:pPr>
              <w:jc w:val="center"/>
              <w:rPr>
                <w:rFonts w:eastAsia="Times New Roman" w:cs="Times New Roman"/>
                <w:sz w:val="20"/>
                <w:szCs w:val="20"/>
                <w:lang w:eastAsia="ru-RU"/>
              </w:rPr>
            </w:pPr>
            <w:r w:rsidRPr="00937378">
              <w:rPr>
                <w:rFonts w:eastAsia="Times New Roman" w:cs="Times New Roman"/>
                <w:sz w:val="20"/>
                <w:szCs w:val="20"/>
                <w:lang w:eastAsia="ru-RU"/>
              </w:rPr>
              <w:t>при рубке лесных наса</w:t>
            </w:r>
            <w:r w:rsidRPr="00937378">
              <w:rPr>
                <w:rFonts w:eastAsia="Times New Roman" w:cs="Times New Roman"/>
                <w:sz w:val="20"/>
                <w:szCs w:val="20"/>
                <w:lang w:eastAsia="ru-RU"/>
              </w:rPr>
              <w:t>ж</w:t>
            </w:r>
            <w:r w:rsidRPr="00937378">
              <w:rPr>
                <w:rFonts w:eastAsia="Times New Roman" w:cs="Times New Roman"/>
                <w:sz w:val="20"/>
                <w:szCs w:val="20"/>
                <w:lang w:eastAsia="ru-RU"/>
              </w:rPr>
              <w:t>дений при уходе за лес</w:t>
            </w:r>
            <w:r w:rsidRPr="00937378">
              <w:rPr>
                <w:rFonts w:eastAsia="Times New Roman" w:cs="Times New Roman"/>
                <w:sz w:val="20"/>
                <w:szCs w:val="20"/>
                <w:lang w:eastAsia="ru-RU"/>
              </w:rPr>
              <w:t>а</w:t>
            </w:r>
            <w:r w:rsidRPr="00937378">
              <w:rPr>
                <w:rFonts w:eastAsia="Times New Roman" w:cs="Times New Roman"/>
                <w:sz w:val="20"/>
                <w:szCs w:val="20"/>
                <w:lang w:eastAsia="ru-RU"/>
              </w:rPr>
              <w:t>ми</w:t>
            </w:r>
          </w:p>
        </w:tc>
        <w:tc>
          <w:tcPr>
            <w:tcW w:w="2699" w:type="dxa"/>
            <w:gridSpan w:val="3"/>
            <w:vAlign w:val="center"/>
          </w:tcPr>
          <w:p w14:paraId="5F34F205" w14:textId="77777777" w:rsidR="00A7747B" w:rsidRPr="00937378" w:rsidRDefault="00A7747B" w:rsidP="0012617D">
            <w:pPr>
              <w:jc w:val="center"/>
              <w:rPr>
                <w:rFonts w:eastAsia="Times New Roman" w:cs="Times New Roman"/>
                <w:sz w:val="20"/>
                <w:szCs w:val="20"/>
                <w:lang w:eastAsia="ru-RU"/>
              </w:rPr>
            </w:pPr>
            <w:r w:rsidRPr="00937378">
              <w:rPr>
                <w:rFonts w:eastAsia="Times New Roman" w:cs="Times New Roman"/>
                <w:sz w:val="20"/>
                <w:szCs w:val="20"/>
                <w:lang w:eastAsia="ru-RU"/>
              </w:rPr>
              <w:t>при рубке поврежденных и погибших лесных насажд</w:t>
            </w:r>
            <w:r w:rsidRPr="00937378">
              <w:rPr>
                <w:rFonts w:eastAsia="Times New Roman" w:cs="Times New Roman"/>
                <w:sz w:val="20"/>
                <w:szCs w:val="20"/>
                <w:lang w:eastAsia="ru-RU"/>
              </w:rPr>
              <w:t>е</w:t>
            </w:r>
            <w:r w:rsidRPr="00937378">
              <w:rPr>
                <w:rFonts w:eastAsia="Times New Roman" w:cs="Times New Roman"/>
                <w:sz w:val="20"/>
                <w:szCs w:val="20"/>
                <w:lang w:eastAsia="ru-RU"/>
              </w:rPr>
              <w:t>ний</w:t>
            </w:r>
          </w:p>
        </w:tc>
        <w:tc>
          <w:tcPr>
            <w:tcW w:w="2704" w:type="dxa"/>
            <w:gridSpan w:val="3"/>
            <w:vAlign w:val="center"/>
          </w:tcPr>
          <w:p w14:paraId="0D3588AE" w14:textId="77777777" w:rsidR="00A7747B" w:rsidRPr="00937378" w:rsidRDefault="00A7747B" w:rsidP="000B5019">
            <w:pPr>
              <w:jc w:val="center"/>
              <w:rPr>
                <w:rFonts w:eastAsia="Times New Roman" w:cs="Times New Roman"/>
                <w:sz w:val="20"/>
                <w:szCs w:val="20"/>
                <w:vertAlign w:val="superscript"/>
                <w:lang w:eastAsia="ru-RU"/>
              </w:rPr>
            </w:pPr>
            <w:r w:rsidRPr="00937378">
              <w:rPr>
                <w:rFonts w:eastAsia="Times New Roman" w:cs="Times New Roman"/>
                <w:sz w:val="20"/>
                <w:szCs w:val="20"/>
                <w:lang w:eastAsia="ru-RU"/>
              </w:rPr>
              <w:t>при рубке лесных насажд</w:t>
            </w:r>
            <w:r w:rsidRPr="00937378">
              <w:rPr>
                <w:rFonts w:eastAsia="Times New Roman" w:cs="Times New Roman"/>
                <w:sz w:val="20"/>
                <w:szCs w:val="20"/>
                <w:lang w:eastAsia="ru-RU"/>
              </w:rPr>
              <w:t>е</w:t>
            </w:r>
            <w:r w:rsidRPr="00937378">
              <w:rPr>
                <w:rFonts w:eastAsia="Times New Roman" w:cs="Times New Roman"/>
                <w:sz w:val="20"/>
                <w:szCs w:val="20"/>
                <w:lang w:eastAsia="ru-RU"/>
              </w:rPr>
              <w:t>ний на лесных участках, предназначенных для стро</w:t>
            </w:r>
            <w:r w:rsidRPr="00937378">
              <w:rPr>
                <w:rFonts w:eastAsia="Times New Roman" w:cs="Times New Roman"/>
                <w:sz w:val="20"/>
                <w:szCs w:val="20"/>
                <w:lang w:eastAsia="ru-RU"/>
              </w:rPr>
              <w:t>и</w:t>
            </w:r>
            <w:r w:rsidRPr="00937378">
              <w:rPr>
                <w:rFonts w:eastAsia="Times New Roman" w:cs="Times New Roman"/>
                <w:sz w:val="20"/>
                <w:szCs w:val="20"/>
                <w:lang w:eastAsia="ru-RU"/>
              </w:rPr>
              <w:t>тельства, реконструкции и эксплуатации объектов ле</w:t>
            </w:r>
            <w:r w:rsidRPr="00937378">
              <w:rPr>
                <w:rFonts w:eastAsia="Times New Roman" w:cs="Times New Roman"/>
                <w:sz w:val="20"/>
                <w:szCs w:val="20"/>
                <w:lang w:eastAsia="ru-RU"/>
              </w:rPr>
              <w:t>с</w:t>
            </w:r>
            <w:r w:rsidRPr="00937378">
              <w:rPr>
                <w:rFonts w:eastAsia="Times New Roman" w:cs="Times New Roman"/>
                <w:sz w:val="20"/>
                <w:szCs w:val="20"/>
                <w:lang w:eastAsia="ru-RU"/>
              </w:rPr>
              <w:t>ной лесоперерабатывающей инфраструктуры и объектов, не связанных с созданием лесной инфраструктуры</w:t>
            </w:r>
            <w:r w:rsidR="00782406" w:rsidRPr="00937378">
              <w:rPr>
                <w:rFonts w:eastAsia="Times New Roman" w:cs="Times New Roman"/>
                <w:sz w:val="20"/>
                <w:szCs w:val="20"/>
                <w:lang w:eastAsia="ru-RU"/>
              </w:rPr>
              <w:t xml:space="preserve"> *</w:t>
            </w:r>
          </w:p>
        </w:tc>
        <w:tc>
          <w:tcPr>
            <w:tcW w:w="2682" w:type="dxa"/>
            <w:gridSpan w:val="3"/>
            <w:vAlign w:val="center"/>
          </w:tcPr>
          <w:p w14:paraId="59C92D09" w14:textId="77777777" w:rsidR="00A7747B" w:rsidRPr="00937378" w:rsidRDefault="00A7747B" w:rsidP="0012617D">
            <w:pPr>
              <w:jc w:val="center"/>
              <w:rPr>
                <w:rFonts w:eastAsia="Times New Roman" w:cs="Times New Roman"/>
                <w:sz w:val="20"/>
                <w:szCs w:val="20"/>
                <w:lang w:eastAsia="ru-RU"/>
              </w:rPr>
            </w:pPr>
            <w:r w:rsidRPr="00937378">
              <w:rPr>
                <w:rFonts w:eastAsia="Times New Roman" w:cs="Times New Roman"/>
                <w:sz w:val="20"/>
                <w:szCs w:val="20"/>
                <w:lang w:eastAsia="ru-RU"/>
              </w:rPr>
              <w:t>Всего</w:t>
            </w:r>
          </w:p>
        </w:tc>
      </w:tr>
      <w:tr w:rsidR="00937378" w:rsidRPr="00937378" w14:paraId="2612670B" w14:textId="77777777" w:rsidTr="00F64644">
        <w:trPr>
          <w:trHeight w:val="284"/>
        </w:trPr>
        <w:tc>
          <w:tcPr>
            <w:tcW w:w="1844" w:type="dxa"/>
            <w:vMerge/>
            <w:tcBorders>
              <w:right w:val="single" w:sz="4" w:space="0" w:color="auto"/>
            </w:tcBorders>
          </w:tcPr>
          <w:p w14:paraId="27850B78" w14:textId="77777777" w:rsidR="00A7747B" w:rsidRPr="00937378" w:rsidRDefault="00A7747B" w:rsidP="00A7747B">
            <w:pPr>
              <w:jc w:val="center"/>
              <w:rPr>
                <w:rFonts w:eastAsia="Times New Roman" w:cs="Times New Roman"/>
                <w:sz w:val="20"/>
                <w:szCs w:val="20"/>
                <w:lang w:eastAsia="ru-RU"/>
              </w:rPr>
            </w:pPr>
          </w:p>
        </w:tc>
        <w:tc>
          <w:tcPr>
            <w:tcW w:w="817" w:type="dxa"/>
            <w:vMerge w:val="restart"/>
            <w:tcBorders>
              <w:left w:val="single" w:sz="4" w:space="0" w:color="auto"/>
            </w:tcBorders>
          </w:tcPr>
          <w:p w14:paraId="3615C094"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пл</w:t>
            </w:r>
            <w:r w:rsidRPr="00937378">
              <w:rPr>
                <w:rFonts w:eastAsia="Times New Roman" w:cs="Times New Roman"/>
                <w:sz w:val="20"/>
                <w:szCs w:val="20"/>
                <w:lang w:eastAsia="ru-RU"/>
              </w:rPr>
              <w:t>о</w:t>
            </w:r>
            <w:r w:rsidRPr="00937378">
              <w:rPr>
                <w:rFonts w:eastAsia="Times New Roman" w:cs="Times New Roman"/>
                <w:sz w:val="20"/>
                <w:szCs w:val="20"/>
                <w:lang w:eastAsia="ru-RU"/>
              </w:rPr>
              <w:t>щадь</w:t>
            </w:r>
            <w:r w:rsidR="00A7747B" w:rsidRPr="00937378">
              <w:rPr>
                <w:rFonts w:eastAsia="Times New Roman" w:cs="Times New Roman"/>
                <w:sz w:val="20"/>
                <w:szCs w:val="20"/>
                <w:lang w:eastAsia="ru-RU"/>
              </w:rPr>
              <w:t xml:space="preserve"> </w:t>
            </w:r>
          </w:p>
        </w:tc>
        <w:tc>
          <w:tcPr>
            <w:tcW w:w="1713" w:type="dxa"/>
            <w:gridSpan w:val="2"/>
          </w:tcPr>
          <w:p w14:paraId="7B89BA44" w14:textId="77777777" w:rsidR="00A7747B" w:rsidRPr="00937378" w:rsidRDefault="00A7747B" w:rsidP="008D455D">
            <w:pPr>
              <w:jc w:val="center"/>
              <w:rPr>
                <w:rFonts w:eastAsia="Times New Roman" w:cs="Times New Roman"/>
                <w:sz w:val="20"/>
                <w:szCs w:val="20"/>
                <w:lang w:eastAsia="ru-RU"/>
              </w:rPr>
            </w:pPr>
            <w:r w:rsidRPr="00937378">
              <w:rPr>
                <w:rFonts w:eastAsia="Times New Roman" w:cs="Times New Roman"/>
                <w:sz w:val="20"/>
                <w:szCs w:val="20"/>
                <w:lang w:eastAsia="ru-RU"/>
              </w:rPr>
              <w:t xml:space="preserve">запас </w:t>
            </w:r>
          </w:p>
        </w:tc>
        <w:tc>
          <w:tcPr>
            <w:tcW w:w="696" w:type="dxa"/>
            <w:vMerge w:val="restart"/>
          </w:tcPr>
          <w:p w14:paraId="6DBBADFF"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пл</w:t>
            </w:r>
            <w:r w:rsidRPr="00937378">
              <w:rPr>
                <w:rFonts w:eastAsia="Times New Roman" w:cs="Times New Roman"/>
                <w:sz w:val="20"/>
                <w:szCs w:val="20"/>
                <w:lang w:eastAsia="ru-RU"/>
              </w:rPr>
              <w:t>о</w:t>
            </w:r>
            <w:r w:rsidRPr="00937378">
              <w:rPr>
                <w:rFonts w:eastAsia="Times New Roman" w:cs="Times New Roman"/>
                <w:sz w:val="20"/>
                <w:szCs w:val="20"/>
                <w:lang w:eastAsia="ru-RU"/>
              </w:rPr>
              <w:t>щадь</w:t>
            </w:r>
            <w:r w:rsidR="00A7747B" w:rsidRPr="00937378">
              <w:rPr>
                <w:rFonts w:eastAsia="Times New Roman" w:cs="Times New Roman"/>
                <w:sz w:val="20"/>
                <w:szCs w:val="20"/>
                <w:lang w:eastAsia="ru-RU"/>
              </w:rPr>
              <w:t xml:space="preserve"> </w:t>
            </w:r>
          </w:p>
        </w:tc>
        <w:tc>
          <w:tcPr>
            <w:tcW w:w="1798" w:type="dxa"/>
            <w:gridSpan w:val="2"/>
          </w:tcPr>
          <w:p w14:paraId="540F1409" w14:textId="77777777" w:rsidR="00A7747B" w:rsidRPr="00937378" w:rsidRDefault="00A7747B" w:rsidP="008D455D">
            <w:pPr>
              <w:jc w:val="center"/>
              <w:rPr>
                <w:rFonts w:eastAsia="Times New Roman" w:cs="Times New Roman"/>
                <w:sz w:val="20"/>
                <w:szCs w:val="20"/>
                <w:lang w:eastAsia="ru-RU"/>
              </w:rPr>
            </w:pPr>
            <w:r w:rsidRPr="00937378">
              <w:rPr>
                <w:rFonts w:eastAsia="Times New Roman" w:cs="Times New Roman"/>
                <w:sz w:val="20"/>
                <w:szCs w:val="20"/>
                <w:lang w:eastAsia="ru-RU"/>
              </w:rPr>
              <w:t xml:space="preserve">запас </w:t>
            </w:r>
          </w:p>
        </w:tc>
        <w:tc>
          <w:tcPr>
            <w:tcW w:w="896" w:type="dxa"/>
            <w:vMerge w:val="restart"/>
          </w:tcPr>
          <w:p w14:paraId="6180759C"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пл</w:t>
            </w:r>
            <w:r w:rsidRPr="00937378">
              <w:rPr>
                <w:rFonts w:eastAsia="Times New Roman" w:cs="Times New Roman"/>
                <w:sz w:val="20"/>
                <w:szCs w:val="20"/>
                <w:lang w:eastAsia="ru-RU"/>
              </w:rPr>
              <w:t>о</w:t>
            </w:r>
            <w:r w:rsidRPr="00937378">
              <w:rPr>
                <w:rFonts w:eastAsia="Times New Roman" w:cs="Times New Roman"/>
                <w:sz w:val="20"/>
                <w:szCs w:val="20"/>
                <w:lang w:eastAsia="ru-RU"/>
              </w:rPr>
              <w:t>щадь</w:t>
            </w:r>
            <w:r w:rsidR="00A7747B" w:rsidRPr="00937378">
              <w:rPr>
                <w:rFonts w:eastAsia="Times New Roman" w:cs="Times New Roman"/>
                <w:sz w:val="20"/>
                <w:szCs w:val="20"/>
                <w:lang w:eastAsia="ru-RU"/>
              </w:rPr>
              <w:t xml:space="preserve"> </w:t>
            </w:r>
          </w:p>
        </w:tc>
        <w:tc>
          <w:tcPr>
            <w:tcW w:w="1803" w:type="dxa"/>
            <w:gridSpan w:val="2"/>
          </w:tcPr>
          <w:p w14:paraId="182CC16F" w14:textId="77777777" w:rsidR="00A7747B" w:rsidRPr="00937378" w:rsidRDefault="00A7747B" w:rsidP="008D455D">
            <w:pPr>
              <w:jc w:val="center"/>
              <w:rPr>
                <w:rFonts w:eastAsia="Times New Roman" w:cs="Times New Roman"/>
                <w:sz w:val="20"/>
                <w:szCs w:val="20"/>
                <w:lang w:eastAsia="ru-RU"/>
              </w:rPr>
            </w:pPr>
            <w:r w:rsidRPr="00937378">
              <w:rPr>
                <w:rFonts w:eastAsia="Times New Roman" w:cs="Times New Roman"/>
                <w:sz w:val="20"/>
                <w:szCs w:val="20"/>
                <w:lang w:eastAsia="ru-RU"/>
              </w:rPr>
              <w:t xml:space="preserve">запас </w:t>
            </w:r>
          </w:p>
        </w:tc>
        <w:tc>
          <w:tcPr>
            <w:tcW w:w="855" w:type="dxa"/>
            <w:vMerge w:val="restart"/>
          </w:tcPr>
          <w:p w14:paraId="0805780C"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пл</w:t>
            </w:r>
            <w:r w:rsidRPr="00937378">
              <w:rPr>
                <w:rFonts w:eastAsia="Times New Roman" w:cs="Times New Roman"/>
                <w:sz w:val="20"/>
                <w:szCs w:val="20"/>
                <w:lang w:eastAsia="ru-RU"/>
              </w:rPr>
              <w:t>о</w:t>
            </w:r>
            <w:r w:rsidRPr="00937378">
              <w:rPr>
                <w:rFonts w:eastAsia="Times New Roman" w:cs="Times New Roman"/>
                <w:sz w:val="20"/>
                <w:szCs w:val="20"/>
                <w:lang w:eastAsia="ru-RU"/>
              </w:rPr>
              <w:t>щадь</w:t>
            </w:r>
            <w:r w:rsidR="00A7747B" w:rsidRPr="00937378">
              <w:rPr>
                <w:rFonts w:eastAsia="Times New Roman" w:cs="Times New Roman"/>
                <w:sz w:val="20"/>
                <w:szCs w:val="20"/>
                <w:lang w:eastAsia="ru-RU"/>
              </w:rPr>
              <w:t xml:space="preserve"> </w:t>
            </w:r>
          </w:p>
        </w:tc>
        <w:tc>
          <w:tcPr>
            <w:tcW w:w="1849" w:type="dxa"/>
            <w:gridSpan w:val="2"/>
          </w:tcPr>
          <w:p w14:paraId="54DB2B17" w14:textId="77777777" w:rsidR="00A7747B" w:rsidRPr="00937378" w:rsidRDefault="00A7747B" w:rsidP="008D455D">
            <w:pPr>
              <w:jc w:val="center"/>
              <w:rPr>
                <w:rFonts w:eastAsia="Times New Roman" w:cs="Times New Roman"/>
                <w:sz w:val="20"/>
                <w:szCs w:val="20"/>
                <w:lang w:eastAsia="ru-RU"/>
              </w:rPr>
            </w:pPr>
            <w:r w:rsidRPr="00937378">
              <w:rPr>
                <w:rFonts w:eastAsia="Times New Roman" w:cs="Times New Roman"/>
                <w:sz w:val="20"/>
                <w:szCs w:val="20"/>
                <w:lang w:eastAsia="ru-RU"/>
              </w:rPr>
              <w:t xml:space="preserve">запас </w:t>
            </w:r>
          </w:p>
        </w:tc>
        <w:tc>
          <w:tcPr>
            <w:tcW w:w="879" w:type="dxa"/>
            <w:vMerge w:val="restart"/>
          </w:tcPr>
          <w:p w14:paraId="7710FD2D"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пл</w:t>
            </w:r>
            <w:r w:rsidRPr="00937378">
              <w:rPr>
                <w:rFonts w:eastAsia="Times New Roman" w:cs="Times New Roman"/>
                <w:sz w:val="20"/>
                <w:szCs w:val="20"/>
                <w:lang w:eastAsia="ru-RU"/>
              </w:rPr>
              <w:t>о</w:t>
            </w:r>
            <w:r w:rsidRPr="00937378">
              <w:rPr>
                <w:rFonts w:eastAsia="Times New Roman" w:cs="Times New Roman"/>
                <w:sz w:val="20"/>
                <w:szCs w:val="20"/>
                <w:lang w:eastAsia="ru-RU"/>
              </w:rPr>
              <w:t>щадь</w:t>
            </w:r>
            <w:r w:rsidR="00A7747B" w:rsidRPr="00937378">
              <w:rPr>
                <w:rFonts w:eastAsia="Times New Roman" w:cs="Times New Roman"/>
                <w:sz w:val="20"/>
                <w:szCs w:val="20"/>
                <w:lang w:eastAsia="ru-RU"/>
              </w:rPr>
              <w:t xml:space="preserve"> </w:t>
            </w:r>
          </w:p>
        </w:tc>
        <w:tc>
          <w:tcPr>
            <w:tcW w:w="1803" w:type="dxa"/>
            <w:gridSpan w:val="2"/>
          </w:tcPr>
          <w:p w14:paraId="61CD8FCC" w14:textId="77777777" w:rsidR="00A7747B" w:rsidRPr="00937378" w:rsidRDefault="00A7747B" w:rsidP="008D455D">
            <w:pPr>
              <w:jc w:val="center"/>
              <w:rPr>
                <w:rFonts w:eastAsia="Times New Roman" w:cs="Times New Roman"/>
                <w:sz w:val="20"/>
                <w:szCs w:val="20"/>
                <w:lang w:eastAsia="ru-RU"/>
              </w:rPr>
            </w:pPr>
            <w:r w:rsidRPr="00937378">
              <w:rPr>
                <w:rFonts w:eastAsia="Times New Roman" w:cs="Times New Roman"/>
                <w:sz w:val="20"/>
                <w:szCs w:val="20"/>
                <w:lang w:eastAsia="ru-RU"/>
              </w:rPr>
              <w:t xml:space="preserve">запас </w:t>
            </w:r>
          </w:p>
        </w:tc>
      </w:tr>
      <w:tr w:rsidR="00937378" w:rsidRPr="00937378" w14:paraId="1144328C" w14:textId="77777777" w:rsidTr="00F64644">
        <w:trPr>
          <w:trHeight w:val="284"/>
        </w:trPr>
        <w:tc>
          <w:tcPr>
            <w:tcW w:w="1844" w:type="dxa"/>
            <w:vMerge/>
            <w:tcBorders>
              <w:right w:val="single" w:sz="4" w:space="0" w:color="auto"/>
            </w:tcBorders>
          </w:tcPr>
          <w:p w14:paraId="2B07D3FC" w14:textId="77777777" w:rsidR="00A7747B" w:rsidRPr="00937378" w:rsidRDefault="00A7747B" w:rsidP="00A7747B">
            <w:pPr>
              <w:jc w:val="center"/>
              <w:rPr>
                <w:rFonts w:eastAsia="Times New Roman" w:cs="Times New Roman"/>
                <w:sz w:val="20"/>
                <w:szCs w:val="20"/>
                <w:lang w:eastAsia="ru-RU"/>
              </w:rPr>
            </w:pPr>
          </w:p>
        </w:tc>
        <w:tc>
          <w:tcPr>
            <w:tcW w:w="817" w:type="dxa"/>
            <w:vMerge/>
            <w:tcBorders>
              <w:left w:val="single" w:sz="4" w:space="0" w:color="auto"/>
            </w:tcBorders>
          </w:tcPr>
          <w:p w14:paraId="665C2CDB" w14:textId="77777777" w:rsidR="00A7747B" w:rsidRPr="00937378" w:rsidRDefault="00A7747B" w:rsidP="008D455D">
            <w:pPr>
              <w:jc w:val="center"/>
              <w:rPr>
                <w:rFonts w:eastAsia="Times New Roman" w:cs="Times New Roman"/>
                <w:sz w:val="20"/>
                <w:szCs w:val="20"/>
                <w:lang w:eastAsia="ru-RU"/>
              </w:rPr>
            </w:pPr>
          </w:p>
        </w:tc>
        <w:tc>
          <w:tcPr>
            <w:tcW w:w="970" w:type="dxa"/>
          </w:tcPr>
          <w:p w14:paraId="7931C43E"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ликви</w:t>
            </w:r>
            <w:r w:rsidRPr="00937378">
              <w:rPr>
                <w:rFonts w:eastAsia="Times New Roman" w:cs="Times New Roman"/>
                <w:sz w:val="20"/>
                <w:szCs w:val="20"/>
                <w:lang w:eastAsia="ru-RU"/>
              </w:rPr>
              <w:t>д</w:t>
            </w:r>
            <w:r w:rsidRPr="00937378">
              <w:rPr>
                <w:rFonts w:eastAsia="Times New Roman" w:cs="Times New Roman"/>
                <w:sz w:val="20"/>
                <w:szCs w:val="20"/>
                <w:lang w:eastAsia="ru-RU"/>
              </w:rPr>
              <w:t>ный</w:t>
            </w:r>
          </w:p>
        </w:tc>
        <w:tc>
          <w:tcPr>
            <w:tcW w:w="743" w:type="dxa"/>
          </w:tcPr>
          <w:p w14:paraId="054273F1"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дел</w:t>
            </w:r>
            <w:r w:rsidRPr="00937378">
              <w:rPr>
                <w:rFonts w:eastAsia="Times New Roman" w:cs="Times New Roman"/>
                <w:sz w:val="20"/>
                <w:szCs w:val="20"/>
                <w:lang w:eastAsia="ru-RU"/>
              </w:rPr>
              <w:t>о</w:t>
            </w:r>
            <w:r w:rsidRPr="00937378">
              <w:rPr>
                <w:rFonts w:eastAsia="Times New Roman" w:cs="Times New Roman"/>
                <w:sz w:val="20"/>
                <w:szCs w:val="20"/>
                <w:lang w:eastAsia="ru-RU"/>
              </w:rPr>
              <w:t>вой</w:t>
            </w:r>
            <w:r w:rsidR="00A7747B" w:rsidRPr="00937378">
              <w:rPr>
                <w:rFonts w:eastAsia="Times New Roman" w:cs="Times New Roman"/>
                <w:sz w:val="20"/>
                <w:szCs w:val="20"/>
                <w:lang w:eastAsia="ru-RU"/>
              </w:rPr>
              <w:t xml:space="preserve"> </w:t>
            </w:r>
          </w:p>
        </w:tc>
        <w:tc>
          <w:tcPr>
            <w:tcW w:w="696" w:type="dxa"/>
            <w:vMerge/>
          </w:tcPr>
          <w:p w14:paraId="616689F0" w14:textId="77777777" w:rsidR="00A7747B" w:rsidRPr="00937378" w:rsidRDefault="00A7747B" w:rsidP="008D455D">
            <w:pPr>
              <w:jc w:val="center"/>
              <w:rPr>
                <w:rFonts w:eastAsia="Times New Roman" w:cs="Times New Roman"/>
                <w:sz w:val="20"/>
                <w:szCs w:val="20"/>
                <w:lang w:eastAsia="ru-RU"/>
              </w:rPr>
            </w:pPr>
          </w:p>
        </w:tc>
        <w:tc>
          <w:tcPr>
            <w:tcW w:w="987" w:type="dxa"/>
          </w:tcPr>
          <w:p w14:paraId="35C6AE87"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ликви</w:t>
            </w:r>
            <w:r w:rsidRPr="00937378">
              <w:rPr>
                <w:rFonts w:eastAsia="Times New Roman" w:cs="Times New Roman"/>
                <w:sz w:val="20"/>
                <w:szCs w:val="20"/>
                <w:lang w:eastAsia="ru-RU"/>
              </w:rPr>
              <w:t>д</w:t>
            </w:r>
            <w:r w:rsidRPr="00937378">
              <w:rPr>
                <w:rFonts w:eastAsia="Times New Roman" w:cs="Times New Roman"/>
                <w:sz w:val="20"/>
                <w:szCs w:val="20"/>
                <w:lang w:eastAsia="ru-RU"/>
              </w:rPr>
              <w:t>ный</w:t>
            </w:r>
          </w:p>
        </w:tc>
        <w:tc>
          <w:tcPr>
            <w:tcW w:w="811" w:type="dxa"/>
          </w:tcPr>
          <w:p w14:paraId="222251ED"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дел</w:t>
            </w:r>
            <w:r w:rsidRPr="00937378">
              <w:rPr>
                <w:rFonts w:eastAsia="Times New Roman" w:cs="Times New Roman"/>
                <w:sz w:val="20"/>
                <w:szCs w:val="20"/>
                <w:lang w:eastAsia="ru-RU"/>
              </w:rPr>
              <w:t>о</w:t>
            </w:r>
            <w:r w:rsidRPr="00937378">
              <w:rPr>
                <w:rFonts w:eastAsia="Times New Roman" w:cs="Times New Roman"/>
                <w:sz w:val="20"/>
                <w:szCs w:val="20"/>
                <w:lang w:eastAsia="ru-RU"/>
              </w:rPr>
              <w:t>вой</w:t>
            </w:r>
            <w:r w:rsidR="00A7747B" w:rsidRPr="00937378">
              <w:rPr>
                <w:rFonts w:eastAsia="Times New Roman" w:cs="Times New Roman"/>
                <w:sz w:val="20"/>
                <w:szCs w:val="20"/>
                <w:lang w:eastAsia="ru-RU"/>
              </w:rPr>
              <w:t xml:space="preserve"> </w:t>
            </w:r>
          </w:p>
        </w:tc>
        <w:tc>
          <w:tcPr>
            <w:tcW w:w="896" w:type="dxa"/>
            <w:vMerge/>
          </w:tcPr>
          <w:p w14:paraId="19ADC59F" w14:textId="77777777" w:rsidR="00A7747B" w:rsidRPr="00937378" w:rsidRDefault="00A7747B" w:rsidP="008D455D">
            <w:pPr>
              <w:jc w:val="center"/>
              <w:rPr>
                <w:rFonts w:eastAsia="Times New Roman" w:cs="Times New Roman"/>
                <w:sz w:val="20"/>
                <w:szCs w:val="20"/>
                <w:lang w:eastAsia="ru-RU"/>
              </w:rPr>
            </w:pPr>
          </w:p>
        </w:tc>
        <w:tc>
          <w:tcPr>
            <w:tcW w:w="992" w:type="dxa"/>
          </w:tcPr>
          <w:p w14:paraId="3A83140B"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ликви</w:t>
            </w:r>
            <w:r w:rsidRPr="00937378">
              <w:rPr>
                <w:rFonts w:eastAsia="Times New Roman" w:cs="Times New Roman"/>
                <w:sz w:val="20"/>
                <w:szCs w:val="20"/>
                <w:lang w:eastAsia="ru-RU"/>
              </w:rPr>
              <w:t>д</w:t>
            </w:r>
            <w:r w:rsidRPr="00937378">
              <w:rPr>
                <w:rFonts w:eastAsia="Times New Roman" w:cs="Times New Roman"/>
                <w:sz w:val="20"/>
                <w:szCs w:val="20"/>
                <w:lang w:eastAsia="ru-RU"/>
              </w:rPr>
              <w:t>ный</w:t>
            </w:r>
          </w:p>
        </w:tc>
        <w:tc>
          <w:tcPr>
            <w:tcW w:w="811" w:type="dxa"/>
          </w:tcPr>
          <w:p w14:paraId="51A4B513"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дел</w:t>
            </w:r>
            <w:r w:rsidRPr="00937378">
              <w:rPr>
                <w:rFonts w:eastAsia="Times New Roman" w:cs="Times New Roman"/>
                <w:sz w:val="20"/>
                <w:szCs w:val="20"/>
                <w:lang w:eastAsia="ru-RU"/>
              </w:rPr>
              <w:t>о</w:t>
            </w:r>
            <w:r w:rsidRPr="00937378">
              <w:rPr>
                <w:rFonts w:eastAsia="Times New Roman" w:cs="Times New Roman"/>
                <w:sz w:val="20"/>
                <w:szCs w:val="20"/>
                <w:lang w:eastAsia="ru-RU"/>
              </w:rPr>
              <w:t>вой</w:t>
            </w:r>
            <w:r w:rsidR="00A7747B" w:rsidRPr="00937378">
              <w:rPr>
                <w:rFonts w:eastAsia="Times New Roman" w:cs="Times New Roman"/>
                <w:sz w:val="20"/>
                <w:szCs w:val="20"/>
                <w:lang w:eastAsia="ru-RU"/>
              </w:rPr>
              <w:t xml:space="preserve"> </w:t>
            </w:r>
          </w:p>
        </w:tc>
        <w:tc>
          <w:tcPr>
            <w:tcW w:w="855" w:type="dxa"/>
            <w:vMerge/>
          </w:tcPr>
          <w:p w14:paraId="36C373E4" w14:textId="77777777" w:rsidR="00A7747B" w:rsidRPr="00937378" w:rsidRDefault="00A7747B" w:rsidP="008D455D">
            <w:pPr>
              <w:jc w:val="center"/>
              <w:rPr>
                <w:rFonts w:eastAsia="Times New Roman" w:cs="Times New Roman"/>
                <w:sz w:val="20"/>
                <w:szCs w:val="20"/>
                <w:lang w:eastAsia="ru-RU"/>
              </w:rPr>
            </w:pPr>
          </w:p>
        </w:tc>
        <w:tc>
          <w:tcPr>
            <w:tcW w:w="1038" w:type="dxa"/>
          </w:tcPr>
          <w:p w14:paraId="0341D171"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ликви</w:t>
            </w:r>
            <w:r w:rsidRPr="00937378">
              <w:rPr>
                <w:rFonts w:eastAsia="Times New Roman" w:cs="Times New Roman"/>
                <w:sz w:val="20"/>
                <w:szCs w:val="20"/>
                <w:lang w:eastAsia="ru-RU"/>
              </w:rPr>
              <w:t>д</w:t>
            </w:r>
            <w:r w:rsidRPr="00937378">
              <w:rPr>
                <w:rFonts w:eastAsia="Times New Roman" w:cs="Times New Roman"/>
                <w:sz w:val="20"/>
                <w:szCs w:val="20"/>
                <w:lang w:eastAsia="ru-RU"/>
              </w:rPr>
              <w:t>ный</w:t>
            </w:r>
          </w:p>
        </w:tc>
        <w:tc>
          <w:tcPr>
            <w:tcW w:w="811" w:type="dxa"/>
          </w:tcPr>
          <w:p w14:paraId="0F0C86D7"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дел</w:t>
            </w:r>
            <w:r w:rsidRPr="00937378">
              <w:rPr>
                <w:rFonts w:eastAsia="Times New Roman" w:cs="Times New Roman"/>
                <w:sz w:val="20"/>
                <w:szCs w:val="20"/>
                <w:lang w:eastAsia="ru-RU"/>
              </w:rPr>
              <w:t>о</w:t>
            </w:r>
            <w:r w:rsidRPr="00937378">
              <w:rPr>
                <w:rFonts w:eastAsia="Times New Roman" w:cs="Times New Roman"/>
                <w:sz w:val="20"/>
                <w:szCs w:val="20"/>
                <w:lang w:eastAsia="ru-RU"/>
              </w:rPr>
              <w:t>вой</w:t>
            </w:r>
            <w:r w:rsidR="00A7747B" w:rsidRPr="00937378">
              <w:rPr>
                <w:rFonts w:eastAsia="Times New Roman" w:cs="Times New Roman"/>
                <w:sz w:val="20"/>
                <w:szCs w:val="20"/>
                <w:lang w:eastAsia="ru-RU"/>
              </w:rPr>
              <w:t xml:space="preserve"> </w:t>
            </w:r>
          </w:p>
        </w:tc>
        <w:tc>
          <w:tcPr>
            <w:tcW w:w="879" w:type="dxa"/>
            <w:vMerge/>
          </w:tcPr>
          <w:p w14:paraId="6E9D8EB7" w14:textId="77777777" w:rsidR="00A7747B" w:rsidRPr="00937378" w:rsidRDefault="00A7747B" w:rsidP="008D455D">
            <w:pPr>
              <w:jc w:val="center"/>
              <w:rPr>
                <w:rFonts w:eastAsia="Times New Roman" w:cs="Times New Roman"/>
                <w:sz w:val="20"/>
                <w:szCs w:val="20"/>
                <w:lang w:eastAsia="ru-RU"/>
              </w:rPr>
            </w:pPr>
          </w:p>
        </w:tc>
        <w:tc>
          <w:tcPr>
            <w:tcW w:w="992" w:type="dxa"/>
          </w:tcPr>
          <w:p w14:paraId="2D79048F"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ликви</w:t>
            </w:r>
            <w:r w:rsidRPr="00937378">
              <w:rPr>
                <w:rFonts w:eastAsia="Times New Roman" w:cs="Times New Roman"/>
                <w:sz w:val="20"/>
                <w:szCs w:val="20"/>
                <w:lang w:eastAsia="ru-RU"/>
              </w:rPr>
              <w:t>д</w:t>
            </w:r>
            <w:r w:rsidRPr="00937378">
              <w:rPr>
                <w:rFonts w:eastAsia="Times New Roman" w:cs="Times New Roman"/>
                <w:sz w:val="20"/>
                <w:szCs w:val="20"/>
                <w:lang w:eastAsia="ru-RU"/>
              </w:rPr>
              <w:t>ный</w:t>
            </w:r>
          </w:p>
        </w:tc>
        <w:tc>
          <w:tcPr>
            <w:tcW w:w="811" w:type="dxa"/>
          </w:tcPr>
          <w:p w14:paraId="16B0A204" w14:textId="77777777" w:rsidR="00A7747B" w:rsidRPr="00937378" w:rsidRDefault="000B5019" w:rsidP="008D455D">
            <w:pPr>
              <w:jc w:val="center"/>
              <w:rPr>
                <w:rFonts w:eastAsia="Times New Roman" w:cs="Times New Roman"/>
                <w:sz w:val="20"/>
                <w:szCs w:val="20"/>
                <w:lang w:eastAsia="ru-RU"/>
              </w:rPr>
            </w:pPr>
            <w:r w:rsidRPr="00937378">
              <w:rPr>
                <w:rFonts w:eastAsia="Times New Roman" w:cs="Times New Roman"/>
                <w:sz w:val="20"/>
                <w:szCs w:val="20"/>
                <w:lang w:eastAsia="ru-RU"/>
              </w:rPr>
              <w:t>дел</w:t>
            </w:r>
            <w:r w:rsidRPr="00937378">
              <w:rPr>
                <w:rFonts w:eastAsia="Times New Roman" w:cs="Times New Roman"/>
                <w:sz w:val="20"/>
                <w:szCs w:val="20"/>
                <w:lang w:eastAsia="ru-RU"/>
              </w:rPr>
              <w:t>о</w:t>
            </w:r>
            <w:r w:rsidRPr="00937378">
              <w:rPr>
                <w:rFonts w:eastAsia="Times New Roman" w:cs="Times New Roman"/>
                <w:sz w:val="20"/>
                <w:szCs w:val="20"/>
                <w:lang w:eastAsia="ru-RU"/>
              </w:rPr>
              <w:t>вой</w:t>
            </w:r>
            <w:r w:rsidR="00A7747B" w:rsidRPr="00937378">
              <w:rPr>
                <w:rFonts w:eastAsia="Times New Roman" w:cs="Times New Roman"/>
                <w:sz w:val="20"/>
                <w:szCs w:val="20"/>
                <w:lang w:eastAsia="ru-RU"/>
              </w:rPr>
              <w:t xml:space="preserve"> </w:t>
            </w:r>
          </w:p>
        </w:tc>
      </w:tr>
      <w:tr w:rsidR="00937378" w:rsidRPr="00937378" w14:paraId="7AB7E2E9" w14:textId="77777777" w:rsidTr="00F64644">
        <w:trPr>
          <w:trHeight w:val="284"/>
        </w:trPr>
        <w:tc>
          <w:tcPr>
            <w:tcW w:w="1844" w:type="dxa"/>
            <w:tcBorders>
              <w:right w:val="single" w:sz="4" w:space="0" w:color="auto"/>
            </w:tcBorders>
            <w:vAlign w:val="center"/>
          </w:tcPr>
          <w:p w14:paraId="0053D617"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w:t>
            </w:r>
          </w:p>
        </w:tc>
        <w:tc>
          <w:tcPr>
            <w:tcW w:w="817" w:type="dxa"/>
            <w:tcBorders>
              <w:left w:val="single" w:sz="4" w:space="0" w:color="auto"/>
            </w:tcBorders>
            <w:vAlign w:val="center"/>
          </w:tcPr>
          <w:p w14:paraId="2B48F0CC" w14:textId="77777777" w:rsidR="0012617D" w:rsidRPr="00937378" w:rsidRDefault="0012617D" w:rsidP="00F64644">
            <w:pPr>
              <w:ind w:right="-79"/>
              <w:jc w:val="center"/>
              <w:rPr>
                <w:rFonts w:eastAsia="Times New Roman" w:cs="Times New Roman"/>
                <w:sz w:val="20"/>
                <w:szCs w:val="20"/>
                <w:lang w:eastAsia="ru-RU"/>
              </w:rPr>
            </w:pPr>
            <w:r w:rsidRPr="00937378">
              <w:rPr>
                <w:rFonts w:eastAsia="Times New Roman" w:cs="Times New Roman"/>
                <w:sz w:val="20"/>
                <w:szCs w:val="20"/>
                <w:lang w:eastAsia="ru-RU"/>
              </w:rPr>
              <w:t>2</w:t>
            </w:r>
          </w:p>
        </w:tc>
        <w:tc>
          <w:tcPr>
            <w:tcW w:w="970" w:type="dxa"/>
            <w:vAlign w:val="center"/>
          </w:tcPr>
          <w:p w14:paraId="284A7DAE" w14:textId="77777777" w:rsidR="0012617D" w:rsidRPr="00937378" w:rsidRDefault="0012617D" w:rsidP="00F64644">
            <w:pPr>
              <w:ind w:right="-79"/>
              <w:jc w:val="center"/>
              <w:rPr>
                <w:rFonts w:eastAsia="Times New Roman" w:cs="Times New Roman"/>
                <w:sz w:val="20"/>
                <w:szCs w:val="20"/>
                <w:lang w:eastAsia="ru-RU"/>
              </w:rPr>
            </w:pPr>
            <w:r w:rsidRPr="00937378">
              <w:rPr>
                <w:rFonts w:eastAsia="Times New Roman" w:cs="Times New Roman"/>
                <w:sz w:val="20"/>
                <w:szCs w:val="20"/>
                <w:lang w:eastAsia="ru-RU"/>
              </w:rPr>
              <w:t>3</w:t>
            </w:r>
          </w:p>
        </w:tc>
        <w:tc>
          <w:tcPr>
            <w:tcW w:w="743" w:type="dxa"/>
            <w:vAlign w:val="center"/>
          </w:tcPr>
          <w:p w14:paraId="4CC44D95" w14:textId="77777777" w:rsidR="0012617D" w:rsidRPr="00937378" w:rsidRDefault="0012617D" w:rsidP="00F64644">
            <w:pPr>
              <w:ind w:right="-79"/>
              <w:jc w:val="center"/>
              <w:rPr>
                <w:rFonts w:eastAsia="Times New Roman" w:cs="Times New Roman"/>
                <w:sz w:val="20"/>
                <w:szCs w:val="20"/>
                <w:lang w:eastAsia="ru-RU"/>
              </w:rPr>
            </w:pPr>
            <w:r w:rsidRPr="00937378">
              <w:rPr>
                <w:rFonts w:eastAsia="Times New Roman" w:cs="Times New Roman"/>
                <w:sz w:val="20"/>
                <w:szCs w:val="20"/>
                <w:lang w:eastAsia="ru-RU"/>
              </w:rPr>
              <w:t>4</w:t>
            </w:r>
          </w:p>
        </w:tc>
        <w:tc>
          <w:tcPr>
            <w:tcW w:w="696" w:type="dxa"/>
            <w:vAlign w:val="center"/>
          </w:tcPr>
          <w:p w14:paraId="21E13103"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5</w:t>
            </w:r>
          </w:p>
        </w:tc>
        <w:tc>
          <w:tcPr>
            <w:tcW w:w="987" w:type="dxa"/>
            <w:vAlign w:val="center"/>
          </w:tcPr>
          <w:p w14:paraId="5721F86F"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6</w:t>
            </w:r>
          </w:p>
        </w:tc>
        <w:tc>
          <w:tcPr>
            <w:tcW w:w="811" w:type="dxa"/>
            <w:vAlign w:val="center"/>
          </w:tcPr>
          <w:p w14:paraId="4D44AAF1"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7</w:t>
            </w:r>
          </w:p>
        </w:tc>
        <w:tc>
          <w:tcPr>
            <w:tcW w:w="896" w:type="dxa"/>
            <w:vAlign w:val="center"/>
          </w:tcPr>
          <w:p w14:paraId="5E5EB99D"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8</w:t>
            </w:r>
          </w:p>
        </w:tc>
        <w:tc>
          <w:tcPr>
            <w:tcW w:w="992" w:type="dxa"/>
            <w:vAlign w:val="center"/>
          </w:tcPr>
          <w:p w14:paraId="7303A29C"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9</w:t>
            </w:r>
          </w:p>
        </w:tc>
        <w:tc>
          <w:tcPr>
            <w:tcW w:w="811" w:type="dxa"/>
            <w:vAlign w:val="center"/>
          </w:tcPr>
          <w:p w14:paraId="6D822E0F"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10</w:t>
            </w:r>
          </w:p>
        </w:tc>
        <w:tc>
          <w:tcPr>
            <w:tcW w:w="855" w:type="dxa"/>
            <w:vAlign w:val="center"/>
          </w:tcPr>
          <w:p w14:paraId="362DEB2A"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11</w:t>
            </w:r>
          </w:p>
        </w:tc>
        <w:tc>
          <w:tcPr>
            <w:tcW w:w="1038" w:type="dxa"/>
            <w:vAlign w:val="center"/>
          </w:tcPr>
          <w:p w14:paraId="1AA36B86"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12</w:t>
            </w:r>
          </w:p>
        </w:tc>
        <w:tc>
          <w:tcPr>
            <w:tcW w:w="811" w:type="dxa"/>
            <w:vAlign w:val="center"/>
          </w:tcPr>
          <w:p w14:paraId="0A60AF2D"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13</w:t>
            </w:r>
          </w:p>
        </w:tc>
        <w:tc>
          <w:tcPr>
            <w:tcW w:w="879" w:type="dxa"/>
            <w:vAlign w:val="center"/>
          </w:tcPr>
          <w:p w14:paraId="3A2D0D5E"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14</w:t>
            </w:r>
          </w:p>
        </w:tc>
        <w:tc>
          <w:tcPr>
            <w:tcW w:w="992" w:type="dxa"/>
            <w:vAlign w:val="center"/>
          </w:tcPr>
          <w:p w14:paraId="6D669594"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15</w:t>
            </w:r>
          </w:p>
        </w:tc>
        <w:tc>
          <w:tcPr>
            <w:tcW w:w="811" w:type="dxa"/>
            <w:vAlign w:val="center"/>
          </w:tcPr>
          <w:p w14:paraId="13854515" w14:textId="77777777" w:rsidR="0012617D" w:rsidRPr="00937378" w:rsidRDefault="0012617D" w:rsidP="00F64644">
            <w:pPr>
              <w:jc w:val="center"/>
              <w:rPr>
                <w:rFonts w:eastAsia="Times New Roman" w:cs="Times New Roman"/>
                <w:sz w:val="20"/>
                <w:szCs w:val="20"/>
                <w:lang w:eastAsia="ru-RU"/>
              </w:rPr>
            </w:pPr>
            <w:r w:rsidRPr="00937378">
              <w:rPr>
                <w:rFonts w:eastAsia="Times New Roman" w:cs="Times New Roman"/>
                <w:sz w:val="20"/>
                <w:szCs w:val="20"/>
                <w:lang w:eastAsia="ru-RU"/>
              </w:rPr>
              <w:t>16</w:t>
            </w:r>
          </w:p>
        </w:tc>
      </w:tr>
      <w:tr w:rsidR="00937378" w:rsidRPr="00937378" w14:paraId="4ECE95B8" w14:textId="77777777" w:rsidTr="00F64644">
        <w:trPr>
          <w:trHeight w:val="284"/>
        </w:trPr>
        <w:tc>
          <w:tcPr>
            <w:tcW w:w="14953" w:type="dxa"/>
            <w:gridSpan w:val="16"/>
          </w:tcPr>
          <w:p w14:paraId="7B88EBE4" w14:textId="4B87AAC2" w:rsidR="00A7747B" w:rsidRPr="007319E3" w:rsidRDefault="007319E3" w:rsidP="00A7747B">
            <w:pPr>
              <w:jc w:val="center"/>
              <w:rPr>
                <w:rFonts w:eastAsia="Times New Roman" w:cs="Times New Roman"/>
                <w:sz w:val="20"/>
                <w:szCs w:val="20"/>
                <w:lang w:eastAsia="ru-RU"/>
              </w:rPr>
            </w:pPr>
            <w:r w:rsidRPr="007319E3">
              <w:rPr>
                <w:rFonts w:eastAsia="Times New Roman" w:cs="Times New Roman"/>
                <w:sz w:val="20"/>
                <w:szCs w:val="20"/>
                <w:lang w:eastAsia="ru-RU"/>
              </w:rPr>
              <w:t>Рубка лесных насаждений не запроектирована</w:t>
            </w:r>
            <w:r w:rsidR="00A7747B" w:rsidRPr="007319E3">
              <w:rPr>
                <w:rFonts w:eastAsia="Times New Roman" w:cs="Times New Roman"/>
                <w:sz w:val="20"/>
                <w:szCs w:val="20"/>
                <w:lang w:eastAsia="ru-RU"/>
              </w:rPr>
              <w:t xml:space="preserve"> </w:t>
            </w:r>
          </w:p>
        </w:tc>
      </w:tr>
    </w:tbl>
    <w:p w14:paraId="51321657" w14:textId="77777777" w:rsidR="00A7747B" w:rsidRPr="00937378" w:rsidRDefault="00A7747B" w:rsidP="00A7747B">
      <w:pPr>
        <w:jc w:val="both"/>
        <w:rPr>
          <w:rFonts w:eastAsia="Times New Roman" w:cs="Times New Roman"/>
          <w:szCs w:val="24"/>
          <w:lang w:eastAsia="ru-RU"/>
        </w:rPr>
      </w:pPr>
    </w:p>
    <w:p w14:paraId="7160D1B8" w14:textId="77777777" w:rsidR="00F979EB" w:rsidRPr="00937378" w:rsidRDefault="00F979EB" w:rsidP="00123A09">
      <w:pPr>
        <w:rPr>
          <w:rFonts w:eastAsia="Times New Roman" w:cs="Times New Roman"/>
          <w:szCs w:val="24"/>
          <w:lang w:eastAsia="ru-RU"/>
        </w:rPr>
        <w:sectPr w:rsidR="00F979EB" w:rsidRPr="00937378" w:rsidSect="00F979EB">
          <w:pgSz w:w="16838" w:h="11906" w:orient="landscape"/>
          <w:pgMar w:top="1077" w:right="1440" w:bottom="1077" w:left="1440" w:header="709" w:footer="709" w:gutter="0"/>
          <w:cols w:space="708"/>
          <w:docGrid w:linePitch="360"/>
        </w:sectPr>
      </w:pPr>
    </w:p>
    <w:p w14:paraId="2A5A75DC" w14:textId="6F35B1F3" w:rsidR="00A7747B" w:rsidRPr="00A945F5" w:rsidRDefault="00A7747B" w:rsidP="00A945F5">
      <w:pPr>
        <w:pStyle w:val="1"/>
        <w:ind w:firstLine="709"/>
        <w:jc w:val="left"/>
        <w:rPr>
          <w:b/>
          <w:sz w:val="24"/>
        </w:rPr>
      </w:pPr>
      <w:bookmarkStart w:id="64" w:name="_Toc361236663"/>
      <w:bookmarkStart w:id="65" w:name="_Toc362421772"/>
      <w:bookmarkStart w:id="66" w:name="_Toc495928558"/>
      <w:r w:rsidRPr="00A945F5">
        <w:rPr>
          <w:b/>
          <w:sz w:val="24"/>
        </w:rPr>
        <w:lastRenderedPageBreak/>
        <w:t>2.1.4 Возрасты рубок</w:t>
      </w:r>
      <w:bookmarkEnd w:id="64"/>
      <w:bookmarkEnd w:id="65"/>
      <w:bookmarkEnd w:id="66"/>
      <w:r w:rsidRPr="00A945F5">
        <w:rPr>
          <w:b/>
          <w:sz w:val="24"/>
        </w:rPr>
        <w:t xml:space="preserve"> </w:t>
      </w:r>
    </w:p>
    <w:p w14:paraId="6B682FB1" w14:textId="77777777" w:rsidR="00A7747B" w:rsidRPr="00A945F5" w:rsidRDefault="00A7747B" w:rsidP="00A7747B">
      <w:pPr>
        <w:ind w:left="709"/>
        <w:rPr>
          <w:rFonts w:eastAsia="Times New Roman" w:cs="Times New Roman"/>
          <w:b/>
          <w:szCs w:val="24"/>
          <w:lang w:eastAsia="ru-RU"/>
        </w:rPr>
      </w:pPr>
    </w:p>
    <w:p w14:paraId="16FA910A" w14:textId="0C4CC7DA" w:rsidR="00A7747B" w:rsidRPr="00A945F5" w:rsidRDefault="00A7747B" w:rsidP="00A7747B">
      <w:pPr>
        <w:ind w:firstLine="709"/>
        <w:jc w:val="both"/>
        <w:rPr>
          <w:rFonts w:eastAsia="Times New Roman" w:cs="Times New Roman"/>
          <w:szCs w:val="24"/>
          <w:lang w:eastAsia="ru-RU"/>
        </w:rPr>
      </w:pPr>
      <w:r w:rsidRPr="00A945F5">
        <w:rPr>
          <w:rFonts w:eastAsia="Times New Roman" w:cs="Times New Roman"/>
          <w:szCs w:val="24"/>
          <w:lang w:eastAsia="ru-RU"/>
        </w:rPr>
        <w:t xml:space="preserve">Возрасты рубок лесных </w:t>
      </w:r>
      <w:r w:rsidR="00A945F5" w:rsidRPr="00A945F5">
        <w:rPr>
          <w:rFonts w:eastAsia="Times New Roman" w:cs="Times New Roman"/>
          <w:szCs w:val="24"/>
          <w:lang w:eastAsia="ru-RU"/>
        </w:rPr>
        <w:t xml:space="preserve">насаждений </w:t>
      </w:r>
      <w:r w:rsidR="00EE7BA2">
        <w:rPr>
          <w:rFonts w:eastAsia="Times New Roman" w:cs="Times New Roman"/>
          <w:szCs w:val="24"/>
          <w:lang w:eastAsia="ru-RU"/>
        </w:rPr>
        <w:t xml:space="preserve">на территории </w:t>
      </w:r>
      <w:r w:rsidR="004569E4">
        <w:rPr>
          <w:rFonts w:eastAsia="Times New Roman" w:cs="Times New Roman"/>
          <w:szCs w:val="24"/>
          <w:lang w:eastAsia="ru-RU"/>
        </w:rPr>
        <w:t>Городских лесов города Алекса</w:t>
      </w:r>
      <w:r w:rsidR="004569E4">
        <w:rPr>
          <w:rFonts w:eastAsia="Times New Roman" w:cs="Times New Roman"/>
          <w:szCs w:val="24"/>
          <w:lang w:eastAsia="ru-RU"/>
        </w:rPr>
        <w:t>н</w:t>
      </w:r>
      <w:r w:rsidR="004569E4">
        <w:rPr>
          <w:rFonts w:eastAsia="Times New Roman" w:cs="Times New Roman"/>
          <w:szCs w:val="24"/>
          <w:lang w:eastAsia="ru-RU"/>
        </w:rPr>
        <w:t>дровска, Александровского городского поселения</w:t>
      </w:r>
      <w:r w:rsidR="00EE7BA2">
        <w:rPr>
          <w:rFonts w:eastAsia="Times New Roman" w:cs="Times New Roman"/>
          <w:szCs w:val="24"/>
          <w:lang w:eastAsia="ru-RU"/>
        </w:rPr>
        <w:t xml:space="preserve"> </w:t>
      </w:r>
      <w:r w:rsidR="00A945F5" w:rsidRPr="00A945F5">
        <w:rPr>
          <w:rFonts w:eastAsia="Times New Roman" w:cs="Times New Roman"/>
          <w:szCs w:val="24"/>
          <w:lang w:eastAsia="ru-RU"/>
        </w:rPr>
        <w:t>установлены</w:t>
      </w:r>
      <w:r w:rsidRPr="00A945F5">
        <w:rPr>
          <w:rFonts w:eastAsia="Times New Roman" w:cs="Times New Roman"/>
          <w:szCs w:val="24"/>
          <w:lang w:eastAsia="ru-RU"/>
        </w:rPr>
        <w:t xml:space="preserve"> в соответствии с приказо</w:t>
      </w:r>
      <w:r w:rsidR="00590214">
        <w:rPr>
          <w:rFonts w:eastAsia="Times New Roman" w:cs="Times New Roman"/>
          <w:szCs w:val="24"/>
          <w:lang w:eastAsia="ru-RU"/>
        </w:rPr>
        <w:t>м Рослесхоза от 09.04.2015 №</w:t>
      </w:r>
      <w:r w:rsidR="00B17F8A" w:rsidRPr="00A945F5">
        <w:rPr>
          <w:rFonts w:eastAsia="Times New Roman" w:cs="Times New Roman"/>
          <w:szCs w:val="24"/>
          <w:lang w:eastAsia="ru-RU"/>
        </w:rPr>
        <w:t>105</w:t>
      </w:r>
      <w:r w:rsidRPr="00A945F5">
        <w:rPr>
          <w:rFonts w:eastAsia="Times New Roman" w:cs="Times New Roman"/>
          <w:szCs w:val="24"/>
          <w:lang w:eastAsia="ru-RU"/>
        </w:rPr>
        <w:t xml:space="preserve"> </w:t>
      </w:r>
      <w:r w:rsidR="00A945F5" w:rsidRPr="00A945F5">
        <w:rPr>
          <w:rFonts w:eastAsia="Times New Roman" w:cs="Times New Roman"/>
          <w:szCs w:val="24"/>
          <w:lang w:eastAsia="ru-RU"/>
        </w:rPr>
        <w:t>«</w:t>
      </w:r>
      <w:r w:rsidRPr="00A945F5">
        <w:rPr>
          <w:rFonts w:eastAsia="Times New Roman" w:cs="Times New Roman"/>
          <w:szCs w:val="24"/>
          <w:lang w:eastAsia="ru-RU"/>
        </w:rPr>
        <w:t>Об установлении возрастов р</w:t>
      </w:r>
      <w:r w:rsidR="00B17F8A" w:rsidRPr="00A945F5">
        <w:rPr>
          <w:rFonts w:eastAsia="Times New Roman" w:cs="Times New Roman"/>
          <w:szCs w:val="24"/>
          <w:lang w:eastAsia="ru-RU"/>
        </w:rPr>
        <w:t>убок</w:t>
      </w:r>
      <w:r w:rsidR="00A945F5" w:rsidRPr="00A945F5">
        <w:rPr>
          <w:rFonts w:eastAsia="Times New Roman" w:cs="Times New Roman"/>
          <w:szCs w:val="24"/>
          <w:lang w:eastAsia="ru-RU"/>
        </w:rPr>
        <w:t>»</w:t>
      </w:r>
      <w:r w:rsidR="00FE5A7D">
        <w:rPr>
          <w:rFonts w:eastAsia="Times New Roman" w:cs="Times New Roman"/>
          <w:szCs w:val="24"/>
          <w:lang w:eastAsia="ru-RU"/>
        </w:rPr>
        <w:t xml:space="preserve"> и представлены в таблице </w:t>
      </w:r>
      <w:r w:rsidR="00EE7BA2">
        <w:rPr>
          <w:rFonts w:eastAsia="Times New Roman" w:cs="Times New Roman"/>
          <w:szCs w:val="24"/>
          <w:lang w:eastAsia="ru-RU"/>
        </w:rPr>
        <w:t>1</w:t>
      </w:r>
      <w:r w:rsidR="00D351A3">
        <w:rPr>
          <w:rFonts w:eastAsia="Times New Roman" w:cs="Times New Roman"/>
          <w:szCs w:val="24"/>
          <w:lang w:eastAsia="ru-RU"/>
        </w:rPr>
        <w:t>6</w:t>
      </w:r>
      <w:r w:rsidR="00EE7BA2">
        <w:rPr>
          <w:rFonts w:eastAsia="Times New Roman" w:cs="Times New Roman"/>
          <w:szCs w:val="24"/>
          <w:lang w:eastAsia="ru-RU"/>
        </w:rPr>
        <w:t>.</w:t>
      </w:r>
    </w:p>
    <w:p w14:paraId="259AEA4D" w14:textId="77777777" w:rsidR="00A7747B" w:rsidRPr="00A945F5" w:rsidRDefault="00A7747B" w:rsidP="00A945F5">
      <w:pPr>
        <w:tabs>
          <w:tab w:val="left" w:pos="8505"/>
        </w:tabs>
        <w:ind w:right="27" w:firstLine="709"/>
        <w:jc w:val="right"/>
        <w:rPr>
          <w:rFonts w:eastAsia="Times New Roman" w:cs="Times New Roman"/>
          <w:szCs w:val="24"/>
          <w:lang w:eastAsia="ru-RU"/>
        </w:rPr>
      </w:pPr>
    </w:p>
    <w:p w14:paraId="431B5241" w14:textId="6FB209BB" w:rsidR="00A7747B" w:rsidRPr="00A945F5" w:rsidRDefault="00A945F5" w:rsidP="00A945F5">
      <w:pPr>
        <w:tabs>
          <w:tab w:val="left" w:pos="8505"/>
        </w:tabs>
        <w:ind w:right="27" w:firstLine="709"/>
        <w:jc w:val="right"/>
        <w:rPr>
          <w:rFonts w:eastAsia="Times New Roman" w:cs="Times New Roman"/>
          <w:szCs w:val="24"/>
          <w:lang w:eastAsia="ru-RU"/>
        </w:rPr>
      </w:pPr>
      <w:r>
        <w:rPr>
          <w:rFonts w:eastAsia="Times New Roman" w:cs="Times New Roman"/>
          <w:szCs w:val="24"/>
          <w:lang w:eastAsia="ru-RU"/>
        </w:rPr>
        <w:t>Таблица 1</w:t>
      </w:r>
      <w:r w:rsidR="00D351A3">
        <w:rPr>
          <w:rFonts w:eastAsia="Times New Roman" w:cs="Times New Roman"/>
          <w:szCs w:val="24"/>
          <w:lang w:eastAsia="ru-RU"/>
        </w:rPr>
        <w:t>6</w:t>
      </w:r>
    </w:p>
    <w:p w14:paraId="0A2F6FFE" w14:textId="77777777" w:rsidR="00A7747B" w:rsidRPr="00A945F5" w:rsidRDefault="00A7747B" w:rsidP="00A7747B">
      <w:pPr>
        <w:ind w:firstLine="709"/>
        <w:jc w:val="center"/>
        <w:rPr>
          <w:rFonts w:eastAsia="Times New Roman" w:cs="Times New Roman"/>
          <w:b/>
          <w:szCs w:val="24"/>
          <w:lang w:eastAsia="ru-RU"/>
        </w:rPr>
      </w:pPr>
      <w:r w:rsidRPr="00A945F5">
        <w:rPr>
          <w:rFonts w:eastAsia="Times New Roman" w:cs="Times New Roman"/>
          <w:b/>
          <w:szCs w:val="24"/>
          <w:lang w:eastAsia="ru-RU"/>
        </w:rPr>
        <w:t xml:space="preserve">Возрасты рубок </w:t>
      </w:r>
    </w:p>
    <w:tbl>
      <w:tblPr>
        <w:tblW w:w="1034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2694"/>
        <w:gridCol w:w="1559"/>
        <w:gridCol w:w="1134"/>
      </w:tblGrid>
      <w:tr w:rsidR="00D068C8" w:rsidRPr="00D068C8" w14:paraId="7EC70300" w14:textId="77777777" w:rsidTr="00FE4BE3">
        <w:trPr>
          <w:trHeight w:val="227"/>
        </w:trPr>
        <w:tc>
          <w:tcPr>
            <w:tcW w:w="4962" w:type="dxa"/>
          </w:tcPr>
          <w:p w14:paraId="58E817B9" w14:textId="77777777" w:rsidR="00403D77" w:rsidRPr="00D068C8" w:rsidRDefault="00A7747B" w:rsidP="00A7747B">
            <w:pPr>
              <w:jc w:val="center"/>
              <w:rPr>
                <w:rFonts w:eastAsia="Times New Roman" w:cs="Times New Roman"/>
                <w:sz w:val="22"/>
                <w:lang w:eastAsia="ru-RU"/>
              </w:rPr>
            </w:pPr>
            <w:r w:rsidRPr="00D068C8">
              <w:rPr>
                <w:rFonts w:eastAsia="Times New Roman" w:cs="Times New Roman"/>
                <w:sz w:val="22"/>
                <w:lang w:eastAsia="ru-RU"/>
              </w:rPr>
              <w:t xml:space="preserve">Виды целевого назначения лесов, </w:t>
            </w:r>
          </w:p>
          <w:p w14:paraId="5AE2F3BD" w14:textId="77777777" w:rsidR="00A7747B" w:rsidRPr="00D068C8" w:rsidRDefault="00A7747B" w:rsidP="00A7747B">
            <w:pPr>
              <w:jc w:val="center"/>
              <w:rPr>
                <w:rFonts w:eastAsia="Times New Roman" w:cs="Times New Roman"/>
                <w:sz w:val="22"/>
                <w:lang w:eastAsia="ru-RU"/>
              </w:rPr>
            </w:pPr>
            <w:r w:rsidRPr="00D068C8">
              <w:rPr>
                <w:rFonts w:eastAsia="Times New Roman" w:cs="Times New Roman"/>
                <w:sz w:val="22"/>
                <w:lang w:eastAsia="ru-RU"/>
              </w:rPr>
              <w:t xml:space="preserve">в том числе категории защитных лесов </w:t>
            </w:r>
          </w:p>
        </w:tc>
        <w:tc>
          <w:tcPr>
            <w:tcW w:w="2694" w:type="dxa"/>
          </w:tcPr>
          <w:p w14:paraId="4FAD8A34" w14:textId="77777777" w:rsidR="00A7747B" w:rsidRPr="00D068C8" w:rsidRDefault="00A7747B" w:rsidP="00A7747B">
            <w:pPr>
              <w:jc w:val="center"/>
              <w:rPr>
                <w:rFonts w:eastAsia="Times New Roman" w:cs="Times New Roman"/>
                <w:sz w:val="22"/>
                <w:lang w:eastAsia="ru-RU"/>
              </w:rPr>
            </w:pPr>
            <w:proofErr w:type="spellStart"/>
            <w:r w:rsidRPr="00D068C8">
              <w:rPr>
                <w:rFonts w:eastAsia="Times New Roman" w:cs="Times New Roman"/>
                <w:sz w:val="22"/>
                <w:lang w:eastAsia="ru-RU"/>
              </w:rPr>
              <w:t>Хозсекции</w:t>
            </w:r>
            <w:proofErr w:type="spellEnd"/>
            <w:r w:rsidRPr="00D068C8">
              <w:rPr>
                <w:rFonts w:eastAsia="Times New Roman" w:cs="Times New Roman"/>
                <w:sz w:val="22"/>
                <w:lang w:eastAsia="ru-RU"/>
              </w:rPr>
              <w:t xml:space="preserve"> и входящие в них </w:t>
            </w:r>
            <w:r w:rsidR="00EE7D47" w:rsidRPr="00D068C8">
              <w:rPr>
                <w:rFonts w:eastAsia="Times New Roman" w:cs="Times New Roman"/>
                <w:sz w:val="22"/>
                <w:lang w:eastAsia="ru-RU"/>
              </w:rPr>
              <w:t>преобладающие</w:t>
            </w:r>
            <w:r w:rsidRPr="00D068C8">
              <w:rPr>
                <w:rFonts w:eastAsia="Times New Roman" w:cs="Times New Roman"/>
                <w:sz w:val="22"/>
                <w:lang w:eastAsia="ru-RU"/>
              </w:rPr>
              <w:t xml:space="preserve"> п</w:t>
            </w:r>
            <w:r w:rsidRPr="00D068C8">
              <w:rPr>
                <w:rFonts w:eastAsia="Times New Roman" w:cs="Times New Roman"/>
                <w:sz w:val="22"/>
                <w:lang w:eastAsia="ru-RU"/>
              </w:rPr>
              <w:t>о</w:t>
            </w:r>
            <w:r w:rsidRPr="00D068C8">
              <w:rPr>
                <w:rFonts w:eastAsia="Times New Roman" w:cs="Times New Roman"/>
                <w:sz w:val="22"/>
                <w:lang w:eastAsia="ru-RU"/>
              </w:rPr>
              <w:t xml:space="preserve">роды </w:t>
            </w:r>
          </w:p>
        </w:tc>
        <w:tc>
          <w:tcPr>
            <w:tcW w:w="1559" w:type="dxa"/>
          </w:tcPr>
          <w:p w14:paraId="4F9BBFFC" w14:textId="77777777" w:rsidR="00A7747B" w:rsidRPr="00D068C8" w:rsidRDefault="00A7747B" w:rsidP="00A7747B">
            <w:pPr>
              <w:jc w:val="center"/>
              <w:rPr>
                <w:rFonts w:eastAsia="Times New Roman" w:cs="Times New Roman"/>
                <w:sz w:val="22"/>
                <w:lang w:eastAsia="ru-RU"/>
              </w:rPr>
            </w:pPr>
            <w:r w:rsidRPr="00D068C8">
              <w:rPr>
                <w:rFonts w:eastAsia="Times New Roman" w:cs="Times New Roman"/>
                <w:sz w:val="22"/>
                <w:lang w:eastAsia="ru-RU"/>
              </w:rPr>
              <w:t>Средний класс бонит</w:t>
            </w:r>
            <w:r w:rsidRPr="00D068C8">
              <w:rPr>
                <w:rFonts w:eastAsia="Times New Roman" w:cs="Times New Roman"/>
                <w:sz w:val="22"/>
                <w:lang w:eastAsia="ru-RU"/>
              </w:rPr>
              <w:t>е</w:t>
            </w:r>
            <w:r w:rsidRPr="00D068C8">
              <w:rPr>
                <w:rFonts w:eastAsia="Times New Roman" w:cs="Times New Roman"/>
                <w:sz w:val="22"/>
                <w:lang w:eastAsia="ru-RU"/>
              </w:rPr>
              <w:t>та</w:t>
            </w:r>
          </w:p>
        </w:tc>
        <w:tc>
          <w:tcPr>
            <w:tcW w:w="1134" w:type="dxa"/>
          </w:tcPr>
          <w:p w14:paraId="2521113F" w14:textId="77777777" w:rsidR="00A7747B" w:rsidRPr="00D068C8" w:rsidRDefault="00A7747B" w:rsidP="00A7747B">
            <w:pPr>
              <w:jc w:val="center"/>
              <w:rPr>
                <w:rFonts w:eastAsia="Times New Roman" w:cs="Times New Roman"/>
                <w:sz w:val="22"/>
                <w:lang w:eastAsia="ru-RU"/>
              </w:rPr>
            </w:pPr>
            <w:r w:rsidRPr="00D068C8">
              <w:rPr>
                <w:rFonts w:eastAsia="Times New Roman" w:cs="Times New Roman"/>
                <w:sz w:val="22"/>
                <w:lang w:eastAsia="ru-RU"/>
              </w:rPr>
              <w:t>Возрасты рубок,</w:t>
            </w:r>
          </w:p>
          <w:p w14:paraId="009F6A8B" w14:textId="77777777" w:rsidR="00A7747B" w:rsidRPr="00D068C8" w:rsidRDefault="00A7747B" w:rsidP="00A7747B">
            <w:pPr>
              <w:jc w:val="center"/>
              <w:rPr>
                <w:rFonts w:eastAsia="Times New Roman" w:cs="Times New Roman"/>
                <w:sz w:val="22"/>
                <w:lang w:eastAsia="ru-RU"/>
              </w:rPr>
            </w:pPr>
            <w:r w:rsidRPr="00D068C8">
              <w:rPr>
                <w:rFonts w:eastAsia="Times New Roman" w:cs="Times New Roman"/>
                <w:sz w:val="22"/>
                <w:lang w:eastAsia="ru-RU"/>
              </w:rPr>
              <w:t>лет</w:t>
            </w:r>
          </w:p>
        </w:tc>
      </w:tr>
      <w:tr w:rsidR="00D068C8" w:rsidRPr="00D068C8" w14:paraId="193F4DA9" w14:textId="77777777" w:rsidTr="00FE4BE3">
        <w:trPr>
          <w:trHeight w:val="227"/>
        </w:trPr>
        <w:tc>
          <w:tcPr>
            <w:tcW w:w="4962" w:type="dxa"/>
          </w:tcPr>
          <w:p w14:paraId="33CB1329" w14:textId="77777777" w:rsidR="0012617D" w:rsidRPr="00D068C8" w:rsidRDefault="0012617D" w:rsidP="00A7747B">
            <w:pPr>
              <w:jc w:val="center"/>
              <w:rPr>
                <w:rFonts w:eastAsia="Times New Roman" w:cs="Times New Roman"/>
                <w:sz w:val="22"/>
                <w:lang w:eastAsia="ru-RU"/>
              </w:rPr>
            </w:pPr>
            <w:r w:rsidRPr="00D068C8">
              <w:rPr>
                <w:rFonts w:eastAsia="Times New Roman" w:cs="Times New Roman"/>
                <w:sz w:val="22"/>
                <w:lang w:eastAsia="ru-RU"/>
              </w:rPr>
              <w:t>1</w:t>
            </w:r>
          </w:p>
        </w:tc>
        <w:tc>
          <w:tcPr>
            <w:tcW w:w="2694" w:type="dxa"/>
          </w:tcPr>
          <w:p w14:paraId="10AACA2A" w14:textId="77777777" w:rsidR="0012617D" w:rsidRPr="00D068C8" w:rsidRDefault="0012617D" w:rsidP="00A7747B">
            <w:pPr>
              <w:jc w:val="center"/>
              <w:rPr>
                <w:rFonts w:eastAsia="Times New Roman" w:cs="Times New Roman"/>
                <w:sz w:val="22"/>
                <w:lang w:eastAsia="ru-RU"/>
              </w:rPr>
            </w:pPr>
            <w:r w:rsidRPr="00D068C8">
              <w:rPr>
                <w:rFonts w:eastAsia="Times New Roman" w:cs="Times New Roman"/>
                <w:sz w:val="22"/>
                <w:lang w:eastAsia="ru-RU"/>
              </w:rPr>
              <w:t>2</w:t>
            </w:r>
          </w:p>
        </w:tc>
        <w:tc>
          <w:tcPr>
            <w:tcW w:w="1559" w:type="dxa"/>
          </w:tcPr>
          <w:p w14:paraId="031A5E91" w14:textId="77777777" w:rsidR="0012617D" w:rsidRPr="00D068C8" w:rsidRDefault="0012617D" w:rsidP="00A7747B">
            <w:pPr>
              <w:jc w:val="center"/>
              <w:rPr>
                <w:rFonts w:eastAsia="Times New Roman" w:cs="Times New Roman"/>
                <w:sz w:val="22"/>
                <w:lang w:eastAsia="ru-RU"/>
              </w:rPr>
            </w:pPr>
            <w:r w:rsidRPr="00D068C8">
              <w:rPr>
                <w:rFonts w:eastAsia="Times New Roman" w:cs="Times New Roman"/>
                <w:sz w:val="22"/>
                <w:lang w:eastAsia="ru-RU"/>
              </w:rPr>
              <w:t>3</w:t>
            </w:r>
          </w:p>
        </w:tc>
        <w:tc>
          <w:tcPr>
            <w:tcW w:w="1134" w:type="dxa"/>
          </w:tcPr>
          <w:p w14:paraId="25AA81B9" w14:textId="77777777" w:rsidR="0012617D" w:rsidRPr="00D068C8" w:rsidRDefault="0012617D" w:rsidP="00A7747B">
            <w:pPr>
              <w:jc w:val="center"/>
              <w:rPr>
                <w:rFonts w:eastAsia="Times New Roman" w:cs="Times New Roman"/>
                <w:sz w:val="22"/>
                <w:lang w:eastAsia="ru-RU"/>
              </w:rPr>
            </w:pPr>
            <w:r w:rsidRPr="00D068C8">
              <w:rPr>
                <w:rFonts w:eastAsia="Times New Roman" w:cs="Times New Roman"/>
                <w:sz w:val="22"/>
                <w:lang w:eastAsia="ru-RU"/>
              </w:rPr>
              <w:t>4</w:t>
            </w:r>
          </w:p>
        </w:tc>
      </w:tr>
      <w:tr w:rsidR="00D068C8" w:rsidRPr="00D068C8" w14:paraId="2556CD87" w14:textId="77777777" w:rsidTr="00FE4BE3">
        <w:trPr>
          <w:trHeight w:val="227"/>
        </w:trPr>
        <w:tc>
          <w:tcPr>
            <w:tcW w:w="4962" w:type="dxa"/>
            <w:vMerge w:val="restart"/>
          </w:tcPr>
          <w:p w14:paraId="2C930065" w14:textId="77777777" w:rsidR="00D46EC8" w:rsidRPr="00D068C8" w:rsidRDefault="00D46EC8" w:rsidP="00A7747B">
            <w:pPr>
              <w:jc w:val="both"/>
              <w:rPr>
                <w:rFonts w:eastAsia="Times New Roman" w:cs="Times New Roman"/>
                <w:b/>
                <w:sz w:val="22"/>
                <w:lang w:eastAsia="ru-RU"/>
              </w:rPr>
            </w:pPr>
            <w:r w:rsidRPr="00D068C8">
              <w:rPr>
                <w:rFonts w:eastAsia="Times New Roman" w:cs="Times New Roman"/>
                <w:b/>
                <w:sz w:val="22"/>
                <w:lang w:eastAsia="ru-RU"/>
              </w:rPr>
              <w:t>Защитные леса</w:t>
            </w:r>
          </w:p>
          <w:p w14:paraId="1E82FEC8"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в том числе категории защитных лесов:</w:t>
            </w:r>
          </w:p>
          <w:p w14:paraId="2274FB33"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Леса, выполняющие функции защиты природных и иных объектов</w:t>
            </w:r>
            <w:r w:rsidR="00400602" w:rsidRPr="00D068C8">
              <w:rPr>
                <w:rFonts w:eastAsia="Times New Roman" w:cs="Times New Roman"/>
                <w:sz w:val="22"/>
                <w:lang w:eastAsia="ru-RU"/>
              </w:rPr>
              <w:t>,</w:t>
            </w:r>
          </w:p>
          <w:p w14:paraId="7CD5A45F"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в том числе:</w:t>
            </w:r>
          </w:p>
          <w:p w14:paraId="2B0FD057"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 xml:space="preserve">- зеленые зоны; </w:t>
            </w:r>
          </w:p>
          <w:p w14:paraId="18B86EF4"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 защитные полосы лесов, расположенные вдоль железнодорожных путей общего пользования, федеральных автомобильных дорог общего пол</w:t>
            </w:r>
            <w:r w:rsidRPr="00D068C8">
              <w:rPr>
                <w:rFonts w:eastAsia="Times New Roman" w:cs="Times New Roman"/>
                <w:sz w:val="22"/>
                <w:lang w:eastAsia="ru-RU"/>
              </w:rPr>
              <w:t>ь</w:t>
            </w:r>
            <w:r w:rsidRPr="00D068C8">
              <w:rPr>
                <w:rFonts w:eastAsia="Times New Roman" w:cs="Times New Roman"/>
                <w:sz w:val="22"/>
                <w:lang w:eastAsia="ru-RU"/>
              </w:rPr>
              <w:t>зования, автомобильных дорог общего пользов</w:t>
            </w:r>
            <w:r w:rsidRPr="00D068C8">
              <w:rPr>
                <w:rFonts w:eastAsia="Times New Roman" w:cs="Times New Roman"/>
                <w:sz w:val="22"/>
                <w:lang w:eastAsia="ru-RU"/>
              </w:rPr>
              <w:t>а</w:t>
            </w:r>
            <w:r w:rsidRPr="00D068C8">
              <w:rPr>
                <w:rFonts w:eastAsia="Times New Roman" w:cs="Times New Roman"/>
                <w:sz w:val="22"/>
                <w:lang w:eastAsia="ru-RU"/>
              </w:rPr>
              <w:t>ния, находящихся в собственности субъектов Российской Федерации;</w:t>
            </w:r>
          </w:p>
          <w:p w14:paraId="768535D8"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Ценные леса</w:t>
            </w:r>
            <w:r w:rsidR="00400602" w:rsidRPr="00D068C8">
              <w:rPr>
                <w:rFonts w:eastAsia="Times New Roman" w:cs="Times New Roman"/>
                <w:sz w:val="22"/>
                <w:lang w:eastAsia="ru-RU"/>
              </w:rPr>
              <w:t>,</w:t>
            </w:r>
          </w:p>
          <w:p w14:paraId="6F6F89F0"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в том числе:</w:t>
            </w:r>
          </w:p>
          <w:p w14:paraId="250BC0BD" w14:textId="77777777" w:rsidR="00D46EC8" w:rsidRPr="00D068C8" w:rsidRDefault="00D46EC8" w:rsidP="00A7747B">
            <w:pPr>
              <w:jc w:val="both"/>
              <w:rPr>
                <w:rFonts w:eastAsia="Times New Roman" w:cs="Times New Roman"/>
                <w:sz w:val="22"/>
                <w:lang w:eastAsia="ru-RU"/>
              </w:rPr>
            </w:pPr>
            <w:r w:rsidRPr="00D068C8">
              <w:rPr>
                <w:rFonts w:eastAsia="Times New Roman" w:cs="Times New Roman"/>
                <w:sz w:val="22"/>
                <w:lang w:eastAsia="ru-RU"/>
              </w:rPr>
              <w:t xml:space="preserve">- </w:t>
            </w:r>
            <w:proofErr w:type="spellStart"/>
            <w:r w:rsidRPr="00D068C8">
              <w:rPr>
                <w:rFonts w:eastAsia="Times New Roman" w:cs="Times New Roman"/>
                <w:sz w:val="22"/>
                <w:lang w:eastAsia="ru-RU"/>
              </w:rPr>
              <w:t>нерестоохранные</w:t>
            </w:r>
            <w:proofErr w:type="spellEnd"/>
            <w:r w:rsidRPr="00D068C8">
              <w:rPr>
                <w:rFonts w:eastAsia="Times New Roman" w:cs="Times New Roman"/>
                <w:sz w:val="22"/>
                <w:lang w:eastAsia="ru-RU"/>
              </w:rPr>
              <w:t xml:space="preserve"> полосы лесов</w:t>
            </w:r>
          </w:p>
        </w:tc>
        <w:tc>
          <w:tcPr>
            <w:tcW w:w="2694" w:type="dxa"/>
          </w:tcPr>
          <w:p w14:paraId="4EEDD293" w14:textId="77777777" w:rsidR="00D46EC8" w:rsidRPr="00D068C8" w:rsidRDefault="00D46EC8" w:rsidP="00907A43">
            <w:pPr>
              <w:jc w:val="center"/>
              <w:rPr>
                <w:rFonts w:eastAsia="Times New Roman" w:cs="Times New Roman"/>
                <w:sz w:val="22"/>
                <w:lang w:eastAsia="ru-RU"/>
              </w:rPr>
            </w:pPr>
            <w:proofErr w:type="gramStart"/>
            <w:r w:rsidRPr="00D068C8">
              <w:rPr>
                <w:rFonts w:eastAsia="Times New Roman" w:cs="Times New Roman"/>
                <w:sz w:val="22"/>
                <w:lang w:eastAsia="ru-RU"/>
              </w:rPr>
              <w:t>Сосновая</w:t>
            </w:r>
            <w:proofErr w:type="gramEnd"/>
            <w:r w:rsidRPr="00D068C8">
              <w:rPr>
                <w:rFonts w:eastAsia="Times New Roman" w:cs="Times New Roman"/>
                <w:sz w:val="22"/>
                <w:lang w:eastAsia="ru-RU"/>
              </w:rPr>
              <w:t xml:space="preserve"> 1А-2 бонитет,</w:t>
            </w:r>
          </w:p>
          <w:p w14:paraId="14B428EC" w14:textId="77777777" w:rsidR="00D46EC8" w:rsidRPr="00D068C8" w:rsidRDefault="00D46EC8" w:rsidP="00907A43">
            <w:pPr>
              <w:jc w:val="center"/>
              <w:rPr>
                <w:rFonts w:eastAsia="Times New Roman" w:cs="Times New Roman"/>
                <w:sz w:val="22"/>
                <w:lang w:eastAsia="ru-RU"/>
              </w:rPr>
            </w:pPr>
            <w:r w:rsidRPr="00D068C8">
              <w:rPr>
                <w:rFonts w:eastAsia="Times New Roman" w:cs="Times New Roman"/>
                <w:sz w:val="22"/>
                <w:lang w:eastAsia="ru-RU"/>
              </w:rPr>
              <w:t>сосна</w:t>
            </w:r>
          </w:p>
        </w:tc>
        <w:tc>
          <w:tcPr>
            <w:tcW w:w="1559" w:type="dxa"/>
          </w:tcPr>
          <w:p w14:paraId="5E929F34"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val="en-US" w:eastAsia="ru-RU"/>
              </w:rPr>
              <w:t xml:space="preserve">II </w:t>
            </w:r>
            <w:r w:rsidRPr="00D068C8">
              <w:rPr>
                <w:rFonts w:eastAsia="Times New Roman" w:cs="Times New Roman"/>
                <w:sz w:val="22"/>
                <w:lang w:eastAsia="ru-RU"/>
              </w:rPr>
              <w:t xml:space="preserve">и выше </w:t>
            </w:r>
          </w:p>
        </w:tc>
        <w:tc>
          <w:tcPr>
            <w:tcW w:w="1134" w:type="dxa"/>
          </w:tcPr>
          <w:p w14:paraId="39F273F2"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101-120</w:t>
            </w:r>
          </w:p>
        </w:tc>
      </w:tr>
      <w:tr w:rsidR="00D068C8" w:rsidRPr="00D068C8" w14:paraId="04507F37" w14:textId="77777777" w:rsidTr="00FE4BE3">
        <w:trPr>
          <w:trHeight w:val="227"/>
        </w:trPr>
        <w:tc>
          <w:tcPr>
            <w:tcW w:w="4962" w:type="dxa"/>
            <w:vMerge/>
          </w:tcPr>
          <w:p w14:paraId="0E1779E1" w14:textId="77777777" w:rsidR="00D46EC8" w:rsidRPr="00D068C8" w:rsidRDefault="00D46EC8" w:rsidP="00A7747B">
            <w:pPr>
              <w:jc w:val="center"/>
              <w:rPr>
                <w:rFonts w:eastAsia="Times New Roman" w:cs="Times New Roman"/>
                <w:sz w:val="22"/>
                <w:lang w:eastAsia="ru-RU"/>
              </w:rPr>
            </w:pPr>
          </w:p>
        </w:tc>
        <w:tc>
          <w:tcPr>
            <w:tcW w:w="2694" w:type="dxa"/>
          </w:tcPr>
          <w:p w14:paraId="35AB6B4E" w14:textId="77777777" w:rsidR="00D46EC8" w:rsidRPr="00D068C8" w:rsidRDefault="00D46EC8" w:rsidP="00907A43">
            <w:pPr>
              <w:jc w:val="center"/>
              <w:rPr>
                <w:rFonts w:eastAsia="Times New Roman" w:cs="Times New Roman"/>
                <w:sz w:val="22"/>
                <w:lang w:eastAsia="ru-RU"/>
              </w:rPr>
            </w:pPr>
            <w:proofErr w:type="gramStart"/>
            <w:r w:rsidRPr="00D068C8">
              <w:rPr>
                <w:rFonts w:eastAsia="Times New Roman" w:cs="Times New Roman"/>
                <w:sz w:val="22"/>
                <w:lang w:eastAsia="ru-RU"/>
              </w:rPr>
              <w:t>Сосновая</w:t>
            </w:r>
            <w:proofErr w:type="gramEnd"/>
            <w:r w:rsidRPr="00D068C8">
              <w:rPr>
                <w:rFonts w:eastAsia="Times New Roman" w:cs="Times New Roman"/>
                <w:sz w:val="22"/>
                <w:lang w:eastAsia="ru-RU"/>
              </w:rPr>
              <w:t xml:space="preserve"> 3-5Б бонитет,</w:t>
            </w:r>
          </w:p>
          <w:p w14:paraId="0C405C84" w14:textId="77777777" w:rsidR="00D46EC8" w:rsidRPr="00D068C8" w:rsidRDefault="00D46EC8" w:rsidP="00907A43">
            <w:pPr>
              <w:jc w:val="center"/>
              <w:rPr>
                <w:rFonts w:eastAsia="Times New Roman" w:cs="Times New Roman"/>
                <w:sz w:val="22"/>
                <w:lang w:eastAsia="ru-RU"/>
              </w:rPr>
            </w:pPr>
            <w:r w:rsidRPr="00D068C8">
              <w:rPr>
                <w:rFonts w:eastAsia="Times New Roman" w:cs="Times New Roman"/>
                <w:sz w:val="22"/>
                <w:lang w:eastAsia="ru-RU"/>
              </w:rPr>
              <w:t>сосна</w:t>
            </w:r>
          </w:p>
        </w:tc>
        <w:tc>
          <w:tcPr>
            <w:tcW w:w="1559" w:type="dxa"/>
          </w:tcPr>
          <w:p w14:paraId="1C29EAE1"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val="en-US" w:eastAsia="ru-RU"/>
              </w:rPr>
              <w:t>III</w:t>
            </w:r>
            <w:r w:rsidRPr="00D068C8">
              <w:rPr>
                <w:rFonts w:eastAsia="Times New Roman" w:cs="Times New Roman"/>
                <w:sz w:val="22"/>
                <w:lang w:eastAsia="ru-RU"/>
              </w:rPr>
              <w:t xml:space="preserve"> и ниже</w:t>
            </w:r>
          </w:p>
        </w:tc>
        <w:tc>
          <w:tcPr>
            <w:tcW w:w="1134" w:type="dxa"/>
          </w:tcPr>
          <w:p w14:paraId="0F2472B0"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121-140</w:t>
            </w:r>
          </w:p>
        </w:tc>
      </w:tr>
      <w:tr w:rsidR="00D068C8" w:rsidRPr="00D068C8" w14:paraId="279C4B40" w14:textId="77777777" w:rsidTr="00FE4BE3">
        <w:trPr>
          <w:trHeight w:val="227"/>
        </w:trPr>
        <w:tc>
          <w:tcPr>
            <w:tcW w:w="4962" w:type="dxa"/>
            <w:vMerge/>
          </w:tcPr>
          <w:p w14:paraId="1F2D1A14" w14:textId="77777777" w:rsidR="00D46EC8" w:rsidRPr="00D068C8" w:rsidRDefault="00D46EC8" w:rsidP="00A7747B">
            <w:pPr>
              <w:jc w:val="center"/>
              <w:rPr>
                <w:rFonts w:eastAsia="Times New Roman" w:cs="Times New Roman"/>
                <w:sz w:val="22"/>
                <w:lang w:eastAsia="ru-RU"/>
              </w:rPr>
            </w:pPr>
          </w:p>
        </w:tc>
        <w:tc>
          <w:tcPr>
            <w:tcW w:w="2694" w:type="dxa"/>
          </w:tcPr>
          <w:p w14:paraId="204E347B" w14:textId="77777777" w:rsidR="00D46EC8" w:rsidRPr="00D068C8" w:rsidRDefault="00D46EC8" w:rsidP="00253C03">
            <w:pPr>
              <w:jc w:val="center"/>
              <w:rPr>
                <w:rFonts w:eastAsia="Times New Roman" w:cs="Times New Roman"/>
                <w:sz w:val="22"/>
                <w:lang w:eastAsia="ru-RU"/>
              </w:rPr>
            </w:pPr>
            <w:r w:rsidRPr="00D068C8">
              <w:rPr>
                <w:rFonts w:eastAsia="Times New Roman" w:cs="Times New Roman"/>
                <w:sz w:val="22"/>
                <w:lang w:eastAsia="ru-RU"/>
              </w:rPr>
              <w:t xml:space="preserve">Лиственничная, </w:t>
            </w:r>
          </w:p>
          <w:p w14:paraId="73400389" w14:textId="77777777" w:rsidR="00D46EC8" w:rsidRPr="00D068C8" w:rsidRDefault="00D46EC8" w:rsidP="00253C03">
            <w:pPr>
              <w:jc w:val="center"/>
              <w:rPr>
                <w:rFonts w:eastAsia="Times New Roman" w:cs="Times New Roman"/>
                <w:sz w:val="22"/>
                <w:lang w:eastAsia="ru-RU"/>
              </w:rPr>
            </w:pPr>
            <w:r w:rsidRPr="00D068C8">
              <w:rPr>
                <w:rFonts w:eastAsia="Times New Roman" w:cs="Times New Roman"/>
                <w:sz w:val="22"/>
                <w:lang w:eastAsia="ru-RU"/>
              </w:rPr>
              <w:t>лиственница</w:t>
            </w:r>
          </w:p>
        </w:tc>
        <w:tc>
          <w:tcPr>
            <w:tcW w:w="1559" w:type="dxa"/>
          </w:tcPr>
          <w:p w14:paraId="79D48917"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699C2DF7"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121-140</w:t>
            </w:r>
          </w:p>
        </w:tc>
      </w:tr>
      <w:tr w:rsidR="00D068C8" w:rsidRPr="00D068C8" w14:paraId="5AA42722" w14:textId="77777777" w:rsidTr="00FE4BE3">
        <w:trPr>
          <w:trHeight w:val="227"/>
        </w:trPr>
        <w:tc>
          <w:tcPr>
            <w:tcW w:w="4962" w:type="dxa"/>
            <w:vMerge/>
          </w:tcPr>
          <w:p w14:paraId="31FFAD05" w14:textId="77777777" w:rsidR="00D46EC8" w:rsidRPr="00D068C8" w:rsidRDefault="00D46EC8" w:rsidP="00A7747B">
            <w:pPr>
              <w:jc w:val="center"/>
              <w:rPr>
                <w:rFonts w:eastAsia="Times New Roman" w:cs="Times New Roman"/>
                <w:sz w:val="22"/>
                <w:lang w:eastAsia="ru-RU"/>
              </w:rPr>
            </w:pPr>
          </w:p>
        </w:tc>
        <w:tc>
          <w:tcPr>
            <w:tcW w:w="2694" w:type="dxa"/>
          </w:tcPr>
          <w:p w14:paraId="389D5955" w14:textId="77777777" w:rsidR="00D46EC8" w:rsidRPr="00D068C8" w:rsidRDefault="00D46EC8" w:rsidP="00253C03">
            <w:pPr>
              <w:jc w:val="center"/>
              <w:rPr>
                <w:rFonts w:eastAsia="Times New Roman" w:cs="Times New Roman"/>
                <w:sz w:val="22"/>
                <w:lang w:eastAsia="ru-RU"/>
              </w:rPr>
            </w:pPr>
            <w:proofErr w:type="gramStart"/>
            <w:r w:rsidRPr="00D068C8">
              <w:rPr>
                <w:rFonts w:eastAsia="Times New Roman" w:cs="Times New Roman"/>
                <w:sz w:val="22"/>
                <w:lang w:eastAsia="ru-RU"/>
              </w:rPr>
              <w:t>Еловая</w:t>
            </w:r>
            <w:proofErr w:type="gramEnd"/>
            <w:r w:rsidRPr="00D068C8">
              <w:rPr>
                <w:rFonts w:eastAsia="Times New Roman" w:cs="Times New Roman"/>
                <w:sz w:val="22"/>
                <w:lang w:eastAsia="ru-RU"/>
              </w:rPr>
              <w:t xml:space="preserve"> 1А-3 бонитет,</w:t>
            </w:r>
          </w:p>
          <w:p w14:paraId="0778D46B" w14:textId="77777777" w:rsidR="00D46EC8" w:rsidRPr="00D068C8" w:rsidRDefault="00D46EC8" w:rsidP="00253C03">
            <w:pPr>
              <w:jc w:val="center"/>
              <w:rPr>
                <w:rFonts w:eastAsia="Times New Roman" w:cs="Times New Roman"/>
                <w:sz w:val="22"/>
                <w:lang w:eastAsia="ru-RU"/>
              </w:rPr>
            </w:pPr>
            <w:r w:rsidRPr="00D068C8">
              <w:rPr>
                <w:rFonts w:eastAsia="Times New Roman" w:cs="Times New Roman"/>
                <w:sz w:val="22"/>
                <w:lang w:eastAsia="ru-RU"/>
              </w:rPr>
              <w:t>ель</w:t>
            </w:r>
          </w:p>
        </w:tc>
        <w:tc>
          <w:tcPr>
            <w:tcW w:w="1559" w:type="dxa"/>
          </w:tcPr>
          <w:p w14:paraId="4179CBBC"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val="en-US" w:eastAsia="ru-RU"/>
              </w:rPr>
              <w:t>III</w:t>
            </w:r>
            <w:r w:rsidRPr="00D068C8">
              <w:rPr>
                <w:rFonts w:eastAsia="Times New Roman" w:cs="Times New Roman"/>
                <w:sz w:val="22"/>
                <w:lang w:eastAsia="ru-RU"/>
              </w:rPr>
              <w:t xml:space="preserve"> и выше</w:t>
            </w:r>
          </w:p>
        </w:tc>
        <w:tc>
          <w:tcPr>
            <w:tcW w:w="1134" w:type="dxa"/>
          </w:tcPr>
          <w:p w14:paraId="7889D458"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101-120</w:t>
            </w:r>
          </w:p>
        </w:tc>
      </w:tr>
      <w:tr w:rsidR="00D068C8" w:rsidRPr="00D068C8" w14:paraId="3B6788A6" w14:textId="77777777" w:rsidTr="001B0CBE">
        <w:trPr>
          <w:trHeight w:val="420"/>
        </w:trPr>
        <w:tc>
          <w:tcPr>
            <w:tcW w:w="4962" w:type="dxa"/>
            <w:vMerge/>
          </w:tcPr>
          <w:p w14:paraId="667E243B" w14:textId="77777777" w:rsidR="00D46EC8" w:rsidRPr="00D068C8" w:rsidRDefault="00D46EC8" w:rsidP="00A7747B">
            <w:pPr>
              <w:jc w:val="center"/>
              <w:rPr>
                <w:rFonts w:eastAsia="Times New Roman" w:cs="Times New Roman"/>
                <w:sz w:val="22"/>
                <w:lang w:eastAsia="ru-RU"/>
              </w:rPr>
            </w:pPr>
          </w:p>
        </w:tc>
        <w:tc>
          <w:tcPr>
            <w:tcW w:w="2694" w:type="dxa"/>
          </w:tcPr>
          <w:p w14:paraId="1040E652" w14:textId="77777777" w:rsidR="00D46EC8" w:rsidRPr="00D068C8" w:rsidRDefault="00D46EC8" w:rsidP="00253C03">
            <w:pPr>
              <w:jc w:val="center"/>
              <w:rPr>
                <w:rFonts w:eastAsia="Times New Roman" w:cs="Times New Roman"/>
                <w:sz w:val="22"/>
                <w:lang w:eastAsia="ru-RU"/>
              </w:rPr>
            </w:pPr>
            <w:r w:rsidRPr="00D068C8">
              <w:rPr>
                <w:rFonts w:eastAsia="Times New Roman" w:cs="Times New Roman"/>
                <w:sz w:val="22"/>
                <w:lang w:eastAsia="ru-RU"/>
              </w:rPr>
              <w:t>Еловая 4-5</w:t>
            </w:r>
            <w:proofErr w:type="gramStart"/>
            <w:r w:rsidRPr="00D068C8">
              <w:rPr>
                <w:rFonts w:eastAsia="Times New Roman" w:cs="Times New Roman"/>
                <w:sz w:val="22"/>
                <w:lang w:eastAsia="ru-RU"/>
              </w:rPr>
              <w:t xml:space="preserve"> Б</w:t>
            </w:r>
            <w:proofErr w:type="gramEnd"/>
            <w:r w:rsidRPr="00D068C8">
              <w:rPr>
                <w:rFonts w:eastAsia="Times New Roman" w:cs="Times New Roman"/>
                <w:sz w:val="22"/>
                <w:lang w:eastAsia="ru-RU"/>
              </w:rPr>
              <w:t xml:space="preserve"> бонитет,</w:t>
            </w:r>
          </w:p>
          <w:p w14:paraId="24D08712" w14:textId="2BBA17FD" w:rsidR="001B0CBE" w:rsidRPr="00D068C8" w:rsidRDefault="001B0CBE" w:rsidP="00253C03">
            <w:pPr>
              <w:jc w:val="center"/>
              <w:rPr>
                <w:rFonts w:eastAsia="Times New Roman" w:cs="Times New Roman"/>
                <w:sz w:val="22"/>
                <w:lang w:eastAsia="ru-RU"/>
              </w:rPr>
            </w:pPr>
            <w:r w:rsidRPr="00D068C8">
              <w:rPr>
                <w:rFonts w:eastAsia="Times New Roman" w:cs="Times New Roman"/>
                <w:sz w:val="22"/>
                <w:lang w:eastAsia="ru-RU"/>
              </w:rPr>
              <w:t>Е</w:t>
            </w:r>
            <w:r w:rsidR="00D46EC8" w:rsidRPr="00D068C8">
              <w:rPr>
                <w:rFonts w:eastAsia="Times New Roman" w:cs="Times New Roman"/>
                <w:sz w:val="22"/>
                <w:lang w:eastAsia="ru-RU"/>
              </w:rPr>
              <w:t>ль</w:t>
            </w:r>
          </w:p>
        </w:tc>
        <w:tc>
          <w:tcPr>
            <w:tcW w:w="1559" w:type="dxa"/>
          </w:tcPr>
          <w:p w14:paraId="6EDA889D" w14:textId="77777777" w:rsidR="00D46EC8" w:rsidRPr="00D068C8" w:rsidRDefault="00D46EC8" w:rsidP="000E5DD1">
            <w:pPr>
              <w:jc w:val="center"/>
              <w:rPr>
                <w:rFonts w:eastAsia="Times New Roman" w:cs="Times New Roman"/>
                <w:sz w:val="22"/>
                <w:lang w:eastAsia="ru-RU"/>
              </w:rPr>
            </w:pPr>
            <w:r w:rsidRPr="00D068C8">
              <w:rPr>
                <w:rFonts w:eastAsia="Times New Roman" w:cs="Times New Roman"/>
                <w:sz w:val="22"/>
                <w:lang w:val="en-US" w:eastAsia="ru-RU"/>
              </w:rPr>
              <w:t xml:space="preserve">IV </w:t>
            </w:r>
            <w:r w:rsidRPr="00D068C8">
              <w:rPr>
                <w:rFonts w:eastAsia="Times New Roman" w:cs="Times New Roman"/>
                <w:sz w:val="22"/>
                <w:lang w:eastAsia="ru-RU"/>
              </w:rPr>
              <w:t xml:space="preserve">и ниже </w:t>
            </w:r>
          </w:p>
        </w:tc>
        <w:tc>
          <w:tcPr>
            <w:tcW w:w="1134" w:type="dxa"/>
          </w:tcPr>
          <w:p w14:paraId="50B7EF63" w14:textId="77777777" w:rsidR="00D46EC8" w:rsidRPr="00D068C8" w:rsidRDefault="00D46EC8" w:rsidP="000E5DD1">
            <w:pPr>
              <w:jc w:val="center"/>
              <w:rPr>
                <w:rFonts w:eastAsia="Times New Roman" w:cs="Times New Roman"/>
                <w:sz w:val="22"/>
                <w:lang w:eastAsia="ru-RU"/>
              </w:rPr>
            </w:pPr>
            <w:r w:rsidRPr="00D068C8">
              <w:rPr>
                <w:rFonts w:eastAsia="Times New Roman" w:cs="Times New Roman"/>
                <w:sz w:val="22"/>
                <w:lang w:eastAsia="ru-RU"/>
              </w:rPr>
              <w:t>121-140</w:t>
            </w:r>
          </w:p>
        </w:tc>
      </w:tr>
      <w:tr w:rsidR="001B0CBE" w:rsidRPr="00D068C8" w14:paraId="54A94888" w14:textId="77777777" w:rsidTr="001B0CBE">
        <w:trPr>
          <w:trHeight w:val="240"/>
        </w:trPr>
        <w:tc>
          <w:tcPr>
            <w:tcW w:w="4962" w:type="dxa"/>
            <w:vMerge/>
          </w:tcPr>
          <w:p w14:paraId="12A2800E" w14:textId="77777777" w:rsidR="001B0CBE" w:rsidRPr="00D068C8" w:rsidRDefault="001B0CBE" w:rsidP="00A7747B">
            <w:pPr>
              <w:jc w:val="center"/>
              <w:rPr>
                <w:rFonts w:eastAsia="Times New Roman" w:cs="Times New Roman"/>
                <w:sz w:val="22"/>
                <w:lang w:eastAsia="ru-RU"/>
              </w:rPr>
            </w:pPr>
          </w:p>
        </w:tc>
        <w:tc>
          <w:tcPr>
            <w:tcW w:w="2694" w:type="dxa"/>
          </w:tcPr>
          <w:p w14:paraId="2187B2CE" w14:textId="493B26BD" w:rsidR="001B0CBE" w:rsidRPr="00D068C8" w:rsidRDefault="001B0CBE" w:rsidP="001B0CBE">
            <w:pPr>
              <w:jc w:val="center"/>
              <w:rPr>
                <w:rFonts w:eastAsia="Times New Roman" w:cs="Times New Roman"/>
                <w:sz w:val="22"/>
                <w:lang w:eastAsia="ru-RU"/>
              </w:rPr>
            </w:pPr>
            <w:proofErr w:type="gramStart"/>
            <w:r>
              <w:rPr>
                <w:rFonts w:eastAsia="Times New Roman" w:cs="Times New Roman"/>
                <w:sz w:val="22"/>
                <w:lang w:eastAsia="ru-RU"/>
              </w:rPr>
              <w:t>Пихт</w:t>
            </w:r>
            <w:r w:rsidRPr="00D068C8">
              <w:rPr>
                <w:rFonts w:eastAsia="Times New Roman" w:cs="Times New Roman"/>
                <w:sz w:val="22"/>
                <w:lang w:eastAsia="ru-RU"/>
              </w:rPr>
              <w:t>овая</w:t>
            </w:r>
            <w:proofErr w:type="gramEnd"/>
            <w:r w:rsidRPr="00D068C8">
              <w:rPr>
                <w:rFonts w:eastAsia="Times New Roman" w:cs="Times New Roman"/>
                <w:sz w:val="22"/>
                <w:lang w:eastAsia="ru-RU"/>
              </w:rPr>
              <w:t xml:space="preserve"> 1А-3 бонитет,</w:t>
            </w:r>
          </w:p>
          <w:p w14:paraId="7F176390" w14:textId="4F4D915B" w:rsidR="001B0CBE" w:rsidRPr="00D068C8" w:rsidRDefault="001B0CBE" w:rsidP="00253C03">
            <w:pPr>
              <w:jc w:val="center"/>
              <w:rPr>
                <w:rFonts w:eastAsia="Times New Roman" w:cs="Times New Roman"/>
                <w:sz w:val="22"/>
                <w:lang w:eastAsia="ru-RU"/>
              </w:rPr>
            </w:pPr>
            <w:r>
              <w:rPr>
                <w:rFonts w:eastAsia="Times New Roman" w:cs="Times New Roman"/>
                <w:sz w:val="22"/>
                <w:lang w:eastAsia="ru-RU"/>
              </w:rPr>
              <w:t>пихта</w:t>
            </w:r>
          </w:p>
        </w:tc>
        <w:tc>
          <w:tcPr>
            <w:tcW w:w="1559" w:type="dxa"/>
          </w:tcPr>
          <w:p w14:paraId="3F537A48" w14:textId="424E3212" w:rsidR="001B0CBE" w:rsidRPr="00D068C8" w:rsidRDefault="001B0CBE" w:rsidP="000E5DD1">
            <w:pPr>
              <w:jc w:val="center"/>
              <w:rPr>
                <w:rFonts w:eastAsia="Times New Roman" w:cs="Times New Roman"/>
                <w:sz w:val="22"/>
                <w:lang w:val="en-US" w:eastAsia="ru-RU"/>
              </w:rPr>
            </w:pPr>
            <w:r w:rsidRPr="00D068C8">
              <w:rPr>
                <w:rFonts w:eastAsia="Times New Roman" w:cs="Times New Roman"/>
                <w:sz w:val="22"/>
                <w:lang w:val="en-US" w:eastAsia="ru-RU"/>
              </w:rPr>
              <w:t>III</w:t>
            </w:r>
            <w:r w:rsidRPr="00D068C8">
              <w:rPr>
                <w:rFonts w:eastAsia="Times New Roman" w:cs="Times New Roman"/>
                <w:sz w:val="22"/>
                <w:lang w:eastAsia="ru-RU"/>
              </w:rPr>
              <w:t xml:space="preserve"> и выше</w:t>
            </w:r>
          </w:p>
        </w:tc>
        <w:tc>
          <w:tcPr>
            <w:tcW w:w="1134" w:type="dxa"/>
          </w:tcPr>
          <w:p w14:paraId="0086F673" w14:textId="4CE3AE6F" w:rsidR="001B0CBE" w:rsidRPr="00D068C8" w:rsidRDefault="001B0CBE" w:rsidP="000E5DD1">
            <w:pPr>
              <w:jc w:val="center"/>
              <w:rPr>
                <w:rFonts w:eastAsia="Times New Roman" w:cs="Times New Roman"/>
                <w:sz w:val="22"/>
                <w:lang w:eastAsia="ru-RU"/>
              </w:rPr>
            </w:pPr>
            <w:r w:rsidRPr="00D068C8">
              <w:rPr>
                <w:rFonts w:eastAsia="Times New Roman" w:cs="Times New Roman"/>
                <w:sz w:val="22"/>
                <w:lang w:eastAsia="ru-RU"/>
              </w:rPr>
              <w:t>101-120</w:t>
            </w:r>
          </w:p>
        </w:tc>
      </w:tr>
      <w:tr w:rsidR="001B0CBE" w:rsidRPr="00D068C8" w14:paraId="7F082233" w14:textId="77777777" w:rsidTr="00FE4BE3">
        <w:trPr>
          <w:trHeight w:val="251"/>
        </w:trPr>
        <w:tc>
          <w:tcPr>
            <w:tcW w:w="4962" w:type="dxa"/>
            <w:vMerge/>
          </w:tcPr>
          <w:p w14:paraId="0140184C" w14:textId="77777777" w:rsidR="001B0CBE" w:rsidRPr="00D068C8" w:rsidRDefault="001B0CBE" w:rsidP="00A7747B">
            <w:pPr>
              <w:jc w:val="center"/>
              <w:rPr>
                <w:rFonts w:eastAsia="Times New Roman" w:cs="Times New Roman"/>
                <w:sz w:val="22"/>
                <w:lang w:eastAsia="ru-RU"/>
              </w:rPr>
            </w:pPr>
          </w:p>
        </w:tc>
        <w:tc>
          <w:tcPr>
            <w:tcW w:w="2694" w:type="dxa"/>
          </w:tcPr>
          <w:p w14:paraId="55A7C69E" w14:textId="5539E485" w:rsidR="001B0CBE" w:rsidRPr="00D068C8" w:rsidRDefault="001B0CBE" w:rsidP="001B0CBE">
            <w:pPr>
              <w:jc w:val="center"/>
              <w:rPr>
                <w:rFonts w:eastAsia="Times New Roman" w:cs="Times New Roman"/>
                <w:sz w:val="22"/>
                <w:lang w:eastAsia="ru-RU"/>
              </w:rPr>
            </w:pPr>
            <w:r>
              <w:rPr>
                <w:rFonts w:eastAsia="Times New Roman" w:cs="Times New Roman"/>
                <w:sz w:val="22"/>
                <w:lang w:eastAsia="ru-RU"/>
              </w:rPr>
              <w:t>Пихт</w:t>
            </w:r>
            <w:r w:rsidRPr="00D068C8">
              <w:rPr>
                <w:rFonts w:eastAsia="Times New Roman" w:cs="Times New Roman"/>
                <w:sz w:val="22"/>
                <w:lang w:eastAsia="ru-RU"/>
              </w:rPr>
              <w:t>овая 4-5</w:t>
            </w:r>
            <w:proofErr w:type="gramStart"/>
            <w:r w:rsidRPr="00D068C8">
              <w:rPr>
                <w:rFonts w:eastAsia="Times New Roman" w:cs="Times New Roman"/>
                <w:sz w:val="22"/>
                <w:lang w:eastAsia="ru-RU"/>
              </w:rPr>
              <w:t xml:space="preserve"> Б</w:t>
            </w:r>
            <w:proofErr w:type="gramEnd"/>
            <w:r w:rsidRPr="00D068C8">
              <w:rPr>
                <w:rFonts w:eastAsia="Times New Roman" w:cs="Times New Roman"/>
                <w:sz w:val="22"/>
                <w:lang w:eastAsia="ru-RU"/>
              </w:rPr>
              <w:t xml:space="preserve"> бонитет,</w:t>
            </w:r>
          </w:p>
          <w:p w14:paraId="12F0CEB7" w14:textId="366734A4" w:rsidR="001B0CBE" w:rsidRDefault="001B0CBE" w:rsidP="00253C03">
            <w:pPr>
              <w:jc w:val="center"/>
              <w:rPr>
                <w:rFonts w:eastAsia="Times New Roman" w:cs="Times New Roman"/>
                <w:sz w:val="22"/>
                <w:lang w:eastAsia="ru-RU"/>
              </w:rPr>
            </w:pPr>
            <w:r>
              <w:rPr>
                <w:rFonts w:eastAsia="Times New Roman" w:cs="Times New Roman"/>
                <w:sz w:val="22"/>
                <w:lang w:eastAsia="ru-RU"/>
              </w:rPr>
              <w:t>пихта</w:t>
            </w:r>
          </w:p>
        </w:tc>
        <w:tc>
          <w:tcPr>
            <w:tcW w:w="1559" w:type="dxa"/>
          </w:tcPr>
          <w:p w14:paraId="3B36F150" w14:textId="3D755E00" w:rsidR="001B0CBE" w:rsidRPr="00D068C8" w:rsidRDefault="001B0CBE" w:rsidP="000E5DD1">
            <w:pPr>
              <w:jc w:val="center"/>
              <w:rPr>
                <w:rFonts w:eastAsia="Times New Roman" w:cs="Times New Roman"/>
                <w:sz w:val="22"/>
                <w:lang w:val="en-US" w:eastAsia="ru-RU"/>
              </w:rPr>
            </w:pPr>
            <w:r w:rsidRPr="00D068C8">
              <w:rPr>
                <w:rFonts w:eastAsia="Times New Roman" w:cs="Times New Roman"/>
                <w:sz w:val="22"/>
                <w:lang w:val="en-US" w:eastAsia="ru-RU"/>
              </w:rPr>
              <w:t xml:space="preserve">IV </w:t>
            </w:r>
            <w:r w:rsidRPr="00D068C8">
              <w:rPr>
                <w:rFonts w:eastAsia="Times New Roman" w:cs="Times New Roman"/>
                <w:sz w:val="22"/>
                <w:lang w:eastAsia="ru-RU"/>
              </w:rPr>
              <w:t xml:space="preserve">и ниже </w:t>
            </w:r>
          </w:p>
        </w:tc>
        <w:tc>
          <w:tcPr>
            <w:tcW w:w="1134" w:type="dxa"/>
          </w:tcPr>
          <w:p w14:paraId="45D45D32" w14:textId="5AA40DC6" w:rsidR="001B0CBE" w:rsidRPr="00D068C8" w:rsidRDefault="001B0CBE" w:rsidP="000E5DD1">
            <w:pPr>
              <w:jc w:val="center"/>
              <w:rPr>
                <w:rFonts w:eastAsia="Times New Roman" w:cs="Times New Roman"/>
                <w:sz w:val="22"/>
                <w:lang w:eastAsia="ru-RU"/>
              </w:rPr>
            </w:pPr>
            <w:r w:rsidRPr="00D068C8">
              <w:rPr>
                <w:rFonts w:eastAsia="Times New Roman" w:cs="Times New Roman"/>
                <w:sz w:val="22"/>
                <w:lang w:eastAsia="ru-RU"/>
              </w:rPr>
              <w:t>121-140</w:t>
            </w:r>
          </w:p>
        </w:tc>
      </w:tr>
      <w:tr w:rsidR="00D068C8" w:rsidRPr="00D068C8" w14:paraId="308EBA69" w14:textId="77777777" w:rsidTr="00FE4BE3">
        <w:trPr>
          <w:trHeight w:val="227"/>
        </w:trPr>
        <w:tc>
          <w:tcPr>
            <w:tcW w:w="4962" w:type="dxa"/>
            <w:vMerge/>
          </w:tcPr>
          <w:p w14:paraId="0DF2206C" w14:textId="77777777" w:rsidR="00D46EC8" w:rsidRPr="00D068C8" w:rsidRDefault="00D46EC8" w:rsidP="00A7747B">
            <w:pPr>
              <w:jc w:val="center"/>
              <w:rPr>
                <w:rFonts w:eastAsia="Times New Roman" w:cs="Times New Roman"/>
                <w:sz w:val="22"/>
                <w:lang w:eastAsia="ru-RU"/>
              </w:rPr>
            </w:pPr>
          </w:p>
        </w:tc>
        <w:tc>
          <w:tcPr>
            <w:tcW w:w="2694" w:type="dxa"/>
          </w:tcPr>
          <w:p w14:paraId="1CD29A17"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Кедровая,</w:t>
            </w:r>
          </w:p>
          <w:p w14:paraId="566E2970"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кедр</w:t>
            </w:r>
          </w:p>
        </w:tc>
        <w:tc>
          <w:tcPr>
            <w:tcW w:w="1559" w:type="dxa"/>
          </w:tcPr>
          <w:p w14:paraId="5B3899A8"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 xml:space="preserve">все бонитеты </w:t>
            </w:r>
          </w:p>
        </w:tc>
        <w:tc>
          <w:tcPr>
            <w:tcW w:w="1134" w:type="dxa"/>
          </w:tcPr>
          <w:p w14:paraId="256BB86B"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241-280</w:t>
            </w:r>
          </w:p>
        </w:tc>
      </w:tr>
      <w:tr w:rsidR="00D068C8" w:rsidRPr="00D068C8" w14:paraId="6F44DD7E" w14:textId="77777777" w:rsidTr="00FE4BE3">
        <w:trPr>
          <w:trHeight w:val="227"/>
        </w:trPr>
        <w:tc>
          <w:tcPr>
            <w:tcW w:w="4962" w:type="dxa"/>
            <w:vMerge/>
          </w:tcPr>
          <w:p w14:paraId="6E922A4E" w14:textId="77777777" w:rsidR="00D46EC8" w:rsidRPr="00D068C8" w:rsidRDefault="00D46EC8" w:rsidP="00A7747B">
            <w:pPr>
              <w:jc w:val="center"/>
              <w:rPr>
                <w:rFonts w:eastAsia="Times New Roman" w:cs="Times New Roman"/>
                <w:sz w:val="22"/>
                <w:lang w:eastAsia="ru-RU"/>
              </w:rPr>
            </w:pPr>
          </w:p>
        </w:tc>
        <w:tc>
          <w:tcPr>
            <w:tcW w:w="2694" w:type="dxa"/>
          </w:tcPr>
          <w:p w14:paraId="786DDC35"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Березовая,</w:t>
            </w:r>
          </w:p>
          <w:p w14:paraId="29A5D06C" w14:textId="77777777" w:rsidR="00D46EC8" w:rsidRPr="00D068C8" w:rsidRDefault="00D46EC8" w:rsidP="002E2A6A">
            <w:pPr>
              <w:jc w:val="center"/>
              <w:rPr>
                <w:rFonts w:eastAsia="Times New Roman" w:cs="Times New Roman"/>
                <w:sz w:val="22"/>
                <w:lang w:eastAsia="ru-RU"/>
              </w:rPr>
            </w:pPr>
            <w:r w:rsidRPr="00D068C8">
              <w:rPr>
                <w:rFonts w:eastAsia="Times New Roman" w:cs="Times New Roman"/>
                <w:sz w:val="22"/>
                <w:lang w:eastAsia="ru-RU"/>
              </w:rPr>
              <w:t xml:space="preserve">береза </w:t>
            </w:r>
          </w:p>
        </w:tc>
        <w:tc>
          <w:tcPr>
            <w:tcW w:w="1559" w:type="dxa"/>
          </w:tcPr>
          <w:p w14:paraId="593979C1"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0D00B5A3" w14:textId="77777777" w:rsidR="00D46EC8" w:rsidRPr="00D068C8" w:rsidRDefault="00D46EC8" w:rsidP="00A7747B">
            <w:pPr>
              <w:jc w:val="center"/>
              <w:rPr>
                <w:rFonts w:eastAsia="Times New Roman" w:cs="Times New Roman"/>
                <w:sz w:val="22"/>
                <w:lang w:eastAsia="ru-RU"/>
              </w:rPr>
            </w:pPr>
            <w:r w:rsidRPr="00D068C8">
              <w:rPr>
                <w:rFonts w:eastAsia="Times New Roman" w:cs="Times New Roman"/>
                <w:sz w:val="22"/>
                <w:lang w:eastAsia="ru-RU"/>
              </w:rPr>
              <w:t>71-80</w:t>
            </w:r>
          </w:p>
        </w:tc>
      </w:tr>
      <w:tr w:rsidR="00D068C8" w:rsidRPr="00D068C8" w14:paraId="5A9ED877" w14:textId="77777777" w:rsidTr="00FE4BE3">
        <w:trPr>
          <w:trHeight w:val="227"/>
        </w:trPr>
        <w:tc>
          <w:tcPr>
            <w:tcW w:w="4962" w:type="dxa"/>
            <w:vMerge/>
          </w:tcPr>
          <w:p w14:paraId="01616BF0" w14:textId="77777777" w:rsidR="00D46EC8" w:rsidRPr="00D068C8" w:rsidRDefault="00D46EC8" w:rsidP="00995765">
            <w:pPr>
              <w:jc w:val="center"/>
              <w:rPr>
                <w:rFonts w:eastAsia="Times New Roman" w:cs="Times New Roman"/>
                <w:sz w:val="22"/>
                <w:lang w:eastAsia="ru-RU"/>
              </w:rPr>
            </w:pPr>
          </w:p>
        </w:tc>
        <w:tc>
          <w:tcPr>
            <w:tcW w:w="2694" w:type="dxa"/>
          </w:tcPr>
          <w:p w14:paraId="117698A7"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 xml:space="preserve">Липовая, </w:t>
            </w:r>
          </w:p>
          <w:p w14:paraId="0DCAF692"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липа (товарная)</w:t>
            </w:r>
          </w:p>
        </w:tc>
        <w:tc>
          <w:tcPr>
            <w:tcW w:w="1559" w:type="dxa"/>
          </w:tcPr>
          <w:p w14:paraId="3E61EAFC"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4D80A09F"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71-80</w:t>
            </w:r>
          </w:p>
        </w:tc>
      </w:tr>
      <w:tr w:rsidR="00D068C8" w:rsidRPr="00D068C8" w14:paraId="19AD0343" w14:textId="77777777" w:rsidTr="00FE4BE3">
        <w:trPr>
          <w:trHeight w:val="227"/>
        </w:trPr>
        <w:tc>
          <w:tcPr>
            <w:tcW w:w="4962" w:type="dxa"/>
            <w:vMerge/>
          </w:tcPr>
          <w:p w14:paraId="454A82E3" w14:textId="77777777" w:rsidR="00D46EC8" w:rsidRPr="00D068C8" w:rsidRDefault="00D46EC8" w:rsidP="00995765">
            <w:pPr>
              <w:jc w:val="center"/>
              <w:rPr>
                <w:rFonts w:eastAsia="Times New Roman" w:cs="Times New Roman"/>
                <w:sz w:val="22"/>
                <w:lang w:eastAsia="ru-RU"/>
              </w:rPr>
            </w:pPr>
          </w:p>
        </w:tc>
        <w:tc>
          <w:tcPr>
            <w:tcW w:w="2694" w:type="dxa"/>
          </w:tcPr>
          <w:p w14:paraId="568C2AF6"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Осиновая,</w:t>
            </w:r>
          </w:p>
          <w:p w14:paraId="5A58F9CE" w14:textId="77777777" w:rsidR="00D46EC8" w:rsidRPr="00D068C8" w:rsidRDefault="00D46EC8" w:rsidP="00EA03E5">
            <w:pPr>
              <w:jc w:val="center"/>
              <w:rPr>
                <w:rFonts w:eastAsia="Times New Roman" w:cs="Times New Roman"/>
                <w:sz w:val="22"/>
                <w:lang w:eastAsia="ru-RU"/>
              </w:rPr>
            </w:pPr>
            <w:r w:rsidRPr="00D068C8">
              <w:rPr>
                <w:rFonts w:eastAsia="Times New Roman" w:cs="Times New Roman"/>
                <w:sz w:val="22"/>
                <w:lang w:eastAsia="ru-RU"/>
              </w:rPr>
              <w:t>осина</w:t>
            </w:r>
          </w:p>
        </w:tc>
        <w:tc>
          <w:tcPr>
            <w:tcW w:w="1559" w:type="dxa"/>
          </w:tcPr>
          <w:p w14:paraId="227436E5"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5F6AA79C" w14:textId="77777777" w:rsidR="00D46EC8" w:rsidRPr="00D068C8" w:rsidRDefault="00D46EC8" w:rsidP="00995765">
            <w:pPr>
              <w:jc w:val="center"/>
              <w:rPr>
                <w:rFonts w:eastAsia="Times New Roman" w:cs="Times New Roman"/>
                <w:sz w:val="22"/>
                <w:lang w:eastAsia="ru-RU"/>
              </w:rPr>
            </w:pPr>
            <w:r w:rsidRPr="00D068C8">
              <w:rPr>
                <w:rFonts w:eastAsia="Times New Roman" w:cs="Times New Roman"/>
                <w:sz w:val="22"/>
                <w:lang w:eastAsia="ru-RU"/>
              </w:rPr>
              <w:t>51-60</w:t>
            </w:r>
          </w:p>
        </w:tc>
      </w:tr>
      <w:tr w:rsidR="00D068C8" w:rsidRPr="00D068C8" w14:paraId="16B34940" w14:textId="77777777" w:rsidTr="00FE4BE3">
        <w:trPr>
          <w:trHeight w:val="227"/>
        </w:trPr>
        <w:tc>
          <w:tcPr>
            <w:tcW w:w="4962" w:type="dxa"/>
            <w:vMerge/>
          </w:tcPr>
          <w:p w14:paraId="1D62D0EC" w14:textId="77777777" w:rsidR="00D46EC8" w:rsidRPr="00D068C8" w:rsidRDefault="00D46EC8" w:rsidP="00EA03E5">
            <w:pPr>
              <w:jc w:val="center"/>
              <w:rPr>
                <w:rFonts w:eastAsia="Times New Roman" w:cs="Times New Roman"/>
                <w:sz w:val="22"/>
                <w:lang w:eastAsia="ru-RU"/>
              </w:rPr>
            </w:pPr>
          </w:p>
        </w:tc>
        <w:tc>
          <w:tcPr>
            <w:tcW w:w="2694" w:type="dxa"/>
          </w:tcPr>
          <w:p w14:paraId="72F5AE52" w14:textId="77777777" w:rsidR="00D46EC8" w:rsidRPr="00D068C8" w:rsidRDefault="00D46EC8" w:rsidP="00EA03E5">
            <w:pPr>
              <w:jc w:val="center"/>
              <w:rPr>
                <w:rFonts w:eastAsia="Times New Roman" w:cs="Times New Roman"/>
                <w:sz w:val="22"/>
                <w:lang w:eastAsia="ru-RU"/>
              </w:rPr>
            </w:pPr>
            <w:proofErr w:type="spellStart"/>
            <w:r w:rsidRPr="00D068C8">
              <w:rPr>
                <w:rFonts w:eastAsia="Times New Roman" w:cs="Times New Roman"/>
                <w:sz w:val="22"/>
                <w:lang w:eastAsia="ru-RU"/>
              </w:rPr>
              <w:t>Сероольховая</w:t>
            </w:r>
            <w:proofErr w:type="spellEnd"/>
            <w:r w:rsidRPr="00D068C8">
              <w:rPr>
                <w:rFonts w:eastAsia="Times New Roman" w:cs="Times New Roman"/>
                <w:sz w:val="22"/>
                <w:lang w:eastAsia="ru-RU"/>
              </w:rPr>
              <w:t>,</w:t>
            </w:r>
          </w:p>
          <w:p w14:paraId="562D6FA8" w14:textId="77777777" w:rsidR="00D46EC8" w:rsidRPr="00D068C8" w:rsidRDefault="00D46EC8" w:rsidP="00400602">
            <w:pPr>
              <w:jc w:val="center"/>
              <w:rPr>
                <w:rFonts w:eastAsia="Times New Roman" w:cs="Times New Roman"/>
                <w:sz w:val="22"/>
                <w:lang w:eastAsia="ru-RU"/>
              </w:rPr>
            </w:pPr>
            <w:r w:rsidRPr="00D068C8">
              <w:rPr>
                <w:rFonts w:eastAsia="Times New Roman" w:cs="Times New Roman"/>
                <w:sz w:val="22"/>
                <w:lang w:eastAsia="ru-RU"/>
              </w:rPr>
              <w:t>ольха серая</w:t>
            </w:r>
          </w:p>
        </w:tc>
        <w:tc>
          <w:tcPr>
            <w:tcW w:w="1559" w:type="dxa"/>
          </w:tcPr>
          <w:p w14:paraId="28216137" w14:textId="77777777" w:rsidR="00D46EC8" w:rsidRPr="00D068C8" w:rsidRDefault="00D46EC8" w:rsidP="00EA03E5">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239B4503" w14:textId="77777777" w:rsidR="00D46EC8" w:rsidRPr="00D068C8" w:rsidRDefault="00D46EC8" w:rsidP="00EA03E5">
            <w:pPr>
              <w:jc w:val="center"/>
              <w:rPr>
                <w:rFonts w:eastAsia="Times New Roman" w:cs="Times New Roman"/>
                <w:sz w:val="22"/>
                <w:lang w:eastAsia="ru-RU"/>
              </w:rPr>
            </w:pPr>
            <w:r w:rsidRPr="00D068C8">
              <w:rPr>
                <w:rFonts w:eastAsia="Times New Roman" w:cs="Times New Roman"/>
                <w:sz w:val="22"/>
                <w:lang w:eastAsia="ru-RU"/>
              </w:rPr>
              <w:t>51-60</w:t>
            </w:r>
          </w:p>
        </w:tc>
      </w:tr>
      <w:tr w:rsidR="00D068C8" w:rsidRPr="00D068C8" w14:paraId="538503D2" w14:textId="77777777" w:rsidTr="00FE4BE3">
        <w:trPr>
          <w:trHeight w:val="227"/>
        </w:trPr>
        <w:tc>
          <w:tcPr>
            <w:tcW w:w="4962" w:type="dxa"/>
            <w:vMerge/>
          </w:tcPr>
          <w:p w14:paraId="770DE8D3" w14:textId="77777777" w:rsidR="00D46EC8" w:rsidRPr="00D068C8" w:rsidRDefault="00D46EC8" w:rsidP="00D46EC8">
            <w:pPr>
              <w:jc w:val="center"/>
              <w:rPr>
                <w:rFonts w:eastAsia="Times New Roman" w:cs="Times New Roman"/>
                <w:sz w:val="22"/>
                <w:lang w:eastAsia="ru-RU"/>
              </w:rPr>
            </w:pPr>
          </w:p>
        </w:tc>
        <w:tc>
          <w:tcPr>
            <w:tcW w:w="2694" w:type="dxa"/>
          </w:tcPr>
          <w:p w14:paraId="6BA9D8EA" w14:textId="77777777" w:rsidR="00D46EC8" w:rsidRPr="00D068C8" w:rsidRDefault="00D46EC8" w:rsidP="00D46EC8">
            <w:pPr>
              <w:jc w:val="center"/>
              <w:rPr>
                <w:rFonts w:eastAsia="Times New Roman" w:cs="Times New Roman"/>
                <w:sz w:val="22"/>
                <w:lang w:eastAsia="ru-RU"/>
              </w:rPr>
            </w:pPr>
            <w:r w:rsidRPr="00D068C8">
              <w:rPr>
                <w:rFonts w:eastAsia="Times New Roman" w:cs="Times New Roman"/>
                <w:sz w:val="22"/>
                <w:lang w:eastAsia="ru-RU"/>
              </w:rPr>
              <w:t>Ивовая,</w:t>
            </w:r>
          </w:p>
          <w:p w14:paraId="6DF3895C" w14:textId="77777777" w:rsidR="00D46EC8" w:rsidRPr="00D068C8" w:rsidRDefault="00D46EC8" w:rsidP="00D46EC8">
            <w:pPr>
              <w:jc w:val="center"/>
              <w:rPr>
                <w:rFonts w:eastAsia="Times New Roman" w:cs="Times New Roman"/>
                <w:sz w:val="22"/>
                <w:lang w:eastAsia="ru-RU"/>
              </w:rPr>
            </w:pPr>
            <w:r w:rsidRPr="00D068C8">
              <w:rPr>
                <w:rFonts w:eastAsia="Times New Roman" w:cs="Times New Roman"/>
                <w:sz w:val="22"/>
                <w:lang w:eastAsia="ru-RU"/>
              </w:rPr>
              <w:t>ива древовидная</w:t>
            </w:r>
          </w:p>
        </w:tc>
        <w:tc>
          <w:tcPr>
            <w:tcW w:w="1559" w:type="dxa"/>
          </w:tcPr>
          <w:p w14:paraId="32E96E1B" w14:textId="77777777" w:rsidR="00D46EC8" w:rsidRPr="00D068C8" w:rsidRDefault="00D46EC8" w:rsidP="00D46EC8">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4031DA00" w14:textId="77777777" w:rsidR="00D46EC8" w:rsidRPr="00D068C8" w:rsidRDefault="00D46EC8" w:rsidP="00D46EC8">
            <w:pPr>
              <w:jc w:val="center"/>
              <w:rPr>
                <w:rFonts w:eastAsia="Times New Roman" w:cs="Times New Roman"/>
                <w:sz w:val="22"/>
                <w:lang w:eastAsia="ru-RU"/>
              </w:rPr>
            </w:pPr>
            <w:r w:rsidRPr="00D068C8">
              <w:rPr>
                <w:rFonts w:eastAsia="Times New Roman" w:cs="Times New Roman"/>
                <w:sz w:val="22"/>
                <w:lang w:eastAsia="ru-RU"/>
              </w:rPr>
              <w:t>51-60</w:t>
            </w:r>
          </w:p>
        </w:tc>
      </w:tr>
      <w:tr w:rsidR="00D068C8" w:rsidRPr="00D068C8" w14:paraId="76768FB6" w14:textId="77777777" w:rsidTr="00FE4BE3">
        <w:trPr>
          <w:trHeight w:val="227"/>
        </w:trPr>
        <w:tc>
          <w:tcPr>
            <w:tcW w:w="4962" w:type="dxa"/>
            <w:vMerge w:val="restart"/>
          </w:tcPr>
          <w:p w14:paraId="30F0769E" w14:textId="77777777" w:rsidR="001D7BC1" w:rsidRPr="00D068C8" w:rsidRDefault="001D7BC1" w:rsidP="00D46EC8">
            <w:pPr>
              <w:rPr>
                <w:rFonts w:eastAsia="Times New Roman" w:cs="Times New Roman"/>
                <w:b/>
                <w:sz w:val="22"/>
                <w:lang w:eastAsia="ru-RU"/>
              </w:rPr>
            </w:pPr>
            <w:r w:rsidRPr="00D068C8">
              <w:rPr>
                <w:rFonts w:eastAsia="Times New Roman" w:cs="Times New Roman"/>
                <w:b/>
                <w:sz w:val="22"/>
                <w:lang w:eastAsia="ru-RU"/>
              </w:rPr>
              <w:t xml:space="preserve">Эксплуатационные леса </w:t>
            </w:r>
          </w:p>
        </w:tc>
        <w:tc>
          <w:tcPr>
            <w:tcW w:w="2694" w:type="dxa"/>
          </w:tcPr>
          <w:p w14:paraId="14035162" w14:textId="77777777" w:rsidR="001D7BC1" w:rsidRPr="00D068C8" w:rsidRDefault="001D7BC1" w:rsidP="00D46EC8">
            <w:pPr>
              <w:jc w:val="center"/>
              <w:rPr>
                <w:rFonts w:eastAsia="Times New Roman" w:cs="Times New Roman"/>
                <w:sz w:val="22"/>
                <w:lang w:eastAsia="ru-RU"/>
              </w:rPr>
            </w:pPr>
            <w:proofErr w:type="gramStart"/>
            <w:r w:rsidRPr="00D068C8">
              <w:rPr>
                <w:rFonts w:eastAsia="Times New Roman" w:cs="Times New Roman"/>
                <w:sz w:val="22"/>
                <w:lang w:eastAsia="ru-RU"/>
              </w:rPr>
              <w:t>Сосновая</w:t>
            </w:r>
            <w:proofErr w:type="gramEnd"/>
            <w:r w:rsidRPr="00D068C8">
              <w:rPr>
                <w:rFonts w:eastAsia="Times New Roman" w:cs="Times New Roman"/>
                <w:sz w:val="22"/>
                <w:lang w:eastAsia="ru-RU"/>
              </w:rPr>
              <w:t xml:space="preserve"> 1А-2 бонитет,</w:t>
            </w:r>
          </w:p>
          <w:p w14:paraId="5E55E91A"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сосна</w:t>
            </w:r>
          </w:p>
        </w:tc>
        <w:tc>
          <w:tcPr>
            <w:tcW w:w="1559" w:type="dxa"/>
          </w:tcPr>
          <w:p w14:paraId="20DC75BF"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val="en-US" w:eastAsia="ru-RU"/>
              </w:rPr>
              <w:t xml:space="preserve">II </w:t>
            </w:r>
            <w:r w:rsidRPr="00D068C8">
              <w:rPr>
                <w:rFonts w:eastAsia="Times New Roman" w:cs="Times New Roman"/>
                <w:sz w:val="22"/>
                <w:lang w:eastAsia="ru-RU"/>
              </w:rPr>
              <w:t xml:space="preserve">и выше </w:t>
            </w:r>
          </w:p>
        </w:tc>
        <w:tc>
          <w:tcPr>
            <w:tcW w:w="1134" w:type="dxa"/>
          </w:tcPr>
          <w:p w14:paraId="449DD80F"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81-100</w:t>
            </w:r>
          </w:p>
        </w:tc>
      </w:tr>
      <w:tr w:rsidR="00D068C8" w:rsidRPr="00D068C8" w14:paraId="74D26C98" w14:textId="77777777" w:rsidTr="00FE4BE3">
        <w:trPr>
          <w:trHeight w:val="227"/>
        </w:trPr>
        <w:tc>
          <w:tcPr>
            <w:tcW w:w="4962" w:type="dxa"/>
            <w:vMerge/>
          </w:tcPr>
          <w:p w14:paraId="3D743845" w14:textId="77777777" w:rsidR="001D7BC1" w:rsidRPr="00D068C8" w:rsidRDefault="001D7BC1" w:rsidP="00D46EC8">
            <w:pPr>
              <w:rPr>
                <w:rFonts w:eastAsia="Times New Roman" w:cs="Times New Roman"/>
                <w:sz w:val="22"/>
                <w:lang w:eastAsia="ru-RU"/>
              </w:rPr>
            </w:pPr>
          </w:p>
        </w:tc>
        <w:tc>
          <w:tcPr>
            <w:tcW w:w="2694" w:type="dxa"/>
          </w:tcPr>
          <w:p w14:paraId="2E9F9259" w14:textId="77777777" w:rsidR="001D7BC1" w:rsidRPr="00D068C8" w:rsidRDefault="001D7BC1" w:rsidP="00D46EC8">
            <w:pPr>
              <w:jc w:val="center"/>
              <w:rPr>
                <w:rFonts w:eastAsia="Times New Roman" w:cs="Times New Roman"/>
                <w:sz w:val="22"/>
                <w:lang w:eastAsia="ru-RU"/>
              </w:rPr>
            </w:pPr>
            <w:proofErr w:type="gramStart"/>
            <w:r w:rsidRPr="00D068C8">
              <w:rPr>
                <w:rFonts w:eastAsia="Times New Roman" w:cs="Times New Roman"/>
                <w:sz w:val="22"/>
                <w:lang w:eastAsia="ru-RU"/>
              </w:rPr>
              <w:t>Сосновая</w:t>
            </w:r>
            <w:proofErr w:type="gramEnd"/>
            <w:r w:rsidRPr="00D068C8">
              <w:rPr>
                <w:rFonts w:eastAsia="Times New Roman" w:cs="Times New Roman"/>
                <w:sz w:val="22"/>
                <w:lang w:eastAsia="ru-RU"/>
              </w:rPr>
              <w:t xml:space="preserve"> 3-5Б бонитет,</w:t>
            </w:r>
          </w:p>
          <w:p w14:paraId="3ABE2DA9"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сосна</w:t>
            </w:r>
          </w:p>
        </w:tc>
        <w:tc>
          <w:tcPr>
            <w:tcW w:w="1559" w:type="dxa"/>
          </w:tcPr>
          <w:p w14:paraId="2CEA7141"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val="en-US" w:eastAsia="ru-RU"/>
              </w:rPr>
              <w:t>III</w:t>
            </w:r>
            <w:r w:rsidRPr="00D068C8">
              <w:rPr>
                <w:rFonts w:eastAsia="Times New Roman" w:cs="Times New Roman"/>
                <w:sz w:val="22"/>
                <w:lang w:eastAsia="ru-RU"/>
              </w:rPr>
              <w:t xml:space="preserve"> и ниже</w:t>
            </w:r>
          </w:p>
        </w:tc>
        <w:tc>
          <w:tcPr>
            <w:tcW w:w="1134" w:type="dxa"/>
          </w:tcPr>
          <w:p w14:paraId="3907A1AE"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101-120</w:t>
            </w:r>
          </w:p>
        </w:tc>
      </w:tr>
      <w:tr w:rsidR="00D068C8" w:rsidRPr="00D068C8" w14:paraId="349C2C6B" w14:textId="77777777" w:rsidTr="00FE4BE3">
        <w:trPr>
          <w:trHeight w:val="227"/>
        </w:trPr>
        <w:tc>
          <w:tcPr>
            <w:tcW w:w="4962" w:type="dxa"/>
            <w:vMerge/>
          </w:tcPr>
          <w:p w14:paraId="479D01FF" w14:textId="77777777" w:rsidR="001D7BC1" w:rsidRPr="00D068C8" w:rsidRDefault="001D7BC1" w:rsidP="00D46EC8">
            <w:pPr>
              <w:jc w:val="center"/>
              <w:rPr>
                <w:rFonts w:eastAsia="Times New Roman" w:cs="Times New Roman"/>
                <w:sz w:val="22"/>
                <w:lang w:eastAsia="ru-RU"/>
              </w:rPr>
            </w:pPr>
          </w:p>
        </w:tc>
        <w:tc>
          <w:tcPr>
            <w:tcW w:w="2694" w:type="dxa"/>
          </w:tcPr>
          <w:p w14:paraId="6D627A5C" w14:textId="77777777" w:rsidR="001D7BC1" w:rsidRPr="00D068C8" w:rsidRDefault="001D7BC1" w:rsidP="00400602">
            <w:pPr>
              <w:jc w:val="center"/>
              <w:rPr>
                <w:rFonts w:eastAsia="Times New Roman" w:cs="Times New Roman"/>
                <w:sz w:val="22"/>
                <w:lang w:eastAsia="ru-RU"/>
              </w:rPr>
            </w:pPr>
            <w:r w:rsidRPr="00D068C8">
              <w:rPr>
                <w:rFonts w:eastAsia="Times New Roman" w:cs="Times New Roman"/>
                <w:sz w:val="22"/>
                <w:lang w:eastAsia="ru-RU"/>
              </w:rPr>
              <w:t>Лиственничная,</w:t>
            </w:r>
          </w:p>
          <w:p w14:paraId="75FD1CBF" w14:textId="77777777" w:rsidR="001D7BC1" w:rsidRPr="00D068C8" w:rsidRDefault="001D7BC1" w:rsidP="00400602">
            <w:pPr>
              <w:jc w:val="center"/>
              <w:rPr>
                <w:rFonts w:eastAsia="Times New Roman" w:cs="Times New Roman"/>
                <w:sz w:val="22"/>
                <w:lang w:eastAsia="ru-RU"/>
              </w:rPr>
            </w:pPr>
            <w:r w:rsidRPr="00D068C8">
              <w:rPr>
                <w:rFonts w:eastAsia="Times New Roman" w:cs="Times New Roman"/>
                <w:sz w:val="22"/>
                <w:lang w:eastAsia="ru-RU"/>
              </w:rPr>
              <w:t>лиственница</w:t>
            </w:r>
          </w:p>
        </w:tc>
        <w:tc>
          <w:tcPr>
            <w:tcW w:w="1559" w:type="dxa"/>
          </w:tcPr>
          <w:p w14:paraId="0A44B903"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 xml:space="preserve">все бонитеты </w:t>
            </w:r>
          </w:p>
        </w:tc>
        <w:tc>
          <w:tcPr>
            <w:tcW w:w="1134" w:type="dxa"/>
          </w:tcPr>
          <w:p w14:paraId="097A51AE"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101-120</w:t>
            </w:r>
          </w:p>
        </w:tc>
      </w:tr>
      <w:tr w:rsidR="00D068C8" w:rsidRPr="00D068C8" w14:paraId="30AC0531" w14:textId="77777777" w:rsidTr="00FE4BE3">
        <w:trPr>
          <w:trHeight w:val="227"/>
        </w:trPr>
        <w:tc>
          <w:tcPr>
            <w:tcW w:w="4962" w:type="dxa"/>
            <w:vMerge/>
          </w:tcPr>
          <w:p w14:paraId="6660E527" w14:textId="77777777" w:rsidR="001D7BC1" w:rsidRPr="00D068C8" w:rsidRDefault="001D7BC1" w:rsidP="00D46EC8">
            <w:pPr>
              <w:jc w:val="center"/>
              <w:rPr>
                <w:rFonts w:eastAsia="Times New Roman" w:cs="Times New Roman"/>
                <w:sz w:val="22"/>
                <w:lang w:eastAsia="ru-RU"/>
              </w:rPr>
            </w:pPr>
          </w:p>
        </w:tc>
        <w:tc>
          <w:tcPr>
            <w:tcW w:w="2694" w:type="dxa"/>
          </w:tcPr>
          <w:p w14:paraId="2E43F2AB" w14:textId="77777777" w:rsidR="001D7BC1" w:rsidRPr="00D068C8" w:rsidRDefault="001D7BC1" w:rsidP="00D46EC8">
            <w:pPr>
              <w:jc w:val="center"/>
              <w:rPr>
                <w:rFonts w:eastAsia="Times New Roman" w:cs="Times New Roman"/>
                <w:sz w:val="22"/>
                <w:lang w:eastAsia="ru-RU"/>
              </w:rPr>
            </w:pPr>
            <w:proofErr w:type="gramStart"/>
            <w:r w:rsidRPr="00D068C8">
              <w:rPr>
                <w:rFonts w:eastAsia="Times New Roman" w:cs="Times New Roman"/>
                <w:sz w:val="22"/>
                <w:lang w:eastAsia="ru-RU"/>
              </w:rPr>
              <w:t>Еловая</w:t>
            </w:r>
            <w:proofErr w:type="gramEnd"/>
            <w:r w:rsidRPr="00D068C8">
              <w:rPr>
                <w:rFonts w:eastAsia="Times New Roman" w:cs="Times New Roman"/>
                <w:sz w:val="22"/>
                <w:lang w:eastAsia="ru-RU"/>
              </w:rPr>
              <w:t xml:space="preserve"> 1А-3 бонитет,</w:t>
            </w:r>
          </w:p>
          <w:p w14:paraId="7FC15A5E"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ель</w:t>
            </w:r>
          </w:p>
        </w:tc>
        <w:tc>
          <w:tcPr>
            <w:tcW w:w="1559" w:type="dxa"/>
          </w:tcPr>
          <w:p w14:paraId="37B4B698"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val="en-US" w:eastAsia="ru-RU"/>
              </w:rPr>
              <w:t>III</w:t>
            </w:r>
            <w:r w:rsidRPr="00D068C8">
              <w:rPr>
                <w:rFonts w:eastAsia="Times New Roman" w:cs="Times New Roman"/>
                <w:sz w:val="22"/>
                <w:lang w:eastAsia="ru-RU"/>
              </w:rPr>
              <w:t xml:space="preserve"> и выше</w:t>
            </w:r>
          </w:p>
        </w:tc>
        <w:tc>
          <w:tcPr>
            <w:tcW w:w="1134" w:type="dxa"/>
          </w:tcPr>
          <w:p w14:paraId="2ACDB52B"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81-100</w:t>
            </w:r>
          </w:p>
        </w:tc>
      </w:tr>
      <w:tr w:rsidR="00D068C8" w:rsidRPr="00D068C8" w14:paraId="153150DD" w14:textId="77777777" w:rsidTr="001B0CBE">
        <w:trPr>
          <w:trHeight w:val="375"/>
        </w:trPr>
        <w:tc>
          <w:tcPr>
            <w:tcW w:w="4962" w:type="dxa"/>
            <w:vMerge/>
          </w:tcPr>
          <w:p w14:paraId="52500915" w14:textId="77777777" w:rsidR="001D7BC1" w:rsidRPr="00D068C8" w:rsidRDefault="001D7BC1" w:rsidP="00D46EC8">
            <w:pPr>
              <w:jc w:val="center"/>
              <w:rPr>
                <w:rFonts w:eastAsia="Times New Roman" w:cs="Times New Roman"/>
                <w:sz w:val="22"/>
                <w:lang w:eastAsia="ru-RU"/>
              </w:rPr>
            </w:pPr>
          </w:p>
        </w:tc>
        <w:tc>
          <w:tcPr>
            <w:tcW w:w="2694" w:type="dxa"/>
          </w:tcPr>
          <w:p w14:paraId="63795420"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Еловая 4-5</w:t>
            </w:r>
            <w:proofErr w:type="gramStart"/>
            <w:r w:rsidRPr="00D068C8">
              <w:rPr>
                <w:rFonts w:eastAsia="Times New Roman" w:cs="Times New Roman"/>
                <w:sz w:val="22"/>
                <w:lang w:eastAsia="ru-RU"/>
              </w:rPr>
              <w:t xml:space="preserve"> Б</w:t>
            </w:r>
            <w:proofErr w:type="gramEnd"/>
            <w:r w:rsidRPr="00D068C8">
              <w:rPr>
                <w:rFonts w:eastAsia="Times New Roman" w:cs="Times New Roman"/>
                <w:sz w:val="22"/>
                <w:lang w:eastAsia="ru-RU"/>
              </w:rPr>
              <w:t xml:space="preserve"> бонитет,</w:t>
            </w:r>
          </w:p>
          <w:p w14:paraId="409D463D" w14:textId="29927AE6" w:rsidR="001B0CBE" w:rsidRPr="00D068C8" w:rsidRDefault="001B0CBE" w:rsidP="00D46EC8">
            <w:pPr>
              <w:jc w:val="center"/>
              <w:rPr>
                <w:rFonts w:eastAsia="Times New Roman" w:cs="Times New Roman"/>
                <w:sz w:val="22"/>
                <w:lang w:eastAsia="ru-RU"/>
              </w:rPr>
            </w:pPr>
            <w:r>
              <w:rPr>
                <w:rFonts w:eastAsia="Times New Roman" w:cs="Times New Roman"/>
                <w:sz w:val="22"/>
                <w:lang w:eastAsia="ru-RU"/>
              </w:rPr>
              <w:t>е</w:t>
            </w:r>
            <w:r w:rsidR="001D7BC1" w:rsidRPr="00D068C8">
              <w:rPr>
                <w:rFonts w:eastAsia="Times New Roman" w:cs="Times New Roman"/>
                <w:sz w:val="22"/>
                <w:lang w:eastAsia="ru-RU"/>
              </w:rPr>
              <w:t>ль</w:t>
            </w:r>
          </w:p>
        </w:tc>
        <w:tc>
          <w:tcPr>
            <w:tcW w:w="1559" w:type="dxa"/>
          </w:tcPr>
          <w:p w14:paraId="6C9C5A3D"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val="en-US" w:eastAsia="ru-RU"/>
              </w:rPr>
              <w:t xml:space="preserve">IV </w:t>
            </w:r>
            <w:r w:rsidRPr="00D068C8">
              <w:rPr>
                <w:rFonts w:eastAsia="Times New Roman" w:cs="Times New Roman"/>
                <w:sz w:val="22"/>
                <w:lang w:eastAsia="ru-RU"/>
              </w:rPr>
              <w:t xml:space="preserve">и ниже </w:t>
            </w:r>
          </w:p>
        </w:tc>
        <w:tc>
          <w:tcPr>
            <w:tcW w:w="1134" w:type="dxa"/>
          </w:tcPr>
          <w:p w14:paraId="453ECC52"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101-120</w:t>
            </w:r>
          </w:p>
        </w:tc>
      </w:tr>
      <w:tr w:rsidR="001B0CBE" w:rsidRPr="00D068C8" w14:paraId="62A4E680" w14:textId="77777777" w:rsidTr="001B0CBE">
        <w:trPr>
          <w:trHeight w:val="195"/>
        </w:trPr>
        <w:tc>
          <w:tcPr>
            <w:tcW w:w="4962" w:type="dxa"/>
            <w:vMerge/>
          </w:tcPr>
          <w:p w14:paraId="0C60C168" w14:textId="77777777" w:rsidR="001B0CBE" w:rsidRPr="00D068C8" w:rsidRDefault="001B0CBE" w:rsidP="00D46EC8">
            <w:pPr>
              <w:jc w:val="center"/>
              <w:rPr>
                <w:rFonts w:eastAsia="Times New Roman" w:cs="Times New Roman"/>
                <w:sz w:val="22"/>
                <w:lang w:eastAsia="ru-RU"/>
              </w:rPr>
            </w:pPr>
          </w:p>
        </w:tc>
        <w:tc>
          <w:tcPr>
            <w:tcW w:w="2694" w:type="dxa"/>
          </w:tcPr>
          <w:p w14:paraId="483DD405" w14:textId="60BE4BA5" w:rsidR="001B0CBE" w:rsidRPr="00D068C8" w:rsidRDefault="001B0CBE" w:rsidP="001B0CBE">
            <w:pPr>
              <w:jc w:val="center"/>
              <w:rPr>
                <w:rFonts w:eastAsia="Times New Roman" w:cs="Times New Roman"/>
                <w:sz w:val="22"/>
                <w:lang w:eastAsia="ru-RU"/>
              </w:rPr>
            </w:pPr>
            <w:proofErr w:type="gramStart"/>
            <w:r>
              <w:rPr>
                <w:rFonts w:eastAsia="Times New Roman" w:cs="Times New Roman"/>
                <w:sz w:val="22"/>
                <w:lang w:eastAsia="ru-RU"/>
              </w:rPr>
              <w:t>Пихт</w:t>
            </w:r>
            <w:r w:rsidRPr="00D068C8">
              <w:rPr>
                <w:rFonts w:eastAsia="Times New Roman" w:cs="Times New Roman"/>
                <w:sz w:val="22"/>
                <w:lang w:eastAsia="ru-RU"/>
              </w:rPr>
              <w:t>овая</w:t>
            </w:r>
            <w:proofErr w:type="gramEnd"/>
            <w:r w:rsidRPr="00D068C8">
              <w:rPr>
                <w:rFonts w:eastAsia="Times New Roman" w:cs="Times New Roman"/>
                <w:sz w:val="22"/>
                <w:lang w:eastAsia="ru-RU"/>
              </w:rPr>
              <w:t xml:space="preserve"> 1А-3 бонитет,</w:t>
            </w:r>
          </w:p>
          <w:p w14:paraId="76E87C48" w14:textId="0BFA7F01" w:rsidR="001B0CBE" w:rsidRPr="00D068C8" w:rsidRDefault="001B0CBE" w:rsidP="00D46EC8">
            <w:pPr>
              <w:jc w:val="center"/>
              <w:rPr>
                <w:rFonts w:eastAsia="Times New Roman" w:cs="Times New Roman"/>
                <w:sz w:val="22"/>
                <w:lang w:eastAsia="ru-RU"/>
              </w:rPr>
            </w:pPr>
            <w:r>
              <w:rPr>
                <w:rFonts w:eastAsia="Times New Roman" w:cs="Times New Roman"/>
                <w:sz w:val="22"/>
                <w:lang w:eastAsia="ru-RU"/>
              </w:rPr>
              <w:t>пихта</w:t>
            </w:r>
          </w:p>
        </w:tc>
        <w:tc>
          <w:tcPr>
            <w:tcW w:w="1559" w:type="dxa"/>
          </w:tcPr>
          <w:p w14:paraId="4FF4DDA0" w14:textId="005FEABD" w:rsidR="001B0CBE" w:rsidRPr="00D068C8" w:rsidRDefault="001B0CBE" w:rsidP="00D46EC8">
            <w:pPr>
              <w:jc w:val="center"/>
              <w:rPr>
                <w:rFonts w:eastAsia="Times New Roman" w:cs="Times New Roman"/>
                <w:sz w:val="22"/>
                <w:lang w:val="en-US" w:eastAsia="ru-RU"/>
              </w:rPr>
            </w:pPr>
            <w:r w:rsidRPr="00D068C8">
              <w:rPr>
                <w:rFonts w:eastAsia="Times New Roman" w:cs="Times New Roman"/>
                <w:sz w:val="22"/>
                <w:lang w:val="en-US" w:eastAsia="ru-RU"/>
              </w:rPr>
              <w:t>III</w:t>
            </w:r>
            <w:r w:rsidRPr="00D068C8">
              <w:rPr>
                <w:rFonts w:eastAsia="Times New Roman" w:cs="Times New Roman"/>
                <w:sz w:val="22"/>
                <w:lang w:eastAsia="ru-RU"/>
              </w:rPr>
              <w:t xml:space="preserve"> и выше</w:t>
            </w:r>
          </w:p>
        </w:tc>
        <w:tc>
          <w:tcPr>
            <w:tcW w:w="1134" w:type="dxa"/>
          </w:tcPr>
          <w:p w14:paraId="7FE72C8C" w14:textId="7ABD0549" w:rsidR="001B0CBE" w:rsidRPr="00D068C8" w:rsidRDefault="001B0CBE" w:rsidP="00D46EC8">
            <w:pPr>
              <w:jc w:val="center"/>
              <w:rPr>
                <w:rFonts w:eastAsia="Times New Roman" w:cs="Times New Roman"/>
                <w:sz w:val="22"/>
                <w:lang w:eastAsia="ru-RU"/>
              </w:rPr>
            </w:pPr>
            <w:r w:rsidRPr="00D068C8">
              <w:rPr>
                <w:rFonts w:eastAsia="Times New Roman" w:cs="Times New Roman"/>
                <w:sz w:val="22"/>
                <w:lang w:eastAsia="ru-RU"/>
              </w:rPr>
              <w:t>81-100</w:t>
            </w:r>
          </w:p>
        </w:tc>
      </w:tr>
      <w:tr w:rsidR="001B0CBE" w:rsidRPr="00D068C8" w14:paraId="55EC4F83" w14:textId="77777777" w:rsidTr="00FE4BE3">
        <w:trPr>
          <w:trHeight w:val="159"/>
        </w:trPr>
        <w:tc>
          <w:tcPr>
            <w:tcW w:w="4962" w:type="dxa"/>
            <w:vMerge/>
          </w:tcPr>
          <w:p w14:paraId="749D442A" w14:textId="77777777" w:rsidR="001B0CBE" w:rsidRPr="00D068C8" w:rsidRDefault="001B0CBE" w:rsidP="00D46EC8">
            <w:pPr>
              <w:jc w:val="center"/>
              <w:rPr>
                <w:rFonts w:eastAsia="Times New Roman" w:cs="Times New Roman"/>
                <w:sz w:val="22"/>
                <w:lang w:eastAsia="ru-RU"/>
              </w:rPr>
            </w:pPr>
          </w:p>
        </w:tc>
        <w:tc>
          <w:tcPr>
            <w:tcW w:w="2694" w:type="dxa"/>
          </w:tcPr>
          <w:p w14:paraId="4080BD4E" w14:textId="597DE228" w:rsidR="001B0CBE" w:rsidRPr="00D068C8" w:rsidRDefault="001B0CBE" w:rsidP="001B0CBE">
            <w:pPr>
              <w:jc w:val="center"/>
              <w:rPr>
                <w:rFonts w:eastAsia="Times New Roman" w:cs="Times New Roman"/>
                <w:sz w:val="22"/>
                <w:lang w:eastAsia="ru-RU"/>
              </w:rPr>
            </w:pPr>
            <w:r>
              <w:rPr>
                <w:rFonts w:eastAsia="Times New Roman" w:cs="Times New Roman"/>
                <w:sz w:val="22"/>
                <w:lang w:eastAsia="ru-RU"/>
              </w:rPr>
              <w:t>Пихт</w:t>
            </w:r>
            <w:r w:rsidRPr="00D068C8">
              <w:rPr>
                <w:rFonts w:eastAsia="Times New Roman" w:cs="Times New Roman"/>
                <w:sz w:val="22"/>
                <w:lang w:eastAsia="ru-RU"/>
              </w:rPr>
              <w:t>овая 4-5</w:t>
            </w:r>
            <w:proofErr w:type="gramStart"/>
            <w:r w:rsidRPr="00D068C8">
              <w:rPr>
                <w:rFonts w:eastAsia="Times New Roman" w:cs="Times New Roman"/>
                <w:sz w:val="22"/>
                <w:lang w:eastAsia="ru-RU"/>
              </w:rPr>
              <w:t xml:space="preserve"> Б</w:t>
            </w:r>
            <w:proofErr w:type="gramEnd"/>
            <w:r w:rsidRPr="00D068C8">
              <w:rPr>
                <w:rFonts w:eastAsia="Times New Roman" w:cs="Times New Roman"/>
                <w:sz w:val="22"/>
                <w:lang w:eastAsia="ru-RU"/>
              </w:rPr>
              <w:t xml:space="preserve"> бонитет,</w:t>
            </w:r>
          </w:p>
          <w:p w14:paraId="504CF26C" w14:textId="6F61CFEF" w:rsidR="001B0CBE" w:rsidRPr="00D068C8" w:rsidRDefault="001B0CBE" w:rsidP="001B0CBE">
            <w:pPr>
              <w:jc w:val="center"/>
              <w:rPr>
                <w:rFonts w:eastAsia="Times New Roman" w:cs="Times New Roman"/>
                <w:sz w:val="22"/>
                <w:lang w:eastAsia="ru-RU"/>
              </w:rPr>
            </w:pPr>
            <w:r>
              <w:rPr>
                <w:rFonts w:eastAsia="Times New Roman" w:cs="Times New Roman"/>
                <w:sz w:val="22"/>
                <w:lang w:eastAsia="ru-RU"/>
              </w:rPr>
              <w:t>пихта</w:t>
            </w:r>
          </w:p>
        </w:tc>
        <w:tc>
          <w:tcPr>
            <w:tcW w:w="1559" w:type="dxa"/>
          </w:tcPr>
          <w:p w14:paraId="32FCFA1E" w14:textId="47E6BBBF" w:rsidR="001B0CBE" w:rsidRPr="00D068C8" w:rsidRDefault="001B0CBE" w:rsidP="00D46EC8">
            <w:pPr>
              <w:jc w:val="center"/>
              <w:rPr>
                <w:rFonts w:eastAsia="Times New Roman" w:cs="Times New Roman"/>
                <w:sz w:val="22"/>
                <w:lang w:val="en-US" w:eastAsia="ru-RU"/>
              </w:rPr>
            </w:pPr>
            <w:r w:rsidRPr="00D068C8">
              <w:rPr>
                <w:rFonts w:eastAsia="Times New Roman" w:cs="Times New Roman"/>
                <w:sz w:val="22"/>
                <w:lang w:val="en-US" w:eastAsia="ru-RU"/>
              </w:rPr>
              <w:t xml:space="preserve">IV </w:t>
            </w:r>
            <w:r w:rsidRPr="00D068C8">
              <w:rPr>
                <w:rFonts w:eastAsia="Times New Roman" w:cs="Times New Roman"/>
                <w:sz w:val="22"/>
                <w:lang w:eastAsia="ru-RU"/>
              </w:rPr>
              <w:t xml:space="preserve">и ниже </w:t>
            </w:r>
          </w:p>
        </w:tc>
        <w:tc>
          <w:tcPr>
            <w:tcW w:w="1134" w:type="dxa"/>
          </w:tcPr>
          <w:p w14:paraId="2E14256B" w14:textId="79BD7B41" w:rsidR="001B0CBE" w:rsidRPr="00D068C8" w:rsidRDefault="001B0CBE" w:rsidP="00D46EC8">
            <w:pPr>
              <w:jc w:val="center"/>
              <w:rPr>
                <w:rFonts w:eastAsia="Times New Roman" w:cs="Times New Roman"/>
                <w:sz w:val="22"/>
                <w:lang w:eastAsia="ru-RU"/>
              </w:rPr>
            </w:pPr>
            <w:r w:rsidRPr="00D068C8">
              <w:rPr>
                <w:rFonts w:eastAsia="Times New Roman" w:cs="Times New Roman"/>
                <w:sz w:val="22"/>
                <w:lang w:eastAsia="ru-RU"/>
              </w:rPr>
              <w:t>101-120</w:t>
            </w:r>
          </w:p>
        </w:tc>
      </w:tr>
    </w:tbl>
    <w:p w14:paraId="1987069E" w14:textId="77777777" w:rsidR="00AC065B" w:rsidRDefault="00AC065B" w:rsidP="00AC065B">
      <w:pPr>
        <w:tabs>
          <w:tab w:val="left" w:pos="8505"/>
        </w:tabs>
        <w:ind w:right="27" w:firstLine="709"/>
        <w:jc w:val="right"/>
        <w:rPr>
          <w:rFonts w:eastAsia="Times New Roman" w:cs="Times New Roman"/>
          <w:szCs w:val="24"/>
          <w:lang w:eastAsia="ru-RU"/>
        </w:rPr>
      </w:pPr>
    </w:p>
    <w:p w14:paraId="2B415A52" w14:textId="69627A02" w:rsidR="00AC065B" w:rsidRPr="00AC065B" w:rsidRDefault="00AC065B" w:rsidP="00AC065B">
      <w:pPr>
        <w:tabs>
          <w:tab w:val="left" w:pos="8505"/>
        </w:tabs>
        <w:ind w:right="27" w:firstLine="709"/>
        <w:jc w:val="right"/>
        <w:rPr>
          <w:rFonts w:eastAsia="Times New Roman" w:cs="Times New Roman"/>
          <w:szCs w:val="24"/>
          <w:lang w:eastAsia="ru-RU"/>
        </w:rPr>
      </w:pPr>
      <w:r>
        <w:rPr>
          <w:rFonts w:eastAsia="Times New Roman" w:cs="Times New Roman"/>
          <w:szCs w:val="24"/>
          <w:lang w:eastAsia="ru-RU"/>
        </w:rPr>
        <w:t>продолжение таблицы  1</w:t>
      </w:r>
      <w:r w:rsidR="00D351A3">
        <w:rPr>
          <w:rFonts w:eastAsia="Times New Roman" w:cs="Times New Roman"/>
          <w:szCs w:val="24"/>
          <w:lang w:eastAsia="ru-RU"/>
        </w:rPr>
        <w:t>6</w:t>
      </w:r>
    </w:p>
    <w:tbl>
      <w:tblPr>
        <w:tblW w:w="1034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2694"/>
        <w:gridCol w:w="1559"/>
        <w:gridCol w:w="1134"/>
      </w:tblGrid>
      <w:tr w:rsidR="00AC065B" w:rsidRPr="00D068C8" w14:paraId="7F3FBB25" w14:textId="77777777" w:rsidTr="006066EF">
        <w:trPr>
          <w:trHeight w:val="227"/>
        </w:trPr>
        <w:tc>
          <w:tcPr>
            <w:tcW w:w="4962" w:type="dxa"/>
          </w:tcPr>
          <w:p w14:paraId="0532D8A1"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 xml:space="preserve">Виды целевого назначения лесов, </w:t>
            </w:r>
          </w:p>
          <w:p w14:paraId="0AAD4DFE"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 xml:space="preserve">в том числе категории защитных лесов </w:t>
            </w:r>
          </w:p>
        </w:tc>
        <w:tc>
          <w:tcPr>
            <w:tcW w:w="2694" w:type="dxa"/>
          </w:tcPr>
          <w:p w14:paraId="3595B0E9" w14:textId="77777777" w:rsidR="00AC065B" w:rsidRPr="00D068C8" w:rsidRDefault="00AC065B" w:rsidP="006066EF">
            <w:pPr>
              <w:jc w:val="center"/>
              <w:rPr>
                <w:rFonts w:eastAsia="Times New Roman" w:cs="Times New Roman"/>
                <w:sz w:val="22"/>
                <w:lang w:eastAsia="ru-RU"/>
              </w:rPr>
            </w:pPr>
            <w:proofErr w:type="spellStart"/>
            <w:r w:rsidRPr="00D068C8">
              <w:rPr>
                <w:rFonts w:eastAsia="Times New Roman" w:cs="Times New Roman"/>
                <w:sz w:val="22"/>
                <w:lang w:eastAsia="ru-RU"/>
              </w:rPr>
              <w:t>Хозсекции</w:t>
            </w:r>
            <w:proofErr w:type="spellEnd"/>
            <w:r w:rsidRPr="00D068C8">
              <w:rPr>
                <w:rFonts w:eastAsia="Times New Roman" w:cs="Times New Roman"/>
                <w:sz w:val="22"/>
                <w:lang w:eastAsia="ru-RU"/>
              </w:rPr>
              <w:t xml:space="preserve"> и входящие в них преобладающие п</w:t>
            </w:r>
            <w:r w:rsidRPr="00D068C8">
              <w:rPr>
                <w:rFonts w:eastAsia="Times New Roman" w:cs="Times New Roman"/>
                <w:sz w:val="22"/>
                <w:lang w:eastAsia="ru-RU"/>
              </w:rPr>
              <w:t>о</w:t>
            </w:r>
            <w:r w:rsidRPr="00D068C8">
              <w:rPr>
                <w:rFonts w:eastAsia="Times New Roman" w:cs="Times New Roman"/>
                <w:sz w:val="22"/>
                <w:lang w:eastAsia="ru-RU"/>
              </w:rPr>
              <w:t xml:space="preserve">роды </w:t>
            </w:r>
          </w:p>
        </w:tc>
        <w:tc>
          <w:tcPr>
            <w:tcW w:w="1559" w:type="dxa"/>
          </w:tcPr>
          <w:p w14:paraId="4AB0B7DB"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Средний класс бонит</w:t>
            </w:r>
            <w:r w:rsidRPr="00D068C8">
              <w:rPr>
                <w:rFonts w:eastAsia="Times New Roman" w:cs="Times New Roman"/>
                <w:sz w:val="22"/>
                <w:lang w:eastAsia="ru-RU"/>
              </w:rPr>
              <w:t>е</w:t>
            </w:r>
            <w:r w:rsidRPr="00D068C8">
              <w:rPr>
                <w:rFonts w:eastAsia="Times New Roman" w:cs="Times New Roman"/>
                <w:sz w:val="22"/>
                <w:lang w:eastAsia="ru-RU"/>
              </w:rPr>
              <w:t>та</w:t>
            </w:r>
          </w:p>
        </w:tc>
        <w:tc>
          <w:tcPr>
            <w:tcW w:w="1134" w:type="dxa"/>
          </w:tcPr>
          <w:p w14:paraId="788A24E5"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Возрасты рубок,</w:t>
            </w:r>
          </w:p>
          <w:p w14:paraId="66B66B50"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лет</w:t>
            </w:r>
          </w:p>
        </w:tc>
      </w:tr>
      <w:tr w:rsidR="00AC065B" w:rsidRPr="00D068C8" w14:paraId="0AE54B51" w14:textId="77777777" w:rsidTr="006066EF">
        <w:trPr>
          <w:trHeight w:val="227"/>
        </w:trPr>
        <w:tc>
          <w:tcPr>
            <w:tcW w:w="4962" w:type="dxa"/>
          </w:tcPr>
          <w:p w14:paraId="4AFB6789"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1</w:t>
            </w:r>
          </w:p>
        </w:tc>
        <w:tc>
          <w:tcPr>
            <w:tcW w:w="2694" w:type="dxa"/>
          </w:tcPr>
          <w:p w14:paraId="29BFDE98"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2</w:t>
            </w:r>
          </w:p>
        </w:tc>
        <w:tc>
          <w:tcPr>
            <w:tcW w:w="1559" w:type="dxa"/>
          </w:tcPr>
          <w:p w14:paraId="40CB2F4E"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3</w:t>
            </w:r>
          </w:p>
        </w:tc>
        <w:tc>
          <w:tcPr>
            <w:tcW w:w="1134" w:type="dxa"/>
          </w:tcPr>
          <w:p w14:paraId="4DE2A51E" w14:textId="77777777" w:rsidR="00AC065B" w:rsidRPr="00D068C8" w:rsidRDefault="00AC065B" w:rsidP="006066EF">
            <w:pPr>
              <w:jc w:val="center"/>
              <w:rPr>
                <w:rFonts w:eastAsia="Times New Roman" w:cs="Times New Roman"/>
                <w:sz w:val="22"/>
                <w:lang w:eastAsia="ru-RU"/>
              </w:rPr>
            </w:pPr>
            <w:r w:rsidRPr="00D068C8">
              <w:rPr>
                <w:rFonts w:eastAsia="Times New Roman" w:cs="Times New Roman"/>
                <w:sz w:val="22"/>
                <w:lang w:eastAsia="ru-RU"/>
              </w:rPr>
              <w:t>4</w:t>
            </w:r>
          </w:p>
        </w:tc>
      </w:tr>
      <w:tr w:rsidR="00D068C8" w:rsidRPr="00D068C8" w14:paraId="309EB27F" w14:textId="77777777" w:rsidTr="00FE4BE3">
        <w:trPr>
          <w:trHeight w:val="227"/>
        </w:trPr>
        <w:tc>
          <w:tcPr>
            <w:tcW w:w="4962" w:type="dxa"/>
            <w:vMerge w:val="restart"/>
          </w:tcPr>
          <w:p w14:paraId="1FF7F76B" w14:textId="77777777" w:rsidR="001D7BC1" w:rsidRPr="00D068C8" w:rsidRDefault="001D7BC1" w:rsidP="00D46EC8">
            <w:pPr>
              <w:jc w:val="center"/>
              <w:rPr>
                <w:rFonts w:eastAsia="Times New Roman" w:cs="Times New Roman"/>
                <w:sz w:val="22"/>
                <w:lang w:eastAsia="ru-RU"/>
              </w:rPr>
            </w:pPr>
          </w:p>
        </w:tc>
        <w:tc>
          <w:tcPr>
            <w:tcW w:w="2694" w:type="dxa"/>
          </w:tcPr>
          <w:p w14:paraId="06DB8224"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Кедровая,</w:t>
            </w:r>
          </w:p>
          <w:p w14:paraId="2E1C5062"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кедр</w:t>
            </w:r>
          </w:p>
        </w:tc>
        <w:tc>
          <w:tcPr>
            <w:tcW w:w="1559" w:type="dxa"/>
          </w:tcPr>
          <w:p w14:paraId="0F448703"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 xml:space="preserve">все бонитеты </w:t>
            </w:r>
          </w:p>
        </w:tc>
        <w:tc>
          <w:tcPr>
            <w:tcW w:w="1134" w:type="dxa"/>
          </w:tcPr>
          <w:p w14:paraId="52FC3589" w14:textId="77777777" w:rsidR="001D7BC1" w:rsidRPr="00D068C8" w:rsidRDefault="001D7BC1" w:rsidP="00D46EC8">
            <w:pPr>
              <w:jc w:val="center"/>
              <w:rPr>
                <w:rFonts w:eastAsia="Times New Roman" w:cs="Times New Roman"/>
                <w:sz w:val="22"/>
                <w:lang w:eastAsia="ru-RU"/>
              </w:rPr>
            </w:pPr>
            <w:r w:rsidRPr="00D068C8">
              <w:rPr>
                <w:rFonts w:eastAsia="Times New Roman" w:cs="Times New Roman"/>
                <w:sz w:val="22"/>
                <w:lang w:eastAsia="ru-RU"/>
              </w:rPr>
              <w:t>201-240</w:t>
            </w:r>
          </w:p>
        </w:tc>
      </w:tr>
      <w:tr w:rsidR="00D068C8" w:rsidRPr="00D068C8" w14:paraId="07AACA3B" w14:textId="77777777" w:rsidTr="00FE4BE3">
        <w:trPr>
          <w:trHeight w:val="227"/>
        </w:trPr>
        <w:tc>
          <w:tcPr>
            <w:tcW w:w="4962" w:type="dxa"/>
            <w:vMerge/>
          </w:tcPr>
          <w:p w14:paraId="533270ED" w14:textId="77777777" w:rsidR="001D7BC1" w:rsidRPr="00D068C8" w:rsidRDefault="001D7BC1" w:rsidP="008B28AF">
            <w:pPr>
              <w:jc w:val="center"/>
              <w:rPr>
                <w:rFonts w:eastAsia="Times New Roman" w:cs="Times New Roman"/>
                <w:sz w:val="22"/>
                <w:lang w:eastAsia="ru-RU"/>
              </w:rPr>
            </w:pPr>
          </w:p>
        </w:tc>
        <w:tc>
          <w:tcPr>
            <w:tcW w:w="2694" w:type="dxa"/>
          </w:tcPr>
          <w:p w14:paraId="5123162E"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Березовая,</w:t>
            </w:r>
          </w:p>
          <w:p w14:paraId="4A16B3A2"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 xml:space="preserve">береза </w:t>
            </w:r>
          </w:p>
        </w:tc>
        <w:tc>
          <w:tcPr>
            <w:tcW w:w="1559" w:type="dxa"/>
          </w:tcPr>
          <w:p w14:paraId="63F62E48"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765A7797"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61-70</w:t>
            </w:r>
          </w:p>
        </w:tc>
      </w:tr>
      <w:tr w:rsidR="00D068C8" w:rsidRPr="00D068C8" w14:paraId="2AE11679" w14:textId="77777777" w:rsidTr="00FE4BE3">
        <w:trPr>
          <w:trHeight w:val="227"/>
        </w:trPr>
        <w:tc>
          <w:tcPr>
            <w:tcW w:w="4962" w:type="dxa"/>
            <w:vMerge/>
          </w:tcPr>
          <w:p w14:paraId="4709724F" w14:textId="77777777" w:rsidR="001D7BC1" w:rsidRPr="00D068C8" w:rsidRDefault="001D7BC1" w:rsidP="008B28AF">
            <w:pPr>
              <w:jc w:val="center"/>
              <w:rPr>
                <w:rFonts w:eastAsia="Times New Roman" w:cs="Times New Roman"/>
                <w:sz w:val="22"/>
                <w:lang w:eastAsia="ru-RU"/>
              </w:rPr>
            </w:pPr>
          </w:p>
        </w:tc>
        <w:tc>
          <w:tcPr>
            <w:tcW w:w="2694" w:type="dxa"/>
          </w:tcPr>
          <w:p w14:paraId="50731A9D"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 xml:space="preserve">Липовая, </w:t>
            </w:r>
          </w:p>
          <w:p w14:paraId="6AD0D1AC"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липа (товарная)</w:t>
            </w:r>
          </w:p>
        </w:tc>
        <w:tc>
          <w:tcPr>
            <w:tcW w:w="1559" w:type="dxa"/>
          </w:tcPr>
          <w:p w14:paraId="6808AF1D"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3032E0A6" w14:textId="77777777" w:rsidR="001D7BC1" w:rsidRPr="00D068C8" w:rsidRDefault="001D7BC1" w:rsidP="008B28AF">
            <w:pPr>
              <w:jc w:val="center"/>
              <w:rPr>
                <w:rFonts w:eastAsia="Times New Roman" w:cs="Times New Roman"/>
                <w:sz w:val="22"/>
                <w:lang w:eastAsia="ru-RU"/>
              </w:rPr>
            </w:pPr>
            <w:r w:rsidRPr="00D068C8">
              <w:rPr>
                <w:rFonts w:eastAsia="Times New Roman" w:cs="Times New Roman"/>
                <w:sz w:val="22"/>
                <w:lang w:eastAsia="ru-RU"/>
              </w:rPr>
              <w:t>61-70</w:t>
            </w:r>
          </w:p>
        </w:tc>
      </w:tr>
      <w:tr w:rsidR="00D068C8" w:rsidRPr="00D068C8" w14:paraId="696D05D6" w14:textId="77777777" w:rsidTr="00FE4BE3">
        <w:trPr>
          <w:trHeight w:val="227"/>
        </w:trPr>
        <w:tc>
          <w:tcPr>
            <w:tcW w:w="4962" w:type="dxa"/>
            <w:vMerge/>
          </w:tcPr>
          <w:p w14:paraId="76F8A435" w14:textId="77777777" w:rsidR="001D7BC1" w:rsidRPr="00D068C8" w:rsidRDefault="001D7BC1" w:rsidP="001D7BC1">
            <w:pPr>
              <w:jc w:val="center"/>
              <w:rPr>
                <w:rFonts w:eastAsia="Times New Roman" w:cs="Times New Roman"/>
                <w:sz w:val="22"/>
                <w:lang w:eastAsia="ru-RU"/>
              </w:rPr>
            </w:pPr>
          </w:p>
        </w:tc>
        <w:tc>
          <w:tcPr>
            <w:tcW w:w="2694" w:type="dxa"/>
          </w:tcPr>
          <w:p w14:paraId="3BC0719A"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Осиновая,</w:t>
            </w:r>
          </w:p>
          <w:p w14:paraId="60D2ED98"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осина</w:t>
            </w:r>
          </w:p>
        </w:tc>
        <w:tc>
          <w:tcPr>
            <w:tcW w:w="1559" w:type="dxa"/>
          </w:tcPr>
          <w:p w14:paraId="16F1D975"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57300CEF"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41-50</w:t>
            </w:r>
          </w:p>
        </w:tc>
      </w:tr>
      <w:tr w:rsidR="00D068C8" w:rsidRPr="00D068C8" w14:paraId="31508D26" w14:textId="77777777" w:rsidTr="00FE4BE3">
        <w:trPr>
          <w:trHeight w:val="227"/>
        </w:trPr>
        <w:tc>
          <w:tcPr>
            <w:tcW w:w="4962" w:type="dxa"/>
            <w:vMerge/>
          </w:tcPr>
          <w:p w14:paraId="1685DADB" w14:textId="77777777" w:rsidR="001D7BC1" w:rsidRPr="00D068C8" w:rsidRDefault="001D7BC1" w:rsidP="001D7BC1">
            <w:pPr>
              <w:jc w:val="center"/>
              <w:rPr>
                <w:rFonts w:eastAsia="Times New Roman" w:cs="Times New Roman"/>
                <w:sz w:val="22"/>
                <w:lang w:eastAsia="ru-RU"/>
              </w:rPr>
            </w:pPr>
          </w:p>
        </w:tc>
        <w:tc>
          <w:tcPr>
            <w:tcW w:w="2694" w:type="dxa"/>
          </w:tcPr>
          <w:p w14:paraId="2829BD8E" w14:textId="77777777" w:rsidR="001D7BC1" w:rsidRPr="00D068C8" w:rsidRDefault="001D7BC1" w:rsidP="001D7BC1">
            <w:pPr>
              <w:jc w:val="center"/>
              <w:rPr>
                <w:rFonts w:eastAsia="Times New Roman" w:cs="Times New Roman"/>
                <w:sz w:val="22"/>
                <w:lang w:eastAsia="ru-RU"/>
              </w:rPr>
            </w:pPr>
            <w:proofErr w:type="spellStart"/>
            <w:r w:rsidRPr="00D068C8">
              <w:rPr>
                <w:rFonts w:eastAsia="Times New Roman" w:cs="Times New Roman"/>
                <w:sz w:val="22"/>
                <w:lang w:eastAsia="ru-RU"/>
              </w:rPr>
              <w:t>Сероольховая</w:t>
            </w:r>
            <w:proofErr w:type="spellEnd"/>
            <w:r w:rsidRPr="00D068C8">
              <w:rPr>
                <w:rFonts w:eastAsia="Times New Roman" w:cs="Times New Roman"/>
                <w:sz w:val="22"/>
                <w:lang w:eastAsia="ru-RU"/>
              </w:rPr>
              <w:t>,</w:t>
            </w:r>
          </w:p>
          <w:p w14:paraId="6459BAB0"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ольха серая</w:t>
            </w:r>
          </w:p>
        </w:tc>
        <w:tc>
          <w:tcPr>
            <w:tcW w:w="1559" w:type="dxa"/>
          </w:tcPr>
          <w:p w14:paraId="615BE46D"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1D57186B"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41-50</w:t>
            </w:r>
          </w:p>
        </w:tc>
      </w:tr>
      <w:tr w:rsidR="00D068C8" w:rsidRPr="00D068C8" w14:paraId="5D4DE7CD" w14:textId="77777777" w:rsidTr="00FE4BE3">
        <w:trPr>
          <w:trHeight w:val="227"/>
        </w:trPr>
        <w:tc>
          <w:tcPr>
            <w:tcW w:w="4962" w:type="dxa"/>
            <w:vMerge/>
          </w:tcPr>
          <w:p w14:paraId="7A43C132" w14:textId="77777777" w:rsidR="001D7BC1" w:rsidRPr="00D068C8" w:rsidRDefault="001D7BC1" w:rsidP="001D7BC1">
            <w:pPr>
              <w:jc w:val="center"/>
              <w:rPr>
                <w:rFonts w:eastAsia="Times New Roman" w:cs="Times New Roman"/>
                <w:sz w:val="22"/>
                <w:lang w:eastAsia="ru-RU"/>
              </w:rPr>
            </w:pPr>
          </w:p>
        </w:tc>
        <w:tc>
          <w:tcPr>
            <w:tcW w:w="2694" w:type="dxa"/>
          </w:tcPr>
          <w:p w14:paraId="14578591"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Ивовая,</w:t>
            </w:r>
          </w:p>
          <w:p w14:paraId="7CABBC73"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ива древовидная</w:t>
            </w:r>
          </w:p>
        </w:tc>
        <w:tc>
          <w:tcPr>
            <w:tcW w:w="1559" w:type="dxa"/>
          </w:tcPr>
          <w:p w14:paraId="6369917E"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все бонитеты</w:t>
            </w:r>
          </w:p>
        </w:tc>
        <w:tc>
          <w:tcPr>
            <w:tcW w:w="1134" w:type="dxa"/>
          </w:tcPr>
          <w:p w14:paraId="63FF8994" w14:textId="77777777" w:rsidR="001D7BC1" w:rsidRPr="00D068C8" w:rsidRDefault="001D7BC1" w:rsidP="001D7BC1">
            <w:pPr>
              <w:jc w:val="center"/>
              <w:rPr>
                <w:rFonts w:eastAsia="Times New Roman" w:cs="Times New Roman"/>
                <w:sz w:val="22"/>
                <w:lang w:eastAsia="ru-RU"/>
              </w:rPr>
            </w:pPr>
            <w:r w:rsidRPr="00D068C8">
              <w:rPr>
                <w:rFonts w:eastAsia="Times New Roman" w:cs="Times New Roman"/>
                <w:sz w:val="22"/>
                <w:lang w:eastAsia="ru-RU"/>
              </w:rPr>
              <w:t>41-50</w:t>
            </w:r>
          </w:p>
        </w:tc>
      </w:tr>
    </w:tbl>
    <w:p w14:paraId="10C2990A" w14:textId="77777777" w:rsidR="00BE19FC" w:rsidRPr="00403D77" w:rsidRDefault="00BE19FC" w:rsidP="00403D77">
      <w:bookmarkStart w:id="67" w:name="_Toc361236664"/>
      <w:bookmarkStart w:id="68" w:name="_Toc362421773"/>
    </w:p>
    <w:p w14:paraId="1475C7E3" w14:textId="77777777" w:rsidR="006A2B36" w:rsidRPr="00403D77" w:rsidRDefault="006A2B36" w:rsidP="00403D77"/>
    <w:p w14:paraId="05820C3C" w14:textId="7E79D353" w:rsidR="00A7747B" w:rsidRPr="00D068C8" w:rsidRDefault="00A7747B" w:rsidP="00D068C8">
      <w:pPr>
        <w:pStyle w:val="1"/>
        <w:ind w:firstLine="709"/>
        <w:jc w:val="left"/>
        <w:rPr>
          <w:b/>
          <w:sz w:val="24"/>
        </w:rPr>
      </w:pPr>
      <w:bookmarkStart w:id="69" w:name="_Toc495928559"/>
      <w:r w:rsidRPr="00D068C8">
        <w:rPr>
          <w:b/>
          <w:sz w:val="24"/>
        </w:rPr>
        <w:t>2.1.5 Параметры основных организационно-технических элементов рубок в сп</w:t>
      </w:r>
      <w:r w:rsidRPr="00D068C8">
        <w:rPr>
          <w:b/>
          <w:sz w:val="24"/>
        </w:rPr>
        <w:t>е</w:t>
      </w:r>
      <w:r w:rsidRPr="00D068C8">
        <w:rPr>
          <w:b/>
          <w:sz w:val="24"/>
        </w:rPr>
        <w:t>лых и перестойных лесных насаждениях</w:t>
      </w:r>
      <w:bookmarkEnd w:id="67"/>
      <w:bookmarkEnd w:id="68"/>
      <w:bookmarkEnd w:id="69"/>
      <w:r w:rsidRPr="00D068C8">
        <w:rPr>
          <w:b/>
          <w:sz w:val="24"/>
        </w:rPr>
        <w:t xml:space="preserve"> </w:t>
      </w:r>
    </w:p>
    <w:p w14:paraId="691C192F" w14:textId="77777777" w:rsidR="00A7747B" w:rsidRPr="00072703" w:rsidRDefault="00A7747B" w:rsidP="00072703">
      <w:pPr>
        <w:ind w:firstLine="709"/>
        <w:jc w:val="both"/>
        <w:rPr>
          <w:rFonts w:eastAsia="Times New Roman" w:cs="Times New Roman"/>
          <w:b/>
          <w:i/>
          <w:szCs w:val="24"/>
          <w:lang w:eastAsia="ru-RU"/>
        </w:rPr>
      </w:pPr>
    </w:p>
    <w:p w14:paraId="75FF1389" w14:textId="60FE7EA4" w:rsidR="00A7747B" w:rsidRDefault="00A7747B" w:rsidP="00072703">
      <w:pPr>
        <w:ind w:firstLine="709"/>
        <w:jc w:val="both"/>
        <w:rPr>
          <w:szCs w:val="24"/>
        </w:rPr>
      </w:pPr>
      <w:r w:rsidRPr="00072703">
        <w:rPr>
          <w:rFonts w:eastAsia="Times New Roman" w:cs="Times New Roman"/>
          <w:szCs w:val="24"/>
          <w:lang w:eastAsia="ru-RU"/>
        </w:rPr>
        <w:t>Параметры правил заготовки древесины в спелых и перестойных насаждениях прив</w:t>
      </w:r>
      <w:r w:rsidRPr="00072703">
        <w:rPr>
          <w:rFonts w:eastAsia="Times New Roman" w:cs="Times New Roman"/>
          <w:szCs w:val="24"/>
          <w:lang w:eastAsia="ru-RU"/>
        </w:rPr>
        <w:t>е</w:t>
      </w:r>
      <w:r w:rsidRPr="00072703">
        <w:rPr>
          <w:rFonts w:eastAsia="Times New Roman" w:cs="Times New Roman"/>
          <w:szCs w:val="24"/>
          <w:lang w:eastAsia="ru-RU"/>
        </w:rPr>
        <w:t xml:space="preserve">дены </w:t>
      </w:r>
      <w:r w:rsidR="00EE7BA2">
        <w:rPr>
          <w:rFonts w:eastAsia="Times New Roman" w:cs="Times New Roman"/>
          <w:szCs w:val="24"/>
          <w:lang w:eastAsia="ru-RU"/>
        </w:rPr>
        <w:t xml:space="preserve">в таблице </w:t>
      </w:r>
      <w:r w:rsidR="00F421CB">
        <w:rPr>
          <w:rFonts w:eastAsia="Times New Roman" w:cs="Times New Roman"/>
          <w:szCs w:val="24"/>
          <w:lang w:eastAsia="ru-RU"/>
        </w:rPr>
        <w:t>1</w:t>
      </w:r>
      <w:r w:rsidR="00D351A3">
        <w:rPr>
          <w:rFonts w:eastAsia="Times New Roman" w:cs="Times New Roman"/>
          <w:szCs w:val="24"/>
          <w:lang w:eastAsia="ru-RU"/>
        </w:rPr>
        <w:t>7</w:t>
      </w:r>
      <w:r w:rsidR="00EE7BA2">
        <w:rPr>
          <w:rFonts w:eastAsia="Times New Roman" w:cs="Times New Roman"/>
          <w:szCs w:val="24"/>
          <w:lang w:eastAsia="ru-RU"/>
        </w:rPr>
        <w:t xml:space="preserve">, </w:t>
      </w:r>
      <w:r w:rsidR="001B7C0D" w:rsidRPr="00072703">
        <w:rPr>
          <w:rFonts w:eastAsia="Times New Roman" w:cs="Times New Roman"/>
          <w:szCs w:val="24"/>
          <w:lang w:eastAsia="ru-RU"/>
        </w:rPr>
        <w:t xml:space="preserve">согласно Приказу Минприроды России №474 </w:t>
      </w:r>
      <w:r w:rsidR="00390017" w:rsidRPr="00072703">
        <w:rPr>
          <w:rFonts w:eastAsia="Times New Roman" w:cs="Times New Roman"/>
          <w:szCs w:val="24"/>
          <w:lang w:eastAsia="ru-RU"/>
        </w:rPr>
        <w:t xml:space="preserve">и </w:t>
      </w:r>
      <w:r w:rsidR="00D00168" w:rsidRPr="00072703">
        <w:rPr>
          <w:rFonts w:eastAsia="Times New Roman" w:cs="Times New Roman"/>
          <w:szCs w:val="24"/>
          <w:lang w:eastAsia="ru-RU"/>
        </w:rPr>
        <w:t>Приказу Минприроды Ро</w:t>
      </w:r>
      <w:r w:rsidR="00D00168" w:rsidRPr="00072703">
        <w:rPr>
          <w:rFonts w:eastAsia="Times New Roman" w:cs="Times New Roman"/>
          <w:szCs w:val="24"/>
          <w:lang w:eastAsia="ru-RU"/>
        </w:rPr>
        <w:t>с</w:t>
      </w:r>
      <w:r w:rsidR="00D00168" w:rsidRPr="00072703">
        <w:rPr>
          <w:rFonts w:eastAsia="Times New Roman" w:cs="Times New Roman"/>
          <w:szCs w:val="24"/>
          <w:lang w:eastAsia="ru-RU"/>
        </w:rPr>
        <w:t>сии</w:t>
      </w:r>
      <w:r w:rsidR="00D00168" w:rsidRPr="00072703">
        <w:rPr>
          <w:szCs w:val="24"/>
        </w:rPr>
        <w:t xml:space="preserve"> от 27.06.2016 №367</w:t>
      </w:r>
      <w:r w:rsidR="00072703" w:rsidRPr="00072703">
        <w:rPr>
          <w:szCs w:val="24"/>
        </w:rPr>
        <w:t>.</w:t>
      </w:r>
    </w:p>
    <w:p w14:paraId="559D6B73" w14:textId="77777777" w:rsidR="00072703" w:rsidRPr="006E5B78" w:rsidRDefault="00072703" w:rsidP="00072703">
      <w:pPr>
        <w:ind w:firstLine="709"/>
        <w:jc w:val="right"/>
        <w:rPr>
          <w:rFonts w:eastAsia="Times New Roman" w:cs="Times New Roman"/>
          <w:szCs w:val="24"/>
          <w:lang w:eastAsia="ru-RU"/>
        </w:rPr>
      </w:pPr>
    </w:p>
    <w:p w14:paraId="132FFE36" w14:textId="133BD2BB" w:rsidR="00B31173" w:rsidRPr="006E5B78" w:rsidRDefault="00A7747B" w:rsidP="00072703">
      <w:pPr>
        <w:ind w:firstLine="709"/>
        <w:jc w:val="right"/>
        <w:rPr>
          <w:rFonts w:eastAsia="Times New Roman" w:cs="Times New Roman"/>
          <w:szCs w:val="24"/>
          <w:lang w:eastAsia="ru-RU"/>
        </w:rPr>
      </w:pPr>
      <w:r w:rsidRPr="006E5B78">
        <w:rPr>
          <w:rFonts w:eastAsia="Times New Roman" w:cs="Times New Roman"/>
          <w:szCs w:val="24"/>
          <w:lang w:eastAsia="ru-RU"/>
        </w:rPr>
        <w:t xml:space="preserve">Таблица </w:t>
      </w:r>
      <w:r w:rsidR="00F421CB">
        <w:rPr>
          <w:rFonts w:eastAsia="Times New Roman" w:cs="Times New Roman"/>
          <w:szCs w:val="24"/>
          <w:lang w:eastAsia="ru-RU"/>
        </w:rPr>
        <w:t>1</w:t>
      </w:r>
      <w:r w:rsidR="00D351A3">
        <w:rPr>
          <w:rFonts w:eastAsia="Times New Roman" w:cs="Times New Roman"/>
          <w:szCs w:val="24"/>
          <w:lang w:eastAsia="ru-RU"/>
        </w:rPr>
        <w:t>7</w:t>
      </w:r>
    </w:p>
    <w:p w14:paraId="33381285" w14:textId="77777777" w:rsidR="00A7747B" w:rsidRPr="006E5B78" w:rsidRDefault="00B31173" w:rsidP="00B31173">
      <w:pPr>
        <w:ind w:right="196" w:firstLine="709"/>
        <w:jc w:val="center"/>
        <w:rPr>
          <w:rFonts w:eastAsia="Times New Roman" w:cs="Times New Roman"/>
          <w:szCs w:val="24"/>
          <w:lang w:eastAsia="ru-RU"/>
        </w:rPr>
      </w:pPr>
      <w:r w:rsidRPr="006E5B78">
        <w:rPr>
          <w:rFonts w:ascii="Times New Roman Полужирный" w:eastAsia="Times New Roman" w:hAnsi="Times New Roman Полужирный" w:cs="Times New Roman"/>
          <w:bCs/>
          <w:szCs w:val="24"/>
          <w:lang w:eastAsia="ru-RU"/>
        </w:rPr>
        <w:t xml:space="preserve">Параметры основных организационно-технических элементов рубок в спелых </w:t>
      </w:r>
      <w:r w:rsidRPr="006E5B78">
        <w:rPr>
          <w:rFonts w:eastAsia="Times New Roman" w:cs="Times New Roman"/>
          <w:bCs/>
          <w:szCs w:val="24"/>
          <w:lang w:eastAsia="ru-RU"/>
        </w:rPr>
        <w:t xml:space="preserve">и </w:t>
      </w:r>
      <w:r w:rsidRPr="006E5B78">
        <w:rPr>
          <w:rFonts w:ascii="Times New Roman Полужирный" w:eastAsia="Times New Roman" w:hAnsi="Times New Roman Полужирный" w:cs="Times New Roman"/>
          <w:bCs/>
          <w:szCs w:val="24"/>
          <w:lang w:eastAsia="ru-RU"/>
        </w:rPr>
        <w:t>перестойных лесных насаждениях</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5805"/>
        <w:gridCol w:w="1701"/>
        <w:gridCol w:w="2268"/>
      </w:tblGrid>
      <w:tr w:rsidR="006E5B78" w:rsidRPr="006E5B78" w14:paraId="5E327699" w14:textId="77777777" w:rsidTr="006E5B78">
        <w:tc>
          <w:tcPr>
            <w:tcW w:w="540" w:type="dxa"/>
          </w:tcPr>
          <w:p w14:paraId="092B34F0"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 xml:space="preserve">№ </w:t>
            </w:r>
          </w:p>
          <w:p w14:paraId="599A8CA4" w14:textId="77777777" w:rsidR="00A7747B" w:rsidRPr="006E5B78" w:rsidRDefault="00A7747B" w:rsidP="00A7747B">
            <w:pPr>
              <w:jc w:val="center"/>
              <w:rPr>
                <w:rFonts w:eastAsia="Times New Roman" w:cs="Times New Roman"/>
                <w:szCs w:val="24"/>
                <w:lang w:eastAsia="ru-RU"/>
              </w:rPr>
            </w:pPr>
            <w:proofErr w:type="gramStart"/>
            <w:r w:rsidRPr="006E5B78">
              <w:rPr>
                <w:rFonts w:eastAsia="Times New Roman" w:cs="Times New Roman"/>
                <w:szCs w:val="24"/>
                <w:lang w:eastAsia="ru-RU"/>
              </w:rPr>
              <w:t>п</w:t>
            </w:r>
            <w:proofErr w:type="gramEnd"/>
            <w:r w:rsidRPr="006E5B78">
              <w:rPr>
                <w:rFonts w:eastAsia="Times New Roman" w:cs="Times New Roman"/>
                <w:szCs w:val="24"/>
                <w:lang w:eastAsia="ru-RU"/>
              </w:rPr>
              <w:t xml:space="preserve">/п </w:t>
            </w:r>
          </w:p>
        </w:tc>
        <w:tc>
          <w:tcPr>
            <w:tcW w:w="5805" w:type="dxa"/>
          </w:tcPr>
          <w:p w14:paraId="191244ED"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 xml:space="preserve">Параметры заготовки древесины </w:t>
            </w:r>
          </w:p>
        </w:tc>
        <w:tc>
          <w:tcPr>
            <w:tcW w:w="1701" w:type="dxa"/>
          </w:tcPr>
          <w:p w14:paraId="6CEAE74D"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 xml:space="preserve"> Защитные леса </w:t>
            </w:r>
          </w:p>
        </w:tc>
        <w:tc>
          <w:tcPr>
            <w:tcW w:w="2268" w:type="dxa"/>
          </w:tcPr>
          <w:p w14:paraId="0AB85F73" w14:textId="77777777" w:rsidR="00A7747B" w:rsidRPr="006E5B78" w:rsidRDefault="00072703" w:rsidP="00A7747B">
            <w:pPr>
              <w:jc w:val="center"/>
              <w:rPr>
                <w:rFonts w:eastAsia="Times New Roman" w:cs="Times New Roman"/>
                <w:szCs w:val="24"/>
                <w:lang w:eastAsia="ru-RU"/>
              </w:rPr>
            </w:pPr>
            <w:r w:rsidRPr="006E5B78">
              <w:rPr>
                <w:rFonts w:eastAsia="Times New Roman" w:cs="Times New Roman"/>
                <w:szCs w:val="24"/>
                <w:lang w:eastAsia="ru-RU"/>
              </w:rPr>
              <w:t>Эксплуатационные</w:t>
            </w:r>
            <w:r w:rsidR="00A7747B" w:rsidRPr="006E5B78">
              <w:rPr>
                <w:rFonts w:eastAsia="Times New Roman" w:cs="Times New Roman"/>
                <w:szCs w:val="24"/>
                <w:lang w:eastAsia="ru-RU"/>
              </w:rPr>
              <w:t xml:space="preserve"> леса </w:t>
            </w:r>
          </w:p>
        </w:tc>
      </w:tr>
      <w:tr w:rsidR="006E5B78" w:rsidRPr="006E5B78" w14:paraId="2E509FC1" w14:textId="77777777" w:rsidTr="006E5B78">
        <w:tc>
          <w:tcPr>
            <w:tcW w:w="540" w:type="dxa"/>
          </w:tcPr>
          <w:p w14:paraId="50FCB1C9" w14:textId="77777777" w:rsidR="00BB7CE8" w:rsidRPr="006E5B78" w:rsidRDefault="00BB7CE8" w:rsidP="00A7747B">
            <w:pPr>
              <w:jc w:val="center"/>
              <w:rPr>
                <w:rFonts w:eastAsia="Times New Roman" w:cs="Times New Roman"/>
                <w:szCs w:val="24"/>
                <w:lang w:eastAsia="ru-RU"/>
              </w:rPr>
            </w:pPr>
            <w:r w:rsidRPr="006E5B78">
              <w:rPr>
                <w:rFonts w:eastAsia="Times New Roman" w:cs="Times New Roman"/>
                <w:szCs w:val="24"/>
                <w:lang w:eastAsia="ru-RU"/>
              </w:rPr>
              <w:t>1</w:t>
            </w:r>
          </w:p>
        </w:tc>
        <w:tc>
          <w:tcPr>
            <w:tcW w:w="5805" w:type="dxa"/>
          </w:tcPr>
          <w:p w14:paraId="093D3C92" w14:textId="77777777" w:rsidR="00BB7CE8" w:rsidRPr="006E5B78" w:rsidRDefault="00BB7CE8" w:rsidP="00A7747B">
            <w:pPr>
              <w:jc w:val="center"/>
              <w:rPr>
                <w:rFonts w:eastAsia="Times New Roman" w:cs="Times New Roman"/>
                <w:szCs w:val="24"/>
                <w:lang w:eastAsia="ru-RU"/>
              </w:rPr>
            </w:pPr>
            <w:r w:rsidRPr="006E5B78">
              <w:rPr>
                <w:rFonts w:eastAsia="Times New Roman" w:cs="Times New Roman"/>
                <w:szCs w:val="24"/>
                <w:lang w:eastAsia="ru-RU"/>
              </w:rPr>
              <w:t>2</w:t>
            </w:r>
          </w:p>
        </w:tc>
        <w:tc>
          <w:tcPr>
            <w:tcW w:w="1701" w:type="dxa"/>
          </w:tcPr>
          <w:p w14:paraId="0D496AA2" w14:textId="77777777" w:rsidR="00BB7CE8" w:rsidRPr="006E5B78" w:rsidRDefault="00BB7CE8" w:rsidP="00A7747B">
            <w:pPr>
              <w:jc w:val="center"/>
              <w:rPr>
                <w:rFonts w:eastAsia="Times New Roman" w:cs="Times New Roman"/>
                <w:szCs w:val="24"/>
                <w:lang w:eastAsia="ru-RU"/>
              </w:rPr>
            </w:pPr>
            <w:r w:rsidRPr="006E5B78">
              <w:rPr>
                <w:rFonts w:eastAsia="Times New Roman" w:cs="Times New Roman"/>
                <w:szCs w:val="24"/>
                <w:lang w:eastAsia="ru-RU"/>
              </w:rPr>
              <w:t>3</w:t>
            </w:r>
          </w:p>
        </w:tc>
        <w:tc>
          <w:tcPr>
            <w:tcW w:w="2268" w:type="dxa"/>
          </w:tcPr>
          <w:p w14:paraId="548C882A" w14:textId="77777777" w:rsidR="00BB7CE8" w:rsidRPr="006E5B78" w:rsidRDefault="00BB7CE8" w:rsidP="00A7747B">
            <w:pPr>
              <w:jc w:val="center"/>
              <w:rPr>
                <w:rFonts w:eastAsia="Times New Roman" w:cs="Times New Roman"/>
                <w:szCs w:val="24"/>
                <w:lang w:eastAsia="ru-RU"/>
              </w:rPr>
            </w:pPr>
            <w:r w:rsidRPr="006E5B78">
              <w:rPr>
                <w:rFonts w:eastAsia="Times New Roman" w:cs="Times New Roman"/>
                <w:szCs w:val="24"/>
                <w:lang w:eastAsia="ru-RU"/>
              </w:rPr>
              <w:t>4</w:t>
            </w:r>
          </w:p>
        </w:tc>
      </w:tr>
      <w:tr w:rsidR="006E5B78" w:rsidRPr="006E5B78" w14:paraId="15810626" w14:textId="77777777" w:rsidTr="006E5B78">
        <w:tc>
          <w:tcPr>
            <w:tcW w:w="540" w:type="dxa"/>
          </w:tcPr>
          <w:p w14:paraId="660D898D"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1</w:t>
            </w:r>
          </w:p>
        </w:tc>
        <w:tc>
          <w:tcPr>
            <w:tcW w:w="5805" w:type="dxa"/>
          </w:tcPr>
          <w:p w14:paraId="3062C947"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Способы рубок </w:t>
            </w:r>
          </w:p>
        </w:tc>
        <w:tc>
          <w:tcPr>
            <w:tcW w:w="1701" w:type="dxa"/>
          </w:tcPr>
          <w:p w14:paraId="58D08793"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Выборочные</w:t>
            </w:r>
          </w:p>
        </w:tc>
        <w:tc>
          <w:tcPr>
            <w:tcW w:w="2268" w:type="dxa"/>
          </w:tcPr>
          <w:p w14:paraId="52EE09FD" w14:textId="77777777" w:rsidR="00290E76" w:rsidRDefault="00A7747B" w:rsidP="00A7747B">
            <w:pPr>
              <w:jc w:val="center"/>
              <w:rPr>
                <w:rFonts w:eastAsia="Times New Roman" w:cs="Times New Roman"/>
                <w:szCs w:val="24"/>
                <w:lang w:eastAsia="ru-RU"/>
              </w:rPr>
            </w:pPr>
            <w:r w:rsidRPr="006E5B78">
              <w:rPr>
                <w:rFonts w:eastAsia="Times New Roman" w:cs="Times New Roman"/>
                <w:szCs w:val="24"/>
                <w:lang w:eastAsia="ru-RU"/>
              </w:rPr>
              <w:t xml:space="preserve">Сплошные </w:t>
            </w:r>
          </w:p>
          <w:p w14:paraId="110204DB"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и выборочные</w:t>
            </w:r>
          </w:p>
        </w:tc>
      </w:tr>
      <w:tr w:rsidR="006E5B78" w:rsidRPr="006E5B78" w14:paraId="07AADB1E" w14:textId="77777777" w:rsidTr="006E5B78">
        <w:tc>
          <w:tcPr>
            <w:tcW w:w="540" w:type="dxa"/>
            <w:vMerge w:val="restart"/>
          </w:tcPr>
          <w:p w14:paraId="11D5A950"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2</w:t>
            </w:r>
          </w:p>
        </w:tc>
        <w:tc>
          <w:tcPr>
            <w:tcW w:w="5805" w:type="dxa"/>
          </w:tcPr>
          <w:p w14:paraId="4CCD1CCE"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Интенсивность выборочных рубок </w:t>
            </w:r>
          </w:p>
        </w:tc>
        <w:tc>
          <w:tcPr>
            <w:tcW w:w="1701" w:type="dxa"/>
          </w:tcPr>
          <w:p w14:paraId="73D6F442"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1865779F"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442B586A" w14:textId="77777777" w:rsidTr="006E5B78">
        <w:tc>
          <w:tcPr>
            <w:tcW w:w="540" w:type="dxa"/>
            <w:vMerge/>
          </w:tcPr>
          <w:p w14:paraId="40A4C4E5" w14:textId="77777777" w:rsidR="00A7747B" w:rsidRPr="006E5B78" w:rsidRDefault="00A7747B" w:rsidP="00A7747B">
            <w:pPr>
              <w:jc w:val="center"/>
              <w:rPr>
                <w:rFonts w:eastAsia="Times New Roman" w:cs="Times New Roman"/>
                <w:szCs w:val="24"/>
                <w:lang w:eastAsia="ru-RU"/>
              </w:rPr>
            </w:pPr>
          </w:p>
        </w:tc>
        <w:tc>
          <w:tcPr>
            <w:tcW w:w="5805" w:type="dxa"/>
          </w:tcPr>
          <w:p w14:paraId="0C226B79"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очень слабая – 10% </w:t>
            </w:r>
          </w:p>
        </w:tc>
        <w:tc>
          <w:tcPr>
            <w:tcW w:w="1701" w:type="dxa"/>
          </w:tcPr>
          <w:p w14:paraId="1F81B21D"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4D9ABC01"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5DDC4AE5" w14:textId="77777777" w:rsidTr="006E5B78">
        <w:tc>
          <w:tcPr>
            <w:tcW w:w="540" w:type="dxa"/>
            <w:vMerge/>
          </w:tcPr>
          <w:p w14:paraId="4DEBC37B" w14:textId="77777777" w:rsidR="00A7747B" w:rsidRPr="006E5B78" w:rsidRDefault="00A7747B" w:rsidP="00A7747B">
            <w:pPr>
              <w:jc w:val="center"/>
              <w:rPr>
                <w:rFonts w:eastAsia="Times New Roman" w:cs="Times New Roman"/>
                <w:szCs w:val="24"/>
                <w:lang w:eastAsia="ru-RU"/>
              </w:rPr>
            </w:pPr>
          </w:p>
        </w:tc>
        <w:tc>
          <w:tcPr>
            <w:tcW w:w="5805" w:type="dxa"/>
          </w:tcPr>
          <w:p w14:paraId="68B731E1"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слабая – 11-20% </w:t>
            </w:r>
          </w:p>
        </w:tc>
        <w:tc>
          <w:tcPr>
            <w:tcW w:w="1701" w:type="dxa"/>
          </w:tcPr>
          <w:p w14:paraId="570169AA"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6C3F924B"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52ED6B89" w14:textId="77777777" w:rsidTr="006E5B78">
        <w:tc>
          <w:tcPr>
            <w:tcW w:w="540" w:type="dxa"/>
            <w:vMerge/>
          </w:tcPr>
          <w:p w14:paraId="67321293" w14:textId="77777777" w:rsidR="00A7747B" w:rsidRPr="006E5B78" w:rsidRDefault="00A7747B" w:rsidP="00A7747B">
            <w:pPr>
              <w:jc w:val="center"/>
              <w:rPr>
                <w:rFonts w:eastAsia="Times New Roman" w:cs="Times New Roman"/>
                <w:szCs w:val="24"/>
                <w:lang w:eastAsia="ru-RU"/>
              </w:rPr>
            </w:pPr>
          </w:p>
        </w:tc>
        <w:tc>
          <w:tcPr>
            <w:tcW w:w="5805" w:type="dxa"/>
          </w:tcPr>
          <w:p w14:paraId="06FF7403"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умеренная – 21-30% </w:t>
            </w:r>
          </w:p>
        </w:tc>
        <w:tc>
          <w:tcPr>
            <w:tcW w:w="1701" w:type="dxa"/>
          </w:tcPr>
          <w:p w14:paraId="11124C11"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05FCEBC4"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3272F6A7" w14:textId="77777777" w:rsidTr="006E5B78">
        <w:tc>
          <w:tcPr>
            <w:tcW w:w="540" w:type="dxa"/>
            <w:vMerge/>
          </w:tcPr>
          <w:p w14:paraId="79433C7C" w14:textId="77777777" w:rsidR="00A7747B" w:rsidRPr="006E5B78" w:rsidRDefault="00A7747B" w:rsidP="00A7747B">
            <w:pPr>
              <w:jc w:val="center"/>
              <w:rPr>
                <w:rFonts w:eastAsia="Times New Roman" w:cs="Times New Roman"/>
                <w:szCs w:val="24"/>
                <w:lang w:eastAsia="ru-RU"/>
              </w:rPr>
            </w:pPr>
          </w:p>
        </w:tc>
        <w:tc>
          <w:tcPr>
            <w:tcW w:w="5805" w:type="dxa"/>
          </w:tcPr>
          <w:p w14:paraId="23745975"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умеренно-высокая – 31-40% </w:t>
            </w:r>
          </w:p>
        </w:tc>
        <w:tc>
          <w:tcPr>
            <w:tcW w:w="1701" w:type="dxa"/>
          </w:tcPr>
          <w:p w14:paraId="4198B372"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1A29035E"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4F22A9AA" w14:textId="77777777" w:rsidTr="006E5B78">
        <w:tc>
          <w:tcPr>
            <w:tcW w:w="540" w:type="dxa"/>
            <w:vMerge/>
          </w:tcPr>
          <w:p w14:paraId="7F6D45C6" w14:textId="77777777" w:rsidR="00A7747B" w:rsidRPr="006E5B78" w:rsidRDefault="00A7747B" w:rsidP="00A7747B">
            <w:pPr>
              <w:jc w:val="center"/>
              <w:rPr>
                <w:rFonts w:eastAsia="Times New Roman" w:cs="Times New Roman"/>
                <w:szCs w:val="24"/>
                <w:lang w:eastAsia="ru-RU"/>
              </w:rPr>
            </w:pPr>
          </w:p>
        </w:tc>
        <w:tc>
          <w:tcPr>
            <w:tcW w:w="5805" w:type="dxa"/>
          </w:tcPr>
          <w:p w14:paraId="1E1AA65B"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высокая – 41-50% </w:t>
            </w:r>
          </w:p>
        </w:tc>
        <w:tc>
          <w:tcPr>
            <w:tcW w:w="1701" w:type="dxa"/>
          </w:tcPr>
          <w:p w14:paraId="7F6CBA69"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093847AF"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271700C4" w14:textId="77777777" w:rsidTr="006E5B78">
        <w:tc>
          <w:tcPr>
            <w:tcW w:w="540" w:type="dxa"/>
            <w:vMerge/>
          </w:tcPr>
          <w:p w14:paraId="7FD3B539" w14:textId="77777777" w:rsidR="00A7747B" w:rsidRPr="006E5B78" w:rsidRDefault="00A7747B" w:rsidP="00A7747B">
            <w:pPr>
              <w:jc w:val="center"/>
              <w:rPr>
                <w:rFonts w:eastAsia="Times New Roman" w:cs="Times New Roman"/>
                <w:szCs w:val="24"/>
                <w:lang w:eastAsia="ru-RU"/>
              </w:rPr>
            </w:pPr>
          </w:p>
        </w:tc>
        <w:tc>
          <w:tcPr>
            <w:tcW w:w="5805" w:type="dxa"/>
          </w:tcPr>
          <w:p w14:paraId="77DC3D12"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очень </w:t>
            </w:r>
            <w:proofErr w:type="gramStart"/>
            <w:r w:rsidRPr="006E5B78">
              <w:rPr>
                <w:rFonts w:eastAsia="Times New Roman" w:cs="Times New Roman"/>
                <w:szCs w:val="24"/>
                <w:lang w:eastAsia="ru-RU"/>
              </w:rPr>
              <w:t>высокая</w:t>
            </w:r>
            <w:proofErr w:type="gramEnd"/>
            <w:r w:rsidRPr="006E5B78">
              <w:rPr>
                <w:rFonts w:eastAsia="Times New Roman" w:cs="Times New Roman"/>
                <w:szCs w:val="24"/>
                <w:lang w:eastAsia="ru-RU"/>
              </w:rPr>
              <w:t xml:space="preserve"> – 51-70% (для выборочных санита</w:t>
            </w:r>
            <w:r w:rsidRPr="006E5B78">
              <w:rPr>
                <w:rFonts w:eastAsia="Times New Roman" w:cs="Times New Roman"/>
                <w:szCs w:val="24"/>
                <w:lang w:eastAsia="ru-RU"/>
              </w:rPr>
              <w:t>р</w:t>
            </w:r>
            <w:r w:rsidRPr="006E5B78">
              <w:rPr>
                <w:rFonts w:eastAsia="Times New Roman" w:cs="Times New Roman"/>
                <w:szCs w:val="24"/>
                <w:lang w:eastAsia="ru-RU"/>
              </w:rPr>
              <w:t xml:space="preserve">ных рубок) </w:t>
            </w:r>
          </w:p>
        </w:tc>
        <w:tc>
          <w:tcPr>
            <w:tcW w:w="1701" w:type="dxa"/>
          </w:tcPr>
          <w:p w14:paraId="571FD4FF"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c>
          <w:tcPr>
            <w:tcW w:w="2268" w:type="dxa"/>
          </w:tcPr>
          <w:p w14:paraId="7B3B2568"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w:t>
            </w:r>
          </w:p>
        </w:tc>
      </w:tr>
      <w:tr w:rsidR="006E5B78" w:rsidRPr="006E5B78" w14:paraId="38EECB11" w14:textId="77777777" w:rsidTr="006E5B78">
        <w:tc>
          <w:tcPr>
            <w:tcW w:w="540" w:type="dxa"/>
            <w:vMerge w:val="restart"/>
          </w:tcPr>
          <w:p w14:paraId="38852DF4"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3</w:t>
            </w:r>
          </w:p>
        </w:tc>
        <w:tc>
          <w:tcPr>
            <w:tcW w:w="5805" w:type="dxa"/>
          </w:tcPr>
          <w:p w14:paraId="6840BFCE"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Предельная площадь лесосек (выборочных рубок, </w:t>
            </w:r>
            <w:proofErr w:type="gramStart"/>
            <w:r w:rsidRPr="006E5B78">
              <w:rPr>
                <w:rFonts w:eastAsia="Times New Roman" w:cs="Times New Roman"/>
                <w:szCs w:val="24"/>
                <w:lang w:eastAsia="ru-RU"/>
              </w:rPr>
              <w:t>га</w:t>
            </w:r>
            <w:proofErr w:type="gramEnd"/>
            <w:r w:rsidRPr="006E5B78">
              <w:rPr>
                <w:rFonts w:eastAsia="Times New Roman" w:cs="Times New Roman"/>
                <w:szCs w:val="24"/>
                <w:lang w:eastAsia="ru-RU"/>
              </w:rPr>
              <w:t xml:space="preserve">): </w:t>
            </w:r>
          </w:p>
        </w:tc>
        <w:tc>
          <w:tcPr>
            <w:tcW w:w="1701" w:type="dxa"/>
          </w:tcPr>
          <w:p w14:paraId="170B3DB2" w14:textId="77777777" w:rsidR="00A7747B" w:rsidRPr="006E5B78" w:rsidRDefault="00A7747B" w:rsidP="00A7747B">
            <w:pPr>
              <w:jc w:val="center"/>
              <w:rPr>
                <w:rFonts w:eastAsia="Times New Roman" w:cs="Times New Roman"/>
                <w:szCs w:val="24"/>
                <w:lang w:eastAsia="ru-RU"/>
              </w:rPr>
            </w:pPr>
          </w:p>
        </w:tc>
        <w:tc>
          <w:tcPr>
            <w:tcW w:w="2268" w:type="dxa"/>
          </w:tcPr>
          <w:p w14:paraId="254A92CF" w14:textId="77777777" w:rsidR="00A7747B" w:rsidRPr="006E5B78" w:rsidRDefault="00A7747B" w:rsidP="00A7747B">
            <w:pPr>
              <w:jc w:val="center"/>
              <w:rPr>
                <w:rFonts w:eastAsia="Times New Roman" w:cs="Times New Roman"/>
                <w:szCs w:val="24"/>
                <w:lang w:eastAsia="ru-RU"/>
              </w:rPr>
            </w:pPr>
          </w:p>
        </w:tc>
      </w:tr>
      <w:tr w:rsidR="006E5B78" w:rsidRPr="006E5B78" w14:paraId="54B080C3" w14:textId="77777777" w:rsidTr="006E5B78">
        <w:tc>
          <w:tcPr>
            <w:tcW w:w="540" w:type="dxa"/>
            <w:vMerge/>
          </w:tcPr>
          <w:p w14:paraId="3BF12A09" w14:textId="77777777" w:rsidR="00A7747B" w:rsidRPr="006E5B78" w:rsidRDefault="00A7747B" w:rsidP="00A7747B">
            <w:pPr>
              <w:jc w:val="center"/>
              <w:rPr>
                <w:rFonts w:eastAsia="Times New Roman" w:cs="Times New Roman"/>
                <w:szCs w:val="24"/>
                <w:lang w:eastAsia="ru-RU"/>
              </w:rPr>
            </w:pPr>
          </w:p>
        </w:tc>
        <w:tc>
          <w:tcPr>
            <w:tcW w:w="5805" w:type="dxa"/>
          </w:tcPr>
          <w:p w14:paraId="2DE67376"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добровольно - выборочные рубки </w:t>
            </w:r>
          </w:p>
        </w:tc>
        <w:tc>
          <w:tcPr>
            <w:tcW w:w="1701" w:type="dxa"/>
          </w:tcPr>
          <w:p w14:paraId="7CE847AF"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50</w:t>
            </w:r>
          </w:p>
        </w:tc>
        <w:tc>
          <w:tcPr>
            <w:tcW w:w="2268" w:type="dxa"/>
          </w:tcPr>
          <w:p w14:paraId="76131243"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100</w:t>
            </w:r>
          </w:p>
        </w:tc>
      </w:tr>
      <w:tr w:rsidR="006E5B78" w:rsidRPr="006E5B78" w14:paraId="109165C3" w14:textId="77777777" w:rsidTr="006E5B78">
        <w:tc>
          <w:tcPr>
            <w:tcW w:w="540" w:type="dxa"/>
            <w:vMerge/>
          </w:tcPr>
          <w:p w14:paraId="12488C63" w14:textId="77777777" w:rsidR="00A7747B" w:rsidRPr="006E5B78" w:rsidRDefault="00A7747B" w:rsidP="00A7747B">
            <w:pPr>
              <w:jc w:val="center"/>
              <w:rPr>
                <w:rFonts w:eastAsia="Times New Roman" w:cs="Times New Roman"/>
                <w:szCs w:val="24"/>
                <w:lang w:eastAsia="ru-RU"/>
              </w:rPr>
            </w:pPr>
          </w:p>
        </w:tc>
        <w:tc>
          <w:tcPr>
            <w:tcW w:w="5805" w:type="dxa"/>
          </w:tcPr>
          <w:p w14:paraId="043E79C0"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длительно-постепенные рубки </w:t>
            </w:r>
          </w:p>
        </w:tc>
        <w:tc>
          <w:tcPr>
            <w:tcW w:w="1701" w:type="dxa"/>
          </w:tcPr>
          <w:p w14:paraId="6BD16EAC"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20</w:t>
            </w:r>
          </w:p>
        </w:tc>
        <w:tc>
          <w:tcPr>
            <w:tcW w:w="2268" w:type="dxa"/>
          </w:tcPr>
          <w:p w14:paraId="5C8FB7F7"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40</w:t>
            </w:r>
          </w:p>
        </w:tc>
      </w:tr>
      <w:tr w:rsidR="006E5B78" w:rsidRPr="006E5B78" w14:paraId="7C802BB3" w14:textId="77777777" w:rsidTr="006E5B78">
        <w:tc>
          <w:tcPr>
            <w:tcW w:w="540" w:type="dxa"/>
            <w:vMerge/>
          </w:tcPr>
          <w:p w14:paraId="34F993F3" w14:textId="77777777" w:rsidR="00A7747B" w:rsidRPr="006E5B78" w:rsidRDefault="00A7747B" w:rsidP="00A7747B">
            <w:pPr>
              <w:jc w:val="center"/>
              <w:rPr>
                <w:rFonts w:eastAsia="Times New Roman" w:cs="Times New Roman"/>
                <w:szCs w:val="24"/>
                <w:lang w:eastAsia="ru-RU"/>
              </w:rPr>
            </w:pPr>
          </w:p>
        </w:tc>
        <w:tc>
          <w:tcPr>
            <w:tcW w:w="5805" w:type="dxa"/>
          </w:tcPr>
          <w:p w14:paraId="65ADAE43" w14:textId="77777777" w:rsidR="00A7747B" w:rsidRPr="006E5B78" w:rsidRDefault="00A7747B" w:rsidP="00A7747B">
            <w:pPr>
              <w:rPr>
                <w:rFonts w:eastAsia="Times New Roman" w:cs="Times New Roman"/>
                <w:szCs w:val="24"/>
                <w:lang w:eastAsia="ru-RU"/>
              </w:rPr>
            </w:pPr>
            <w:r w:rsidRPr="006E5B78">
              <w:rPr>
                <w:rFonts w:eastAsia="Times New Roman" w:cs="Times New Roman"/>
                <w:szCs w:val="24"/>
                <w:lang w:eastAsia="ru-RU"/>
              </w:rPr>
              <w:t xml:space="preserve">- равномерно-постепенные рубки </w:t>
            </w:r>
          </w:p>
        </w:tc>
        <w:tc>
          <w:tcPr>
            <w:tcW w:w="1701" w:type="dxa"/>
          </w:tcPr>
          <w:p w14:paraId="53032A23"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25</w:t>
            </w:r>
          </w:p>
        </w:tc>
        <w:tc>
          <w:tcPr>
            <w:tcW w:w="2268" w:type="dxa"/>
          </w:tcPr>
          <w:p w14:paraId="3B746CD6" w14:textId="77777777" w:rsidR="00A7747B" w:rsidRPr="006E5B78" w:rsidRDefault="00A7747B" w:rsidP="00A7747B">
            <w:pPr>
              <w:jc w:val="center"/>
              <w:rPr>
                <w:rFonts w:eastAsia="Times New Roman" w:cs="Times New Roman"/>
                <w:szCs w:val="24"/>
                <w:lang w:eastAsia="ru-RU"/>
              </w:rPr>
            </w:pPr>
            <w:r w:rsidRPr="006E5B78">
              <w:rPr>
                <w:rFonts w:eastAsia="Times New Roman" w:cs="Times New Roman"/>
                <w:szCs w:val="24"/>
                <w:lang w:eastAsia="ru-RU"/>
              </w:rPr>
              <w:t>50</w:t>
            </w:r>
          </w:p>
        </w:tc>
      </w:tr>
      <w:tr w:rsidR="006E5B78" w:rsidRPr="006E5B78" w14:paraId="0A9CB602" w14:textId="77777777" w:rsidTr="006E5B78">
        <w:tc>
          <w:tcPr>
            <w:tcW w:w="540" w:type="dxa"/>
            <w:vMerge/>
          </w:tcPr>
          <w:p w14:paraId="5C1969B0" w14:textId="77777777" w:rsidR="00DB3DBF" w:rsidRPr="006E5B78" w:rsidRDefault="00DB3DBF" w:rsidP="00A7747B">
            <w:pPr>
              <w:jc w:val="center"/>
              <w:rPr>
                <w:rFonts w:eastAsia="Times New Roman" w:cs="Times New Roman"/>
                <w:szCs w:val="24"/>
                <w:lang w:eastAsia="ru-RU"/>
              </w:rPr>
            </w:pPr>
          </w:p>
        </w:tc>
        <w:tc>
          <w:tcPr>
            <w:tcW w:w="5805" w:type="dxa"/>
          </w:tcPr>
          <w:p w14:paraId="55F861EC" w14:textId="77777777" w:rsidR="00DB3DBF" w:rsidRPr="006E5B78" w:rsidRDefault="00DB3DBF" w:rsidP="000E5DD1">
            <w:pPr>
              <w:rPr>
                <w:rFonts w:eastAsia="Times New Roman" w:cs="Times New Roman"/>
                <w:szCs w:val="24"/>
                <w:lang w:eastAsia="ru-RU"/>
              </w:rPr>
            </w:pPr>
            <w:r w:rsidRPr="006E5B78">
              <w:rPr>
                <w:rFonts w:eastAsia="Times New Roman" w:cs="Times New Roman"/>
                <w:szCs w:val="24"/>
                <w:lang w:eastAsia="ru-RU"/>
              </w:rPr>
              <w:t xml:space="preserve">- группово-постепенные рубки </w:t>
            </w:r>
          </w:p>
        </w:tc>
        <w:tc>
          <w:tcPr>
            <w:tcW w:w="1701" w:type="dxa"/>
          </w:tcPr>
          <w:p w14:paraId="34D18489" w14:textId="77777777" w:rsidR="00DB3DBF" w:rsidRPr="006E5B78" w:rsidRDefault="00DB3DBF" w:rsidP="000E5DD1">
            <w:pPr>
              <w:jc w:val="center"/>
              <w:rPr>
                <w:rFonts w:eastAsia="Times New Roman" w:cs="Times New Roman"/>
                <w:szCs w:val="24"/>
                <w:lang w:eastAsia="ru-RU"/>
              </w:rPr>
            </w:pPr>
            <w:r w:rsidRPr="006E5B78">
              <w:rPr>
                <w:rFonts w:eastAsia="Times New Roman" w:cs="Times New Roman"/>
                <w:szCs w:val="24"/>
                <w:lang w:eastAsia="ru-RU"/>
              </w:rPr>
              <w:t>25</w:t>
            </w:r>
          </w:p>
        </w:tc>
        <w:tc>
          <w:tcPr>
            <w:tcW w:w="2268" w:type="dxa"/>
          </w:tcPr>
          <w:p w14:paraId="64D64187" w14:textId="77777777" w:rsidR="00DB3DBF" w:rsidRPr="006E5B78" w:rsidRDefault="00DB3DBF" w:rsidP="000E5DD1">
            <w:pPr>
              <w:jc w:val="center"/>
              <w:rPr>
                <w:rFonts w:eastAsia="Times New Roman" w:cs="Times New Roman"/>
                <w:szCs w:val="24"/>
                <w:lang w:eastAsia="ru-RU"/>
              </w:rPr>
            </w:pPr>
            <w:r w:rsidRPr="006E5B78">
              <w:rPr>
                <w:rFonts w:eastAsia="Times New Roman" w:cs="Times New Roman"/>
                <w:szCs w:val="24"/>
                <w:lang w:eastAsia="ru-RU"/>
              </w:rPr>
              <w:t>50</w:t>
            </w:r>
          </w:p>
        </w:tc>
      </w:tr>
      <w:tr w:rsidR="006E5B78" w:rsidRPr="006E5B78" w14:paraId="1AA2FB17" w14:textId="77777777" w:rsidTr="006E5B78">
        <w:tc>
          <w:tcPr>
            <w:tcW w:w="540" w:type="dxa"/>
            <w:vMerge/>
          </w:tcPr>
          <w:p w14:paraId="38FF15A9" w14:textId="77777777" w:rsidR="00DB3DBF" w:rsidRPr="006E5B78" w:rsidRDefault="00DB3DBF" w:rsidP="00A7747B">
            <w:pPr>
              <w:jc w:val="center"/>
              <w:rPr>
                <w:rFonts w:eastAsia="Times New Roman" w:cs="Times New Roman"/>
                <w:szCs w:val="24"/>
                <w:lang w:eastAsia="ru-RU"/>
              </w:rPr>
            </w:pPr>
          </w:p>
        </w:tc>
        <w:tc>
          <w:tcPr>
            <w:tcW w:w="5805" w:type="dxa"/>
          </w:tcPr>
          <w:p w14:paraId="2CEED14F" w14:textId="77777777" w:rsidR="00DB3DBF" w:rsidRPr="006E5B78" w:rsidRDefault="00DB3DBF" w:rsidP="00A7747B">
            <w:pPr>
              <w:rPr>
                <w:rFonts w:eastAsia="Times New Roman" w:cs="Times New Roman"/>
                <w:szCs w:val="24"/>
                <w:lang w:eastAsia="ru-RU"/>
              </w:rPr>
            </w:pPr>
            <w:r w:rsidRPr="006E5B78">
              <w:rPr>
                <w:rFonts w:eastAsia="Times New Roman" w:cs="Times New Roman"/>
                <w:szCs w:val="24"/>
                <w:lang w:eastAsia="ru-RU"/>
              </w:rPr>
              <w:t xml:space="preserve">- чересполосные постепенные рубки </w:t>
            </w:r>
          </w:p>
        </w:tc>
        <w:tc>
          <w:tcPr>
            <w:tcW w:w="1701" w:type="dxa"/>
          </w:tcPr>
          <w:p w14:paraId="60E0802A" w14:textId="77777777" w:rsidR="00DB3DBF" w:rsidRPr="006E5B78" w:rsidRDefault="00DB3DBF" w:rsidP="00A7747B">
            <w:pPr>
              <w:jc w:val="center"/>
              <w:rPr>
                <w:rFonts w:eastAsia="Times New Roman" w:cs="Times New Roman"/>
                <w:szCs w:val="24"/>
                <w:lang w:eastAsia="ru-RU"/>
              </w:rPr>
            </w:pPr>
            <w:r w:rsidRPr="006E5B78">
              <w:rPr>
                <w:rFonts w:eastAsia="Times New Roman" w:cs="Times New Roman"/>
                <w:szCs w:val="24"/>
                <w:lang w:eastAsia="ru-RU"/>
              </w:rPr>
              <w:t>20</w:t>
            </w:r>
          </w:p>
        </w:tc>
        <w:tc>
          <w:tcPr>
            <w:tcW w:w="2268" w:type="dxa"/>
          </w:tcPr>
          <w:p w14:paraId="1FA1BB81" w14:textId="77777777" w:rsidR="00DB3DBF" w:rsidRPr="006E5B78" w:rsidRDefault="00DB3DBF" w:rsidP="00A7747B">
            <w:pPr>
              <w:jc w:val="center"/>
              <w:rPr>
                <w:rFonts w:eastAsia="Times New Roman" w:cs="Times New Roman"/>
                <w:szCs w:val="24"/>
                <w:lang w:eastAsia="ru-RU"/>
              </w:rPr>
            </w:pPr>
            <w:r w:rsidRPr="006E5B78">
              <w:rPr>
                <w:rFonts w:eastAsia="Times New Roman" w:cs="Times New Roman"/>
                <w:szCs w:val="24"/>
                <w:lang w:eastAsia="ru-RU"/>
              </w:rPr>
              <w:t>40</w:t>
            </w:r>
          </w:p>
        </w:tc>
      </w:tr>
    </w:tbl>
    <w:p w14:paraId="79874FCF" w14:textId="77777777" w:rsidR="00526EE7" w:rsidRPr="006E5B78" w:rsidRDefault="00526EE7" w:rsidP="00526EE7"/>
    <w:p w14:paraId="570DA9B7" w14:textId="77777777" w:rsidR="00526EE7" w:rsidRPr="006E5B78" w:rsidRDefault="00526EE7" w:rsidP="00526EE7"/>
    <w:p w14:paraId="4234B283" w14:textId="75E6EA3F" w:rsidR="00A7747B" w:rsidRPr="00290E76" w:rsidRDefault="00A65770" w:rsidP="00A7747B">
      <w:pPr>
        <w:ind w:right="338" w:firstLine="709"/>
        <w:jc w:val="right"/>
        <w:rPr>
          <w:rFonts w:eastAsia="Times New Roman" w:cs="Times New Roman"/>
          <w:szCs w:val="24"/>
          <w:lang w:eastAsia="ru-RU"/>
        </w:rPr>
      </w:pPr>
      <w:r w:rsidRPr="00290E76">
        <w:rPr>
          <w:rFonts w:eastAsia="Times New Roman" w:cs="Times New Roman"/>
          <w:szCs w:val="24"/>
          <w:lang w:eastAsia="ru-RU"/>
        </w:rPr>
        <w:t>п</w:t>
      </w:r>
      <w:r w:rsidR="00A7747B" w:rsidRPr="00290E76">
        <w:rPr>
          <w:rFonts w:eastAsia="Times New Roman" w:cs="Times New Roman"/>
          <w:szCs w:val="24"/>
          <w:lang w:eastAsia="ru-RU"/>
        </w:rPr>
        <w:t xml:space="preserve">родолжение таблицы </w:t>
      </w:r>
      <w:r w:rsidR="00F421CB">
        <w:rPr>
          <w:rFonts w:eastAsia="Times New Roman" w:cs="Times New Roman"/>
          <w:szCs w:val="24"/>
          <w:lang w:eastAsia="ru-RU"/>
        </w:rPr>
        <w:t>1</w:t>
      </w:r>
      <w:r w:rsidR="00D351A3">
        <w:rPr>
          <w:rFonts w:eastAsia="Times New Roman" w:cs="Times New Roman"/>
          <w:szCs w:val="24"/>
          <w:lang w:eastAsia="ru-RU"/>
        </w:rPr>
        <w:t>7</w:t>
      </w:r>
      <w:r w:rsidR="00A7747B" w:rsidRPr="00290E76">
        <w:rPr>
          <w:rFonts w:eastAsia="Times New Roman" w:cs="Times New Roman"/>
          <w:szCs w:val="24"/>
          <w:lang w:eastAsia="ru-RU"/>
        </w:rPr>
        <w:t xml:space="preserve"> </w:t>
      </w:r>
    </w:p>
    <w:tbl>
      <w:tblPr>
        <w:tblW w:w="10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
        <w:gridCol w:w="5759"/>
        <w:gridCol w:w="1734"/>
        <w:gridCol w:w="2186"/>
      </w:tblGrid>
      <w:tr w:rsidR="00290E76" w:rsidRPr="00290E76" w14:paraId="611F2C2C" w14:textId="77777777" w:rsidTr="00E71A6C">
        <w:trPr>
          <w:trHeight w:val="284"/>
        </w:trPr>
        <w:tc>
          <w:tcPr>
            <w:tcW w:w="586" w:type="dxa"/>
          </w:tcPr>
          <w:p w14:paraId="7AB12E0B" w14:textId="77777777" w:rsidR="00A7747B" w:rsidRPr="00290E76" w:rsidRDefault="00A7747B" w:rsidP="00526EE7">
            <w:pPr>
              <w:jc w:val="center"/>
              <w:rPr>
                <w:rFonts w:eastAsia="Times New Roman" w:cs="Times New Roman"/>
                <w:szCs w:val="24"/>
                <w:lang w:eastAsia="ru-RU"/>
              </w:rPr>
            </w:pPr>
            <w:r w:rsidRPr="00290E76">
              <w:rPr>
                <w:rFonts w:eastAsia="Times New Roman" w:cs="Times New Roman"/>
                <w:szCs w:val="24"/>
                <w:lang w:eastAsia="ru-RU"/>
              </w:rPr>
              <w:t xml:space="preserve">№ </w:t>
            </w:r>
          </w:p>
          <w:p w14:paraId="7A404FC2" w14:textId="77777777" w:rsidR="00A7747B" w:rsidRPr="00290E76" w:rsidRDefault="00A7747B" w:rsidP="00526EE7">
            <w:pPr>
              <w:jc w:val="center"/>
              <w:rPr>
                <w:rFonts w:eastAsia="Times New Roman" w:cs="Times New Roman"/>
                <w:szCs w:val="24"/>
                <w:lang w:eastAsia="ru-RU"/>
              </w:rPr>
            </w:pPr>
            <w:proofErr w:type="gramStart"/>
            <w:r w:rsidRPr="00290E76">
              <w:rPr>
                <w:rFonts w:eastAsia="Times New Roman" w:cs="Times New Roman"/>
                <w:szCs w:val="24"/>
                <w:lang w:eastAsia="ru-RU"/>
              </w:rPr>
              <w:t>п</w:t>
            </w:r>
            <w:proofErr w:type="gramEnd"/>
            <w:r w:rsidRPr="00290E76">
              <w:rPr>
                <w:rFonts w:eastAsia="Times New Roman" w:cs="Times New Roman"/>
                <w:szCs w:val="24"/>
                <w:lang w:eastAsia="ru-RU"/>
              </w:rPr>
              <w:t xml:space="preserve">/п </w:t>
            </w:r>
          </w:p>
        </w:tc>
        <w:tc>
          <w:tcPr>
            <w:tcW w:w="5759" w:type="dxa"/>
          </w:tcPr>
          <w:p w14:paraId="1040B7BF" w14:textId="77777777" w:rsidR="00A7747B" w:rsidRPr="00290E76" w:rsidRDefault="00A7747B" w:rsidP="00526EE7">
            <w:pPr>
              <w:jc w:val="center"/>
              <w:rPr>
                <w:rFonts w:eastAsia="Times New Roman" w:cs="Times New Roman"/>
                <w:szCs w:val="24"/>
                <w:lang w:eastAsia="ru-RU"/>
              </w:rPr>
            </w:pPr>
            <w:r w:rsidRPr="00290E76">
              <w:rPr>
                <w:rFonts w:eastAsia="Times New Roman" w:cs="Times New Roman"/>
                <w:szCs w:val="24"/>
                <w:lang w:eastAsia="ru-RU"/>
              </w:rPr>
              <w:t xml:space="preserve">Параметры заготовки древесины </w:t>
            </w:r>
          </w:p>
        </w:tc>
        <w:tc>
          <w:tcPr>
            <w:tcW w:w="1734" w:type="dxa"/>
          </w:tcPr>
          <w:p w14:paraId="1DD5CE04" w14:textId="77777777" w:rsidR="00A7747B" w:rsidRPr="00290E76" w:rsidRDefault="00A7747B" w:rsidP="00526EE7">
            <w:pPr>
              <w:jc w:val="center"/>
              <w:rPr>
                <w:rFonts w:eastAsia="Times New Roman" w:cs="Times New Roman"/>
                <w:szCs w:val="24"/>
                <w:lang w:eastAsia="ru-RU"/>
              </w:rPr>
            </w:pPr>
            <w:r w:rsidRPr="00290E76">
              <w:rPr>
                <w:rFonts w:eastAsia="Times New Roman" w:cs="Times New Roman"/>
                <w:szCs w:val="24"/>
                <w:lang w:eastAsia="ru-RU"/>
              </w:rPr>
              <w:t xml:space="preserve"> Защитные леса </w:t>
            </w:r>
          </w:p>
        </w:tc>
        <w:tc>
          <w:tcPr>
            <w:tcW w:w="2186" w:type="dxa"/>
          </w:tcPr>
          <w:p w14:paraId="2E4D28B3" w14:textId="77777777" w:rsidR="00A7747B" w:rsidRPr="00290E76" w:rsidRDefault="00A7747B" w:rsidP="00526EE7">
            <w:pPr>
              <w:jc w:val="center"/>
              <w:rPr>
                <w:rFonts w:eastAsia="Times New Roman" w:cs="Times New Roman"/>
                <w:szCs w:val="24"/>
                <w:lang w:eastAsia="ru-RU"/>
              </w:rPr>
            </w:pPr>
            <w:r w:rsidRPr="00290E76">
              <w:rPr>
                <w:rFonts w:eastAsia="Times New Roman" w:cs="Times New Roman"/>
                <w:szCs w:val="24"/>
                <w:lang w:eastAsia="ru-RU"/>
              </w:rPr>
              <w:t xml:space="preserve">Эксплуатационные леса </w:t>
            </w:r>
          </w:p>
        </w:tc>
      </w:tr>
      <w:tr w:rsidR="00290E76" w:rsidRPr="00290E76" w14:paraId="30A09D62" w14:textId="77777777" w:rsidTr="00E71A6C">
        <w:trPr>
          <w:trHeight w:val="284"/>
        </w:trPr>
        <w:tc>
          <w:tcPr>
            <w:tcW w:w="586" w:type="dxa"/>
          </w:tcPr>
          <w:p w14:paraId="03EE8953" w14:textId="77777777" w:rsidR="00BB7CE8" w:rsidRPr="00290E76" w:rsidRDefault="00BB7CE8" w:rsidP="00526EE7">
            <w:pPr>
              <w:jc w:val="center"/>
              <w:rPr>
                <w:rFonts w:eastAsia="Times New Roman" w:cs="Times New Roman"/>
                <w:szCs w:val="24"/>
                <w:lang w:eastAsia="ru-RU"/>
              </w:rPr>
            </w:pPr>
            <w:r w:rsidRPr="00290E76">
              <w:rPr>
                <w:rFonts w:eastAsia="Times New Roman" w:cs="Times New Roman"/>
                <w:szCs w:val="24"/>
                <w:lang w:eastAsia="ru-RU"/>
              </w:rPr>
              <w:t>1</w:t>
            </w:r>
          </w:p>
        </w:tc>
        <w:tc>
          <w:tcPr>
            <w:tcW w:w="5759" w:type="dxa"/>
          </w:tcPr>
          <w:p w14:paraId="7116F9DC" w14:textId="77777777" w:rsidR="00BB7CE8" w:rsidRPr="00290E76" w:rsidRDefault="00BB7CE8" w:rsidP="00526EE7">
            <w:pPr>
              <w:jc w:val="center"/>
              <w:rPr>
                <w:rFonts w:eastAsia="Times New Roman" w:cs="Times New Roman"/>
                <w:szCs w:val="24"/>
                <w:lang w:eastAsia="ru-RU"/>
              </w:rPr>
            </w:pPr>
            <w:r w:rsidRPr="00290E76">
              <w:rPr>
                <w:rFonts w:eastAsia="Times New Roman" w:cs="Times New Roman"/>
                <w:szCs w:val="24"/>
                <w:lang w:eastAsia="ru-RU"/>
              </w:rPr>
              <w:t>2</w:t>
            </w:r>
          </w:p>
        </w:tc>
        <w:tc>
          <w:tcPr>
            <w:tcW w:w="1734" w:type="dxa"/>
          </w:tcPr>
          <w:p w14:paraId="197C5C6B" w14:textId="77777777" w:rsidR="00BB7CE8" w:rsidRPr="00290E76" w:rsidRDefault="00BB7CE8" w:rsidP="00526EE7">
            <w:pPr>
              <w:jc w:val="center"/>
              <w:rPr>
                <w:rFonts w:eastAsia="Times New Roman" w:cs="Times New Roman"/>
                <w:szCs w:val="24"/>
                <w:lang w:eastAsia="ru-RU"/>
              </w:rPr>
            </w:pPr>
            <w:r w:rsidRPr="00290E76">
              <w:rPr>
                <w:rFonts w:eastAsia="Times New Roman" w:cs="Times New Roman"/>
                <w:szCs w:val="24"/>
                <w:lang w:eastAsia="ru-RU"/>
              </w:rPr>
              <w:t>3</w:t>
            </w:r>
          </w:p>
        </w:tc>
        <w:tc>
          <w:tcPr>
            <w:tcW w:w="2186" w:type="dxa"/>
          </w:tcPr>
          <w:p w14:paraId="52F23323" w14:textId="77777777" w:rsidR="00BB7CE8" w:rsidRPr="00290E76" w:rsidRDefault="00BB7CE8" w:rsidP="00526EE7">
            <w:pPr>
              <w:jc w:val="center"/>
              <w:rPr>
                <w:rFonts w:eastAsia="Times New Roman" w:cs="Times New Roman"/>
                <w:szCs w:val="24"/>
                <w:lang w:eastAsia="ru-RU"/>
              </w:rPr>
            </w:pPr>
            <w:r w:rsidRPr="00290E76">
              <w:rPr>
                <w:rFonts w:eastAsia="Times New Roman" w:cs="Times New Roman"/>
                <w:szCs w:val="24"/>
                <w:lang w:eastAsia="ru-RU"/>
              </w:rPr>
              <w:t>4</w:t>
            </w:r>
          </w:p>
        </w:tc>
      </w:tr>
      <w:tr w:rsidR="00290E76" w:rsidRPr="00290E76" w14:paraId="242D3F0D" w14:textId="77777777" w:rsidTr="00E71A6C">
        <w:trPr>
          <w:trHeight w:val="284"/>
        </w:trPr>
        <w:tc>
          <w:tcPr>
            <w:tcW w:w="586" w:type="dxa"/>
            <w:vMerge w:val="restart"/>
          </w:tcPr>
          <w:p w14:paraId="1CC28003"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4</w:t>
            </w:r>
          </w:p>
        </w:tc>
        <w:tc>
          <w:tcPr>
            <w:tcW w:w="5759" w:type="dxa"/>
          </w:tcPr>
          <w:p w14:paraId="6CB5AA89"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Предельная площадь лесосек сплошных рубок (</w:t>
            </w:r>
            <w:proofErr w:type="gramStart"/>
            <w:r w:rsidRPr="00290E76">
              <w:rPr>
                <w:rFonts w:eastAsia="Times New Roman" w:cs="Times New Roman"/>
                <w:szCs w:val="24"/>
                <w:lang w:eastAsia="ru-RU"/>
              </w:rPr>
              <w:t>га</w:t>
            </w:r>
            <w:proofErr w:type="gramEnd"/>
            <w:r w:rsidRPr="00290E76">
              <w:rPr>
                <w:rFonts w:eastAsia="Times New Roman" w:cs="Times New Roman"/>
                <w:szCs w:val="24"/>
                <w:lang w:eastAsia="ru-RU"/>
              </w:rPr>
              <w:t xml:space="preserve">) </w:t>
            </w:r>
          </w:p>
        </w:tc>
        <w:tc>
          <w:tcPr>
            <w:tcW w:w="1734" w:type="dxa"/>
          </w:tcPr>
          <w:p w14:paraId="105C337F" w14:textId="77777777" w:rsidR="00526EE7" w:rsidRPr="00290E76" w:rsidRDefault="00526EE7" w:rsidP="00526EE7">
            <w:pPr>
              <w:jc w:val="center"/>
              <w:rPr>
                <w:rFonts w:eastAsia="Times New Roman" w:cs="Times New Roman"/>
                <w:szCs w:val="24"/>
                <w:lang w:eastAsia="ru-RU"/>
              </w:rPr>
            </w:pPr>
          </w:p>
        </w:tc>
        <w:tc>
          <w:tcPr>
            <w:tcW w:w="2186" w:type="dxa"/>
          </w:tcPr>
          <w:p w14:paraId="3C304E01" w14:textId="77777777" w:rsidR="00526EE7" w:rsidRPr="00290E76" w:rsidRDefault="00526EE7" w:rsidP="00526EE7">
            <w:pPr>
              <w:jc w:val="center"/>
              <w:rPr>
                <w:rFonts w:eastAsia="Times New Roman" w:cs="Times New Roman"/>
                <w:szCs w:val="24"/>
                <w:lang w:eastAsia="ru-RU"/>
              </w:rPr>
            </w:pPr>
          </w:p>
        </w:tc>
      </w:tr>
      <w:tr w:rsidR="00290E76" w:rsidRPr="00290E76" w14:paraId="0E8F1101" w14:textId="77777777" w:rsidTr="00E71A6C">
        <w:trPr>
          <w:trHeight w:val="284"/>
        </w:trPr>
        <w:tc>
          <w:tcPr>
            <w:tcW w:w="586" w:type="dxa"/>
            <w:vMerge/>
          </w:tcPr>
          <w:p w14:paraId="76D8A285" w14:textId="77777777" w:rsidR="00526EE7" w:rsidRPr="00290E76" w:rsidRDefault="00526EE7" w:rsidP="00526EE7">
            <w:pPr>
              <w:jc w:val="center"/>
              <w:rPr>
                <w:rFonts w:eastAsia="Times New Roman" w:cs="Times New Roman"/>
                <w:szCs w:val="24"/>
                <w:lang w:eastAsia="ru-RU"/>
              </w:rPr>
            </w:pPr>
          </w:p>
        </w:tc>
        <w:tc>
          <w:tcPr>
            <w:tcW w:w="5759" w:type="dxa"/>
          </w:tcPr>
          <w:p w14:paraId="6FDFCF7C"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сосна, лиственница </w:t>
            </w:r>
          </w:p>
        </w:tc>
        <w:tc>
          <w:tcPr>
            <w:tcW w:w="1734" w:type="dxa"/>
          </w:tcPr>
          <w:p w14:paraId="7827BBF5" w14:textId="77777777" w:rsidR="00526EE7" w:rsidRPr="00290E76" w:rsidRDefault="00526EE7" w:rsidP="00526EE7">
            <w:pPr>
              <w:jc w:val="center"/>
              <w:rPr>
                <w:rFonts w:eastAsia="Times New Roman" w:cs="Times New Roman"/>
                <w:szCs w:val="24"/>
                <w:lang w:eastAsia="ru-RU"/>
              </w:rPr>
            </w:pPr>
          </w:p>
        </w:tc>
        <w:tc>
          <w:tcPr>
            <w:tcW w:w="2186" w:type="dxa"/>
          </w:tcPr>
          <w:p w14:paraId="2762A635"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30</w:t>
            </w:r>
          </w:p>
        </w:tc>
      </w:tr>
      <w:tr w:rsidR="00290E76" w:rsidRPr="00290E76" w14:paraId="096F9655" w14:textId="77777777" w:rsidTr="00E71A6C">
        <w:trPr>
          <w:trHeight w:val="284"/>
        </w:trPr>
        <w:tc>
          <w:tcPr>
            <w:tcW w:w="586" w:type="dxa"/>
            <w:vMerge/>
          </w:tcPr>
          <w:p w14:paraId="218C0D5C" w14:textId="77777777" w:rsidR="00526EE7" w:rsidRPr="00290E76" w:rsidRDefault="00526EE7" w:rsidP="00526EE7">
            <w:pPr>
              <w:jc w:val="center"/>
              <w:rPr>
                <w:rFonts w:eastAsia="Times New Roman" w:cs="Times New Roman"/>
                <w:szCs w:val="24"/>
                <w:lang w:val="en-US" w:eastAsia="ru-RU"/>
              </w:rPr>
            </w:pPr>
          </w:p>
        </w:tc>
        <w:tc>
          <w:tcPr>
            <w:tcW w:w="5759" w:type="dxa"/>
          </w:tcPr>
          <w:p w14:paraId="14E94C87"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ель, пихта </w:t>
            </w:r>
          </w:p>
        </w:tc>
        <w:tc>
          <w:tcPr>
            <w:tcW w:w="1734" w:type="dxa"/>
          </w:tcPr>
          <w:p w14:paraId="5529A32B" w14:textId="77777777" w:rsidR="00526EE7" w:rsidRPr="00290E76" w:rsidRDefault="00526EE7" w:rsidP="00526EE7">
            <w:pPr>
              <w:jc w:val="center"/>
              <w:rPr>
                <w:rFonts w:eastAsia="Times New Roman" w:cs="Times New Roman"/>
                <w:szCs w:val="24"/>
                <w:lang w:eastAsia="ru-RU"/>
              </w:rPr>
            </w:pPr>
          </w:p>
        </w:tc>
        <w:tc>
          <w:tcPr>
            <w:tcW w:w="2186" w:type="dxa"/>
          </w:tcPr>
          <w:p w14:paraId="39659771"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25</w:t>
            </w:r>
          </w:p>
        </w:tc>
      </w:tr>
      <w:tr w:rsidR="00290E76" w:rsidRPr="00290E76" w14:paraId="2EBFB0E4" w14:textId="77777777" w:rsidTr="00E71A6C">
        <w:trPr>
          <w:trHeight w:val="284"/>
        </w:trPr>
        <w:tc>
          <w:tcPr>
            <w:tcW w:w="586" w:type="dxa"/>
            <w:vMerge/>
          </w:tcPr>
          <w:p w14:paraId="18E6EAE9" w14:textId="77777777" w:rsidR="00526EE7" w:rsidRPr="00290E76" w:rsidRDefault="00526EE7" w:rsidP="00526EE7">
            <w:pPr>
              <w:jc w:val="center"/>
              <w:rPr>
                <w:rFonts w:eastAsia="Times New Roman" w:cs="Times New Roman"/>
                <w:szCs w:val="24"/>
                <w:lang w:val="en-US" w:eastAsia="ru-RU"/>
              </w:rPr>
            </w:pPr>
          </w:p>
        </w:tc>
        <w:tc>
          <w:tcPr>
            <w:tcW w:w="5759" w:type="dxa"/>
          </w:tcPr>
          <w:p w14:paraId="6DCEB0AD"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w:t>
            </w:r>
            <w:proofErr w:type="spellStart"/>
            <w:r w:rsidRPr="00290E76">
              <w:rPr>
                <w:rFonts w:eastAsia="Times New Roman" w:cs="Times New Roman"/>
                <w:szCs w:val="24"/>
                <w:lang w:eastAsia="ru-RU"/>
              </w:rPr>
              <w:t>мягколиственные</w:t>
            </w:r>
            <w:proofErr w:type="spellEnd"/>
            <w:r w:rsidRPr="00290E76">
              <w:rPr>
                <w:rFonts w:eastAsia="Times New Roman" w:cs="Times New Roman"/>
                <w:szCs w:val="24"/>
                <w:lang w:eastAsia="ru-RU"/>
              </w:rPr>
              <w:t xml:space="preserve"> </w:t>
            </w:r>
          </w:p>
        </w:tc>
        <w:tc>
          <w:tcPr>
            <w:tcW w:w="1734" w:type="dxa"/>
          </w:tcPr>
          <w:p w14:paraId="2D5CDA5B" w14:textId="77777777" w:rsidR="00526EE7" w:rsidRPr="00290E76" w:rsidRDefault="00526EE7" w:rsidP="00526EE7">
            <w:pPr>
              <w:jc w:val="center"/>
              <w:rPr>
                <w:rFonts w:eastAsia="Times New Roman" w:cs="Times New Roman"/>
                <w:szCs w:val="24"/>
                <w:lang w:eastAsia="ru-RU"/>
              </w:rPr>
            </w:pPr>
          </w:p>
        </w:tc>
        <w:tc>
          <w:tcPr>
            <w:tcW w:w="2186" w:type="dxa"/>
          </w:tcPr>
          <w:p w14:paraId="5E319220"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50</w:t>
            </w:r>
          </w:p>
        </w:tc>
      </w:tr>
      <w:tr w:rsidR="00290E76" w:rsidRPr="00290E76" w14:paraId="4328A157" w14:textId="77777777" w:rsidTr="00E71A6C">
        <w:trPr>
          <w:trHeight w:val="284"/>
        </w:trPr>
        <w:tc>
          <w:tcPr>
            <w:tcW w:w="586" w:type="dxa"/>
            <w:vMerge w:val="restart"/>
          </w:tcPr>
          <w:p w14:paraId="0AF1D773" w14:textId="77777777" w:rsidR="00526EE7" w:rsidRPr="00290E76" w:rsidRDefault="00526EE7" w:rsidP="00526EE7">
            <w:pPr>
              <w:jc w:val="center"/>
              <w:rPr>
                <w:rFonts w:eastAsia="Times New Roman" w:cs="Times New Roman"/>
                <w:szCs w:val="24"/>
                <w:lang w:val="en-US" w:eastAsia="ru-RU"/>
              </w:rPr>
            </w:pPr>
            <w:r w:rsidRPr="00290E76">
              <w:rPr>
                <w:rFonts w:eastAsia="Times New Roman" w:cs="Times New Roman"/>
                <w:szCs w:val="24"/>
                <w:lang w:val="en-US" w:eastAsia="ru-RU"/>
              </w:rPr>
              <w:t>5</w:t>
            </w:r>
          </w:p>
        </w:tc>
        <w:tc>
          <w:tcPr>
            <w:tcW w:w="5759" w:type="dxa"/>
          </w:tcPr>
          <w:p w14:paraId="7AE3083A"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предельная ширина лесосек сплошных рубок (м)</w:t>
            </w:r>
          </w:p>
        </w:tc>
        <w:tc>
          <w:tcPr>
            <w:tcW w:w="1734" w:type="dxa"/>
          </w:tcPr>
          <w:p w14:paraId="72BF94C6" w14:textId="77777777" w:rsidR="00526EE7" w:rsidRPr="00290E76" w:rsidRDefault="00526EE7" w:rsidP="00526EE7">
            <w:pPr>
              <w:jc w:val="center"/>
              <w:rPr>
                <w:rFonts w:eastAsia="Times New Roman" w:cs="Times New Roman"/>
                <w:szCs w:val="24"/>
                <w:lang w:eastAsia="ru-RU"/>
              </w:rPr>
            </w:pPr>
          </w:p>
        </w:tc>
        <w:tc>
          <w:tcPr>
            <w:tcW w:w="2186" w:type="dxa"/>
          </w:tcPr>
          <w:p w14:paraId="3ABB6BF0" w14:textId="77777777" w:rsidR="00526EE7" w:rsidRPr="00290E76" w:rsidRDefault="00526EE7" w:rsidP="00526EE7">
            <w:pPr>
              <w:jc w:val="center"/>
              <w:rPr>
                <w:rFonts w:eastAsia="Times New Roman" w:cs="Times New Roman"/>
                <w:szCs w:val="24"/>
                <w:lang w:eastAsia="ru-RU"/>
              </w:rPr>
            </w:pPr>
          </w:p>
        </w:tc>
      </w:tr>
      <w:tr w:rsidR="00290E76" w:rsidRPr="00290E76" w14:paraId="68C2D5D2" w14:textId="77777777" w:rsidTr="00E71A6C">
        <w:trPr>
          <w:trHeight w:val="284"/>
        </w:trPr>
        <w:tc>
          <w:tcPr>
            <w:tcW w:w="586" w:type="dxa"/>
            <w:vMerge/>
          </w:tcPr>
          <w:p w14:paraId="08C26791" w14:textId="77777777" w:rsidR="00526EE7" w:rsidRPr="00290E76" w:rsidRDefault="00526EE7" w:rsidP="00526EE7">
            <w:pPr>
              <w:jc w:val="center"/>
              <w:rPr>
                <w:rFonts w:eastAsia="Times New Roman" w:cs="Times New Roman"/>
                <w:szCs w:val="24"/>
                <w:lang w:eastAsia="ru-RU"/>
              </w:rPr>
            </w:pPr>
          </w:p>
        </w:tc>
        <w:tc>
          <w:tcPr>
            <w:tcW w:w="5759" w:type="dxa"/>
          </w:tcPr>
          <w:p w14:paraId="250BDACD"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сосна, лиственница </w:t>
            </w:r>
          </w:p>
        </w:tc>
        <w:tc>
          <w:tcPr>
            <w:tcW w:w="1734" w:type="dxa"/>
          </w:tcPr>
          <w:p w14:paraId="52D5BBFE" w14:textId="77777777" w:rsidR="00526EE7" w:rsidRPr="00290E76" w:rsidRDefault="00526EE7" w:rsidP="00526EE7">
            <w:pPr>
              <w:jc w:val="center"/>
              <w:rPr>
                <w:rFonts w:eastAsia="Times New Roman" w:cs="Times New Roman"/>
                <w:szCs w:val="24"/>
                <w:lang w:eastAsia="ru-RU"/>
              </w:rPr>
            </w:pPr>
          </w:p>
        </w:tc>
        <w:tc>
          <w:tcPr>
            <w:tcW w:w="2186" w:type="dxa"/>
          </w:tcPr>
          <w:p w14:paraId="6C99F116"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300</w:t>
            </w:r>
          </w:p>
        </w:tc>
      </w:tr>
      <w:tr w:rsidR="00290E76" w:rsidRPr="00290E76" w14:paraId="1683AC3F" w14:textId="77777777" w:rsidTr="00E71A6C">
        <w:trPr>
          <w:trHeight w:val="284"/>
        </w:trPr>
        <w:tc>
          <w:tcPr>
            <w:tcW w:w="586" w:type="dxa"/>
            <w:vMerge/>
          </w:tcPr>
          <w:p w14:paraId="1591CACF" w14:textId="77777777" w:rsidR="00526EE7" w:rsidRPr="00290E76" w:rsidRDefault="00526EE7" w:rsidP="00526EE7">
            <w:pPr>
              <w:jc w:val="center"/>
              <w:rPr>
                <w:rFonts w:eastAsia="Times New Roman" w:cs="Times New Roman"/>
                <w:szCs w:val="24"/>
                <w:lang w:val="en-US" w:eastAsia="ru-RU"/>
              </w:rPr>
            </w:pPr>
          </w:p>
        </w:tc>
        <w:tc>
          <w:tcPr>
            <w:tcW w:w="5759" w:type="dxa"/>
          </w:tcPr>
          <w:p w14:paraId="151E21CC"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ель, пихта </w:t>
            </w:r>
          </w:p>
        </w:tc>
        <w:tc>
          <w:tcPr>
            <w:tcW w:w="1734" w:type="dxa"/>
          </w:tcPr>
          <w:p w14:paraId="4003443C" w14:textId="77777777" w:rsidR="00526EE7" w:rsidRPr="00290E76" w:rsidRDefault="00526EE7" w:rsidP="00526EE7">
            <w:pPr>
              <w:jc w:val="center"/>
              <w:rPr>
                <w:rFonts w:eastAsia="Times New Roman" w:cs="Times New Roman"/>
                <w:szCs w:val="24"/>
                <w:lang w:eastAsia="ru-RU"/>
              </w:rPr>
            </w:pPr>
          </w:p>
        </w:tc>
        <w:tc>
          <w:tcPr>
            <w:tcW w:w="2186" w:type="dxa"/>
          </w:tcPr>
          <w:p w14:paraId="585D8351"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250</w:t>
            </w:r>
          </w:p>
        </w:tc>
      </w:tr>
      <w:tr w:rsidR="00290E76" w:rsidRPr="00290E76" w14:paraId="6019CA04" w14:textId="77777777" w:rsidTr="00E71A6C">
        <w:trPr>
          <w:trHeight w:val="284"/>
        </w:trPr>
        <w:tc>
          <w:tcPr>
            <w:tcW w:w="586" w:type="dxa"/>
            <w:vMerge/>
          </w:tcPr>
          <w:p w14:paraId="54739CFD" w14:textId="77777777" w:rsidR="00526EE7" w:rsidRPr="00290E76" w:rsidRDefault="00526EE7" w:rsidP="00526EE7">
            <w:pPr>
              <w:jc w:val="center"/>
              <w:rPr>
                <w:rFonts w:eastAsia="Times New Roman" w:cs="Times New Roman"/>
                <w:szCs w:val="24"/>
                <w:lang w:val="en-US" w:eastAsia="ru-RU"/>
              </w:rPr>
            </w:pPr>
          </w:p>
        </w:tc>
        <w:tc>
          <w:tcPr>
            <w:tcW w:w="5759" w:type="dxa"/>
          </w:tcPr>
          <w:p w14:paraId="725A8746"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w:t>
            </w:r>
            <w:proofErr w:type="spellStart"/>
            <w:r w:rsidRPr="00290E76">
              <w:rPr>
                <w:rFonts w:eastAsia="Times New Roman" w:cs="Times New Roman"/>
                <w:szCs w:val="24"/>
                <w:lang w:eastAsia="ru-RU"/>
              </w:rPr>
              <w:t>мягколиственные</w:t>
            </w:r>
            <w:proofErr w:type="spellEnd"/>
            <w:r w:rsidRPr="00290E76">
              <w:rPr>
                <w:rFonts w:eastAsia="Times New Roman" w:cs="Times New Roman"/>
                <w:szCs w:val="24"/>
                <w:lang w:eastAsia="ru-RU"/>
              </w:rPr>
              <w:t xml:space="preserve"> </w:t>
            </w:r>
          </w:p>
        </w:tc>
        <w:tc>
          <w:tcPr>
            <w:tcW w:w="1734" w:type="dxa"/>
          </w:tcPr>
          <w:p w14:paraId="160481D1" w14:textId="77777777" w:rsidR="00526EE7" w:rsidRPr="00290E76" w:rsidRDefault="00526EE7" w:rsidP="00526EE7">
            <w:pPr>
              <w:jc w:val="center"/>
              <w:rPr>
                <w:rFonts w:eastAsia="Times New Roman" w:cs="Times New Roman"/>
                <w:szCs w:val="24"/>
                <w:lang w:eastAsia="ru-RU"/>
              </w:rPr>
            </w:pPr>
          </w:p>
        </w:tc>
        <w:tc>
          <w:tcPr>
            <w:tcW w:w="2186" w:type="dxa"/>
          </w:tcPr>
          <w:p w14:paraId="45F4EC4B"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500</w:t>
            </w:r>
          </w:p>
        </w:tc>
      </w:tr>
      <w:tr w:rsidR="00290E76" w:rsidRPr="00290E76" w14:paraId="22E6E8B2" w14:textId="77777777" w:rsidTr="00E71A6C">
        <w:trPr>
          <w:trHeight w:val="284"/>
        </w:trPr>
        <w:tc>
          <w:tcPr>
            <w:tcW w:w="586" w:type="dxa"/>
            <w:vMerge w:val="restart"/>
          </w:tcPr>
          <w:p w14:paraId="5867F450" w14:textId="77777777" w:rsidR="00526EE7" w:rsidRPr="00290E76" w:rsidRDefault="00526EE7" w:rsidP="00526EE7">
            <w:pPr>
              <w:jc w:val="center"/>
              <w:rPr>
                <w:rFonts w:eastAsia="Times New Roman" w:cs="Times New Roman"/>
                <w:szCs w:val="24"/>
                <w:lang w:val="en-US" w:eastAsia="ru-RU"/>
              </w:rPr>
            </w:pPr>
            <w:r w:rsidRPr="00290E76">
              <w:rPr>
                <w:rFonts w:eastAsia="Times New Roman" w:cs="Times New Roman"/>
                <w:szCs w:val="24"/>
                <w:lang w:val="en-US" w:eastAsia="ru-RU"/>
              </w:rPr>
              <w:t>6</w:t>
            </w:r>
          </w:p>
        </w:tc>
        <w:tc>
          <w:tcPr>
            <w:tcW w:w="5759" w:type="dxa"/>
          </w:tcPr>
          <w:p w14:paraId="27147A61"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Сроки примыкания (лет) </w:t>
            </w:r>
          </w:p>
        </w:tc>
        <w:tc>
          <w:tcPr>
            <w:tcW w:w="1734" w:type="dxa"/>
          </w:tcPr>
          <w:p w14:paraId="57A7A27E" w14:textId="77777777" w:rsidR="00526EE7" w:rsidRPr="00290E76" w:rsidRDefault="00526EE7" w:rsidP="00526EE7">
            <w:pPr>
              <w:jc w:val="center"/>
              <w:rPr>
                <w:rFonts w:eastAsia="Times New Roman" w:cs="Times New Roman"/>
                <w:szCs w:val="24"/>
                <w:lang w:eastAsia="ru-RU"/>
              </w:rPr>
            </w:pPr>
          </w:p>
        </w:tc>
        <w:tc>
          <w:tcPr>
            <w:tcW w:w="2186" w:type="dxa"/>
          </w:tcPr>
          <w:p w14:paraId="5511B202" w14:textId="77777777" w:rsidR="00526EE7" w:rsidRPr="00290E76" w:rsidRDefault="00526EE7" w:rsidP="00526EE7">
            <w:pPr>
              <w:jc w:val="center"/>
              <w:rPr>
                <w:rFonts w:eastAsia="Times New Roman" w:cs="Times New Roman"/>
                <w:szCs w:val="24"/>
                <w:lang w:eastAsia="ru-RU"/>
              </w:rPr>
            </w:pPr>
          </w:p>
        </w:tc>
      </w:tr>
      <w:tr w:rsidR="00290E76" w:rsidRPr="00290E76" w14:paraId="5263AF1E" w14:textId="77777777" w:rsidTr="00E71A6C">
        <w:trPr>
          <w:trHeight w:val="284"/>
        </w:trPr>
        <w:tc>
          <w:tcPr>
            <w:tcW w:w="586" w:type="dxa"/>
            <w:vMerge/>
          </w:tcPr>
          <w:p w14:paraId="0F79B2B5" w14:textId="77777777" w:rsidR="00526EE7" w:rsidRPr="00290E76" w:rsidRDefault="00526EE7" w:rsidP="00526EE7">
            <w:pPr>
              <w:jc w:val="center"/>
              <w:rPr>
                <w:rFonts w:eastAsia="Times New Roman" w:cs="Times New Roman"/>
                <w:szCs w:val="24"/>
                <w:lang w:val="en-US" w:eastAsia="ru-RU"/>
              </w:rPr>
            </w:pPr>
          </w:p>
        </w:tc>
        <w:tc>
          <w:tcPr>
            <w:tcW w:w="5759" w:type="dxa"/>
          </w:tcPr>
          <w:p w14:paraId="4AC98C84"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сосна, лиственница </w:t>
            </w:r>
          </w:p>
        </w:tc>
        <w:tc>
          <w:tcPr>
            <w:tcW w:w="1734" w:type="dxa"/>
          </w:tcPr>
          <w:p w14:paraId="312077B9" w14:textId="77777777" w:rsidR="00526EE7" w:rsidRPr="00290E76" w:rsidRDefault="00526EE7" w:rsidP="00526EE7">
            <w:pPr>
              <w:jc w:val="center"/>
              <w:rPr>
                <w:rFonts w:eastAsia="Times New Roman" w:cs="Times New Roman"/>
                <w:szCs w:val="24"/>
                <w:lang w:eastAsia="ru-RU"/>
              </w:rPr>
            </w:pPr>
          </w:p>
        </w:tc>
        <w:tc>
          <w:tcPr>
            <w:tcW w:w="2186" w:type="dxa"/>
          </w:tcPr>
          <w:p w14:paraId="459DD0E5"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5</w:t>
            </w:r>
          </w:p>
        </w:tc>
      </w:tr>
      <w:tr w:rsidR="00290E76" w:rsidRPr="00290E76" w14:paraId="10F66D4A" w14:textId="77777777" w:rsidTr="00E71A6C">
        <w:trPr>
          <w:trHeight w:val="284"/>
        </w:trPr>
        <w:tc>
          <w:tcPr>
            <w:tcW w:w="586" w:type="dxa"/>
            <w:vMerge/>
          </w:tcPr>
          <w:p w14:paraId="5541E824" w14:textId="77777777" w:rsidR="00526EE7" w:rsidRPr="00290E76" w:rsidRDefault="00526EE7" w:rsidP="00526EE7">
            <w:pPr>
              <w:jc w:val="center"/>
              <w:rPr>
                <w:rFonts w:eastAsia="Times New Roman" w:cs="Times New Roman"/>
                <w:szCs w:val="24"/>
                <w:lang w:val="en-US" w:eastAsia="ru-RU"/>
              </w:rPr>
            </w:pPr>
          </w:p>
        </w:tc>
        <w:tc>
          <w:tcPr>
            <w:tcW w:w="5759" w:type="dxa"/>
          </w:tcPr>
          <w:p w14:paraId="5C73898A"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ель, пихта </w:t>
            </w:r>
          </w:p>
        </w:tc>
        <w:tc>
          <w:tcPr>
            <w:tcW w:w="1734" w:type="dxa"/>
          </w:tcPr>
          <w:p w14:paraId="57705284" w14:textId="77777777" w:rsidR="00526EE7" w:rsidRPr="00290E76" w:rsidRDefault="00526EE7" w:rsidP="00526EE7">
            <w:pPr>
              <w:jc w:val="center"/>
              <w:rPr>
                <w:rFonts w:eastAsia="Times New Roman" w:cs="Times New Roman"/>
                <w:szCs w:val="24"/>
                <w:lang w:eastAsia="ru-RU"/>
              </w:rPr>
            </w:pPr>
          </w:p>
        </w:tc>
        <w:tc>
          <w:tcPr>
            <w:tcW w:w="2186" w:type="dxa"/>
          </w:tcPr>
          <w:p w14:paraId="0B1A7490"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5</w:t>
            </w:r>
          </w:p>
        </w:tc>
      </w:tr>
      <w:tr w:rsidR="00290E76" w:rsidRPr="00290E76" w14:paraId="3DEF5124" w14:textId="77777777" w:rsidTr="00E71A6C">
        <w:trPr>
          <w:trHeight w:val="284"/>
        </w:trPr>
        <w:tc>
          <w:tcPr>
            <w:tcW w:w="586" w:type="dxa"/>
            <w:vMerge/>
          </w:tcPr>
          <w:p w14:paraId="58CB7378" w14:textId="77777777" w:rsidR="00526EE7" w:rsidRPr="00290E76" w:rsidRDefault="00526EE7" w:rsidP="00526EE7">
            <w:pPr>
              <w:jc w:val="center"/>
              <w:rPr>
                <w:rFonts w:eastAsia="Times New Roman" w:cs="Times New Roman"/>
                <w:szCs w:val="24"/>
                <w:lang w:val="en-US" w:eastAsia="ru-RU"/>
              </w:rPr>
            </w:pPr>
          </w:p>
        </w:tc>
        <w:tc>
          <w:tcPr>
            <w:tcW w:w="5759" w:type="dxa"/>
          </w:tcPr>
          <w:p w14:paraId="1019964B"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w:t>
            </w:r>
            <w:proofErr w:type="spellStart"/>
            <w:r w:rsidRPr="00290E76">
              <w:rPr>
                <w:rFonts w:eastAsia="Times New Roman" w:cs="Times New Roman"/>
                <w:szCs w:val="24"/>
                <w:lang w:eastAsia="ru-RU"/>
              </w:rPr>
              <w:t>мягколиственные</w:t>
            </w:r>
            <w:proofErr w:type="spellEnd"/>
            <w:r w:rsidRPr="00290E76">
              <w:rPr>
                <w:rFonts w:eastAsia="Times New Roman" w:cs="Times New Roman"/>
                <w:szCs w:val="24"/>
                <w:lang w:eastAsia="ru-RU"/>
              </w:rPr>
              <w:t xml:space="preserve"> </w:t>
            </w:r>
          </w:p>
        </w:tc>
        <w:tc>
          <w:tcPr>
            <w:tcW w:w="1734" w:type="dxa"/>
          </w:tcPr>
          <w:p w14:paraId="40A76A9A" w14:textId="77777777" w:rsidR="00526EE7" w:rsidRPr="00290E76" w:rsidRDefault="00526EE7" w:rsidP="00526EE7">
            <w:pPr>
              <w:jc w:val="center"/>
              <w:rPr>
                <w:rFonts w:eastAsia="Times New Roman" w:cs="Times New Roman"/>
                <w:szCs w:val="24"/>
                <w:lang w:eastAsia="ru-RU"/>
              </w:rPr>
            </w:pPr>
          </w:p>
        </w:tc>
        <w:tc>
          <w:tcPr>
            <w:tcW w:w="2186" w:type="dxa"/>
          </w:tcPr>
          <w:p w14:paraId="71B167FD"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2</w:t>
            </w:r>
          </w:p>
        </w:tc>
      </w:tr>
      <w:tr w:rsidR="00290E76" w:rsidRPr="00290E76" w14:paraId="3D3AE18D" w14:textId="77777777" w:rsidTr="00E71A6C">
        <w:trPr>
          <w:trHeight w:val="284"/>
        </w:trPr>
        <w:tc>
          <w:tcPr>
            <w:tcW w:w="586" w:type="dxa"/>
            <w:vMerge w:val="restart"/>
          </w:tcPr>
          <w:p w14:paraId="2108B237" w14:textId="77777777" w:rsidR="00526EE7" w:rsidRPr="00290E76" w:rsidRDefault="00526EE7" w:rsidP="00526EE7">
            <w:pPr>
              <w:jc w:val="center"/>
              <w:rPr>
                <w:rFonts w:eastAsia="Times New Roman" w:cs="Times New Roman"/>
                <w:szCs w:val="24"/>
                <w:lang w:val="en-US" w:eastAsia="ru-RU"/>
              </w:rPr>
            </w:pPr>
            <w:r w:rsidRPr="00290E76">
              <w:rPr>
                <w:rFonts w:eastAsia="Times New Roman" w:cs="Times New Roman"/>
                <w:szCs w:val="24"/>
                <w:lang w:val="en-US" w:eastAsia="ru-RU"/>
              </w:rPr>
              <w:t>7</w:t>
            </w:r>
          </w:p>
        </w:tc>
        <w:tc>
          <w:tcPr>
            <w:tcW w:w="5759" w:type="dxa"/>
          </w:tcPr>
          <w:p w14:paraId="65A99D2D"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Количество зарубов в расчете на 1 км </w:t>
            </w:r>
          </w:p>
        </w:tc>
        <w:tc>
          <w:tcPr>
            <w:tcW w:w="1734" w:type="dxa"/>
          </w:tcPr>
          <w:p w14:paraId="36FFC634" w14:textId="77777777" w:rsidR="00526EE7" w:rsidRPr="00290E76" w:rsidRDefault="00526EE7" w:rsidP="00526EE7">
            <w:pPr>
              <w:jc w:val="center"/>
              <w:rPr>
                <w:rFonts w:eastAsia="Times New Roman" w:cs="Times New Roman"/>
                <w:szCs w:val="24"/>
                <w:lang w:eastAsia="ru-RU"/>
              </w:rPr>
            </w:pPr>
          </w:p>
        </w:tc>
        <w:tc>
          <w:tcPr>
            <w:tcW w:w="2186" w:type="dxa"/>
          </w:tcPr>
          <w:p w14:paraId="0D63803A" w14:textId="77777777" w:rsidR="00526EE7" w:rsidRPr="00290E76" w:rsidRDefault="00526EE7" w:rsidP="00526EE7">
            <w:pPr>
              <w:jc w:val="center"/>
              <w:rPr>
                <w:rFonts w:eastAsia="Times New Roman" w:cs="Times New Roman"/>
                <w:szCs w:val="24"/>
                <w:lang w:eastAsia="ru-RU"/>
              </w:rPr>
            </w:pPr>
          </w:p>
        </w:tc>
      </w:tr>
      <w:tr w:rsidR="00290E76" w:rsidRPr="00290E76" w14:paraId="5FE5E66E" w14:textId="77777777" w:rsidTr="00E71A6C">
        <w:trPr>
          <w:trHeight w:val="284"/>
        </w:trPr>
        <w:tc>
          <w:tcPr>
            <w:tcW w:w="586" w:type="dxa"/>
            <w:vMerge/>
          </w:tcPr>
          <w:p w14:paraId="16EBA5B5" w14:textId="77777777" w:rsidR="00526EE7" w:rsidRPr="00290E76" w:rsidRDefault="00526EE7" w:rsidP="00526EE7">
            <w:pPr>
              <w:jc w:val="center"/>
              <w:rPr>
                <w:rFonts w:eastAsia="Times New Roman" w:cs="Times New Roman"/>
                <w:szCs w:val="24"/>
                <w:lang w:eastAsia="ru-RU"/>
              </w:rPr>
            </w:pPr>
          </w:p>
        </w:tc>
        <w:tc>
          <w:tcPr>
            <w:tcW w:w="5759" w:type="dxa"/>
          </w:tcPr>
          <w:p w14:paraId="6940CF2B"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при ширине лесосек до 50 м </w:t>
            </w:r>
          </w:p>
        </w:tc>
        <w:tc>
          <w:tcPr>
            <w:tcW w:w="1734" w:type="dxa"/>
          </w:tcPr>
          <w:p w14:paraId="76588A39" w14:textId="77777777" w:rsidR="00526EE7" w:rsidRPr="00290E76" w:rsidRDefault="00526EE7" w:rsidP="00526EE7">
            <w:pPr>
              <w:jc w:val="center"/>
              <w:rPr>
                <w:rFonts w:eastAsia="Times New Roman" w:cs="Times New Roman"/>
                <w:szCs w:val="24"/>
                <w:lang w:eastAsia="ru-RU"/>
              </w:rPr>
            </w:pPr>
          </w:p>
        </w:tc>
        <w:tc>
          <w:tcPr>
            <w:tcW w:w="2186" w:type="dxa"/>
          </w:tcPr>
          <w:p w14:paraId="3DBB923C"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не более 4</w:t>
            </w:r>
          </w:p>
        </w:tc>
      </w:tr>
      <w:tr w:rsidR="00290E76" w:rsidRPr="00290E76" w14:paraId="503C46EB" w14:textId="77777777" w:rsidTr="00E71A6C">
        <w:trPr>
          <w:trHeight w:val="284"/>
        </w:trPr>
        <w:tc>
          <w:tcPr>
            <w:tcW w:w="586" w:type="dxa"/>
            <w:vMerge/>
          </w:tcPr>
          <w:p w14:paraId="11C5F39D" w14:textId="77777777" w:rsidR="00526EE7" w:rsidRPr="00290E76" w:rsidRDefault="00526EE7" w:rsidP="00526EE7">
            <w:pPr>
              <w:jc w:val="center"/>
              <w:rPr>
                <w:rFonts w:eastAsia="Times New Roman" w:cs="Times New Roman"/>
                <w:szCs w:val="24"/>
                <w:lang w:eastAsia="ru-RU"/>
              </w:rPr>
            </w:pPr>
          </w:p>
        </w:tc>
        <w:tc>
          <w:tcPr>
            <w:tcW w:w="5759" w:type="dxa"/>
          </w:tcPr>
          <w:p w14:paraId="721F85DB"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при ширине лесосек 51-150 м </w:t>
            </w:r>
          </w:p>
        </w:tc>
        <w:tc>
          <w:tcPr>
            <w:tcW w:w="1734" w:type="dxa"/>
          </w:tcPr>
          <w:p w14:paraId="3E5F08C3" w14:textId="77777777" w:rsidR="00526EE7" w:rsidRPr="00290E76" w:rsidRDefault="00526EE7" w:rsidP="00526EE7">
            <w:pPr>
              <w:jc w:val="center"/>
              <w:rPr>
                <w:rFonts w:eastAsia="Times New Roman" w:cs="Times New Roman"/>
                <w:szCs w:val="24"/>
                <w:lang w:eastAsia="ru-RU"/>
              </w:rPr>
            </w:pPr>
          </w:p>
        </w:tc>
        <w:tc>
          <w:tcPr>
            <w:tcW w:w="2186" w:type="dxa"/>
          </w:tcPr>
          <w:p w14:paraId="5EDFF163"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не более 3</w:t>
            </w:r>
          </w:p>
        </w:tc>
      </w:tr>
      <w:tr w:rsidR="00290E76" w:rsidRPr="00290E76" w14:paraId="31B8D03C" w14:textId="77777777" w:rsidTr="00E71A6C">
        <w:trPr>
          <w:trHeight w:val="284"/>
        </w:trPr>
        <w:tc>
          <w:tcPr>
            <w:tcW w:w="586" w:type="dxa"/>
            <w:vMerge/>
          </w:tcPr>
          <w:p w14:paraId="33798B0D" w14:textId="77777777" w:rsidR="00526EE7" w:rsidRPr="00290E76" w:rsidRDefault="00526EE7" w:rsidP="00526EE7">
            <w:pPr>
              <w:jc w:val="center"/>
              <w:rPr>
                <w:rFonts w:eastAsia="Times New Roman" w:cs="Times New Roman"/>
                <w:szCs w:val="24"/>
                <w:lang w:eastAsia="ru-RU"/>
              </w:rPr>
            </w:pPr>
          </w:p>
        </w:tc>
        <w:tc>
          <w:tcPr>
            <w:tcW w:w="5759" w:type="dxa"/>
          </w:tcPr>
          <w:p w14:paraId="58D837DB"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при ширине лесосек 151-250 м </w:t>
            </w:r>
          </w:p>
        </w:tc>
        <w:tc>
          <w:tcPr>
            <w:tcW w:w="1734" w:type="dxa"/>
          </w:tcPr>
          <w:p w14:paraId="79E3A6FE" w14:textId="77777777" w:rsidR="00526EE7" w:rsidRPr="00290E76" w:rsidRDefault="00526EE7" w:rsidP="00526EE7">
            <w:pPr>
              <w:jc w:val="center"/>
              <w:rPr>
                <w:rFonts w:eastAsia="Times New Roman" w:cs="Times New Roman"/>
                <w:szCs w:val="24"/>
                <w:lang w:eastAsia="ru-RU"/>
              </w:rPr>
            </w:pPr>
          </w:p>
        </w:tc>
        <w:tc>
          <w:tcPr>
            <w:tcW w:w="2186" w:type="dxa"/>
          </w:tcPr>
          <w:p w14:paraId="2D8A67B2"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не более 2</w:t>
            </w:r>
          </w:p>
        </w:tc>
      </w:tr>
      <w:tr w:rsidR="00290E76" w:rsidRPr="00290E76" w14:paraId="0C403AF9" w14:textId="77777777" w:rsidTr="00E71A6C">
        <w:trPr>
          <w:trHeight w:val="284"/>
        </w:trPr>
        <w:tc>
          <w:tcPr>
            <w:tcW w:w="586" w:type="dxa"/>
            <w:vMerge/>
          </w:tcPr>
          <w:p w14:paraId="1A196CF5" w14:textId="77777777" w:rsidR="00526EE7" w:rsidRPr="00290E76" w:rsidRDefault="00526EE7" w:rsidP="00526EE7">
            <w:pPr>
              <w:jc w:val="center"/>
              <w:rPr>
                <w:rFonts w:eastAsia="Times New Roman" w:cs="Times New Roman"/>
                <w:szCs w:val="24"/>
                <w:lang w:eastAsia="ru-RU"/>
              </w:rPr>
            </w:pPr>
          </w:p>
        </w:tc>
        <w:tc>
          <w:tcPr>
            <w:tcW w:w="5759" w:type="dxa"/>
          </w:tcPr>
          <w:p w14:paraId="5C75C0B4"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 при ширине лесосек более 250 м </w:t>
            </w:r>
          </w:p>
        </w:tc>
        <w:tc>
          <w:tcPr>
            <w:tcW w:w="1734" w:type="dxa"/>
          </w:tcPr>
          <w:p w14:paraId="2C6EA118" w14:textId="77777777" w:rsidR="00526EE7" w:rsidRPr="00290E76" w:rsidRDefault="00526EE7" w:rsidP="00526EE7">
            <w:pPr>
              <w:jc w:val="center"/>
              <w:rPr>
                <w:rFonts w:eastAsia="Times New Roman" w:cs="Times New Roman"/>
                <w:szCs w:val="24"/>
                <w:lang w:eastAsia="ru-RU"/>
              </w:rPr>
            </w:pPr>
          </w:p>
        </w:tc>
        <w:tc>
          <w:tcPr>
            <w:tcW w:w="2186" w:type="dxa"/>
          </w:tcPr>
          <w:p w14:paraId="2B26D82F"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1</w:t>
            </w:r>
          </w:p>
        </w:tc>
      </w:tr>
      <w:tr w:rsidR="00290E76" w:rsidRPr="00290E76" w14:paraId="6D456D04" w14:textId="77777777" w:rsidTr="00E71A6C">
        <w:trPr>
          <w:trHeight w:val="284"/>
        </w:trPr>
        <w:tc>
          <w:tcPr>
            <w:tcW w:w="586" w:type="dxa"/>
            <w:vMerge w:val="restart"/>
          </w:tcPr>
          <w:p w14:paraId="17232944" w14:textId="77777777" w:rsidR="00526EE7" w:rsidRPr="00290E76" w:rsidRDefault="00526EE7" w:rsidP="00526EE7">
            <w:pPr>
              <w:jc w:val="center"/>
              <w:rPr>
                <w:rFonts w:eastAsia="Times New Roman" w:cs="Times New Roman"/>
                <w:szCs w:val="24"/>
                <w:lang w:val="en-US" w:eastAsia="ru-RU"/>
              </w:rPr>
            </w:pPr>
            <w:r w:rsidRPr="00290E76">
              <w:rPr>
                <w:rFonts w:eastAsia="Times New Roman" w:cs="Times New Roman"/>
                <w:szCs w:val="24"/>
                <w:lang w:val="en-US" w:eastAsia="ru-RU"/>
              </w:rPr>
              <w:t>8</w:t>
            </w:r>
          </w:p>
        </w:tc>
        <w:tc>
          <w:tcPr>
            <w:tcW w:w="5759" w:type="dxa"/>
          </w:tcPr>
          <w:p w14:paraId="3AF2E221"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xml:space="preserve">Общая площадь под погрузочные </w:t>
            </w:r>
            <w:r w:rsidR="00E71A6C" w:rsidRPr="00290E76">
              <w:rPr>
                <w:rFonts w:eastAsia="Times New Roman" w:cs="Times New Roman"/>
                <w:szCs w:val="24"/>
                <w:lang w:eastAsia="ru-RU"/>
              </w:rPr>
              <w:t>пункты на</w:t>
            </w:r>
            <w:r w:rsidRPr="00290E76">
              <w:rPr>
                <w:rFonts w:eastAsia="Times New Roman" w:cs="Times New Roman"/>
                <w:szCs w:val="24"/>
                <w:lang w:eastAsia="ru-RU"/>
              </w:rPr>
              <w:t xml:space="preserve"> лесос</w:t>
            </w:r>
            <w:r w:rsidRPr="00290E76">
              <w:rPr>
                <w:rFonts w:eastAsia="Times New Roman" w:cs="Times New Roman"/>
                <w:szCs w:val="24"/>
                <w:lang w:eastAsia="ru-RU"/>
              </w:rPr>
              <w:t>е</w:t>
            </w:r>
            <w:r w:rsidRPr="00290E76">
              <w:rPr>
                <w:rFonts w:eastAsia="Times New Roman" w:cs="Times New Roman"/>
                <w:szCs w:val="24"/>
                <w:lang w:eastAsia="ru-RU"/>
              </w:rPr>
              <w:t>ках:</w:t>
            </w:r>
          </w:p>
        </w:tc>
        <w:tc>
          <w:tcPr>
            <w:tcW w:w="1734" w:type="dxa"/>
          </w:tcPr>
          <w:p w14:paraId="12D9F052" w14:textId="77777777" w:rsidR="00526EE7" w:rsidRPr="00290E76" w:rsidRDefault="00526EE7" w:rsidP="00526EE7">
            <w:pPr>
              <w:jc w:val="center"/>
              <w:rPr>
                <w:rFonts w:eastAsia="Times New Roman" w:cs="Times New Roman"/>
                <w:szCs w:val="24"/>
                <w:lang w:eastAsia="ru-RU"/>
              </w:rPr>
            </w:pPr>
          </w:p>
        </w:tc>
        <w:tc>
          <w:tcPr>
            <w:tcW w:w="2186" w:type="dxa"/>
          </w:tcPr>
          <w:p w14:paraId="4DE53595" w14:textId="77777777" w:rsidR="00526EE7" w:rsidRPr="00290E76" w:rsidRDefault="00526EE7" w:rsidP="00526EE7">
            <w:pPr>
              <w:jc w:val="center"/>
              <w:rPr>
                <w:rFonts w:eastAsia="Times New Roman" w:cs="Times New Roman"/>
                <w:szCs w:val="24"/>
                <w:lang w:eastAsia="ru-RU"/>
              </w:rPr>
            </w:pPr>
          </w:p>
        </w:tc>
      </w:tr>
      <w:tr w:rsidR="00785094" w:rsidRPr="00290E76" w14:paraId="0E4F051C" w14:textId="77777777" w:rsidTr="00280CFB">
        <w:trPr>
          <w:trHeight w:val="284"/>
        </w:trPr>
        <w:tc>
          <w:tcPr>
            <w:tcW w:w="586" w:type="dxa"/>
            <w:vMerge/>
          </w:tcPr>
          <w:p w14:paraId="1B743521" w14:textId="77777777" w:rsidR="00785094" w:rsidRPr="00290E76" w:rsidRDefault="00785094" w:rsidP="00526EE7">
            <w:pPr>
              <w:jc w:val="center"/>
              <w:rPr>
                <w:rFonts w:eastAsia="Times New Roman" w:cs="Times New Roman"/>
                <w:szCs w:val="24"/>
                <w:lang w:eastAsia="ru-RU"/>
              </w:rPr>
            </w:pPr>
          </w:p>
        </w:tc>
        <w:tc>
          <w:tcPr>
            <w:tcW w:w="5759" w:type="dxa"/>
          </w:tcPr>
          <w:p w14:paraId="5427046F" w14:textId="77777777" w:rsidR="00785094" w:rsidRPr="00290E76" w:rsidRDefault="00785094" w:rsidP="00E71A6C">
            <w:pPr>
              <w:rPr>
                <w:rFonts w:eastAsia="Times New Roman" w:cs="Times New Roman"/>
                <w:szCs w:val="24"/>
                <w:lang w:eastAsia="ru-RU"/>
              </w:rPr>
            </w:pPr>
            <w:r w:rsidRPr="00290E76">
              <w:rPr>
                <w:rFonts w:eastAsia="Times New Roman" w:cs="Times New Roman"/>
                <w:szCs w:val="24"/>
                <w:lang w:eastAsia="ru-RU"/>
              </w:rPr>
              <w:t>- более 10 га (</w:t>
            </w:r>
            <w:proofErr w:type="gramStart"/>
            <w:r w:rsidRPr="00290E76">
              <w:rPr>
                <w:rFonts w:eastAsia="Times New Roman" w:cs="Times New Roman"/>
                <w:szCs w:val="24"/>
                <w:lang w:eastAsia="ru-RU"/>
              </w:rPr>
              <w:t>в</w:t>
            </w:r>
            <w:proofErr w:type="gramEnd"/>
            <w:r w:rsidRPr="00290E76">
              <w:rPr>
                <w:rFonts w:eastAsia="Times New Roman" w:cs="Times New Roman"/>
                <w:szCs w:val="24"/>
                <w:lang w:eastAsia="ru-RU"/>
              </w:rPr>
              <w:t xml:space="preserve"> % </w:t>
            </w:r>
            <w:proofErr w:type="gramStart"/>
            <w:r w:rsidRPr="00290E76">
              <w:rPr>
                <w:rFonts w:eastAsia="Times New Roman" w:cs="Times New Roman"/>
                <w:szCs w:val="24"/>
                <w:lang w:eastAsia="ru-RU"/>
              </w:rPr>
              <w:t>от</w:t>
            </w:r>
            <w:proofErr w:type="gramEnd"/>
            <w:r w:rsidRPr="00290E76">
              <w:rPr>
                <w:rFonts w:eastAsia="Times New Roman" w:cs="Times New Roman"/>
                <w:szCs w:val="24"/>
                <w:lang w:eastAsia="ru-RU"/>
              </w:rPr>
              <w:t xml:space="preserve"> площади лесосеки)</w:t>
            </w:r>
          </w:p>
        </w:tc>
        <w:tc>
          <w:tcPr>
            <w:tcW w:w="3920" w:type="dxa"/>
            <w:gridSpan w:val="2"/>
          </w:tcPr>
          <w:p w14:paraId="1F7154AE" w14:textId="77777777" w:rsidR="00785094" w:rsidRPr="00C30BDA" w:rsidRDefault="00785094" w:rsidP="00280CFB">
            <w:pPr>
              <w:rPr>
                <w:rFonts w:eastAsia="Times New Roman" w:cs="Times New Roman"/>
                <w:szCs w:val="24"/>
                <w:lang w:eastAsia="ru-RU"/>
              </w:rPr>
            </w:pPr>
            <w:r w:rsidRPr="00C30BDA">
              <w:rPr>
                <w:rFonts w:eastAsia="Times New Roman" w:cs="Times New Roman"/>
                <w:szCs w:val="24"/>
                <w:lang w:eastAsia="ru-RU"/>
              </w:rPr>
              <w:t>сплошные рубки – 5%</w:t>
            </w:r>
          </w:p>
          <w:p w14:paraId="3453CF93" w14:textId="59CA59AC" w:rsidR="00785094" w:rsidRPr="00290E76" w:rsidRDefault="00785094" w:rsidP="00785094">
            <w:pPr>
              <w:rPr>
                <w:rFonts w:eastAsia="Times New Roman" w:cs="Times New Roman"/>
                <w:szCs w:val="24"/>
                <w:lang w:eastAsia="ru-RU"/>
              </w:rPr>
            </w:pPr>
            <w:r w:rsidRPr="00C30BDA">
              <w:rPr>
                <w:rFonts w:eastAsia="Times New Roman" w:cs="Times New Roman"/>
                <w:szCs w:val="24"/>
                <w:lang w:eastAsia="ru-RU"/>
              </w:rPr>
              <w:t>выборочные рубки – 3%</w:t>
            </w:r>
          </w:p>
        </w:tc>
      </w:tr>
      <w:tr w:rsidR="00785094" w:rsidRPr="00290E76" w14:paraId="0EE26F4E" w14:textId="77777777" w:rsidTr="00280CFB">
        <w:trPr>
          <w:trHeight w:val="284"/>
        </w:trPr>
        <w:tc>
          <w:tcPr>
            <w:tcW w:w="586" w:type="dxa"/>
            <w:vMerge/>
          </w:tcPr>
          <w:p w14:paraId="0883BA53" w14:textId="77777777" w:rsidR="00785094" w:rsidRPr="00290E76" w:rsidRDefault="00785094" w:rsidP="00526EE7">
            <w:pPr>
              <w:jc w:val="center"/>
              <w:rPr>
                <w:rFonts w:eastAsia="Times New Roman" w:cs="Times New Roman"/>
                <w:szCs w:val="24"/>
                <w:lang w:eastAsia="ru-RU"/>
              </w:rPr>
            </w:pPr>
          </w:p>
        </w:tc>
        <w:tc>
          <w:tcPr>
            <w:tcW w:w="5759" w:type="dxa"/>
            <w:vMerge w:val="restart"/>
          </w:tcPr>
          <w:p w14:paraId="57D9B632" w14:textId="77777777" w:rsidR="00785094" w:rsidRDefault="00785094" w:rsidP="00526EE7">
            <w:pPr>
              <w:rPr>
                <w:rFonts w:eastAsia="Times New Roman" w:cs="Times New Roman"/>
                <w:szCs w:val="24"/>
                <w:lang w:eastAsia="ru-RU"/>
              </w:rPr>
            </w:pPr>
            <w:r w:rsidRPr="00290E76">
              <w:rPr>
                <w:rFonts w:eastAsia="Times New Roman" w:cs="Times New Roman"/>
                <w:szCs w:val="24"/>
                <w:lang w:eastAsia="ru-RU"/>
              </w:rPr>
              <w:t>- 10 га и менее:</w:t>
            </w:r>
          </w:p>
          <w:p w14:paraId="1192BBC8" w14:textId="0DA54D92" w:rsidR="00785094" w:rsidRDefault="00785094" w:rsidP="00526EE7">
            <w:pPr>
              <w:rPr>
                <w:rFonts w:eastAsia="Times New Roman" w:cs="Times New Roman"/>
                <w:szCs w:val="24"/>
                <w:lang w:eastAsia="ru-RU"/>
              </w:rPr>
            </w:pPr>
            <w:r w:rsidRPr="00290E76">
              <w:rPr>
                <w:rFonts w:eastAsia="Times New Roman" w:cs="Times New Roman"/>
                <w:szCs w:val="24"/>
                <w:lang w:eastAsia="ru-RU"/>
              </w:rPr>
              <w:t xml:space="preserve"> </w:t>
            </w:r>
            <w:r>
              <w:rPr>
                <w:rFonts w:eastAsia="Times New Roman" w:cs="Times New Roman"/>
                <w:szCs w:val="24"/>
                <w:lang w:eastAsia="ru-RU"/>
              </w:rPr>
              <w:t xml:space="preserve">          </w:t>
            </w:r>
            <w:r w:rsidRPr="00290E76">
              <w:rPr>
                <w:rFonts w:eastAsia="Times New Roman" w:cs="Times New Roman"/>
                <w:szCs w:val="24"/>
                <w:lang w:eastAsia="ru-RU"/>
              </w:rPr>
              <w:t>с последующим возобновлением</w:t>
            </w:r>
          </w:p>
          <w:p w14:paraId="408FA9A4" w14:textId="199D9EFA" w:rsidR="00785094" w:rsidRPr="00290E76" w:rsidRDefault="00785094" w:rsidP="00526EE7">
            <w:pPr>
              <w:rPr>
                <w:rFonts w:eastAsia="Times New Roman" w:cs="Times New Roman"/>
                <w:szCs w:val="24"/>
                <w:lang w:eastAsia="ru-RU"/>
              </w:rPr>
            </w:pPr>
            <w:r>
              <w:rPr>
                <w:rFonts w:eastAsia="Times New Roman" w:cs="Times New Roman"/>
                <w:szCs w:val="24"/>
                <w:lang w:eastAsia="ru-RU"/>
              </w:rPr>
              <w:t xml:space="preserve">          </w:t>
            </w:r>
            <w:r w:rsidRPr="00290E76">
              <w:rPr>
                <w:rFonts w:eastAsia="Times New Roman" w:cs="Times New Roman"/>
                <w:szCs w:val="24"/>
                <w:lang w:eastAsia="ru-RU"/>
              </w:rPr>
              <w:t xml:space="preserve"> </w:t>
            </w:r>
            <w:r>
              <w:rPr>
                <w:rFonts w:eastAsia="Times New Roman" w:cs="Times New Roman"/>
                <w:szCs w:val="24"/>
                <w:lang w:eastAsia="ru-RU"/>
              </w:rPr>
              <w:t>с</w:t>
            </w:r>
            <w:r w:rsidRPr="00290E76">
              <w:rPr>
                <w:rFonts w:eastAsia="Times New Roman" w:cs="Times New Roman"/>
                <w:szCs w:val="24"/>
                <w:lang w:eastAsia="ru-RU"/>
              </w:rPr>
              <w:t xml:space="preserve"> предварительным возобновлением</w:t>
            </w:r>
          </w:p>
        </w:tc>
        <w:tc>
          <w:tcPr>
            <w:tcW w:w="3920" w:type="dxa"/>
            <w:gridSpan w:val="2"/>
          </w:tcPr>
          <w:p w14:paraId="15714411" w14:textId="77777777" w:rsidR="00785094" w:rsidRDefault="00785094" w:rsidP="00280CFB">
            <w:pPr>
              <w:rPr>
                <w:rFonts w:eastAsia="Times New Roman" w:cs="Times New Roman"/>
                <w:szCs w:val="24"/>
                <w:lang w:eastAsia="ru-RU"/>
              </w:rPr>
            </w:pPr>
          </w:p>
          <w:p w14:paraId="354D0EED" w14:textId="77777777" w:rsidR="00785094" w:rsidRPr="00C30BDA" w:rsidRDefault="00785094" w:rsidP="00280CFB">
            <w:pPr>
              <w:rPr>
                <w:rFonts w:eastAsia="Times New Roman" w:cs="Times New Roman"/>
                <w:szCs w:val="24"/>
                <w:lang w:eastAsia="ru-RU"/>
              </w:rPr>
            </w:pPr>
            <w:r w:rsidRPr="00C30BDA">
              <w:rPr>
                <w:rFonts w:eastAsia="Times New Roman" w:cs="Times New Roman"/>
                <w:szCs w:val="24"/>
                <w:lang w:eastAsia="ru-RU"/>
              </w:rPr>
              <w:t>сплошные рубки - до 0,40 га</w:t>
            </w:r>
          </w:p>
          <w:p w14:paraId="5BDED6C7" w14:textId="68427043" w:rsidR="00785094" w:rsidRPr="00290E76" w:rsidRDefault="00785094" w:rsidP="00785094">
            <w:pPr>
              <w:rPr>
                <w:rFonts w:eastAsia="Times New Roman" w:cs="Times New Roman"/>
                <w:szCs w:val="24"/>
                <w:lang w:eastAsia="ru-RU"/>
              </w:rPr>
            </w:pPr>
            <w:r w:rsidRPr="00C30BDA">
              <w:rPr>
                <w:rFonts w:eastAsia="Times New Roman" w:cs="Times New Roman"/>
                <w:szCs w:val="24"/>
                <w:lang w:eastAsia="ru-RU"/>
              </w:rPr>
              <w:t xml:space="preserve">сплошные  рубки - 0,30 га </w:t>
            </w:r>
          </w:p>
        </w:tc>
      </w:tr>
      <w:tr w:rsidR="00785094" w:rsidRPr="00290E76" w14:paraId="33953707" w14:textId="77777777" w:rsidTr="00280CFB">
        <w:trPr>
          <w:trHeight w:val="578"/>
        </w:trPr>
        <w:tc>
          <w:tcPr>
            <w:tcW w:w="586" w:type="dxa"/>
            <w:vMerge/>
          </w:tcPr>
          <w:p w14:paraId="1FD4C31A" w14:textId="77777777" w:rsidR="00785094" w:rsidRPr="00290E76" w:rsidRDefault="00785094" w:rsidP="00526EE7">
            <w:pPr>
              <w:jc w:val="center"/>
              <w:rPr>
                <w:rFonts w:eastAsia="Times New Roman" w:cs="Times New Roman"/>
                <w:szCs w:val="24"/>
                <w:lang w:eastAsia="ru-RU"/>
              </w:rPr>
            </w:pPr>
          </w:p>
        </w:tc>
        <w:tc>
          <w:tcPr>
            <w:tcW w:w="5759" w:type="dxa"/>
            <w:vMerge/>
          </w:tcPr>
          <w:p w14:paraId="404D8606" w14:textId="203823A9" w:rsidR="00785094" w:rsidRPr="00290E76" w:rsidRDefault="00785094" w:rsidP="00526EE7">
            <w:pPr>
              <w:rPr>
                <w:rFonts w:eastAsia="Times New Roman" w:cs="Times New Roman"/>
                <w:szCs w:val="24"/>
                <w:lang w:eastAsia="ru-RU"/>
              </w:rPr>
            </w:pPr>
          </w:p>
        </w:tc>
        <w:tc>
          <w:tcPr>
            <w:tcW w:w="3920" w:type="dxa"/>
            <w:gridSpan w:val="2"/>
          </w:tcPr>
          <w:p w14:paraId="67B6F141" w14:textId="77777777" w:rsidR="00785094" w:rsidRPr="00C30BDA" w:rsidRDefault="00785094" w:rsidP="00280CFB">
            <w:pPr>
              <w:rPr>
                <w:rFonts w:eastAsia="Times New Roman" w:cs="Times New Roman"/>
                <w:szCs w:val="24"/>
                <w:lang w:eastAsia="ru-RU"/>
              </w:rPr>
            </w:pPr>
            <w:r w:rsidRPr="00C30BDA">
              <w:rPr>
                <w:rFonts w:eastAsia="Times New Roman" w:cs="Times New Roman"/>
                <w:szCs w:val="24"/>
                <w:lang w:eastAsia="ru-RU"/>
              </w:rPr>
              <w:t>постепенные рубки – 0,30 га</w:t>
            </w:r>
          </w:p>
          <w:p w14:paraId="2E7AAEEB" w14:textId="70524BF0" w:rsidR="00785094" w:rsidRPr="00290E76" w:rsidRDefault="00785094" w:rsidP="00785094">
            <w:pPr>
              <w:rPr>
                <w:rFonts w:eastAsia="Times New Roman" w:cs="Times New Roman"/>
                <w:szCs w:val="24"/>
                <w:lang w:eastAsia="ru-RU"/>
              </w:rPr>
            </w:pPr>
            <w:r w:rsidRPr="00C30BDA">
              <w:rPr>
                <w:rFonts w:eastAsia="Times New Roman" w:cs="Times New Roman"/>
                <w:szCs w:val="24"/>
                <w:lang w:eastAsia="ru-RU"/>
              </w:rPr>
              <w:t>выборочные рубки – 0,25 га</w:t>
            </w:r>
          </w:p>
        </w:tc>
      </w:tr>
      <w:tr w:rsidR="00290E76" w:rsidRPr="00290E76" w14:paraId="51425595" w14:textId="77777777" w:rsidTr="00E71A6C">
        <w:trPr>
          <w:trHeight w:val="284"/>
        </w:trPr>
        <w:tc>
          <w:tcPr>
            <w:tcW w:w="586" w:type="dxa"/>
            <w:vMerge/>
          </w:tcPr>
          <w:p w14:paraId="301B0B5C" w14:textId="77777777" w:rsidR="00526EE7" w:rsidRPr="00290E76" w:rsidRDefault="00526EE7" w:rsidP="00526EE7">
            <w:pPr>
              <w:jc w:val="center"/>
              <w:rPr>
                <w:rFonts w:eastAsia="Times New Roman" w:cs="Times New Roman"/>
                <w:szCs w:val="24"/>
                <w:lang w:eastAsia="ru-RU"/>
              </w:rPr>
            </w:pPr>
          </w:p>
        </w:tc>
        <w:tc>
          <w:tcPr>
            <w:tcW w:w="5759" w:type="dxa"/>
          </w:tcPr>
          <w:p w14:paraId="188F9ED1"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при создании межсезонных запасо</w:t>
            </w:r>
            <w:r w:rsidR="00E71A6C" w:rsidRPr="00290E76">
              <w:rPr>
                <w:rFonts w:eastAsia="Times New Roman" w:cs="Times New Roman"/>
                <w:szCs w:val="24"/>
                <w:lang w:eastAsia="ru-RU"/>
              </w:rPr>
              <w:t>в древесины (площадь лесосеки</w:t>
            </w:r>
            <w:r w:rsidRPr="00290E76">
              <w:rPr>
                <w:rFonts w:eastAsia="Times New Roman" w:cs="Times New Roman"/>
                <w:szCs w:val="24"/>
                <w:lang w:eastAsia="ru-RU"/>
              </w:rPr>
              <w:t xml:space="preserve"> более 10 га) </w:t>
            </w:r>
          </w:p>
        </w:tc>
        <w:tc>
          <w:tcPr>
            <w:tcW w:w="1734" w:type="dxa"/>
          </w:tcPr>
          <w:p w14:paraId="58CC7BF6"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w:t>
            </w:r>
          </w:p>
        </w:tc>
        <w:tc>
          <w:tcPr>
            <w:tcW w:w="2186" w:type="dxa"/>
          </w:tcPr>
          <w:p w14:paraId="37BC6382"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не более 15%</w:t>
            </w:r>
          </w:p>
        </w:tc>
      </w:tr>
      <w:tr w:rsidR="00290E76" w:rsidRPr="00290E76" w14:paraId="36E20DDD" w14:textId="77777777" w:rsidTr="00E71A6C">
        <w:trPr>
          <w:trHeight w:val="284"/>
        </w:trPr>
        <w:tc>
          <w:tcPr>
            <w:tcW w:w="586" w:type="dxa"/>
            <w:vMerge/>
          </w:tcPr>
          <w:p w14:paraId="78DA096C" w14:textId="77777777" w:rsidR="00526EE7" w:rsidRPr="00290E76" w:rsidRDefault="00526EE7" w:rsidP="00526EE7">
            <w:pPr>
              <w:jc w:val="center"/>
              <w:rPr>
                <w:rFonts w:eastAsia="Times New Roman" w:cs="Times New Roman"/>
                <w:szCs w:val="24"/>
                <w:lang w:eastAsia="ru-RU"/>
              </w:rPr>
            </w:pPr>
          </w:p>
        </w:tc>
        <w:tc>
          <w:tcPr>
            <w:tcW w:w="5759" w:type="dxa"/>
          </w:tcPr>
          <w:p w14:paraId="5FA85B56" w14:textId="77777777" w:rsidR="00526EE7" w:rsidRPr="00290E76" w:rsidRDefault="00526EE7" w:rsidP="00526EE7">
            <w:pPr>
              <w:rPr>
                <w:rFonts w:eastAsia="Times New Roman" w:cs="Times New Roman"/>
                <w:szCs w:val="24"/>
                <w:lang w:eastAsia="ru-RU"/>
              </w:rPr>
            </w:pPr>
            <w:r w:rsidRPr="00290E76">
              <w:rPr>
                <w:rFonts w:eastAsia="Times New Roman" w:cs="Times New Roman"/>
                <w:szCs w:val="24"/>
                <w:lang w:eastAsia="ru-RU"/>
              </w:rPr>
              <w:t>- с повреждением почвы</w:t>
            </w:r>
          </w:p>
        </w:tc>
        <w:tc>
          <w:tcPr>
            <w:tcW w:w="1734" w:type="dxa"/>
          </w:tcPr>
          <w:p w14:paraId="58C4C9AF"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w:t>
            </w:r>
          </w:p>
        </w:tc>
        <w:tc>
          <w:tcPr>
            <w:tcW w:w="2186" w:type="dxa"/>
          </w:tcPr>
          <w:p w14:paraId="107A1771" w14:textId="77777777" w:rsidR="00526EE7" w:rsidRPr="00290E76" w:rsidRDefault="00526EE7" w:rsidP="00526EE7">
            <w:pPr>
              <w:jc w:val="center"/>
              <w:rPr>
                <w:rFonts w:eastAsia="Times New Roman" w:cs="Times New Roman"/>
                <w:szCs w:val="24"/>
                <w:lang w:eastAsia="ru-RU"/>
              </w:rPr>
            </w:pPr>
            <w:r w:rsidRPr="00290E76">
              <w:rPr>
                <w:rFonts w:eastAsia="Times New Roman" w:cs="Times New Roman"/>
                <w:szCs w:val="24"/>
                <w:lang w:eastAsia="ru-RU"/>
              </w:rPr>
              <w:t>не более 3%</w:t>
            </w:r>
          </w:p>
        </w:tc>
      </w:tr>
      <w:tr w:rsidR="00290E76" w:rsidRPr="00290E76" w14:paraId="1D3DEFE2" w14:textId="77777777" w:rsidTr="00E71A6C">
        <w:trPr>
          <w:trHeight w:val="284"/>
        </w:trPr>
        <w:tc>
          <w:tcPr>
            <w:tcW w:w="586" w:type="dxa"/>
            <w:vMerge w:val="restart"/>
          </w:tcPr>
          <w:p w14:paraId="193A9986" w14:textId="77777777" w:rsidR="00290E76" w:rsidRPr="00290E76" w:rsidRDefault="00290E76" w:rsidP="00526EE7">
            <w:pPr>
              <w:jc w:val="center"/>
              <w:rPr>
                <w:rFonts w:eastAsia="Times New Roman" w:cs="Times New Roman"/>
                <w:szCs w:val="24"/>
                <w:lang w:val="en-US" w:eastAsia="ru-RU"/>
              </w:rPr>
            </w:pPr>
            <w:r w:rsidRPr="00290E76">
              <w:rPr>
                <w:rFonts w:eastAsia="Times New Roman" w:cs="Times New Roman"/>
                <w:szCs w:val="24"/>
                <w:lang w:val="en-US" w:eastAsia="ru-RU"/>
              </w:rPr>
              <w:t>9</w:t>
            </w:r>
          </w:p>
        </w:tc>
        <w:tc>
          <w:tcPr>
            <w:tcW w:w="5759" w:type="dxa"/>
          </w:tcPr>
          <w:p w14:paraId="78207308" w14:textId="77777777" w:rsidR="00290E76" w:rsidRPr="00290E76" w:rsidRDefault="00290E76" w:rsidP="00526EE7">
            <w:pPr>
              <w:rPr>
                <w:rFonts w:eastAsia="Times New Roman" w:cs="Times New Roman"/>
                <w:szCs w:val="24"/>
                <w:lang w:eastAsia="ru-RU"/>
              </w:rPr>
            </w:pPr>
            <w:r w:rsidRPr="00290E76">
              <w:rPr>
                <w:rFonts w:eastAsia="Times New Roman" w:cs="Times New Roman"/>
                <w:szCs w:val="24"/>
                <w:lang w:eastAsia="ru-RU"/>
              </w:rPr>
              <w:t xml:space="preserve">Площадь, трасс волоков и дорог на лесосеке </w:t>
            </w:r>
          </w:p>
          <w:p w14:paraId="0FE9F371" w14:textId="77777777" w:rsidR="00290E76" w:rsidRPr="00290E76" w:rsidRDefault="00290E76" w:rsidP="00526EE7">
            <w:pPr>
              <w:rPr>
                <w:rFonts w:eastAsia="Times New Roman" w:cs="Times New Roman"/>
                <w:szCs w:val="24"/>
                <w:lang w:eastAsia="ru-RU"/>
              </w:rPr>
            </w:pPr>
            <w:r w:rsidRPr="00290E76">
              <w:rPr>
                <w:rFonts w:eastAsia="Times New Roman" w:cs="Times New Roman"/>
                <w:szCs w:val="24"/>
                <w:lang w:eastAsia="ru-RU"/>
              </w:rPr>
              <w:t xml:space="preserve">(% от площади лесосеки) </w:t>
            </w:r>
          </w:p>
        </w:tc>
        <w:tc>
          <w:tcPr>
            <w:tcW w:w="1734" w:type="dxa"/>
          </w:tcPr>
          <w:p w14:paraId="1D2D0182" w14:textId="77777777" w:rsidR="00290E76" w:rsidRPr="00290E76" w:rsidRDefault="00290E76" w:rsidP="00526EE7">
            <w:pPr>
              <w:jc w:val="center"/>
              <w:rPr>
                <w:rFonts w:eastAsia="Times New Roman" w:cs="Times New Roman"/>
                <w:szCs w:val="24"/>
                <w:lang w:eastAsia="ru-RU"/>
              </w:rPr>
            </w:pPr>
            <w:r w:rsidRPr="00290E76">
              <w:rPr>
                <w:rFonts w:eastAsia="Times New Roman" w:cs="Times New Roman"/>
                <w:szCs w:val="24"/>
                <w:lang w:eastAsia="ru-RU"/>
              </w:rPr>
              <w:t>не более 15%</w:t>
            </w:r>
          </w:p>
        </w:tc>
        <w:tc>
          <w:tcPr>
            <w:tcW w:w="2186" w:type="dxa"/>
          </w:tcPr>
          <w:p w14:paraId="629F8854" w14:textId="77777777" w:rsidR="00290E76" w:rsidRPr="00290E76" w:rsidRDefault="00290E76" w:rsidP="00526EE7">
            <w:pPr>
              <w:jc w:val="center"/>
              <w:rPr>
                <w:rFonts w:eastAsia="Times New Roman" w:cs="Times New Roman"/>
                <w:szCs w:val="24"/>
                <w:lang w:eastAsia="ru-RU"/>
              </w:rPr>
            </w:pPr>
            <w:r w:rsidRPr="00290E76">
              <w:rPr>
                <w:rFonts w:eastAsia="Times New Roman" w:cs="Times New Roman"/>
                <w:szCs w:val="24"/>
                <w:lang w:eastAsia="ru-RU"/>
              </w:rPr>
              <w:t xml:space="preserve">не более 20% </w:t>
            </w:r>
          </w:p>
        </w:tc>
      </w:tr>
      <w:tr w:rsidR="00290E76" w:rsidRPr="00290E76" w14:paraId="3F0E8FC4" w14:textId="77777777" w:rsidTr="00E71A6C">
        <w:trPr>
          <w:trHeight w:val="284"/>
        </w:trPr>
        <w:tc>
          <w:tcPr>
            <w:tcW w:w="586" w:type="dxa"/>
            <w:vMerge/>
          </w:tcPr>
          <w:p w14:paraId="6C28841F" w14:textId="77777777" w:rsidR="00290E76" w:rsidRPr="00290E76" w:rsidRDefault="00290E76" w:rsidP="00526EE7">
            <w:pPr>
              <w:jc w:val="center"/>
              <w:rPr>
                <w:rFonts w:eastAsia="Times New Roman" w:cs="Times New Roman"/>
                <w:szCs w:val="24"/>
                <w:lang w:val="en-US" w:eastAsia="ru-RU"/>
              </w:rPr>
            </w:pPr>
          </w:p>
        </w:tc>
        <w:tc>
          <w:tcPr>
            <w:tcW w:w="5759" w:type="dxa"/>
          </w:tcPr>
          <w:p w14:paraId="69617CFD" w14:textId="77777777" w:rsidR="00290E76" w:rsidRPr="00290E76" w:rsidRDefault="00290E76" w:rsidP="00526EE7">
            <w:pPr>
              <w:rPr>
                <w:rFonts w:eastAsia="Times New Roman" w:cs="Times New Roman"/>
                <w:szCs w:val="24"/>
                <w:lang w:eastAsia="ru-RU"/>
              </w:rPr>
            </w:pPr>
            <w:r w:rsidRPr="00290E76">
              <w:rPr>
                <w:rFonts w:eastAsia="Times New Roman" w:cs="Times New Roman"/>
                <w:szCs w:val="24"/>
                <w:lang w:eastAsia="ru-RU"/>
              </w:rPr>
              <w:t xml:space="preserve">- с применением многооперационной техники </w:t>
            </w:r>
          </w:p>
        </w:tc>
        <w:tc>
          <w:tcPr>
            <w:tcW w:w="1734" w:type="dxa"/>
          </w:tcPr>
          <w:p w14:paraId="5C04ED1F" w14:textId="77777777" w:rsidR="00290E76" w:rsidRPr="00290E76" w:rsidRDefault="00290E76" w:rsidP="00526EE7">
            <w:pPr>
              <w:jc w:val="center"/>
              <w:rPr>
                <w:rFonts w:eastAsia="Times New Roman" w:cs="Times New Roman"/>
                <w:szCs w:val="24"/>
                <w:lang w:eastAsia="ru-RU"/>
              </w:rPr>
            </w:pPr>
            <w:r w:rsidRPr="00290E76">
              <w:rPr>
                <w:rFonts w:eastAsia="Times New Roman" w:cs="Times New Roman"/>
                <w:szCs w:val="24"/>
                <w:lang w:eastAsia="ru-RU"/>
              </w:rPr>
              <w:t>-</w:t>
            </w:r>
          </w:p>
        </w:tc>
        <w:tc>
          <w:tcPr>
            <w:tcW w:w="2186" w:type="dxa"/>
          </w:tcPr>
          <w:p w14:paraId="440997BA" w14:textId="77777777" w:rsidR="00290E76" w:rsidRPr="00290E76" w:rsidRDefault="00290E76" w:rsidP="00526EE7">
            <w:pPr>
              <w:jc w:val="center"/>
              <w:rPr>
                <w:rFonts w:eastAsia="Times New Roman" w:cs="Times New Roman"/>
                <w:szCs w:val="24"/>
                <w:lang w:eastAsia="ru-RU"/>
              </w:rPr>
            </w:pPr>
            <w:r w:rsidRPr="00290E76">
              <w:rPr>
                <w:rFonts w:eastAsia="Times New Roman" w:cs="Times New Roman"/>
                <w:szCs w:val="24"/>
                <w:lang w:eastAsia="ru-RU"/>
              </w:rPr>
              <w:t>до 30 %</w:t>
            </w:r>
          </w:p>
        </w:tc>
      </w:tr>
    </w:tbl>
    <w:p w14:paraId="2CAE19D6" w14:textId="77777777" w:rsidR="00A7747B" w:rsidRDefault="00A7747B" w:rsidP="00A7747B">
      <w:pPr>
        <w:ind w:firstLine="709"/>
        <w:rPr>
          <w:rFonts w:eastAsia="Times New Roman" w:cs="Times New Roman"/>
          <w:szCs w:val="24"/>
          <w:lang w:eastAsia="ru-RU"/>
        </w:rPr>
      </w:pPr>
    </w:p>
    <w:p w14:paraId="2E21F318"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Выборочные рубки спелых, перестойных лесных насаждений проводятся с интенсивн</w:t>
      </w:r>
      <w:r w:rsidRPr="001048F1">
        <w:rPr>
          <w:rFonts w:eastAsia="Times New Roman" w:cs="Times New Roman"/>
          <w:szCs w:val="24"/>
          <w:lang w:eastAsia="ru-RU"/>
        </w:rPr>
        <w:t>о</w:t>
      </w:r>
      <w:r w:rsidRPr="001048F1">
        <w:rPr>
          <w:rFonts w:eastAsia="Times New Roman" w:cs="Times New Roman"/>
          <w:szCs w:val="24"/>
          <w:lang w:eastAsia="ru-RU"/>
        </w:rPr>
        <w:t>стью, обеспечивающей формирование устойчивых лесных насаждений из второго яруса и подроста</w:t>
      </w:r>
      <w:r w:rsidR="00B60345" w:rsidRPr="001048F1">
        <w:rPr>
          <w:rFonts w:eastAsia="Times New Roman" w:cs="Times New Roman"/>
          <w:szCs w:val="24"/>
          <w:lang w:eastAsia="ru-RU"/>
        </w:rPr>
        <w:t xml:space="preserve"> главных (целевых) пород</w:t>
      </w:r>
      <w:r w:rsidRPr="001048F1">
        <w:rPr>
          <w:rFonts w:eastAsia="Times New Roman" w:cs="Times New Roman"/>
          <w:szCs w:val="24"/>
          <w:lang w:eastAsia="ru-RU"/>
        </w:rPr>
        <w:t>. В этом случае проводится рубка части спелых и пересто</w:t>
      </w:r>
      <w:r w:rsidRPr="001048F1">
        <w:rPr>
          <w:rFonts w:eastAsia="Times New Roman" w:cs="Times New Roman"/>
          <w:szCs w:val="24"/>
          <w:lang w:eastAsia="ru-RU"/>
        </w:rPr>
        <w:t>й</w:t>
      </w:r>
      <w:r w:rsidRPr="001048F1">
        <w:rPr>
          <w:rFonts w:eastAsia="Times New Roman" w:cs="Times New Roman"/>
          <w:szCs w:val="24"/>
          <w:lang w:eastAsia="ru-RU"/>
        </w:rPr>
        <w:t>ных деревьев с сохранением второго яруса и подроста. Ко второму ярусу относится часть д</w:t>
      </w:r>
      <w:r w:rsidRPr="001048F1">
        <w:rPr>
          <w:rFonts w:eastAsia="Times New Roman" w:cs="Times New Roman"/>
          <w:szCs w:val="24"/>
          <w:lang w:eastAsia="ru-RU"/>
        </w:rPr>
        <w:t>е</w:t>
      </w:r>
      <w:r w:rsidRPr="001048F1">
        <w:rPr>
          <w:rFonts w:eastAsia="Times New Roman" w:cs="Times New Roman"/>
          <w:szCs w:val="24"/>
          <w:lang w:eastAsia="ru-RU"/>
        </w:rPr>
        <w:t>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14:paraId="6777BD14"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w:t>
      </w:r>
      <w:proofErr w:type="spellStart"/>
      <w:r w:rsidRPr="001048F1">
        <w:rPr>
          <w:rFonts w:eastAsia="Times New Roman" w:cs="Times New Roman"/>
          <w:szCs w:val="24"/>
          <w:lang w:eastAsia="ru-RU"/>
        </w:rPr>
        <w:t>средообразующих</w:t>
      </w:r>
      <w:proofErr w:type="spellEnd"/>
      <w:r w:rsidRPr="001048F1">
        <w:rPr>
          <w:rFonts w:eastAsia="Times New Roman" w:cs="Times New Roman"/>
          <w:szCs w:val="24"/>
          <w:lang w:eastAsia="ru-RU"/>
        </w:rPr>
        <w:t xml:space="preserve"> </w:t>
      </w:r>
      <w:r w:rsidRPr="001048F1">
        <w:rPr>
          <w:rFonts w:eastAsia="Times New Roman" w:cs="Times New Roman"/>
          <w:szCs w:val="24"/>
          <w:lang w:eastAsia="ru-RU"/>
        </w:rPr>
        <w:lastRenderedPageBreak/>
        <w:t>свойств леса. Полнота древостоя после проведения данного вида выборочных рубок лесных насаждений не должна быть ниже 0,5.</w:t>
      </w:r>
    </w:p>
    <w:p w14:paraId="779D8E8A"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w:t>
      </w:r>
      <w:r w:rsidRPr="001048F1">
        <w:rPr>
          <w:rFonts w:eastAsia="Times New Roman" w:cs="Times New Roman"/>
          <w:szCs w:val="24"/>
          <w:lang w:eastAsia="ru-RU"/>
        </w:rPr>
        <w:t>п</w:t>
      </w:r>
      <w:r w:rsidRPr="001048F1">
        <w:rPr>
          <w:rFonts w:eastAsia="Times New Roman" w:cs="Times New Roman"/>
          <w:szCs w:val="24"/>
          <w:lang w:eastAsia="ru-RU"/>
        </w:rPr>
        <w:t>пами в соответствии с их размещением по площади лесосеки. Площадь вырубаемых групп с</w:t>
      </w:r>
      <w:r w:rsidRPr="001048F1">
        <w:rPr>
          <w:rFonts w:eastAsia="Times New Roman" w:cs="Times New Roman"/>
          <w:szCs w:val="24"/>
          <w:lang w:eastAsia="ru-RU"/>
        </w:rPr>
        <w:t>о</w:t>
      </w:r>
      <w:r w:rsidRPr="001048F1">
        <w:rPr>
          <w:rFonts w:eastAsia="Times New Roman" w:cs="Times New Roman"/>
          <w:szCs w:val="24"/>
          <w:lang w:eastAsia="ru-RU"/>
        </w:rPr>
        <w:t>ставляет от 0,01 до 0,5 гектара.</w:t>
      </w:r>
      <w:r w:rsidR="00B60345" w:rsidRPr="001048F1">
        <w:rPr>
          <w:rFonts w:eastAsia="Times New Roman" w:cs="Times New Roman"/>
          <w:szCs w:val="24"/>
          <w:lang w:eastAsia="ru-RU"/>
        </w:rPr>
        <w:t xml:space="preserve"> Нормативы рубок по интенсивности и повторяемости такие же, как и добровольно-выборочных рубок.</w:t>
      </w:r>
    </w:p>
    <w:p w14:paraId="72724202"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При равномерно-постепенных рубках древостой одного класса возраста вырубается на лесосеке в несколько приемов путем равномерного </w:t>
      </w:r>
      <w:proofErr w:type="spellStart"/>
      <w:r w:rsidRPr="001048F1">
        <w:rPr>
          <w:rFonts w:eastAsia="Times New Roman" w:cs="Times New Roman"/>
          <w:szCs w:val="24"/>
          <w:lang w:eastAsia="ru-RU"/>
        </w:rPr>
        <w:t>разреживания</w:t>
      </w:r>
      <w:proofErr w:type="spellEnd"/>
      <w:r w:rsidRPr="001048F1">
        <w:rPr>
          <w:rFonts w:eastAsia="Times New Roman" w:cs="Times New Roman"/>
          <w:szCs w:val="24"/>
          <w:lang w:eastAsia="ru-RU"/>
        </w:rPr>
        <w:t xml:space="preserve"> с формированием в процессе рубки лесных насаждений из второго яруса и подроста предварительного или сопутствующего </w:t>
      </w:r>
      <w:proofErr w:type="spellStart"/>
      <w:r w:rsidRPr="001048F1">
        <w:rPr>
          <w:rFonts w:eastAsia="Times New Roman" w:cs="Times New Roman"/>
          <w:szCs w:val="24"/>
          <w:lang w:eastAsia="ru-RU"/>
        </w:rPr>
        <w:t>лесовосстановления</w:t>
      </w:r>
      <w:proofErr w:type="spellEnd"/>
      <w:r w:rsidRPr="001048F1">
        <w:rPr>
          <w:rFonts w:eastAsia="Times New Roman" w:cs="Times New Roman"/>
          <w:szCs w:val="24"/>
          <w:lang w:eastAsia="ru-RU"/>
        </w:rPr>
        <w:t>.</w:t>
      </w:r>
    </w:p>
    <w:p w14:paraId="245B4CED"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Равномерно-постепенные рубки также осуществляются в высоко - и </w:t>
      </w:r>
      <w:proofErr w:type="spellStart"/>
      <w:r w:rsidRPr="001048F1">
        <w:rPr>
          <w:rFonts w:eastAsia="Times New Roman" w:cs="Times New Roman"/>
          <w:szCs w:val="24"/>
          <w:lang w:eastAsia="ru-RU"/>
        </w:rPr>
        <w:t>среднеполнотных</w:t>
      </w:r>
      <w:proofErr w:type="spellEnd"/>
      <w:r w:rsidRPr="001048F1">
        <w:rPr>
          <w:rFonts w:eastAsia="Times New Roman" w:cs="Times New Roman"/>
          <w:szCs w:val="24"/>
          <w:lang w:eastAsia="ru-RU"/>
        </w:rPr>
        <w:t xml:space="preserve"> древостоях с угнетенным жизнеспособным подростом или вторым ярусом, в смешанных др</w:t>
      </w:r>
      <w:r w:rsidRPr="001048F1">
        <w:rPr>
          <w:rFonts w:eastAsia="Times New Roman" w:cs="Times New Roman"/>
          <w:szCs w:val="24"/>
          <w:lang w:eastAsia="ru-RU"/>
        </w:rPr>
        <w:t>е</w:t>
      </w:r>
      <w:r w:rsidRPr="001048F1">
        <w:rPr>
          <w:rFonts w:eastAsia="Times New Roman" w:cs="Times New Roman"/>
          <w:szCs w:val="24"/>
          <w:lang w:eastAsia="ru-RU"/>
        </w:rPr>
        <w:t>востоях, образованных древесными породами, имеющими разный возраст спелости (хвойно-лиственных, осиново-березовых и т.п.).</w:t>
      </w:r>
    </w:p>
    <w:p w14:paraId="5DA2DFDC"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усл</w:t>
      </w:r>
      <w:r w:rsidRPr="001048F1">
        <w:rPr>
          <w:rFonts w:eastAsia="Times New Roman" w:cs="Times New Roman"/>
          <w:szCs w:val="24"/>
          <w:lang w:eastAsia="ru-RU"/>
        </w:rPr>
        <w:t>о</w:t>
      </w:r>
      <w:r w:rsidRPr="001048F1">
        <w:rPr>
          <w:rFonts w:eastAsia="Times New Roman" w:cs="Times New Roman"/>
          <w:szCs w:val="24"/>
          <w:lang w:eastAsia="ru-RU"/>
        </w:rPr>
        <w:t>виях произрастания в процессе равномерно-постепенных рубок осуществляются меры соде</w:t>
      </w:r>
      <w:r w:rsidRPr="001048F1">
        <w:rPr>
          <w:rFonts w:eastAsia="Times New Roman" w:cs="Times New Roman"/>
          <w:szCs w:val="24"/>
          <w:lang w:eastAsia="ru-RU"/>
        </w:rPr>
        <w:t>й</w:t>
      </w:r>
      <w:r w:rsidRPr="001048F1">
        <w:rPr>
          <w:rFonts w:eastAsia="Times New Roman" w:cs="Times New Roman"/>
          <w:szCs w:val="24"/>
          <w:lang w:eastAsia="ru-RU"/>
        </w:rPr>
        <w:t>ствия возобновлению леса.</w:t>
      </w:r>
    </w:p>
    <w:p w14:paraId="4C72EADD" w14:textId="77777777" w:rsidR="00A7747B" w:rsidRPr="001048F1" w:rsidRDefault="00B60345"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При группово-постепенных (котловинных) рубках,</w:t>
      </w:r>
      <w:r w:rsidR="00A7747B" w:rsidRPr="001048F1">
        <w:rPr>
          <w:rFonts w:eastAsia="Times New Roman" w:cs="Times New Roman"/>
          <w:szCs w:val="24"/>
          <w:lang w:eastAsia="ru-RU"/>
        </w:rPr>
        <w:t xml:space="preserve"> древостой вырубается группами (котловинами) в несколько приемов в </w:t>
      </w:r>
      <w:r w:rsidR="00887E86" w:rsidRPr="001048F1">
        <w:rPr>
          <w:rFonts w:eastAsia="Times New Roman" w:cs="Times New Roman"/>
          <w:szCs w:val="24"/>
          <w:lang w:eastAsia="ru-RU"/>
        </w:rPr>
        <w:t>течение</w:t>
      </w:r>
      <w:r w:rsidRPr="001048F1">
        <w:rPr>
          <w:rFonts w:eastAsia="Times New Roman" w:cs="Times New Roman"/>
          <w:szCs w:val="24"/>
          <w:lang w:eastAsia="ru-RU"/>
        </w:rPr>
        <w:t xml:space="preserve"> периода, равно</w:t>
      </w:r>
      <w:r w:rsidR="00887E86" w:rsidRPr="001048F1">
        <w:rPr>
          <w:rFonts w:eastAsia="Times New Roman" w:cs="Times New Roman"/>
          <w:szCs w:val="24"/>
          <w:lang w:eastAsia="ru-RU"/>
        </w:rPr>
        <w:t xml:space="preserve">го двум классам возраста в </w:t>
      </w:r>
      <w:r w:rsidR="00A7747B" w:rsidRPr="001048F1">
        <w:rPr>
          <w:rFonts w:eastAsia="Times New Roman" w:cs="Times New Roman"/>
          <w:szCs w:val="24"/>
          <w:lang w:eastAsia="ru-RU"/>
        </w:rPr>
        <w:t>м</w:t>
      </w:r>
      <w:r w:rsidR="00A7747B" w:rsidRPr="001048F1">
        <w:rPr>
          <w:rFonts w:eastAsia="Times New Roman" w:cs="Times New Roman"/>
          <w:szCs w:val="24"/>
          <w:lang w:eastAsia="ru-RU"/>
        </w:rPr>
        <w:t>е</w:t>
      </w:r>
      <w:r w:rsidR="00A7747B" w:rsidRPr="001048F1">
        <w:rPr>
          <w:rFonts w:eastAsia="Times New Roman" w:cs="Times New Roman"/>
          <w:szCs w:val="24"/>
          <w:lang w:eastAsia="ru-RU"/>
        </w:rPr>
        <w:t>ста</w:t>
      </w:r>
      <w:r w:rsidR="00887E86" w:rsidRPr="001048F1">
        <w:rPr>
          <w:rFonts w:eastAsia="Times New Roman" w:cs="Times New Roman"/>
          <w:szCs w:val="24"/>
          <w:lang w:eastAsia="ru-RU"/>
        </w:rPr>
        <w:t xml:space="preserve">х, где имеются куртины подроста, </w:t>
      </w:r>
      <w:r w:rsidR="00A7747B" w:rsidRPr="001048F1">
        <w:rPr>
          <w:rFonts w:eastAsia="Times New Roman" w:cs="Times New Roman"/>
          <w:szCs w:val="24"/>
          <w:lang w:eastAsia="ru-RU"/>
        </w:rPr>
        <w:t>а также обеспечивается их последующ</w:t>
      </w:r>
      <w:r w:rsidR="00887E86" w:rsidRPr="001048F1">
        <w:rPr>
          <w:rFonts w:eastAsia="Times New Roman" w:cs="Times New Roman"/>
          <w:szCs w:val="24"/>
          <w:lang w:eastAsia="ru-RU"/>
        </w:rPr>
        <w:t>ее появление</w:t>
      </w:r>
      <w:r w:rsidR="00A7747B" w:rsidRPr="001048F1">
        <w:rPr>
          <w:rFonts w:eastAsia="Times New Roman" w:cs="Times New Roman"/>
          <w:szCs w:val="24"/>
          <w:lang w:eastAsia="ru-RU"/>
        </w:rPr>
        <w:t>, пр</w:t>
      </w:r>
      <w:r w:rsidR="00A7747B" w:rsidRPr="001048F1">
        <w:rPr>
          <w:rFonts w:eastAsia="Times New Roman" w:cs="Times New Roman"/>
          <w:szCs w:val="24"/>
          <w:lang w:eastAsia="ru-RU"/>
        </w:rPr>
        <w:t>о</w:t>
      </w:r>
      <w:r w:rsidR="00A7747B" w:rsidRPr="001048F1">
        <w:rPr>
          <w:rFonts w:eastAsia="Times New Roman" w:cs="Times New Roman"/>
          <w:szCs w:val="24"/>
          <w:lang w:eastAsia="ru-RU"/>
        </w:rPr>
        <w:t>водятся в одновозрастных древостоях с групповым размещением подроста. Рубка спелого др</w:t>
      </w:r>
      <w:r w:rsidR="00A7747B" w:rsidRPr="001048F1">
        <w:rPr>
          <w:rFonts w:eastAsia="Times New Roman" w:cs="Times New Roman"/>
          <w:szCs w:val="24"/>
          <w:lang w:eastAsia="ru-RU"/>
        </w:rPr>
        <w:t>е</w:t>
      </w:r>
      <w:r w:rsidR="00A7747B" w:rsidRPr="001048F1">
        <w:rPr>
          <w:rFonts w:eastAsia="Times New Roman" w:cs="Times New Roman"/>
          <w:szCs w:val="24"/>
          <w:lang w:eastAsia="ru-RU"/>
        </w:rPr>
        <w:t>востоя осуществляется постепенно вокруг групп подроста на площадях от 0,01 до 1,0 гектара (котловинами) за 3 - 5 приемов, проводимых в течение 30 - 40 лет.</w:t>
      </w:r>
    </w:p>
    <w:p w14:paraId="6FA9085C" w14:textId="77777777" w:rsidR="00A7747B"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Длительно-постепенные рубки проводят</w:t>
      </w:r>
      <w:r w:rsidR="00887E86" w:rsidRPr="001048F1">
        <w:rPr>
          <w:rFonts w:eastAsia="Times New Roman" w:cs="Times New Roman"/>
          <w:szCs w:val="24"/>
          <w:lang w:eastAsia="ru-RU"/>
        </w:rPr>
        <w:t>ся в эксплуатационных лесах, недоступных для проведения добровольно-выборочных рубок, в разновозрастных насаждениях</w:t>
      </w:r>
      <w:r w:rsidRPr="001048F1">
        <w:rPr>
          <w:rFonts w:eastAsia="Times New Roman" w:cs="Times New Roman"/>
          <w:szCs w:val="24"/>
          <w:lang w:eastAsia="ru-RU"/>
        </w:rPr>
        <w:t xml:space="preserve">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w:t>
      </w:r>
      <w:r w:rsidR="00887E86" w:rsidRPr="001048F1">
        <w:rPr>
          <w:rFonts w:eastAsia="Times New Roman" w:cs="Times New Roman"/>
          <w:szCs w:val="24"/>
          <w:lang w:eastAsia="ru-RU"/>
        </w:rPr>
        <w:t>х насаждениях. Период повторяемости</w:t>
      </w:r>
      <w:r w:rsidRPr="001048F1">
        <w:rPr>
          <w:rFonts w:eastAsia="Times New Roman" w:cs="Times New Roman"/>
          <w:szCs w:val="24"/>
          <w:lang w:eastAsia="ru-RU"/>
        </w:rPr>
        <w:t xml:space="preserve"> приемов рубки - через 30 - 40 лет.</w:t>
      </w:r>
    </w:p>
    <w:p w14:paraId="42B296BA" w14:textId="77777777" w:rsidR="00252287" w:rsidRPr="001048F1"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При проведении чересполосных постепенных рубок древостой вырубается в течение </w:t>
      </w:r>
      <w:r w:rsidR="00887E86" w:rsidRPr="001048F1">
        <w:rPr>
          <w:rFonts w:eastAsia="Times New Roman" w:cs="Times New Roman"/>
          <w:szCs w:val="24"/>
          <w:lang w:eastAsia="ru-RU"/>
        </w:rPr>
        <w:t>периода, равному одному классу</w:t>
      </w:r>
      <w:r w:rsidRPr="001048F1">
        <w:rPr>
          <w:rFonts w:eastAsia="Times New Roman" w:cs="Times New Roman"/>
          <w:szCs w:val="24"/>
          <w:lang w:eastAsia="ru-RU"/>
        </w:rPr>
        <w:t xml:space="preserve"> возраста</w:t>
      </w:r>
      <w:r w:rsidR="00887E86" w:rsidRPr="001048F1">
        <w:rPr>
          <w:rFonts w:eastAsia="Times New Roman" w:cs="Times New Roman"/>
          <w:szCs w:val="24"/>
          <w:lang w:eastAsia="ru-RU"/>
        </w:rPr>
        <w:t>, в</w:t>
      </w:r>
      <w:r w:rsidRPr="001048F1">
        <w:rPr>
          <w:rFonts w:eastAsia="Times New Roman" w:cs="Times New Roman"/>
          <w:szCs w:val="24"/>
          <w:lang w:eastAsia="ru-RU"/>
        </w:rPr>
        <w:t xml:space="preserve"> два - четыре приема</w:t>
      </w:r>
      <w:r w:rsidR="00887E86" w:rsidRPr="001048F1">
        <w:rPr>
          <w:rFonts w:eastAsia="Times New Roman" w:cs="Times New Roman"/>
          <w:szCs w:val="24"/>
          <w:lang w:eastAsia="ru-RU"/>
        </w:rPr>
        <w:t>. Рубка древостоя осущест</w:t>
      </w:r>
      <w:r w:rsidR="00887E86" w:rsidRPr="001048F1">
        <w:rPr>
          <w:rFonts w:eastAsia="Times New Roman" w:cs="Times New Roman"/>
          <w:szCs w:val="24"/>
          <w:lang w:eastAsia="ru-RU"/>
        </w:rPr>
        <w:t>в</w:t>
      </w:r>
      <w:r w:rsidR="00887E86" w:rsidRPr="001048F1">
        <w:rPr>
          <w:rFonts w:eastAsia="Times New Roman" w:cs="Times New Roman"/>
          <w:szCs w:val="24"/>
          <w:lang w:eastAsia="ru-RU"/>
        </w:rPr>
        <w:t>ляется в полосах шириной, не превышающей полуторной высоты древостоя, а в дубравах двойной высоты древостоя при условии</w:t>
      </w:r>
      <w:r w:rsidR="00252287" w:rsidRPr="001048F1">
        <w:rPr>
          <w:rFonts w:eastAsia="Times New Roman" w:cs="Times New Roman"/>
          <w:szCs w:val="24"/>
          <w:lang w:eastAsia="ru-RU"/>
        </w:rPr>
        <w:t xml:space="preserve"> последующего создания лесных культур дуба с пер</w:t>
      </w:r>
      <w:r w:rsidR="00252287" w:rsidRPr="001048F1">
        <w:rPr>
          <w:rFonts w:eastAsia="Times New Roman" w:cs="Times New Roman"/>
          <w:szCs w:val="24"/>
          <w:lang w:eastAsia="ru-RU"/>
        </w:rPr>
        <w:t>и</w:t>
      </w:r>
      <w:r w:rsidR="00252287" w:rsidRPr="001048F1">
        <w:rPr>
          <w:rFonts w:eastAsia="Times New Roman" w:cs="Times New Roman"/>
          <w:szCs w:val="24"/>
          <w:lang w:eastAsia="ru-RU"/>
        </w:rPr>
        <w:t>одом повторяемости приемов 4-8 лет.</w:t>
      </w:r>
      <w:r w:rsidRPr="001048F1">
        <w:rPr>
          <w:rFonts w:eastAsia="Times New Roman" w:cs="Times New Roman"/>
          <w:szCs w:val="24"/>
          <w:lang w:eastAsia="ru-RU"/>
        </w:rPr>
        <w:t xml:space="preserve"> </w:t>
      </w:r>
    </w:p>
    <w:p w14:paraId="584D2739" w14:textId="77777777" w:rsidR="00252287" w:rsidRPr="001048F1" w:rsidRDefault="00252287"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В </w:t>
      </w:r>
      <w:proofErr w:type="spellStart"/>
      <w:r w:rsidRPr="001048F1">
        <w:rPr>
          <w:rFonts w:eastAsia="Times New Roman" w:cs="Times New Roman"/>
          <w:szCs w:val="24"/>
          <w:lang w:eastAsia="ru-RU"/>
        </w:rPr>
        <w:t>мягколиственных</w:t>
      </w:r>
      <w:proofErr w:type="spellEnd"/>
      <w:r w:rsidRPr="001048F1">
        <w:rPr>
          <w:rFonts w:eastAsia="Times New Roman" w:cs="Times New Roman"/>
          <w:szCs w:val="24"/>
          <w:lang w:eastAsia="ru-RU"/>
        </w:rPr>
        <w:t xml:space="preserve"> ветроустойчивых насаждениях допускается проведение чересп</w:t>
      </w:r>
      <w:r w:rsidRPr="001048F1">
        <w:rPr>
          <w:rFonts w:eastAsia="Times New Roman" w:cs="Times New Roman"/>
          <w:szCs w:val="24"/>
          <w:lang w:eastAsia="ru-RU"/>
        </w:rPr>
        <w:t>о</w:t>
      </w:r>
      <w:r w:rsidRPr="001048F1">
        <w:rPr>
          <w:rFonts w:eastAsia="Times New Roman" w:cs="Times New Roman"/>
          <w:szCs w:val="24"/>
          <w:lang w:eastAsia="ru-RU"/>
        </w:rPr>
        <w:t>лосных постепенных рубок в течени</w:t>
      </w:r>
      <w:proofErr w:type="gramStart"/>
      <w:r w:rsidRPr="001048F1">
        <w:rPr>
          <w:rFonts w:eastAsia="Times New Roman" w:cs="Times New Roman"/>
          <w:szCs w:val="24"/>
          <w:lang w:eastAsia="ru-RU"/>
        </w:rPr>
        <w:t>и</w:t>
      </w:r>
      <w:proofErr w:type="gramEnd"/>
      <w:r w:rsidRPr="001048F1">
        <w:rPr>
          <w:rFonts w:eastAsia="Times New Roman" w:cs="Times New Roman"/>
          <w:szCs w:val="24"/>
          <w:lang w:eastAsia="ru-RU"/>
        </w:rPr>
        <w:t xml:space="preserve"> периода, равного двум классам возраста.</w:t>
      </w:r>
    </w:p>
    <w:p w14:paraId="22E6A4C1" w14:textId="77777777" w:rsidR="00252287" w:rsidRPr="001048F1" w:rsidRDefault="00252287"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После первого приема чересполосных постепенных рубок в насаждениях при отсу</w:t>
      </w:r>
      <w:r w:rsidRPr="001048F1">
        <w:rPr>
          <w:rFonts w:eastAsia="Times New Roman" w:cs="Times New Roman"/>
          <w:szCs w:val="24"/>
          <w:lang w:eastAsia="ru-RU"/>
        </w:rPr>
        <w:t>т</w:t>
      </w:r>
      <w:r w:rsidRPr="001048F1">
        <w:rPr>
          <w:rFonts w:eastAsia="Times New Roman" w:cs="Times New Roman"/>
          <w:szCs w:val="24"/>
          <w:lang w:eastAsia="ru-RU"/>
        </w:rPr>
        <w:t xml:space="preserve">ствии или </w:t>
      </w:r>
      <w:r w:rsidR="00290E76" w:rsidRPr="001048F1">
        <w:rPr>
          <w:rFonts w:eastAsia="Times New Roman" w:cs="Times New Roman"/>
          <w:szCs w:val="24"/>
          <w:lang w:eastAsia="ru-RU"/>
        </w:rPr>
        <w:t>недостаточном количестве</w:t>
      </w:r>
      <w:r w:rsidRPr="001048F1">
        <w:rPr>
          <w:rFonts w:eastAsia="Times New Roman" w:cs="Times New Roman"/>
          <w:szCs w:val="24"/>
          <w:lang w:eastAsia="ru-RU"/>
        </w:rPr>
        <w:t xml:space="preserve"> подроста и второго яруса предусматриваются меропри</w:t>
      </w:r>
      <w:r w:rsidRPr="001048F1">
        <w:rPr>
          <w:rFonts w:eastAsia="Times New Roman" w:cs="Times New Roman"/>
          <w:szCs w:val="24"/>
          <w:lang w:eastAsia="ru-RU"/>
        </w:rPr>
        <w:t>я</w:t>
      </w:r>
      <w:r w:rsidRPr="001048F1">
        <w:rPr>
          <w:rFonts w:eastAsia="Times New Roman" w:cs="Times New Roman"/>
          <w:szCs w:val="24"/>
          <w:lang w:eastAsia="ru-RU"/>
        </w:rPr>
        <w:t xml:space="preserve">тия по </w:t>
      </w:r>
      <w:proofErr w:type="spellStart"/>
      <w:r w:rsidRPr="001048F1">
        <w:rPr>
          <w:rFonts w:eastAsia="Times New Roman" w:cs="Times New Roman"/>
          <w:szCs w:val="24"/>
          <w:lang w:eastAsia="ru-RU"/>
        </w:rPr>
        <w:t>лесовосстановлению</w:t>
      </w:r>
      <w:proofErr w:type="spellEnd"/>
      <w:r w:rsidRPr="001048F1">
        <w:rPr>
          <w:rFonts w:eastAsia="Times New Roman" w:cs="Times New Roman"/>
          <w:szCs w:val="24"/>
          <w:lang w:eastAsia="ru-RU"/>
        </w:rPr>
        <w:t xml:space="preserve"> в соответствии Правилами </w:t>
      </w:r>
      <w:proofErr w:type="spellStart"/>
      <w:r w:rsidRPr="001048F1">
        <w:rPr>
          <w:rFonts w:eastAsia="Times New Roman" w:cs="Times New Roman"/>
          <w:szCs w:val="24"/>
          <w:lang w:eastAsia="ru-RU"/>
        </w:rPr>
        <w:t>лесовосстановления</w:t>
      </w:r>
      <w:proofErr w:type="spellEnd"/>
      <w:r w:rsidRPr="001048F1">
        <w:rPr>
          <w:rFonts w:eastAsia="Times New Roman" w:cs="Times New Roman"/>
          <w:szCs w:val="24"/>
          <w:lang w:eastAsia="ru-RU"/>
        </w:rPr>
        <w:t>, утвержденными приказом Минприроды России от 26</w:t>
      </w:r>
      <w:r w:rsidR="00DF0C26">
        <w:rPr>
          <w:rFonts w:eastAsia="Times New Roman" w:cs="Times New Roman"/>
          <w:szCs w:val="24"/>
          <w:lang w:eastAsia="ru-RU"/>
        </w:rPr>
        <w:t>.06.</w:t>
      </w:r>
      <w:r w:rsidR="009A1F20" w:rsidRPr="001048F1">
        <w:rPr>
          <w:rFonts w:eastAsia="Times New Roman" w:cs="Times New Roman"/>
          <w:szCs w:val="24"/>
          <w:lang w:eastAsia="ru-RU"/>
        </w:rPr>
        <w:t>2016 № 375.</w:t>
      </w:r>
    </w:p>
    <w:p w14:paraId="054B3AF0" w14:textId="77777777" w:rsidR="009A1F20" w:rsidRPr="001048F1" w:rsidRDefault="009A1F20"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Каждый последующий прием проводится после того, как на вырубленных в предш</w:t>
      </w:r>
      <w:r w:rsidRPr="001048F1">
        <w:rPr>
          <w:rFonts w:eastAsia="Times New Roman" w:cs="Times New Roman"/>
          <w:szCs w:val="24"/>
          <w:lang w:eastAsia="ru-RU"/>
        </w:rPr>
        <w:t>е</w:t>
      </w:r>
      <w:r w:rsidRPr="001048F1">
        <w:rPr>
          <w:rFonts w:eastAsia="Times New Roman" w:cs="Times New Roman"/>
          <w:szCs w:val="24"/>
          <w:lang w:eastAsia="ru-RU"/>
        </w:rPr>
        <w:t>ствующий прием рубки полосах обеспечено надежное возобновление леса.</w:t>
      </w:r>
    </w:p>
    <w:p w14:paraId="3220ACDB" w14:textId="77777777" w:rsidR="009A1F20" w:rsidRPr="001048F1" w:rsidRDefault="009A1F20" w:rsidP="00A7747B">
      <w:pPr>
        <w:autoSpaceDE w:val="0"/>
        <w:autoSpaceDN w:val="0"/>
        <w:adjustRightInd w:val="0"/>
        <w:ind w:firstLine="720"/>
        <w:jc w:val="both"/>
        <w:rPr>
          <w:rFonts w:eastAsia="Times New Roman" w:cs="Times New Roman"/>
          <w:szCs w:val="24"/>
          <w:lang w:eastAsia="ru-RU"/>
        </w:rPr>
      </w:pPr>
      <w:proofErr w:type="gramStart"/>
      <w:r w:rsidRPr="001048F1">
        <w:rPr>
          <w:rFonts w:eastAsia="Times New Roman" w:cs="Times New Roman"/>
          <w:szCs w:val="24"/>
          <w:lang w:eastAsia="ru-RU"/>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w:t>
      </w:r>
      <w:r w:rsidRPr="001048F1">
        <w:rPr>
          <w:rFonts w:eastAsia="Times New Roman" w:cs="Times New Roman"/>
          <w:szCs w:val="24"/>
          <w:lang w:eastAsia="ru-RU"/>
        </w:rPr>
        <w:t>с</w:t>
      </w:r>
      <w:r w:rsidRPr="001048F1">
        <w:rPr>
          <w:rFonts w:eastAsia="Times New Roman" w:cs="Times New Roman"/>
          <w:szCs w:val="24"/>
          <w:lang w:eastAsia="ru-RU"/>
        </w:rPr>
        <w:t xml:space="preserve">кусственному или комбинированному </w:t>
      </w:r>
      <w:proofErr w:type="spellStart"/>
      <w:r w:rsidRPr="001048F1">
        <w:rPr>
          <w:rFonts w:eastAsia="Times New Roman" w:cs="Times New Roman"/>
          <w:szCs w:val="24"/>
          <w:lang w:eastAsia="ru-RU"/>
        </w:rPr>
        <w:t>лесовосстановлению</w:t>
      </w:r>
      <w:proofErr w:type="spellEnd"/>
      <w:r w:rsidRPr="001048F1">
        <w:rPr>
          <w:rFonts w:eastAsia="Times New Roman" w:cs="Times New Roman"/>
          <w:szCs w:val="24"/>
          <w:lang w:eastAsia="ru-RU"/>
        </w:rPr>
        <w:t>, с увеличением интервала между приемами рубки на 3-5 лет.</w:t>
      </w:r>
      <w:proofErr w:type="gramEnd"/>
    </w:p>
    <w:p w14:paraId="2A9412B8" w14:textId="77777777" w:rsidR="009A1F20" w:rsidRPr="001048F1" w:rsidRDefault="009A1F20"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lastRenderedPageBreak/>
        <w:t xml:space="preserve">В насаждениях с сильно угнетенным подростом и вторым ярусом могут назначаться комбинированные выборочные рубки </w:t>
      </w:r>
      <w:r w:rsidR="00FE2126" w:rsidRPr="001048F1">
        <w:rPr>
          <w:rFonts w:eastAsia="Times New Roman" w:cs="Times New Roman"/>
          <w:szCs w:val="24"/>
          <w:lang w:eastAsia="ru-RU"/>
        </w:rPr>
        <w:t>в три приема, при которых в первый прием проводится равномерно-постепенная рубка с интенсивностью 30-35 процентов по запасу, а после улучш</w:t>
      </w:r>
      <w:r w:rsidR="00FE2126" w:rsidRPr="001048F1">
        <w:rPr>
          <w:rFonts w:eastAsia="Times New Roman" w:cs="Times New Roman"/>
          <w:szCs w:val="24"/>
          <w:lang w:eastAsia="ru-RU"/>
        </w:rPr>
        <w:t>е</w:t>
      </w:r>
      <w:r w:rsidR="00FE2126" w:rsidRPr="001048F1">
        <w:rPr>
          <w:rFonts w:eastAsia="Times New Roman" w:cs="Times New Roman"/>
          <w:szCs w:val="24"/>
          <w:lang w:eastAsia="ru-RU"/>
        </w:rPr>
        <w:t>ния состояния молодняка – два приема чересполосной постепенной.</w:t>
      </w:r>
    </w:p>
    <w:p w14:paraId="0D9EE96D" w14:textId="77777777" w:rsidR="00A7747B" w:rsidRPr="001048F1" w:rsidRDefault="00FE2126"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Завершающий прием постепенных</w:t>
      </w:r>
      <w:r w:rsidR="00A7747B" w:rsidRPr="001048F1">
        <w:rPr>
          <w:rFonts w:eastAsia="Times New Roman" w:cs="Times New Roman"/>
          <w:szCs w:val="24"/>
          <w:lang w:eastAsia="ru-RU"/>
        </w:rPr>
        <w:t xml:space="preserve"> рубок проводится только после формирования на лесосеке жизнеспособного </w:t>
      </w:r>
      <w:r w:rsidR="001048F1" w:rsidRPr="001048F1">
        <w:rPr>
          <w:rFonts w:eastAsia="Times New Roman" w:cs="Times New Roman"/>
          <w:szCs w:val="24"/>
          <w:lang w:eastAsia="ru-RU"/>
        </w:rPr>
        <w:t>подроста и</w:t>
      </w:r>
      <w:r w:rsidRPr="001048F1">
        <w:rPr>
          <w:rFonts w:eastAsia="Times New Roman" w:cs="Times New Roman"/>
          <w:szCs w:val="24"/>
          <w:lang w:eastAsia="ru-RU"/>
        </w:rPr>
        <w:t xml:space="preserve"> (или) второго яруса, обеспечивающего формирование </w:t>
      </w:r>
      <w:r w:rsidR="001048F1" w:rsidRPr="001048F1">
        <w:rPr>
          <w:rFonts w:eastAsia="Times New Roman" w:cs="Times New Roman"/>
          <w:szCs w:val="24"/>
          <w:lang w:eastAsia="ru-RU"/>
        </w:rPr>
        <w:t>целевых лесных</w:t>
      </w:r>
      <w:r w:rsidR="00A7747B" w:rsidRPr="001048F1">
        <w:rPr>
          <w:rFonts w:eastAsia="Times New Roman" w:cs="Times New Roman"/>
          <w:szCs w:val="24"/>
          <w:lang w:eastAsia="ru-RU"/>
        </w:rPr>
        <w:t xml:space="preserve"> насаждений.</w:t>
      </w:r>
    </w:p>
    <w:p w14:paraId="246DA024" w14:textId="77777777" w:rsidR="00B63777" w:rsidRPr="001048F1" w:rsidRDefault="00B63777" w:rsidP="00B63777">
      <w:pPr>
        <w:ind w:firstLine="709"/>
        <w:jc w:val="both"/>
        <w:rPr>
          <w:rFonts w:eastAsia="Times New Roman" w:cs="Times New Roman"/>
          <w:szCs w:val="24"/>
          <w:lang w:eastAsia="ru-RU"/>
        </w:rPr>
      </w:pPr>
      <w:proofErr w:type="gramStart"/>
      <w:r w:rsidRPr="001048F1">
        <w:rPr>
          <w:rFonts w:eastAsia="Times New Roman" w:cs="Times New Roman"/>
          <w:szCs w:val="24"/>
          <w:lang w:eastAsia="ru-RU"/>
        </w:rPr>
        <w:t xml:space="preserve">К сплошным рубкам спелых и перестойных насаждений относятся следующие виды рубок: с предварительным </w:t>
      </w:r>
      <w:proofErr w:type="spellStart"/>
      <w:r w:rsidRPr="001048F1">
        <w:rPr>
          <w:rFonts w:eastAsia="Times New Roman" w:cs="Times New Roman"/>
          <w:szCs w:val="24"/>
          <w:lang w:eastAsia="ru-RU"/>
        </w:rPr>
        <w:t>лесовосстановлением</w:t>
      </w:r>
      <w:proofErr w:type="spellEnd"/>
      <w:r w:rsidRPr="001048F1">
        <w:rPr>
          <w:rFonts w:eastAsia="Times New Roman" w:cs="Times New Roman"/>
          <w:szCs w:val="24"/>
          <w:lang w:eastAsia="ru-RU"/>
        </w:rPr>
        <w:t xml:space="preserve"> (появление нового молодого поколения леса под пологом существующего древостоя) и с последующим </w:t>
      </w:r>
      <w:proofErr w:type="spellStart"/>
      <w:r w:rsidRPr="001048F1">
        <w:rPr>
          <w:rFonts w:eastAsia="Times New Roman" w:cs="Times New Roman"/>
          <w:szCs w:val="24"/>
          <w:lang w:eastAsia="ru-RU"/>
        </w:rPr>
        <w:t>лесовосстановлением</w:t>
      </w:r>
      <w:proofErr w:type="spellEnd"/>
      <w:r w:rsidRPr="001048F1">
        <w:rPr>
          <w:rFonts w:eastAsia="Times New Roman" w:cs="Times New Roman"/>
          <w:szCs w:val="24"/>
          <w:lang w:eastAsia="ru-RU"/>
        </w:rPr>
        <w:t xml:space="preserve"> (образование нового поколения леса после рубки спелого древостоя). </w:t>
      </w:r>
      <w:proofErr w:type="gramEnd"/>
    </w:p>
    <w:p w14:paraId="1CA538A2" w14:textId="77777777" w:rsidR="00A7747B" w:rsidRDefault="00A7747B" w:rsidP="00A7747B">
      <w:pPr>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При проведении сплошных рубок спелых, перестойных</w:t>
      </w:r>
      <w:r w:rsidR="00FE2126" w:rsidRPr="001048F1">
        <w:rPr>
          <w:rFonts w:eastAsia="Times New Roman" w:cs="Times New Roman"/>
          <w:szCs w:val="24"/>
          <w:lang w:eastAsia="ru-RU"/>
        </w:rPr>
        <w:t xml:space="preserve"> лесных насаждений обязател</w:t>
      </w:r>
      <w:r w:rsidR="00FE2126" w:rsidRPr="001048F1">
        <w:rPr>
          <w:rFonts w:eastAsia="Times New Roman" w:cs="Times New Roman"/>
          <w:szCs w:val="24"/>
          <w:lang w:eastAsia="ru-RU"/>
        </w:rPr>
        <w:t>ь</w:t>
      </w:r>
      <w:r w:rsidR="00FE2126" w:rsidRPr="001048F1">
        <w:rPr>
          <w:rFonts w:eastAsia="Times New Roman" w:cs="Times New Roman"/>
          <w:szCs w:val="24"/>
          <w:lang w:eastAsia="ru-RU"/>
        </w:rPr>
        <w:t xml:space="preserve">ным условием является обеспечение </w:t>
      </w:r>
      <w:proofErr w:type="spellStart"/>
      <w:r w:rsidR="00FE2126" w:rsidRPr="001048F1">
        <w:rPr>
          <w:rFonts w:eastAsia="Times New Roman" w:cs="Times New Roman"/>
          <w:szCs w:val="24"/>
          <w:lang w:eastAsia="ru-RU"/>
        </w:rPr>
        <w:t>лесовосстановления</w:t>
      </w:r>
      <w:proofErr w:type="spellEnd"/>
      <w:r w:rsidR="00FE2126" w:rsidRPr="001048F1">
        <w:rPr>
          <w:rFonts w:eastAsia="Times New Roman" w:cs="Times New Roman"/>
          <w:szCs w:val="24"/>
          <w:lang w:eastAsia="ru-RU"/>
        </w:rPr>
        <w:t xml:space="preserve"> способами, предусмотренными Пр</w:t>
      </w:r>
      <w:r w:rsidR="00FE2126" w:rsidRPr="001048F1">
        <w:rPr>
          <w:rFonts w:eastAsia="Times New Roman" w:cs="Times New Roman"/>
          <w:szCs w:val="24"/>
          <w:lang w:eastAsia="ru-RU"/>
        </w:rPr>
        <w:t>а</w:t>
      </w:r>
      <w:r w:rsidR="00FE2126" w:rsidRPr="001048F1">
        <w:rPr>
          <w:rFonts w:eastAsia="Times New Roman" w:cs="Times New Roman"/>
          <w:szCs w:val="24"/>
          <w:lang w:eastAsia="ru-RU"/>
        </w:rPr>
        <w:t xml:space="preserve">вилами </w:t>
      </w:r>
      <w:proofErr w:type="spellStart"/>
      <w:r w:rsidR="00FE2126" w:rsidRPr="001048F1">
        <w:rPr>
          <w:rFonts w:eastAsia="Times New Roman" w:cs="Times New Roman"/>
          <w:szCs w:val="24"/>
          <w:lang w:eastAsia="ru-RU"/>
        </w:rPr>
        <w:t>лесовосстановления</w:t>
      </w:r>
      <w:proofErr w:type="spellEnd"/>
      <w:r w:rsidR="00FE2126" w:rsidRPr="001048F1">
        <w:rPr>
          <w:rFonts w:eastAsia="Times New Roman" w:cs="Times New Roman"/>
          <w:szCs w:val="24"/>
          <w:lang w:eastAsia="ru-RU"/>
        </w:rPr>
        <w:t>,</w:t>
      </w:r>
      <w:r w:rsidR="000E5DD1" w:rsidRPr="001048F1">
        <w:rPr>
          <w:rFonts w:eastAsia="Times New Roman" w:cs="Times New Roman"/>
          <w:szCs w:val="24"/>
          <w:lang w:eastAsia="ru-RU"/>
        </w:rPr>
        <w:t xml:space="preserve"> </w:t>
      </w:r>
      <w:r w:rsidR="00FE2126" w:rsidRPr="001048F1">
        <w:rPr>
          <w:rFonts w:eastAsia="Times New Roman" w:cs="Times New Roman"/>
          <w:szCs w:val="24"/>
          <w:lang w:eastAsia="ru-RU"/>
        </w:rPr>
        <w:t xml:space="preserve">утвержденными </w:t>
      </w:r>
      <w:r w:rsidR="000E5DD1" w:rsidRPr="001048F1">
        <w:rPr>
          <w:rFonts w:eastAsia="Times New Roman" w:cs="Times New Roman"/>
          <w:szCs w:val="24"/>
          <w:lang w:eastAsia="ru-RU"/>
        </w:rPr>
        <w:t>п</w:t>
      </w:r>
      <w:r w:rsidR="0098408D">
        <w:rPr>
          <w:rFonts w:eastAsia="Times New Roman" w:cs="Times New Roman"/>
          <w:szCs w:val="24"/>
          <w:lang w:eastAsia="ru-RU"/>
        </w:rPr>
        <w:t>риказом Минприроды России от 29.06.</w:t>
      </w:r>
      <w:r w:rsidR="000E5DD1" w:rsidRPr="001048F1">
        <w:rPr>
          <w:rFonts w:eastAsia="Times New Roman" w:cs="Times New Roman"/>
          <w:szCs w:val="24"/>
          <w:lang w:eastAsia="ru-RU"/>
        </w:rPr>
        <w:t>2016 №375.</w:t>
      </w:r>
      <w:r w:rsidRPr="001048F1">
        <w:rPr>
          <w:rFonts w:eastAsia="Times New Roman" w:cs="Times New Roman"/>
          <w:szCs w:val="24"/>
          <w:lang w:eastAsia="ru-RU"/>
        </w:rPr>
        <w:t xml:space="preserve"> </w:t>
      </w:r>
    </w:p>
    <w:p w14:paraId="097A5122" w14:textId="77777777" w:rsidR="00DE01FF" w:rsidRPr="001048F1" w:rsidRDefault="00DE01FF" w:rsidP="00A7747B">
      <w:pPr>
        <w:autoSpaceDE w:val="0"/>
        <w:autoSpaceDN w:val="0"/>
        <w:adjustRightInd w:val="0"/>
        <w:ind w:firstLine="720"/>
        <w:jc w:val="both"/>
        <w:rPr>
          <w:rFonts w:eastAsia="Times New Roman" w:cs="Times New Roman"/>
          <w:szCs w:val="24"/>
          <w:lang w:eastAsia="ru-RU"/>
        </w:rPr>
      </w:pPr>
      <w:r>
        <w:t>Лесотаксационные выделы, не превышающие по площади допустимые размеры лес</w:t>
      </w:r>
      <w:r>
        <w:t>о</w:t>
      </w:r>
      <w:r>
        <w:t>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w:t>
      </w:r>
      <w:r>
        <w:t>е</w:t>
      </w:r>
      <w:r>
        <w:t>ров лесосек.</w:t>
      </w:r>
    </w:p>
    <w:p w14:paraId="34873442" w14:textId="77777777" w:rsidR="00A7747B" w:rsidRPr="001048F1" w:rsidRDefault="00A7747B" w:rsidP="00A7747B">
      <w:pPr>
        <w:shd w:val="clear" w:color="auto" w:fill="FFFFFF"/>
        <w:tabs>
          <w:tab w:val="left" w:pos="1315"/>
        </w:tabs>
        <w:ind w:firstLine="720"/>
        <w:jc w:val="both"/>
        <w:rPr>
          <w:rFonts w:eastAsia="Times New Roman" w:cs="Times New Roman"/>
          <w:szCs w:val="24"/>
          <w:lang w:eastAsia="ru-RU"/>
        </w:rPr>
      </w:pPr>
      <w:r w:rsidRPr="001048F1">
        <w:rPr>
          <w:rFonts w:eastAsia="Times New Roman" w:cs="Times New Roman"/>
          <w:szCs w:val="24"/>
          <w:lang w:eastAsia="ru-RU"/>
        </w:rPr>
        <w:t>Лесотаксационные выделы, расположенные среди неспелых лесных насаждений, пр</w:t>
      </w:r>
      <w:r w:rsidRPr="001048F1">
        <w:rPr>
          <w:rFonts w:eastAsia="Times New Roman" w:cs="Times New Roman"/>
          <w:szCs w:val="24"/>
          <w:lang w:eastAsia="ru-RU"/>
        </w:rPr>
        <w:t>е</w:t>
      </w:r>
      <w:r w:rsidRPr="001048F1">
        <w:rPr>
          <w:rFonts w:eastAsia="Times New Roman" w:cs="Times New Roman"/>
          <w:szCs w:val="24"/>
          <w:lang w:eastAsia="ru-RU"/>
        </w:rPr>
        <w:t>вышающие установленные размеры ле</w:t>
      </w:r>
      <w:r w:rsidR="00DE01FF">
        <w:rPr>
          <w:rFonts w:eastAsia="Times New Roman" w:cs="Times New Roman"/>
          <w:szCs w:val="24"/>
          <w:lang w:eastAsia="ru-RU"/>
        </w:rPr>
        <w:t>сосек менее чем в 1,</w:t>
      </w:r>
      <w:r w:rsidRPr="001048F1">
        <w:rPr>
          <w:rFonts w:eastAsia="Times New Roman" w:cs="Times New Roman"/>
          <w:szCs w:val="24"/>
          <w:lang w:eastAsia="ru-RU"/>
        </w:rPr>
        <w:t>5 раза, назначаются в рубку полн</w:t>
      </w:r>
      <w:r w:rsidRPr="001048F1">
        <w:rPr>
          <w:rFonts w:eastAsia="Times New Roman" w:cs="Times New Roman"/>
          <w:szCs w:val="24"/>
          <w:lang w:eastAsia="ru-RU"/>
        </w:rPr>
        <w:t>о</w:t>
      </w:r>
      <w:r w:rsidRPr="001048F1">
        <w:rPr>
          <w:rFonts w:eastAsia="Times New Roman" w:cs="Times New Roman"/>
          <w:szCs w:val="24"/>
          <w:lang w:eastAsia="ru-RU"/>
        </w:rPr>
        <w:t>стью.</w:t>
      </w:r>
    </w:p>
    <w:p w14:paraId="41EC9694" w14:textId="77777777" w:rsidR="00A7747B" w:rsidRPr="001048F1" w:rsidRDefault="00A7747B" w:rsidP="00A7747B">
      <w:pPr>
        <w:widowControl w:val="0"/>
        <w:shd w:val="clear" w:color="auto" w:fill="FFFFFF"/>
        <w:tabs>
          <w:tab w:val="left" w:pos="1166"/>
        </w:tabs>
        <w:autoSpaceDE w:val="0"/>
        <w:autoSpaceDN w:val="0"/>
        <w:adjustRightInd w:val="0"/>
        <w:ind w:firstLine="720"/>
        <w:jc w:val="both"/>
        <w:rPr>
          <w:rFonts w:eastAsia="Times New Roman" w:cs="Times New Roman"/>
          <w:szCs w:val="24"/>
          <w:lang w:eastAsia="ru-RU"/>
        </w:rPr>
      </w:pPr>
      <w:proofErr w:type="gramStart"/>
      <w:r w:rsidRPr="001048F1">
        <w:rPr>
          <w:rFonts w:eastAsia="Times New Roman" w:cs="Times New Roman"/>
          <w:szCs w:val="24"/>
          <w:lang w:eastAsia="ru-RU"/>
        </w:rPr>
        <w:t>В целях обеспечения рационального использования лесов, восстановления и поддерж</w:t>
      </w:r>
      <w:r w:rsidRPr="001048F1">
        <w:rPr>
          <w:rFonts w:eastAsia="Times New Roman" w:cs="Times New Roman"/>
          <w:szCs w:val="24"/>
          <w:lang w:eastAsia="ru-RU"/>
        </w:rPr>
        <w:t>а</w:t>
      </w:r>
      <w:r w:rsidRPr="001048F1">
        <w:rPr>
          <w:rFonts w:eastAsia="Times New Roman" w:cs="Times New Roman"/>
          <w:szCs w:val="24"/>
          <w:lang w:eastAsia="ru-RU"/>
        </w:rPr>
        <w:t xml:space="preserve">ния естественной структуры  лесных насаждений, утрачивающих  свои </w:t>
      </w:r>
      <w:proofErr w:type="spellStart"/>
      <w:r w:rsidRPr="001048F1">
        <w:rPr>
          <w:rFonts w:eastAsia="Times New Roman" w:cs="Times New Roman"/>
          <w:szCs w:val="24"/>
          <w:lang w:eastAsia="ru-RU"/>
        </w:rPr>
        <w:t>средообразующие</w:t>
      </w:r>
      <w:proofErr w:type="spellEnd"/>
      <w:r w:rsidRPr="001048F1">
        <w:rPr>
          <w:rFonts w:eastAsia="Times New Roman" w:cs="Times New Roman"/>
          <w:szCs w:val="24"/>
          <w:lang w:eastAsia="ru-RU"/>
        </w:rPr>
        <w:t xml:space="preserve">, </w:t>
      </w:r>
      <w:proofErr w:type="spellStart"/>
      <w:r w:rsidRPr="001048F1">
        <w:rPr>
          <w:rFonts w:eastAsia="Times New Roman" w:cs="Times New Roman"/>
          <w:szCs w:val="24"/>
          <w:lang w:eastAsia="ru-RU"/>
        </w:rPr>
        <w:t>в</w:t>
      </w:r>
      <w:r w:rsidRPr="001048F1">
        <w:rPr>
          <w:rFonts w:eastAsia="Times New Roman" w:cs="Times New Roman"/>
          <w:szCs w:val="24"/>
          <w:lang w:eastAsia="ru-RU"/>
        </w:rPr>
        <w:t>о</w:t>
      </w:r>
      <w:r w:rsidRPr="001048F1">
        <w:rPr>
          <w:rFonts w:eastAsia="Times New Roman" w:cs="Times New Roman"/>
          <w:szCs w:val="24"/>
          <w:lang w:eastAsia="ru-RU"/>
        </w:rPr>
        <w:t>доохранные</w:t>
      </w:r>
      <w:proofErr w:type="spellEnd"/>
      <w:r w:rsidRPr="001048F1">
        <w:rPr>
          <w:rFonts w:eastAsia="Times New Roman" w:cs="Times New Roman"/>
          <w:szCs w:val="24"/>
          <w:lang w:eastAsia="ru-RU"/>
        </w:rPr>
        <w:t>, санитарно-гигиенические, оздорови</w:t>
      </w:r>
      <w:r w:rsidR="00B659A3" w:rsidRPr="001048F1">
        <w:rPr>
          <w:rFonts w:eastAsia="Times New Roman" w:cs="Times New Roman"/>
          <w:szCs w:val="24"/>
          <w:lang w:eastAsia="ru-RU"/>
        </w:rPr>
        <w:t>тельные и иные полезные функции (пер</w:t>
      </w:r>
      <w:r w:rsidR="00B659A3" w:rsidRPr="001048F1">
        <w:rPr>
          <w:rFonts w:eastAsia="Times New Roman" w:cs="Times New Roman"/>
          <w:szCs w:val="24"/>
          <w:lang w:eastAsia="ru-RU"/>
        </w:rPr>
        <w:t>е</w:t>
      </w:r>
      <w:r w:rsidR="00B659A3" w:rsidRPr="001048F1">
        <w:rPr>
          <w:rFonts w:eastAsia="Times New Roman" w:cs="Times New Roman"/>
          <w:szCs w:val="24"/>
          <w:lang w:eastAsia="ru-RU"/>
        </w:rPr>
        <w:t xml:space="preserve">стойные спелые осинники, </w:t>
      </w:r>
      <w:proofErr w:type="spellStart"/>
      <w:r w:rsidR="00B659A3" w:rsidRPr="001048F1">
        <w:rPr>
          <w:rFonts w:eastAsia="Times New Roman" w:cs="Times New Roman"/>
          <w:szCs w:val="24"/>
          <w:lang w:eastAsia="ru-RU"/>
        </w:rPr>
        <w:t>тополевники</w:t>
      </w:r>
      <w:proofErr w:type="spellEnd"/>
      <w:r w:rsidR="00B659A3" w:rsidRPr="001048F1">
        <w:rPr>
          <w:rFonts w:eastAsia="Times New Roman" w:cs="Times New Roman"/>
          <w:szCs w:val="24"/>
          <w:lang w:eastAsia="ru-RU"/>
        </w:rPr>
        <w:t>, деградирующие дубравы и другие лесные насажд</w:t>
      </w:r>
      <w:r w:rsidR="00B659A3" w:rsidRPr="001048F1">
        <w:rPr>
          <w:rFonts w:eastAsia="Times New Roman" w:cs="Times New Roman"/>
          <w:szCs w:val="24"/>
          <w:lang w:eastAsia="ru-RU"/>
        </w:rPr>
        <w:t>е</w:t>
      </w:r>
      <w:r w:rsidR="00B659A3" w:rsidRPr="001048F1">
        <w:rPr>
          <w:rFonts w:eastAsia="Times New Roman" w:cs="Times New Roman"/>
          <w:szCs w:val="24"/>
          <w:lang w:eastAsia="ru-RU"/>
        </w:rPr>
        <w:t>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w:t>
      </w:r>
      <w:r w:rsidRPr="001048F1">
        <w:rPr>
          <w:rFonts w:eastAsia="Times New Roman" w:cs="Times New Roman"/>
          <w:szCs w:val="24"/>
          <w:lang w:eastAsia="ru-RU"/>
        </w:rPr>
        <w:t xml:space="preserve"> на лесных учас</w:t>
      </w:r>
      <w:r w:rsidRPr="001048F1">
        <w:rPr>
          <w:rFonts w:eastAsia="Times New Roman" w:cs="Times New Roman"/>
          <w:szCs w:val="24"/>
          <w:lang w:eastAsia="ru-RU"/>
        </w:rPr>
        <w:t>т</w:t>
      </w:r>
      <w:r w:rsidRPr="001048F1">
        <w:rPr>
          <w:rFonts w:eastAsia="Times New Roman" w:cs="Times New Roman"/>
          <w:szCs w:val="24"/>
          <w:lang w:eastAsia="ru-RU"/>
        </w:rPr>
        <w:t xml:space="preserve">ках,   предоставленных </w:t>
      </w:r>
      <w:r w:rsidR="00B659A3" w:rsidRPr="001048F1">
        <w:rPr>
          <w:rFonts w:eastAsia="Times New Roman" w:cs="Times New Roman"/>
          <w:szCs w:val="24"/>
          <w:lang w:eastAsia="ru-RU"/>
        </w:rPr>
        <w:t xml:space="preserve">для заготовки древесины </w:t>
      </w:r>
      <w:r w:rsidRPr="001048F1">
        <w:rPr>
          <w:rFonts w:eastAsia="Times New Roman" w:cs="Times New Roman"/>
          <w:szCs w:val="24"/>
          <w:lang w:eastAsia="ru-RU"/>
        </w:rPr>
        <w:t>на правах</w:t>
      </w:r>
      <w:r w:rsidR="00B659A3" w:rsidRPr="001048F1">
        <w:rPr>
          <w:rFonts w:eastAsia="Times New Roman" w:cs="Times New Roman"/>
          <w:szCs w:val="24"/>
          <w:lang w:eastAsia="ru-RU"/>
        </w:rPr>
        <w:t xml:space="preserve"> аренды или</w:t>
      </w:r>
      <w:proofErr w:type="gramEnd"/>
      <w:r w:rsidR="00B659A3" w:rsidRPr="001048F1">
        <w:rPr>
          <w:rFonts w:eastAsia="Times New Roman" w:cs="Times New Roman"/>
          <w:szCs w:val="24"/>
          <w:lang w:eastAsia="ru-RU"/>
        </w:rPr>
        <w:t xml:space="preserve"> постоянного (бессро</w:t>
      </w:r>
      <w:r w:rsidR="00B659A3" w:rsidRPr="001048F1">
        <w:rPr>
          <w:rFonts w:eastAsia="Times New Roman" w:cs="Times New Roman"/>
          <w:szCs w:val="24"/>
          <w:lang w:eastAsia="ru-RU"/>
        </w:rPr>
        <w:t>ч</w:t>
      </w:r>
      <w:r w:rsidR="00B659A3" w:rsidRPr="001048F1">
        <w:rPr>
          <w:rFonts w:eastAsia="Times New Roman" w:cs="Times New Roman"/>
          <w:szCs w:val="24"/>
          <w:lang w:eastAsia="ru-RU"/>
        </w:rPr>
        <w:t>ного)</w:t>
      </w:r>
      <w:r w:rsidRPr="001048F1">
        <w:rPr>
          <w:rFonts w:eastAsia="Times New Roman" w:cs="Times New Roman"/>
          <w:szCs w:val="24"/>
          <w:lang w:eastAsia="ru-RU"/>
        </w:rPr>
        <w:t xml:space="preserve"> </w:t>
      </w:r>
      <w:r w:rsidR="00B659A3" w:rsidRPr="001048F1">
        <w:rPr>
          <w:rFonts w:eastAsia="Times New Roman" w:cs="Times New Roman"/>
          <w:szCs w:val="24"/>
          <w:lang w:eastAsia="ru-RU"/>
        </w:rPr>
        <w:t xml:space="preserve">пользования, </w:t>
      </w:r>
      <w:r w:rsidRPr="001048F1">
        <w:rPr>
          <w:rFonts w:eastAsia="Times New Roman" w:cs="Times New Roman"/>
          <w:szCs w:val="24"/>
          <w:lang w:eastAsia="ru-RU"/>
        </w:rPr>
        <w:t xml:space="preserve">площади отдельных лесосек </w:t>
      </w:r>
      <w:r w:rsidR="00B659A3" w:rsidRPr="001048F1">
        <w:rPr>
          <w:rFonts w:eastAsia="Times New Roman" w:cs="Times New Roman"/>
          <w:szCs w:val="24"/>
          <w:lang w:eastAsia="ru-RU"/>
        </w:rPr>
        <w:t>при сплошных руб</w:t>
      </w:r>
      <w:r w:rsidRPr="001048F1">
        <w:rPr>
          <w:rFonts w:eastAsia="Times New Roman" w:cs="Times New Roman"/>
          <w:szCs w:val="24"/>
          <w:lang w:eastAsia="ru-RU"/>
        </w:rPr>
        <w:t>к</w:t>
      </w:r>
      <w:r w:rsidR="00B659A3" w:rsidRPr="001048F1">
        <w:rPr>
          <w:rFonts w:eastAsia="Times New Roman" w:cs="Times New Roman"/>
          <w:szCs w:val="24"/>
          <w:lang w:eastAsia="ru-RU"/>
        </w:rPr>
        <w:t xml:space="preserve">ах </w:t>
      </w:r>
      <w:r w:rsidRPr="001048F1">
        <w:rPr>
          <w:rFonts w:eastAsia="Times New Roman" w:cs="Times New Roman"/>
          <w:szCs w:val="24"/>
          <w:lang w:eastAsia="ru-RU"/>
        </w:rPr>
        <w:t xml:space="preserve"> могут быть увеличены, но не более чем в 1.5 раза.</w:t>
      </w:r>
    </w:p>
    <w:p w14:paraId="2C5973FF" w14:textId="77777777" w:rsidR="00B63777" w:rsidRPr="001048F1" w:rsidRDefault="008F2214" w:rsidP="00A7747B">
      <w:pPr>
        <w:widowControl w:val="0"/>
        <w:shd w:val="clear" w:color="auto" w:fill="FFFFFF"/>
        <w:tabs>
          <w:tab w:val="left" w:pos="1166"/>
        </w:tabs>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При рубках спелых и перестойных насаждений в эксплуатационных лесах </w:t>
      </w:r>
      <w:r w:rsidR="00B63777" w:rsidRPr="001048F1">
        <w:rPr>
          <w:rFonts w:eastAsia="Times New Roman" w:cs="Times New Roman"/>
          <w:szCs w:val="24"/>
          <w:lang w:eastAsia="ru-RU"/>
        </w:rPr>
        <w:t>в</w:t>
      </w:r>
      <w:r w:rsidR="00A7747B" w:rsidRPr="001048F1">
        <w:rPr>
          <w:rFonts w:eastAsia="Times New Roman" w:cs="Times New Roman"/>
          <w:szCs w:val="24"/>
          <w:lang w:eastAsia="ru-RU"/>
        </w:rPr>
        <w:t xml:space="preserve"> лесосеку могут включаться выделы приспевающих древосто</w:t>
      </w:r>
      <w:r w:rsidR="00B63777" w:rsidRPr="001048F1">
        <w:rPr>
          <w:rFonts w:eastAsia="Times New Roman" w:cs="Times New Roman"/>
          <w:szCs w:val="24"/>
          <w:lang w:eastAsia="ru-RU"/>
        </w:rPr>
        <w:t>ев общей площадью не более 3 га.</w:t>
      </w:r>
      <w:r w:rsidR="00A7747B" w:rsidRPr="001048F1">
        <w:rPr>
          <w:rFonts w:eastAsia="Times New Roman" w:cs="Times New Roman"/>
          <w:szCs w:val="24"/>
          <w:lang w:eastAsia="ru-RU"/>
        </w:rPr>
        <w:t xml:space="preserve"> </w:t>
      </w:r>
    </w:p>
    <w:p w14:paraId="7EC3DB5E" w14:textId="77777777" w:rsidR="00A7747B" w:rsidRPr="001048F1" w:rsidRDefault="00A7747B" w:rsidP="00A7747B">
      <w:pPr>
        <w:widowControl w:val="0"/>
        <w:shd w:val="clear" w:color="auto" w:fill="FFFFFF"/>
        <w:tabs>
          <w:tab w:val="left" w:pos="1166"/>
        </w:tabs>
        <w:autoSpaceDE w:val="0"/>
        <w:autoSpaceDN w:val="0"/>
        <w:adjustRightInd w:val="0"/>
        <w:ind w:firstLine="720"/>
        <w:jc w:val="both"/>
        <w:rPr>
          <w:rFonts w:eastAsia="Times New Roman" w:cs="Times New Roman"/>
          <w:szCs w:val="24"/>
          <w:lang w:eastAsia="ru-RU"/>
        </w:rPr>
      </w:pPr>
      <w:proofErr w:type="gramStart"/>
      <w:r w:rsidRPr="001048F1">
        <w:rPr>
          <w:rFonts w:eastAsia="Times New Roman" w:cs="Times New Roman"/>
          <w:szCs w:val="24"/>
          <w:lang w:eastAsia="ru-RU"/>
        </w:rPr>
        <w:t xml:space="preserve">При искусственном </w:t>
      </w:r>
      <w:proofErr w:type="spellStart"/>
      <w:r w:rsidRPr="001048F1">
        <w:rPr>
          <w:rFonts w:eastAsia="Times New Roman" w:cs="Times New Roman"/>
          <w:szCs w:val="24"/>
          <w:lang w:eastAsia="ru-RU"/>
        </w:rPr>
        <w:t>лесовосстановлении</w:t>
      </w:r>
      <w:proofErr w:type="spellEnd"/>
      <w:r w:rsidRPr="001048F1">
        <w:rPr>
          <w:rFonts w:eastAsia="Times New Roman" w:cs="Times New Roman"/>
          <w:szCs w:val="24"/>
          <w:lang w:eastAsia="ru-RU"/>
        </w:rPr>
        <w:t xml:space="preserve"> на лесосеке или при сохране</w:t>
      </w:r>
      <w:r w:rsidR="00B63777" w:rsidRPr="001048F1">
        <w:rPr>
          <w:rFonts w:eastAsia="Times New Roman" w:cs="Times New Roman"/>
          <w:szCs w:val="24"/>
          <w:lang w:eastAsia="ru-RU"/>
        </w:rPr>
        <w:t>нии подроста ц</w:t>
      </w:r>
      <w:r w:rsidR="00B63777" w:rsidRPr="001048F1">
        <w:rPr>
          <w:rFonts w:eastAsia="Times New Roman" w:cs="Times New Roman"/>
          <w:szCs w:val="24"/>
          <w:lang w:eastAsia="ru-RU"/>
        </w:rPr>
        <w:t>е</w:t>
      </w:r>
      <w:r w:rsidR="00B63777" w:rsidRPr="001048F1">
        <w:rPr>
          <w:rFonts w:eastAsia="Times New Roman" w:cs="Times New Roman"/>
          <w:szCs w:val="24"/>
          <w:lang w:eastAsia="ru-RU"/>
        </w:rPr>
        <w:t>левых</w:t>
      </w:r>
      <w:r w:rsidRPr="001048F1">
        <w:rPr>
          <w:rFonts w:eastAsia="Times New Roman" w:cs="Times New Roman"/>
          <w:szCs w:val="24"/>
          <w:lang w:eastAsia="ru-RU"/>
        </w:rPr>
        <w:t xml:space="preserve"> пород допускается установление срока примыкания по любой стороне лесосеки не м</w:t>
      </w:r>
      <w:r w:rsidRPr="001048F1">
        <w:rPr>
          <w:rFonts w:eastAsia="Times New Roman" w:cs="Times New Roman"/>
          <w:szCs w:val="24"/>
          <w:lang w:eastAsia="ru-RU"/>
        </w:rPr>
        <w:t>е</w:t>
      </w:r>
      <w:r w:rsidRPr="001048F1">
        <w:rPr>
          <w:rFonts w:eastAsia="Times New Roman" w:cs="Times New Roman"/>
          <w:szCs w:val="24"/>
          <w:lang w:eastAsia="ru-RU"/>
        </w:rPr>
        <w:t>нее 2 лет.</w:t>
      </w:r>
      <w:proofErr w:type="gramEnd"/>
    </w:p>
    <w:p w14:paraId="3AC3AE45" w14:textId="77777777" w:rsidR="00B63777" w:rsidRPr="001048F1" w:rsidRDefault="00B63777" w:rsidP="00A7747B">
      <w:pPr>
        <w:widowControl w:val="0"/>
        <w:shd w:val="clear" w:color="auto" w:fill="FFFFFF"/>
        <w:tabs>
          <w:tab w:val="left" w:pos="1166"/>
        </w:tabs>
        <w:autoSpaceDE w:val="0"/>
        <w:autoSpaceDN w:val="0"/>
        <w:adjustRightInd w:val="0"/>
        <w:ind w:firstLine="720"/>
        <w:jc w:val="both"/>
        <w:rPr>
          <w:rFonts w:eastAsia="Times New Roman" w:cs="Times New Roman"/>
          <w:szCs w:val="24"/>
          <w:lang w:eastAsia="ru-RU"/>
        </w:rPr>
      </w:pPr>
      <w:r w:rsidRPr="001048F1">
        <w:rPr>
          <w:rFonts w:eastAsia="Times New Roman" w:cs="Times New Roman"/>
          <w:szCs w:val="24"/>
          <w:lang w:eastAsia="ru-RU"/>
        </w:rPr>
        <w:t xml:space="preserve">Сроки примыкания лесосек </w:t>
      </w:r>
      <w:proofErr w:type="gramStart"/>
      <w:r w:rsidR="00BB7CE8" w:rsidRPr="001048F1">
        <w:rPr>
          <w:rFonts w:eastAsia="Times New Roman" w:cs="Times New Roman"/>
          <w:szCs w:val="24"/>
          <w:lang w:eastAsia="ru-RU"/>
        </w:rPr>
        <w:t>при</w:t>
      </w:r>
      <w:proofErr w:type="gramEnd"/>
      <w:r w:rsidR="00BB7CE8" w:rsidRPr="001048F1">
        <w:rPr>
          <w:rFonts w:eastAsia="Times New Roman" w:cs="Times New Roman"/>
          <w:szCs w:val="24"/>
          <w:lang w:eastAsia="ru-RU"/>
        </w:rPr>
        <w:t xml:space="preserve"> выборочных рубах</w:t>
      </w:r>
      <w:r w:rsidRPr="001048F1">
        <w:rPr>
          <w:rFonts w:eastAsia="Times New Roman" w:cs="Times New Roman"/>
          <w:szCs w:val="24"/>
          <w:lang w:eastAsia="ru-RU"/>
        </w:rPr>
        <w:t xml:space="preserve"> спелых и перестойных лесных насаждений</w:t>
      </w:r>
      <w:r w:rsidR="00BB7CE8" w:rsidRPr="001048F1">
        <w:rPr>
          <w:rFonts w:eastAsia="Times New Roman" w:cs="Times New Roman"/>
          <w:szCs w:val="24"/>
          <w:lang w:eastAsia="ru-RU"/>
        </w:rPr>
        <w:t xml:space="preserve"> не устанавливаются.</w:t>
      </w:r>
    </w:p>
    <w:p w14:paraId="00015022" w14:textId="77777777" w:rsidR="00A7747B" w:rsidRPr="001048F1" w:rsidRDefault="00BB7CE8" w:rsidP="00A7747B">
      <w:pPr>
        <w:widowControl w:val="0"/>
        <w:shd w:val="clear" w:color="auto" w:fill="FFFFFF"/>
        <w:tabs>
          <w:tab w:val="left" w:pos="1166"/>
        </w:tabs>
        <w:autoSpaceDE w:val="0"/>
        <w:autoSpaceDN w:val="0"/>
        <w:adjustRightInd w:val="0"/>
        <w:ind w:firstLine="720"/>
        <w:jc w:val="both"/>
        <w:rPr>
          <w:rFonts w:eastAsia="Times New Roman" w:cs="Times New Roman"/>
          <w:szCs w:val="24"/>
          <w:lang w:eastAsia="ru-RU"/>
        </w:rPr>
      </w:pPr>
      <w:proofErr w:type="gramStart"/>
      <w:r w:rsidRPr="001048F1">
        <w:rPr>
          <w:rFonts w:eastAsia="Times New Roman" w:cs="Times New Roman"/>
          <w:szCs w:val="24"/>
          <w:lang w:eastAsia="ru-RU"/>
        </w:rPr>
        <w:t>В случае</w:t>
      </w:r>
      <w:r w:rsidR="00A7747B" w:rsidRPr="001048F1">
        <w:rPr>
          <w:rFonts w:eastAsia="Times New Roman" w:cs="Times New Roman"/>
          <w:szCs w:val="24"/>
          <w:lang w:eastAsia="ru-RU"/>
        </w:rPr>
        <w:t xml:space="preserve"> примыкания лесосек </w:t>
      </w:r>
      <w:r w:rsidRPr="001048F1">
        <w:rPr>
          <w:rFonts w:eastAsia="Times New Roman" w:cs="Times New Roman"/>
          <w:szCs w:val="24"/>
          <w:lang w:eastAsia="ru-RU"/>
        </w:rPr>
        <w:t>при выборочных рубах</w:t>
      </w:r>
      <w:r w:rsidR="00A7747B" w:rsidRPr="001048F1">
        <w:rPr>
          <w:rFonts w:eastAsia="Times New Roman" w:cs="Times New Roman"/>
          <w:szCs w:val="24"/>
          <w:lang w:eastAsia="ru-RU"/>
        </w:rPr>
        <w:t xml:space="preserve"> спелых и перестойных лесных наса</w:t>
      </w:r>
      <w:r w:rsidRPr="001048F1">
        <w:rPr>
          <w:rFonts w:eastAsia="Times New Roman" w:cs="Times New Roman"/>
          <w:szCs w:val="24"/>
          <w:lang w:eastAsia="ru-RU"/>
        </w:rPr>
        <w:t xml:space="preserve">ждений интенсивностью 30 </w:t>
      </w:r>
      <w:r w:rsidR="00DE01FF" w:rsidRPr="001048F1">
        <w:rPr>
          <w:rFonts w:eastAsia="Times New Roman" w:cs="Times New Roman"/>
          <w:szCs w:val="24"/>
          <w:lang w:eastAsia="ru-RU"/>
        </w:rPr>
        <w:t>процентов</w:t>
      </w:r>
      <w:r w:rsidR="00A7747B" w:rsidRPr="001048F1">
        <w:rPr>
          <w:rFonts w:eastAsia="Times New Roman" w:cs="Times New Roman"/>
          <w:szCs w:val="24"/>
          <w:lang w:eastAsia="ru-RU"/>
        </w:rPr>
        <w:t xml:space="preserve"> и более при их примыкании к лесосекам сплошных рубок спелых и перестойных лесных насаждений </w:t>
      </w:r>
      <w:r w:rsidRPr="001048F1">
        <w:rPr>
          <w:rFonts w:eastAsia="Times New Roman" w:cs="Times New Roman"/>
          <w:szCs w:val="24"/>
          <w:lang w:eastAsia="ru-RU"/>
        </w:rPr>
        <w:t xml:space="preserve">сроки примыкания </w:t>
      </w:r>
      <w:r w:rsidR="00A7747B" w:rsidRPr="001048F1">
        <w:rPr>
          <w:rFonts w:eastAsia="Times New Roman" w:cs="Times New Roman"/>
          <w:szCs w:val="24"/>
          <w:lang w:eastAsia="ru-RU"/>
        </w:rPr>
        <w:t>устанавливаются такие же, как и для сплошных рубок спелых, перестойных лесных насаждений.</w:t>
      </w:r>
      <w:proofErr w:type="gramEnd"/>
    </w:p>
    <w:p w14:paraId="4D6BCB45" w14:textId="77777777" w:rsidR="00A7747B" w:rsidRPr="001048F1" w:rsidRDefault="00A7747B" w:rsidP="00A7747B">
      <w:pPr>
        <w:ind w:firstLine="709"/>
        <w:jc w:val="both"/>
        <w:rPr>
          <w:rFonts w:eastAsia="Times New Roman" w:cs="Times New Roman"/>
          <w:szCs w:val="24"/>
          <w:lang w:eastAsia="ru-RU"/>
        </w:rPr>
      </w:pPr>
      <w:r w:rsidRPr="001048F1">
        <w:rPr>
          <w:rFonts w:eastAsia="Times New Roman" w:cs="Times New Roman"/>
          <w:szCs w:val="24"/>
          <w:lang w:eastAsia="ru-RU"/>
        </w:rPr>
        <w:t xml:space="preserve">Между зарубами отставляются участки леса, равные ширине лесосек, установленной для этих насаждений. </w:t>
      </w:r>
    </w:p>
    <w:p w14:paraId="3B61E245" w14:textId="77777777" w:rsidR="00A7747B" w:rsidRPr="00BA7E3C" w:rsidRDefault="00A7747B" w:rsidP="00A7747B">
      <w:pPr>
        <w:ind w:right="338" w:firstLine="709"/>
        <w:jc w:val="both"/>
        <w:rPr>
          <w:rFonts w:eastAsia="Times New Roman" w:cs="Times New Roman"/>
          <w:spacing w:val="-6"/>
          <w:szCs w:val="24"/>
          <w:lang w:eastAsia="ru-RU"/>
        </w:rPr>
      </w:pPr>
    </w:p>
    <w:p w14:paraId="35324E5A" w14:textId="49F2B952" w:rsidR="00A7747B" w:rsidRPr="00BA7E3C" w:rsidRDefault="00A7747B" w:rsidP="001048F1">
      <w:pPr>
        <w:pStyle w:val="1"/>
        <w:ind w:firstLine="709"/>
        <w:jc w:val="left"/>
        <w:rPr>
          <w:b/>
          <w:sz w:val="24"/>
        </w:rPr>
      </w:pPr>
      <w:bookmarkStart w:id="70" w:name="_Toc361236665"/>
      <w:bookmarkStart w:id="71" w:name="_Toc362421774"/>
      <w:bookmarkStart w:id="72" w:name="_Toc495928560"/>
      <w:r w:rsidRPr="00BA7E3C">
        <w:rPr>
          <w:b/>
          <w:sz w:val="24"/>
        </w:rPr>
        <w:t>2.1.</w:t>
      </w:r>
      <w:r w:rsidR="001048F1" w:rsidRPr="00BA7E3C">
        <w:rPr>
          <w:b/>
          <w:sz w:val="24"/>
        </w:rPr>
        <w:t>6</w:t>
      </w:r>
      <w:r w:rsidRPr="00BA7E3C">
        <w:rPr>
          <w:b/>
          <w:sz w:val="24"/>
        </w:rPr>
        <w:t xml:space="preserve"> Методы </w:t>
      </w:r>
      <w:proofErr w:type="spellStart"/>
      <w:r w:rsidRPr="00BA7E3C">
        <w:rPr>
          <w:b/>
          <w:sz w:val="24"/>
        </w:rPr>
        <w:t>лесовосстановления</w:t>
      </w:r>
      <w:bookmarkEnd w:id="70"/>
      <w:bookmarkEnd w:id="71"/>
      <w:bookmarkEnd w:id="72"/>
      <w:proofErr w:type="spellEnd"/>
    </w:p>
    <w:p w14:paraId="775DABFF" w14:textId="4CB0F9F9" w:rsidR="00A7747B" w:rsidRPr="00BA7E3C" w:rsidRDefault="00927DBB" w:rsidP="00927DBB">
      <w:pPr>
        <w:jc w:val="both"/>
        <w:rPr>
          <w:rFonts w:eastAsia="Times New Roman" w:cs="Times New Roman"/>
          <w:spacing w:val="-6"/>
          <w:szCs w:val="24"/>
          <w:lang w:eastAsia="ru-RU"/>
        </w:rPr>
      </w:pPr>
      <w:r>
        <w:rPr>
          <w:rFonts w:eastAsia="Times New Roman" w:cs="Times New Roman"/>
          <w:spacing w:val="-6"/>
          <w:szCs w:val="24"/>
          <w:lang w:eastAsia="ru-RU"/>
        </w:rPr>
        <w:t xml:space="preserve">          </w:t>
      </w:r>
      <w:proofErr w:type="spellStart"/>
      <w:r w:rsidR="00A7747B" w:rsidRPr="00BA7E3C">
        <w:rPr>
          <w:rFonts w:eastAsia="Times New Roman" w:cs="Times New Roman"/>
          <w:spacing w:val="-6"/>
          <w:szCs w:val="24"/>
          <w:lang w:eastAsia="ru-RU"/>
        </w:rPr>
        <w:t>Лесовосстановление</w:t>
      </w:r>
      <w:proofErr w:type="spellEnd"/>
      <w:r w:rsidR="00A7747B" w:rsidRPr="00BA7E3C">
        <w:rPr>
          <w:rFonts w:eastAsia="Times New Roman" w:cs="Times New Roman"/>
          <w:spacing w:val="-6"/>
          <w:szCs w:val="24"/>
          <w:lang w:eastAsia="ru-RU"/>
        </w:rPr>
        <w:t xml:space="preserve"> осуществляется в целях восстановления вырубленных, погибших, повр</w:t>
      </w:r>
      <w:r w:rsidR="00A7747B" w:rsidRPr="00BA7E3C">
        <w:rPr>
          <w:rFonts w:eastAsia="Times New Roman" w:cs="Times New Roman"/>
          <w:spacing w:val="-6"/>
          <w:szCs w:val="24"/>
          <w:lang w:eastAsia="ru-RU"/>
        </w:rPr>
        <w:t>е</w:t>
      </w:r>
      <w:r w:rsidR="00A7747B" w:rsidRPr="00BA7E3C">
        <w:rPr>
          <w:rFonts w:eastAsia="Times New Roman" w:cs="Times New Roman"/>
          <w:spacing w:val="-6"/>
          <w:szCs w:val="24"/>
          <w:lang w:eastAsia="ru-RU"/>
        </w:rPr>
        <w:t xml:space="preserve">жденных лесов. </w:t>
      </w:r>
      <w:proofErr w:type="spellStart"/>
      <w:r w:rsidR="00A7747B" w:rsidRPr="00BA7E3C">
        <w:rPr>
          <w:rFonts w:eastAsia="Times New Roman" w:cs="Times New Roman"/>
          <w:spacing w:val="-6"/>
          <w:szCs w:val="24"/>
          <w:lang w:eastAsia="ru-RU"/>
        </w:rPr>
        <w:t>Лесовосстановление</w:t>
      </w:r>
      <w:proofErr w:type="spellEnd"/>
      <w:r w:rsidR="00A7747B" w:rsidRPr="00BA7E3C">
        <w:rPr>
          <w:rFonts w:eastAsia="Times New Roman" w:cs="Times New Roman"/>
          <w:spacing w:val="-6"/>
          <w:szCs w:val="24"/>
          <w:lang w:eastAsia="ru-RU"/>
        </w:rPr>
        <w:t xml:space="preserve"> должно обеспечивать восстановление лесных насаждений, с</w:t>
      </w:r>
      <w:r w:rsidR="00A7747B" w:rsidRPr="00BA7E3C">
        <w:rPr>
          <w:rFonts w:eastAsia="Times New Roman" w:cs="Times New Roman"/>
          <w:spacing w:val="-6"/>
          <w:szCs w:val="24"/>
          <w:lang w:eastAsia="ru-RU"/>
        </w:rPr>
        <w:t>о</w:t>
      </w:r>
      <w:r w:rsidR="00A7747B" w:rsidRPr="00BA7E3C">
        <w:rPr>
          <w:rFonts w:eastAsia="Times New Roman" w:cs="Times New Roman"/>
          <w:spacing w:val="-6"/>
          <w:szCs w:val="24"/>
          <w:lang w:eastAsia="ru-RU"/>
        </w:rPr>
        <w:t xml:space="preserve">хранение биологического разнообразия лесов, сохранение полезных функций лесов. </w:t>
      </w:r>
    </w:p>
    <w:p w14:paraId="5F9C5B75" w14:textId="77777777" w:rsidR="00A7747B" w:rsidRPr="00BA7E3C" w:rsidRDefault="00A7747B" w:rsidP="00A7747B">
      <w:pPr>
        <w:ind w:firstLine="709"/>
        <w:jc w:val="both"/>
        <w:rPr>
          <w:rFonts w:eastAsia="Times New Roman" w:cs="Times New Roman"/>
          <w:spacing w:val="-6"/>
          <w:szCs w:val="24"/>
          <w:lang w:eastAsia="ru-RU"/>
        </w:rPr>
      </w:pPr>
      <w:r w:rsidRPr="00BA7E3C">
        <w:rPr>
          <w:rFonts w:eastAsia="Times New Roman" w:cs="Times New Roman"/>
          <w:spacing w:val="-6"/>
          <w:szCs w:val="24"/>
          <w:lang w:eastAsia="ru-RU"/>
        </w:rPr>
        <w:lastRenderedPageBreak/>
        <w:t xml:space="preserve">Правилами </w:t>
      </w:r>
      <w:proofErr w:type="spellStart"/>
      <w:r w:rsidRPr="00BA7E3C">
        <w:rPr>
          <w:rFonts w:eastAsia="Times New Roman" w:cs="Times New Roman"/>
          <w:spacing w:val="-6"/>
          <w:szCs w:val="24"/>
          <w:lang w:eastAsia="ru-RU"/>
        </w:rPr>
        <w:t>лес</w:t>
      </w:r>
      <w:r w:rsidR="00BB7CE8" w:rsidRPr="00BA7E3C">
        <w:rPr>
          <w:rFonts w:eastAsia="Times New Roman" w:cs="Times New Roman"/>
          <w:spacing w:val="-6"/>
          <w:szCs w:val="24"/>
          <w:lang w:eastAsia="ru-RU"/>
        </w:rPr>
        <w:t>овосстановления</w:t>
      </w:r>
      <w:proofErr w:type="spellEnd"/>
      <w:r w:rsidR="00BB7CE8" w:rsidRPr="00BA7E3C">
        <w:rPr>
          <w:rFonts w:eastAsia="Times New Roman" w:cs="Times New Roman"/>
          <w:spacing w:val="-6"/>
          <w:szCs w:val="24"/>
          <w:lang w:eastAsia="ru-RU"/>
        </w:rPr>
        <w:t>, утвержденными п</w:t>
      </w:r>
      <w:r w:rsidR="00DE01FF" w:rsidRPr="00BA7E3C">
        <w:rPr>
          <w:rFonts w:eastAsia="Times New Roman" w:cs="Times New Roman"/>
          <w:spacing w:val="-6"/>
          <w:szCs w:val="24"/>
          <w:lang w:eastAsia="ru-RU"/>
        </w:rPr>
        <w:t>риказом Минприроды России от 29.06.</w:t>
      </w:r>
      <w:r w:rsidR="004C23B6" w:rsidRPr="00BA7E3C">
        <w:rPr>
          <w:rFonts w:eastAsia="Times New Roman" w:cs="Times New Roman"/>
          <w:spacing w:val="-6"/>
          <w:szCs w:val="24"/>
          <w:lang w:eastAsia="ru-RU"/>
        </w:rPr>
        <w:t>2016 № 375</w:t>
      </w:r>
      <w:r w:rsidRPr="00BA7E3C">
        <w:rPr>
          <w:rFonts w:eastAsia="Times New Roman" w:cs="Times New Roman"/>
          <w:spacing w:val="-6"/>
          <w:szCs w:val="24"/>
          <w:lang w:eastAsia="ru-RU"/>
        </w:rPr>
        <w:t xml:space="preserve"> «Об утверждении Правил </w:t>
      </w:r>
      <w:proofErr w:type="spellStart"/>
      <w:r w:rsidRPr="00BA7E3C">
        <w:rPr>
          <w:rFonts w:eastAsia="Times New Roman" w:cs="Times New Roman"/>
          <w:spacing w:val="-6"/>
          <w:szCs w:val="24"/>
          <w:lang w:eastAsia="ru-RU"/>
        </w:rPr>
        <w:t>лесовосстановления</w:t>
      </w:r>
      <w:proofErr w:type="spellEnd"/>
      <w:r w:rsidRPr="00BA7E3C">
        <w:rPr>
          <w:rFonts w:eastAsia="Times New Roman" w:cs="Times New Roman"/>
          <w:spacing w:val="-6"/>
          <w:szCs w:val="24"/>
          <w:lang w:eastAsia="ru-RU"/>
        </w:rPr>
        <w:t>», предусматривается естественное, искусственное и комбинированное восстановление лесов.</w:t>
      </w:r>
    </w:p>
    <w:p w14:paraId="0C6D813B" w14:textId="77777777" w:rsidR="00A7747B" w:rsidRPr="00BA7E3C" w:rsidRDefault="00A7747B" w:rsidP="00A7747B">
      <w:pPr>
        <w:ind w:firstLine="709"/>
        <w:jc w:val="both"/>
        <w:rPr>
          <w:rFonts w:eastAsia="Times New Roman" w:cs="Times New Roman"/>
          <w:spacing w:val="-6"/>
          <w:szCs w:val="24"/>
          <w:lang w:eastAsia="ru-RU"/>
        </w:rPr>
      </w:pPr>
      <w:r w:rsidRPr="00BA7E3C">
        <w:rPr>
          <w:rFonts w:eastAsia="Times New Roman" w:cs="Times New Roman"/>
          <w:spacing w:val="-6"/>
          <w:szCs w:val="24"/>
          <w:lang w:eastAsia="ru-RU"/>
        </w:rPr>
        <w:t xml:space="preserve">Естественное </w:t>
      </w:r>
      <w:r w:rsidR="00100740" w:rsidRPr="00BA7E3C">
        <w:rPr>
          <w:rFonts w:eastAsia="Times New Roman" w:cs="Times New Roman"/>
          <w:spacing w:val="-6"/>
          <w:szCs w:val="24"/>
          <w:lang w:eastAsia="ru-RU"/>
        </w:rPr>
        <w:t xml:space="preserve">восстановление лесов (далее </w:t>
      </w:r>
      <w:r w:rsidR="00100740" w:rsidRPr="00BA7E3C">
        <w:rPr>
          <w:rFonts w:eastAsia="Times New Roman" w:cs="Times New Roman"/>
          <w:b/>
          <w:spacing w:val="-6"/>
          <w:szCs w:val="24"/>
          <w:lang w:eastAsia="ru-RU"/>
        </w:rPr>
        <w:t>-</w:t>
      </w:r>
      <w:r w:rsidR="004C23B6" w:rsidRPr="00BA7E3C">
        <w:rPr>
          <w:rFonts w:eastAsia="Times New Roman" w:cs="Times New Roman"/>
          <w:spacing w:val="-6"/>
          <w:szCs w:val="24"/>
          <w:lang w:eastAsia="ru-RU"/>
        </w:rPr>
        <w:t xml:space="preserve"> естественное </w:t>
      </w:r>
      <w:proofErr w:type="spellStart"/>
      <w:r w:rsidRPr="00BA7E3C">
        <w:rPr>
          <w:rFonts w:eastAsia="Times New Roman" w:cs="Times New Roman"/>
          <w:spacing w:val="-6"/>
          <w:szCs w:val="24"/>
          <w:lang w:eastAsia="ru-RU"/>
        </w:rPr>
        <w:t>лесовосстановление</w:t>
      </w:r>
      <w:proofErr w:type="spellEnd"/>
      <w:r w:rsidR="004C23B6" w:rsidRPr="00BA7E3C">
        <w:rPr>
          <w:rFonts w:eastAsia="Times New Roman" w:cs="Times New Roman"/>
          <w:spacing w:val="-6"/>
          <w:szCs w:val="24"/>
          <w:lang w:eastAsia="ru-RU"/>
        </w:rPr>
        <w:t>) осуществл</w:t>
      </w:r>
      <w:r w:rsidR="004C23B6" w:rsidRPr="00BA7E3C">
        <w:rPr>
          <w:rFonts w:eastAsia="Times New Roman" w:cs="Times New Roman"/>
          <w:spacing w:val="-6"/>
          <w:szCs w:val="24"/>
          <w:lang w:eastAsia="ru-RU"/>
        </w:rPr>
        <w:t>я</w:t>
      </w:r>
      <w:r w:rsidR="004C23B6" w:rsidRPr="00BA7E3C">
        <w:rPr>
          <w:rFonts w:eastAsia="Times New Roman" w:cs="Times New Roman"/>
          <w:spacing w:val="-6"/>
          <w:szCs w:val="24"/>
          <w:lang w:eastAsia="ru-RU"/>
        </w:rPr>
        <w:t xml:space="preserve">ется вследствие как природных процессов, так </w:t>
      </w:r>
      <w:r w:rsidR="0034757F" w:rsidRPr="00BA7E3C">
        <w:rPr>
          <w:rFonts w:eastAsia="Times New Roman" w:cs="Times New Roman"/>
          <w:spacing w:val="-6"/>
          <w:szCs w:val="24"/>
          <w:lang w:eastAsia="ru-RU"/>
        </w:rPr>
        <w:t>и мер</w:t>
      </w:r>
      <w:r w:rsidRPr="00BA7E3C">
        <w:rPr>
          <w:rFonts w:eastAsia="Times New Roman" w:cs="Times New Roman"/>
          <w:spacing w:val="-6"/>
          <w:szCs w:val="24"/>
          <w:lang w:eastAsia="ru-RU"/>
        </w:rPr>
        <w:t xml:space="preserve"> </w:t>
      </w:r>
      <w:r w:rsidR="0034757F" w:rsidRPr="00BA7E3C">
        <w:rPr>
          <w:rFonts w:eastAsia="Times New Roman" w:cs="Times New Roman"/>
          <w:spacing w:val="-6"/>
          <w:szCs w:val="24"/>
          <w:lang w:eastAsia="ru-RU"/>
        </w:rPr>
        <w:t xml:space="preserve">содействия </w:t>
      </w:r>
      <w:proofErr w:type="spellStart"/>
      <w:r w:rsidR="0034757F" w:rsidRPr="00BA7E3C">
        <w:rPr>
          <w:rFonts w:eastAsia="Times New Roman" w:cs="Times New Roman"/>
          <w:spacing w:val="-6"/>
          <w:szCs w:val="24"/>
          <w:lang w:eastAsia="ru-RU"/>
        </w:rPr>
        <w:t>лесовосстановлению</w:t>
      </w:r>
      <w:proofErr w:type="spellEnd"/>
      <w:r w:rsidR="0034757F" w:rsidRPr="00BA7E3C">
        <w:rPr>
          <w:rFonts w:eastAsia="Times New Roman" w:cs="Times New Roman"/>
          <w:spacing w:val="-6"/>
          <w:szCs w:val="24"/>
          <w:lang w:eastAsia="ru-RU"/>
        </w:rPr>
        <w:t>: путем</w:t>
      </w:r>
      <w:r w:rsidRPr="00BA7E3C">
        <w:rPr>
          <w:rFonts w:eastAsia="Times New Roman" w:cs="Times New Roman"/>
          <w:spacing w:val="-6"/>
          <w:szCs w:val="24"/>
          <w:lang w:eastAsia="ru-RU"/>
        </w:rPr>
        <w:t xml:space="preserve"> сохр</w:t>
      </w:r>
      <w:r w:rsidRPr="00BA7E3C">
        <w:rPr>
          <w:rFonts w:eastAsia="Times New Roman" w:cs="Times New Roman"/>
          <w:spacing w:val="-6"/>
          <w:szCs w:val="24"/>
          <w:lang w:eastAsia="ru-RU"/>
        </w:rPr>
        <w:t>а</w:t>
      </w:r>
      <w:r w:rsidRPr="00BA7E3C">
        <w:rPr>
          <w:rFonts w:eastAsia="Times New Roman" w:cs="Times New Roman"/>
          <w:spacing w:val="-6"/>
          <w:szCs w:val="24"/>
          <w:lang w:eastAsia="ru-RU"/>
        </w:rPr>
        <w:t>нения подроста лесных древесных пород при проведении рубок лесных насаждений, минерализа</w:t>
      </w:r>
      <w:r w:rsidR="004C23B6" w:rsidRPr="00BA7E3C">
        <w:rPr>
          <w:rFonts w:eastAsia="Times New Roman" w:cs="Times New Roman"/>
          <w:spacing w:val="-6"/>
          <w:szCs w:val="24"/>
          <w:lang w:eastAsia="ru-RU"/>
        </w:rPr>
        <w:t xml:space="preserve">ции почвы, огораживании (далее </w:t>
      </w:r>
      <w:r w:rsidR="00100740" w:rsidRPr="00BA7E3C">
        <w:rPr>
          <w:rFonts w:eastAsia="Times New Roman" w:cs="Times New Roman"/>
          <w:b/>
          <w:spacing w:val="-6"/>
          <w:szCs w:val="24"/>
          <w:lang w:eastAsia="ru-RU"/>
        </w:rPr>
        <w:t>-</w:t>
      </w:r>
      <w:r w:rsidR="004C23B6" w:rsidRPr="00BA7E3C">
        <w:rPr>
          <w:rFonts w:eastAsia="Times New Roman" w:cs="Times New Roman"/>
          <w:spacing w:val="-6"/>
          <w:szCs w:val="24"/>
          <w:lang w:eastAsia="ru-RU"/>
        </w:rPr>
        <w:t xml:space="preserve"> содействие </w:t>
      </w:r>
      <w:proofErr w:type="gramStart"/>
      <w:r w:rsidR="004C23B6" w:rsidRPr="00BA7E3C">
        <w:rPr>
          <w:rFonts w:eastAsia="Times New Roman" w:cs="Times New Roman"/>
          <w:spacing w:val="-6"/>
          <w:szCs w:val="24"/>
          <w:lang w:eastAsia="ru-RU"/>
        </w:rPr>
        <w:t>естественному</w:t>
      </w:r>
      <w:proofErr w:type="gramEnd"/>
      <w:r w:rsidR="004C23B6" w:rsidRPr="00BA7E3C">
        <w:rPr>
          <w:rFonts w:eastAsia="Times New Roman" w:cs="Times New Roman"/>
          <w:spacing w:val="-6"/>
          <w:szCs w:val="24"/>
          <w:lang w:eastAsia="ru-RU"/>
        </w:rPr>
        <w:t xml:space="preserve"> </w:t>
      </w:r>
      <w:proofErr w:type="spellStart"/>
      <w:r w:rsidR="004C23B6" w:rsidRPr="00BA7E3C">
        <w:rPr>
          <w:rFonts w:eastAsia="Times New Roman" w:cs="Times New Roman"/>
          <w:spacing w:val="-6"/>
          <w:szCs w:val="24"/>
          <w:lang w:eastAsia="ru-RU"/>
        </w:rPr>
        <w:t>лесовосстановлению</w:t>
      </w:r>
      <w:proofErr w:type="spellEnd"/>
      <w:r w:rsidR="004C23B6" w:rsidRPr="00BA7E3C">
        <w:rPr>
          <w:rFonts w:eastAsia="Times New Roman" w:cs="Times New Roman"/>
          <w:spacing w:val="-6"/>
          <w:szCs w:val="24"/>
          <w:lang w:eastAsia="ru-RU"/>
        </w:rPr>
        <w:t>).</w:t>
      </w:r>
      <w:r w:rsidRPr="00BA7E3C">
        <w:rPr>
          <w:rFonts w:eastAsia="Times New Roman" w:cs="Times New Roman"/>
          <w:spacing w:val="-6"/>
          <w:szCs w:val="24"/>
          <w:lang w:eastAsia="ru-RU"/>
        </w:rPr>
        <w:t xml:space="preserve"> </w:t>
      </w:r>
    </w:p>
    <w:p w14:paraId="60037339" w14:textId="77777777" w:rsidR="00A7747B" w:rsidRPr="00BA7E3C" w:rsidRDefault="0034757F" w:rsidP="00A7747B">
      <w:pPr>
        <w:ind w:firstLine="709"/>
        <w:jc w:val="both"/>
        <w:rPr>
          <w:rFonts w:eastAsia="Times New Roman" w:cs="Times New Roman"/>
          <w:spacing w:val="-6"/>
          <w:szCs w:val="24"/>
          <w:lang w:eastAsia="ru-RU"/>
        </w:rPr>
      </w:pPr>
      <w:r w:rsidRPr="00BA7E3C">
        <w:rPr>
          <w:rFonts w:eastAsia="Times New Roman" w:cs="Times New Roman"/>
          <w:spacing w:val="-6"/>
          <w:szCs w:val="24"/>
          <w:lang w:eastAsia="ru-RU"/>
        </w:rPr>
        <w:t>Искусственное восстановление</w:t>
      </w:r>
      <w:r w:rsidR="00A7747B" w:rsidRPr="00BA7E3C">
        <w:rPr>
          <w:rFonts w:eastAsia="Times New Roman" w:cs="Times New Roman"/>
          <w:spacing w:val="-6"/>
          <w:szCs w:val="24"/>
          <w:lang w:eastAsia="ru-RU"/>
        </w:rPr>
        <w:t xml:space="preserve"> </w:t>
      </w:r>
      <w:r w:rsidR="004C23B6" w:rsidRPr="00BA7E3C">
        <w:rPr>
          <w:rFonts w:eastAsia="Times New Roman" w:cs="Times New Roman"/>
          <w:spacing w:val="-6"/>
          <w:szCs w:val="24"/>
          <w:lang w:eastAsia="ru-RU"/>
        </w:rPr>
        <w:t xml:space="preserve">лесов (далее </w:t>
      </w:r>
      <w:r w:rsidRPr="00BA7E3C">
        <w:rPr>
          <w:rFonts w:eastAsia="Times New Roman" w:cs="Times New Roman"/>
          <w:spacing w:val="-6"/>
          <w:szCs w:val="24"/>
          <w:lang w:eastAsia="ru-RU"/>
        </w:rPr>
        <w:t xml:space="preserve">искусственное </w:t>
      </w:r>
      <w:proofErr w:type="spellStart"/>
      <w:r w:rsidRPr="00BA7E3C">
        <w:rPr>
          <w:rFonts w:eastAsia="Times New Roman" w:cs="Times New Roman"/>
          <w:spacing w:val="-6"/>
          <w:szCs w:val="24"/>
          <w:lang w:eastAsia="ru-RU"/>
        </w:rPr>
        <w:t>лесовосстановление</w:t>
      </w:r>
      <w:proofErr w:type="spellEnd"/>
      <w:r w:rsidR="004C23B6" w:rsidRPr="00BA7E3C">
        <w:rPr>
          <w:rFonts w:eastAsia="Times New Roman" w:cs="Times New Roman"/>
          <w:spacing w:val="-6"/>
          <w:szCs w:val="24"/>
          <w:lang w:eastAsia="ru-RU"/>
        </w:rPr>
        <w:t xml:space="preserve">) </w:t>
      </w:r>
      <w:r w:rsidR="00A7747B" w:rsidRPr="00BA7E3C">
        <w:rPr>
          <w:rFonts w:eastAsia="Times New Roman" w:cs="Times New Roman"/>
          <w:spacing w:val="-6"/>
          <w:szCs w:val="24"/>
          <w:lang w:eastAsia="ru-RU"/>
        </w:rPr>
        <w:t>осущест</w:t>
      </w:r>
      <w:r w:rsidR="00A7747B" w:rsidRPr="00BA7E3C">
        <w:rPr>
          <w:rFonts w:eastAsia="Times New Roman" w:cs="Times New Roman"/>
          <w:spacing w:val="-6"/>
          <w:szCs w:val="24"/>
          <w:lang w:eastAsia="ru-RU"/>
        </w:rPr>
        <w:t>в</w:t>
      </w:r>
      <w:r w:rsidR="00A7747B" w:rsidRPr="00BA7E3C">
        <w:rPr>
          <w:rFonts w:eastAsia="Times New Roman" w:cs="Times New Roman"/>
          <w:spacing w:val="-6"/>
          <w:szCs w:val="24"/>
          <w:lang w:eastAsia="ru-RU"/>
        </w:rPr>
        <w:t xml:space="preserve">ляется путем создания лесных культур: посадки сеянцев, саженцев, </w:t>
      </w:r>
      <w:r w:rsidR="004C23B6" w:rsidRPr="00BA7E3C">
        <w:rPr>
          <w:rFonts w:eastAsia="Times New Roman" w:cs="Times New Roman"/>
          <w:spacing w:val="-6"/>
          <w:szCs w:val="24"/>
          <w:lang w:eastAsia="ru-RU"/>
        </w:rPr>
        <w:t xml:space="preserve">в том числе с закрытой корневой системой, </w:t>
      </w:r>
      <w:r w:rsidR="00A7747B" w:rsidRPr="00BA7E3C">
        <w:rPr>
          <w:rFonts w:eastAsia="Times New Roman" w:cs="Times New Roman"/>
          <w:spacing w:val="-6"/>
          <w:szCs w:val="24"/>
          <w:lang w:eastAsia="ru-RU"/>
        </w:rPr>
        <w:t>черенков и</w:t>
      </w:r>
      <w:r w:rsidR="004C23B6" w:rsidRPr="00BA7E3C">
        <w:rPr>
          <w:rFonts w:eastAsia="Times New Roman" w:cs="Times New Roman"/>
          <w:spacing w:val="-6"/>
          <w:szCs w:val="24"/>
          <w:lang w:eastAsia="ru-RU"/>
        </w:rPr>
        <w:t>ли посева семян лесных растений, в том числе при реконструкции малоценных лесных насаждений.</w:t>
      </w:r>
      <w:r w:rsidR="00A7747B" w:rsidRPr="00BA7E3C">
        <w:rPr>
          <w:rFonts w:eastAsia="Times New Roman" w:cs="Times New Roman"/>
          <w:spacing w:val="-6"/>
          <w:szCs w:val="24"/>
          <w:lang w:eastAsia="ru-RU"/>
        </w:rPr>
        <w:t xml:space="preserve"> </w:t>
      </w:r>
    </w:p>
    <w:p w14:paraId="7F6833C9" w14:textId="77777777" w:rsidR="00A7747B" w:rsidRPr="00BA7E3C" w:rsidRDefault="00100740" w:rsidP="00A7747B">
      <w:pPr>
        <w:ind w:firstLine="709"/>
        <w:jc w:val="both"/>
        <w:rPr>
          <w:rFonts w:eastAsia="Times New Roman" w:cs="Times New Roman"/>
          <w:spacing w:val="-6"/>
          <w:szCs w:val="24"/>
          <w:lang w:eastAsia="ru-RU"/>
        </w:rPr>
      </w:pPr>
      <w:r w:rsidRPr="00BA7E3C">
        <w:rPr>
          <w:rFonts w:eastAsia="Times New Roman" w:cs="Times New Roman"/>
          <w:spacing w:val="-6"/>
          <w:szCs w:val="24"/>
          <w:lang w:eastAsia="ru-RU"/>
        </w:rPr>
        <w:t xml:space="preserve">Комбинированное </w:t>
      </w:r>
      <w:r w:rsidR="00A7747B" w:rsidRPr="00BA7E3C">
        <w:rPr>
          <w:rFonts w:eastAsia="Times New Roman" w:cs="Times New Roman"/>
          <w:spacing w:val="-6"/>
          <w:szCs w:val="24"/>
          <w:lang w:eastAsia="ru-RU"/>
        </w:rPr>
        <w:t xml:space="preserve">восстановление </w:t>
      </w:r>
      <w:r w:rsidRPr="00BA7E3C">
        <w:rPr>
          <w:rFonts w:eastAsia="Times New Roman" w:cs="Times New Roman"/>
          <w:spacing w:val="-6"/>
          <w:szCs w:val="24"/>
          <w:lang w:eastAsia="ru-RU"/>
        </w:rPr>
        <w:t xml:space="preserve">лесов (далее </w:t>
      </w:r>
      <w:r w:rsidRPr="00BA7E3C">
        <w:rPr>
          <w:rFonts w:eastAsia="Times New Roman" w:cs="Times New Roman"/>
          <w:b/>
          <w:spacing w:val="-6"/>
          <w:szCs w:val="24"/>
          <w:lang w:eastAsia="ru-RU"/>
        </w:rPr>
        <w:t>-</w:t>
      </w:r>
      <w:r w:rsidRPr="00BA7E3C">
        <w:rPr>
          <w:rFonts w:eastAsia="Times New Roman" w:cs="Times New Roman"/>
          <w:spacing w:val="-6"/>
          <w:szCs w:val="24"/>
          <w:lang w:eastAsia="ru-RU"/>
        </w:rPr>
        <w:t xml:space="preserve"> комбинированное </w:t>
      </w:r>
      <w:proofErr w:type="spellStart"/>
      <w:r w:rsidRPr="00BA7E3C">
        <w:rPr>
          <w:rFonts w:eastAsia="Times New Roman" w:cs="Times New Roman"/>
          <w:spacing w:val="-6"/>
          <w:szCs w:val="24"/>
          <w:lang w:eastAsia="ru-RU"/>
        </w:rPr>
        <w:t>лесовосстановление</w:t>
      </w:r>
      <w:proofErr w:type="spellEnd"/>
      <w:r w:rsidRPr="00BA7E3C">
        <w:rPr>
          <w:rFonts w:eastAsia="Times New Roman" w:cs="Times New Roman"/>
          <w:spacing w:val="-6"/>
          <w:szCs w:val="24"/>
          <w:lang w:eastAsia="ru-RU"/>
        </w:rPr>
        <w:t xml:space="preserve">) </w:t>
      </w:r>
      <w:r w:rsidR="00A7747B" w:rsidRPr="00BA7E3C">
        <w:rPr>
          <w:rFonts w:eastAsia="Times New Roman" w:cs="Times New Roman"/>
          <w:spacing w:val="-6"/>
          <w:szCs w:val="24"/>
          <w:lang w:eastAsia="ru-RU"/>
        </w:rPr>
        <w:t xml:space="preserve">осуществляется </w:t>
      </w:r>
      <w:r w:rsidRPr="00BA7E3C">
        <w:rPr>
          <w:rFonts w:eastAsia="Times New Roman" w:cs="Times New Roman"/>
          <w:spacing w:val="-6"/>
          <w:szCs w:val="24"/>
          <w:lang w:eastAsia="ru-RU"/>
        </w:rPr>
        <w:t xml:space="preserve">за счет </w:t>
      </w:r>
      <w:r w:rsidR="0034757F" w:rsidRPr="00BA7E3C">
        <w:rPr>
          <w:rFonts w:eastAsia="Times New Roman" w:cs="Times New Roman"/>
          <w:spacing w:val="-6"/>
          <w:szCs w:val="24"/>
          <w:lang w:eastAsia="ru-RU"/>
        </w:rPr>
        <w:t>сочетания естественного</w:t>
      </w:r>
      <w:r w:rsidR="00A7747B" w:rsidRPr="00BA7E3C">
        <w:rPr>
          <w:rFonts w:eastAsia="Times New Roman" w:cs="Times New Roman"/>
          <w:spacing w:val="-6"/>
          <w:szCs w:val="24"/>
          <w:lang w:eastAsia="ru-RU"/>
        </w:rPr>
        <w:t xml:space="preserve"> и искусственного </w:t>
      </w:r>
      <w:proofErr w:type="spellStart"/>
      <w:r w:rsidRPr="00BA7E3C">
        <w:rPr>
          <w:rFonts w:eastAsia="Times New Roman" w:cs="Times New Roman"/>
          <w:spacing w:val="-6"/>
          <w:szCs w:val="24"/>
          <w:lang w:eastAsia="ru-RU"/>
        </w:rPr>
        <w:t>лесовосстановления</w:t>
      </w:r>
      <w:proofErr w:type="spellEnd"/>
      <w:r w:rsidR="00A7747B" w:rsidRPr="00BA7E3C">
        <w:rPr>
          <w:rFonts w:eastAsia="Times New Roman" w:cs="Times New Roman"/>
          <w:spacing w:val="-6"/>
          <w:szCs w:val="24"/>
          <w:lang w:eastAsia="ru-RU"/>
        </w:rPr>
        <w:t xml:space="preserve">. </w:t>
      </w:r>
    </w:p>
    <w:p w14:paraId="5B979D4E" w14:textId="77777777" w:rsidR="00A7747B" w:rsidRPr="00BA7E3C" w:rsidRDefault="00A7747B" w:rsidP="00A7747B">
      <w:pPr>
        <w:ind w:firstLine="709"/>
        <w:jc w:val="both"/>
        <w:rPr>
          <w:rFonts w:eastAsia="Times New Roman" w:cs="Times New Roman"/>
          <w:spacing w:val="-6"/>
          <w:szCs w:val="24"/>
          <w:lang w:eastAsia="ru-RU"/>
        </w:rPr>
      </w:pPr>
      <w:r w:rsidRPr="00BA7E3C">
        <w:rPr>
          <w:rFonts w:eastAsia="Times New Roman" w:cs="Times New Roman"/>
          <w:spacing w:val="-6"/>
          <w:szCs w:val="24"/>
          <w:lang w:eastAsia="ru-RU"/>
        </w:rPr>
        <w:t xml:space="preserve">Искусственное </w:t>
      </w:r>
      <w:proofErr w:type="spellStart"/>
      <w:r w:rsidRPr="00BA7E3C">
        <w:rPr>
          <w:rFonts w:eastAsia="Times New Roman" w:cs="Times New Roman"/>
          <w:spacing w:val="-6"/>
          <w:szCs w:val="24"/>
          <w:lang w:eastAsia="ru-RU"/>
        </w:rPr>
        <w:t>лесовосстановление</w:t>
      </w:r>
      <w:proofErr w:type="spellEnd"/>
      <w:r w:rsidRPr="00BA7E3C">
        <w:rPr>
          <w:rFonts w:eastAsia="Times New Roman" w:cs="Times New Roman"/>
          <w:spacing w:val="-6"/>
          <w:szCs w:val="24"/>
          <w:lang w:eastAsia="ru-RU"/>
        </w:rPr>
        <w:t xml:space="preserve"> п</w:t>
      </w:r>
      <w:r w:rsidR="00100740" w:rsidRPr="00BA7E3C">
        <w:rPr>
          <w:rFonts w:eastAsia="Times New Roman" w:cs="Times New Roman"/>
          <w:spacing w:val="-6"/>
          <w:szCs w:val="24"/>
          <w:lang w:eastAsia="ru-RU"/>
        </w:rPr>
        <w:t xml:space="preserve">роводится в случае, </w:t>
      </w:r>
      <w:r w:rsidR="0034757F" w:rsidRPr="00BA7E3C">
        <w:rPr>
          <w:rFonts w:eastAsia="Times New Roman" w:cs="Times New Roman"/>
          <w:spacing w:val="-6"/>
          <w:szCs w:val="24"/>
          <w:lang w:eastAsia="ru-RU"/>
        </w:rPr>
        <w:t>если невозможно</w:t>
      </w:r>
      <w:r w:rsidRPr="00BA7E3C">
        <w:rPr>
          <w:rFonts w:eastAsia="Times New Roman" w:cs="Times New Roman"/>
          <w:spacing w:val="-6"/>
          <w:szCs w:val="24"/>
          <w:lang w:eastAsia="ru-RU"/>
        </w:rPr>
        <w:t xml:space="preserve"> обеспечить ест</w:t>
      </w:r>
      <w:r w:rsidRPr="00BA7E3C">
        <w:rPr>
          <w:rFonts w:eastAsia="Times New Roman" w:cs="Times New Roman"/>
          <w:spacing w:val="-6"/>
          <w:szCs w:val="24"/>
          <w:lang w:eastAsia="ru-RU"/>
        </w:rPr>
        <w:t>е</w:t>
      </w:r>
      <w:r w:rsidRPr="00BA7E3C">
        <w:rPr>
          <w:rFonts w:eastAsia="Times New Roman" w:cs="Times New Roman"/>
          <w:spacing w:val="-6"/>
          <w:szCs w:val="24"/>
          <w:lang w:eastAsia="ru-RU"/>
        </w:rPr>
        <w:t xml:space="preserve">ственное или нецелесообразно комбинированное </w:t>
      </w:r>
      <w:proofErr w:type="spellStart"/>
      <w:r w:rsidRPr="00BA7E3C">
        <w:rPr>
          <w:rFonts w:eastAsia="Times New Roman" w:cs="Times New Roman"/>
          <w:spacing w:val="-6"/>
          <w:szCs w:val="24"/>
          <w:lang w:eastAsia="ru-RU"/>
        </w:rPr>
        <w:t>лесовосстановление</w:t>
      </w:r>
      <w:proofErr w:type="spellEnd"/>
      <w:r w:rsidRPr="00BA7E3C">
        <w:rPr>
          <w:rFonts w:eastAsia="Times New Roman" w:cs="Times New Roman"/>
          <w:spacing w:val="-6"/>
          <w:szCs w:val="24"/>
          <w:lang w:eastAsia="ru-RU"/>
        </w:rPr>
        <w:t xml:space="preserve"> хозяйственно ценными ле</w:t>
      </w:r>
      <w:r w:rsidRPr="00BA7E3C">
        <w:rPr>
          <w:rFonts w:eastAsia="Times New Roman" w:cs="Times New Roman"/>
          <w:spacing w:val="-6"/>
          <w:szCs w:val="24"/>
          <w:lang w:eastAsia="ru-RU"/>
        </w:rPr>
        <w:t>с</w:t>
      </w:r>
      <w:r w:rsidRPr="00BA7E3C">
        <w:rPr>
          <w:rFonts w:eastAsia="Times New Roman" w:cs="Times New Roman"/>
          <w:spacing w:val="-6"/>
          <w:szCs w:val="24"/>
          <w:lang w:eastAsia="ru-RU"/>
        </w:rPr>
        <w:t xml:space="preserve">ными древесными породами, а также на лесных участках, на которых погибли лесные культуры. </w:t>
      </w:r>
    </w:p>
    <w:p w14:paraId="627A99C4" w14:textId="77777777" w:rsidR="00A7747B" w:rsidRPr="00BA7E3C" w:rsidRDefault="00A7747B" w:rsidP="00A7747B">
      <w:pPr>
        <w:ind w:firstLine="709"/>
        <w:jc w:val="both"/>
        <w:rPr>
          <w:rFonts w:eastAsia="Times New Roman" w:cs="Times New Roman"/>
          <w:szCs w:val="24"/>
          <w:lang w:eastAsia="ru-RU"/>
        </w:rPr>
      </w:pPr>
      <w:proofErr w:type="gramStart"/>
      <w:r w:rsidRPr="00BA7E3C">
        <w:rPr>
          <w:rFonts w:eastAsia="Times New Roman" w:cs="Times New Roman"/>
          <w:szCs w:val="24"/>
          <w:lang w:eastAsia="ru-RU"/>
        </w:rPr>
        <w:t>Комбинированное</w:t>
      </w:r>
      <w:proofErr w:type="gramEnd"/>
      <w:r w:rsidRPr="00BA7E3C">
        <w:rPr>
          <w:rFonts w:eastAsia="Times New Roman" w:cs="Times New Roman"/>
          <w:szCs w:val="24"/>
          <w:lang w:eastAsia="ru-RU"/>
        </w:rPr>
        <w:t xml:space="preserve"> </w:t>
      </w:r>
      <w:proofErr w:type="spellStart"/>
      <w:r w:rsidRPr="00BA7E3C">
        <w:rPr>
          <w:rFonts w:eastAsia="Times New Roman" w:cs="Times New Roman"/>
          <w:szCs w:val="24"/>
          <w:lang w:eastAsia="ru-RU"/>
        </w:rPr>
        <w:t>лесовосстановление</w:t>
      </w:r>
      <w:proofErr w:type="spellEnd"/>
      <w:r w:rsidRPr="00BA7E3C">
        <w:rPr>
          <w:rFonts w:eastAsia="Times New Roman" w:cs="Times New Roman"/>
          <w:szCs w:val="24"/>
          <w:lang w:eastAsia="ru-RU"/>
        </w:rPr>
        <w:t xml:space="preserve"> осуществляется путем посадки </w:t>
      </w:r>
      <w:r w:rsidR="00100740" w:rsidRPr="00BA7E3C">
        <w:rPr>
          <w:rFonts w:eastAsia="Times New Roman" w:cs="Times New Roman"/>
          <w:szCs w:val="24"/>
          <w:lang w:eastAsia="ru-RU"/>
        </w:rPr>
        <w:t>и посева на ле</w:t>
      </w:r>
      <w:r w:rsidR="00100740" w:rsidRPr="00BA7E3C">
        <w:rPr>
          <w:rFonts w:eastAsia="Times New Roman" w:cs="Times New Roman"/>
          <w:szCs w:val="24"/>
          <w:lang w:eastAsia="ru-RU"/>
        </w:rPr>
        <w:t>с</w:t>
      </w:r>
      <w:r w:rsidR="00100740" w:rsidRPr="00BA7E3C">
        <w:rPr>
          <w:rFonts w:eastAsia="Times New Roman" w:cs="Times New Roman"/>
          <w:szCs w:val="24"/>
          <w:lang w:eastAsia="ru-RU"/>
        </w:rPr>
        <w:t>ных участках, на которых</w:t>
      </w:r>
      <w:r w:rsidRPr="00BA7E3C">
        <w:rPr>
          <w:rFonts w:eastAsia="Times New Roman" w:cs="Times New Roman"/>
          <w:szCs w:val="24"/>
          <w:lang w:eastAsia="ru-RU"/>
        </w:rPr>
        <w:t xml:space="preserve"> естественное </w:t>
      </w:r>
      <w:proofErr w:type="spellStart"/>
      <w:r w:rsidRPr="00BA7E3C">
        <w:rPr>
          <w:rFonts w:eastAsia="Times New Roman" w:cs="Times New Roman"/>
          <w:szCs w:val="24"/>
          <w:lang w:eastAsia="ru-RU"/>
        </w:rPr>
        <w:t>лесовосстан</w:t>
      </w:r>
      <w:r w:rsidR="00100740" w:rsidRPr="00BA7E3C">
        <w:rPr>
          <w:rFonts w:eastAsia="Times New Roman" w:cs="Times New Roman"/>
          <w:szCs w:val="24"/>
          <w:lang w:eastAsia="ru-RU"/>
        </w:rPr>
        <w:t>овление</w:t>
      </w:r>
      <w:proofErr w:type="spellEnd"/>
      <w:r w:rsidR="00100740" w:rsidRPr="00BA7E3C">
        <w:rPr>
          <w:rFonts w:eastAsia="Times New Roman" w:cs="Times New Roman"/>
          <w:szCs w:val="24"/>
          <w:lang w:eastAsia="ru-RU"/>
        </w:rPr>
        <w:t xml:space="preserve"> лесных насаждений главными лесными древесными</w:t>
      </w:r>
      <w:r w:rsidRPr="00BA7E3C">
        <w:rPr>
          <w:rFonts w:eastAsia="Times New Roman" w:cs="Times New Roman"/>
          <w:szCs w:val="24"/>
          <w:lang w:eastAsia="ru-RU"/>
        </w:rPr>
        <w:t xml:space="preserve"> пород</w:t>
      </w:r>
      <w:r w:rsidR="00100740" w:rsidRPr="00BA7E3C">
        <w:rPr>
          <w:rFonts w:eastAsia="Times New Roman" w:cs="Times New Roman"/>
          <w:szCs w:val="24"/>
          <w:lang w:eastAsia="ru-RU"/>
        </w:rPr>
        <w:t>ами</w:t>
      </w:r>
      <w:r w:rsidRPr="00BA7E3C">
        <w:rPr>
          <w:rFonts w:eastAsia="Times New Roman" w:cs="Times New Roman"/>
          <w:szCs w:val="24"/>
          <w:lang w:eastAsia="ru-RU"/>
        </w:rPr>
        <w:t xml:space="preserve"> не обеспечивается. </w:t>
      </w:r>
    </w:p>
    <w:p w14:paraId="1469EBA4" w14:textId="2C20FDCF" w:rsidR="00A7747B" w:rsidRPr="00BA7E3C" w:rsidRDefault="00A7747B" w:rsidP="00A7747B">
      <w:pPr>
        <w:ind w:firstLine="709"/>
        <w:jc w:val="both"/>
        <w:rPr>
          <w:rFonts w:eastAsia="Times New Roman" w:cs="Times New Roman"/>
          <w:szCs w:val="24"/>
          <w:lang w:eastAsia="ru-RU"/>
        </w:rPr>
      </w:pPr>
      <w:r w:rsidRPr="00BA7E3C">
        <w:rPr>
          <w:rFonts w:eastAsia="Times New Roman" w:cs="Times New Roman"/>
          <w:szCs w:val="24"/>
          <w:lang w:eastAsia="ru-RU"/>
        </w:rPr>
        <w:t xml:space="preserve">При </w:t>
      </w:r>
      <w:proofErr w:type="gramStart"/>
      <w:r w:rsidRPr="00BA7E3C">
        <w:rPr>
          <w:rFonts w:eastAsia="Times New Roman" w:cs="Times New Roman"/>
          <w:szCs w:val="24"/>
          <w:lang w:eastAsia="ru-RU"/>
        </w:rPr>
        <w:t>комбинированном</w:t>
      </w:r>
      <w:proofErr w:type="gramEnd"/>
      <w:r w:rsidRPr="00BA7E3C">
        <w:rPr>
          <w:rFonts w:eastAsia="Times New Roman" w:cs="Times New Roman"/>
          <w:szCs w:val="24"/>
          <w:lang w:eastAsia="ru-RU"/>
        </w:rPr>
        <w:t xml:space="preserve"> </w:t>
      </w:r>
      <w:proofErr w:type="spellStart"/>
      <w:r w:rsidRPr="00BA7E3C">
        <w:rPr>
          <w:rFonts w:eastAsia="Times New Roman" w:cs="Times New Roman"/>
          <w:szCs w:val="24"/>
          <w:lang w:eastAsia="ru-RU"/>
        </w:rPr>
        <w:t>лесовосстановлении</w:t>
      </w:r>
      <w:proofErr w:type="spellEnd"/>
      <w:r w:rsidRPr="00BA7E3C">
        <w:rPr>
          <w:rFonts w:eastAsia="Times New Roman" w:cs="Times New Roman"/>
          <w:szCs w:val="24"/>
          <w:lang w:eastAsia="ru-RU"/>
        </w:rPr>
        <w:t xml:space="preserve"> </w:t>
      </w:r>
      <w:r w:rsidR="00100740" w:rsidRPr="00BA7E3C">
        <w:rPr>
          <w:rFonts w:eastAsia="Times New Roman" w:cs="Times New Roman"/>
          <w:szCs w:val="24"/>
          <w:lang w:eastAsia="ru-RU"/>
        </w:rPr>
        <w:t>первоначальная густота посадки (посева)</w:t>
      </w:r>
      <w:r w:rsidRPr="00BA7E3C">
        <w:rPr>
          <w:rFonts w:eastAsia="Times New Roman" w:cs="Times New Roman"/>
          <w:szCs w:val="24"/>
          <w:lang w:eastAsia="ru-RU"/>
        </w:rPr>
        <w:t xml:space="preserve"> </w:t>
      </w:r>
      <w:r w:rsidR="007A007B" w:rsidRPr="00BA7E3C">
        <w:rPr>
          <w:rFonts w:eastAsia="Times New Roman" w:cs="Times New Roman"/>
          <w:szCs w:val="24"/>
          <w:lang w:eastAsia="ru-RU"/>
        </w:rPr>
        <w:t xml:space="preserve">главной лесной породы на единице площади устанавливается в </w:t>
      </w:r>
      <w:r w:rsidR="0034757F" w:rsidRPr="00BA7E3C">
        <w:rPr>
          <w:rFonts w:eastAsia="Times New Roman" w:cs="Times New Roman"/>
          <w:szCs w:val="24"/>
          <w:lang w:eastAsia="ru-RU"/>
        </w:rPr>
        <w:t>зависимости от</w:t>
      </w:r>
      <w:r w:rsidRPr="00BA7E3C">
        <w:rPr>
          <w:rFonts w:eastAsia="Times New Roman" w:cs="Times New Roman"/>
          <w:szCs w:val="24"/>
          <w:lang w:eastAsia="ru-RU"/>
        </w:rPr>
        <w:t xml:space="preserve"> количества имеющегося</w:t>
      </w:r>
      <w:r w:rsidR="007A007B" w:rsidRPr="00BA7E3C">
        <w:rPr>
          <w:rFonts w:eastAsia="Times New Roman" w:cs="Times New Roman"/>
          <w:szCs w:val="24"/>
          <w:lang w:eastAsia="ru-RU"/>
        </w:rPr>
        <w:t xml:space="preserve"> жизнеспособного</w:t>
      </w:r>
      <w:r w:rsidRPr="00BA7E3C">
        <w:rPr>
          <w:rFonts w:eastAsia="Times New Roman" w:cs="Times New Roman"/>
          <w:szCs w:val="24"/>
          <w:lang w:eastAsia="ru-RU"/>
        </w:rPr>
        <w:t xml:space="preserve"> подрос</w:t>
      </w:r>
      <w:r w:rsidR="007A007B" w:rsidRPr="00BA7E3C">
        <w:rPr>
          <w:rFonts w:eastAsia="Times New Roman" w:cs="Times New Roman"/>
          <w:szCs w:val="24"/>
          <w:lang w:eastAsia="ru-RU"/>
        </w:rPr>
        <w:t xml:space="preserve">та и </w:t>
      </w:r>
      <w:r w:rsidR="0034757F" w:rsidRPr="00BA7E3C">
        <w:rPr>
          <w:rFonts w:eastAsia="Times New Roman" w:cs="Times New Roman"/>
          <w:szCs w:val="24"/>
          <w:lang w:eastAsia="ru-RU"/>
        </w:rPr>
        <w:t>молодняка главной</w:t>
      </w:r>
      <w:r w:rsidRPr="00BA7E3C">
        <w:rPr>
          <w:rFonts w:eastAsia="Times New Roman" w:cs="Times New Roman"/>
          <w:szCs w:val="24"/>
          <w:lang w:eastAsia="ru-RU"/>
        </w:rPr>
        <w:t xml:space="preserve"> лесной древесной породы</w:t>
      </w:r>
      <w:r w:rsidR="007A007B" w:rsidRPr="00BA7E3C">
        <w:rPr>
          <w:rFonts w:eastAsia="Times New Roman" w:cs="Times New Roman"/>
          <w:szCs w:val="24"/>
          <w:lang w:eastAsia="ru-RU"/>
        </w:rPr>
        <w:t>.</w:t>
      </w:r>
      <w:r w:rsidRPr="00BA7E3C">
        <w:rPr>
          <w:rFonts w:eastAsia="Times New Roman" w:cs="Times New Roman"/>
          <w:szCs w:val="24"/>
          <w:lang w:eastAsia="ru-RU"/>
        </w:rPr>
        <w:t xml:space="preserve"> </w:t>
      </w:r>
      <w:r w:rsidR="007A007B" w:rsidRPr="00BA7E3C">
        <w:rPr>
          <w:rFonts w:eastAsia="Times New Roman" w:cs="Times New Roman"/>
          <w:szCs w:val="24"/>
          <w:lang w:eastAsia="ru-RU"/>
        </w:rPr>
        <w:t>О</w:t>
      </w:r>
      <w:r w:rsidRPr="00BA7E3C">
        <w:rPr>
          <w:rFonts w:eastAsia="Times New Roman" w:cs="Times New Roman"/>
          <w:szCs w:val="24"/>
          <w:lang w:eastAsia="ru-RU"/>
        </w:rPr>
        <w:t>б</w:t>
      </w:r>
      <w:r w:rsidRPr="00BA7E3C">
        <w:rPr>
          <w:rFonts w:eastAsia="Times New Roman" w:cs="Times New Roman"/>
          <w:szCs w:val="24"/>
          <w:lang w:eastAsia="ru-RU"/>
        </w:rPr>
        <w:t>щее количество культивируемых расте</w:t>
      </w:r>
      <w:r w:rsidR="007A007B" w:rsidRPr="00BA7E3C">
        <w:rPr>
          <w:rFonts w:eastAsia="Times New Roman" w:cs="Times New Roman"/>
          <w:szCs w:val="24"/>
          <w:lang w:eastAsia="ru-RU"/>
        </w:rPr>
        <w:t xml:space="preserve">ний и </w:t>
      </w:r>
      <w:r w:rsidR="0034757F" w:rsidRPr="00BA7E3C">
        <w:rPr>
          <w:rFonts w:eastAsia="Times New Roman" w:cs="Times New Roman"/>
          <w:szCs w:val="24"/>
          <w:lang w:eastAsia="ru-RU"/>
        </w:rPr>
        <w:t>подроста главной</w:t>
      </w:r>
      <w:r w:rsidRPr="00BA7E3C">
        <w:rPr>
          <w:rFonts w:eastAsia="Times New Roman" w:cs="Times New Roman"/>
          <w:szCs w:val="24"/>
          <w:lang w:eastAsia="ru-RU"/>
        </w:rPr>
        <w:t xml:space="preserve"> лесной древесной породы </w:t>
      </w:r>
      <w:r w:rsidR="007A007B" w:rsidRPr="00BA7E3C">
        <w:rPr>
          <w:rFonts w:eastAsia="Times New Roman" w:cs="Times New Roman"/>
          <w:szCs w:val="24"/>
          <w:lang w:eastAsia="ru-RU"/>
        </w:rPr>
        <w:t>должно быть не менее предусмотренного в п</w:t>
      </w:r>
      <w:r w:rsidRPr="00BA7E3C">
        <w:rPr>
          <w:rFonts w:eastAsia="Times New Roman" w:cs="Times New Roman"/>
          <w:szCs w:val="24"/>
          <w:lang w:eastAsia="ru-RU"/>
        </w:rPr>
        <w:t xml:space="preserve">риложении </w:t>
      </w:r>
      <w:r w:rsidR="00C32A91">
        <w:rPr>
          <w:rFonts w:eastAsia="Times New Roman" w:cs="Times New Roman"/>
          <w:szCs w:val="24"/>
          <w:lang w:eastAsia="ru-RU"/>
        </w:rPr>
        <w:t xml:space="preserve">8 </w:t>
      </w:r>
      <w:r w:rsidRPr="00BA7E3C">
        <w:rPr>
          <w:rFonts w:eastAsia="Times New Roman" w:cs="Times New Roman"/>
          <w:szCs w:val="24"/>
          <w:lang w:eastAsia="ru-RU"/>
        </w:rPr>
        <w:t xml:space="preserve">к действующим Правилам </w:t>
      </w:r>
      <w:proofErr w:type="spellStart"/>
      <w:r w:rsidRPr="00BA7E3C">
        <w:rPr>
          <w:rFonts w:eastAsia="Times New Roman" w:cs="Times New Roman"/>
          <w:szCs w:val="24"/>
          <w:lang w:eastAsia="ru-RU"/>
        </w:rPr>
        <w:t>лесово</w:t>
      </w:r>
      <w:r w:rsidRPr="00BA7E3C">
        <w:rPr>
          <w:rFonts w:eastAsia="Times New Roman" w:cs="Times New Roman"/>
          <w:szCs w:val="24"/>
          <w:lang w:eastAsia="ru-RU"/>
        </w:rPr>
        <w:t>с</w:t>
      </w:r>
      <w:r w:rsidRPr="00BA7E3C">
        <w:rPr>
          <w:rFonts w:eastAsia="Times New Roman" w:cs="Times New Roman"/>
          <w:szCs w:val="24"/>
          <w:lang w:eastAsia="ru-RU"/>
        </w:rPr>
        <w:t>становления</w:t>
      </w:r>
      <w:proofErr w:type="spellEnd"/>
      <w:r w:rsidRPr="00BA7E3C">
        <w:rPr>
          <w:rFonts w:eastAsia="Times New Roman" w:cs="Times New Roman"/>
          <w:szCs w:val="24"/>
          <w:lang w:eastAsia="ru-RU"/>
        </w:rPr>
        <w:t xml:space="preserve"> </w:t>
      </w:r>
      <w:proofErr w:type="gramStart"/>
      <w:r w:rsidRPr="00BA7E3C">
        <w:rPr>
          <w:rFonts w:eastAsia="Times New Roman" w:cs="Times New Roman"/>
          <w:szCs w:val="24"/>
          <w:lang w:eastAsia="ru-RU"/>
        </w:rPr>
        <w:t>для</w:t>
      </w:r>
      <w:proofErr w:type="gramEnd"/>
      <w:r w:rsidRPr="00BA7E3C">
        <w:rPr>
          <w:rFonts w:eastAsia="Times New Roman" w:cs="Times New Roman"/>
          <w:szCs w:val="24"/>
          <w:lang w:eastAsia="ru-RU"/>
        </w:rPr>
        <w:t xml:space="preserve"> естественного </w:t>
      </w:r>
      <w:proofErr w:type="spellStart"/>
      <w:r w:rsidRPr="00BA7E3C">
        <w:rPr>
          <w:rFonts w:eastAsia="Times New Roman" w:cs="Times New Roman"/>
          <w:szCs w:val="24"/>
          <w:lang w:eastAsia="ru-RU"/>
        </w:rPr>
        <w:t>лесовосстановления</w:t>
      </w:r>
      <w:proofErr w:type="spellEnd"/>
      <w:r w:rsidRPr="00BA7E3C">
        <w:rPr>
          <w:rFonts w:eastAsia="Times New Roman" w:cs="Times New Roman"/>
          <w:szCs w:val="24"/>
          <w:lang w:eastAsia="ru-RU"/>
        </w:rPr>
        <w:t>.</w:t>
      </w:r>
    </w:p>
    <w:p w14:paraId="3E81BA96" w14:textId="77777777" w:rsidR="00A7747B" w:rsidRPr="00BA7E3C" w:rsidRDefault="00A7747B" w:rsidP="00A7747B">
      <w:pPr>
        <w:ind w:firstLine="709"/>
        <w:jc w:val="both"/>
        <w:rPr>
          <w:rFonts w:eastAsia="Times New Roman" w:cs="Times New Roman"/>
          <w:szCs w:val="24"/>
          <w:lang w:eastAsia="ru-RU"/>
        </w:rPr>
      </w:pPr>
      <w:proofErr w:type="gramStart"/>
      <w:r w:rsidRPr="00BA7E3C">
        <w:rPr>
          <w:rFonts w:eastAsia="Times New Roman" w:cs="Times New Roman"/>
          <w:szCs w:val="24"/>
          <w:lang w:eastAsia="ru-RU"/>
        </w:rPr>
        <w:t>Комбинированное</w:t>
      </w:r>
      <w:proofErr w:type="gramEnd"/>
      <w:r w:rsidRPr="00BA7E3C">
        <w:rPr>
          <w:rFonts w:eastAsia="Times New Roman" w:cs="Times New Roman"/>
          <w:szCs w:val="24"/>
          <w:lang w:eastAsia="ru-RU"/>
        </w:rPr>
        <w:t xml:space="preserve"> </w:t>
      </w:r>
      <w:proofErr w:type="spellStart"/>
      <w:r w:rsidRPr="00BA7E3C">
        <w:rPr>
          <w:rFonts w:eastAsia="Times New Roman" w:cs="Times New Roman"/>
          <w:szCs w:val="24"/>
          <w:lang w:eastAsia="ru-RU"/>
        </w:rPr>
        <w:t>лесовосстановление</w:t>
      </w:r>
      <w:proofErr w:type="spellEnd"/>
      <w:r w:rsidRPr="00BA7E3C">
        <w:rPr>
          <w:rFonts w:eastAsia="Times New Roman" w:cs="Times New Roman"/>
          <w:szCs w:val="24"/>
          <w:lang w:eastAsia="ru-RU"/>
        </w:rPr>
        <w:t xml:space="preserve"> под пологом лесных насаждений проводится в основном в зеленых зонах в целях повышения санитарно-гигиенических функций, в против</w:t>
      </w:r>
      <w:r w:rsidRPr="00BA7E3C">
        <w:rPr>
          <w:rFonts w:eastAsia="Times New Roman" w:cs="Times New Roman"/>
          <w:szCs w:val="24"/>
          <w:lang w:eastAsia="ru-RU"/>
        </w:rPr>
        <w:t>о</w:t>
      </w:r>
      <w:r w:rsidRPr="00BA7E3C">
        <w:rPr>
          <w:rFonts w:eastAsia="Times New Roman" w:cs="Times New Roman"/>
          <w:szCs w:val="24"/>
          <w:lang w:eastAsia="ru-RU"/>
        </w:rPr>
        <w:t>эрозионных и других защитных лесах.</w:t>
      </w:r>
    </w:p>
    <w:p w14:paraId="11DFD553" w14:textId="77777777" w:rsidR="003840AD" w:rsidRPr="00BA7E3C" w:rsidRDefault="00A7747B" w:rsidP="00A7747B">
      <w:pPr>
        <w:ind w:firstLine="709"/>
        <w:jc w:val="both"/>
      </w:pPr>
      <w:r w:rsidRPr="00BA7E3C">
        <w:rPr>
          <w:rFonts w:eastAsia="Times New Roman" w:cs="Times New Roman"/>
          <w:szCs w:val="24"/>
          <w:lang w:eastAsia="ru-RU"/>
        </w:rPr>
        <w:t xml:space="preserve">Первоначальная густота лесных культур при </w:t>
      </w:r>
      <w:proofErr w:type="gramStart"/>
      <w:r w:rsidRPr="00BA7E3C">
        <w:rPr>
          <w:rFonts w:eastAsia="Times New Roman" w:cs="Times New Roman"/>
          <w:szCs w:val="24"/>
          <w:lang w:eastAsia="ru-RU"/>
        </w:rPr>
        <w:t>комбинированном</w:t>
      </w:r>
      <w:proofErr w:type="gramEnd"/>
      <w:r w:rsidRPr="00BA7E3C">
        <w:rPr>
          <w:rFonts w:eastAsia="Times New Roman" w:cs="Times New Roman"/>
          <w:szCs w:val="24"/>
          <w:lang w:eastAsia="ru-RU"/>
        </w:rPr>
        <w:t xml:space="preserve"> </w:t>
      </w:r>
      <w:proofErr w:type="spellStart"/>
      <w:r w:rsidRPr="00BA7E3C">
        <w:rPr>
          <w:rFonts w:eastAsia="Times New Roman" w:cs="Times New Roman"/>
          <w:szCs w:val="24"/>
          <w:lang w:eastAsia="ru-RU"/>
        </w:rPr>
        <w:t>лесовосстановлении</w:t>
      </w:r>
      <w:proofErr w:type="spellEnd"/>
      <w:r w:rsidRPr="00BA7E3C">
        <w:rPr>
          <w:rFonts w:eastAsia="Times New Roman" w:cs="Times New Roman"/>
          <w:szCs w:val="24"/>
          <w:lang w:eastAsia="ru-RU"/>
        </w:rPr>
        <w:t xml:space="preserve"> под пологом лесных насаждений должна составлять не менее 50% от </w:t>
      </w:r>
      <w:r w:rsidR="007A007B" w:rsidRPr="00BA7E3C">
        <w:rPr>
          <w:rFonts w:eastAsia="Times New Roman" w:cs="Times New Roman"/>
          <w:szCs w:val="24"/>
          <w:lang w:eastAsia="ru-RU"/>
        </w:rPr>
        <w:t xml:space="preserve">первоначальной густоты, </w:t>
      </w:r>
      <w:r w:rsidR="003840AD" w:rsidRPr="00BA7E3C">
        <w:t xml:space="preserve">установленной для искусственного </w:t>
      </w:r>
      <w:proofErr w:type="spellStart"/>
      <w:r w:rsidR="003840AD" w:rsidRPr="00BA7E3C">
        <w:t>лесовосстановления</w:t>
      </w:r>
      <w:proofErr w:type="spellEnd"/>
      <w:r w:rsidR="003840AD" w:rsidRPr="00BA7E3C">
        <w:t xml:space="preserve"> в соответствующих природно-климатических условиях.</w:t>
      </w:r>
    </w:p>
    <w:p w14:paraId="530799E8" w14:textId="77777777" w:rsidR="00A7747B" w:rsidRPr="00BA7E3C" w:rsidRDefault="00A7747B" w:rsidP="00A7747B">
      <w:pPr>
        <w:ind w:firstLine="709"/>
        <w:jc w:val="both"/>
        <w:rPr>
          <w:rFonts w:eastAsia="Times New Roman" w:cs="Times New Roman"/>
          <w:szCs w:val="24"/>
          <w:lang w:eastAsia="ru-RU"/>
        </w:rPr>
      </w:pPr>
      <w:r w:rsidRPr="00BA7E3C">
        <w:rPr>
          <w:rFonts w:eastAsia="Times New Roman" w:cs="Times New Roman"/>
          <w:szCs w:val="24"/>
          <w:lang w:eastAsia="ru-RU"/>
        </w:rPr>
        <w:t xml:space="preserve">Лесные культуры с приживаемостью менее 25% считаются погибшими. </w:t>
      </w:r>
    </w:p>
    <w:p w14:paraId="65A8416E" w14:textId="77777777" w:rsidR="00A7747B" w:rsidRPr="00BA7E3C" w:rsidRDefault="00A7747B" w:rsidP="00A7747B">
      <w:pPr>
        <w:ind w:firstLine="709"/>
        <w:jc w:val="both"/>
        <w:rPr>
          <w:rFonts w:eastAsia="Times New Roman" w:cs="Times New Roman"/>
          <w:szCs w:val="24"/>
          <w:lang w:eastAsia="ru-RU"/>
        </w:rPr>
      </w:pPr>
      <w:r w:rsidRPr="00BA7E3C">
        <w:rPr>
          <w:rFonts w:eastAsia="Times New Roman" w:cs="Times New Roman"/>
          <w:szCs w:val="24"/>
          <w:lang w:eastAsia="ru-RU"/>
        </w:rPr>
        <w:t>Площади лесных участков, на которых проведено искусственное и</w:t>
      </w:r>
      <w:r w:rsidR="00A942EE" w:rsidRPr="00BA7E3C">
        <w:rPr>
          <w:rFonts w:eastAsia="Times New Roman" w:cs="Times New Roman"/>
          <w:szCs w:val="24"/>
          <w:lang w:eastAsia="ru-RU"/>
        </w:rPr>
        <w:t xml:space="preserve"> (или)</w:t>
      </w:r>
      <w:r w:rsidRPr="00BA7E3C">
        <w:rPr>
          <w:rFonts w:eastAsia="Times New Roman" w:cs="Times New Roman"/>
          <w:szCs w:val="24"/>
          <w:lang w:eastAsia="ru-RU"/>
        </w:rPr>
        <w:t xml:space="preserve"> комбинир</w:t>
      </w:r>
      <w:r w:rsidRPr="00BA7E3C">
        <w:rPr>
          <w:rFonts w:eastAsia="Times New Roman" w:cs="Times New Roman"/>
          <w:szCs w:val="24"/>
          <w:lang w:eastAsia="ru-RU"/>
        </w:rPr>
        <w:t>о</w:t>
      </w:r>
      <w:r w:rsidRPr="00BA7E3C">
        <w:rPr>
          <w:rFonts w:eastAsia="Times New Roman" w:cs="Times New Roman"/>
          <w:szCs w:val="24"/>
          <w:lang w:eastAsia="ru-RU"/>
        </w:rPr>
        <w:t xml:space="preserve">ванное </w:t>
      </w:r>
      <w:proofErr w:type="spellStart"/>
      <w:r w:rsidRPr="00BA7E3C">
        <w:rPr>
          <w:rFonts w:eastAsia="Times New Roman" w:cs="Times New Roman"/>
          <w:szCs w:val="24"/>
          <w:lang w:eastAsia="ru-RU"/>
        </w:rPr>
        <w:t>лесовосстанов</w:t>
      </w:r>
      <w:r w:rsidR="00A942EE" w:rsidRPr="00BA7E3C">
        <w:rPr>
          <w:rFonts w:eastAsia="Times New Roman" w:cs="Times New Roman"/>
          <w:szCs w:val="24"/>
          <w:lang w:eastAsia="ru-RU"/>
        </w:rPr>
        <w:t>ление</w:t>
      </w:r>
      <w:proofErr w:type="spellEnd"/>
      <w:r w:rsidR="00A942EE" w:rsidRPr="00BA7E3C">
        <w:rPr>
          <w:rFonts w:eastAsia="Times New Roman" w:cs="Times New Roman"/>
          <w:szCs w:val="24"/>
          <w:lang w:eastAsia="ru-RU"/>
        </w:rPr>
        <w:t>, относятся к землям, занятыми лесными насаждениями</w:t>
      </w:r>
      <w:r w:rsidRPr="00BA7E3C">
        <w:rPr>
          <w:rFonts w:eastAsia="Times New Roman" w:cs="Times New Roman"/>
          <w:szCs w:val="24"/>
          <w:lang w:eastAsia="ru-RU"/>
        </w:rPr>
        <w:t>, при д</w:t>
      </w:r>
      <w:r w:rsidRPr="00BA7E3C">
        <w:rPr>
          <w:rFonts w:eastAsia="Times New Roman" w:cs="Times New Roman"/>
          <w:szCs w:val="24"/>
          <w:lang w:eastAsia="ru-RU"/>
        </w:rPr>
        <w:t>о</w:t>
      </w:r>
      <w:r w:rsidRPr="00BA7E3C">
        <w:rPr>
          <w:rFonts w:eastAsia="Times New Roman" w:cs="Times New Roman"/>
          <w:szCs w:val="24"/>
          <w:lang w:eastAsia="ru-RU"/>
        </w:rPr>
        <w:t xml:space="preserve">стижении лесными растениями параметров главной лесной древесной породы, указанных в </w:t>
      </w:r>
      <w:r w:rsidR="00A942EE" w:rsidRPr="00BA7E3C">
        <w:rPr>
          <w:rFonts w:eastAsia="Times New Roman" w:cs="Times New Roman"/>
          <w:szCs w:val="24"/>
          <w:lang w:eastAsia="ru-RU"/>
        </w:rPr>
        <w:t xml:space="preserve">таблицах 1 </w:t>
      </w:r>
      <w:r w:rsidRPr="00BA7E3C">
        <w:rPr>
          <w:rFonts w:eastAsia="Times New Roman" w:cs="Times New Roman"/>
          <w:szCs w:val="24"/>
          <w:lang w:eastAsia="ru-RU"/>
        </w:rPr>
        <w:t>Приложении 1</w:t>
      </w:r>
      <w:r w:rsidR="00A942EE" w:rsidRPr="00BA7E3C">
        <w:rPr>
          <w:rFonts w:eastAsia="Times New Roman" w:cs="Times New Roman"/>
          <w:szCs w:val="24"/>
          <w:lang w:eastAsia="ru-RU"/>
        </w:rPr>
        <w:t>-32</w:t>
      </w:r>
      <w:r w:rsidRPr="00BA7E3C">
        <w:rPr>
          <w:rFonts w:eastAsia="Times New Roman" w:cs="Times New Roman"/>
          <w:szCs w:val="24"/>
          <w:lang w:eastAsia="ru-RU"/>
        </w:rPr>
        <w:t xml:space="preserve"> к действующим Правилам </w:t>
      </w:r>
      <w:proofErr w:type="spellStart"/>
      <w:r w:rsidRPr="00BA7E3C">
        <w:rPr>
          <w:rFonts w:eastAsia="Times New Roman" w:cs="Times New Roman"/>
          <w:szCs w:val="24"/>
          <w:lang w:eastAsia="ru-RU"/>
        </w:rPr>
        <w:t>лесовосстановления</w:t>
      </w:r>
      <w:proofErr w:type="spellEnd"/>
      <w:r w:rsidRPr="00BA7E3C">
        <w:rPr>
          <w:rFonts w:eastAsia="Times New Roman" w:cs="Times New Roman"/>
          <w:szCs w:val="24"/>
          <w:lang w:eastAsia="ru-RU"/>
        </w:rPr>
        <w:t xml:space="preserve">. </w:t>
      </w:r>
    </w:p>
    <w:p w14:paraId="02E3053D" w14:textId="40A807A9" w:rsidR="00A7747B" w:rsidRPr="00BA7E3C" w:rsidRDefault="006C7BD0" w:rsidP="006C7BD0">
      <w:pPr>
        <w:ind w:firstLine="709"/>
        <w:jc w:val="both"/>
        <w:rPr>
          <w:rFonts w:eastAsia="Times New Roman" w:cs="Times New Roman"/>
          <w:spacing w:val="-6"/>
          <w:szCs w:val="24"/>
          <w:lang w:eastAsia="ru-RU"/>
        </w:rPr>
      </w:pPr>
      <w:r>
        <w:rPr>
          <w:rFonts w:eastAsia="Times New Roman" w:cs="Times New Roman"/>
          <w:spacing w:val="-6"/>
          <w:szCs w:val="24"/>
          <w:lang w:eastAsia="ru-RU"/>
        </w:rPr>
        <w:t xml:space="preserve">Способы </w:t>
      </w:r>
      <w:proofErr w:type="spellStart"/>
      <w:r>
        <w:rPr>
          <w:rFonts w:eastAsia="Times New Roman" w:cs="Times New Roman"/>
          <w:spacing w:val="-6"/>
          <w:szCs w:val="24"/>
          <w:lang w:eastAsia="ru-RU"/>
        </w:rPr>
        <w:t>лесовосстановления</w:t>
      </w:r>
      <w:proofErr w:type="spellEnd"/>
      <w:r>
        <w:rPr>
          <w:rFonts w:eastAsia="Times New Roman" w:cs="Times New Roman"/>
          <w:spacing w:val="-6"/>
          <w:szCs w:val="24"/>
          <w:lang w:eastAsia="ru-RU"/>
        </w:rPr>
        <w:t xml:space="preserve"> ценных лесных пород по </w:t>
      </w:r>
      <w:r w:rsidR="00387E6E">
        <w:rPr>
          <w:rFonts w:eastAsia="Times New Roman" w:cs="Times New Roman"/>
          <w:spacing w:val="-6"/>
          <w:szCs w:val="24"/>
          <w:lang w:eastAsia="ru-RU"/>
        </w:rPr>
        <w:t>муниципальному</w:t>
      </w:r>
      <w:r>
        <w:rPr>
          <w:rFonts w:eastAsia="Times New Roman" w:cs="Times New Roman"/>
          <w:spacing w:val="-6"/>
          <w:szCs w:val="24"/>
          <w:lang w:eastAsia="ru-RU"/>
        </w:rPr>
        <w:t xml:space="preserve"> лесничеству пре</w:t>
      </w:r>
      <w:r>
        <w:rPr>
          <w:rFonts w:eastAsia="Times New Roman" w:cs="Times New Roman"/>
          <w:spacing w:val="-6"/>
          <w:szCs w:val="24"/>
          <w:lang w:eastAsia="ru-RU"/>
        </w:rPr>
        <w:t>д</w:t>
      </w:r>
      <w:r>
        <w:rPr>
          <w:rFonts w:eastAsia="Times New Roman" w:cs="Times New Roman"/>
          <w:spacing w:val="-6"/>
          <w:szCs w:val="24"/>
          <w:lang w:eastAsia="ru-RU"/>
        </w:rPr>
        <w:t xml:space="preserve">ставлены в таблице </w:t>
      </w:r>
      <w:r w:rsidR="00F421CB">
        <w:rPr>
          <w:rFonts w:eastAsia="Times New Roman" w:cs="Times New Roman"/>
          <w:spacing w:val="-6"/>
          <w:szCs w:val="24"/>
          <w:lang w:eastAsia="ru-RU"/>
        </w:rPr>
        <w:t>1</w:t>
      </w:r>
      <w:r w:rsidR="00D351A3">
        <w:rPr>
          <w:rFonts w:eastAsia="Times New Roman" w:cs="Times New Roman"/>
          <w:spacing w:val="-6"/>
          <w:szCs w:val="24"/>
          <w:lang w:eastAsia="ru-RU"/>
        </w:rPr>
        <w:t>8</w:t>
      </w:r>
      <w:r>
        <w:rPr>
          <w:rFonts w:eastAsia="Times New Roman" w:cs="Times New Roman"/>
          <w:spacing w:val="-6"/>
          <w:szCs w:val="24"/>
          <w:lang w:eastAsia="ru-RU"/>
        </w:rPr>
        <w:t>.</w:t>
      </w:r>
    </w:p>
    <w:p w14:paraId="5A4C9454" w14:textId="77777777" w:rsidR="00A942EE" w:rsidRDefault="00A942EE" w:rsidP="00A7747B">
      <w:pPr>
        <w:ind w:firstLine="709"/>
        <w:jc w:val="center"/>
        <w:rPr>
          <w:rFonts w:eastAsia="Times New Roman" w:cs="Times New Roman"/>
          <w:spacing w:val="-6"/>
          <w:szCs w:val="24"/>
          <w:lang w:eastAsia="ru-RU"/>
        </w:rPr>
      </w:pPr>
    </w:p>
    <w:p w14:paraId="46E349F0" w14:textId="77777777" w:rsidR="00BA7E3C" w:rsidRDefault="00BA7E3C">
      <w:pPr>
        <w:rPr>
          <w:rFonts w:eastAsia="Times New Roman" w:cs="Times New Roman"/>
          <w:spacing w:val="-6"/>
          <w:szCs w:val="24"/>
          <w:lang w:eastAsia="ru-RU"/>
        </w:rPr>
      </w:pPr>
      <w:r>
        <w:rPr>
          <w:rFonts w:eastAsia="Times New Roman" w:cs="Times New Roman"/>
          <w:spacing w:val="-6"/>
          <w:szCs w:val="24"/>
          <w:lang w:eastAsia="ru-RU"/>
        </w:rPr>
        <w:br w:type="page"/>
      </w:r>
    </w:p>
    <w:p w14:paraId="18984A7E" w14:textId="672D2C35" w:rsidR="00A7747B" w:rsidRPr="00C44AFA" w:rsidRDefault="00A7747B" w:rsidP="007D678E">
      <w:pPr>
        <w:ind w:firstLine="709"/>
        <w:jc w:val="right"/>
        <w:rPr>
          <w:rFonts w:eastAsia="Times New Roman" w:cs="Times New Roman"/>
          <w:spacing w:val="-6"/>
          <w:szCs w:val="24"/>
          <w:lang w:eastAsia="ru-RU"/>
        </w:rPr>
      </w:pPr>
      <w:r w:rsidRPr="00C44AFA">
        <w:rPr>
          <w:rFonts w:eastAsia="Times New Roman" w:cs="Times New Roman"/>
          <w:spacing w:val="-6"/>
          <w:szCs w:val="24"/>
          <w:lang w:eastAsia="ru-RU"/>
        </w:rPr>
        <w:lastRenderedPageBreak/>
        <w:t xml:space="preserve">Таблица </w:t>
      </w:r>
      <w:r w:rsidR="00F421CB">
        <w:rPr>
          <w:rFonts w:eastAsia="Times New Roman" w:cs="Times New Roman"/>
          <w:spacing w:val="-6"/>
          <w:szCs w:val="24"/>
          <w:lang w:eastAsia="ru-RU"/>
        </w:rPr>
        <w:t>1</w:t>
      </w:r>
      <w:r w:rsidR="00D351A3">
        <w:rPr>
          <w:rFonts w:eastAsia="Times New Roman" w:cs="Times New Roman"/>
          <w:spacing w:val="-6"/>
          <w:szCs w:val="24"/>
          <w:lang w:eastAsia="ru-RU"/>
        </w:rPr>
        <w:t>8</w:t>
      </w:r>
      <w:r w:rsidRPr="00C44AFA">
        <w:rPr>
          <w:rFonts w:eastAsia="Times New Roman" w:cs="Times New Roman"/>
          <w:spacing w:val="-6"/>
          <w:szCs w:val="24"/>
          <w:lang w:eastAsia="ru-RU"/>
        </w:rPr>
        <w:t xml:space="preserve"> </w:t>
      </w:r>
    </w:p>
    <w:p w14:paraId="256E7022" w14:textId="77777777" w:rsidR="00F606B3" w:rsidRPr="00C44AFA" w:rsidRDefault="00A7747B" w:rsidP="007D678E">
      <w:pPr>
        <w:ind w:firstLine="709"/>
        <w:jc w:val="center"/>
        <w:rPr>
          <w:rFonts w:eastAsia="Times New Roman" w:cs="Times New Roman"/>
          <w:b/>
          <w:spacing w:val="-6"/>
          <w:szCs w:val="24"/>
          <w:lang w:eastAsia="ru-RU"/>
        </w:rPr>
      </w:pPr>
      <w:r w:rsidRPr="00C44AFA">
        <w:rPr>
          <w:rFonts w:eastAsia="Times New Roman" w:cs="Times New Roman"/>
          <w:b/>
          <w:spacing w:val="-6"/>
          <w:szCs w:val="24"/>
          <w:lang w:eastAsia="ru-RU"/>
        </w:rPr>
        <w:t xml:space="preserve">Способы </w:t>
      </w:r>
      <w:proofErr w:type="spellStart"/>
      <w:r w:rsidRPr="00C44AFA">
        <w:rPr>
          <w:rFonts w:eastAsia="Times New Roman" w:cs="Times New Roman"/>
          <w:b/>
          <w:spacing w:val="-6"/>
          <w:szCs w:val="24"/>
          <w:lang w:eastAsia="ru-RU"/>
        </w:rPr>
        <w:t>лесовосстановления</w:t>
      </w:r>
      <w:proofErr w:type="spellEnd"/>
      <w:r w:rsidRPr="00C44AFA">
        <w:rPr>
          <w:rFonts w:eastAsia="Times New Roman" w:cs="Times New Roman"/>
          <w:b/>
          <w:spacing w:val="-6"/>
          <w:szCs w:val="24"/>
          <w:lang w:eastAsia="ru-RU"/>
        </w:rPr>
        <w:t xml:space="preserve"> ценных лесных древесных пород </w:t>
      </w:r>
    </w:p>
    <w:p w14:paraId="18D09036" w14:textId="77777777" w:rsidR="00A7747B" w:rsidRPr="00C44AFA" w:rsidRDefault="00A7747B" w:rsidP="007D678E">
      <w:pPr>
        <w:ind w:firstLine="709"/>
        <w:jc w:val="center"/>
        <w:rPr>
          <w:rFonts w:eastAsia="Times New Roman" w:cs="Times New Roman"/>
          <w:b/>
          <w:spacing w:val="-6"/>
          <w:szCs w:val="24"/>
          <w:lang w:eastAsia="ru-RU"/>
        </w:rPr>
      </w:pPr>
      <w:r w:rsidRPr="00C44AFA">
        <w:rPr>
          <w:rFonts w:eastAsia="Times New Roman" w:cs="Times New Roman"/>
          <w:b/>
          <w:spacing w:val="-6"/>
          <w:szCs w:val="24"/>
          <w:lang w:eastAsia="ru-RU"/>
        </w:rPr>
        <w:t>(Средне-Уральский таежный район)</w:t>
      </w:r>
    </w:p>
    <w:tbl>
      <w:tblPr>
        <w:tblW w:w="9916" w:type="dxa"/>
        <w:tblInd w:w="40" w:type="dxa"/>
        <w:tblLayout w:type="fixed"/>
        <w:tblCellMar>
          <w:left w:w="40" w:type="dxa"/>
          <w:right w:w="40" w:type="dxa"/>
        </w:tblCellMar>
        <w:tblLook w:val="0000" w:firstRow="0" w:lastRow="0" w:firstColumn="0" w:lastColumn="0" w:noHBand="0" w:noVBand="0"/>
      </w:tblPr>
      <w:tblGrid>
        <w:gridCol w:w="1560"/>
        <w:gridCol w:w="1269"/>
        <w:gridCol w:w="1417"/>
        <w:gridCol w:w="3827"/>
        <w:gridCol w:w="1843"/>
      </w:tblGrid>
      <w:tr w:rsidR="00C44AFA" w:rsidRPr="00C44AFA" w14:paraId="0D0BADC4" w14:textId="77777777" w:rsidTr="0062154F">
        <w:trPr>
          <w:trHeight w:val="284"/>
        </w:trPr>
        <w:tc>
          <w:tcPr>
            <w:tcW w:w="2829" w:type="dxa"/>
            <w:gridSpan w:val="2"/>
            <w:tcBorders>
              <w:top w:val="single" w:sz="6" w:space="0" w:color="auto"/>
              <w:left w:val="single" w:sz="6" w:space="0" w:color="auto"/>
              <w:bottom w:val="single" w:sz="6" w:space="0" w:color="auto"/>
              <w:right w:val="single" w:sz="4" w:space="0" w:color="auto"/>
            </w:tcBorders>
            <w:shd w:val="clear" w:color="auto" w:fill="FFFFFF"/>
            <w:vAlign w:val="center"/>
          </w:tcPr>
          <w:p w14:paraId="14392284" w14:textId="4E46B315" w:rsidR="00A942EE" w:rsidRPr="00C44AFA" w:rsidRDefault="00A942EE" w:rsidP="000D0191">
            <w:pPr>
              <w:shd w:val="clear" w:color="auto" w:fill="FFFFFF"/>
              <w:ind w:left="-40"/>
              <w:jc w:val="center"/>
              <w:rPr>
                <w:rFonts w:cs="Times New Roman"/>
                <w:szCs w:val="24"/>
              </w:rPr>
            </w:pPr>
            <w:r w:rsidRPr="00C44AFA">
              <w:rPr>
                <w:rFonts w:cs="Times New Roman"/>
                <w:szCs w:val="24"/>
              </w:rPr>
              <w:t>Способы</w:t>
            </w:r>
          </w:p>
          <w:p w14:paraId="6EEDCC96" w14:textId="77777777" w:rsidR="00A942EE" w:rsidRPr="00C44AFA" w:rsidRDefault="00A942EE" w:rsidP="000D0191">
            <w:pPr>
              <w:shd w:val="clear" w:color="auto" w:fill="FFFFFF"/>
              <w:ind w:left="-40"/>
              <w:jc w:val="center"/>
              <w:rPr>
                <w:rFonts w:cs="Times New Roman"/>
                <w:szCs w:val="24"/>
              </w:rPr>
            </w:pPr>
            <w:proofErr w:type="spellStart"/>
            <w:r w:rsidRPr="00C44AFA">
              <w:rPr>
                <w:rFonts w:cs="Times New Roman"/>
                <w:spacing w:val="-17"/>
                <w:szCs w:val="24"/>
              </w:rPr>
              <w:t>лесовосстанов</w:t>
            </w:r>
            <w:r w:rsidRPr="00C44AFA">
              <w:rPr>
                <w:rFonts w:cs="Times New Roman"/>
                <w:szCs w:val="24"/>
              </w:rPr>
              <w:t>ления</w:t>
            </w:r>
            <w:proofErr w:type="spellEnd"/>
          </w:p>
        </w:tc>
        <w:tc>
          <w:tcPr>
            <w:tcW w:w="1417" w:type="dxa"/>
            <w:tcBorders>
              <w:top w:val="single" w:sz="6" w:space="0" w:color="auto"/>
              <w:left w:val="single" w:sz="4" w:space="0" w:color="auto"/>
              <w:bottom w:val="single" w:sz="6" w:space="0" w:color="auto"/>
              <w:right w:val="single" w:sz="6" w:space="0" w:color="auto"/>
            </w:tcBorders>
            <w:shd w:val="clear" w:color="auto" w:fill="FFFFFF"/>
            <w:vAlign w:val="center"/>
          </w:tcPr>
          <w:p w14:paraId="33CE7DE5" w14:textId="77777777" w:rsidR="00A942EE" w:rsidRPr="00C44AFA" w:rsidRDefault="00A942EE" w:rsidP="000D0191">
            <w:pPr>
              <w:shd w:val="clear" w:color="auto" w:fill="FFFFFF"/>
              <w:ind w:right="-40"/>
              <w:jc w:val="center"/>
              <w:rPr>
                <w:rFonts w:cs="Times New Roman"/>
                <w:spacing w:val="-10"/>
                <w:szCs w:val="24"/>
              </w:rPr>
            </w:pPr>
            <w:r w:rsidRPr="00C44AFA">
              <w:rPr>
                <w:rFonts w:cs="Times New Roman"/>
                <w:spacing w:val="-10"/>
                <w:szCs w:val="24"/>
              </w:rPr>
              <w:t>Древесные</w:t>
            </w:r>
          </w:p>
          <w:p w14:paraId="13C08725" w14:textId="77777777" w:rsidR="00A942EE" w:rsidRPr="00C44AFA" w:rsidRDefault="00A942EE" w:rsidP="000D0191">
            <w:pPr>
              <w:shd w:val="clear" w:color="auto" w:fill="FFFFFF"/>
              <w:ind w:right="-40"/>
              <w:jc w:val="center"/>
              <w:rPr>
                <w:rFonts w:cs="Times New Roman"/>
                <w:szCs w:val="24"/>
              </w:rPr>
            </w:pPr>
            <w:r w:rsidRPr="00C44AFA">
              <w:rPr>
                <w:rFonts w:cs="Times New Roman"/>
                <w:szCs w:val="24"/>
              </w:rPr>
              <w:t>породы</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5C0D5ED2" w14:textId="09510FC4" w:rsidR="00A942EE" w:rsidRPr="00C44AFA" w:rsidRDefault="00A942EE" w:rsidP="000D0191">
            <w:pPr>
              <w:shd w:val="clear" w:color="auto" w:fill="FFFFFF"/>
              <w:ind w:right="394"/>
              <w:jc w:val="center"/>
              <w:rPr>
                <w:rFonts w:cs="Times New Roman"/>
                <w:szCs w:val="24"/>
              </w:rPr>
            </w:pPr>
            <w:r w:rsidRPr="00C44AFA">
              <w:rPr>
                <w:rFonts w:cs="Times New Roman"/>
                <w:szCs w:val="24"/>
              </w:rPr>
              <w:t>Группы типов леса,</w:t>
            </w:r>
          </w:p>
          <w:p w14:paraId="07FB89F7" w14:textId="77777777" w:rsidR="00A942EE" w:rsidRPr="00C44AFA" w:rsidRDefault="00A942EE" w:rsidP="000D0191">
            <w:pPr>
              <w:shd w:val="clear" w:color="auto" w:fill="FFFFFF"/>
              <w:ind w:right="394"/>
              <w:jc w:val="center"/>
              <w:rPr>
                <w:rFonts w:cs="Times New Roman"/>
                <w:szCs w:val="24"/>
              </w:rPr>
            </w:pPr>
            <w:r w:rsidRPr="00C44AFA">
              <w:rPr>
                <w:rFonts w:cs="Times New Roman"/>
                <w:spacing w:val="-12"/>
                <w:szCs w:val="24"/>
              </w:rPr>
              <w:t>типы лесорастительных условий</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7E87CE1" w14:textId="77777777" w:rsidR="00A942EE" w:rsidRPr="00C44AFA" w:rsidRDefault="00A942EE" w:rsidP="000D0191">
            <w:pPr>
              <w:shd w:val="clear" w:color="auto" w:fill="FFFFFF"/>
              <w:ind w:left="10"/>
              <w:jc w:val="center"/>
              <w:rPr>
                <w:rFonts w:cs="Times New Roman"/>
                <w:szCs w:val="24"/>
              </w:rPr>
            </w:pPr>
            <w:r w:rsidRPr="00C44AFA">
              <w:rPr>
                <w:rFonts w:cs="Times New Roman"/>
                <w:spacing w:val="-14"/>
                <w:szCs w:val="24"/>
              </w:rPr>
              <w:t>Кол-во жизнеспо</w:t>
            </w:r>
            <w:r w:rsidRPr="00C44AFA">
              <w:rPr>
                <w:rFonts w:cs="Times New Roman"/>
                <w:spacing w:val="-14"/>
                <w:szCs w:val="24"/>
              </w:rPr>
              <w:softHyphen/>
            </w:r>
            <w:r w:rsidRPr="00C44AFA">
              <w:rPr>
                <w:rFonts w:cs="Times New Roman"/>
                <w:spacing w:val="-11"/>
                <w:szCs w:val="24"/>
              </w:rPr>
              <w:t xml:space="preserve">собного подроста </w:t>
            </w:r>
            <w:r w:rsidRPr="00C44AFA">
              <w:rPr>
                <w:rFonts w:cs="Times New Roman"/>
                <w:szCs w:val="24"/>
              </w:rPr>
              <w:t>и молодняка, тыс.</w:t>
            </w:r>
            <w:r w:rsidR="0062154F" w:rsidRPr="00C44AFA">
              <w:rPr>
                <w:rFonts w:cs="Times New Roman"/>
                <w:szCs w:val="24"/>
              </w:rPr>
              <w:t xml:space="preserve"> </w:t>
            </w:r>
            <w:r w:rsidRPr="00C44AFA">
              <w:rPr>
                <w:rFonts w:cs="Times New Roman"/>
                <w:szCs w:val="24"/>
              </w:rPr>
              <w:t>шт. на 1 га</w:t>
            </w:r>
          </w:p>
        </w:tc>
      </w:tr>
      <w:tr w:rsidR="00C44AFA" w:rsidRPr="00C44AFA" w14:paraId="3DB5FAD0" w14:textId="77777777" w:rsidTr="00041B19">
        <w:trPr>
          <w:trHeight w:val="284"/>
        </w:trPr>
        <w:tc>
          <w:tcPr>
            <w:tcW w:w="282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415EC82" w14:textId="77777777" w:rsidR="00A942EE" w:rsidRPr="00C44AFA" w:rsidRDefault="00A942EE" w:rsidP="00041B19">
            <w:pPr>
              <w:shd w:val="clear" w:color="auto" w:fill="FFFFFF"/>
              <w:ind w:left="-40"/>
              <w:jc w:val="center"/>
              <w:rPr>
                <w:rFonts w:cs="Times New Roman"/>
                <w:szCs w:val="24"/>
              </w:rPr>
            </w:pPr>
            <w:r w:rsidRPr="00C44AFA">
              <w:rPr>
                <w:rFonts w:cs="Times New Roman"/>
                <w:szCs w:val="24"/>
              </w:rPr>
              <w:t>1</w:t>
            </w:r>
          </w:p>
        </w:tc>
        <w:tc>
          <w:tcPr>
            <w:tcW w:w="1417" w:type="dxa"/>
            <w:tcBorders>
              <w:top w:val="single" w:sz="6" w:space="0" w:color="auto"/>
              <w:left w:val="single" w:sz="6" w:space="0" w:color="auto"/>
              <w:bottom w:val="single" w:sz="6" w:space="0" w:color="auto"/>
              <w:right w:val="single" w:sz="6" w:space="0" w:color="auto"/>
            </w:tcBorders>
            <w:shd w:val="clear" w:color="auto" w:fill="FFFFFF"/>
            <w:vAlign w:val="center"/>
          </w:tcPr>
          <w:p w14:paraId="281EE276" w14:textId="77777777" w:rsidR="00A942EE" w:rsidRPr="00C44AFA" w:rsidRDefault="00A942EE" w:rsidP="00041B19">
            <w:pPr>
              <w:shd w:val="clear" w:color="auto" w:fill="FFFFFF"/>
              <w:ind w:right="-40"/>
              <w:jc w:val="center"/>
              <w:rPr>
                <w:rFonts w:cs="Times New Roman"/>
                <w:spacing w:val="-10"/>
                <w:szCs w:val="24"/>
              </w:rPr>
            </w:pPr>
            <w:r w:rsidRPr="00C44AFA">
              <w:rPr>
                <w:rFonts w:cs="Times New Roman"/>
                <w:spacing w:val="-10"/>
                <w:szCs w:val="24"/>
              </w:rPr>
              <w:t>2</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43E29B4A" w14:textId="77777777" w:rsidR="00A942EE" w:rsidRPr="00C44AFA" w:rsidRDefault="00A942EE" w:rsidP="007D678E">
            <w:pPr>
              <w:shd w:val="clear" w:color="auto" w:fill="FFFFFF"/>
              <w:ind w:right="394"/>
              <w:jc w:val="center"/>
              <w:rPr>
                <w:rFonts w:cs="Times New Roman"/>
                <w:szCs w:val="24"/>
              </w:rPr>
            </w:pPr>
            <w:r w:rsidRPr="00C44AFA">
              <w:rPr>
                <w:rFonts w:cs="Times New Roman"/>
                <w:szCs w:val="24"/>
              </w:rPr>
              <w:t>3</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676C383A" w14:textId="77777777" w:rsidR="00A942EE" w:rsidRPr="00C44AFA" w:rsidRDefault="00A942EE" w:rsidP="007D678E">
            <w:pPr>
              <w:shd w:val="clear" w:color="auto" w:fill="FFFFFF"/>
              <w:ind w:left="10"/>
              <w:jc w:val="center"/>
              <w:rPr>
                <w:rFonts w:cs="Times New Roman"/>
                <w:spacing w:val="-14"/>
                <w:szCs w:val="24"/>
              </w:rPr>
            </w:pPr>
            <w:r w:rsidRPr="00C44AFA">
              <w:rPr>
                <w:rFonts w:cs="Times New Roman"/>
                <w:spacing w:val="-14"/>
                <w:szCs w:val="24"/>
              </w:rPr>
              <w:t>4</w:t>
            </w:r>
          </w:p>
        </w:tc>
      </w:tr>
      <w:tr w:rsidR="00C44AFA" w:rsidRPr="00C44AFA" w14:paraId="58EA2BFD" w14:textId="77777777" w:rsidTr="0062154F">
        <w:trPr>
          <w:trHeight w:val="428"/>
        </w:trPr>
        <w:tc>
          <w:tcPr>
            <w:tcW w:w="1560" w:type="dxa"/>
            <w:vMerge w:val="restart"/>
            <w:tcBorders>
              <w:top w:val="single" w:sz="6" w:space="0" w:color="auto"/>
              <w:left w:val="single" w:sz="6" w:space="0" w:color="auto"/>
              <w:right w:val="single" w:sz="4" w:space="0" w:color="auto"/>
            </w:tcBorders>
            <w:shd w:val="clear" w:color="auto" w:fill="FFFFFF"/>
          </w:tcPr>
          <w:p w14:paraId="0963CD11" w14:textId="77777777" w:rsidR="00A942EE" w:rsidRPr="00C44AFA" w:rsidRDefault="004220F3" w:rsidP="0062154F">
            <w:pPr>
              <w:shd w:val="clear" w:color="auto" w:fill="FFFFFF"/>
              <w:ind w:firstLine="6"/>
              <w:rPr>
                <w:rFonts w:cs="Times New Roman"/>
                <w:szCs w:val="24"/>
              </w:rPr>
            </w:pPr>
            <w:r w:rsidRPr="00C44AFA">
              <w:rPr>
                <w:rFonts w:cs="Times New Roman"/>
                <w:szCs w:val="24"/>
              </w:rPr>
              <w:t>Естественное</w:t>
            </w:r>
            <w:r w:rsidR="00A942EE" w:rsidRPr="00C44AFA">
              <w:rPr>
                <w:rFonts w:cs="Times New Roman"/>
                <w:szCs w:val="24"/>
              </w:rPr>
              <w:t xml:space="preserve"> </w:t>
            </w:r>
            <w:proofErr w:type="spellStart"/>
            <w:r w:rsidRPr="00C44AFA">
              <w:rPr>
                <w:rFonts w:cs="Times New Roman"/>
                <w:spacing w:val="-15"/>
                <w:szCs w:val="24"/>
              </w:rPr>
              <w:t>лесовосстано</w:t>
            </w:r>
            <w:r w:rsidRPr="00C44AFA">
              <w:rPr>
                <w:rFonts w:cs="Times New Roman"/>
                <w:spacing w:val="-15"/>
                <w:szCs w:val="24"/>
              </w:rPr>
              <w:t>в</w:t>
            </w:r>
            <w:r w:rsidRPr="00C44AFA">
              <w:rPr>
                <w:rFonts w:cs="Times New Roman"/>
                <w:spacing w:val="-15"/>
                <w:szCs w:val="24"/>
              </w:rPr>
              <w:t>ле</w:t>
            </w:r>
            <w:r w:rsidRPr="00C44AFA">
              <w:rPr>
                <w:rFonts w:cs="Times New Roman"/>
                <w:szCs w:val="24"/>
              </w:rPr>
              <w:t>ние</w:t>
            </w:r>
            <w:proofErr w:type="spellEnd"/>
          </w:p>
        </w:tc>
        <w:tc>
          <w:tcPr>
            <w:tcW w:w="1269" w:type="dxa"/>
            <w:vMerge w:val="restart"/>
            <w:tcBorders>
              <w:top w:val="single" w:sz="6" w:space="0" w:color="auto"/>
              <w:left w:val="single" w:sz="4" w:space="0" w:color="auto"/>
              <w:right w:val="single" w:sz="6" w:space="0" w:color="auto"/>
            </w:tcBorders>
            <w:shd w:val="clear" w:color="auto" w:fill="FFFFFF"/>
          </w:tcPr>
          <w:p w14:paraId="54BEADF0" w14:textId="77777777" w:rsidR="00A942EE" w:rsidRPr="00C44AFA" w:rsidRDefault="00A942EE" w:rsidP="007D678E">
            <w:pPr>
              <w:rPr>
                <w:rFonts w:cs="Times New Roman"/>
                <w:szCs w:val="24"/>
              </w:rPr>
            </w:pPr>
            <w:r w:rsidRPr="00C44AFA">
              <w:rPr>
                <w:rFonts w:cs="Times New Roman"/>
                <w:szCs w:val="24"/>
              </w:rPr>
              <w:t xml:space="preserve">путем </w:t>
            </w:r>
            <w:r w:rsidRPr="00C44AFA">
              <w:rPr>
                <w:rFonts w:cs="Times New Roman"/>
                <w:spacing w:val="-18"/>
                <w:szCs w:val="24"/>
              </w:rPr>
              <w:t>м</w:t>
            </w:r>
            <w:r w:rsidRPr="00C44AFA">
              <w:rPr>
                <w:rFonts w:cs="Times New Roman"/>
                <w:spacing w:val="-18"/>
                <w:szCs w:val="24"/>
              </w:rPr>
              <w:t>е</w:t>
            </w:r>
            <w:r w:rsidRPr="00C44AFA">
              <w:rPr>
                <w:rFonts w:cs="Times New Roman"/>
                <w:spacing w:val="-18"/>
                <w:szCs w:val="24"/>
              </w:rPr>
              <w:t xml:space="preserve">роприятий по </w:t>
            </w:r>
            <w:r w:rsidR="00031A7E" w:rsidRPr="00C44AFA">
              <w:rPr>
                <w:rFonts w:cs="Times New Roman"/>
                <w:szCs w:val="24"/>
              </w:rPr>
              <w:t>сохран</w:t>
            </w:r>
            <w:r w:rsidR="00031A7E" w:rsidRPr="00C44AFA">
              <w:rPr>
                <w:rFonts w:cs="Times New Roman"/>
                <w:szCs w:val="24"/>
              </w:rPr>
              <w:t>е</w:t>
            </w:r>
            <w:r w:rsidR="00031A7E" w:rsidRPr="00C44AFA">
              <w:rPr>
                <w:rFonts w:cs="Times New Roman"/>
                <w:szCs w:val="24"/>
              </w:rPr>
              <w:t>нию</w:t>
            </w:r>
            <w:r w:rsidRPr="00C44AFA">
              <w:rPr>
                <w:rFonts w:cs="Times New Roman"/>
                <w:szCs w:val="24"/>
              </w:rPr>
              <w:t xml:space="preserve"> по</w:t>
            </w:r>
            <w:r w:rsidRPr="00C44AFA">
              <w:rPr>
                <w:rFonts w:cs="Times New Roman"/>
                <w:szCs w:val="24"/>
              </w:rPr>
              <w:t>д</w:t>
            </w:r>
            <w:r w:rsidRPr="00C44AFA">
              <w:rPr>
                <w:rFonts w:cs="Times New Roman"/>
                <w:szCs w:val="24"/>
              </w:rPr>
              <w:t>роста, ух</w:t>
            </w:r>
            <w:r w:rsidRPr="00C44AFA">
              <w:rPr>
                <w:rFonts w:cs="Times New Roman"/>
                <w:szCs w:val="24"/>
              </w:rPr>
              <w:t>о</w:t>
            </w:r>
            <w:r w:rsidRPr="00C44AFA">
              <w:rPr>
                <w:rFonts w:cs="Times New Roman"/>
                <w:szCs w:val="24"/>
              </w:rPr>
              <w:t>да за по</w:t>
            </w:r>
            <w:r w:rsidRPr="00C44AFA">
              <w:rPr>
                <w:rFonts w:cs="Times New Roman"/>
                <w:szCs w:val="24"/>
              </w:rPr>
              <w:t>д</w:t>
            </w:r>
            <w:r w:rsidRPr="00C44AFA">
              <w:rPr>
                <w:rFonts w:cs="Times New Roman"/>
                <w:szCs w:val="24"/>
              </w:rPr>
              <w:t>ростом</w:t>
            </w:r>
          </w:p>
        </w:tc>
        <w:tc>
          <w:tcPr>
            <w:tcW w:w="1417" w:type="dxa"/>
            <w:vMerge w:val="restart"/>
            <w:tcBorders>
              <w:top w:val="single" w:sz="6" w:space="0" w:color="auto"/>
              <w:left w:val="single" w:sz="6" w:space="0" w:color="auto"/>
              <w:right w:val="single" w:sz="6" w:space="0" w:color="auto"/>
            </w:tcBorders>
            <w:shd w:val="clear" w:color="auto" w:fill="FFFFFF"/>
          </w:tcPr>
          <w:p w14:paraId="3223A2D6" w14:textId="77777777" w:rsidR="00A942EE" w:rsidRPr="00C44AFA" w:rsidRDefault="00A942EE" w:rsidP="007D678E">
            <w:pPr>
              <w:shd w:val="clear" w:color="auto" w:fill="FFFFFF"/>
              <w:ind w:right="-40" w:firstLine="14"/>
              <w:rPr>
                <w:rFonts w:cs="Times New Roman"/>
                <w:szCs w:val="24"/>
              </w:rPr>
            </w:pPr>
            <w:r w:rsidRPr="00C44AFA">
              <w:rPr>
                <w:rFonts w:cs="Times New Roman"/>
                <w:szCs w:val="24"/>
              </w:rPr>
              <w:t>Сосна,</w:t>
            </w:r>
          </w:p>
          <w:p w14:paraId="1C2AACA2" w14:textId="77777777" w:rsidR="00A942EE" w:rsidRPr="00C44AFA" w:rsidRDefault="00A942EE" w:rsidP="00847E48">
            <w:pPr>
              <w:shd w:val="clear" w:color="auto" w:fill="FFFFFF"/>
              <w:ind w:right="-40" w:firstLine="14"/>
              <w:rPr>
                <w:rFonts w:cs="Times New Roman"/>
                <w:szCs w:val="24"/>
              </w:rPr>
            </w:pPr>
            <w:r w:rsidRPr="00C44AFA">
              <w:rPr>
                <w:rFonts w:cs="Times New Roman"/>
                <w:spacing w:val="-8"/>
                <w:szCs w:val="24"/>
              </w:rPr>
              <w:t>лиственница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2C2D81DE"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Нагорная </w:t>
            </w:r>
            <w:r w:rsidR="007D678E" w:rsidRPr="00C44AFA">
              <w:rPr>
                <w:rFonts w:cs="Times New Roman"/>
                <w:szCs w:val="24"/>
              </w:rPr>
              <w:t>и лишайниковая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68DBF245"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2,5</w:t>
            </w:r>
          </w:p>
        </w:tc>
      </w:tr>
      <w:tr w:rsidR="00C44AFA" w:rsidRPr="00C44AFA" w14:paraId="09922BFE" w14:textId="77777777" w:rsidTr="0062154F">
        <w:trPr>
          <w:trHeight w:val="284"/>
        </w:trPr>
        <w:tc>
          <w:tcPr>
            <w:tcW w:w="1560" w:type="dxa"/>
            <w:vMerge/>
            <w:tcBorders>
              <w:left w:val="single" w:sz="6" w:space="0" w:color="auto"/>
              <w:right w:val="single" w:sz="4" w:space="0" w:color="auto"/>
            </w:tcBorders>
            <w:shd w:val="clear" w:color="auto" w:fill="FFFFFF"/>
          </w:tcPr>
          <w:p w14:paraId="2AA66A78" w14:textId="77777777" w:rsidR="00A942EE" w:rsidRPr="00C44AFA" w:rsidRDefault="00A942EE" w:rsidP="0062154F">
            <w:pPr>
              <w:ind w:firstLine="6"/>
              <w:rPr>
                <w:rFonts w:cs="Times New Roman"/>
                <w:szCs w:val="24"/>
              </w:rPr>
            </w:pPr>
          </w:p>
        </w:tc>
        <w:tc>
          <w:tcPr>
            <w:tcW w:w="1269" w:type="dxa"/>
            <w:vMerge/>
            <w:tcBorders>
              <w:left w:val="single" w:sz="4" w:space="0" w:color="auto"/>
              <w:right w:val="single" w:sz="6" w:space="0" w:color="auto"/>
            </w:tcBorders>
            <w:shd w:val="clear" w:color="auto" w:fill="FFFFFF"/>
          </w:tcPr>
          <w:p w14:paraId="4D4F441A" w14:textId="77777777" w:rsidR="00A942EE" w:rsidRPr="00C44AFA" w:rsidRDefault="00A942EE" w:rsidP="007D678E">
            <w:pPr>
              <w:ind w:left="-40"/>
              <w:rPr>
                <w:rFonts w:cs="Times New Roman"/>
                <w:szCs w:val="24"/>
              </w:rPr>
            </w:pPr>
          </w:p>
        </w:tc>
        <w:tc>
          <w:tcPr>
            <w:tcW w:w="1417" w:type="dxa"/>
            <w:vMerge/>
            <w:tcBorders>
              <w:left w:val="single" w:sz="6" w:space="0" w:color="auto"/>
              <w:bottom w:val="single" w:sz="6" w:space="0" w:color="auto"/>
              <w:right w:val="single" w:sz="6" w:space="0" w:color="auto"/>
            </w:tcBorders>
            <w:shd w:val="clear" w:color="auto" w:fill="FFFFFF"/>
          </w:tcPr>
          <w:p w14:paraId="74F4705C"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60876E3C"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469CD487"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4</w:t>
            </w:r>
          </w:p>
        </w:tc>
      </w:tr>
      <w:tr w:rsidR="00C44AFA" w:rsidRPr="00C44AFA" w14:paraId="6E647DB3" w14:textId="77777777" w:rsidTr="0062154F">
        <w:trPr>
          <w:trHeight w:val="284"/>
        </w:trPr>
        <w:tc>
          <w:tcPr>
            <w:tcW w:w="1560" w:type="dxa"/>
            <w:vMerge/>
            <w:tcBorders>
              <w:left w:val="single" w:sz="6" w:space="0" w:color="auto"/>
              <w:right w:val="single" w:sz="4" w:space="0" w:color="auto"/>
            </w:tcBorders>
            <w:shd w:val="clear" w:color="auto" w:fill="FFFFFF"/>
          </w:tcPr>
          <w:p w14:paraId="47AE66CC" w14:textId="77777777" w:rsidR="00A942EE" w:rsidRPr="00C44AFA" w:rsidRDefault="00A942EE" w:rsidP="0062154F">
            <w:pPr>
              <w:ind w:firstLine="6"/>
              <w:rPr>
                <w:rFonts w:cs="Times New Roman"/>
                <w:szCs w:val="24"/>
              </w:rPr>
            </w:pPr>
          </w:p>
        </w:tc>
        <w:tc>
          <w:tcPr>
            <w:tcW w:w="1269" w:type="dxa"/>
            <w:vMerge/>
            <w:tcBorders>
              <w:left w:val="single" w:sz="4" w:space="0" w:color="auto"/>
              <w:right w:val="single" w:sz="6" w:space="0" w:color="auto"/>
            </w:tcBorders>
            <w:shd w:val="clear" w:color="auto" w:fill="FFFFFF"/>
          </w:tcPr>
          <w:p w14:paraId="08AA6A71" w14:textId="77777777" w:rsidR="00A942EE" w:rsidRPr="00C44AFA" w:rsidRDefault="00A942EE" w:rsidP="007D678E">
            <w:pPr>
              <w:ind w:left="-40"/>
              <w:rPr>
                <w:rFonts w:cs="Times New Roman"/>
                <w:szCs w:val="24"/>
              </w:rPr>
            </w:pPr>
          </w:p>
        </w:tc>
        <w:tc>
          <w:tcPr>
            <w:tcW w:w="1417" w:type="dxa"/>
            <w:vMerge w:val="restart"/>
            <w:tcBorders>
              <w:top w:val="single" w:sz="6" w:space="0" w:color="auto"/>
              <w:left w:val="single" w:sz="6" w:space="0" w:color="auto"/>
              <w:right w:val="single" w:sz="6" w:space="0" w:color="auto"/>
            </w:tcBorders>
            <w:shd w:val="clear" w:color="auto" w:fill="FFFFFF"/>
          </w:tcPr>
          <w:p w14:paraId="0CC22BB9" w14:textId="77777777" w:rsidR="00A942EE" w:rsidRPr="00C44AFA" w:rsidRDefault="00A942EE" w:rsidP="007D678E">
            <w:pPr>
              <w:shd w:val="clear" w:color="auto" w:fill="FFFFFF"/>
              <w:ind w:right="-40"/>
              <w:rPr>
                <w:rFonts w:cs="Times New Roman"/>
                <w:szCs w:val="24"/>
              </w:rPr>
            </w:pPr>
            <w:r w:rsidRPr="00C44AFA">
              <w:rPr>
                <w:rFonts w:cs="Times New Roman"/>
                <w:szCs w:val="24"/>
              </w:rPr>
              <w:t>Ель, пихта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1014144E"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6D5B9B5F"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2</w:t>
            </w:r>
          </w:p>
        </w:tc>
      </w:tr>
      <w:tr w:rsidR="00C44AFA" w:rsidRPr="00C44AFA" w14:paraId="2F6CA3D1" w14:textId="77777777" w:rsidTr="0062154F">
        <w:trPr>
          <w:trHeight w:val="284"/>
        </w:trPr>
        <w:tc>
          <w:tcPr>
            <w:tcW w:w="1560" w:type="dxa"/>
            <w:vMerge/>
            <w:tcBorders>
              <w:left w:val="single" w:sz="6" w:space="0" w:color="auto"/>
              <w:right w:val="single" w:sz="4" w:space="0" w:color="auto"/>
            </w:tcBorders>
            <w:shd w:val="clear" w:color="auto" w:fill="FFFFFF"/>
          </w:tcPr>
          <w:p w14:paraId="20373557" w14:textId="77777777" w:rsidR="00A942EE" w:rsidRPr="00C44AFA" w:rsidRDefault="00A942EE" w:rsidP="0062154F">
            <w:pPr>
              <w:ind w:firstLine="6"/>
              <w:rPr>
                <w:rFonts w:cs="Times New Roman"/>
                <w:szCs w:val="24"/>
              </w:rPr>
            </w:pPr>
          </w:p>
        </w:tc>
        <w:tc>
          <w:tcPr>
            <w:tcW w:w="1269" w:type="dxa"/>
            <w:vMerge/>
            <w:tcBorders>
              <w:left w:val="single" w:sz="4" w:space="0" w:color="auto"/>
              <w:right w:val="single" w:sz="6" w:space="0" w:color="auto"/>
            </w:tcBorders>
            <w:shd w:val="clear" w:color="auto" w:fill="FFFFFF"/>
          </w:tcPr>
          <w:p w14:paraId="01060115" w14:textId="77777777" w:rsidR="00A942EE" w:rsidRPr="00C44AFA" w:rsidRDefault="00A942EE" w:rsidP="007D678E">
            <w:pPr>
              <w:ind w:left="-40"/>
              <w:rPr>
                <w:rFonts w:cs="Times New Roman"/>
                <w:szCs w:val="24"/>
              </w:rPr>
            </w:pPr>
          </w:p>
        </w:tc>
        <w:tc>
          <w:tcPr>
            <w:tcW w:w="1417" w:type="dxa"/>
            <w:vMerge/>
            <w:tcBorders>
              <w:left w:val="single" w:sz="6" w:space="0" w:color="auto"/>
              <w:bottom w:val="single" w:sz="6" w:space="0" w:color="auto"/>
              <w:right w:val="single" w:sz="6" w:space="0" w:color="auto"/>
            </w:tcBorders>
            <w:shd w:val="clear" w:color="auto" w:fill="FFFFFF"/>
          </w:tcPr>
          <w:p w14:paraId="5E643820"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45CA17FD" w14:textId="77777777" w:rsidR="00A942EE" w:rsidRPr="00C44AFA" w:rsidRDefault="001C506E"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мшисто-</w:t>
            </w:r>
            <w:proofErr w:type="spellStart"/>
            <w:r w:rsidR="00A942EE" w:rsidRPr="00C44AFA">
              <w:rPr>
                <w:rFonts w:cs="Times New Roman"/>
                <w:szCs w:val="24"/>
              </w:rPr>
              <w:t>хвощевая</w:t>
            </w:r>
            <w:proofErr w:type="spellEnd"/>
            <w:r w:rsidR="00A942EE"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75072D95"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2</w:t>
            </w:r>
          </w:p>
        </w:tc>
      </w:tr>
      <w:tr w:rsidR="00C44AFA" w:rsidRPr="00C44AFA" w14:paraId="5ABB5256" w14:textId="77777777" w:rsidTr="0062154F">
        <w:trPr>
          <w:trHeight w:val="284"/>
        </w:trPr>
        <w:tc>
          <w:tcPr>
            <w:tcW w:w="1560" w:type="dxa"/>
            <w:vMerge/>
            <w:tcBorders>
              <w:left w:val="single" w:sz="6" w:space="0" w:color="auto"/>
              <w:right w:val="single" w:sz="4" w:space="0" w:color="auto"/>
            </w:tcBorders>
            <w:shd w:val="clear" w:color="auto" w:fill="FFFFFF"/>
          </w:tcPr>
          <w:p w14:paraId="75D557F9" w14:textId="77777777" w:rsidR="00A942EE" w:rsidRPr="00C44AFA" w:rsidRDefault="00A942EE" w:rsidP="0062154F">
            <w:pPr>
              <w:ind w:firstLine="6"/>
              <w:rPr>
                <w:rFonts w:cs="Times New Roman"/>
                <w:szCs w:val="24"/>
              </w:rPr>
            </w:pPr>
          </w:p>
        </w:tc>
        <w:tc>
          <w:tcPr>
            <w:tcW w:w="1269" w:type="dxa"/>
            <w:vMerge/>
            <w:tcBorders>
              <w:left w:val="single" w:sz="4" w:space="0" w:color="auto"/>
              <w:right w:val="single" w:sz="6" w:space="0" w:color="auto"/>
            </w:tcBorders>
            <w:shd w:val="clear" w:color="auto" w:fill="FFFFFF"/>
          </w:tcPr>
          <w:p w14:paraId="149CDD80" w14:textId="77777777" w:rsidR="00A942EE" w:rsidRPr="00C44AFA" w:rsidRDefault="00A942EE" w:rsidP="007D678E">
            <w:pPr>
              <w:ind w:left="-40"/>
              <w:rPr>
                <w:rFonts w:cs="Times New Roman"/>
                <w:szCs w:val="24"/>
              </w:rPr>
            </w:pPr>
          </w:p>
        </w:tc>
        <w:tc>
          <w:tcPr>
            <w:tcW w:w="1417" w:type="dxa"/>
            <w:vMerge w:val="restart"/>
            <w:tcBorders>
              <w:top w:val="single" w:sz="6" w:space="0" w:color="auto"/>
              <w:left w:val="single" w:sz="6" w:space="0" w:color="auto"/>
              <w:right w:val="single" w:sz="6" w:space="0" w:color="auto"/>
            </w:tcBorders>
            <w:shd w:val="clear" w:color="auto" w:fill="FFFFFF"/>
          </w:tcPr>
          <w:p w14:paraId="60EA3CA8" w14:textId="77777777" w:rsidR="00A942EE" w:rsidRPr="00C44AFA" w:rsidRDefault="00A942EE" w:rsidP="007D678E">
            <w:pPr>
              <w:shd w:val="clear" w:color="auto" w:fill="FFFFFF"/>
              <w:ind w:right="-40"/>
              <w:rPr>
                <w:rFonts w:cs="Times New Roman"/>
                <w:szCs w:val="24"/>
              </w:rPr>
            </w:pPr>
            <w:r w:rsidRPr="00C44AFA">
              <w:rPr>
                <w:rFonts w:cs="Times New Roman"/>
                <w:szCs w:val="24"/>
              </w:rPr>
              <w:t>Кедр</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1525EBF9" w14:textId="77777777" w:rsidR="00A942EE" w:rsidRPr="00C44AFA" w:rsidRDefault="001C506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6ADA7B5B"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1</w:t>
            </w:r>
          </w:p>
        </w:tc>
      </w:tr>
      <w:tr w:rsidR="00C44AFA" w:rsidRPr="00C44AFA" w14:paraId="451EAAD5" w14:textId="77777777" w:rsidTr="0062154F">
        <w:trPr>
          <w:trHeight w:val="284"/>
        </w:trPr>
        <w:tc>
          <w:tcPr>
            <w:tcW w:w="1560" w:type="dxa"/>
            <w:vMerge/>
            <w:tcBorders>
              <w:left w:val="single" w:sz="6" w:space="0" w:color="auto"/>
              <w:right w:val="single" w:sz="4" w:space="0" w:color="auto"/>
            </w:tcBorders>
            <w:shd w:val="clear" w:color="auto" w:fill="FFFFFF"/>
          </w:tcPr>
          <w:p w14:paraId="5F5285E1" w14:textId="77777777" w:rsidR="00A942EE" w:rsidRPr="00C44AFA" w:rsidRDefault="00A942EE" w:rsidP="0062154F">
            <w:pPr>
              <w:ind w:firstLine="6"/>
              <w:rPr>
                <w:rFonts w:cs="Times New Roman"/>
                <w:szCs w:val="24"/>
              </w:rPr>
            </w:pPr>
          </w:p>
        </w:tc>
        <w:tc>
          <w:tcPr>
            <w:tcW w:w="1269" w:type="dxa"/>
            <w:vMerge/>
            <w:tcBorders>
              <w:left w:val="single" w:sz="4" w:space="0" w:color="auto"/>
              <w:right w:val="single" w:sz="6" w:space="0" w:color="auto"/>
            </w:tcBorders>
            <w:shd w:val="clear" w:color="auto" w:fill="FFFFFF"/>
          </w:tcPr>
          <w:p w14:paraId="7BE7045E" w14:textId="77777777" w:rsidR="00A942EE" w:rsidRPr="00C44AFA" w:rsidRDefault="00A942EE" w:rsidP="007D678E">
            <w:pPr>
              <w:ind w:left="-40"/>
              <w:rPr>
                <w:rFonts w:cs="Times New Roman"/>
                <w:szCs w:val="24"/>
              </w:rPr>
            </w:pPr>
          </w:p>
        </w:tc>
        <w:tc>
          <w:tcPr>
            <w:tcW w:w="1417" w:type="dxa"/>
            <w:vMerge/>
            <w:tcBorders>
              <w:left w:val="single" w:sz="6" w:space="0" w:color="auto"/>
              <w:bottom w:val="single" w:sz="6" w:space="0" w:color="auto"/>
              <w:right w:val="single" w:sz="6" w:space="0" w:color="auto"/>
            </w:tcBorders>
            <w:shd w:val="clear" w:color="auto" w:fill="FFFFFF"/>
          </w:tcPr>
          <w:p w14:paraId="689F7F1C"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49DC43D7" w14:textId="77777777" w:rsidR="00A942EE" w:rsidRPr="00C44AFA" w:rsidRDefault="00A942EE" w:rsidP="00847E48">
            <w:pPr>
              <w:shd w:val="clear" w:color="auto" w:fill="FFFFFF"/>
              <w:ind w:left="102"/>
              <w:rPr>
                <w:rFonts w:cs="Times New Roman"/>
                <w:szCs w:val="24"/>
              </w:rPr>
            </w:pPr>
            <w:r w:rsidRPr="00C44AFA">
              <w:rPr>
                <w:rFonts w:cs="Times New Roman"/>
                <w:spacing w:val="-12"/>
                <w:szCs w:val="24"/>
              </w:rPr>
              <w:t>Травяная, мшисто-</w:t>
            </w:r>
            <w:proofErr w:type="spellStart"/>
            <w:r w:rsidRPr="00C44AFA">
              <w:rPr>
                <w:rFonts w:cs="Times New Roman"/>
                <w:spacing w:val="-12"/>
                <w:szCs w:val="24"/>
              </w:rPr>
              <w:t>хвощевая</w:t>
            </w:r>
            <w:proofErr w:type="spellEnd"/>
            <w:r w:rsidRPr="00C44AFA">
              <w:rPr>
                <w:rFonts w:cs="Times New Roman"/>
                <w:spacing w:val="-12"/>
                <w:szCs w:val="24"/>
              </w:rPr>
              <w:t>, болотно-</w:t>
            </w:r>
            <w:r w:rsidRPr="00C44AFA">
              <w:rPr>
                <w:rFonts w:cs="Times New Roman"/>
                <w:szCs w:val="24"/>
              </w:rPr>
              <w:t>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222373D0"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1</w:t>
            </w:r>
          </w:p>
        </w:tc>
      </w:tr>
      <w:tr w:rsidR="00C44AFA" w:rsidRPr="00C44AFA" w14:paraId="531B691B" w14:textId="77777777" w:rsidTr="0062154F">
        <w:trPr>
          <w:trHeight w:val="284"/>
        </w:trPr>
        <w:tc>
          <w:tcPr>
            <w:tcW w:w="1560" w:type="dxa"/>
            <w:vMerge/>
            <w:tcBorders>
              <w:left w:val="single" w:sz="6" w:space="0" w:color="auto"/>
              <w:right w:val="single" w:sz="4" w:space="0" w:color="auto"/>
            </w:tcBorders>
            <w:shd w:val="clear" w:color="auto" w:fill="FFFFFF"/>
          </w:tcPr>
          <w:p w14:paraId="448C9707" w14:textId="77777777" w:rsidR="00A942EE" w:rsidRPr="00C44AFA" w:rsidRDefault="00A942EE" w:rsidP="0062154F">
            <w:pPr>
              <w:ind w:firstLine="6"/>
              <w:rPr>
                <w:rFonts w:cs="Times New Roman"/>
                <w:szCs w:val="24"/>
              </w:rPr>
            </w:pPr>
          </w:p>
        </w:tc>
        <w:tc>
          <w:tcPr>
            <w:tcW w:w="1269" w:type="dxa"/>
            <w:vMerge/>
            <w:tcBorders>
              <w:left w:val="single" w:sz="4" w:space="0" w:color="auto"/>
              <w:right w:val="single" w:sz="6" w:space="0" w:color="auto"/>
            </w:tcBorders>
            <w:shd w:val="clear" w:color="auto" w:fill="FFFFFF"/>
          </w:tcPr>
          <w:p w14:paraId="608AC5BA" w14:textId="77777777" w:rsidR="00A942EE" w:rsidRPr="00C44AFA" w:rsidRDefault="00A942EE" w:rsidP="007D678E">
            <w:pPr>
              <w:ind w:left="-40"/>
              <w:rPr>
                <w:rFonts w:cs="Times New Roman"/>
                <w:szCs w:val="24"/>
              </w:rPr>
            </w:pPr>
          </w:p>
        </w:tc>
        <w:tc>
          <w:tcPr>
            <w:tcW w:w="1417" w:type="dxa"/>
            <w:vMerge w:val="restart"/>
            <w:tcBorders>
              <w:top w:val="single" w:sz="6" w:space="0" w:color="auto"/>
              <w:left w:val="single" w:sz="6" w:space="0" w:color="auto"/>
              <w:right w:val="single" w:sz="6" w:space="0" w:color="auto"/>
            </w:tcBorders>
            <w:shd w:val="clear" w:color="auto" w:fill="FFFFFF"/>
          </w:tcPr>
          <w:p w14:paraId="46D056C6" w14:textId="77777777" w:rsidR="00A942EE" w:rsidRPr="00C44AFA" w:rsidRDefault="00A942EE" w:rsidP="007D678E">
            <w:pPr>
              <w:shd w:val="clear" w:color="auto" w:fill="FFFFFF"/>
              <w:ind w:right="-40"/>
              <w:rPr>
                <w:rFonts w:cs="Times New Roman"/>
                <w:szCs w:val="24"/>
              </w:rPr>
            </w:pPr>
            <w:r w:rsidRPr="00C44AFA">
              <w:rPr>
                <w:rFonts w:cs="Times New Roman"/>
                <w:szCs w:val="24"/>
              </w:rPr>
              <w:t>Береза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419DBA7A"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B07BE46"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4</w:t>
            </w:r>
          </w:p>
        </w:tc>
      </w:tr>
      <w:tr w:rsidR="00C44AFA" w:rsidRPr="00C44AFA" w14:paraId="6CF1AC42" w14:textId="77777777" w:rsidTr="0062154F">
        <w:trPr>
          <w:trHeight w:val="284"/>
        </w:trPr>
        <w:tc>
          <w:tcPr>
            <w:tcW w:w="1560" w:type="dxa"/>
            <w:vMerge/>
            <w:tcBorders>
              <w:left w:val="single" w:sz="6" w:space="0" w:color="auto"/>
              <w:bottom w:val="single" w:sz="6" w:space="0" w:color="auto"/>
              <w:right w:val="single" w:sz="4" w:space="0" w:color="auto"/>
            </w:tcBorders>
            <w:shd w:val="clear" w:color="auto" w:fill="FFFFFF"/>
          </w:tcPr>
          <w:p w14:paraId="5D9C1D4E" w14:textId="77777777" w:rsidR="00A942EE" w:rsidRPr="00C44AFA" w:rsidRDefault="00A942EE" w:rsidP="0062154F">
            <w:pPr>
              <w:ind w:firstLine="6"/>
              <w:rPr>
                <w:rFonts w:cs="Times New Roman"/>
                <w:szCs w:val="24"/>
              </w:rPr>
            </w:pPr>
          </w:p>
        </w:tc>
        <w:tc>
          <w:tcPr>
            <w:tcW w:w="1269" w:type="dxa"/>
            <w:vMerge/>
            <w:tcBorders>
              <w:left w:val="single" w:sz="4" w:space="0" w:color="auto"/>
              <w:bottom w:val="single" w:sz="6" w:space="0" w:color="auto"/>
              <w:right w:val="single" w:sz="6" w:space="0" w:color="auto"/>
            </w:tcBorders>
            <w:shd w:val="clear" w:color="auto" w:fill="FFFFFF"/>
          </w:tcPr>
          <w:p w14:paraId="491D13C6" w14:textId="77777777" w:rsidR="00A942EE" w:rsidRPr="00C44AFA" w:rsidRDefault="00A942EE" w:rsidP="007D678E">
            <w:pPr>
              <w:ind w:left="-40"/>
              <w:rPr>
                <w:rFonts w:cs="Times New Roman"/>
                <w:szCs w:val="24"/>
              </w:rPr>
            </w:pPr>
          </w:p>
        </w:tc>
        <w:tc>
          <w:tcPr>
            <w:tcW w:w="1417" w:type="dxa"/>
            <w:vMerge/>
            <w:tcBorders>
              <w:left w:val="single" w:sz="6" w:space="0" w:color="auto"/>
              <w:bottom w:val="single" w:sz="6" w:space="0" w:color="auto"/>
              <w:right w:val="single" w:sz="6" w:space="0" w:color="auto"/>
            </w:tcBorders>
            <w:shd w:val="clear" w:color="auto" w:fill="FFFFFF"/>
          </w:tcPr>
          <w:p w14:paraId="7B8C75FB"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56972355" w14:textId="77777777" w:rsidR="00A942EE" w:rsidRPr="00C44AFA" w:rsidRDefault="00A942EE"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xml:space="preserve">, мшисто - </w:t>
            </w:r>
            <w:proofErr w:type="spellStart"/>
            <w:r w:rsidRPr="00C44AFA">
              <w:rPr>
                <w:rFonts w:cs="Times New Roman"/>
                <w:szCs w:val="24"/>
              </w:rPr>
              <w:t>хв</w:t>
            </w:r>
            <w:r w:rsidRPr="00C44AFA">
              <w:rPr>
                <w:rFonts w:cs="Times New Roman"/>
                <w:szCs w:val="24"/>
              </w:rPr>
              <w:t>о</w:t>
            </w:r>
            <w:r w:rsidRPr="00C44AFA">
              <w:rPr>
                <w:rFonts w:cs="Times New Roman"/>
                <w:szCs w:val="24"/>
              </w:rPr>
              <w:t>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7F33452C" w14:textId="77777777" w:rsidR="00A942EE" w:rsidRPr="00C44AFA" w:rsidRDefault="00A942EE" w:rsidP="00847E48">
            <w:pPr>
              <w:shd w:val="clear" w:color="auto" w:fill="FFFFFF"/>
              <w:ind w:left="-40"/>
              <w:jc w:val="center"/>
              <w:rPr>
                <w:rFonts w:cs="Times New Roman"/>
                <w:szCs w:val="24"/>
              </w:rPr>
            </w:pPr>
            <w:r w:rsidRPr="00C44AFA">
              <w:rPr>
                <w:rFonts w:cs="Times New Roman"/>
                <w:szCs w:val="24"/>
              </w:rPr>
              <w:t>более 6</w:t>
            </w:r>
          </w:p>
        </w:tc>
      </w:tr>
      <w:tr w:rsidR="00C44AFA" w:rsidRPr="00C44AFA" w14:paraId="5BD6A97B" w14:textId="77777777" w:rsidTr="0062154F">
        <w:trPr>
          <w:trHeight w:val="284"/>
        </w:trPr>
        <w:tc>
          <w:tcPr>
            <w:tcW w:w="1560" w:type="dxa"/>
            <w:vMerge w:val="restart"/>
            <w:tcBorders>
              <w:top w:val="single" w:sz="6" w:space="0" w:color="auto"/>
              <w:left w:val="single" w:sz="6" w:space="0" w:color="auto"/>
              <w:right w:val="single" w:sz="4" w:space="0" w:color="auto"/>
            </w:tcBorders>
            <w:shd w:val="clear" w:color="auto" w:fill="FFFFFF"/>
          </w:tcPr>
          <w:p w14:paraId="0E6A42CF" w14:textId="77777777" w:rsidR="00031A7E" w:rsidRPr="00C44AFA" w:rsidRDefault="004220F3" w:rsidP="0062154F">
            <w:pPr>
              <w:shd w:val="clear" w:color="auto" w:fill="FFFFFF"/>
              <w:ind w:firstLine="6"/>
              <w:rPr>
                <w:rFonts w:cs="Times New Roman"/>
                <w:szCs w:val="24"/>
              </w:rPr>
            </w:pPr>
            <w:r w:rsidRPr="00C44AFA">
              <w:rPr>
                <w:rFonts w:cs="Times New Roman"/>
                <w:szCs w:val="24"/>
              </w:rPr>
              <w:t>Естественное</w:t>
            </w:r>
            <w:r w:rsidR="00A942EE" w:rsidRPr="00C44AFA">
              <w:rPr>
                <w:rFonts w:cs="Times New Roman"/>
                <w:szCs w:val="24"/>
              </w:rPr>
              <w:t xml:space="preserve"> </w:t>
            </w:r>
            <w:proofErr w:type="spellStart"/>
            <w:r w:rsidRPr="00C44AFA">
              <w:rPr>
                <w:rFonts w:cs="Times New Roman"/>
                <w:spacing w:val="-13"/>
                <w:szCs w:val="24"/>
              </w:rPr>
              <w:t>лесовосстано</w:t>
            </w:r>
            <w:r w:rsidRPr="00C44AFA">
              <w:rPr>
                <w:rFonts w:cs="Times New Roman"/>
                <w:spacing w:val="-13"/>
                <w:szCs w:val="24"/>
              </w:rPr>
              <w:t>в</w:t>
            </w:r>
            <w:r w:rsidRPr="00C44AFA">
              <w:rPr>
                <w:rFonts w:cs="Times New Roman"/>
                <w:spacing w:val="-13"/>
                <w:szCs w:val="24"/>
              </w:rPr>
              <w:t>л</w:t>
            </w:r>
            <w:r w:rsidRPr="00C44AFA">
              <w:rPr>
                <w:rFonts w:cs="Times New Roman"/>
                <w:szCs w:val="24"/>
              </w:rPr>
              <w:t>ение</w:t>
            </w:r>
            <w:proofErr w:type="spellEnd"/>
          </w:p>
          <w:p w14:paraId="1D91C928" w14:textId="77777777" w:rsidR="00031A7E" w:rsidRPr="00C44AFA" w:rsidRDefault="00031A7E" w:rsidP="0062154F">
            <w:pPr>
              <w:shd w:val="clear" w:color="auto" w:fill="FFFFFF"/>
              <w:ind w:firstLine="6"/>
              <w:rPr>
                <w:rFonts w:cs="Times New Roman"/>
                <w:szCs w:val="24"/>
              </w:rPr>
            </w:pPr>
          </w:p>
          <w:p w14:paraId="7CDEC1B8" w14:textId="77777777" w:rsidR="00A942EE" w:rsidRPr="00C44AFA" w:rsidRDefault="00A942EE" w:rsidP="0062154F">
            <w:pPr>
              <w:shd w:val="clear" w:color="auto" w:fill="FFFFFF"/>
              <w:ind w:firstLine="6"/>
              <w:rPr>
                <w:rFonts w:cs="Times New Roman"/>
                <w:szCs w:val="24"/>
              </w:rPr>
            </w:pPr>
            <w:r w:rsidRPr="00C44AFA">
              <w:rPr>
                <w:rFonts w:cs="Times New Roman"/>
                <w:spacing w:val="-13"/>
                <w:szCs w:val="24"/>
              </w:rPr>
              <w:t>Ком</w:t>
            </w:r>
            <w:r w:rsidRPr="00C44AFA">
              <w:rPr>
                <w:rFonts w:cs="Times New Roman"/>
                <w:szCs w:val="24"/>
              </w:rPr>
              <w:t>бинир</w:t>
            </w:r>
            <w:r w:rsidRPr="00C44AFA">
              <w:rPr>
                <w:rFonts w:cs="Times New Roman"/>
                <w:szCs w:val="24"/>
              </w:rPr>
              <w:t>о</w:t>
            </w:r>
            <w:r w:rsidRPr="00C44AFA">
              <w:rPr>
                <w:rFonts w:cs="Times New Roman"/>
                <w:szCs w:val="24"/>
              </w:rPr>
              <w:t>ван</w:t>
            </w:r>
            <w:r w:rsidRPr="00C44AFA">
              <w:rPr>
                <w:rFonts w:cs="Times New Roman"/>
                <w:spacing w:val="-11"/>
                <w:szCs w:val="24"/>
              </w:rPr>
              <w:t xml:space="preserve">ное </w:t>
            </w:r>
            <w:proofErr w:type="spellStart"/>
            <w:r w:rsidR="00031A7E" w:rsidRPr="00C44AFA">
              <w:rPr>
                <w:rFonts w:cs="Times New Roman"/>
                <w:spacing w:val="-11"/>
                <w:szCs w:val="24"/>
              </w:rPr>
              <w:t>лес</w:t>
            </w:r>
            <w:r w:rsidR="00031A7E" w:rsidRPr="00C44AFA">
              <w:rPr>
                <w:rFonts w:cs="Times New Roman"/>
                <w:spacing w:val="-11"/>
                <w:szCs w:val="24"/>
              </w:rPr>
              <w:t>о</w:t>
            </w:r>
            <w:r w:rsidR="00031A7E" w:rsidRPr="00C44AFA">
              <w:rPr>
                <w:rFonts w:cs="Times New Roman"/>
                <w:spacing w:val="-11"/>
                <w:szCs w:val="24"/>
              </w:rPr>
              <w:t>восстан</w:t>
            </w:r>
            <w:r w:rsidR="00031A7E" w:rsidRPr="00C44AFA">
              <w:rPr>
                <w:rFonts w:cs="Times New Roman"/>
                <w:szCs w:val="24"/>
              </w:rPr>
              <w:t>овл</w:t>
            </w:r>
            <w:r w:rsidR="00031A7E" w:rsidRPr="00C44AFA">
              <w:rPr>
                <w:rFonts w:cs="Times New Roman"/>
                <w:szCs w:val="24"/>
              </w:rPr>
              <w:t>е</w:t>
            </w:r>
            <w:r w:rsidR="00031A7E" w:rsidRPr="00C44AFA">
              <w:rPr>
                <w:rFonts w:cs="Times New Roman"/>
                <w:szCs w:val="24"/>
              </w:rPr>
              <w:t>ние</w:t>
            </w:r>
            <w:proofErr w:type="spellEnd"/>
          </w:p>
          <w:p w14:paraId="08BAA6E9" w14:textId="77777777" w:rsidR="00A942EE" w:rsidRPr="00C44AFA" w:rsidRDefault="00A942EE" w:rsidP="0062154F">
            <w:pPr>
              <w:ind w:firstLine="6"/>
              <w:rPr>
                <w:rFonts w:cs="Times New Roman"/>
                <w:szCs w:val="24"/>
              </w:rPr>
            </w:pPr>
          </w:p>
        </w:tc>
        <w:tc>
          <w:tcPr>
            <w:tcW w:w="1269" w:type="dxa"/>
            <w:vMerge w:val="restart"/>
            <w:tcBorders>
              <w:top w:val="single" w:sz="6" w:space="0" w:color="auto"/>
              <w:left w:val="single" w:sz="4" w:space="0" w:color="auto"/>
              <w:right w:val="single" w:sz="6" w:space="0" w:color="auto"/>
            </w:tcBorders>
            <w:shd w:val="clear" w:color="auto" w:fill="FFFFFF"/>
          </w:tcPr>
          <w:p w14:paraId="7BA1DDE1" w14:textId="77777777" w:rsidR="00A942EE" w:rsidRPr="00C44AFA" w:rsidRDefault="00A942EE" w:rsidP="007D678E">
            <w:pPr>
              <w:rPr>
                <w:rFonts w:cs="Times New Roman"/>
                <w:szCs w:val="24"/>
              </w:rPr>
            </w:pPr>
            <w:r w:rsidRPr="00C44AFA">
              <w:rPr>
                <w:rFonts w:cs="Times New Roman"/>
                <w:szCs w:val="24"/>
              </w:rPr>
              <w:t xml:space="preserve">путем </w:t>
            </w:r>
            <w:r w:rsidR="00031A7E" w:rsidRPr="00C44AFA">
              <w:rPr>
                <w:rFonts w:cs="Times New Roman"/>
                <w:spacing w:val="-14"/>
                <w:szCs w:val="24"/>
              </w:rPr>
              <w:t>м</w:t>
            </w:r>
            <w:r w:rsidR="00031A7E" w:rsidRPr="00C44AFA">
              <w:rPr>
                <w:rFonts w:cs="Times New Roman"/>
                <w:spacing w:val="-14"/>
                <w:szCs w:val="24"/>
              </w:rPr>
              <w:t>и</w:t>
            </w:r>
            <w:r w:rsidR="00031A7E" w:rsidRPr="00C44AFA">
              <w:rPr>
                <w:rFonts w:cs="Times New Roman"/>
                <w:spacing w:val="-14"/>
                <w:szCs w:val="24"/>
              </w:rPr>
              <w:t>нерализации</w:t>
            </w:r>
            <w:r w:rsidRPr="00C44AFA">
              <w:rPr>
                <w:rFonts w:cs="Times New Roman"/>
                <w:spacing w:val="-14"/>
                <w:szCs w:val="24"/>
              </w:rPr>
              <w:t xml:space="preserve"> </w:t>
            </w:r>
            <w:r w:rsidRPr="00C44AFA">
              <w:rPr>
                <w:rFonts w:cs="Times New Roman"/>
                <w:spacing w:val="-13"/>
                <w:szCs w:val="24"/>
              </w:rPr>
              <w:t>почвы</w:t>
            </w:r>
            <w:r w:rsidR="00317E93" w:rsidRPr="00C44AFA">
              <w:rPr>
                <w:rFonts w:cs="Times New Roman"/>
                <w:spacing w:val="-13"/>
                <w:szCs w:val="24"/>
              </w:rPr>
              <w:t>*</w:t>
            </w:r>
          </w:p>
        </w:tc>
        <w:tc>
          <w:tcPr>
            <w:tcW w:w="1417" w:type="dxa"/>
            <w:tcBorders>
              <w:top w:val="single" w:sz="6" w:space="0" w:color="auto"/>
              <w:left w:val="single" w:sz="6" w:space="0" w:color="auto"/>
              <w:bottom w:val="nil"/>
              <w:right w:val="single" w:sz="6" w:space="0" w:color="auto"/>
            </w:tcBorders>
            <w:shd w:val="clear" w:color="auto" w:fill="FFFFFF"/>
          </w:tcPr>
          <w:p w14:paraId="0BCA0B82" w14:textId="77777777" w:rsidR="00A942EE" w:rsidRPr="00C44AFA" w:rsidRDefault="00A942EE" w:rsidP="007D678E">
            <w:pPr>
              <w:shd w:val="clear" w:color="auto" w:fill="FFFFFF"/>
              <w:ind w:right="-40" w:firstLine="10"/>
              <w:rPr>
                <w:rFonts w:cs="Times New Roman"/>
                <w:szCs w:val="24"/>
              </w:rPr>
            </w:pPr>
            <w:r w:rsidRPr="00C44AFA">
              <w:rPr>
                <w:rFonts w:cs="Times New Roman"/>
                <w:szCs w:val="24"/>
              </w:rPr>
              <w:t xml:space="preserve">Сосна, </w:t>
            </w:r>
          </w:p>
          <w:p w14:paraId="61283CFC" w14:textId="77777777" w:rsidR="00A942EE" w:rsidRPr="00C44AFA" w:rsidRDefault="00A942EE" w:rsidP="007D678E">
            <w:pPr>
              <w:shd w:val="clear" w:color="auto" w:fill="FFFFFF"/>
              <w:ind w:right="-40" w:firstLine="10"/>
              <w:rPr>
                <w:rFonts w:cs="Times New Roman"/>
                <w:szCs w:val="24"/>
              </w:rPr>
            </w:pPr>
            <w:r w:rsidRPr="00C44AFA">
              <w:rPr>
                <w:rFonts w:cs="Times New Roman"/>
                <w:spacing w:val="-9"/>
                <w:szCs w:val="24"/>
              </w:rPr>
              <w:t>лиственница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5FB889AE"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Нагорная </w:t>
            </w:r>
            <w:r w:rsidR="001C506E" w:rsidRPr="00C44AFA">
              <w:rPr>
                <w:rFonts w:cs="Times New Roman"/>
                <w:szCs w:val="24"/>
              </w:rPr>
              <w:t>и лишайниковая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4586B4E6" w14:textId="77777777" w:rsidR="00A942EE" w:rsidRPr="00C44AFA" w:rsidRDefault="00A942EE" w:rsidP="00847E48">
            <w:pPr>
              <w:shd w:val="clear" w:color="auto" w:fill="FFFFFF"/>
              <w:jc w:val="center"/>
              <w:rPr>
                <w:rFonts w:cs="Times New Roman"/>
                <w:szCs w:val="24"/>
              </w:rPr>
            </w:pPr>
            <w:r w:rsidRPr="00C44AFA">
              <w:rPr>
                <w:rFonts w:cs="Times New Roman"/>
                <w:szCs w:val="24"/>
              </w:rPr>
              <w:t>1-2,5</w:t>
            </w:r>
          </w:p>
        </w:tc>
      </w:tr>
      <w:tr w:rsidR="00C44AFA" w:rsidRPr="00C44AFA" w14:paraId="5EC2768C" w14:textId="77777777" w:rsidTr="0062154F">
        <w:trPr>
          <w:trHeight w:val="284"/>
        </w:trPr>
        <w:tc>
          <w:tcPr>
            <w:tcW w:w="1560" w:type="dxa"/>
            <w:vMerge/>
            <w:tcBorders>
              <w:left w:val="single" w:sz="6" w:space="0" w:color="auto"/>
              <w:right w:val="single" w:sz="4" w:space="0" w:color="auto"/>
            </w:tcBorders>
            <w:shd w:val="clear" w:color="auto" w:fill="FFFFFF"/>
          </w:tcPr>
          <w:p w14:paraId="5530A9ED" w14:textId="77777777" w:rsidR="00A942EE" w:rsidRPr="00C44AFA" w:rsidRDefault="00A942EE" w:rsidP="007D678E">
            <w:pPr>
              <w:rPr>
                <w:rFonts w:cs="Times New Roman"/>
                <w:szCs w:val="24"/>
              </w:rPr>
            </w:pPr>
          </w:p>
        </w:tc>
        <w:tc>
          <w:tcPr>
            <w:tcW w:w="1269" w:type="dxa"/>
            <w:vMerge/>
            <w:tcBorders>
              <w:left w:val="single" w:sz="4" w:space="0" w:color="auto"/>
              <w:right w:val="single" w:sz="6" w:space="0" w:color="auto"/>
            </w:tcBorders>
            <w:shd w:val="clear" w:color="auto" w:fill="FFFFFF"/>
          </w:tcPr>
          <w:p w14:paraId="46F3C58F"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10EEDE56"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36D4457C"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087A8163" w14:textId="77777777" w:rsidR="00A942EE" w:rsidRPr="00C44AFA" w:rsidRDefault="00A942EE" w:rsidP="00847E48">
            <w:pPr>
              <w:shd w:val="clear" w:color="auto" w:fill="FFFFFF"/>
              <w:jc w:val="center"/>
              <w:rPr>
                <w:rFonts w:cs="Times New Roman"/>
                <w:szCs w:val="24"/>
              </w:rPr>
            </w:pPr>
            <w:r w:rsidRPr="00C44AFA">
              <w:rPr>
                <w:rFonts w:cs="Times New Roman"/>
                <w:szCs w:val="24"/>
              </w:rPr>
              <w:t>2-4</w:t>
            </w:r>
          </w:p>
        </w:tc>
      </w:tr>
      <w:tr w:rsidR="00C44AFA" w:rsidRPr="00C44AFA" w14:paraId="069FB2CA" w14:textId="77777777" w:rsidTr="0062154F">
        <w:trPr>
          <w:trHeight w:val="284"/>
        </w:trPr>
        <w:tc>
          <w:tcPr>
            <w:tcW w:w="1560" w:type="dxa"/>
            <w:vMerge/>
            <w:tcBorders>
              <w:left w:val="single" w:sz="6" w:space="0" w:color="auto"/>
              <w:right w:val="single" w:sz="4" w:space="0" w:color="auto"/>
            </w:tcBorders>
            <w:shd w:val="clear" w:color="auto" w:fill="FFFFFF"/>
          </w:tcPr>
          <w:p w14:paraId="654AD2EA" w14:textId="77777777" w:rsidR="00A942EE" w:rsidRPr="00C44AFA" w:rsidRDefault="00A942EE" w:rsidP="007D678E">
            <w:pPr>
              <w:rPr>
                <w:rFonts w:cs="Times New Roman"/>
                <w:szCs w:val="24"/>
              </w:rPr>
            </w:pPr>
          </w:p>
        </w:tc>
        <w:tc>
          <w:tcPr>
            <w:tcW w:w="1269" w:type="dxa"/>
            <w:vMerge/>
            <w:tcBorders>
              <w:left w:val="single" w:sz="4" w:space="0" w:color="auto"/>
              <w:right w:val="single" w:sz="6" w:space="0" w:color="auto"/>
            </w:tcBorders>
            <w:shd w:val="clear" w:color="auto" w:fill="FFFFFF"/>
          </w:tcPr>
          <w:p w14:paraId="028A5718" w14:textId="77777777" w:rsidR="00A942EE" w:rsidRPr="00C44AFA" w:rsidRDefault="00A942EE" w:rsidP="007D678E">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103BDF68" w14:textId="77777777" w:rsidR="00A942EE" w:rsidRPr="00C44AFA" w:rsidRDefault="00A942EE" w:rsidP="007D678E">
            <w:pPr>
              <w:shd w:val="clear" w:color="auto" w:fill="FFFFFF"/>
              <w:ind w:right="-40"/>
              <w:rPr>
                <w:rFonts w:cs="Times New Roman"/>
                <w:szCs w:val="24"/>
              </w:rPr>
            </w:pPr>
            <w:r w:rsidRPr="00C44AFA">
              <w:rPr>
                <w:rFonts w:cs="Times New Roman"/>
                <w:szCs w:val="24"/>
              </w:rPr>
              <w:t>Ель, пихта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63F64849"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7A400F81" w14:textId="77777777" w:rsidR="00A942EE" w:rsidRPr="00C44AFA" w:rsidRDefault="00A942EE" w:rsidP="00847E48">
            <w:pPr>
              <w:shd w:val="clear" w:color="auto" w:fill="FFFFFF"/>
              <w:jc w:val="center"/>
              <w:rPr>
                <w:rFonts w:cs="Times New Roman"/>
                <w:szCs w:val="24"/>
              </w:rPr>
            </w:pPr>
            <w:r w:rsidRPr="00C44AFA">
              <w:rPr>
                <w:rFonts w:cs="Times New Roman"/>
                <w:szCs w:val="24"/>
              </w:rPr>
              <w:t>1-2</w:t>
            </w:r>
          </w:p>
        </w:tc>
      </w:tr>
      <w:tr w:rsidR="00C44AFA" w:rsidRPr="00C44AFA" w14:paraId="5E3178F2" w14:textId="77777777" w:rsidTr="0062154F">
        <w:trPr>
          <w:trHeight w:val="284"/>
        </w:trPr>
        <w:tc>
          <w:tcPr>
            <w:tcW w:w="1560" w:type="dxa"/>
            <w:vMerge/>
            <w:tcBorders>
              <w:left w:val="single" w:sz="6" w:space="0" w:color="auto"/>
              <w:right w:val="single" w:sz="4" w:space="0" w:color="auto"/>
            </w:tcBorders>
            <w:shd w:val="clear" w:color="auto" w:fill="FFFFFF"/>
          </w:tcPr>
          <w:p w14:paraId="379AAAA7" w14:textId="77777777" w:rsidR="00A942EE" w:rsidRPr="00C44AFA" w:rsidRDefault="00A942EE" w:rsidP="007D678E">
            <w:pPr>
              <w:rPr>
                <w:rFonts w:cs="Times New Roman"/>
                <w:szCs w:val="24"/>
              </w:rPr>
            </w:pPr>
          </w:p>
        </w:tc>
        <w:tc>
          <w:tcPr>
            <w:tcW w:w="1269" w:type="dxa"/>
            <w:vMerge/>
            <w:tcBorders>
              <w:left w:val="single" w:sz="4" w:space="0" w:color="auto"/>
              <w:right w:val="single" w:sz="6" w:space="0" w:color="auto"/>
            </w:tcBorders>
            <w:shd w:val="clear" w:color="auto" w:fill="FFFFFF"/>
          </w:tcPr>
          <w:p w14:paraId="43919625"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4339DC3D"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1DC2DEFD" w14:textId="77777777" w:rsidR="00A942EE" w:rsidRPr="00C44AFA" w:rsidRDefault="00A942EE"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xml:space="preserve">, мшисто - </w:t>
            </w:r>
            <w:proofErr w:type="spellStart"/>
            <w:r w:rsidRPr="00C44AFA">
              <w:rPr>
                <w:rFonts w:cs="Times New Roman"/>
                <w:szCs w:val="24"/>
              </w:rPr>
              <w:t>хв</w:t>
            </w:r>
            <w:r w:rsidRPr="00C44AFA">
              <w:rPr>
                <w:rFonts w:cs="Times New Roman"/>
                <w:szCs w:val="24"/>
              </w:rPr>
              <w:t>о</w:t>
            </w:r>
            <w:r w:rsidRPr="00C44AFA">
              <w:rPr>
                <w:rFonts w:cs="Times New Roman"/>
                <w:szCs w:val="24"/>
              </w:rPr>
              <w:t>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7F146AE" w14:textId="77777777" w:rsidR="00A942EE" w:rsidRPr="00C44AFA" w:rsidRDefault="00A942EE" w:rsidP="00847E48">
            <w:pPr>
              <w:shd w:val="clear" w:color="auto" w:fill="FFFFFF"/>
              <w:jc w:val="center"/>
              <w:rPr>
                <w:rFonts w:cs="Times New Roman"/>
                <w:szCs w:val="24"/>
              </w:rPr>
            </w:pPr>
            <w:r w:rsidRPr="00C44AFA">
              <w:rPr>
                <w:rFonts w:cs="Times New Roman"/>
                <w:szCs w:val="24"/>
              </w:rPr>
              <w:t>1-2</w:t>
            </w:r>
          </w:p>
        </w:tc>
      </w:tr>
      <w:tr w:rsidR="00C44AFA" w:rsidRPr="00C44AFA" w14:paraId="77B7FA24" w14:textId="77777777" w:rsidTr="0062154F">
        <w:trPr>
          <w:trHeight w:val="284"/>
        </w:trPr>
        <w:tc>
          <w:tcPr>
            <w:tcW w:w="1560" w:type="dxa"/>
            <w:vMerge/>
            <w:tcBorders>
              <w:left w:val="single" w:sz="6" w:space="0" w:color="auto"/>
              <w:right w:val="single" w:sz="4" w:space="0" w:color="auto"/>
            </w:tcBorders>
            <w:shd w:val="clear" w:color="auto" w:fill="FFFFFF"/>
          </w:tcPr>
          <w:p w14:paraId="2AF9BFCC" w14:textId="77777777" w:rsidR="00A942EE" w:rsidRPr="00C44AFA" w:rsidRDefault="00A942EE" w:rsidP="007D678E">
            <w:pPr>
              <w:rPr>
                <w:rFonts w:cs="Times New Roman"/>
                <w:szCs w:val="24"/>
              </w:rPr>
            </w:pPr>
          </w:p>
        </w:tc>
        <w:tc>
          <w:tcPr>
            <w:tcW w:w="1269" w:type="dxa"/>
            <w:vMerge/>
            <w:tcBorders>
              <w:left w:val="single" w:sz="4" w:space="0" w:color="auto"/>
              <w:right w:val="single" w:sz="6" w:space="0" w:color="auto"/>
            </w:tcBorders>
            <w:shd w:val="clear" w:color="auto" w:fill="FFFFFF"/>
          </w:tcPr>
          <w:p w14:paraId="4A3FAD75" w14:textId="77777777" w:rsidR="00A942EE" w:rsidRPr="00C44AFA" w:rsidRDefault="00A942EE" w:rsidP="007D678E">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07EE2BC3" w14:textId="77777777" w:rsidR="00A942EE" w:rsidRPr="00C44AFA" w:rsidRDefault="00A942EE" w:rsidP="007D678E">
            <w:pPr>
              <w:shd w:val="clear" w:color="auto" w:fill="FFFFFF"/>
              <w:ind w:right="-40"/>
              <w:rPr>
                <w:rFonts w:cs="Times New Roman"/>
                <w:szCs w:val="24"/>
              </w:rPr>
            </w:pPr>
            <w:r w:rsidRPr="00C44AFA">
              <w:rPr>
                <w:rFonts w:cs="Times New Roman"/>
                <w:szCs w:val="24"/>
              </w:rPr>
              <w:t>Кедр</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57118B8A" w14:textId="77777777" w:rsidR="00A942EE" w:rsidRPr="00C44AFA" w:rsidRDefault="004220F3"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72313B5" w14:textId="77777777" w:rsidR="00A942EE" w:rsidRPr="00C44AFA" w:rsidRDefault="00A942EE" w:rsidP="00847E48">
            <w:pPr>
              <w:shd w:val="clear" w:color="auto" w:fill="FFFFFF"/>
              <w:jc w:val="center"/>
              <w:rPr>
                <w:rFonts w:cs="Times New Roman"/>
                <w:szCs w:val="24"/>
              </w:rPr>
            </w:pPr>
            <w:r w:rsidRPr="00C44AFA">
              <w:rPr>
                <w:rFonts w:cs="Times New Roman"/>
                <w:szCs w:val="24"/>
              </w:rPr>
              <w:t>0.5-1</w:t>
            </w:r>
          </w:p>
        </w:tc>
      </w:tr>
      <w:tr w:rsidR="00C44AFA" w:rsidRPr="00C44AFA" w14:paraId="0EF2BB6E" w14:textId="77777777" w:rsidTr="0062154F">
        <w:trPr>
          <w:trHeight w:val="284"/>
        </w:trPr>
        <w:tc>
          <w:tcPr>
            <w:tcW w:w="1560" w:type="dxa"/>
            <w:vMerge/>
            <w:tcBorders>
              <w:left w:val="single" w:sz="6" w:space="0" w:color="auto"/>
              <w:right w:val="single" w:sz="4" w:space="0" w:color="auto"/>
            </w:tcBorders>
            <w:shd w:val="clear" w:color="auto" w:fill="FFFFFF"/>
          </w:tcPr>
          <w:p w14:paraId="68042CCA" w14:textId="77777777" w:rsidR="00A942EE" w:rsidRPr="00C44AFA" w:rsidRDefault="00A942EE" w:rsidP="007D678E">
            <w:pPr>
              <w:rPr>
                <w:rFonts w:cs="Times New Roman"/>
                <w:szCs w:val="24"/>
              </w:rPr>
            </w:pPr>
          </w:p>
        </w:tc>
        <w:tc>
          <w:tcPr>
            <w:tcW w:w="1269" w:type="dxa"/>
            <w:vMerge/>
            <w:tcBorders>
              <w:left w:val="single" w:sz="4" w:space="0" w:color="auto"/>
              <w:right w:val="single" w:sz="6" w:space="0" w:color="auto"/>
            </w:tcBorders>
            <w:shd w:val="clear" w:color="auto" w:fill="FFFFFF"/>
          </w:tcPr>
          <w:p w14:paraId="03372903"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762D1394"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3A551D83" w14:textId="77777777" w:rsidR="00A942EE" w:rsidRPr="00C44AFA" w:rsidRDefault="004220F3"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мшисто-</w:t>
            </w:r>
            <w:proofErr w:type="spellStart"/>
            <w:r w:rsidRPr="00C44AFA">
              <w:rPr>
                <w:rFonts w:cs="Times New Roman"/>
                <w:szCs w:val="24"/>
              </w:rPr>
              <w:t>хвощевая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6E5A0806" w14:textId="77777777" w:rsidR="00A942EE" w:rsidRPr="00C44AFA" w:rsidRDefault="00A942EE" w:rsidP="00847E48">
            <w:pPr>
              <w:shd w:val="clear" w:color="auto" w:fill="FFFFFF"/>
              <w:jc w:val="center"/>
              <w:rPr>
                <w:rFonts w:cs="Times New Roman"/>
                <w:szCs w:val="24"/>
              </w:rPr>
            </w:pPr>
            <w:r w:rsidRPr="00C44AFA">
              <w:rPr>
                <w:rFonts w:cs="Times New Roman"/>
                <w:szCs w:val="24"/>
              </w:rPr>
              <w:t>0.5-1</w:t>
            </w:r>
          </w:p>
        </w:tc>
      </w:tr>
      <w:tr w:rsidR="00C44AFA" w:rsidRPr="00C44AFA" w14:paraId="276D6E8E" w14:textId="77777777" w:rsidTr="0062154F">
        <w:trPr>
          <w:trHeight w:val="284"/>
        </w:trPr>
        <w:tc>
          <w:tcPr>
            <w:tcW w:w="1560" w:type="dxa"/>
            <w:vMerge/>
            <w:tcBorders>
              <w:left w:val="single" w:sz="6" w:space="0" w:color="auto"/>
              <w:right w:val="single" w:sz="4" w:space="0" w:color="auto"/>
            </w:tcBorders>
            <w:shd w:val="clear" w:color="auto" w:fill="FFFFFF"/>
          </w:tcPr>
          <w:p w14:paraId="110D1825" w14:textId="77777777" w:rsidR="00A942EE" w:rsidRPr="00C44AFA" w:rsidRDefault="00A942EE" w:rsidP="007D678E">
            <w:pPr>
              <w:rPr>
                <w:rFonts w:cs="Times New Roman"/>
                <w:szCs w:val="24"/>
              </w:rPr>
            </w:pPr>
          </w:p>
        </w:tc>
        <w:tc>
          <w:tcPr>
            <w:tcW w:w="1269" w:type="dxa"/>
            <w:vMerge/>
            <w:tcBorders>
              <w:left w:val="single" w:sz="4" w:space="0" w:color="auto"/>
              <w:right w:val="single" w:sz="6" w:space="0" w:color="auto"/>
            </w:tcBorders>
            <w:shd w:val="clear" w:color="auto" w:fill="FFFFFF"/>
          </w:tcPr>
          <w:p w14:paraId="3E640B39" w14:textId="77777777" w:rsidR="00A942EE" w:rsidRPr="00C44AFA" w:rsidRDefault="00A942EE" w:rsidP="007D678E">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1F0F63FF" w14:textId="77777777" w:rsidR="00A942EE" w:rsidRPr="00C44AFA" w:rsidRDefault="00A942EE" w:rsidP="007D678E">
            <w:pPr>
              <w:shd w:val="clear" w:color="auto" w:fill="FFFFFF"/>
              <w:ind w:right="-40"/>
              <w:rPr>
                <w:rFonts w:cs="Times New Roman"/>
                <w:szCs w:val="24"/>
              </w:rPr>
            </w:pPr>
            <w:r w:rsidRPr="00C44AFA">
              <w:rPr>
                <w:rFonts w:cs="Times New Roman"/>
                <w:szCs w:val="24"/>
              </w:rPr>
              <w:t>Береза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2C7C02C2"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2C828D24" w14:textId="77777777" w:rsidR="00A942EE" w:rsidRPr="00C44AFA" w:rsidRDefault="00A942EE" w:rsidP="00847E48">
            <w:pPr>
              <w:shd w:val="clear" w:color="auto" w:fill="FFFFFF"/>
              <w:jc w:val="center"/>
              <w:rPr>
                <w:rFonts w:cs="Times New Roman"/>
                <w:szCs w:val="24"/>
              </w:rPr>
            </w:pPr>
            <w:r w:rsidRPr="00C44AFA">
              <w:rPr>
                <w:rFonts w:cs="Times New Roman"/>
                <w:szCs w:val="24"/>
              </w:rPr>
              <w:t>1-4</w:t>
            </w:r>
          </w:p>
        </w:tc>
      </w:tr>
      <w:tr w:rsidR="00C44AFA" w:rsidRPr="00C44AFA" w14:paraId="6EE7DAE3" w14:textId="77777777" w:rsidTr="0062154F">
        <w:trPr>
          <w:trHeight w:val="284"/>
        </w:trPr>
        <w:tc>
          <w:tcPr>
            <w:tcW w:w="1560" w:type="dxa"/>
            <w:vMerge/>
            <w:tcBorders>
              <w:left w:val="single" w:sz="6" w:space="0" w:color="auto"/>
              <w:bottom w:val="single" w:sz="4" w:space="0" w:color="auto"/>
              <w:right w:val="single" w:sz="4" w:space="0" w:color="auto"/>
            </w:tcBorders>
            <w:shd w:val="clear" w:color="auto" w:fill="FFFFFF"/>
          </w:tcPr>
          <w:p w14:paraId="2C36F436" w14:textId="77777777" w:rsidR="00A942EE" w:rsidRPr="00C44AFA" w:rsidRDefault="00A942EE" w:rsidP="007D678E">
            <w:pPr>
              <w:rPr>
                <w:rFonts w:cs="Times New Roman"/>
                <w:szCs w:val="24"/>
              </w:rPr>
            </w:pPr>
          </w:p>
        </w:tc>
        <w:tc>
          <w:tcPr>
            <w:tcW w:w="1269" w:type="dxa"/>
            <w:vMerge/>
            <w:tcBorders>
              <w:left w:val="single" w:sz="4" w:space="0" w:color="auto"/>
              <w:bottom w:val="single" w:sz="4" w:space="0" w:color="auto"/>
              <w:right w:val="single" w:sz="6" w:space="0" w:color="auto"/>
            </w:tcBorders>
            <w:shd w:val="clear" w:color="auto" w:fill="FFFFFF"/>
          </w:tcPr>
          <w:p w14:paraId="53437F0D" w14:textId="77777777" w:rsidR="00A942EE" w:rsidRPr="00C44AFA" w:rsidRDefault="00A942EE" w:rsidP="007D678E">
            <w:pPr>
              <w:rPr>
                <w:rFonts w:cs="Times New Roman"/>
                <w:szCs w:val="24"/>
              </w:rPr>
            </w:pPr>
          </w:p>
        </w:tc>
        <w:tc>
          <w:tcPr>
            <w:tcW w:w="1417" w:type="dxa"/>
            <w:tcBorders>
              <w:top w:val="nil"/>
              <w:left w:val="single" w:sz="6" w:space="0" w:color="auto"/>
              <w:bottom w:val="single" w:sz="4" w:space="0" w:color="auto"/>
              <w:right w:val="single" w:sz="6" w:space="0" w:color="auto"/>
            </w:tcBorders>
            <w:shd w:val="clear" w:color="auto" w:fill="FFFFFF"/>
          </w:tcPr>
          <w:p w14:paraId="5F6E01D8"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4" w:space="0" w:color="auto"/>
              <w:right w:val="single" w:sz="6" w:space="0" w:color="auto"/>
            </w:tcBorders>
            <w:shd w:val="clear" w:color="auto" w:fill="FFFFFF"/>
            <w:vAlign w:val="center"/>
          </w:tcPr>
          <w:p w14:paraId="1A49996E" w14:textId="77777777" w:rsidR="00A942EE" w:rsidRPr="00C44AFA" w:rsidRDefault="00A942EE"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xml:space="preserve">, мшисто - </w:t>
            </w:r>
            <w:proofErr w:type="spellStart"/>
            <w:r w:rsidRPr="00C44AFA">
              <w:rPr>
                <w:rFonts w:cs="Times New Roman"/>
                <w:szCs w:val="24"/>
              </w:rPr>
              <w:t>хв</w:t>
            </w:r>
            <w:r w:rsidRPr="00C44AFA">
              <w:rPr>
                <w:rFonts w:cs="Times New Roman"/>
                <w:szCs w:val="24"/>
              </w:rPr>
              <w:t>о</w:t>
            </w:r>
            <w:r w:rsidRPr="00C44AFA">
              <w:rPr>
                <w:rFonts w:cs="Times New Roman"/>
                <w:szCs w:val="24"/>
              </w:rPr>
              <w:t>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4" w:space="0" w:color="auto"/>
              <w:right w:val="single" w:sz="6" w:space="0" w:color="auto"/>
            </w:tcBorders>
            <w:shd w:val="clear" w:color="auto" w:fill="FFFFFF"/>
            <w:vAlign w:val="center"/>
          </w:tcPr>
          <w:p w14:paraId="148FE243" w14:textId="77777777" w:rsidR="00A942EE" w:rsidRPr="00C44AFA" w:rsidRDefault="00A942EE" w:rsidP="00847E48">
            <w:pPr>
              <w:shd w:val="clear" w:color="auto" w:fill="FFFFFF"/>
              <w:jc w:val="center"/>
              <w:rPr>
                <w:rFonts w:cs="Times New Roman"/>
                <w:szCs w:val="24"/>
              </w:rPr>
            </w:pPr>
            <w:r w:rsidRPr="00C44AFA">
              <w:rPr>
                <w:rFonts w:cs="Times New Roman"/>
                <w:szCs w:val="24"/>
              </w:rPr>
              <w:t>2-6</w:t>
            </w:r>
          </w:p>
        </w:tc>
      </w:tr>
      <w:tr w:rsidR="00C44AFA" w:rsidRPr="00C44AFA" w14:paraId="2DF7554E" w14:textId="77777777" w:rsidTr="0062154F">
        <w:trPr>
          <w:trHeight w:val="470"/>
        </w:trPr>
        <w:tc>
          <w:tcPr>
            <w:tcW w:w="2829" w:type="dxa"/>
            <w:gridSpan w:val="2"/>
            <w:vMerge w:val="restart"/>
            <w:tcBorders>
              <w:top w:val="single" w:sz="6" w:space="0" w:color="auto"/>
              <w:left w:val="single" w:sz="6" w:space="0" w:color="auto"/>
              <w:right w:val="single" w:sz="6" w:space="0" w:color="auto"/>
            </w:tcBorders>
            <w:shd w:val="clear" w:color="auto" w:fill="FFFFFF"/>
          </w:tcPr>
          <w:p w14:paraId="4FC5194B" w14:textId="77777777" w:rsidR="00A942EE" w:rsidRPr="00C44AFA" w:rsidRDefault="00A942EE" w:rsidP="0062154F">
            <w:pPr>
              <w:shd w:val="clear" w:color="auto" w:fill="FFFFFF"/>
              <w:tabs>
                <w:tab w:val="left" w:pos="1869"/>
              </w:tabs>
              <w:ind w:firstLine="6"/>
              <w:rPr>
                <w:rFonts w:cs="Times New Roman"/>
                <w:szCs w:val="24"/>
              </w:rPr>
            </w:pPr>
            <w:r w:rsidRPr="00C44AFA">
              <w:rPr>
                <w:rFonts w:cs="Times New Roman"/>
                <w:spacing w:val="-15"/>
                <w:szCs w:val="24"/>
              </w:rPr>
              <w:t xml:space="preserve">Искусственное </w:t>
            </w:r>
            <w:proofErr w:type="spellStart"/>
            <w:r w:rsidRPr="00C44AFA">
              <w:rPr>
                <w:rFonts w:cs="Times New Roman"/>
                <w:spacing w:val="-14"/>
                <w:szCs w:val="24"/>
              </w:rPr>
              <w:t>лесовосст</w:t>
            </w:r>
            <w:r w:rsidRPr="00C44AFA">
              <w:rPr>
                <w:rFonts w:cs="Times New Roman"/>
                <w:spacing w:val="-14"/>
                <w:szCs w:val="24"/>
              </w:rPr>
              <w:t>а</w:t>
            </w:r>
            <w:r w:rsidRPr="00C44AFA">
              <w:rPr>
                <w:rFonts w:cs="Times New Roman"/>
                <w:spacing w:val="-14"/>
                <w:szCs w:val="24"/>
              </w:rPr>
              <w:t>нов</w:t>
            </w:r>
            <w:r w:rsidRPr="00C44AFA">
              <w:rPr>
                <w:rFonts w:cs="Times New Roman"/>
                <w:szCs w:val="24"/>
              </w:rPr>
              <w:t>ление</w:t>
            </w:r>
            <w:proofErr w:type="spellEnd"/>
          </w:p>
          <w:p w14:paraId="57684290" w14:textId="77777777" w:rsidR="00A942EE" w:rsidRPr="00C44AFA" w:rsidRDefault="00A942EE" w:rsidP="004220F3">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55CE72DE" w14:textId="77777777" w:rsidR="00A942EE" w:rsidRPr="00C44AFA" w:rsidRDefault="00A942EE" w:rsidP="007D678E">
            <w:pPr>
              <w:shd w:val="clear" w:color="auto" w:fill="FFFFFF"/>
              <w:ind w:right="-40" w:firstLine="14"/>
              <w:rPr>
                <w:rFonts w:cs="Times New Roman"/>
                <w:szCs w:val="24"/>
              </w:rPr>
            </w:pPr>
            <w:r w:rsidRPr="00C44AFA">
              <w:rPr>
                <w:rFonts w:cs="Times New Roman"/>
                <w:szCs w:val="24"/>
              </w:rPr>
              <w:t xml:space="preserve">Сосна, </w:t>
            </w:r>
          </w:p>
          <w:p w14:paraId="6C197F58" w14:textId="77777777" w:rsidR="00A942EE" w:rsidRPr="00C44AFA" w:rsidRDefault="00A942EE" w:rsidP="007D678E">
            <w:pPr>
              <w:shd w:val="clear" w:color="auto" w:fill="FFFFFF"/>
              <w:ind w:right="-40" w:firstLine="14"/>
              <w:rPr>
                <w:rFonts w:cs="Times New Roman"/>
                <w:szCs w:val="24"/>
              </w:rPr>
            </w:pPr>
            <w:r w:rsidRPr="00C44AFA">
              <w:rPr>
                <w:rFonts w:cs="Times New Roman"/>
                <w:spacing w:val="-8"/>
                <w:szCs w:val="24"/>
              </w:rPr>
              <w:t>лиственница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293744DD"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Нагорная </w:t>
            </w:r>
            <w:r w:rsidR="004220F3" w:rsidRPr="00C44AFA">
              <w:rPr>
                <w:rFonts w:cs="Times New Roman"/>
                <w:szCs w:val="24"/>
              </w:rPr>
              <w:t>и лишайниковая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4859895B"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1</w:t>
            </w:r>
          </w:p>
        </w:tc>
      </w:tr>
      <w:tr w:rsidR="00C44AFA" w:rsidRPr="00C44AFA" w14:paraId="6F728FB3" w14:textId="77777777" w:rsidTr="0062154F">
        <w:trPr>
          <w:trHeight w:val="284"/>
        </w:trPr>
        <w:tc>
          <w:tcPr>
            <w:tcW w:w="2829" w:type="dxa"/>
            <w:gridSpan w:val="2"/>
            <w:vMerge/>
            <w:tcBorders>
              <w:left w:val="single" w:sz="6" w:space="0" w:color="auto"/>
              <w:right w:val="single" w:sz="6" w:space="0" w:color="auto"/>
            </w:tcBorders>
            <w:shd w:val="clear" w:color="auto" w:fill="FFFFFF"/>
          </w:tcPr>
          <w:p w14:paraId="049064BC"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32753A25"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5644599C"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172E8A0B"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2</w:t>
            </w:r>
          </w:p>
        </w:tc>
      </w:tr>
      <w:tr w:rsidR="00C44AFA" w:rsidRPr="00C44AFA" w14:paraId="1E1DB0C4" w14:textId="77777777" w:rsidTr="0062154F">
        <w:trPr>
          <w:trHeight w:val="284"/>
        </w:trPr>
        <w:tc>
          <w:tcPr>
            <w:tcW w:w="2829" w:type="dxa"/>
            <w:gridSpan w:val="2"/>
            <w:vMerge/>
            <w:tcBorders>
              <w:left w:val="single" w:sz="6" w:space="0" w:color="auto"/>
              <w:right w:val="single" w:sz="6" w:space="0" w:color="auto"/>
            </w:tcBorders>
            <w:shd w:val="clear" w:color="auto" w:fill="FFFFFF"/>
          </w:tcPr>
          <w:p w14:paraId="18FFBFB7" w14:textId="77777777" w:rsidR="00A942EE" w:rsidRPr="00C44AFA" w:rsidRDefault="00A942EE" w:rsidP="007D678E">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266A825C" w14:textId="77777777" w:rsidR="00A942EE" w:rsidRPr="00C44AFA" w:rsidRDefault="00A942EE" w:rsidP="007D678E">
            <w:pPr>
              <w:shd w:val="clear" w:color="auto" w:fill="FFFFFF"/>
              <w:ind w:right="-40"/>
              <w:rPr>
                <w:rFonts w:cs="Times New Roman"/>
                <w:szCs w:val="24"/>
              </w:rPr>
            </w:pPr>
            <w:r w:rsidRPr="00C44AFA">
              <w:rPr>
                <w:rFonts w:cs="Times New Roman"/>
                <w:szCs w:val="24"/>
              </w:rPr>
              <w:t>Ель, пихта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5F17C3B5"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2DBBF11D"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1</w:t>
            </w:r>
          </w:p>
        </w:tc>
      </w:tr>
      <w:tr w:rsidR="00C44AFA" w:rsidRPr="00C44AFA" w14:paraId="41587DE8" w14:textId="77777777" w:rsidTr="0062154F">
        <w:trPr>
          <w:trHeight w:val="284"/>
        </w:trPr>
        <w:tc>
          <w:tcPr>
            <w:tcW w:w="2829" w:type="dxa"/>
            <w:gridSpan w:val="2"/>
            <w:vMerge/>
            <w:tcBorders>
              <w:left w:val="single" w:sz="6" w:space="0" w:color="auto"/>
              <w:right w:val="single" w:sz="6" w:space="0" w:color="auto"/>
            </w:tcBorders>
            <w:shd w:val="clear" w:color="auto" w:fill="FFFFFF"/>
          </w:tcPr>
          <w:p w14:paraId="741310C3"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1A770692"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6343E115" w14:textId="77777777" w:rsidR="00A942EE" w:rsidRPr="00C44AFA" w:rsidRDefault="00A942EE"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xml:space="preserve">, мшисто - </w:t>
            </w:r>
            <w:proofErr w:type="spellStart"/>
            <w:r w:rsidRPr="00C44AFA">
              <w:rPr>
                <w:rFonts w:cs="Times New Roman"/>
                <w:szCs w:val="24"/>
              </w:rPr>
              <w:t>хв</w:t>
            </w:r>
            <w:r w:rsidRPr="00C44AFA">
              <w:rPr>
                <w:rFonts w:cs="Times New Roman"/>
                <w:szCs w:val="24"/>
              </w:rPr>
              <w:t>о</w:t>
            </w:r>
            <w:r w:rsidRPr="00C44AFA">
              <w:rPr>
                <w:rFonts w:cs="Times New Roman"/>
                <w:szCs w:val="24"/>
              </w:rPr>
              <w:t>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3E1EDEDC"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1</w:t>
            </w:r>
          </w:p>
        </w:tc>
      </w:tr>
      <w:tr w:rsidR="00C44AFA" w:rsidRPr="00C44AFA" w14:paraId="5CCAC09F" w14:textId="77777777" w:rsidTr="0062154F">
        <w:trPr>
          <w:trHeight w:val="284"/>
        </w:trPr>
        <w:tc>
          <w:tcPr>
            <w:tcW w:w="2829" w:type="dxa"/>
            <w:gridSpan w:val="2"/>
            <w:vMerge/>
            <w:tcBorders>
              <w:left w:val="single" w:sz="6" w:space="0" w:color="auto"/>
              <w:right w:val="single" w:sz="6" w:space="0" w:color="auto"/>
            </w:tcBorders>
            <w:shd w:val="clear" w:color="auto" w:fill="FFFFFF"/>
          </w:tcPr>
          <w:p w14:paraId="7AE2FAE7" w14:textId="77777777" w:rsidR="00A942EE" w:rsidRPr="00C44AFA" w:rsidRDefault="00A942EE" w:rsidP="007D678E">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70C07703" w14:textId="77777777" w:rsidR="00A942EE" w:rsidRPr="00C44AFA" w:rsidRDefault="00A942EE" w:rsidP="007D678E">
            <w:pPr>
              <w:shd w:val="clear" w:color="auto" w:fill="FFFFFF"/>
              <w:ind w:right="-40"/>
              <w:rPr>
                <w:rFonts w:cs="Times New Roman"/>
                <w:szCs w:val="24"/>
              </w:rPr>
            </w:pPr>
            <w:r w:rsidRPr="00C44AFA">
              <w:rPr>
                <w:rFonts w:cs="Times New Roman"/>
                <w:szCs w:val="24"/>
              </w:rPr>
              <w:t>Кедр</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22A29B1D"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3256619"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0.5</w:t>
            </w:r>
          </w:p>
        </w:tc>
      </w:tr>
      <w:tr w:rsidR="00C44AFA" w:rsidRPr="00C44AFA" w14:paraId="78F97265" w14:textId="77777777" w:rsidTr="0062154F">
        <w:trPr>
          <w:trHeight w:val="284"/>
        </w:trPr>
        <w:tc>
          <w:tcPr>
            <w:tcW w:w="2829" w:type="dxa"/>
            <w:gridSpan w:val="2"/>
            <w:vMerge/>
            <w:tcBorders>
              <w:left w:val="single" w:sz="6" w:space="0" w:color="auto"/>
              <w:right w:val="single" w:sz="6" w:space="0" w:color="auto"/>
            </w:tcBorders>
            <w:shd w:val="clear" w:color="auto" w:fill="FFFFFF"/>
          </w:tcPr>
          <w:p w14:paraId="694C710C"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3499B8AB"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084E53C3" w14:textId="77777777" w:rsidR="00A942EE" w:rsidRPr="00C44AFA" w:rsidRDefault="004220F3"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xml:space="preserve">, мшисто - </w:t>
            </w:r>
            <w:proofErr w:type="spellStart"/>
            <w:r w:rsidRPr="00C44AFA">
              <w:rPr>
                <w:rFonts w:cs="Times New Roman"/>
                <w:szCs w:val="24"/>
              </w:rPr>
              <w:t>хв</w:t>
            </w:r>
            <w:r w:rsidRPr="00C44AFA">
              <w:rPr>
                <w:rFonts w:cs="Times New Roman"/>
                <w:szCs w:val="24"/>
              </w:rPr>
              <w:t>о</w:t>
            </w:r>
            <w:r w:rsidRPr="00C44AFA">
              <w:rPr>
                <w:rFonts w:cs="Times New Roman"/>
                <w:szCs w:val="24"/>
              </w:rPr>
              <w:t>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3FF018EF"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0.5</w:t>
            </w:r>
          </w:p>
        </w:tc>
      </w:tr>
      <w:tr w:rsidR="00C44AFA" w:rsidRPr="00C44AFA" w14:paraId="1E2006BE" w14:textId="77777777" w:rsidTr="0062154F">
        <w:trPr>
          <w:trHeight w:val="284"/>
        </w:trPr>
        <w:tc>
          <w:tcPr>
            <w:tcW w:w="2829" w:type="dxa"/>
            <w:gridSpan w:val="2"/>
            <w:vMerge/>
            <w:tcBorders>
              <w:left w:val="single" w:sz="6" w:space="0" w:color="auto"/>
              <w:right w:val="single" w:sz="6" w:space="0" w:color="auto"/>
            </w:tcBorders>
            <w:shd w:val="clear" w:color="auto" w:fill="FFFFFF"/>
          </w:tcPr>
          <w:p w14:paraId="14A68A46" w14:textId="77777777" w:rsidR="00A942EE" w:rsidRPr="00C44AFA" w:rsidRDefault="00A942EE" w:rsidP="007D678E">
            <w:pPr>
              <w:rPr>
                <w:rFonts w:cs="Times New Roman"/>
                <w:szCs w:val="24"/>
              </w:rPr>
            </w:pPr>
          </w:p>
        </w:tc>
        <w:tc>
          <w:tcPr>
            <w:tcW w:w="1417" w:type="dxa"/>
            <w:tcBorders>
              <w:top w:val="single" w:sz="6" w:space="0" w:color="auto"/>
              <w:left w:val="single" w:sz="6" w:space="0" w:color="auto"/>
              <w:bottom w:val="nil"/>
              <w:right w:val="single" w:sz="6" w:space="0" w:color="auto"/>
            </w:tcBorders>
            <w:shd w:val="clear" w:color="auto" w:fill="FFFFFF"/>
          </w:tcPr>
          <w:p w14:paraId="54136364" w14:textId="77777777" w:rsidR="00A942EE" w:rsidRPr="00C44AFA" w:rsidRDefault="00A942EE" w:rsidP="007D678E">
            <w:pPr>
              <w:shd w:val="clear" w:color="auto" w:fill="FFFFFF"/>
              <w:ind w:right="-40"/>
              <w:rPr>
                <w:rFonts w:cs="Times New Roman"/>
                <w:szCs w:val="24"/>
              </w:rPr>
            </w:pPr>
            <w:r w:rsidRPr="00C44AFA">
              <w:rPr>
                <w:rFonts w:cs="Times New Roman"/>
                <w:szCs w:val="24"/>
              </w:rPr>
              <w:t>Береза</w:t>
            </w: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06D8C381" w14:textId="77777777" w:rsidR="00A942EE" w:rsidRPr="00C44AFA" w:rsidRDefault="00A942EE" w:rsidP="00847E48">
            <w:pPr>
              <w:shd w:val="clear" w:color="auto" w:fill="FFFFFF"/>
              <w:ind w:left="102"/>
              <w:rPr>
                <w:rFonts w:cs="Times New Roman"/>
                <w:szCs w:val="24"/>
              </w:rPr>
            </w:pPr>
            <w:r w:rsidRPr="00C44AFA">
              <w:rPr>
                <w:rFonts w:cs="Times New Roman"/>
                <w:szCs w:val="24"/>
              </w:rPr>
              <w:t xml:space="preserve">Брусничная, </w:t>
            </w:r>
            <w:proofErr w:type="spellStart"/>
            <w:r w:rsidRPr="00C44AFA">
              <w:rPr>
                <w:rFonts w:cs="Times New Roman"/>
                <w:szCs w:val="24"/>
              </w:rPr>
              <w:t>ягодниковая</w:t>
            </w:r>
            <w:proofErr w:type="spellEnd"/>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44D0ECFA"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1</w:t>
            </w:r>
          </w:p>
        </w:tc>
      </w:tr>
      <w:tr w:rsidR="00C44AFA" w:rsidRPr="00C44AFA" w14:paraId="76A323DA" w14:textId="77777777" w:rsidTr="0062154F">
        <w:trPr>
          <w:trHeight w:val="284"/>
        </w:trPr>
        <w:tc>
          <w:tcPr>
            <w:tcW w:w="2829" w:type="dxa"/>
            <w:gridSpan w:val="2"/>
            <w:vMerge/>
            <w:tcBorders>
              <w:left w:val="single" w:sz="6" w:space="0" w:color="auto"/>
              <w:bottom w:val="single" w:sz="6" w:space="0" w:color="auto"/>
              <w:right w:val="single" w:sz="6" w:space="0" w:color="auto"/>
            </w:tcBorders>
            <w:shd w:val="clear" w:color="auto" w:fill="FFFFFF"/>
          </w:tcPr>
          <w:p w14:paraId="4DAF6B48" w14:textId="77777777" w:rsidR="00A942EE" w:rsidRPr="00C44AFA" w:rsidRDefault="00A942EE" w:rsidP="007D678E">
            <w:pPr>
              <w:rPr>
                <w:rFonts w:cs="Times New Roman"/>
                <w:szCs w:val="24"/>
              </w:rPr>
            </w:pPr>
          </w:p>
        </w:tc>
        <w:tc>
          <w:tcPr>
            <w:tcW w:w="1417" w:type="dxa"/>
            <w:tcBorders>
              <w:top w:val="nil"/>
              <w:left w:val="single" w:sz="6" w:space="0" w:color="auto"/>
              <w:bottom w:val="single" w:sz="6" w:space="0" w:color="auto"/>
              <w:right w:val="single" w:sz="6" w:space="0" w:color="auto"/>
            </w:tcBorders>
            <w:shd w:val="clear" w:color="auto" w:fill="FFFFFF"/>
          </w:tcPr>
          <w:p w14:paraId="5DB39534" w14:textId="77777777" w:rsidR="00A942EE" w:rsidRPr="00C44AFA" w:rsidRDefault="00A942EE" w:rsidP="007D678E">
            <w:pPr>
              <w:ind w:right="-40"/>
              <w:rPr>
                <w:rFonts w:cs="Times New Roman"/>
                <w:szCs w:val="24"/>
              </w:rPr>
            </w:pPr>
          </w:p>
        </w:tc>
        <w:tc>
          <w:tcPr>
            <w:tcW w:w="3827" w:type="dxa"/>
            <w:tcBorders>
              <w:top w:val="single" w:sz="6" w:space="0" w:color="auto"/>
              <w:left w:val="single" w:sz="6" w:space="0" w:color="auto"/>
              <w:bottom w:val="single" w:sz="6" w:space="0" w:color="auto"/>
              <w:right w:val="single" w:sz="6" w:space="0" w:color="auto"/>
            </w:tcBorders>
            <w:shd w:val="clear" w:color="auto" w:fill="FFFFFF"/>
            <w:vAlign w:val="center"/>
          </w:tcPr>
          <w:p w14:paraId="4D6FC2E2" w14:textId="77777777" w:rsidR="00A942EE" w:rsidRPr="00C44AFA" w:rsidRDefault="00A942EE" w:rsidP="00847E48">
            <w:pPr>
              <w:shd w:val="clear" w:color="auto" w:fill="FFFFFF"/>
              <w:ind w:left="102"/>
              <w:rPr>
                <w:rFonts w:cs="Times New Roman"/>
                <w:szCs w:val="24"/>
              </w:rPr>
            </w:pPr>
            <w:r w:rsidRPr="00C44AFA">
              <w:rPr>
                <w:rFonts w:cs="Times New Roman"/>
                <w:spacing w:val="-13"/>
                <w:szCs w:val="24"/>
              </w:rPr>
              <w:t xml:space="preserve">Травяная, </w:t>
            </w:r>
            <w:proofErr w:type="spellStart"/>
            <w:r w:rsidRPr="00C44AFA">
              <w:rPr>
                <w:rFonts w:cs="Times New Roman"/>
                <w:spacing w:val="-13"/>
                <w:szCs w:val="24"/>
              </w:rPr>
              <w:t>липняковая</w:t>
            </w:r>
            <w:proofErr w:type="spellEnd"/>
            <w:r w:rsidRPr="00C44AFA">
              <w:rPr>
                <w:rFonts w:cs="Times New Roman"/>
                <w:spacing w:val="-13"/>
                <w:szCs w:val="24"/>
              </w:rPr>
              <w:t xml:space="preserve">, мшисто - </w:t>
            </w:r>
            <w:proofErr w:type="spellStart"/>
            <w:r w:rsidRPr="00C44AFA">
              <w:rPr>
                <w:rFonts w:cs="Times New Roman"/>
                <w:szCs w:val="24"/>
              </w:rPr>
              <w:t>хв</w:t>
            </w:r>
            <w:r w:rsidRPr="00C44AFA">
              <w:rPr>
                <w:rFonts w:cs="Times New Roman"/>
                <w:szCs w:val="24"/>
              </w:rPr>
              <w:t>о</w:t>
            </w:r>
            <w:r w:rsidRPr="00C44AFA">
              <w:rPr>
                <w:rFonts w:cs="Times New Roman"/>
                <w:szCs w:val="24"/>
              </w:rPr>
              <w:t>щевая</w:t>
            </w:r>
            <w:proofErr w:type="spellEnd"/>
            <w:r w:rsidRPr="00C44AFA">
              <w:rPr>
                <w:rFonts w:cs="Times New Roman"/>
                <w:szCs w:val="24"/>
              </w:rPr>
              <w:t>, болотно-травяная</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14:paraId="53942D85" w14:textId="77777777" w:rsidR="00A942EE" w:rsidRPr="00C44AFA" w:rsidRDefault="00A942EE" w:rsidP="00847E48">
            <w:pPr>
              <w:shd w:val="clear" w:color="auto" w:fill="FFFFFF"/>
              <w:jc w:val="center"/>
              <w:rPr>
                <w:rFonts w:cs="Times New Roman"/>
                <w:szCs w:val="24"/>
              </w:rPr>
            </w:pPr>
            <w:r w:rsidRPr="00C44AFA">
              <w:rPr>
                <w:rFonts w:cs="Times New Roman"/>
                <w:szCs w:val="24"/>
              </w:rPr>
              <w:t>менее 2</w:t>
            </w:r>
          </w:p>
        </w:tc>
      </w:tr>
    </w:tbl>
    <w:p w14:paraId="6BA3488C" w14:textId="77777777" w:rsidR="00A942EE" w:rsidRPr="00C44AFA" w:rsidRDefault="00A942EE" w:rsidP="007D678E">
      <w:pPr>
        <w:ind w:firstLine="709"/>
        <w:jc w:val="both"/>
        <w:rPr>
          <w:rFonts w:eastAsia="Times New Roman" w:cs="Times New Roman"/>
          <w:spacing w:val="-6"/>
          <w:szCs w:val="24"/>
          <w:lang w:eastAsia="ru-RU"/>
        </w:rPr>
      </w:pPr>
      <w:r w:rsidRPr="00C44AFA">
        <w:rPr>
          <w:rFonts w:eastAsia="Times New Roman" w:cs="Times New Roman"/>
          <w:spacing w:val="-6"/>
          <w:szCs w:val="24"/>
          <w:lang w:eastAsia="ru-RU"/>
        </w:rPr>
        <w:t>* - минерализация почвы под урожайный год</w:t>
      </w:r>
    </w:p>
    <w:p w14:paraId="7223017E" w14:textId="77777777" w:rsidR="00E12572" w:rsidRDefault="00A942EE" w:rsidP="00E12572">
      <w:pPr>
        <w:ind w:firstLine="709"/>
        <w:jc w:val="both"/>
        <w:rPr>
          <w:rFonts w:eastAsia="Times New Roman" w:cs="Times New Roman"/>
          <w:spacing w:val="-6"/>
          <w:szCs w:val="24"/>
          <w:lang w:eastAsia="ru-RU"/>
        </w:rPr>
      </w:pPr>
      <w:r w:rsidRPr="00C44AFA">
        <w:rPr>
          <w:rFonts w:eastAsia="Times New Roman" w:cs="Times New Roman"/>
          <w:spacing w:val="-6"/>
          <w:szCs w:val="24"/>
          <w:lang w:eastAsia="ru-RU"/>
        </w:rPr>
        <w:t xml:space="preserve">Коэффициенты </w:t>
      </w:r>
      <w:r w:rsidR="00031A7E" w:rsidRPr="00C44AFA">
        <w:rPr>
          <w:rFonts w:eastAsia="Times New Roman" w:cs="Times New Roman"/>
          <w:spacing w:val="-6"/>
          <w:szCs w:val="24"/>
          <w:lang w:eastAsia="ru-RU"/>
        </w:rPr>
        <w:t>пересчета мелкого</w:t>
      </w:r>
      <w:r w:rsidRPr="00C44AFA">
        <w:rPr>
          <w:rFonts w:eastAsia="Times New Roman" w:cs="Times New Roman"/>
          <w:spacing w:val="-6"/>
          <w:szCs w:val="24"/>
          <w:lang w:eastAsia="ru-RU"/>
        </w:rPr>
        <w:t xml:space="preserve"> и среднего </w:t>
      </w:r>
      <w:r w:rsidR="00031A7E" w:rsidRPr="00C44AFA">
        <w:rPr>
          <w:rFonts w:eastAsia="Times New Roman" w:cs="Times New Roman"/>
          <w:spacing w:val="-6"/>
          <w:szCs w:val="24"/>
          <w:lang w:eastAsia="ru-RU"/>
        </w:rPr>
        <w:t>подростов в</w:t>
      </w:r>
      <w:r w:rsidRPr="00C44AFA">
        <w:rPr>
          <w:rFonts w:eastAsia="Times New Roman" w:cs="Times New Roman"/>
          <w:spacing w:val="-6"/>
          <w:szCs w:val="24"/>
          <w:lang w:eastAsia="ru-RU"/>
        </w:rPr>
        <w:t xml:space="preserve"> </w:t>
      </w:r>
      <w:r w:rsidR="00031A7E" w:rsidRPr="00C44AFA">
        <w:rPr>
          <w:rFonts w:eastAsia="Times New Roman" w:cs="Times New Roman"/>
          <w:spacing w:val="-6"/>
          <w:szCs w:val="24"/>
          <w:lang w:eastAsia="ru-RU"/>
        </w:rPr>
        <w:t>крупный подрост (</w:t>
      </w:r>
      <w:r w:rsidRPr="00C44AFA">
        <w:rPr>
          <w:rFonts w:eastAsia="Times New Roman" w:cs="Times New Roman"/>
          <w:spacing w:val="-6"/>
          <w:szCs w:val="24"/>
          <w:lang w:eastAsia="ru-RU"/>
        </w:rPr>
        <w:t xml:space="preserve">более 1,5 м): </w:t>
      </w:r>
    </w:p>
    <w:p w14:paraId="43FD287F" w14:textId="77777777" w:rsidR="00E12572" w:rsidRDefault="00E12572" w:rsidP="00E12572">
      <w:pPr>
        <w:ind w:firstLine="709"/>
        <w:jc w:val="both"/>
        <w:rPr>
          <w:rFonts w:eastAsia="Times New Roman" w:cs="Times New Roman"/>
          <w:spacing w:val="-6"/>
          <w:szCs w:val="24"/>
          <w:lang w:eastAsia="ru-RU"/>
        </w:rPr>
      </w:pPr>
      <w:r>
        <w:rPr>
          <w:rFonts w:eastAsia="Times New Roman" w:cs="Times New Roman"/>
          <w:spacing w:val="-6"/>
          <w:szCs w:val="24"/>
          <w:lang w:eastAsia="ru-RU"/>
        </w:rPr>
        <w:t xml:space="preserve">- </w:t>
      </w:r>
      <w:r w:rsidR="00A942EE" w:rsidRPr="00C44AFA">
        <w:rPr>
          <w:rFonts w:eastAsia="Times New Roman" w:cs="Times New Roman"/>
          <w:spacing w:val="-6"/>
          <w:szCs w:val="24"/>
          <w:lang w:eastAsia="ru-RU"/>
        </w:rPr>
        <w:t xml:space="preserve">для </w:t>
      </w:r>
      <w:r w:rsidR="00C44AFA">
        <w:rPr>
          <w:rFonts w:eastAsia="Times New Roman" w:cs="Times New Roman"/>
          <w:spacing w:val="-6"/>
          <w:szCs w:val="24"/>
          <w:lang w:eastAsia="ru-RU"/>
        </w:rPr>
        <w:t>мелкого подроста (до 0,5 м) – 0,</w:t>
      </w:r>
      <w:r w:rsidR="00A942EE" w:rsidRPr="00C44AFA">
        <w:rPr>
          <w:rFonts w:eastAsia="Times New Roman" w:cs="Times New Roman"/>
          <w:spacing w:val="-6"/>
          <w:szCs w:val="24"/>
          <w:lang w:eastAsia="ru-RU"/>
        </w:rPr>
        <w:t xml:space="preserve">5; </w:t>
      </w:r>
    </w:p>
    <w:p w14:paraId="6207755D" w14:textId="77777777" w:rsidR="00A7747B" w:rsidRPr="00C44AFA" w:rsidRDefault="00E12572" w:rsidP="00E12572">
      <w:pPr>
        <w:ind w:firstLine="709"/>
        <w:jc w:val="both"/>
        <w:rPr>
          <w:rFonts w:eastAsia="Times New Roman" w:cs="Times New Roman"/>
          <w:spacing w:val="-6"/>
          <w:szCs w:val="24"/>
          <w:lang w:eastAsia="ru-RU"/>
        </w:rPr>
      </w:pPr>
      <w:r>
        <w:rPr>
          <w:rFonts w:eastAsia="Times New Roman" w:cs="Times New Roman"/>
          <w:spacing w:val="-6"/>
          <w:szCs w:val="24"/>
          <w:lang w:eastAsia="ru-RU"/>
        </w:rPr>
        <w:t xml:space="preserve">- </w:t>
      </w:r>
      <w:r w:rsidR="00A942EE" w:rsidRPr="00C44AFA">
        <w:rPr>
          <w:rFonts w:eastAsia="Times New Roman" w:cs="Times New Roman"/>
          <w:spacing w:val="-6"/>
          <w:szCs w:val="24"/>
          <w:lang w:eastAsia="ru-RU"/>
        </w:rPr>
        <w:t>для ср</w:t>
      </w:r>
      <w:r w:rsidR="00C44AFA">
        <w:rPr>
          <w:rFonts w:eastAsia="Times New Roman" w:cs="Times New Roman"/>
          <w:spacing w:val="-6"/>
          <w:szCs w:val="24"/>
          <w:lang w:eastAsia="ru-RU"/>
        </w:rPr>
        <w:t>еднего подроста (0,6-1,5 м) – 0,</w:t>
      </w:r>
      <w:r w:rsidR="00A942EE" w:rsidRPr="00C44AFA">
        <w:rPr>
          <w:rFonts w:eastAsia="Times New Roman" w:cs="Times New Roman"/>
          <w:spacing w:val="-6"/>
          <w:szCs w:val="24"/>
          <w:lang w:eastAsia="ru-RU"/>
        </w:rPr>
        <w:t>8</w:t>
      </w:r>
      <w:r w:rsidR="00C44AFA">
        <w:rPr>
          <w:rFonts w:eastAsia="Times New Roman" w:cs="Times New Roman"/>
          <w:spacing w:val="-6"/>
          <w:szCs w:val="24"/>
          <w:lang w:eastAsia="ru-RU"/>
        </w:rPr>
        <w:t>.</w:t>
      </w:r>
    </w:p>
    <w:p w14:paraId="532E59D5" w14:textId="77777777" w:rsidR="002133CB" w:rsidRPr="00C44AFA" w:rsidRDefault="002133CB" w:rsidP="00C44AFA">
      <w:bookmarkStart w:id="73" w:name="_Toc361236666"/>
      <w:bookmarkStart w:id="74" w:name="_Toc362421775"/>
    </w:p>
    <w:p w14:paraId="3439338B" w14:textId="16C20821" w:rsidR="00A7747B" w:rsidRPr="00C44AFA" w:rsidRDefault="00A7747B" w:rsidP="00C44AFA">
      <w:pPr>
        <w:pStyle w:val="1"/>
        <w:ind w:firstLine="709"/>
        <w:jc w:val="left"/>
        <w:rPr>
          <w:b/>
          <w:sz w:val="24"/>
        </w:rPr>
      </w:pPr>
      <w:bookmarkStart w:id="75" w:name="_Toc495928561"/>
      <w:r w:rsidRPr="00C44AFA">
        <w:rPr>
          <w:b/>
          <w:sz w:val="24"/>
        </w:rPr>
        <w:lastRenderedPageBreak/>
        <w:t>2.1.</w:t>
      </w:r>
      <w:r w:rsidR="00435165">
        <w:rPr>
          <w:b/>
          <w:sz w:val="24"/>
        </w:rPr>
        <w:t>7</w:t>
      </w:r>
      <w:r w:rsidRPr="00C44AFA">
        <w:rPr>
          <w:b/>
          <w:sz w:val="24"/>
        </w:rPr>
        <w:t xml:space="preserve"> Сроки использования лесов для заготовки древесины и другие сведения</w:t>
      </w:r>
      <w:bookmarkEnd w:id="73"/>
      <w:bookmarkEnd w:id="74"/>
      <w:bookmarkEnd w:id="75"/>
      <w:r w:rsidRPr="00C44AFA">
        <w:rPr>
          <w:b/>
          <w:sz w:val="24"/>
        </w:rPr>
        <w:t xml:space="preserve"> </w:t>
      </w:r>
    </w:p>
    <w:p w14:paraId="117B3C4E" w14:textId="77777777" w:rsidR="00A7747B" w:rsidRPr="00435165" w:rsidRDefault="00A7747B" w:rsidP="00C44AFA">
      <w:pPr>
        <w:ind w:firstLine="709"/>
        <w:rPr>
          <w:rFonts w:eastAsia="Times New Roman" w:cs="Times New Roman"/>
          <w:szCs w:val="24"/>
          <w:lang w:eastAsia="ru-RU"/>
        </w:rPr>
      </w:pPr>
    </w:p>
    <w:p w14:paraId="3FC549E3" w14:textId="77777777" w:rsidR="00435165" w:rsidRDefault="00A7747B" w:rsidP="00435165">
      <w:pPr>
        <w:ind w:firstLine="709"/>
        <w:jc w:val="both"/>
        <w:rPr>
          <w:rFonts w:eastAsia="Times New Roman" w:cs="Times New Roman"/>
          <w:spacing w:val="-6"/>
          <w:szCs w:val="24"/>
          <w:lang w:eastAsia="ru-RU"/>
        </w:rPr>
      </w:pPr>
      <w:r w:rsidRPr="00435165">
        <w:rPr>
          <w:rFonts w:eastAsia="Times New Roman" w:cs="Times New Roman"/>
          <w:spacing w:val="-6"/>
          <w:szCs w:val="24"/>
          <w:lang w:eastAsia="ru-RU"/>
        </w:rPr>
        <w:t xml:space="preserve">Сроки использования лесов для заготовки древесины установлены в соответствии с частью 3 статьи 72 Лесного Кодекса Российской Федерации от 10 до 49 лет. </w:t>
      </w:r>
    </w:p>
    <w:p w14:paraId="0EB0633B" w14:textId="77777777" w:rsidR="00A7747B" w:rsidRPr="00435165" w:rsidRDefault="00A7747B" w:rsidP="00435165">
      <w:pPr>
        <w:ind w:firstLine="709"/>
        <w:jc w:val="both"/>
        <w:rPr>
          <w:rFonts w:eastAsia="Times New Roman" w:cs="Times New Roman"/>
          <w:spacing w:val="-6"/>
          <w:szCs w:val="24"/>
          <w:lang w:eastAsia="ru-RU"/>
        </w:rPr>
      </w:pPr>
      <w:r w:rsidRPr="00435165">
        <w:rPr>
          <w:rFonts w:eastAsia="Times New Roman" w:cs="Times New Roman"/>
          <w:spacing w:val="-6"/>
          <w:szCs w:val="24"/>
          <w:lang w:eastAsia="ru-RU"/>
        </w:rPr>
        <w:t>Другие сведения подробно описаны в</w:t>
      </w:r>
      <w:r w:rsidR="002133CB" w:rsidRPr="00435165">
        <w:rPr>
          <w:rFonts w:eastAsia="Times New Roman" w:cs="Times New Roman"/>
          <w:spacing w:val="-6"/>
          <w:szCs w:val="24"/>
          <w:lang w:eastAsia="ru-RU"/>
        </w:rPr>
        <w:t xml:space="preserve"> Правилах заготовки древесины (приказ Минприроды России от 13.09.2016 №474</w:t>
      </w:r>
      <w:r w:rsidR="00435165" w:rsidRPr="00435165">
        <w:rPr>
          <w:rFonts w:eastAsia="Times New Roman" w:cs="Times New Roman"/>
          <w:spacing w:val="-6"/>
          <w:szCs w:val="24"/>
          <w:lang w:eastAsia="ru-RU"/>
        </w:rPr>
        <w:t>) и</w:t>
      </w:r>
      <w:r w:rsidRPr="00435165">
        <w:rPr>
          <w:rFonts w:eastAsia="Times New Roman" w:cs="Times New Roman"/>
          <w:spacing w:val="-6"/>
          <w:szCs w:val="24"/>
          <w:lang w:eastAsia="ru-RU"/>
        </w:rPr>
        <w:t xml:space="preserve"> в Правилах ухода за ле</w:t>
      </w:r>
      <w:r w:rsidR="002133CB" w:rsidRPr="00435165">
        <w:rPr>
          <w:rFonts w:eastAsia="Times New Roman" w:cs="Times New Roman"/>
          <w:spacing w:val="-6"/>
          <w:szCs w:val="24"/>
          <w:lang w:eastAsia="ru-RU"/>
        </w:rPr>
        <w:t>сами (приказ Минприроды</w:t>
      </w:r>
      <w:r w:rsidRPr="00435165">
        <w:rPr>
          <w:rFonts w:eastAsia="Times New Roman" w:cs="Times New Roman"/>
          <w:spacing w:val="-6"/>
          <w:szCs w:val="24"/>
          <w:lang w:eastAsia="ru-RU"/>
        </w:rPr>
        <w:t xml:space="preserve"> от </w:t>
      </w:r>
      <w:r w:rsidR="00435165" w:rsidRPr="00435165">
        <w:rPr>
          <w:rFonts w:eastAsia="Times New Roman" w:cs="Times New Roman"/>
          <w:spacing w:val="-6"/>
          <w:szCs w:val="24"/>
          <w:lang w:eastAsia="ru-RU"/>
        </w:rPr>
        <w:t>16.07.2007 №</w:t>
      </w:r>
      <w:r w:rsidRPr="00435165">
        <w:rPr>
          <w:rFonts w:eastAsia="Times New Roman" w:cs="Times New Roman"/>
          <w:spacing w:val="-6"/>
          <w:szCs w:val="24"/>
          <w:lang w:eastAsia="ru-RU"/>
        </w:rPr>
        <w:t xml:space="preserve">185). </w:t>
      </w:r>
    </w:p>
    <w:p w14:paraId="1FDB9924" w14:textId="77777777" w:rsidR="00A7747B" w:rsidRPr="00435165" w:rsidRDefault="00A7747B" w:rsidP="00C44AFA">
      <w:pPr>
        <w:ind w:firstLine="709"/>
        <w:rPr>
          <w:rFonts w:eastAsia="Times New Roman" w:cs="Times New Roman"/>
          <w:spacing w:val="-6"/>
          <w:szCs w:val="24"/>
          <w:lang w:eastAsia="ru-RU"/>
        </w:rPr>
      </w:pPr>
    </w:p>
    <w:p w14:paraId="468EB13A" w14:textId="3B7F92AB" w:rsidR="00A7747B" w:rsidRPr="00B872A4" w:rsidRDefault="00A7747B" w:rsidP="00B872A4">
      <w:pPr>
        <w:pStyle w:val="1"/>
        <w:ind w:firstLine="709"/>
        <w:jc w:val="left"/>
        <w:rPr>
          <w:b/>
          <w:sz w:val="24"/>
        </w:rPr>
      </w:pPr>
      <w:bookmarkStart w:id="76" w:name="_Toc361139602"/>
      <w:bookmarkStart w:id="77" w:name="_Toc361236667"/>
      <w:bookmarkStart w:id="78" w:name="_Toc362421776"/>
      <w:bookmarkStart w:id="79" w:name="_Toc495928562"/>
      <w:r w:rsidRPr="00B872A4">
        <w:rPr>
          <w:b/>
          <w:sz w:val="24"/>
        </w:rPr>
        <w:t xml:space="preserve">2.2. Нормативы, параметры и </w:t>
      </w:r>
      <w:r w:rsidR="00435165" w:rsidRPr="00B872A4">
        <w:rPr>
          <w:b/>
          <w:sz w:val="24"/>
        </w:rPr>
        <w:t>сроки использования</w:t>
      </w:r>
      <w:r w:rsidRPr="00B872A4">
        <w:rPr>
          <w:b/>
          <w:sz w:val="24"/>
        </w:rPr>
        <w:t xml:space="preserve"> лесов для заготовки живицы</w:t>
      </w:r>
      <w:bookmarkEnd w:id="76"/>
      <w:bookmarkEnd w:id="77"/>
      <w:bookmarkEnd w:id="78"/>
      <w:bookmarkEnd w:id="79"/>
      <w:r w:rsidRPr="00B872A4">
        <w:rPr>
          <w:b/>
          <w:sz w:val="24"/>
        </w:rPr>
        <w:t xml:space="preserve"> </w:t>
      </w:r>
    </w:p>
    <w:p w14:paraId="6B31CBEB" w14:textId="77777777" w:rsidR="00A7747B" w:rsidRPr="00977FB5" w:rsidRDefault="00A7747B" w:rsidP="00C44AFA">
      <w:pPr>
        <w:ind w:firstLine="709"/>
        <w:rPr>
          <w:rFonts w:ascii="Times New Roman Полужирный" w:eastAsia="Times New Roman" w:hAnsi="Times New Roman Полужирный" w:cs="Times New Roman"/>
          <w:szCs w:val="24"/>
          <w:lang w:eastAsia="ru-RU"/>
        </w:rPr>
      </w:pPr>
    </w:p>
    <w:p w14:paraId="7068EC02" w14:textId="77777777" w:rsidR="00A7747B" w:rsidRPr="00977FB5" w:rsidRDefault="00EA251E" w:rsidP="00C44AFA">
      <w:pPr>
        <w:ind w:firstLine="709"/>
        <w:rPr>
          <w:rFonts w:eastAsia="Times New Roman" w:cs="Times New Roman"/>
          <w:spacing w:val="-6"/>
          <w:szCs w:val="24"/>
          <w:lang w:eastAsia="ru-RU"/>
        </w:rPr>
      </w:pPr>
      <w:r w:rsidRPr="00977FB5">
        <w:rPr>
          <w:rFonts w:eastAsia="Times New Roman" w:cs="Times New Roman"/>
          <w:spacing w:val="-6"/>
          <w:szCs w:val="24"/>
          <w:lang w:eastAsia="ru-RU"/>
        </w:rPr>
        <w:t>Использование лесов для заготовки живицы р</w:t>
      </w:r>
      <w:r w:rsidR="00A7747B" w:rsidRPr="00977FB5">
        <w:rPr>
          <w:rFonts w:eastAsia="Times New Roman" w:cs="Times New Roman"/>
          <w:spacing w:val="-6"/>
          <w:szCs w:val="24"/>
          <w:lang w:eastAsia="ru-RU"/>
        </w:rPr>
        <w:t>егламентируется ст</w:t>
      </w:r>
      <w:r w:rsidR="000A19DE" w:rsidRPr="00977FB5">
        <w:rPr>
          <w:rFonts w:eastAsia="Times New Roman" w:cs="Times New Roman"/>
          <w:spacing w:val="-6"/>
          <w:szCs w:val="24"/>
          <w:lang w:eastAsia="ru-RU"/>
        </w:rPr>
        <w:t>атьей</w:t>
      </w:r>
      <w:r w:rsidR="00A7747B" w:rsidRPr="00977FB5">
        <w:rPr>
          <w:rFonts w:eastAsia="Times New Roman" w:cs="Times New Roman"/>
          <w:spacing w:val="-6"/>
          <w:szCs w:val="24"/>
          <w:lang w:eastAsia="ru-RU"/>
        </w:rPr>
        <w:t xml:space="preserve"> 31 </w:t>
      </w:r>
      <w:r w:rsidR="00A7747B" w:rsidRPr="00977FB5">
        <w:rPr>
          <w:rFonts w:eastAsia="Times New Roman" w:cs="Times New Roman"/>
          <w:szCs w:val="24"/>
          <w:lang w:eastAsia="ru-RU"/>
        </w:rPr>
        <w:t>Лесного кодекса Российской Федерации</w:t>
      </w:r>
      <w:r w:rsidR="00A7747B" w:rsidRPr="00977FB5">
        <w:rPr>
          <w:rFonts w:eastAsia="Times New Roman" w:cs="Times New Roman"/>
          <w:spacing w:val="-6"/>
          <w:szCs w:val="24"/>
          <w:lang w:eastAsia="ru-RU"/>
        </w:rPr>
        <w:t xml:space="preserve"> и приказом Рослесхоза от 24.01.2012</w:t>
      </w:r>
      <w:r w:rsidR="00B872A4" w:rsidRPr="00977FB5">
        <w:rPr>
          <w:rFonts w:eastAsia="Times New Roman" w:cs="Times New Roman"/>
          <w:spacing w:val="-6"/>
          <w:szCs w:val="24"/>
          <w:lang w:eastAsia="ru-RU"/>
        </w:rPr>
        <w:t xml:space="preserve"> №</w:t>
      </w:r>
      <w:r w:rsidR="00A7747B" w:rsidRPr="00977FB5">
        <w:rPr>
          <w:rFonts w:eastAsia="Times New Roman" w:cs="Times New Roman"/>
          <w:spacing w:val="-6"/>
          <w:szCs w:val="24"/>
          <w:lang w:eastAsia="ru-RU"/>
        </w:rPr>
        <w:t>23 «Об утверждении Правил заг</w:t>
      </w:r>
      <w:r w:rsidR="00A7747B" w:rsidRPr="00977FB5">
        <w:rPr>
          <w:rFonts w:eastAsia="Times New Roman" w:cs="Times New Roman"/>
          <w:spacing w:val="-6"/>
          <w:szCs w:val="24"/>
          <w:lang w:eastAsia="ru-RU"/>
        </w:rPr>
        <w:t>о</w:t>
      </w:r>
      <w:r w:rsidR="00A7747B" w:rsidRPr="00977FB5">
        <w:rPr>
          <w:rFonts w:eastAsia="Times New Roman" w:cs="Times New Roman"/>
          <w:spacing w:val="-6"/>
          <w:szCs w:val="24"/>
          <w:lang w:eastAsia="ru-RU"/>
        </w:rPr>
        <w:t xml:space="preserve">товки живицы». </w:t>
      </w:r>
    </w:p>
    <w:p w14:paraId="0432E977" w14:textId="77777777" w:rsidR="00B872A4" w:rsidRPr="00EA251E" w:rsidRDefault="00B872A4" w:rsidP="00977FB5">
      <w:pPr>
        <w:ind w:firstLine="709"/>
      </w:pPr>
    </w:p>
    <w:p w14:paraId="30331A87" w14:textId="71FC4F3D" w:rsidR="00914447" w:rsidRPr="00977FB5" w:rsidRDefault="00914447" w:rsidP="00977FB5">
      <w:pPr>
        <w:pStyle w:val="1"/>
        <w:ind w:firstLine="709"/>
        <w:jc w:val="left"/>
        <w:rPr>
          <w:b/>
          <w:sz w:val="24"/>
        </w:rPr>
      </w:pPr>
      <w:bookmarkStart w:id="80" w:name="_Toc495928563"/>
      <w:r w:rsidRPr="00977FB5">
        <w:rPr>
          <w:b/>
          <w:sz w:val="24"/>
        </w:rPr>
        <w:t>2.2.1 Фонд подсочки древостоев</w:t>
      </w:r>
      <w:bookmarkEnd w:id="80"/>
    </w:p>
    <w:p w14:paraId="338D6B89" w14:textId="77777777" w:rsidR="00B872A4" w:rsidRPr="000C7BB8" w:rsidRDefault="00B872A4" w:rsidP="00C44AFA">
      <w:pPr>
        <w:pStyle w:val="ConsPlusNormal"/>
        <w:ind w:firstLine="709"/>
        <w:jc w:val="both"/>
        <w:rPr>
          <w:rFonts w:ascii="Times New Roman" w:hAnsi="Times New Roman" w:cs="Times New Roman"/>
          <w:sz w:val="24"/>
          <w:szCs w:val="24"/>
        </w:rPr>
      </w:pPr>
    </w:p>
    <w:p w14:paraId="53632CFA" w14:textId="77777777" w:rsidR="00914447" w:rsidRPr="000C7BB8" w:rsidRDefault="00B56FED" w:rsidP="00C44AFA">
      <w:pPr>
        <w:pStyle w:val="ConsPlusNormal"/>
        <w:ind w:firstLine="709"/>
        <w:jc w:val="both"/>
        <w:rPr>
          <w:rFonts w:ascii="Times New Roman" w:hAnsi="Times New Roman" w:cs="Times New Roman"/>
          <w:sz w:val="24"/>
          <w:szCs w:val="24"/>
        </w:rPr>
      </w:pPr>
      <w:r w:rsidRPr="000C7BB8">
        <w:rPr>
          <w:rFonts w:ascii="Times New Roman" w:hAnsi="Times New Roman" w:cs="Times New Roman"/>
          <w:sz w:val="24"/>
          <w:szCs w:val="24"/>
        </w:rPr>
        <w:t>В</w:t>
      </w:r>
      <w:r w:rsidR="00914447" w:rsidRPr="000C7BB8">
        <w:rPr>
          <w:rFonts w:ascii="Times New Roman" w:hAnsi="Times New Roman" w:cs="Times New Roman"/>
          <w:sz w:val="24"/>
          <w:szCs w:val="24"/>
        </w:rPr>
        <w:t xml:space="preserve"> подсочку передаются спелые и перестойные сосновые лесные насаждения I - IV кла</w:t>
      </w:r>
      <w:r w:rsidR="00914447" w:rsidRPr="000C7BB8">
        <w:rPr>
          <w:rFonts w:ascii="Times New Roman" w:hAnsi="Times New Roman" w:cs="Times New Roman"/>
          <w:sz w:val="24"/>
          <w:szCs w:val="24"/>
        </w:rPr>
        <w:t>с</w:t>
      </w:r>
      <w:r w:rsidR="00914447" w:rsidRPr="000C7BB8">
        <w:rPr>
          <w:rFonts w:ascii="Times New Roman" w:hAnsi="Times New Roman" w:cs="Times New Roman"/>
          <w:sz w:val="24"/>
          <w:szCs w:val="24"/>
        </w:rPr>
        <w:t>сов бонитета.</w:t>
      </w:r>
    </w:p>
    <w:p w14:paraId="1EC1543B" w14:textId="77777777" w:rsidR="00914447" w:rsidRDefault="00914447" w:rsidP="00C44AFA">
      <w:pPr>
        <w:pStyle w:val="ConsPlusNormal"/>
        <w:ind w:firstLine="709"/>
        <w:jc w:val="both"/>
        <w:rPr>
          <w:rFonts w:ascii="Times New Roman" w:hAnsi="Times New Roman" w:cs="Times New Roman"/>
          <w:sz w:val="24"/>
          <w:szCs w:val="24"/>
        </w:rPr>
      </w:pPr>
      <w:r w:rsidRPr="000C7BB8">
        <w:rPr>
          <w:rFonts w:ascii="Times New Roman" w:hAnsi="Times New Roman" w:cs="Times New Roman"/>
          <w:sz w:val="24"/>
          <w:szCs w:val="24"/>
        </w:rPr>
        <w:t>Здоровые деревья сосны с диаметром ствола от 16 до 20 см могут отводиться в подсо</w:t>
      </w:r>
      <w:r w:rsidRPr="000C7BB8">
        <w:rPr>
          <w:rFonts w:ascii="Times New Roman" w:hAnsi="Times New Roman" w:cs="Times New Roman"/>
          <w:sz w:val="24"/>
          <w:szCs w:val="24"/>
        </w:rPr>
        <w:t>ч</w:t>
      </w:r>
      <w:r w:rsidRPr="000C7BB8">
        <w:rPr>
          <w:rFonts w:ascii="Times New Roman" w:hAnsi="Times New Roman" w:cs="Times New Roman"/>
          <w:sz w:val="24"/>
          <w:szCs w:val="24"/>
        </w:rPr>
        <w:t>ку не ранее чем за 2 года до рубки.</w:t>
      </w:r>
    </w:p>
    <w:p w14:paraId="79C91400" w14:textId="085B6B0E" w:rsidR="006E5141" w:rsidRPr="000C7BB8" w:rsidRDefault="006E5141" w:rsidP="00C44AF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Фонд подсочки древостоев </w:t>
      </w:r>
      <w:r w:rsidR="004569E4">
        <w:rPr>
          <w:rFonts w:ascii="Times New Roman" w:hAnsi="Times New Roman" w:cs="Times New Roman"/>
          <w:sz w:val="24"/>
          <w:szCs w:val="24"/>
        </w:rPr>
        <w:t>Городских лесов города Александровска, Александровского городского поселения</w:t>
      </w:r>
      <w:r>
        <w:rPr>
          <w:rFonts w:ascii="Times New Roman" w:hAnsi="Times New Roman" w:cs="Times New Roman"/>
          <w:sz w:val="24"/>
          <w:szCs w:val="24"/>
        </w:rPr>
        <w:t xml:space="preserve"> представлен в таблице </w:t>
      </w:r>
      <w:r w:rsidR="00D351A3">
        <w:rPr>
          <w:rFonts w:ascii="Times New Roman" w:hAnsi="Times New Roman" w:cs="Times New Roman"/>
          <w:sz w:val="24"/>
          <w:szCs w:val="24"/>
        </w:rPr>
        <w:t>19</w:t>
      </w:r>
      <w:r>
        <w:rPr>
          <w:rFonts w:ascii="Times New Roman" w:hAnsi="Times New Roman" w:cs="Times New Roman"/>
          <w:sz w:val="24"/>
          <w:szCs w:val="24"/>
        </w:rPr>
        <w:t>.</w:t>
      </w:r>
    </w:p>
    <w:p w14:paraId="32114986" w14:textId="77777777" w:rsidR="00914447" w:rsidRPr="000C7BB8" w:rsidRDefault="00914447" w:rsidP="00D91D8D">
      <w:pPr>
        <w:ind w:firstLine="709"/>
        <w:jc w:val="right"/>
        <w:rPr>
          <w:rFonts w:cs="Times New Roman"/>
          <w:szCs w:val="24"/>
        </w:rPr>
      </w:pPr>
    </w:p>
    <w:p w14:paraId="5C3E6787" w14:textId="1C676EEF" w:rsidR="00A7747B" w:rsidRPr="000C7BB8" w:rsidRDefault="0012617D" w:rsidP="00D91D8D">
      <w:pPr>
        <w:ind w:firstLine="709"/>
        <w:jc w:val="right"/>
        <w:rPr>
          <w:rFonts w:eastAsia="Times New Roman" w:cs="Times New Roman"/>
          <w:spacing w:val="-6"/>
          <w:szCs w:val="24"/>
          <w:lang w:eastAsia="ru-RU"/>
        </w:rPr>
      </w:pPr>
      <w:r w:rsidRPr="000C7BB8">
        <w:rPr>
          <w:rFonts w:eastAsia="Times New Roman" w:cs="Times New Roman"/>
          <w:spacing w:val="-6"/>
          <w:szCs w:val="24"/>
          <w:lang w:eastAsia="ru-RU"/>
        </w:rPr>
        <w:t xml:space="preserve">Таблица </w:t>
      </w:r>
      <w:r w:rsidR="00D351A3">
        <w:rPr>
          <w:rFonts w:eastAsia="Times New Roman" w:cs="Times New Roman"/>
          <w:spacing w:val="-6"/>
          <w:szCs w:val="24"/>
          <w:lang w:eastAsia="ru-RU"/>
        </w:rPr>
        <w:t>19</w:t>
      </w:r>
    </w:p>
    <w:p w14:paraId="61169BAE" w14:textId="77777777" w:rsidR="00A7747B" w:rsidRPr="000C7BB8" w:rsidRDefault="00A7747B" w:rsidP="00D91D8D">
      <w:pPr>
        <w:ind w:firstLine="709"/>
        <w:jc w:val="right"/>
        <w:rPr>
          <w:rFonts w:eastAsia="Times New Roman" w:cs="Times New Roman"/>
          <w:spacing w:val="-6"/>
          <w:szCs w:val="24"/>
          <w:lang w:eastAsia="ru-RU"/>
        </w:rPr>
      </w:pPr>
    </w:p>
    <w:p w14:paraId="3B5F42CB" w14:textId="77777777" w:rsidR="00A7747B" w:rsidRPr="000C7BB8" w:rsidRDefault="00A7747B" w:rsidP="00F34283">
      <w:pPr>
        <w:ind w:firstLine="709"/>
        <w:jc w:val="center"/>
        <w:rPr>
          <w:rFonts w:eastAsia="Times New Roman" w:cs="Times New Roman"/>
          <w:b/>
          <w:spacing w:val="-6"/>
          <w:szCs w:val="24"/>
          <w:lang w:eastAsia="ru-RU"/>
        </w:rPr>
      </w:pPr>
      <w:r w:rsidRPr="000C7BB8">
        <w:rPr>
          <w:rFonts w:eastAsia="Times New Roman" w:cs="Times New Roman"/>
          <w:b/>
          <w:spacing w:val="-6"/>
          <w:szCs w:val="24"/>
          <w:lang w:eastAsia="ru-RU"/>
        </w:rPr>
        <w:t xml:space="preserve">Фонд подсочки древостоев </w:t>
      </w:r>
    </w:p>
    <w:p w14:paraId="509244C1" w14:textId="77777777" w:rsidR="00A7747B" w:rsidRPr="000C7BB8" w:rsidRDefault="00A7747B" w:rsidP="00F34283">
      <w:pPr>
        <w:ind w:firstLine="709"/>
        <w:jc w:val="right"/>
        <w:rPr>
          <w:rFonts w:eastAsia="Times New Roman" w:cs="Times New Roman"/>
          <w:spacing w:val="-6"/>
          <w:szCs w:val="24"/>
          <w:lang w:eastAsia="ru-RU"/>
        </w:rPr>
      </w:pPr>
      <w:r w:rsidRPr="000C7BB8">
        <w:rPr>
          <w:rFonts w:eastAsia="Times New Roman" w:cs="Times New Roman"/>
          <w:spacing w:val="-6"/>
          <w:szCs w:val="24"/>
          <w:lang w:eastAsia="ru-RU"/>
        </w:rPr>
        <w:t xml:space="preserve">площадь, </w:t>
      </w:r>
      <w:r w:rsidR="00772B1C">
        <w:rPr>
          <w:rFonts w:eastAsia="Times New Roman" w:cs="Times New Roman"/>
          <w:spacing w:val="-6"/>
          <w:szCs w:val="24"/>
          <w:lang w:eastAsia="ru-RU"/>
        </w:rPr>
        <w:t xml:space="preserve">тыс. </w:t>
      </w:r>
      <w:r w:rsidRPr="000C7BB8">
        <w:rPr>
          <w:rFonts w:eastAsia="Times New Roman" w:cs="Times New Roman"/>
          <w:spacing w:val="-6"/>
          <w:szCs w:val="24"/>
          <w:lang w:eastAsia="ru-RU"/>
        </w:rPr>
        <w:t>га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
        <w:gridCol w:w="3922"/>
        <w:gridCol w:w="1755"/>
        <w:gridCol w:w="2235"/>
        <w:gridCol w:w="7"/>
        <w:gridCol w:w="1430"/>
      </w:tblGrid>
      <w:tr w:rsidR="000C7BB8" w:rsidRPr="000C7BB8" w14:paraId="1B4AE88E" w14:textId="77777777" w:rsidTr="002C4AF7">
        <w:trPr>
          <w:trHeight w:val="284"/>
        </w:trPr>
        <w:tc>
          <w:tcPr>
            <w:tcW w:w="574" w:type="dxa"/>
            <w:vMerge w:val="restart"/>
          </w:tcPr>
          <w:p w14:paraId="1664863E"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w:t>
            </w:r>
          </w:p>
          <w:p w14:paraId="297EC21B" w14:textId="77777777" w:rsidR="00A7747B" w:rsidRPr="000C7BB8" w:rsidRDefault="00A7747B" w:rsidP="00D91D8D">
            <w:pPr>
              <w:jc w:val="center"/>
              <w:rPr>
                <w:rFonts w:eastAsia="Times New Roman" w:cs="Times New Roman"/>
                <w:spacing w:val="-6"/>
                <w:szCs w:val="24"/>
                <w:lang w:eastAsia="ru-RU"/>
              </w:rPr>
            </w:pPr>
            <w:proofErr w:type="gramStart"/>
            <w:r w:rsidRPr="000C7BB8">
              <w:rPr>
                <w:rFonts w:eastAsia="Times New Roman" w:cs="Times New Roman"/>
                <w:spacing w:val="-6"/>
                <w:szCs w:val="24"/>
                <w:lang w:eastAsia="ru-RU"/>
              </w:rPr>
              <w:t>п</w:t>
            </w:r>
            <w:proofErr w:type="gramEnd"/>
            <w:r w:rsidRPr="000C7BB8">
              <w:rPr>
                <w:rFonts w:eastAsia="Times New Roman" w:cs="Times New Roman"/>
                <w:spacing w:val="-6"/>
                <w:szCs w:val="24"/>
                <w:lang w:eastAsia="ru-RU"/>
              </w:rPr>
              <w:t>/п</w:t>
            </w:r>
          </w:p>
        </w:tc>
        <w:tc>
          <w:tcPr>
            <w:tcW w:w="3922" w:type="dxa"/>
            <w:vMerge w:val="restart"/>
          </w:tcPr>
          <w:p w14:paraId="56699E9E"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 xml:space="preserve">Показатели </w:t>
            </w:r>
          </w:p>
        </w:tc>
        <w:tc>
          <w:tcPr>
            <w:tcW w:w="5427" w:type="dxa"/>
            <w:gridSpan w:val="4"/>
          </w:tcPr>
          <w:p w14:paraId="2CF7036B"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 xml:space="preserve">Подсочка </w:t>
            </w:r>
          </w:p>
        </w:tc>
      </w:tr>
      <w:tr w:rsidR="000C7BB8" w:rsidRPr="000C7BB8" w14:paraId="46E1BEC9" w14:textId="77777777" w:rsidTr="002C4AF7">
        <w:trPr>
          <w:trHeight w:val="284"/>
        </w:trPr>
        <w:tc>
          <w:tcPr>
            <w:tcW w:w="574" w:type="dxa"/>
            <w:vMerge/>
          </w:tcPr>
          <w:p w14:paraId="23C84A68" w14:textId="77777777" w:rsidR="00A7747B" w:rsidRPr="000C7BB8" w:rsidRDefault="00A7747B" w:rsidP="00D91D8D">
            <w:pPr>
              <w:jc w:val="center"/>
              <w:rPr>
                <w:rFonts w:eastAsia="Times New Roman" w:cs="Times New Roman"/>
                <w:spacing w:val="-6"/>
                <w:szCs w:val="24"/>
                <w:lang w:eastAsia="ru-RU"/>
              </w:rPr>
            </w:pPr>
          </w:p>
        </w:tc>
        <w:tc>
          <w:tcPr>
            <w:tcW w:w="3922" w:type="dxa"/>
            <w:vMerge/>
          </w:tcPr>
          <w:p w14:paraId="55DB41CF" w14:textId="77777777" w:rsidR="00A7747B" w:rsidRPr="000C7BB8" w:rsidRDefault="00A7747B" w:rsidP="00D91D8D">
            <w:pPr>
              <w:jc w:val="center"/>
              <w:rPr>
                <w:rFonts w:eastAsia="Times New Roman" w:cs="Times New Roman"/>
                <w:spacing w:val="-6"/>
                <w:szCs w:val="24"/>
                <w:lang w:eastAsia="ru-RU"/>
              </w:rPr>
            </w:pPr>
          </w:p>
        </w:tc>
        <w:tc>
          <w:tcPr>
            <w:tcW w:w="5427" w:type="dxa"/>
            <w:gridSpan w:val="4"/>
          </w:tcPr>
          <w:p w14:paraId="57788DB8"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 xml:space="preserve">целевое назначение лесов </w:t>
            </w:r>
          </w:p>
        </w:tc>
      </w:tr>
      <w:tr w:rsidR="000C7BB8" w:rsidRPr="000C7BB8" w14:paraId="74D343F7" w14:textId="77777777" w:rsidTr="002C4AF7">
        <w:trPr>
          <w:trHeight w:val="284"/>
        </w:trPr>
        <w:tc>
          <w:tcPr>
            <w:tcW w:w="574" w:type="dxa"/>
            <w:vMerge/>
          </w:tcPr>
          <w:p w14:paraId="5D60F0EC" w14:textId="77777777" w:rsidR="00A7747B" w:rsidRPr="000C7BB8" w:rsidRDefault="00A7747B" w:rsidP="00D91D8D">
            <w:pPr>
              <w:jc w:val="center"/>
              <w:rPr>
                <w:rFonts w:eastAsia="Times New Roman" w:cs="Times New Roman"/>
                <w:spacing w:val="-6"/>
                <w:szCs w:val="24"/>
                <w:lang w:eastAsia="ru-RU"/>
              </w:rPr>
            </w:pPr>
          </w:p>
        </w:tc>
        <w:tc>
          <w:tcPr>
            <w:tcW w:w="3922" w:type="dxa"/>
            <w:vMerge/>
          </w:tcPr>
          <w:p w14:paraId="6B0767A5" w14:textId="77777777" w:rsidR="00A7747B" w:rsidRPr="000C7BB8" w:rsidRDefault="00A7747B" w:rsidP="00D91D8D">
            <w:pPr>
              <w:jc w:val="center"/>
              <w:rPr>
                <w:rFonts w:eastAsia="Times New Roman" w:cs="Times New Roman"/>
                <w:spacing w:val="-6"/>
                <w:szCs w:val="24"/>
                <w:lang w:eastAsia="ru-RU"/>
              </w:rPr>
            </w:pPr>
          </w:p>
        </w:tc>
        <w:tc>
          <w:tcPr>
            <w:tcW w:w="1755" w:type="dxa"/>
          </w:tcPr>
          <w:p w14:paraId="162023F3"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защитные леса</w:t>
            </w:r>
          </w:p>
        </w:tc>
        <w:tc>
          <w:tcPr>
            <w:tcW w:w="2242" w:type="dxa"/>
            <w:gridSpan w:val="2"/>
          </w:tcPr>
          <w:p w14:paraId="6A0FD041"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эксплуатационные леса</w:t>
            </w:r>
          </w:p>
        </w:tc>
        <w:tc>
          <w:tcPr>
            <w:tcW w:w="1430" w:type="dxa"/>
          </w:tcPr>
          <w:p w14:paraId="7BB5498B"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Итого</w:t>
            </w:r>
          </w:p>
        </w:tc>
      </w:tr>
      <w:tr w:rsidR="000C7BB8" w:rsidRPr="000C7BB8" w14:paraId="6CDCA835" w14:textId="77777777" w:rsidTr="002C4AF7">
        <w:trPr>
          <w:trHeight w:val="284"/>
        </w:trPr>
        <w:tc>
          <w:tcPr>
            <w:tcW w:w="574" w:type="dxa"/>
          </w:tcPr>
          <w:p w14:paraId="67E35F47" w14:textId="77777777" w:rsidR="0012617D" w:rsidRPr="000C7BB8" w:rsidRDefault="002133C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1</w:t>
            </w:r>
          </w:p>
        </w:tc>
        <w:tc>
          <w:tcPr>
            <w:tcW w:w="3922" w:type="dxa"/>
          </w:tcPr>
          <w:p w14:paraId="18CB0D13" w14:textId="77777777" w:rsidR="0012617D" w:rsidRPr="000C7BB8" w:rsidRDefault="002133C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2</w:t>
            </w:r>
          </w:p>
        </w:tc>
        <w:tc>
          <w:tcPr>
            <w:tcW w:w="1755" w:type="dxa"/>
          </w:tcPr>
          <w:p w14:paraId="40C1430E" w14:textId="77777777" w:rsidR="0012617D" w:rsidRPr="000C7BB8" w:rsidRDefault="002133C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3</w:t>
            </w:r>
          </w:p>
        </w:tc>
        <w:tc>
          <w:tcPr>
            <w:tcW w:w="2242" w:type="dxa"/>
            <w:gridSpan w:val="2"/>
          </w:tcPr>
          <w:p w14:paraId="51364FEB" w14:textId="77777777" w:rsidR="0012617D" w:rsidRPr="000C7BB8" w:rsidRDefault="002133C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4</w:t>
            </w:r>
          </w:p>
        </w:tc>
        <w:tc>
          <w:tcPr>
            <w:tcW w:w="1430" w:type="dxa"/>
          </w:tcPr>
          <w:p w14:paraId="2BA4D06D" w14:textId="77777777" w:rsidR="0012617D" w:rsidRPr="000C7BB8" w:rsidRDefault="002133C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5</w:t>
            </w:r>
          </w:p>
        </w:tc>
      </w:tr>
      <w:tr w:rsidR="000C7BB8" w:rsidRPr="000C7BB8" w14:paraId="52FEEA3F" w14:textId="77777777" w:rsidTr="002C4AF7">
        <w:trPr>
          <w:trHeight w:val="284"/>
        </w:trPr>
        <w:tc>
          <w:tcPr>
            <w:tcW w:w="574" w:type="dxa"/>
          </w:tcPr>
          <w:p w14:paraId="682DE573"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1</w:t>
            </w:r>
          </w:p>
        </w:tc>
        <w:tc>
          <w:tcPr>
            <w:tcW w:w="3922" w:type="dxa"/>
          </w:tcPr>
          <w:p w14:paraId="43C851B5" w14:textId="77777777" w:rsidR="00A7747B" w:rsidRPr="000C7BB8" w:rsidRDefault="00A7747B" w:rsidP="00D91D8D">
            <w:pPr>
              <w:rPr>
                <w:rFonts w:eastAsia="Times New Roman" w:cs="Times New Roman"/>
                <w:spacing w:val="-6"/>
                <w:szCs w:val="24"/>
                <w:lang w:eastAsia="ru-RU"/>
              </w:rPr>
            </w:pPr>
            <w:r w:rsidRPr="000C7BB8">
              <w:rPr>
                <w:rFonts w:eastAsia="Times New Roman" w:cs="Times New Roman"/>
                <w:spacing w:val="-6"/>
                <w:szCs w:val="24"/>
                <w:lang w:eastAsia="ru-RU"/>
              </w:rPr>
              <w:t>Всего спелых и перестойных наса</w:t>
            </w:r>
            <w:r w:rsidRPr="000C7BB8">
              <w:rPr>
                <w:rFonts w:eastAsia="Times New Roman" w:cs="Times New Roman"/>
                <w:spacing w:val="-6"/>
                <w:szCs w:val="24"/>
                <w:lang w:eastAsia="ru-RU"/>
              </w:rPr>
              <w:t>ж</w:t>
            </w:r>
            <w:r w:rsidRPr="000C7BB8">
              <w:rPr>
                <w:rFonts w:eastAsia="Times New Roman" w:cs="Times New Roman"/>
                <w:spacing w:val="-6"/>
                <w:szCs w:val="24"/>
                <w:lang w:eastAsia="ru-RU"/>
              </w:rPr>
              <w:t xml:space="preserve">дений пригодных для подсочки </w:t>
            </w:r>
          </w:p>
        </w:tc>
        <w:tc>
          <w:tcPr>
            <w:tcW w:w="1755" w:type="dxa"/>
          </w:tcPr>
          <w:p w14:paraId="76F359ED"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w:t>
            </w:r>
          </w:p>
        </w:tc>
        <w:tc>
          <w:tcPr>
            <w:tcW w:w="2242" w:type="dxa"/>
            <w:gridSpan w:val="2"/>
          </w:tcPr>
          <w:p w14:paraId="70CDDCBE" w14:textId="009591C1" w:rsidR="00A7747B" w:rsidRPr="000C7BB8" w:rsidRDefault="007319E3" w:rsidP="00D91D8D">
            <w:pPr>
              <w:jc w:val="center"/>
              <w:rPr>
                <w:rFonts w:eastAsia="Times New Roman" w:cs="Times New Roman"/>
                <w:spacing w:val="-6"/>
                <w:szCs w:val="24"/>
                <w:lang w:eastAsia="ru-RU"/>
              </w:rPr>
            </w:pPr>
            <w:r>
              <w:rPr>
                <w:rFonts w:eastAsia="Times New Roman" w:cs="Times New Roman"/>
                <w:spacing w:val="-6"/>
                <w:szCs w:val="24"/>
                <w:lang w:eastAsia="ru-RU"/>
              </w:rPr>
              <w:t>-</w:t>
            </w:r>
          </w:p>
        </w:tc>
        <w:tc>
          <w:tcPr>
            <w:tcW w:w="1430" w:type="dxa"/>
          </w:tcPr>
          <w:p w14:paraId="249A6AC6" w14:textId="36F652ED" w:rsidR="00A7747B" w:rsidRPr="000C7BB8" w:rsidRDefault="007319E3" w:rsidP="00D91D8D">
            <w:pPr>
              <w:jc w:val="center"/>
              <w:rPr>
                <w:rFonts w:eastAsia="Times New Roman" w:cs="Times New Roman"/>
                <w:spacing w:val="-6"/>
                <w:szCs w:val="24"/>
                <w:lang w:eastAsia="ru-RU"/>
              </w:rPr>
            </w:pPr>
            <w:r>
              <w:rPr>
                <w:rFonts w:eastAsia="Times New Roman" w:cs="Times New Roman"/>
                <w:spacing w:val="-6"/>
                <w:szCs w:val="24"/>
                <w:lang w:eastAsia="ru-RU"/>
              </w:rPr>
              <w:t>-</w:t>
            </w:r>
          </w:p>
        </w:tc>
      </w:tr>
      <w:tr w:rsidR="000C7BB8" w:rsidRPr="000C7BB8" w14:paraId="7730648D" w14:textId="77777777" w:rsidTr="002C4AF7">
        <w:trPr>
          <w:trHeight w:val="284"/>
        </w:trPr>
        <w:tc>
          <w:tcPr>
            <w:tcW w:w="574" w:type="dxa"/>
            <w:vMerge w:val="restart"/>
          </w:tcPr>
          <w:p w14:paraId="186D5532"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1.1</w:t>
            </w:r>
          </w:p>
        </w:tc>
        <w:tc>
          <w:tcPr>
            <w:tcW w:w="3922" w:type="dxa"/>
          </w:tcPr>
          <w:p w14:paraId="356A1EA1" w14:textId="77777777" w:rsidR="00A7747B" w:rsidRPr="000C7BB8" w:rsidRDefault="00A7747B" w:rsidP="00D91D8D">
            <w:pPr>
              <w:rPr>
                <w:rFonts w:eastAsia="Times New Roman" w:cs="Times New Roman"/>
                <w:spacing w:val="-6"/>
                <w:szCs w:val="24"/>
                <w:lang w:eastAsia="ru-RU"/>
              </w:rPr>
            </w:pPr>
            <w:r w:rsidRPr="000C7BB8">
              <w:rPr>
                <w:rFonts w:eastAsia="Times New Roman" w:cs="Times New Roman"/>
                <w:spacing w:val="-6"/>
                <w:szCs w:val="24"/>
                <w:lang w:eastAsia="ru-RU"/>
              </w:rPr>
              <w:t xml:space="preserve">из них: </w:t>
            </w:r>
          </w:p>
          <w:p w14:paraId="4325DA8F" w14:textId="77777777" w:rsidR="00A7747B" w:rsidRPr="000C7BB8" w:rsidRDefault="00A7747B" w:rsidP="00D91D8D">
            <w:pPr>
              <w:rPr>
                <w:rFonts w:eastAsia="Times New Roman" w:cs="Times New Roman"/>
                <w:spacing w:val="-6"/>
                <w:szCs w:val="24"/>
                <w:lang w:eastAsia="ru-RU"/>
              </w:rPr>
            </w:pPr>
            <w:r w:rsidRPr="000C7BB8">
              <w:rPr>
                <w:rFonts w:eastAsia="Times New Roman" w:cs="Times New Roman"/>
                <w:spacing w:val="-6"/>
                <w:szCs w:val="24"/>
                <w:lang w:eastAsia="ru-RU"/>
              </w:rPr>
              <w:t xml:space="preserve">не </w:t>
            </w:r>
            <w:proofErr w:type="gramStart"/>
            <w:r w:rsidRPr="000C7BB8">
              <w:rPr>
                <w:rFonts w:eastAsia="Times New Roman" w:cs="Times New Roman"/>
                <w:spacing w:val="-6"/>
                <w:szCs w:val="24"/>
                <w:lang w:eastAsia="ru-RU"/>
              </w:rPr>
              <w:t>вовлечены</w:t>
            </w:r>
            <w:proofErr w:type="gramEnd"/>
            <w:r w:rsidRPr="000C7BB8">
              <w:rPr>
                <w:rFonts w:eastAsia="Times New Roman" w:cs="Times New Roman"/>
                <w:spacing w:val="-6"/>
                <w:szCs w:val="24"/>
                <w:lang w:eastAsia="ru-RU"/>
              </w:rPr>
              <w:t xml:space="preserve"> в подсочку </w:t>
            </w:r>
          </w:p>
        </w:tc>
        <w:tc>
          <w:tcPr>
            <w:tcW w:w="1755" w:type="dxa"/>
          </w:tcPr>
          <w:p w14:paraId="1E3E7226"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w:t>
            </w:r>
          </w:p>
        </w:tc>
        <w:tc>
          <w:tcPr>
            <w:tcW w:w="2242" w:type="dxa"/>
            <w:gridSpan w:val="2"/>
          </w:tcPr>
          <w:p w14:paraId="5CADD93F" w14:textId="77777777" w:rsidR="00D91D8D" w:rsidRPr="000C7BB8" w:rsidRDefault="00D91D8D" w:rsidP="00D91D8D">
            <w:pPr>
              <w:jc w:val="center"/>
              <w:rPr>
                <w:rFonts w:eastAsia="Times New Roman" w:cs="Times New Roman"/>
                <w:spacing w:val="-6"/>
                <w:szCs w:val="24"/>
                <w:lang w:eastAsia="ru-RU"/>
              </w:rPr>
            </w:pPr>
          </w:p>
          <w:p w14:paraId="14741DA1" w14:textId="2A65EB41" w:rsidR="00A7747B" w:rsidRPr="000C7BB8" w:rsidRDefault="007319E3" w:rsidP="00D91D8D">
            <w:pPr>
              <w:jc w:val="center"/>
              <w:rPr>
                <w:rFonts w:eastAsia="Times New Roman" w:cs="Times New Roman"/>
                <w:spacing w:val="-6"/>
                <w:szCs w:val="24"/>
                <w:lang w:eastAsia="ru-RU"/>
              </w:rPr>
            </w:pPr>
            <w:r>
              <w:rPr>
                <w:rFonts w:eastAsia="Times New Roman" w:cs="Times New Roman"/>
                <w:spacing w:val="-6"/>
                <w:szCs w:val="24"/>
                <w:lang w:eastAsia="ru-RU"/>
              </w:rPr>
              <w:t>-</w:t>
            </w:r>
          </w:p>
        </w:tc>
        <w:tc>
          <w:tcPr>
            <w:tcW w:w="1430" w:type="dxa"/>
          </w:tcPr>
          <w:p w14:paraId="45A177DD" w14:textId="77777777" w:rsidR="00D91D8D" w:rsidRPr="000C7BB8" w:rsidRDefault="00D91D8D" w:rsidP="00D91D8D">
            <w:pPr>
              <w:jc w:val="center"/>
              <w:rPr>
                <w:rFonts w:eastAsia="Times New Roman" w:cs="Times New Roman"/>
                <w:spacing w:val="-6"/>
                <w:szCs w:val="24"/>
                <w:lang w:eastAsia="ru-RU"/>
              </w:rPr>
            </w:pPr>
          </w:p>
          <w:p w14:paraId="5E8032F9" w14:textId="592919D6" w:rsidR="00A7747B" w:rsidRPr="000C7BB8" w:rsidRDefault="007319E3" w:rsidP="00D91D8D">
            <w:pPr>
              <w:jc w:val="center"/>
              <w:rPr>
                <w:rFonts w:eastAsia="Times New Roman" w:cs="Times New Roman"/>
                <w:spacing w:val="-6"/>
                <w:szCs w:val="24"/>
                <w:lang w:eastAsia="ru-RU"/>
              </w:rPr>
            </w:pPr>
            <w:r>
              <w:rPr>
                <w:rFonts w:eastAsia="Times New Roman" w:cs="Times New Roman"/>
                <w:spacing w:val="-6"/>
                <w:szCs w:val="24"/>
                <w:lang w:eastAsia="ru-RU"/>
              </w:rPr>
              <w:t>-</w:t>
            </w:r>
          </w:p>
        </w:tc>
      </w:tr>
      <w:tr w:rsidR="000C7BB8" w:rsidRPr="000C7BB8" w14:paraId="27499056" w14:textId="77777777" w:rsidTr="002C4AF7">
        <w:trPr>
          <w:trHeight w:val="284"/>
        </w:trPr>
        <w:tc>
          <w:tcPr>
            <w:tcW w:w="574" w:type="dxa"/>
            <w:vMerge/>
          </w:tcPr>
          <w:p w14:paraId="168E7D38" w14:textId="77777777" w:rsidR="00A7747B" w:rsidRPr="000C7BB8" w:rsidRDefault="00A7747B" w:rsidP="00D91D8D">
            <w:pPr>
              <w:jc w:val="center"/>
              <w:rPr>
                <w:rFonts w:eastAsia="Times New Roman" w:cs="Times New Roman"/>
                <w:spacing w:val="-6"/>
                <w:szCs w:val="24"/>
                <w:lang w:eastAsia="ru-RU"/>
              </w:rPr>
            </w:pPr>
          </w:p>
        </w:tc>
        <w:tc>
          <w:tcPr>
            <w:tcW w:w="3922" w:type="dxa"/>
          </w:tcPr>
          <w:p w14:paraId="73669AE4" w14:textId="77777777" w:rsidR="00A7747B" w:rsidRPr="000C7BB8" w:rsidRDefault="002133CB" w:rsidP="00D91D8D">
            <w:pPr>
              <w:rPr>
                <w:rFonts w:eastAsia="Times New Roman" w:cs="Times New Roman"/>
                <w:spacing w:val="-6"/>
                <w:szCs w:val="24"/>
                <w:lang w:eastAsia="ru-RU"/>
              </w:rPr>
            </w:pPr>
            <w:proofErr w:type="gramStart"/>
            <w:r w:rsidRPr="000C7BB8">
              <w:rPr>
                <w:rFonts w:eastAsia="Times New Roman" w:cs="Times New Roman"/>
                <w:spacing w:val="-6"/>
                <w:szCs w:val="24"/>
                <w:lang w:eastAsia="ru-RU"/>
              </w:rPr>
              <w:t>не</w:t>
            </w:r>
            <w:r w:rsidR="00A7747B" w:rsidRPr="000C7BB8">
              <w:rPr>
                <w:rFonts w:eastAsia="Times New Roman" w:cs="Times New Roman"/>
                <w:spacing w:val="-6"/>
                <w:szCs w:val="24"/>
                <w:lang w:eastAsia="ru-RU"/>
              </w:rPr>
              <w:t xml:space="preserve">рентабельные для подсочки </w:t>
            </w:r>
            <w:proofErr w:type="gramEnd"/>
          </w:p>
        </w:tc>
        <w:tc>
          <w:tcPr>
            <w:tcW w:w="1755" w:type="dxa"/>
          </w:tcPr>
          <w:p w14:paraId="42511CF5" w14:textId="77777777" w:rsidR="00A7747B" w:rsidRPr="000C7BB8" w:rsidRDefault="00A7747B"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w:t>
            </w:r>
          </w:p>
        </w:tc>
        <w:tc>
          <w:tcPr>
            <w:tcW w:w="2242" w:type="dxa"/>
            <w:gridSpan w:val="2"/>
          </w:tcPr>
          <w:p w14:paraId="3CD0ADDC" w14:textId="6F4A14AA" w:rsidR="00A7747B" w:rsidRPr="000C7BB8" w:rsidRDefault="007319E3" w:rsidP="00D91D8D">
            <w:pPr>
              <w:jc w:val="center"/>
              <w:rPr>
                <w:rFonts w:eastAsia="Times New Roman" w:cs="Times New Roman"/>
                <w:spacing w:val="-6"/>
                <w:szCs w:val="24"/>
                <w:lang w:eastAsia="ru-RU"/>
              </w:rPr>
            </w:pPr>
            <w:r>
              <w:rPr>
                <w:rFonts w:eastAsia="Times New Roman" w:cs="Times New Roman"/>
                <w:spacing w:val="-6"/>
                <w:szCs w:val="24"/>
                <w:lang w:eastAsia="ru-RU"/>
              </w:rPr>
              <w:t>-</w:t>
            </w:r>
          </w:p>
        </w:tc>
        <w:tc>
          <w:tcPr>
            <w:tcW w:w="1430" w:type="dxa"/>
          </w:tcPr>
          <w:p w14:paraId="2CAA9602" w14:textId="2413312F" w:rsidR="00A7747B" w:rsidRPr="000C7BB8" w:rsidRDefault="007319E3" w:rsidP="00D91D8D">
            <w:pPr>
              <w:jc w:val="center"/>
              <w:rPr>
                <w:rFonts w:eastAsia="Times New Roman" w:cs="Times New Roman"/>
                <w:spacing w:val="-6"/>
                <w:szCs w:val="24"/>
                <w:lang w:eastAsia="ru-RU"/>
              </w:rPr>
            </w:pPr>
            <w:r>
              <w:rPr>
                <w:rFonts w:eastAsia="Times New Roman" w:cs="Times New Roman"/>
                <w:spacing w:val="-6"/>
                <w:szCs w:val="24"/>
                <w:lang w:eastAsia="ru-RU"/>
              </w:rPr>
              <w:t>-</w:t>
            </w:r>
          </w:p>
        </w:tc>
      </w:tr>
      <w:tr w:rsidR="000C7BB8" w:rsidRPr="000C7BB8" w14:paraId="132C40B5" w14:textId="77777777" w:rsidTr="002C4AF7">
        <w:trPr>
          <w:trHeight w:val="284"/>
        </w:trPr>
        <w:tc>
          <w:tcPr>
            <w:tcW w:w="574" w:type="dxa"/>
          </w:tcPr>
          <w:p w14:paraId="4C330344" w14:textId="77777777" w:rsidR="000C7BB8" w:rsidRPr="000C7BB8" w:rsidRDefault="000C7BB8"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2</w:t>
            </w:r>
          </w:p>
        </w:tc>
        <w:tc>
          <w:tcPr>
            <w:tcW w:w="3922" w:type="dxa"/>
          </w:tcPr>
          <w:p w14:paraId="5C11213E" w14:textId="77777777" w:rsidR="000C7BB8" w:rsidRPr="000C7BB8" w:rsidRDefault="000C7BB8" w:rsidP="00D91D8D">
            <w:pPr>
              <w:rPr>
                <w:rFonts w:eastAsia="Times New Roman" w:cs="Times New Roman"/>
                <w:spacing w:val="-6"/>
                <w:szCs w:val="24"/>
                <w:lang w:eastAsia="ru-RU"/>
              </w:rPr>
            </w:pPr>
            <w:r w:rsidRPr="000C7BB8">
              <w:rPr>
                <w:rFonts w:eastAsia="Times New Roman" w:cs="Times New Roman"/>
                <w:spacing w:val="-6"/>
                <w:szCs w:val="24"/>
                <w:lang w:eastAsia="ru-RU"/>
              </w:rPr>
              <w:t xml:space="preserve">Ежегодный объем подсочки </w:t>
            </w:r>
          </w:p>
        </w:tc>
        <w:tc>
          <w:tcPr>
            <w:tcW w:w="1755" w:type="dxa"/>
          </w:tcPr>
          <w:p w14:paraId="183523B0" w14:textId="77777777" w:rsidR="000C7BB8" w:rsidRPr="000C7BB8" w:rsidRDefault="000C7BB8" w:rsidP="000C7BB8">
            <w:pPr>
              <w:jc w:val="center"/>
              <w:rPr>
                <w:rFonts w:eastAsia="Times New Roman" w:cs="Times New Roman"/>
                <w:spacing w:val="-6"/>
                <w:szCs w:val="24"/>
                <w:lang w:eastAsia="ru-RU"/>
              </w:rPr>
            </w:pPr>
            <w:r w:rsidRPr="000C7BB8">
              <w:rPr>
                <w:rFonts w:eastAsia="Times New Roman" w:cs="Times New Roman"/>
                <w:spacing w:val="-6"/>
                <w:szCs w:val="24"/>
                <w:lang w:eastAsia="ru-RU"/>
              </w:rPr>
              <w:t>-</w:t>
            </w:r>
          </w:p>
        </w:tc>
        <w:tc>
          <w:tcPr>
            <w:tcW w:w="2235" w:type="dxa"/>
          </w:tcPr>
          <w:p w14:paraId="49A6DA73" w14:textId="77777777" w:rsidR="000C7BB8" w:rsidRPr="000C7BB8" w:rsidRDefault="000C7BB8"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w:t>
            </w:r>
          </w:p>
        </w:tc>
        <w:tc>
          <w:tcPr>
            <w:tcW w:w="1437" w:type="dxa"/>
            <w:gridSpan w:val="2"/>
          </w:tcPr>
          <w:p w14:paraId="21173A82" w14:textId="77777777" w:rsidR="000C7BB8" w:rsidRPr="000C7BB8" w:rsidRDefault="000C7BB8" w:rsidP="00D91D8D">
            <w:pPr>
              <w:jc w:val="center"/>
              <w:rPr>
                <w:rFonts w:eastAsia="Times New Roman" w:cs="Times New Roman"/>
                <w:spacing w:val="-6"/>
                <w:szCs w:val="24"/>
                <w:lang w:eastAsia="ru-RU"/>
              </w:rPr>
            </w:pPr>
            <w:r w:rsidRPr="000C7BB8">
              <w:rPr>
                <w:rFonts w:eastAsia="Times New Roman" w:cs="Times New Roman"/>
                <w:spacing w:val="-6"/>
                <w:szCs w:val="24"/>
                <w:lang w:eastAsia="ru-RU"/>
              </w:rPr>
              <w:t>-</w:t>
            </w:r>
          </w:p>
        </w:tc>
      </w:tr>
    </w:tbl>
    <w:p w14:paraId="23BB0B11" w14:textId="77777777" w:rsidR="00A7747B" w:rsidRPr="002C4AF7" w:rsidRDefault="00A7747B" w:rsidP="00355A0B">
      <w:pPr>
        <w:ind w:firstLine="709"/>
        <w:rPr>
          <w:rFonts w:eastAsia="Times New Roman" w:cs="Times New Roman"/>
          <w:spacing w:val="-6"/>
          <w:szCs w:val="24"/>
          <w:lang w:eastAsia="ru-RU"/>
        </w:rPr>
      </w:pPr>
    </w:p>
    <w:p w14:paraId="59A43E33" w14:textId="6231C6A8" w:rsidR="0051029F" w:rsidRPr="002C4AF7" w:rsidRDefault="0051029F" w:rsidP="00355A0B">
      <w:pPr>
        <w:pStyle w:val="1"/>
        <w:ind w:firstLine="709"/>
        <w:jc w:val="left"/>
        <w:rPr>
          <w:b/>
          <w:sz w:val="24"/>
        </w:rPr>
      </w:pPr>
      <w:bookmarkStart w:id="81" w:name="_Toc495928564"/>
      <w:r w:rsidRPr="002C4AF7">
        <w:rPr>
          <w:b/>
          <w:sz w:val="24"/>
        </w:rPr>
        <w:t>2.2.2 Виды подсочки</w:t>
      </w:r>
      <w:bookmarkEnd w:id="81"/>
    </w:p>
    <w:p w14:paraId="0CF31F1F" w14:textId="77777777" w:rsidR="002C4AF7" w:rsidRPr="002C4AF7" w:rsidRDefault="002C4AF7" w:rsidP="00355A0B">
      <w:pPr>
        <w:pStyle w:val="u"/>
        <w:shd w:val="clear" w:color="auto" w:fill="FFFFFF"/>
        <w:ind w:firstLine="709"/>
        <w:rPr>
          <w:color w:val="auto"/>
          <w:sz w:val="24"/>
          <w:szCs w:val="24"/>
        </w:rPr>
      </w:pPr>
    </w:p>
    <w:p w14:paraId="65FD8DA6" w14:textId="77777777" w:rsidR="0051029F" w:rsidRPr="002C4AF7" w:rsidRDefault="0051029F" w:rsidP="00355A0B">
      <w:pPr>
        <w:pStyle w:val="u"/>
        <w:shd w:val="clear" w:color="auto" w:fill="FFFFFF"/>
        <w:ind w:firstLine="709"/>
        <w:rPr>
          <w:color w:val="auto"/>
          <w:sz w:val="24"/>
          <w:szCs w:val="24"/>
        </w:rPr>
      </w:pPr>
      <w:r w:rsidRPr="002C4AF7">
        <w:rPr>
          <w:color w:val="auto"/>
          <w:sz w:val="24"/>
          <w:szCs w:val="24"/>
        </w:rPr>
        <w:t xml:space="preserve">Подсочка различается по видам подсачиваемых древесных пород, срокам подсочки, </w:t>
      </w:r>
      <w:proofErr w:type="spellStart"/>
      <w:r w:rsidRPr="002C4AF7">
        <w:rPr>
          <w:color w:val="auto"/>
          <w:sz w:val="24"/>
          <w:szCs w:val="24"/>
        </w:rPr>
        <w:t>ярусности</w:t>
      </w:r>
      <w:proofErr w:type="spellEnd"/>
      <w:r w:rsidRPr="002C4AF7">
        <w:rPr>
          <w:color w:val="auto"/>
          <w:sz w:val="24"/>
          <w:szCs w:val="24"/>
        </w:rPr>
        <w:t xml:space="preserve"> нанесения кар, направлению нанесения </w:t>
      </w:r>
      <w:proofErr w:type="spellStart"/>
      <w:r w:rsidRPr="002C4AF7">
        <w:rPr>
          <w:color w:val="auto"/>
          <w:sz w:val="24"/>
          <w:szCs w:val="24"/>
        </w:rPr>
        <w:t>подновок</w:t>
      </w:r>
      <w:proofErr w:type="spellEnd"/>
      <w:r w:rsidRPr="002C4AF7">
        <w:rPr>
          <w:color w:val="auto"/>
          <w:sz w:val="24"/>
          <w:szCs w:val="24"/>
        </w:rPr>
        <w:t xml:space="preserve"> в карах (восходящий и нисход</w:t>
      </w:r>
      <w:r w:rsidRPr="002C4AF7">
        <w:rPr>
          <w:color w:val="auto"/>
          <w:sz w:val="24"/>
          <w:szCs w:val="24"/>
        </w:rPr>
        <w:t>я</w:t>
      </w:r>
      <w:r w:rsidRPr="002C4AF7">
        <w:rPr>
          <w:color w:val="auto"/>
          <w:sz w:val="24"/>
          <w:szCs w:val="24"/>
        </w:rPr>
        <w:t>щий способ), а также по типам используемых стимуляторов (без стимуляторов, неагрессивные стимуляторы, агрессивные стимуляторы).</w:t>
      </w:r>
    </w:p>
    <w:p w14:paraId="4B300BA5" w14:textId="77777777" w:rsidR="0051029F" w:rsidRPr="002C4AF7" w:rsidRDefault="0051029F" w:rsidP="00355A0B">
      <w:pPr>
        <w:pStyle w:val="u"/>
        <w:shd w:val="clear" w:color="auto" w:fill="FFFFFF"/>
        <w:ind w:firstLine="709"/>
        <w:rPr>
          <w:color w:val="auto"/>
          <w:sz w:val="24"/>
          <w:szCs w:val="24"/>
        </w:rPr>
      </w:pPr>
    </w:p>
    <w:p w14:paraId="0D3B99D4" w14:textId="27106566" w:rsidR="0051029F" w:rsidRPr="002C07F3" w:rsidRDefault="0051029F" w:rsidP="00355A0B">
      <w:pPr>
        <w:pStyle w:val="1"/>
        <w:ind w:firstLine="709"/>
        <w:jc w:val="left"/>
        <w:rPr>
          <w:b/>
          <w:sz w:val="24"/>
        </w:rPr>
      </w:pPr>
      <w:bookmarkStart w:id="82" w:name="_Toc495928565"/>
      <w:r w:rsidRPr="002C07F3">
        <w:rPr>
          <w:b/>
          <w:sz w:val="24"/>
        </w:rPr>
        <w:t xml:space="preserve">2.2.3 Количество </w:t>
      </w:r>
      <w:proofErr w:type="spellStart"/>
      <w:r w:rsidRPr="002C07F3">
        <w:rPr>
          <w:b/>
          <w:sz w:val="24"/>
        </w:rPr>
        <w:t>карр</w:t>
      </w:r>
      <w:proofErr w:type="spellEnd"/>
      <w:r w:rsidRPr="002C07F3">
        <w:rPr>
          <w:b/>
          <w:sz w:val="24"/>
        </w:rPr>
        <w:t xml:space="preserve"> </w:t>
      </w:r>
      <w:r w:rsidR="00CF2ACA" w:rsidRPr="002C07F3">
        <w:rPr>
          <w:b/>
          <w:sz w:val="24"/>
        </w:rPr>
        <w:t>на дереве</w:t>
      </w:r>
      <w:r w:rsidRPr="002C07F3">
        <w:rPr>
          <w:b/>
          <w:sz w:val="24"/>
        </w:rPr>
        <w:t xml:space="preserve"> и ширина </w:t>
      </w:r>
      <w:proofErr w:type="spellStart"/>
      <w:r w:rsidRPr="002C07F3">
        <w:rPr>
          <w:b/>
          <w:sz w:val="24"/>
        </w:rPr>
        <w:t>межка</w:t>
      </w:r>
      <w:r w:rsidR="00CE3C61" w:rsidRPr="002C07F3">
        <w:rPr>
          <w:b/>
          <w:sz w:val="24"/>
        </w:rPr>
        <w:t>р</w:t>
      </w:r>
      <w:r w:rsidRPr="002C07F3">
        <w:rPr>
          <w:b/>
          <w:sz w:val="24"/>
        </w:rPr>
        <w:t>ровых</w:t>
      </w:r>
      <w:proofErr w:type="spellEnd"/>
      <w:r w:rsidRPr="002C07F3">
        <w:rPr>
          <w:b/>
          <w:sz w:val="24"/>
        </w:rPr>
        <w:t xml:space="preserve"> ремней в зависимости от диаметра деревьев</w:t>
      </w:r>
      <w:bookmarkEnd w:id="82"/>
    </w:p>
    <w:p w14:paraId="4289082C" w14:textId="77777777" w:rsidR="0051029F" w:rsidRDefault="0051029F" w:rsidP="00355A0B">
      <w:pPr>
        <w:pStyle w:val="u"/>
        <w:shd w:val="clear" w:color="auto" w:fill="FFFFFF"/>
        <w:ind w:firstLine="709"/>
        <w:rPr>
          <w:b/>
          <w:color w:val="auto"/>
          <w:sz w:val="24"/>
          <w:szCs w:val="24"/>
        </w:rPr>
      </w:pPr>
    </w:p>
    <w:p w14:paraId="1E0B55A1" w14:textId="0289D51C" w:rsidR="006E5141" w:rsidRPr="006E5141" w:rsidRDefault="006E5141" w:rsidP="00355A0B">
      <w:pPr>
        <w:pStyle w:val="u"/>
        <w:shd w:val="clear" w:color="auto" w:fill="FFFFFF"/>
        <w:ind w:firstLine="709"/>
        <w:rPr>
          <w:b/>
          <w:color w:val="auto"/>
          <w:sz w:val="24"/>
          <w:szCs w:val="24"/>
        </w:rPr>
      </w:pPr>
      <w:r w:rsidRPr="006E5141">
        <w:rPr>
          <w:sz w:val="24"/>
        </w:rPr>
        <w:lastRenderedPageBreak/>
        <w:t xml:space="preserve">Общая ширина </w:t>
      </w:r>
      <w:proofErr w:type="spellStart"/>
      <w:r w:rsidRPr="006E5141">
        <w:rPr>
          <w:sz w:val="24"/>
        </w:rPr>
        <w:t>межкарровых</w:t>
      </w:r>
      <w:proofErr w:type="spellEnd"/>
      <w:r w:rsidRPr="006E5141">
        <w:rPr>
          <w:sz w:val="24"/>
        </w:rPr>
        <w:t xml:space="preserve"> ремней и количество </w:t>
      </w:r>
      <w:proofErr w:type="spellStart"/>
      <w:r w:rsidRPr="006E5141">
        <w:rPr>
          <w:sz w:val="24"/>
        </w:rPr>
        <w:t>карр</w:t>
      </w:r>
      <w:proofErr w:type="spellEnd"/>
      <w:r w:rsidRPr="006E5141">
        <w:rPr>
          <w:sz w:val="24"/>
        </w:rPr>
        <w:t xml:space="preserve"> на стволах деревьев для ра</w:t>
      </w:r>
      <w:r w:rsidRPr="006E5141">
        <w:rPr>
          <w:sz w:val="24"/>
        </w:rPr>
        <w:t>з</w:t>
      </w:r>
      <w:r w:rsidRPr="006E5141">
        <w:rPr>
          <w:sz w:val="24"/>
        </w:rPr>
        <w:t xml:space="preserve">личных категорий проведения подсочки представлены в таблице </w:t>
      </w:r>
      <w:r w:rsidR="00E12A76">
        <w:rPr>
          <w:sz w:val="24"/>
        </w:rPr>
        <w:t>2</w:t>
      </w:r>
      <w:r w:rsidR="00F22050">
        <w:rPr>
          <w:sz w:val="24"/>
        </w:rPr>
        <w:t>0</w:t>
      </w:r>
      <w:r w:rsidRPr="006E5141">
        <w:rPr>
          <w:sz w:val="24"/>
        </w:rPr>
        <w:t>.</w:t>
      </w:r>
    </w:p>
    <w:p w14:paraId="33E0CC91" w14:textId="1F63CD1A" w:rsidR="0051029F" w:rsidRPr="000A300F" w:rsidRDefault="0051029F" w:rsidP="002C07F3">
      <w:pPr>
        <w:ind w:firstLine="709"/>
        <w:jc w:val="right"/>
        <w:rPr>
          <w:rFonts w:cs="Times New Roman"/>
          <w:szCs w:val="24"/>
        </w:rPr>
      </w:pPr>
      <w:r w:rsidRPr="000A300F">
        <w:rPr>
          <w:rFonts w:cs="Times New Roman"/>
          <w:szCs w:val="24"/>
        </w:rPr>
        <w:t xml:space="preserve">Таблица </w:t>
      </w:r>
      <w:r w:rsidR="00E12A76">
        <w:rPr>
          <w:rFonts w:cs="Times New Roman"/>
          <w:szCs w:val="24"/>
        </w:rPr>
        <w:t>2</w:t>
      </w:r>
      <w:r w:rsidR="00F22050">
        <w:rPr>
          <w:rFonts w:cs="Times New Roman"/>
          <w:szCs w:val="24"/>
        </w:rPr>
        <w:t>0</w:t>
      </w:r>
    </w:p>
    <w:p w14:paraId="5214B0AA" w14:textId="77777777" w:rsidR="0051029F" w:rsidRPr="000A300F" w:rsidRDefault="0051029F" w:rsidP="0051029F">
      <w:pPr>
        <w:pStyle w:val="u"/>
        <w:shd w:val="clear" w:color="auto" w:fill="FFFFFF"/>
        <w:jc w:val="center"/>
        <w:rPr>
          <w:b/>
          <w:color w:val="auto"/>
          <w:sz w:val="24"/>
          <w:szCs w:val="24"/>
        </w:rPr>
      </w:pPr>
      <w:r w:rsidRPr="000A300F">
        <w:rPr>
          <w:b/>
          <w:color w:val="auto"/>
          <w:sz w:val="24"/>
          <w:szCs w:val="24"/>
        </w:rPr>
        <w:t xml:space="preserve">Определение ширины </w:t>
      </w:r>
      <w:proofErr w:type="spellStart"/>
      <w:r w:rsidRPr="000A300F">
        <w:rPr>
          <w:b/>
          <w:color w:val="auto"/>
          <w:sz w:val="24"/>
          <w:szCs w:val="24"/>
        </w:rPr>
        <w:t>межкарровых</w:t>
      </w:r>
      <w:proofErr w:type="spellEnd"/>
      <w:r w:rsidRPr="000A300F">
        <w:rPr>
          <w:b/>
          <w:color w:val="auto"/>
          <w:sz w:val="24"/>
          <w:szCs w:val="24"/>
        </w:rPr>
        <w:t xml:space="preserve"> ремней и количества </w:t>
      </w:r>
      <w:proofErr w:type="spellStart"/>
      <w:r w:rsidRPr="000A300F">
        <w:rPr>
          <w:b/>
          <w:color w:val="auto"/>
          <w:sz w:val="24"/>
          <w:szCs w:val="24"/>
        </w:rPr>
        <w:t>карр</w:t>
      </w:r>
      <w:proofErr w:type="spellEnd"/>
      <w:r w:rsidRPr="000A300F">
        <w:rPr>
          <w:b/>
          <w:color w:val="auto"/>
          <w:sz w:val="24"/>
          <w:szCs w:val="24"/>
        </w:rPr>
        <w:t xml:space="preserve"> на стволах деревьев для различных категорий</w:t>
      </w:r>
    </w:p>
    <w:tbl>
      <w:tblPr>
        <w:tblW w:w="10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319"/>
        <w:gridCol w:w="1601"/>
        <w:gridCol w:w="1401"/>
        <w:gridCol w:w="1602"/>
        <w:gridCol w:w="1401"/>
        <w:gridCol w:w="1602"/>
      </w:tblGrid>
      <w:tr w:rsidR="000A300F" w:rsidRPr="000A300F" w14:paraId="08EF3EEA" w14:textId="77777777" w:rsidTr="00542883">
        <w:tc>
          <w:tcPr>
            <w:tcW w:w="1384" w:type="dxa"/>
            <w:vMerge w:val="restart"/>
            <w:shd w:val="clear" w:color="auto" w:fill="auto"/>
          </w:tcPr>
          <w:p w14:paraId="7ECA495D" w14:textId="77777777" w:rsidR="0051029F" w:rsidRPr="000A300F" w:rsidRDefault="007C586B" w:rsidP="00B5653F">
            <w:pPr>
              <w:pStyle w:val="u"/>
              <w:ind w:firstLine="0"/>
              <w:jc w:val="center"/>
              <w:rPr>
                <w:color w:val="auto"/>
                <w:sz w:val="24"/>
                <w:szCs w:val="24"/>
              </w:rPr>
            </w:pPr>
            <w:r w:rsidRPr="000A300F">
              <w:rPr>
                <w:color w:val="auto"/>
                <w:sz w:val="24"/>
                <w:szCs w:val="24"/>
              </w:rPr>
              <w:t>Диаметр</w:t>
            </w:r>
            <w:r w:rsidR="0051029F" w:rsidRPr="000A300F">
              <w:rPr>
                <w:color w:val="auto"/>
                <w:sz w:val="24"/>
                <w:szCs w:val="24"/>
              </w:rPr>
              <w:t xml:space="preserve"> ствола д</w:t>
            </w:r>
            <w:r w:rsidR="0051029F" w:rsidRPr="000A300F">
              <w:rPr>
                <w:color w:val="auto"/>
                <w:sz w:val="24"/>
                <w:szCs w:val="24"/>
              </w:rPr>
              <w:t>е</w:t>
            </w:r>
            <w:r w:rsidR="0051029F" w:rsidRPr="000A300F">
              <w:rPr>
                <w:color w:val="auto"/>
                <w:sz w:val="24"/>
                <w:szCs w:val="24"/>
              </w:rPr>
              <w:t>рева в коре на высоте 1,3 м</w:t>
            </w:r>
          </w:p>
        </w:tc>
        <w:tc>
          <w:tcPr>
            <w:tcW w:w="2920" w:type="dxa"/>
            <w:gridSpan w:val="2"/>
            <w:shd w:val="clear" w:color="auto" w:fill="auto"/>
          </w:tcPr>
          <w:p w14:paraId="316D6C4C" w14:textId="77777777" w:rsidR="0051029F" w:rsidRPr="000A300F" w:rsidRDefault="0051029F" w:rsidP="00B5653F">
            <w:pPr>
              <w:pStyle w:val="u"/>
              <w:ind w:firstLine="0"/>
              <w:jc w:val="center"/>
              <w:rPr>
                <w:color w:val="auto"/>
                <w:sz w:val="24"/>
                <w:szCs w:val="24"/>
              </w:rPr>
            </w:pPr>
            <w:r w:rsidRPr="000A300F">
              <w:rPr>
                <w:color w:val="auto"/>
                <w:sz w:val="24"/>
                <w:szCs w:val="24"/>
              </w:rPr>
              <w:t>1 категория</w:t>
            </w:r>
          </w:p>
        </w:tc>
        <w:tc>
          <w:tcPr>
            <w:tcW w:w="3003" w:type="dxa"/>
            <w:gridSpan w:val="2"/>
            <w:shd w:val="clear" w:color="auto" w:fill="auto"/>
          </w:tcPr>
          <w:p w14:paraId="4DE06EA8" w14:textId="77777777" w:rsidR="0051029F" w:rsidRPr="000A300F" w:rsidRDefault="0051029F" w:rsidP="00B5653F">
            <w:pPr>
              <w:pStyle w:val="u"/>
              <w:ind w:firstLine="0"/>
              <w:jc w:val="center"/>
              <w:rPr>
                <w:color w:val="auto"/>
                <w:sz w:val="24"/>
                <w:szCs w:val="24"/>
              </w:rPr>
            </w:pPr>
            <w:r w:rsidRPr="000A300F">
              <w:rPr>
                <w:color w:val="auto"/>
                <w:sz w:val="24"/>
                <w:szCs w:val="24"/>
              </w:rPr>
              <w:t>2 категория</w:t>
            </w:r>
          </w:p>
        </w:tc>
        <w:tc>
          <w:tcPr>
            <w:tcW w:w="3003" w:type="dxa"/>
            <w:gridSpan w:val="2"/>
            <w:shd w:val="clear" w:color="auto" w:fill="auto"/>
          </w:tcPr>
          <w:p w14:paraId="36021513" w14:textId="77777777" w:rsidR="0051029F" w:rsidRPr="000A300F" w:rsidRDefault="0051029F" w:rsidP="00B5653F">
            <w:pPr>
              <w:pStyle w:val="u"/>
              <w:ind w:firstLine="0"/>
              <w:jc w:val="center"/>
              <w:rPr>
                <w:color w:val="auto"/>
                <w:sz w:val="24"/>
                <w:szCs w:val="24"/>
              </w:rPr>
            </w:pPr>
            <w:r w:rsidRPr="000A300F">
              <w:rPr>
                <w:color w:val="auto"/>
                <w:sz w:val="24"/>
                <w:szCs w:val="24"/>
              </w:rPr>
              <w:t>3 категория</w:t>
            </w:r>
          </w:p>
        </w:tc>
      </w:tr>
      <w:tr w:rsidR="000A300F" w:rsidRPr="000A300F" w14:paraId="32A7C1BB" w14:textId="77777777" w:rsidTr="00542883">
        <w:tc>
          <w:tcPr>
            <w:tcW w:w="1384" w:type="dxa"/>
            <w:vMerge/>
            <w:shd w:val="clear" w:color="auto" w:fill="auto"/>
          </w:tcPr>
          <w:p w14:paraId="5D4D55A5" w14:textId="77777777" w:rsidR="0051029F" w:rsidRPr="000A300F" w:rsidRDefault="0051029F" w:rsidP="00B5653F">
            <w:pPr>
              <w:pStyle w:val="u"/>
              <w:ind w:firstLine="0"/>
              <w:jc w:val="center"/>
              <w:rPr>
                <w:color w:val="auto"/>
                <w:sz w:val="24"/>
                <w:szCs w:val="24"/>
              </w:rPr>
            </w:pPr>
          </w:p>
        </w:tc>
        <w:tc>
          <w:tcPr>
            <w:tcW w:w="1319" w:type="dxa"/>
            <w:shd w:val="clear" w:color="auto" w:fill="auto"/>
          </w:tcPr>
          <w:p w14:paraId="7ADB9572" w14:textId="77777777" w:rsidR="0051029F" w:rsidRPr="000A300F" w:rsidRDefault="0051029F" w:rsidP="00542883">
            <w:pPr>
              <w:pStyle w:val="u"/>
              <w:ind w:left="-57" w:right="-57" w:firstLine="0"/>
              <w:jc w:val="center"/>
              <w:rPr>
                <w:color w:val="auto"/>
                <w:sz w:val="24"/>
                <w:szCs w:val="24"/>
              </w:rPr>
            </w:pPr>
            <w:r w:rsidRPr="000A300F">
              <w:rPr>
                <w:color w:val="auto"/>
                <w:sz w:val="24"/>
                <w:szCs w:val="24"/>
              </w:rPr>
              <w:t xml:space="preserve">Количество </w:t>
            </w:r>
            <w:proofErr w:type="spellStart"/>
            <w:r w:rsidRPr="000A300F">
              <w:rPr>
                <w:color w:val="auto"/>
                <w:sz w:val="24"/>
                <w:szCs w:val="24"/>
              </w:rPr>
              <w:t>карр</w:t>
            </w:r>
            <w:proofErr w:type="spellEnd"/>
            <w:r w:rsidRPr="000A300F">
              <w:rPr>
                <w:color w:val="auto"/>
                <w:sz w:val="24"/>
                <w:szCs w:val="24"/>
              </w:rPr>
              <w:t xml:space="preserve"> на стволе д</w:t>
            </w:r>
            <w:r w:rsidRPr="000A300F">
              <w:rPr>
                <w:color w:val="auto"/>
                <w:sz w:val="24"/>
                <w:szCs w:val="24"/>
              </w:rPr>
              <w:t>е</w:t>
            </w:r>
            <w:r w:rsidRPr="000A300F">
              <w:rPr>
                <w:color w:val="auto"/>
                <w:sz w:val="24"/>
                <w:szCs w:val="24"/>
              </w:rPr>
              <w:t>рева, шт.</w:t>
            </w:r>
          </w:p>
        </w:tc>
        <w:tc>
          <w:tcPr>
            <w:tcW w:w="1601" w:type="dxa"/>
            <w:shd w:val="clear" w:color="auto" w:fill="auto"/>
          </w:tcPr>
          <w:p w14:paraId="550135F1" w14:textId="77777777" w:rsidR="0051029F" w:rsidRPr="000A300F" w:rsidRDefault="0051029F" w:rsidP="00542883">
            <w:pPr>
              <w:pStyle w:val="u"/>
              <w:ind w:left="-57" w:right="-57" w:firstLine="0"/>
              <w:jc w:val="center"/>
              <w:rPr>
                <w:color w:val="auto"/>
                <w:sz w:val="24"/>
                <w:szCs w:val="24"/>
              </w:rPr>
            </w:pPr>
            <w:r w:rsidRPr="000A300F">
              <w:rPr>
                <w:color w:val="auto"/>
                <w:sz w:val="24"/>
                <w:szCs w:val="24"/>
              </w:rPr>
              <w:t>Общая шир</w:t>
            </w:r>
            <w:r w:rsidRPr="000A300F">
              <w:rPr>
                <w:color w:val="auto"/>
                <w:sz w:val="24"/>
                <w:szCs w:val="24"/>
              </w:rPr>
              <w:t>и</w:t>
            </w:r>
            <w:r w:rsidRPr="000A300F">
              <w:rPr>
                <w:color w:val="auto"/>
                <w:sz w:val="24"/>
                <w:szCs w:val="24"/>
              </w:rPr>
              <w:t xml:space="preserve">на </w:t>
            </w:r>
            <w:proofErr w:type="spellStart"/>
            <w:r w:rsidRPr="000A300F">
              <w:rPr>
                <w:color w:val="auto"/>
                <w:sz w:val="24"/>
                <w:szCs w:val="24"/>
              </w:rPr>
              <w:t>межкарр</w:t>
            </w:r>
            <w:r w:rsidRPr="000A300F">
              <w:rPr>
                <w:color w:val="auto"/>
                <w:sz w:val="24"/>
                <w:szCs w:val="24"/>
              </w:rPr>
              <w:t>о</w:t>
            </w:r>
            <w:r w:rsidRPr="000A300F">
              <w:rPr>
                <w:color w:val="auto"/>
                <w:sz w:val="24"/>
                <w:szCs w:val="24"/>
              </w:rPr>
              <w:t>вых</w:t>
            </w:r>
            <w:proofErr w:type="spellEnd"/>
            <w:r w:rsidRPr="000A300F">
              <w:rPr>
                <w:color w:val="auto"/>
                <w:sz w:val="24"/>
                <w:szCs w:val="24"/>
              </w:rPr>
              <w:t xml:space="preserve"> ремней, </w:t>
            </w:r>
            <w:proofErr w:type="gramStart"/>
            <w:r w:rsidRPr="000A300F">
              <w:rPr>
                <w:color w:val="auto"/>
                <w:sz w:val="24"/>
                <w:szCs w:val="24"/>
              </w:rPr>
              <w:t>см</w:t>
            </w:r>
            <w:proofErr w:type="gramEnd"/>
          </w:p>
        </w:tc>
        <w:tc>
          <w:tcPr>
            <w:tcW w:w="1401" w:type="dxa"/>
            <w:shd w:val="clear" w:color="auto" w:fill="auto"/>
          </w:tcPr>
          <w:p w14:paraId="2A7F3E63" w14:textId="77777777" w:rsidR="0051029F" w:rsidRPr="000A300F" w:rsidRDefault="0051029F" w:rsidP="00542883">
            <w:pPr>
              <w:pStyle w:val="u"/>
              <w:ind w:left="-57" w:right="-57" w:firstLine="0"/>
              <w:jc w:val="center"/>
              <w:rPr>
                <w:color w:val="auto"/>
                <w:sz w:val="24"/>
                <w:szCs w:val="24"/>
              </w:rPr>
            </w:pPr>
            <w:r w:rsidRPr="000A300F">
              <w:rPr>
                <w:color w:val="auto"/>
                <w:sz w:val="24"/>
                <w:szCs w:val="24"/>
              </w:rPr>
              <w:t xml:space="preserve">Количество </w:t>
            </w:r>
            <w:proofErr w:type="spellStart"/>
            <w:r w:rsidRPr="000A300F">
              <w:rPr>
                <w:color w:val="auto"/>
                <w:sz w:val="24"/>
                <w:szCs w:val="24"/>
              </w:rPr>
              <w:t>карр</w:t>
            </w:r>
            <w:proofErr w:type="spellEnd"/>
            <w:r w:rsidRPr="000A300F">
              <w:rPr>
                <w:color w:val="auto"/>
                <w:sz w:val="24"/>
                <w:szCs w:val="24"/>
              </w:rPr>
              <w:t xml:space="preserve"> на стволе д</w:t>
            </w:r>
            <w:r w:rsidRPr="000A300F">
              <w:rPr>
                <w:color w:val="auto"/>
                <w:sz w:val="24"/>
                <w:szCs w:val="24"/>
              </w:rPr>
              <w:t>е</w:t>
            </w:r>
            <w:r w:rsidRPr="000A300F">
              <w:rPr>
                <w:color w:val="auto"/>
                <w:sz w:val="24"/>
                <w:szCs w:val="24"/>
              </w:rPr>
              <w:t>рева, шт.</w:t>
            </w:r>
          </w:p>
        </w:tc>
        <w:tc>
          <w:tcPr>
            <w:tcW w:w="1602" w:type="dxa"/>
            <w:shd w:val="clear" w:color="auto" w:fill="auto"/>
          </w:tcPr>
          <w:p w14:paraId="6E891BA7" w14:textId="77777777" w:rsidR="0051029F" w:rsidRPr="000A300F" w:rsidRDefault="0051029F" w:rsidP="00542883">
            <w:pPr>
              <w:pStyle w:val="u"/>
              <w:ind w:left="-57" w:right="-57" w:firstLine="0"/>
              <w:jc w:val="center"/>
              <w:rPr>
                <w:color w:val="auto"/>
                <w:sz w:val="24"/>
                <w:szCs w:val="24"/>
              </w:rPr>
            </w:pPr>
            <w:r w:rsidRPr="000A300F">
              <w:rPr>
                <w:color w:val="auto"/>
                <w:sz w:val="24"/>
                <w:szCs w:val="24"/>
              </w:rPr>
              <w:t>Общая шир</w:t>
            </w:r>
            <w:r w:rsidRPr="000A300F">
              <w:rPr>
                <w:color w:val="auto"/>
                <w:sz w:val="24"/>
                <w:szCs w:val="24"/>
              </w:rPr>
              <w:t>и</w:t>
            </w:r>
            <w:r w:rsidRPr="000A300F">
              <w:rPr>
                <w:color w:val="auto"/>
                <w:sz w:val="24"/>
                <w:szCs w:val="24"/>
              </w:rPr>
              <w:t xml:space="preserve">на </w:t>
            </w:r>
            <w:proofErr w:type="spellStart"/>
            <w:r w:rsidRPr="000A300F">
              <w:rPr>
                <w:color w:val="auto"/>
                <w:sz w:val="24"/>
                <w:szCs w:val="24"/>
              </w:rPr>
              <w:t>межкарр</w:t>
            </w:r>
            <w:r w:rsidRPr="000A300F">
              <w:rPr>
                <w:color w:val="auto"/>
                <w:sz w:val="24"/>
                <w:szCs w:val="24"/>
              </w:rPr>
              <w:t>о</w:t>
            </w:r>
            <w:r w:rsidRPr="000A300F">
              <w:rPr>
                <w:color w:val="auto"/>
                <w:sz w:val="24"/>
                <w:szCs w:val="24"/>
              </w:rPr>
              <w:t>вых</w:t>
            </w:r>
            <w:proofErr w:type="spellEnd"/>
            <w:r w:rsidRPr="000A300F">
              <w:rPr>
                <w:color w:val="auto"/>
                <w:sz w:val="24"/>
                <w:szCs w:val="24"/>
              </w:rPr>
              <w:t xml:space="preserve"> ремней, </w:t>
            </w:r>
            <w:proofErr w:type="gramStart"/>
            <w:r w:rsidRPr="000A300F">
              <w:rPr>
                <w:color w:val="auto"/>
                <w:sz w:val="24"/>
                <w:szCs w:val="24"/>
              </w:rPr>
              <w:t>см</w:t>
            </w:r>
            <w:proofErr w:type="gramEnd"/>
          </w:p>
        </w:tc>
        <w:tc>
          <w:tcPr>
            <w:tcW w:w="1401" w:type="dxa"/>
            <w:shd w:val="clear" w:color="auto" w:fill="auto"/>
          </w:tcPr>
          <w:p w14:paraId="1CF6BEA5" w14:textId="77777777" w:rsidR="0051029F" w:rsidRPr="000A300F" w:rsidRDefault="0051029F" w:rsidP="00542883">
            <w:pPr>
              <w:pStyle w:val="u"/>
              <w:ind w:left="-57" w:right="-57" w:firstLine="0"/>
              <w:jc w:val="center"/>
              <w:rPr>
                <w:color w:val="auto"/>
                <w:sz w:val="24"/>
                <w:szCs w:val="24"/>
              </w:rPr>
            </w:pPr>
            <w:r w:rsidRPr="000A300F">
              <w:rPr>
                <w:color w:val="auto"/>
                <w:sz w:val="24"/>
                <w:szCs w:val="24"/>
              </w:rPr>
              <w:t xml:space="preserve">Количество </w:t>
            </w:r>
            <w:proofErr w:type="spellStart"/>
            <w:r w:rsidRPr="000A300F">
              <w:rPr>
                <w:color w:val="auto"/>
                <w:sz w:val="24"/>
                <w:szCs w:val="24"/>
              </w:rPr>
              <w:t>карр</w:t>
            </w:r>
            <w:proofErr w:type="spellEnd"/>
            <w:r w:rsidRPr="000A300F">
              <w:rPr>
                <w:color w:val="auto"/>
                <w:sz w:val="24"/>
                <w:szCs w:val="24"/>
              </w:rPr>
              <w:t xml:space="preserve"> на стволе д</w:t>
            </w:r>
            <w:r w:rsidRPr="000A300F">
              <w:rPr>
                <w:color w:val="auto"/>
                <w:sz w:val="24"/>
                <w:szCs w:val="24"/>
              </w:rPr>
              <w:t>е</w:t>
            </w:r>
            <w:r w:rsidRPr="000A300F">
              <w:rPr>
                <w:color w:val="auto"/>
                <w:sz w:val="24"/>
                <w:szCs w:val="24"/>
              </w:rPr>
              <w:t>рева, шт.</w:t>
            </w:r>
          </w:p>
        </w:tc>
        <w:tc>
          <w:tcPr>
            <w:tcW w:w="1602" w:type="dxa"/>
            <w:shd w:val="clear" w:color="auto" w:fill="auto"/>
          </w:tcPr>
          <w:p w14:paraId="40FC85DA" w14:textId="77777777" w:rsidR="0051029F" w:rsidRPr="000A300F" w:rsidRDefault="0051029F" w:rsidP="00542883">
            <w:pPr>
              <w:pStyle w:val="u"/>
              <w:ind w:left="-57" w:right="-57" w:firstLine="0"/>
              <w:jc w:val="center"/>
              <w:rPr>
                <w:color w:val="auto"/>
                <w:sz w:val="24"/>
                <w:szCs w:val="24"/>
              </w:rPr>
            </w:pPr>
            <w:r w:rsidRPr="000A300F">
              <w:rPr>
                <w:color w:val="auto"/>
                <w:sz w:val="24"/>
                <w:szCs w:val="24"/>
              </w:rPr>
              <w:t>Общая шир</w:t>
            </w:r>
            <w:r w:rsidRPr="000A300F">
              <w:rPr>
                <w:color w:val="auto"/>
                <w:sz w:val="24"/>
                <w:szCs w:val="24"/>
              </w:rPr>
              <w:t>и</w:t>
            </w:r>
            <w:r w:rsidRPr="000A300F">
              <w:rPr>
                <w:color w:val="auto"/>
                <w:sz w:val="24"/>
                <w:szCs w:val="24"/>
              </w:rPr>
              <w:t xml:space="preserve">на </w:t>
            </w:r>
            <w:proofErr w:type="spellStart"/>
            <w:r w:rsidRPr="000A300F">
              <w:rPr>
                <w:color w:val="auto"/>
                <w:sz w:val="24"/>
                <w:szCs w:val="24"/>
              </w:rPr>
              <w:t>межкарр</w:t>
            </w:r>
            <w:r w:rsidRPr="000A300F">
              <w:rPr>
                <w:color w:val="auto"/>
                <w:sz w:val="24"/>
                <w:szCs w:val="24"/>
              </w:rPr>
              <w:t>о</w:t>
            </w:r>
            <w:r w:rsidRPr="000A300F">
              <w:rPr>
                <w:color w:val="auto"/>
                <w:sz w:val="24"/>
                <w:szCs w:val="24"/>
              </w:rPr>
              <w:t>вых</w:t>
            </w:r>
            <w:proofErr w:type="spellEnd"/>
            <w:r w:rsidRPr="000A300F">
              <w:rPr>
                <w:color w:val="auto"/>
                <w:sz w:val="24"/>
                <w:szCs w:val="24"/>
              </w:rPr>
              <w:t xml:space="preserve"> ремней, </w:t>
            </w:r>
            <w:proofErr w:type="gramStart"/>
            <w:r w:rsidRPr="000A300F">
              <w:rPr>
                <w:color w:val="auto"/>
                <w:sz w:val="24"/>
                <w:szCs w:val="24"/>
              </w:rPr>
              <w:t>см</w:t>
            </w:r>
            <w:proofErr w:type="gramEnd"/>
          </w:p>
        </w:tc>
      </w:tr>
      <w:tr w:rsidR="000A300F" w:rsidRPr="000A300F" w14:paraId="1BF9B4E0" w14:textId="77777777" w:rsidTr="00542883">
        <w:tc>
          <w:tcPr>
            <w:tcW w:w="1384" w:type="dxa"/>
            <w:shd w:val="clear" w:color="auto" w:fill="auto"/>
          </w:tcPr>
          <w:p w14:paraId="68BFEBFD"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319" w:type="dxa"/>
            <w:shd w:val="clear" w:color="auto" w:fill="auto"/>
          </w:tcPr>
          <w:p w14:paraId="25CD2693"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1" w:type="dxa"/>
            <w:shd w:val="clear" w:color="auto" w:fill="auto"/>
          </w:tcPr>
          <w:p w14:paraId="4A4D8AD3" w14:textId="77777777" w:rsidR="0051029F" w:rsidRPr="000A300F" w:rsidRDefault="0051029F" w:rsidP="00B5653F">
            <w:pPr>
              <w:pStyle w:val="u"/>
              <w:ind w:firstLine="0"/>
              <w:jc w:val="center"/>
              <w:rPr>
                <w:color w:val="auto"/>
                <w:sz w:val="24"/>
                <w:szCs w:val="24"/>
              </w:rPr>
            </w:pPr>
            <w:r w:rsidRPr="000A300F">
              <w:rPr>
                <w:color w:val="auto"/>
                <w:sz w:val="24"/>
                <w:szCs w:val="24"/>
              </w:rPr>
              <w:t>3</w:t>
            </w:r>
          </w:p>
        </w:tc>
        <w:tc>
          <w:tcPr>
            <w:tcW w:w="1401" w:type="dxa"/>
            <w:shd w:val="clear" w:color="auto" w:fill="auto"/>
          </w:tcPr>
          <w:p w14:paraId="1BD3AE0D" w14:textId="77777777" w:rsidR="0051029F" w:rsidRPr="000A300F" w:rsidRDefault="0051029F" w:rsidP="00B5653F">
            <w:pPr>
              <w:pStyle w:val="u"/>
              <w:ind w:firstLine="0"/>
              <w:jc w:val="center"/>
              <w:rPr>
                <w:color w:val="auto"/>
                <w:sz w:val="24"/>
                <w:szCs w:val="24"/>
              </w:rPr>
            </w:pPr>
            <w:r w:rsidRPr="000A300F">
              <w:rPr>
                <w:color w:val="auto"/>
                <w:sz w:val="24"/>
                <w:szCs w:val="24"/>
              </w:rPr>
              <w:t>4</w:t>
            </w:r>
          </w:p>
        </w:tc>
        <w:tc>
          <w:tcPr>
            <w:tcW w:w="1602" w:type="dxa"/>
            <w:shd w:val="clear" w:color="auto" w:fill="auto"/>
          </w:tcPr>
          <w:p w14:paraId="22C8E3B1" w14:textId="77777777" w:rsidR="0051029F" w:rsidRPr="000A300F" w:rsidRDefault="0051029F" w:rsidP="00B5653F">
            <w:pPr>
              <w:pStyle w:val="u"/>
              <w:ind w:firstLine="0"/>
              <w:jc w:val="center"/>
              <w:rPr>
                <w:color w:val="auto"/>
                <w:sz w:val="24"/>
                <w:szCs w:val="24"/>
              </w:rPr>
            </w:pPr>
            <w:r w:rsidRPr="000A300F">
              <w:rPr>
                <w:color w:val="auto"/>
                <w:sz w:val="24"/>
                <w:szCs w:val="24"/>
              </w:rPr>
              <w:t>5</w:t>
            </w:r>
          </w:p>
        </w:tc>
        <w:tc>
          <w:tcPr>
            <w:tcW w:w="1401" w:type="dxa"/>
            <w:shd w:val="clear" w:color="auto" w:fill="auto"/>
          </w:tcPr>
          <w:p w14:paraId="0FD3D545" w14:textId="77777777" w:rsidR="0051029F" w:rsidRPr="000A300F" w:rsidRDefault="0051029F" w:rsidP="00B5653F">
            <w:pPr>
              <w:pStyle w:val="u"/>
              <w:ind w:firstLine="0"/>
              <w:jc w:val="center"/>
              <w:rPr>
                <w:color w:val="auto"/>
                <w:sz w:val="24"/>
                <w:szCs w:val="24"/>
              </w:rPr>
            </w:pPr>
            <w:r w:rsidRPr="000A300F">
              <w:rPr>
                <w:color w:val="auto"/>
                <w:sz w:val="24"/>
                <w:szCs w:val="24"/>
              </w:rPr>
              <w:t>6</w:t>
            </w:r>
          </w:p>
        </w:tc>
        <w:tc>
          <w:tcPr>
            <w:tcW w:w="1602" w:type="dxa"/>
            <w:shd w:val="clear" w:color="auto" w:fill="auto"/>
          </w:tcPr>
          <w:p w14:paraId="4CA974FC" w14:textId="77777777" w:rsidR="0051029F" w:rsidRPr="000A300F" w:rsidRDefault="0051029F" w:rsidP="00B5653F">
            <w:pPr>
              <w:pStyle w:val="u"/>
              <w:ind w:firstLine="0"/>
              <w:jc w:val="center"/>
              <w:rPr>
                <w:color w:val="auto"/>
                <w:sz w:val="24"/>
                <w:szCs w:val="24"/>
              </w:rPr>
            </w:pPr>
            <w:r w:rsidRPr="000A300F">
              <w:rPr>
                <w:color w:val="auto"/>
                <w:sz w:val="24"/>
                <w:szCs w:val="24"/>
              </w:rPr>
              <w:t>7</w:t>
            </w:r>
          </w:p>
        </w:tc>
      </w:tr>
      <w:tr w:rsidR="000A300F" w:rsidRPr="000A300F" w14:paraId="1BBADAD2" w14:textId="77777777" w:rsidTr="00542883">
        <w:tc>
          <w:tcPr>
            <w:tcW w:w="1384" w:type="dxa"/>
            <w:shd w:val="clear" w:color="auto" w:fill="auto"/>
          </w:tcPr>
          <w:p w14:paraId="559CBA3C" w14:textId="77777777" w:rsidR="0051029F" w:rsidRPr="000A300F" w:rsidRDefault="0051029F" w:rsidP="00B5653F">
            <w:pPr>
              <w:pStyle w:val="u"/>
              <w:ind w:firstLine="0"/>
              <w:jc w:val="center"/>
              <w:rPr>
                <w:color w:val="auto"/>
                <w:sz w:val="24"/>
                <w:szCs w:val="24"/>
              </w:rPr>
            </w:pPr>
            <w:r w:rsidRPr="000A300F">
              <w:rPr>
                <w:color w:val="auto"/>
                <w:sz w:val="24"/>
                <w:szCs w:val="24"/>
              </w:rPr>
              <w:t>20</w:t>
            </w:r>
          </w:p>
        </w:tc>
        <w:tc>
          <w:tcPr>
            <w:tcW w:w="1319" w:type="dxa"/>
            <w:shd w:val="clear" w:color="auto" w:fill="auto"/>
          </w:tcPr>
          <w:p w14:paraId="78A166DC"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1" w:type="dxa"/>
            <w:shd w:val="clear" w:color="auto" w:fill="auto"/>
          </w:tcPr>
          <w:p w14:paraId="62F408AC" w14:textId="77777777" w:rsidR="0051029F" w:rsidRPr="000A300F" w:rsidRDefault="0051029F" w:rsidP="00B5653F">
            <w:pPr>
              <w:pStyle w:val="u"/>
              <w:ind w:firstLine="0"/>
              <w:jc w:val="center"/>
              <w:rPr>
                <w:color w:val="auto"/>
                <w:sz w:val="24"/>
                <w:szCs w:val="24"/>
              </w:rPr>
            </w:pPr>
            <w:r w:rsidRPr="000A300F">
              <w:rPr>
                <w:color w:val="auto"/>
                <w:sz w:val="24"/>
                <w:szCs w:val="24"/>
              </w:rPr>
              <w:t>20</w:t>
            </w:r>
          </w:p>
        </w:tc>
        <w:tc>
          <w:tcPr>
            <w:tcW w:w="1401" w:type="dxa"/>
            <w:shd w:val="clear" w:color="auto" w:fill="auto"/>
          </w:tcPr>
          <w:p w14:paraId="46FD86F9"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072FEC28" w14:textId="77777777" w:rsidR="0051029F" w:rsidRPr="000A300F" w:rsidRDefault="0051029F" w:rsidP="00B5653F">
            <w:pPr>
              <w:pStyle w:val="u"/>
              <w:ind w:firstLine="0"/>
              <w:jc w:val="center"/>
              <w:rPr>
                <w:color w:val="auto"/>
                <w:sz w:val="24"/>
                <w:szCs w:val="24"/>
              </w:rPr>
            </w:pPr>
            <w:r w:rsidRPr="000A300F">
              <w:rPr>
                <w:color w:val="auto"/>
                <w:sz w:val="24"/>
                <w:szCs w:val="24"/>
              </w:rPr>
              <w:t>30</w:t>
            </w:r>
          </w:p>
        </w:tc>
        <w:tc>
          <w:tcPr>
            <w:tcW w:w="1401" w:type="dxa"/>
            <w:shd w:val="clear" w:color="auto" w:fill="auto"/>
          </w:tcPr>
          <w:p w14:paraId="54836B02" w14:textId="77777777" w:rsidR="0051029F" w:rsidRPr="000A300F" w:rsidRDefault="0051029F" w:rsidP="00B5653F">
            <w:pPr>
              <w:pStyle w:val="u"/>
              <w:ind w:firstLine="0"/>
              <w:jc w:val="center"/>
              <w:rPr>
                <w:color w:val="auto"/>
                <w:sz w:val="24"/>
                <w:szCs w:val="24"/>
              </w:rPr>
            </w:pPr>
            <w:r w:rsidRPr="000A300F">
              <w:rPr>
                <w:color w:val="auto"/>
                <w:sz w:val="24"/>
                <w:szCs w:val="24"/>
              </w:rPr>
              <w:t>-</w:t>
            </w:r>
          </w:p>
        </w:tc>
        <w:tc>
          <w:tcPr>
            <w:tcW w:w="1602" w:type="dxa"/>
            <w:shd w:val="clear" w:color="auto" w:fill="auto"/>
          </w:tcPr>
          <w:p w14:paraId="50AD1992" w14:textId="77777777" w:rsidR="0051029F" w:rsidRPr="000A300F" w:rsidRDefault="0051029F" w:rsidP="00B5653F">
            <w:pPr>
              <w:pStyle w:val="u"/>
              <w:ind w:firstLine="0"/>
              <w:jc w:val="center"/>
              <w:rPr>
                <w:color w:val="auto"/>
                <w:sz w:val="24"/>
                <w:szCs w:val="24"/>
              </w:rPr>
            </w:pPr>
            <w:r w:rsidRPr="000A300F">
              <w:rPr>
                <w:color w:val="auto"/>
                <w:sz w:val="24"/>
                <w:szCs w:val="24"/>
              </w:rPr>
              <w:t>-</w:t>
            </w:r>
          </w:p>
        </w:tc>
      </w:tr>
      <w:tr w:rsidR="000A300F" w:rsidRPr="000A300F" w14:paraId="67244748" w14:textId="77777777" w:rsidTr="00542883">
        <w:tc>
          <w:tcPr>
            <w:tcW w:w="1384" w:type="dxa"/>
            <w:shd w:val="clear" w:color="auto" w:fill="auto"/>
          </w:tcPr>
          <w:p w14:paraId="6A696987" w14:textId="77777777" w:rsidR="0051029F" w:rsidRPr="000A300F" w:rsidRDefault="0051029F" w:rsidP="00B5653F">
            <w:pPr>
              <w:pStyle w:val="u"/>
              <w:ind w:firstLine="0"/>
              <w:jc w:val="center"/>
              <w:rPr>
                <w:color w:val="auto"/>
                <w:sz w:val="24"/>
                <w:szCs w:val="24"/>
              </w:rPr>
            </w:pPr>
            <w:r w:rsidRPr="000A300F">
              <w:rPr>
                <w:color w:val="auto"/>
                <w:sz w:val="24"/>
                <w:szCs w:val="24"/>
              </w:rPr>
              <w:t>24</w:t>
            </w:r>
          </w:p>
        </w:tc>
        <w:tc>
          <w:tcPr>
            <w:tcW w:w="1319" w:type="dxa"/>
            <w:shd w:val="clear" w:color="auto" w:fill="auto"/>
          </w:tcPr>
          <w:p w14:paraId="69024592"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1" w:type="dxa"/>
            <w:shd w:val="clear" w:color="auto" w:fill="auto"/>
          </w:tcPr>
          <w:p w14:paraId="1733D09A" w14:textId="77777777" w:rsidR="0051029F" w:rsidRPr="000A300F" w:rsidRDefault="0051029F" w:rsidP="00B5653F">
            <w:pPr>
              <w:pStyle w:val="u"/>
              <w:ind w:firstLine="0"/>
              <w:jc w:val="center"/>
              <w:rPr>
                <w:color w:val="auto"/>
                <w:sz w:val="24"/>
                <w:szCs w:val="24"/>
              </w:rPr>
            </w:pPr>
            <w:r w:rsidRPr="000A300F">
              <w:rPr>
                <w:color w:val="auto"/>
                <w:sz w:val="24"/>
                <w:szCs w:val="24"/>
              </w:rPr>
              <w:t>20</w:t>
            </w:r>
          </w:p>
        </w:tc>
        <w:tc>
          <w:tcPr>
            <w:tcW w:w="1401" w:type="dxa"/>
            <w:shd w:val="clear" w:color="auto" w:fill="auto"/>
          </w:tcPr>
          <w:p w14:paraId="39D66043"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2" w:type="dxa"/>
            <w:shd w:val="clear" w:color="auto" w:fill="auto"/>
          </w:tcPr>
          <w:p w14:paraId="7037CCA5" w14:textId="77777777" w:rsidR="0051029F" w:rsidRPr="000A300F" w:rsidRDefault="0051029F" w:rsidP="00B5653F">
            <w:pPr>
              <w:pStyle w:val="u"/>
              <w:ind w:firstLine="0"/>
              <w:jc w:val="center"/>
              <w:rPr>
                <w:color w:val="auto"/>
                <w:sz w:val="24"/>
                <w:szCs w:val="24"/>
              </w:rPr>
            </w:pPr>
            <w:r w:rsidRPr="000A300F">
              <w:rPr>
                <w:color w:val="auto"/>
                <w:sz w:val="24"/>
                <w:szCs w:val="24"/>
              </w:rPr>
              <w:t>30</w:t>
            </w:r>
          </w:p>
        </w:tc>
        <w:tc>
          <w:tcPr>
            <w:tcW w:w="1401" w:type="dxa"/>
            <w:shd w:val="clear" w:color="auto" w:fill="auto"/>
          </w:tcPr>
          <w:p w14:paraId="27B2BBC5" w14:textId="77777777" w:rsidR="0051029F" w:rsidRPr="000A300F" w:rsidRDefault="0051029F" w:rsidP="00B5653F">
            <w:pPr>
              <w:pStyle w:val="u"/>
              <w:ind w:firstLine="0"/>
              <w:jc w:val="center"/>
              <w:rPr>
                <w:color w:val="auto"/>
                <w:sz w:val="24"/>
                <w:szCs w:val="24"/>
              </w:rPr>
            </w:pPr>
            <w:r w:rsidRPr="000A300F">
              <w:rPr>
                <w:color w:val="auto"/>
                <w:sz w:val="24"/>
                <w:szCs w:val="24"/>
              </w:rPr>
              <w:t>-</w:t>
            </w:r>
          </w:p>
        </w:tc>
        <w:tc>
          <w:tcPr>
            <w:tcW w:w="1602" w:type="dxa"/>
            <w:shd w:val="clear" w:color="auto" w:fill="auto"/>
          </w:tcPr>
          <w:p w14:paraId="0EDA48B7" w14:textId="77777777" w:rsidR="0051029F" w:rsidRPr="000A300F" w:rsidRDefault="0051029F" w:rsidP="00B5653F">
            <w:pPr>
              <w:pStyle w:val="u"/>
              <w:ind w:firstLine="0"/>
              <w:jc w:val="center"/>
              <w:rPr>
                <w:color w:val="auto"/>
                <w:sz w:val="24"/>
                <w:szCs w:val="24"/>
              </w:rPr>
            </w:pPr>
            <w:r w:rsidRPr="000A300F">
              <w:rPr>
                <w:color w:val="auto"/>
                <w:sz w:val="24"/>
                <w:szCs w:val="24"/>
              </w:rPr>
              <w:t>-</w:t>
            </w:r>
          </w:p>
        </w:tc>
      </w:tr>
      <w:tr w:rsidR="000A300F" w:rsidRPr="000A300F" w14:paraId="3C7BA954" w14:textId="77777777" w:rsidTr="00542883">
        <w:tc>
          <w:tcPr>
            <w:tcW w:w="1384" w:type="dxa"/>
            <w:shd w:val="clear" w:color="auto" w:fill="auto"/>
          </w:tcPr>
          <w:p w14:paraId="75CF74D6" w14:textId="77777777" w:rsidR="0051029F" w:rsidRPr="000A300F" w:rsidRDefault="0051029F" w:rsidP="00B5653F">
            <w:pPr>
              <w:pStyle w:val="u"/>
              <w:ind w:firstLine="0"/>
              <w:jc w:val="center"/>
              <w:rPr>
                <w:color w:val="auto"/>
                <w:sz w:val="24"/>
                <w:szCs w:val="24"/>
              </w:rPr>
            </w:pPr>
            <w:r w:rsidRPr="000A300F">
              <w:rPr>
                <w:color w:val="auto"/>
                <w:sz w:val="24"/>
                <w:szCs w:val="24"/>
              </w:rPr>
              <w:t>28</w:t>
            </w:r>
          </w:p>
        </w:tc>
        <w:tc>
          <w:tcPr>
            <w:tcW w:w="1319" w:type="dxa"/>
            <w:shd w:val="clear" w:color="auto" w:fill="auto"/>
          </w:tcPr>
          <w:p w14:paraId="32C23439"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1" w:type="dxa"/>
            <w:shd w:val="clear" w:color="auto" w:fill="auto"/>
          </w:tcPr>
          <w:p w14:paraId="5F5A398F" w14:textId="77777777" w:rsidR="0051029F" w:rsidRPr="000A300F" w:rsidRDefault="0051029F" w:rsidP="00B5653F">
            <w:pPr>
              <w:pStyle w:val="u"/>
              <w:ind w:firstLine="0"/>
              <w:jc w:val="center"/>
              <w:rPr>
                <w:color w:val="auto"/>
                <w:sz w:val="24"/>
                <w:szCs w:val="24"/>
              </w:rPr>
            </w:pPr>
            <w:r w:rsidRPr="000A300F">
              <w:rPr>
                <w:color w:val="auto"/>
                <w:sz w:val="24"/>
                <w:szCs w:val="24"/>
              </w:rPr>
              <w:t>20</w:t>
            </w:r>
          </w:p>
        </w:tc>
        <w:tc>
          <w:tcPr>
            <w:tcW w:w="1401" w:type="dxa"/>
            <w:shd w:val="clear" w:color="auto" w:fill="auto"/>
          </w:tcPr>
          <w:p w14:paraId="235F0E66"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2" w:type="dxa"/>
            <w:shd w:val="clear" w:color="auto" w:fill="auto"/>
          </w:tcPr>
          <w:p w14:paraId="10B824AB" w14:textId="77777777" w:rsidR="0051029F" w:rsidRPr="000A300F" w:rsidRDefault="0051029F" w:rsidP="00B5653F">
            <w:pPr>
              <w:pStyle w:val="u"/>
              <w:ind w:firstLine="0"/>
              <w:jc w:val="center"/>
              <w:rPr>
                <w:color w:val="auto"/>
                <w:sz w:val="24"/>
                <w:szCs w:val="24"/>
              </w:rPr>
            </w:pPr>
            <w:r w:rsidRPr="000A300F">
              <w:rPr>
                <w:color w:val="auto"/>
                <w:sz w:val="24"/>
                <w:szCs w:val="24"/>
              </w:rPr>
              <w:t>30</w:t>
            </w:r>
          </w:p>
        </w:tc>
        <w:tc>
          <w:tcPr>
            <w:tcW w:w="1401" w:type="dxa"/>
            <w:shd w:val="clear" w:color="auto" w:fill="auto"/>
          </w:tcPr>
          <w:p w14:paraId="03635DC9"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16119B33" w14:textId="77777777" w:rsidR="0051029F" w:rsidRPr="000A300F" w:rsidRDefault="0051029F" w:rsidP="00B5653F">
            <w:pPr>
              <w:pStyle w:val="u"/>
              <w:ind w:firstLine="0"/>
              <w:jc w:val="center"/>
              <w:rPr>
                <w:color w:val="auto"/>
                <w:sz w:val="24"/>
                <w:szCs w:val="24"/>
              </w:rPr>
            </w:pPr>
            <w:r w:rsidRPr="000A300F">
              <w:rPr>
                <w:color w:val="auto"/>
                <w:sz w:val="24"/>
                <w:szCs w:val="24"/>
              </w:rPr>
              <w:t>28</w:t>
            </w:r>
          </w:p>
        </w:tc>
      </w:tr>
      <w:tr w:rsidR="000A300F" w:rsidRPr="000A300F" w14:paraId="6E5077C9" w14:textId="77777777" w:rsidTr="00542883">
        <w:tc>
          <w:tcPr>
            <w:tcW w:w="1384" w:type="dxa"/>
            <w:shd w:val="clear" w:color="auto" w:fill="auto"/>
          </w:tcPr>
          <w:p w14:paraId="6F1BBF06" w14:textId="77777777" w:rsidR="0051029F" w:rsidRPr="000A300F" w:rsidRDefault="0051029F" w:rsidP="00B5653F">
            <w:pPr>
              <w:pStyle w:val="u"/>
              <w:ind w:firstLine="0"/>
              <w:jc w:val="center"/>
              <w:rPr>
                <w:color w:val="auto"/>
                <w:sz w:val="24"/>
                <w:szCs w:val="24"/>
              </w:rPr>
            </w:pPr>
            <w:r w:rsidRPr="000A300F">
              <w:rPr>
                <w:color w:val="auto"/>
                <w:sz w:val="24"/>
                <w:szCs w:val="24"/>
              </w:rPr>
              <w:t>32</w:t>
            </w:r>
          </w:p>
        </w:tc>
        <w:tc>
          <w:tcPr>
            <w:tcW w:w="1319" w:type="dxa"/>
            <w:shd w:val="clear" w:color="auto" w:fill="auto"/>
          </w:tcPr>
          <w:p w14:paraId="167C3C46"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1" w:type="dxa"/>
            <w:shd w:val="clear" w:color="auto" w:fill="auto"/>
          </w:tcPr>
          <w:p w14:paraId="3720FCE8" w14:textId="77777777" w:rsidR="0051029F" w:rsidRPr="000A300F" w:rsidRDefault="0051029F" w:rsidP="00B5653F">
            <w:pPr>
              <w:pStyle w:val="u"/>
              <w:ind w:firstLine="0"/>
              <w:jc w:val="center"/>
              <w:rPr>
                <w:color w:val="auto"/>
                <w:sz w:val="24"/>
                <w:szCs w:val="24"/>
              </w:rPr>
            </w:pPr>
            <w:r w:rsidRPr="000A300F">
              <w:rPr>
                <w:color w:val="auto"/>
                <w:sz w:val="24"/>
                <w:szCs w:val="24"/>
              </w:rPr>
              <w:t>20</w:t>
            </w:r>
          </w:p>
        </w:tc>
        <w:tc>
          <w:tcPr>
            <w:tcW w:w="1401" w:type="dxa"/>
            <w:shd w:val="clear" w:color="auto" w:fill="auto"/>
          </w:tcPr>
          <w:p w14:paraId="079321F5"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2" w:type="dxa"/>
            <w:shd w:val="clear" w:color="auto" w:fill="auto"/>
          </w:tcPr>
          <w:p w14:paraId="328A6708" w14:textId="77777777" w:rsidR="0051029F" w:rsidRPr="000A300F" w:rsidRDefault="0051029F" w:rsidP="00B5653F">
            <w:pPr>
              <w:pStyle w:val="u"/>
              <w:ind w:firstLine="0"/>
              <w:jc w:val="center"/>
              <w:rPr>
                <w:color w:val="auto"/>
                <w:sz w:val="24"/>
                <w:szCs w:val="24"/>
              </w:rPr>
            </w:pPr>
            <w:r w:rsidRPr="000A300F">
              <w:rPr>
                <w:color w:val="auto"/>
                <w:sz w:val="24"/>
                <w:szCs w:val="24"/>
              </w:rPr>
              <w:t>32</w:t>
            </w:r>
          </w:p>
        </w:tc>
        <w:tc>
          <w:tcPr>
            <w:tcW w:w="1401" w:type="dxa"/>
            <w:shd w:val="clear" w:color="auto" w:fill="auto"/>
          </w:tcPr>
          <w:p w14:paraId="029F6C23"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3904201B" w14:textId="77777777" w:rsidR="0051029F" w:rsidRPr="000A300F" w:rsidRDefault="0051029F" w:rsidP="00B5653F">
            <w:pPr>
              <w:pStyle w:val="u"/>
              <w:ind w:firstLine="0"/>
              <w:jc w:val="center"/>
              <w:rPr>
                <w:color w:val="auto"/>
                <w:sz w:val="24"/>
                <w:szCs w:val="24"/>
              </w:rPr>
            </w:pPr>
            <w:r w:rsidRPr="000A300F">
              <w:rPr>
                <w:color w:val="auto"/>
                <w:sz w:val="24"/>
                <w:szCs w:val="24"/>
              </w:rPr>
              <w:t>32</w:t>
            </w:r>
          </w:p>
        </w:tc>
      </w:tr>
      <w:tr w:rsidR="000A300F" w:rsidRPr="000A300F" w14:paraId="38D330C5" w14:textId="77777777" w:rsidTr="00542883">
        <w:tc>
          <w:tcPr>
            <w:tcW w:w="1384" w:type="dxa"/>
            <w:shd w:val="clear" w:color="auto" w:fill="auto"/>
          </w:tcPr>
          <w:p w14:paraId="201051E8" w14:textId="77777777" w:rsidR="0051029F" w:rsidRPr="000A300F" w:rsidRDefault="0051029F" w:rsidP="00B5653F">
            <w:pPr>
              <w:pStyle w:val="u"/>
              <w:ind w:firstLine="0"/>
              <w:jc w:val="center"/>
              <w:rPr>
                <w:color w:val="auto"/>
                <w:sz w:val="24"/>
                <w:szCs w:val="24"/>
              </w:rPr>
            </w:pPr>
            <w:r w:rsidRPr="000A300F">
              <w:rPr>
                <w:color w:val="auto"/>
                <w:sz w:val="24"/>
                <w:szCs w:val="24"/>
              </w:rPr>
              <w:t>36</w:t>
            </w:r>
          </w:p>
        </w:tc>
        <w:tc>
          <w:tcPr>
            <w:tcW w:w="1319" w:type="dxa"/>
            <w:shd w:val="clear" w:color="auto" w:fill="auto"/>
          </w:tcPr>
          <w:p w14:paraId="2D22FCBC"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1" w:type="dxa"/>
            <w:shd w:val="clear" w:color="auto" w:fill="auto"/>
          </w:tcPr>
          <w:p w14:paraId="32468EC4" w14:textId="77777777" w:rsidR="0051029F" w:rsidRPr="000A300F" w:rsidRDefault="0051029F" w:rsidP="00B5653F">
            <w:pPr>
              <w:pStyle w:val="u"/>
              <w:ind w:firstLine="0"/>
              <w:jc w:val="center"/>
              <w:rPr>
                <w:color w:val="auto"/>
                <w:sz w:val="24"/>
                <w:szCs w:val="24"/>
              </w:rPr>
            </w:pPr>
            <w:r w:rsidRPr="000A300F">
              <w:rPr>
                <w:color w:val="auto"/>
                <w:sz w:val="24"/>
                <w:szCs w:val="24"/>
              </w:rPr>
              <w:t>20</w:t>
            </w:r>
          </w:p>
        </w:tc>
        <w:tc>
          <w:tcPr>
            <w:tcW w:w="1401" w:type="dxa"/>
            <w:shd w:val="clear" w:color="auto" w:fill="auto"/>
          </w:tcPr>
          <w:p w14:paraId="57DFC035"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2" w:type="dxa"/>
            <w:shd w:val="clear" w:color="auto" w:fill="auto"/>
          </w:tcPr>
          <w:p w14:paraId="3DDD8446" w14:textId="77777777" w:rsidR="0051029F" w:rsidRPr="000A300F" w:rsidRDefault="0051029F" w:rsidP="00B5653F">
            <w:pPr>
              <w:pStyle w:val="u"/>
              <w:ind w:firstLine="0"/>
              <w:jc w:val="center"/>
              <w:rPr>
                <w:color w:val="auto"/>
                <w:sz w:val="24"/>
                <w:szCs w:val="24"/>
              </w:rPr>
            </w:pPr>
            <w:r w:rsidRPr="000A300F">
              <w:rPr>
                <w:color w:val="auto"/>
                <w:sz w:val="24"/>
                <w:szCs w:val="24"/>
              </w:rPr>
              <w:t>36</w:t>
            </w:r>
          </w:p>
        </w:tc>
        <w:tc>
          <w:tcPr>
            <w:tcW w:w="1401" w:type="dxa"/>
            <w:shd w:val="clear" w:color="auto" w:fill="auto"/>
          </w:tcPr>
          <w:p w14:paraId="76285528"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0457D6AC" w14:textId="77777777" w:rsidR="0051029F" w:rsidRPr="000A300F" w:rsidRDefault="0051029F" w:rsidP="00B5653F">
            <w:pPr>
              <w:pStyle w:val="u"/>
              <w:ind w:firstLine="0"/>
              <w:jc w:val="center"/>
              <w:rPr>
                <w:color w:val="auto"/>
                <w:sz w:val="24"/>
                <w:szCs w:val="24"/>
              </w:rPr>
            </w:pPr>
            <w:r w:rsidRPr="000A300F">
              <w:rPr>
                <w:color w:val="auto"/>
                <w:sz w:val="24"/>
                <w:szCs w:val="24"/>
              </w:rPr>
              <w:t>36</w:t>
            </w:r>
          </w:p>
        </w:tc>
      </w:tr>
      <w:tr w:rsidR="000A300F" w:rsidRPr="000A300F" w14:paraId="7DCB3969" w14:textId="77777777" w:rsidTr="00542883">
        <w:tc>
          <w:tcPr>
            <w:tcW w:w="1384" w:type="dxa"/>
            <w:shd w:val="clear" w:color="auto" w:fill="auto"/>
          </w:tcPr>
          <w:p w14:paraId="1902B675" w14:textId="77777777" w:rsidR="0051029F" w:rsidRPr="000A300F" w:rsidRDefault="0051029F" w:rsidP="00B5653F">
            <w:pPr>
              <w:pStyle w:val="u"/>
              <w:ind w:firstLine="0"/>
              <w:jc w:val="center"/>
              <w:rPr>
                <w:color w:val="auto"/>
                <w:sz w:val="24"/>
                <w:szCs w:val="24"/>
              </w:rPr>
            </w:pPr>
            <w:r w:rsidRPr="000A300F">
              <w:rPr>
                <w:color w:val="auto"/>
                <w:sz w:val="24"/>
                <w:szCs w:val="24"/>
              </w:rPr>
              <w:t>40</w:t>
            </w:r>
          </w:p>
        </w:tc>
        <w:tc>
          <w:tcPr>
            <w:tcW w:w="1319" w:type="dxa"/>
            <w:shd w:val="clear" w:color="auto" w:fill="auto"/>
          </w:tcPr>
          <w:p w14:paraId="181E6585"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1" w:type="dxa"/>
            <w:shd w:val="clear" w:color="auto" w:fill="auto"/>
          </w:tcPr>
          <w:p w14:paraId="61296FF0" w14:textId="77777777" w:rsidR="0051029F" w:rsidRPr="000A300F" w:rsidRDefault="0051029F" w:rsidP="00B5653F">
            <w:pPr>
              <w:pStyle w:val="u"/>
              <w:ind w:firstLine="0"/>
              <w:jc w:val="center"/>
              <w:rPr>
                <w:color w:val="auto"/>
                <w:sz w:val="24"/>
                <w:szCs w:val="24"/>
              </w:rPr>
            </w:pPr>
            <w:r w:rsidRPr="000A300F">
              <w:rPr>
                <w:color w:val="auto"/>
                <w:sz w:val="24"/>
                <w:szCs w:val="24"/>
              </w:rPr>
              <w:t>24</w:t>
            </w:r>
          </w:p>
        </w:tc>
        <w:tc>
          <w:tcPr>
            <w:tcW w:w="1401" w:type="dxa"/>
            <w:shd w:val="clear" w:color="auto" w:fill="auto"/>
          </w:tcPr>
          <w:p w14:paraId="0DB8351D" w14:textId="77777777" w:rsidR="0051029F" w:rsidRPr="000A300F" w:rsidRDefault="0051029F" w:rsidP="00B5653F">
            <w:pPr>
              <w:pStyle w:val="u"/>
              <w:ind w:firstLine="0"/>
              <w:jc w:val="center"/>
              <w:rPr>
                <w:color w:val="auto"/>
                <w:sz w:val="24"/>
                <w:szCs w:val="24"/>
              </w:rPr>
            </w:pPr>
            <w:r w:rsidRPr="000A300F">
              <w:rPr>
                <w:color w:val="auto"/>
                <w:sz w:val="24"/>
                <w:szCs w:val="24"/>
              </w:rPr>
              <w:t>1-2</w:t>
            </w:r>
          </w:p>
        </w:tc>
        <w:tc>
          <w:tcPr>
            <w:tcW w:w="1602" w:type="dxa"/>
            <w:shd w:val="clear" w:color="auto" w:fill="auto"/>
          </w:tcPr>
          <w:p w14:paraId="6EDA54BA" w14:textId="77777777" w:rsidR="0051029F" w:rsidRPr="000A300F" w:rsidRDefault="0051029F" w:rsidP="00B5653F">
            <w:pPr>
              <w:pStyle w:val="u"/>
              <w:ind w:firstLine="0"/>
              <w:jc w:val="center"/>
              <w:rPr>
                <w:color w:val="auto"/>
                <w:sz w:val="24"/>
                <w:szCs w:val="24"/>
              </w:rPr>
            </w:pPr>
            <w:r w:rsidRPr="000A300F">
              <w:rPr>
                <w:color w:val="auto"/>
                <w:sz w:val="24"/>
                <w:szCs w:val="24"/>
              </w:rPr>
              <w:t>40</w:t>
            </w:r>
          </w:p>
        </w:tc>
        <w:tc>
          <w:tcPr>
            <w:tcW w:w="1401" w:type="dxa"/>
            <w:shd w:val="clear" w:color="auto" w:fill="auto"/>
          </w:tcPr>
          <w:p w14:paraId="48F15071"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6CA7D60A" w14:textId="77777777" w:rsidR="0051029F" w:rsidRPr="000A300F" w:rsidRDefault="0051029F" w:rsidP="00B5653F">
            <w:pPr>
              <w:pStyle w:val="u"/>
              <w:ind w:firstLine="0"/>
              <w:jc w:val="center"/>
              <w:rPr>
                <w:color w:val="auto"/>
                <w:sz w:val="24"/>
                <w:szCs w:val="24"/>
              </w:rPr>
            </w:pPr>
            <w:r w:rsidRPr="000A300F">
              <w:rPr>
                <w:color w:val="auto"/>
                <w:sz w:val="24"/>
                <w:szCs w:val="24"/>
              </w:rPr>
              <w:t>40</w:t>
            </w:r>
          </w:p>
        </w:tc>
      </w:tr>
      <w:tr w:rsidR="000A300F" w:rsidRPr="000A300F" w14:paraId="16814514" w14:textId="77777777" w:rsidTr="00542883">
        <w:tc>
          <w:tcPr>
            <w:tcW w:w="1384" w:type="dxa"/>
            <w:shd w:val="clear" w:color="auto" w:fill="auto"/>
          </w:tcPr>
          <w:p w14:paraId="7866740B" w14:textId="77777777" w:rsidR="0051029F" w:rsidRPr="000A300F" w:rsidRDefault="0051029F" w:rsidP="00B5653F">
            <w:pPr>
              <w:pStyle w:val="u"/>
              <w:ind w:firstLine="0"/>
              <w:jc w:val="center"/>
              <w:rPr>
                <w:color w:val="auto"/>
                <w:sz w:val="24"/>
                <w:szCs w:val="24"/>
              </w:rPr>
            </w:pPr>
            <w:r w:rsidRPr="000A300F">
              <w:rPr>
                <w:color w:val="auto"/>
                <w:sz w:val="24"/>
                <w:szCs w:val="24"/>
              </w:rPr>
              <w:t>44</w:t>
            </w:r>
          </w:p>
        </w:tc>
        <w:tc>
          <w:tcPr>
            <w:tcW w:w="1319" w:type="dxa"/>
            <w:shd w:val="clear" w:color="auto" w:fill="auto"/>
          </w:tcPr>
          <w:p w14:paraId="0D7EB06D"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1" w:type="dxa"/>
            <w:shd w:val="clear" w:color="auto" w:fill="auto"/>
          </w:tcPr>
          <w:p w14:paraId="504304C3" w14:textId="77777777" w:rsidR="0051029F" w:rsidRPr="000A300F" w:rsidRDefault="0051029F" w:rsidP="00B5653F">
            <w:pPr>
              <w:pStyle w:val="u"/>
              <w:ind w:firstLine="0"/>
              <w:jc w:val="center"/>
              <w:rPr>
                <w:color w:val="auto"/>
                <w:sz w:val="24"/>
                <w:szCs w:val="24"/>
              </w:rPr>
            </w:pPr>
            <w:r w:rsidRPr="000A300F">
              <w:rPr>
                <w:color w:val="auto"/>
                <w:sz w:val="24"/>
                <w:szCs w:val="24"/>
              </w:rPr>
              <w:t>24</w:t>
            </w:r>
          </w:p>
        </w:tc>
        <w:tc>
          <w:tcPr>
            <w:tcW w:w="1401" w:type="dxa"/>
            <w:shd w:val="clear" w:color="auto" w:fill="auto"/>
          </w:tcPr>
          <w:p w14:paraId="361A8B66"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2" w:type="dxa"/>
            <w:shd w:val="clear" w:color="auto" w:fill="auto"/>
          </w:tcPr>
          <w:p w14:paraId="3362AABD" w14:textId="77777777" w:rsidR="0051029F" w:rsidRPr="000A300F" w:rsidRDefault="0051029F" w:rsidP="00B5653F">
            <w:pPr>
              <w:pStyle w:val="u"/>
              <w:ind w:firstLine="0"/>
              <w:jc w:val="center"/>
              <w:rPr>
                <w:color w:val="auto"/>
                <w:sz w:val="24"/>
                <w:szCs w:val="24"/>
              </w:rPr>
            </w:pPr>
            <w:r w:rsidRPr="000A300F">
              <w:rPr>
                <w:color w:val="auto"/>
                <w:sz w:val="24"/>
                <w:szCs w:val="24"/>
              </w:rPr>
              <w:t>44</w:t>
            </w:r>
          </w:p>
        </w:tc>
        <w:tc>
          <w:tcPr>
            <w:tcW w:w="1401" w:type="dxa"/>
            <w:shd w:val="clear" w:color="auto" w:fill="auto"/>
          </w:tcPr>
          <w:p w14:paraId="6B3CD09A"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171B89C7" w14:textId="77777777" w:rsidR="0051029F" w:rsidRPr="000A300F" w:rsidRDefault="0051029F" w:rsidP="00B5653F">
            <w:pPr>
              <w:pStyle w:val="u"/>
              <w:ind w:firstLine="0"/>
              <w:jc w:val="center"/>
              <w:rPr>
                <w:color w:val="auto"/>
                <w:sz w:val="24"/>
                <w:szCs w:val="24"/>
              </w:rPr>
            </w:pPr>
            <w:r w:rsidRPr="000A300F">
              <w:rPr>
                <w:color w:val="auto"/>
                <w:sz w:val="24"/>
                <w:szCs w:val="24"/>
              </w:rPr>
              <w:t>44</w:t>
            </w:r>
          </w:p>
        </w:tc>
      </w:tr>
      <w:tr w:rsidR="000A300F" w:rsidRPr="000A300F" w14:paraId="12C5CC56" w14:textId="77777777" w:rsidTr="00542883">
        <w:tc>
          <w:tcPr>
            <w:tcW w:w="1384" w:type="dxa"/>
            <w:shd w:val="clear" w:color="auto" w:fill="auto"/>
          </w:tcPr>
          <w:p w14:paraId="7843C310" w14:textId="77777777" w:rsidR="0051029F" w:rsidRPr="000A300F" w:rsidRDefault="0051029F" w:rsidP="00B5653F">
            <w:pPr>
              <w:pStyle w:val="u"/>
              <w:ind w:firstLine="0"/>
              <w:jc w:val="center"/>
              <w:rPr>
                <w:color w:val="auto"/>
                <w:sz w:val="24"/>
                <w:szCs w:val="24"/>
              </w:rPr>
            </w:pPr>
            <w:r w:rsidRPr="000A300F">
              <w:rPr>
                <w:color w:val="auto"/>
                <w:sz w:val="24"/>
                <w:szCs w:val="24"/>
              </w:rPr>
              <w:t>48</w:t>
            </w:r>
          </w:p>
        </w:tc>
        <w:tc>
          <w:tcPr>
            <w:tcW w:w="1319" w:type="dxa"/>
            <w:shd w:val="clear" w:color="auto" w:fill="auto"/>
          </w:tcPr>
          <w:p w14:paraId="5A9F42DC"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1" w:type="dxa"/>
            <w:shd w:val="clear" w:color="auto" w:fill="auto"/>
          </w:tcPr>
          <w:p w14:paraId="2AD4CA1D" w14:textId="77777777" w:rsidR="0051029F" w:rsidRPr="000A300F" w:rsidRDefault="0051029F" w:rsidP="00B5653F">
            <w:pPr>
              <w:pStyle w:val="u"/>
              <w:ind w:firstLine="0"/>
              <w:jc w:val="center"/>
              <w:rPr>
                <w:color w:val="auto"/>
                <w:sz w:val="24"/>
                <w:szCs w:val="24"/>
              </w:rPr>
            </w:pPr>
            <w:r w:rsidRPr="000A300F">
              <w:rPr>
                <w:color w:val="auto"/>
                <w:sz w:val="24"/>
                <w:szCs w:val="24"/>
              </w:rPr>
              <w:t>24</w:t>
            </w:r>
          </w:p>
        </w:tc>
        <w:tc>
          <w:tcPr>
            <w:tcW w:w="1401" w:type="dxa"/>
            <w:shd w:val="clear" w:color="auto" w:fill="auto"/>
          </w:tcPr>
          <w:p w14:paraId="405A8C5B"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2" w:type="dxa"/>
            <w:shd w:val="clear" w:color="auto" w:fill="auto"/>
          </w:tcPr>
          <w:p w14:paraId="6CC76662" w14:textId="77777777" w:rsidR="0051029F" w:rsidRPr="000A300F" w:rsidRDefault="0051029F" w:rsidP="00B5653F">
            <w:pPr>
              <w:pStyle w:val="u"/>
              <w:ind w:firstLine="0"/>
              <w:jc w:val="center"/>
              <w:rPr>
                <w:color w:val="auto"/>
                <w:sz w:val="24"/>
                <w:szCs w:val="24"/>
              </w:rPr>
            </w:pPr>
            <w:r w:rsidRPr="000A300F">
              <w:rPr>
                <w:color w:val="auto"/>
                <w:sz w:val="24"/>
                <w:szCs w:val="24"/>
              </w:rPr>
              <w:t>48</w:t>
            </w:r>
          </w:p>
        </w:tc>
        <w:tc>
          <w:tcPr>
            <w:tcW w:w="1401" w:type="dxa"/>
            <w:shd w:val="clear" w:color="auto" w:fill="auto"/>
          </w:tcPr>
          <w:p w14:paraId="38AFA9F3"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46179BEE" w14:textId="77777777" w:rsidR="0051029F" w:rsidRPr="000A300F" w:rsidRDefault="0051029F" w:rsidP="00B5653F">
            <w:pPr>
              <w:pStyle w:val="u"/>
              <w:ind w:firstLine="0"/>
              <w:jc w:val="center"/>
              <w:rPr>
                <w:color w:val="auto"/>
                <w:sz w:val="24"/>
                <w:szCs w:val="24"/>
              </w:rPr>
            </w:pPr>
            <w:r w:rsidRPr="000A300F">
              <w:rPr>
                <w:color w:val="auto"/>
                <w:sz w:val="24"/>
                <w:szCs w:val="24"/>
              </w:rPr>
              <w:t>48</w:t>
            </w:r>
          </w:p>
        </w:tc>
      </w:tr>
      <w:tr w:rsidR="000A300F" w:rsidRPr="000A300F" w14:paraId="04098E8C" w14:textId="77777777" w:rsidTr="00542883">
        <w:tc>
          <w:tcPr>
            <w:tcW w:w="1384" w:type="dxa"/>
            <w:shd w:val="clear" w:color="auto" w:fill="auto"/>
          </w:tcPr>
          <w:p w14:paraId="493CAEAC" w14:textId="77777777" w:rsidR="0051029F" w:rsidRPr="000A300F" w:rsidRDefault="0051029F" w:rsidP="00B5653F">
            <w:pPr>
              <w:pStyle w:val="u"/>
              <w:ind w:firstLine="0"/>
              <w:jc w:val="center"/>
              <w:rPr>
                <w:color w:val="auto"/>
                <w:sz w:val="24"/>
                <w:szCs w:val="24"/>
              </w:rPr>
            </w:pPr>
            <w:r w:rsidRPr="000A300F">
              <w:rPr>
                <w:color w:val="auto"/>
                <w:sz w:val="24"/>
                <w:szCs w:val="24"/>
              </w:rPr>
              <w:t>52</w:t>
            </w:r>
          </w:p>
        </w:tc>
        <w:tc>
          <w:tcPr>
            <w:tcW w:w="1319" w:type="dxa"/>
            <w:shd w:val="clear" w:color="auto" w:fill="auto"/>
          </w:tcPr>
          <w:p w14:paraId="3805D580"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1" w:type="dxa"/>
            <w:shd w:val="clear" w:color="auto" w:fill="auto"/>
          </w:tcPr>
          <w:p w14:paraId="52DC613F" w14:textId="77777777" w:rsidR="0051029F" w:rsidRPr="000A300F" w:rsidRDefault="0051029F" w:rsidP="00B5653F">
            <w:pPr>
              <w:pStyle w:val="u"/>
              <w:ind w:firstLine="0"/>
              <w:jc w:val="center"/>
              <w:rPr>
                <w:color w:val="auto"/>
                <w:sz w:val="24"/>
                <w:szCs w:val="24"/>
              </w:rPr>
            </w:pPr>
            <w:r w:rsidRPr="000A300F">
              <w:rPr>
                <w:color w:val="auto"/>
                <w:sz w:val="24"/>
                <w:szCs w:val="24"/>
              </w:rPr>
              <w:t>30</w:t>
            </w:r>
          </w:p>
        </w:tc>
        <w:tc>
          <w:tcPr>
            <w:tcW w:w="1401" w:type="dxa"/>
            <w:shd w:val="clear" w:color="auto" w:fill="auto"/>
          </w:tcPr>
          <w:p w14:paraId="6B8B8E3E"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2" w:type="dxa"/>
            <w:shd w:val="clear" w:color="auto" w:fill="auto"/>
          </w:tcPr>
          <w:p w14:paraId="63DCD0FD" w14:textId="77777777" w:rsidR="0051029F" w:rsidRPr="000A300F" w:rsidRDefault="0051029F" w:rsidP="00B5653F">
            <w:pPr>
              <w:pStyle w:val="u"/>
              <w:ind w:firstLine="0"/>
              <w:jc w:val="center"/>
              <w:rPr>
                <w:color w:val="auto"/>
                <w:sz w:val="24"/>
                <w:szCs w:val="24"/>
              </w:rPr>
            </w:pPr>
            <w:r w:rsidRPr="000A300F">
              <w:rPr>
                <w:color w:val="auto"/>
                <w:sz w:val="24"/>
                <w:szCs w:val="24"/>
              </w:rPr>
              <w:t>52</w:t>
            </w:r>
          </w:p>
        </w:tc>
        <w:tc>
          <w:tcPr>
            <w:tcW w:w="1401" w:type="dxa"/>
            <w:shd w:val="clear" w:color="auto" w:fill="auto"/>
          </w:tcPr>
          <w:p w14:paraId="294A6C7A"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273053BF" w14:textId="77777777" w:rsidR="0051029F" w:rsidRPr="000A300F" w:rsidRDefault="0051029F" w:rsidP="00B5653F">
            <w:pPr>
              <w:pStyle w:val="u"/>
              <w:ind w:firstLine="0"/>
              <w:jc w:val="center"/>
              <w:rPr>
                <w:color w:val="auto"/>
                <w:sz w:val="24"/>
                <w:szCs w:val="24"/>
              </w:rPr>
            </w:pPr>
            <w:r w:rsidRPr="000A300F">
              <w:rPr>
                <w:color w:val="auto"/>
                <w:sz w:val="24"/>
                <w:szCs w:val="24"/>
              </w:rPr>
              <w:t>52</w:t>
            </w:r>
          </w:p>
        </w:tc>
      </w:tr>
      <w:tr w:rsidR="000A300F" w:rsidRPr="000A300F" w14:paraId="243BA343" w14:textId="77777777" w:rsidTr="00542883">
        <w:tc>
          <w:tcPr>
            <w:tcW w:w="1384" w:type="dxa"/>
            <w:shd w:val="clear" w:color="auto" w:fill="auto"/>
          </w:tcPr>
          <w:p w14:paraId="7DAE4142" w14:textId="77777777" w:rsidR="0051029F" w:rsidRPr="000A300F" w:rsidRDefault="0051029F" w:rsidP="00B5653F">
            <w:pPr>
              <w:pStyle w:val="u"/>
              <w:ind w:firstLine="0"/>
              <w:jc w:val="center"/>
              <w:rPr>
                <w:color w:val="auto"/>
                <w:sz w:val="24"/>
                <w:szCs w:val="24"/>
              </w:rPr>
            </w:pPr>
            <w:r w:rsidRPr="000A300F">
              <w:rPr>
                <w:color w:val="auto"/>
                <w:sz w:val="24"/>
                <w:szCs w:val="24"/>
              </w:rPr>
              <w:t>56</w:t>
            </w:r>
          </w:p>
        </w:tc>
        <w:tc>
          <w:tcPr>
            <w:tcW w:w="1319" w:type="dxa"/>
            <w:shd w:val="clear" w:color="auto" w:fill="auto"/>
          </w:tcPr>
          <w:p w14:paraId="210A8E38"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1" w:type="dxa"/>
            <w:shd w:val="clear" w:color="auto" w:fill="auto"/>
          </w:tcPr>
          <w:p w14:paraId="2CFEBCF5" w14:textId="77777777" w:rsidR="0051029F" w:rsidRPr="000A300F" w:rsidRDefault="0051029F" w:rsidP="00B5653F">
            <w:pPr>
              <w:pStyle w:val="u"/>
              <w:ind w:firstLine="0"/>
              <w:jc w:val="center"/>
              <w:rPr>
                <w:color w:val="auto"/>
                <w:sz w:val="24"/>
                <w:szCs w:val="24"/>
              </w:rPr>
            </w:pPr>
            <w:r w:rsidRPr="000A300F">
              <w:rPr>
                <w:color w:val="auto"/>
                <w:sz w:val="24"/>
                <w:szCs w:val="24"/>
              </w:rPr>
              <w:t>30</w:t>
            </w:r>
          </w:p>
        </w:tc>
        <w:tc>
          <w:tcPr>
            <w:tcW w:w="1401" w:type="dxa"/>
            <w:shd w:val="clear" w:color="auto" w:fill="auto"/>
          </w:tcPr>
          <w:p w14:paraId="43A3C8D6"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2" w:type="dxa"/>
            <w:shd w:val="clear" w:color="auto" w:fill="auto"/>
          </w:tcPr>
          <w:p w14:paraId="7D5C9EAB" w14:textId="77777777" w:rsidR="0051029F" w:rsidRPr="000A300F" w:rsidRDefault="0051029F" w:rsidP="00B5653F">
            <w:pPr>
              <w:pStyle w:val="u"/>
              <w:ind w:firstLine="0"/>
              <w:jc w:val="center"/>
              <w:rPr>
                <w:color w:val="auto"/>
                <w:sz w:val="24"/>
                <w:szCs w:val="24"/>
              </w:rPr>
            </w:pPr>
            <w:r w:rsidRPr="000A300F">
              <w:rPr>
                <w:color w:val="auto"/>
                <w:sz w:val="24"/>
                <w:szCs w:val="24"/>
              </w:rPr>
              <w:t>56</w:t>
            </w:r>
          </w:p>
        </w:tc>
        <w:tc>
          <w:tcPr>
            <w:tcW w:w="1401" w:type="dxa"/>
            <w:shd w:val="clear" w:color="auto" w:fill="auto"/>
          </w:tcPr>
          <w:p w14:paraId="653FF9A9"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6259A5D4" w14:textId="77777777" w:rsidR="0051029F" w:rsidRPr="000A300F" w:rsidRDefault="0051029F" w:rsidP="00B5653F">
            <w:pPr>
              <w:pStyle w:val="u"/>
              <w:ind w:firstLine="0"/>
              <w:jc w:val="center"/>
              <w:rPr>
                <w:color w:val="auto"/>
                <w:sz w:val="24"/>
                <w:szCs w:val="24"/>
              </w:rPr>
            </w:pPr>
            <w:r w:rsidRPr="000A300F">
              <w:rPr>
                <w:color w:val="auto"/>
                <w:sz w:val="24"/>
                <w:szCs w:val="24"/>
              </w:rPr>
              <w:t>56</w:t>
            </w:r>
          </w:p>
        </w:tc>
      </w:tr>
      <w:tr w:rsidR="000A300F" w:rsidRPr="000A300F" w14:paraId="2DA15A2A" w14:textId="77777777" w:rsidTr="00542883">
        <w:tc>
          <w:tcPr>
            <w:tcW w:w="1384" w:type="dxa"/>
            <w:shd w:val="clear" w:color="auto" w:fill="auto"/>
          </w:tcPr>
          <w:p w14:paraId="1EF314BD" w14:textId="77777777" w:rsidR="0051029F" w:rsidRPr="000A300F" w:rsidRDefault="0051029F" w:rsidP="00B5653F">
            <w:pPr>
              <w:pStyle w:val="u"/>
              <w:ind w:firstLine="0"/>
              <w:jc w:val="center"/>
              <w:rPr>
                <w:color w:val="auto"/>
                <w:sz w:val="24"/>
                <w:szCs w:val="24"/>
              </w:rPr>
            </w:pPr>
            <w:r w:rsidRPr="000A300F">
              <w:rPr>
                <w:color w:val="auto"/>
                <w:sz w:val="24"/>
                <w:szCs w:val="24"/>
              </w:rPr>
              <w:t>60</w:t>
            </w:r>
          </w:p>
        </w:tc>
        <w:tc>
          <w:tcPr>
            <w:tcW w:w="1319" w:type="dxa"/>
            <w:shd w:val="clear" w:color="auto" w:fill="auto"/>
          </w:tcPr>
          <w:p w14:paraId="6E6F5081"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1" w:type="dxa"/>
            <w:shd w:val="clear" w:color="auto" w:fill="auto"/>
          </w:tcPr>
          <w:p w14:paraId="3F704765" w14:textId="77777777" w:rsidR="0051029F" w:rsidRPr="000A300F" w:rsidRDefault="0051029F" w:rsidP="00B5653F">
            <w:pPr>
              <w:pStyle w:val="u"/>
              <w:ind w:firstLine="0"/>
              <w:jc w:val="center"/>
              <w:rPr>
                <w:color w:val="auto"/>
                <w:sz w:val="24"/>
                <w:szCs w:val="24"/>
              </w:rPr>
            </w:pPr>
            <w:r w:rsidRPr="000A300F">
              <w:rPr>
                <w:color w:val="auto"/>
                <w:sz w:val="24"/>
                <w:szCs w:val="24"/>
              </w:rPr>
              <w:t>30</w:t>
            </w:r>
          </w:p>
        </w:tc>
        <w:tc>
          <w:tcPr>
            <w:tcW w:w="1401" w:type="dxa"/>
            <w:shd w:val="clear" w:color="auto" w:fill="auto"/>
          </w:tcPr>
          <w:p w14:paraId="516FC223"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2" w:type="dxa"/>
            <w:shd w:val="clear" w:color="auto" w:fill="auto"/>
          </w:tcPr>
          <w:p w14:paraId="47778764" w14:textId="77777777" w:rsidR="0051029F" w:rsidRPr="000A300F" w:rsidRDefault="0051029F" w:rsidP="00B5653F">
            <w:pPr>
              <w:pStyle w:val="u"/>
              <w:ind w:firstLine="0"/>
              <w:jc w:val="center"/>
              <w:rPr>
                <w:color w:val="auto"/>
                <w:sz w:val="24"/>
                <w:szCs w:val="24"/>
              </w:rPr>
            </w:pPr>
            <w:r w:rsidRPr="000A300F">
              <w:rPr>
                <w:color w:val="auto"/>
                <w:sz w:val="24"/>
                <w:szCs w:val="24"/>
              </w:rPr>
              <w:t>60</w:t>
            </w:r>
          </w:p>
        </w:tc>
        <w:tc>
          <w:tcPr>
            <w:tcW w:w="1401" w:type="dxa"/>
            <w:shd w:val="clear" w:color="auto" w:fill="auto"/>
          </w:tcPr>
          <w:p w14:paraId="4F91D687" w14:textId="77777777" w:rsidR="0051029F" w:rsidRPr="000A300F" w:rsidRDefault="0051029F" w:rsidP="00B5653F">
            <w:pPr>
              <w:pStyle w:val="u"/>
              <w:ind w:firstLine="0"/>
              <w:jc w:val="center"/>
              <w:rPr>
                <w:color w:val="auto"/>
                <w:sz w:val="24"/>
                <w:szCs w:val="24"/>
              </w:rPr>
            </w:pPr>
            <w:r w:rsidRPr="000A300F">
              <w:rPr>
                <w:color w:val="auto"/>
                <w:sz w:val="24"/>
                <w:szCs w:val="24"/>
              </w:rPr>
              <w:t>1</w:t>
            </w:r>
          </w:p>
        </w:tc>
        <w:tc>
          <w:tcPr>
            <w:tcW w:w="1602" w:type="dxa"/>
            <w:shd w:val="clear" w:color="auto" w:fill="auto"/>
          </w:tcPr>
          <w:p w14:paraId="28DFD2A9" w14:textId="77777777" w:rsidR="0051029F" w:rsidRPr="000A300F" w:rsidRDefault="0051029F" w:rsidP="00B5653F">
            <w:pPr>
              <w:pStyle w:val="u"/>
              <w:ind w:firstLine="0"/>
              <w:jc w:val="center"/>
              <w:rPr>
                <w:color w:val="auto"/>
                <w:sz w:val="24"/>
                <w:szCs w:val="24"/>
              </w:rPr>
            </w:pPr>
            <w:r w:rsidRPr="000A300F">
              <w:rPr>
                <w:color w:val="auto"/>
                <w:sz w:val="24"/>
                <w:szCs w:val="24"/>
              </w:rPr>
              <w:t>60</w:t>
            </w:r>
          </w:p>
        </w:tc>
      </w:tr>
      <w:tr w:rsidR="000A300F" w:rsidRPr="000A300F" w14:paraId="19D3D1B2" w14:textId="77777777" w:rsidTr="00542883">
        <w:tc>
          <w:tcPr>
            <w:tcW w:w="1384" w:type="dxa"/>
            <w:shd w:val="clear" w:color="auto" w:fill="auto"/>
          </w:tcPr>
          <w:p w14:paraId="220CBCA6" w14:textId="77777777" w:rsidR="0051029F" w:rsidRPr="000A300F" w:rsidRDefault="0051029F" w:rsidP="00B5653F">
            <w:pPr>
              <w:pStyle w:val="u"/>
              <w:ind w:firstLine="0"/>
              <w:jc w:val="center"/>
              <w:rPr>
                <w:color w:val="auto"/>
                <w:sz w:val="24"/>
                <w:szCs w:val="24"/>
              </w:rPr>
            </w:pPr>
            <w:r w:rsidRPr="000A300F">
              <w:rPr>
                <w:color w:val="auto"/>
                <w:sz w:val="24"/>
                <w:szCs w:val="24"/>
              </w:rPr>
              <w:t>Более 60</w:t>
            </w:r>
          </w:p>
        </w:tc>
        <w:tc>
          <w:tcPr>
            <w:tcW w:w="1319" w:type="dxa"/>
            <w:shd w:val="clear" w:color="auto" w:fill="auto"/>
          </w:tcPr>
          <w:p w14:paraId="5DADF968" w14:textId="77777777" w:rsidR="0051029F" w:rsidRPr="000A300F" w:rsidRDefault="0051029F" w:rsidP="00B5653F">
            <w:pPr>
              <w:pStyle w:val="u"/>
              <w:ind w:firstLine="0"/>
              <w:jc w:val="center"/>
              <w:rPr>
                <w:color w:val="auto"/>
                <w:sz w:val="24"/>
                <w:szCs w:val="24"/>
              </w:rPr>
            </w:pPr>
            <w:r w:rsidRPr="000A300F">
              <w:rPr>
                <w:color w:val="auto"/>
                <w:sz w:val="24"/>
                <w:szCs w:val="24"/>
              </w:rPr>
              <w:t>2-3</w:t>
            </w:r>
          </w:p>
        </w:tc>
        <w:tc>
          <w:tcPr>
            <w:tcW w:w="1601" w:type="dxa"/>
            <w:shd w:val="clear" w:color="auto" w:fill="auto"/>
          </w:tcPr>
          <w:p w14:paraId="7645E118" w14:textId="77777777" w:rsidR="0051029F" w:rsidRPr="000A300F" w:rsidRDefault="0051029F" w:rsidP="00B5653F">
            <w:pPr>
              <w:pStyle w:val="u"/>
              <w:ind w:firstLine="0"/>
              <w:jc w:val="center"/>
              <w:rPr>
                <w:color w:val="auto"/>
                <w:sz w:val="24"/>
                <w:szCs w:val="24"/>
              </w:rPr>
            </w:pPr>
            <w:r w:rsidRPr="000A300F">
              <w:rPr>
                <w:color w:val="auto"/>
                <w:sz w:val="24"/>
                <w:szCs w:val="24"/>
              </w:rPr>
              <w:t>40</w:t>
            </w:r>
          </w:p>
        </w:tc>
        <w:tc>
          <w:tcPr>
            <w:tcW w:w="1401" w:type="dxa"/>
            <w:shd w:val="clear" w:color="auto" w:fill="auto"/>
          </w:tcPr>
          <w:p w14:paraId="71D95F82" w14:textId="77777777" w:rsidR="0051029F" w:rsidRPr="000A300F" w:rsidRDefault="0051029F" w:rsidP="00B5653F">
            <w:pPr>
              <w:pStyle w:val="u"/>
              <w:ind w:firstLine="0"/>
              <w:jc w:val="center"/>
              <w:rPr>
                <w:color w:val="auto"/>
                <w:sz w:val="24"/>
                <w:szCs w:val="24"/>
              </w:rPr>
            </w:pPr>
            <w:r w:rsidRPr="000A300F">
              <w:rPr>
                <w:color w:val="auto"/>
                <w:sz w:val="24"/>
                <w:szCs w:val="24"/>
              </w:rPr>
              <w:t>2-3</w:t>
            </w:r>
          </w:p>
        </w:tc>
        <w:tc>
          <w:tcPr>
            <w:tcW w:w="1602" w:type="dxa"/>
            <w:shd w:val="clear" w:color="auto" w:fill="auto"/>
          </w:tcPr>
          <w:p w14:paraId="3B31FFEE" w14:textId="77777777" w:rsidR="0051029F" w:rsidRPr="000A300F" w:rsidRDefault="0051029F" w:rsidP="00B5653F">
            <w:pPr>
              <w:pStyle w:val="u"/>
              <w:ind w:firstLine="0"/>
              <w:jc w:val="center"/>
              <w:rPr>
                <w:color w:val="auto"/>
                <w:sz w:val="24"/>
                <w:szCs w:val="24"/>
              </w:rPr>
            </w:pPr>
            <w:proofErr w:type="gramStart"/>
            <w:r w:rsidRPr="000A300F">
              <w:rPr>
                <w:color w:val="auto"/>
                <w:sz w:val="24"/>
                <w:szCs w:val="24"/>
              </w:rPr>
              <w:t>равна</w:t>
            </w:r>
            <w:proofErr w:type="gramEnd"/>
            <w:r w:rsidRPr="000A300F">
              <w:rPr>
                <w:color w:val="auto"/>
                <w:sz w:val="24"/>
                <w:szCs w:val="24"/>
              </w:rPr>
              <w:t xml:space="preserve"> ди</w:t>
            </w:r>
            <w:r w:rsidRPr="000A300F">
              <w:rPr>
                <w:color w:val="auto"/>
                <w:sz w:val="24"/>
                <w:szCs w:val="24"/>
              </w:rPr>
              <w:t>а</w:t>
            </w:r>
            <w:r w:rsidRPr="000A300F">
              <w:rPr>
                <w:color w:val="auto"/>
                <w:sz w:val="24"/>
                <w:szCs w:val="24"/>
              </w:rPr>
              <w:t>метру ствола</w:t>
            </w:r>
          </w:p>
        </w:tc>
        <w:tc>
          <w:tcPr>
            <w:tcW w:w="1401" w:type="dxa"/>
            <w:shd w:val="clear" w:color="auto" w:fill="auto"/>
          </w:tcPr>
          <w:p w14:paraId="08341120" w14:textId="77777777" w:rsidR="0051029F" w:rsidRPr="000A300F" w:rsidRDefault="0051029F" w:rsidP="00B5653F">
            <w:pPr>
              <w:pStyle w:val="u"/>
              <w:ind w:firstLine="0"/>
              <w:jc w:val="center"/>
              <w:rPr>
                <w:color w:val="auto"/>
                <w:sz w:val="24"/>
                <w:szCs w:val="24"/>
              </w:rPr>
            </w:pPr>
            <w:r w:rsidRPr="000A300F">
              <w:rPr>
                <w:color w:val="auto"/>
                <w:sz w:val="24"/>
                <w:szCs w:val="24"/>
              </w:rPr>
              <w:t>2</w:t>
            </w:r>
          </w:p>
        </w:tc>
        <w:tc>
          <w:tcPr>
            <w:tcW w:w="1602" w:type="dxa"/>
            <w:shd w:val="clear" w:color="auto" w:fill="auto"/>
          </w:tcPr>
          <w:p w14:paraId="5081ACED" w14:textId="77777777" w:rsidR="0051029F" w:rsidRPr="000A300F" w:rsidRDefault="0051029F" w:rsidP="00B5653F">
            <w:pPr>
              <w:pStyle w:val="u"/>
              <w:ind w:firstLine="0"/>
              <w:jc w:val="center"/>
              <w:rPr>
                <w:color w:val="auto"/>
                <w:sz w:val="24"/>
                <w:szCs w:val="24"/>
              </w:rPr>
            </w:pPr>
            <w:proofErr w:type="gramStart"/>
            <w:r w:rsidRPr="000A300F">
              <w:rPr>
                <w:color w:val="auto"/>
                <w:sz w:val="24"/>
                <w:szCs w:val="24"/>
              </w:rPr>
              <w:t>равна</w:t>
            </w:r>
            <w:proofErr w:type="gramEnd"/>
            <w:r w:rsidRPr="000A300F">
              <w:rPr>
                <w:color w:val="auto"/>
                <w:sz w:val="24"/>
                <w:szCs w:val="24"/>
              </w:rPr>
              <w:t xml:space="preserve"> ½ ди</w:t>
            </w:r>
            <w:r w:rsidRPr="000A300F">
              <w:rPr>
                <w:color w:val="auto"/>
                <w:sz w:val="24"/>
                <w:szCs w:val="24"/>
              </w:rPr>
              <w:t>а</w:t>
            </w:r>
            <w:r w:rsidRPr="000A300F">
              <w:rPr>
                <w:color w:val="auto"/>
                <w:sz w:val="24"/>
                <w:szCs w:val="24"/>
              </w:rPr>
              <w:t>метра ствола</w:t>
            </w:r>
          </w:p>
        </w:tc>
      </w:tr>
    </w:tbl>
    <w:p w14:paraId="6E206C15" w14:textId="77777777" w:rsidR="0051029F" w:rsidRPr="000A300F" w:rsidRDefault="0051029F" w:rsidP="0051029F">
      <w:pPr>
        <w:pStyle w:val="u"/>
        <w:shd w:val="clear" w:color="auto" w:fill="FFFFFF"/>
        <w:rPr>
          <w:color w:val="auto"/>
          <w:sz w:val="24"/>
          <w:szCs w:val="24"/>
        </w:rPr>
      </w:pPr>
    </w:p>
    <w:p w14:paraId="6CDF5A56" w14:textId="77777777" w:rsidR="0051029F" w:rsidRPr="000A300F" w:rsidRDefault="0051029F" w:rsidP="0051029F">
      <w:pPr>
        <w:pStyle w:val="u"/>
        <w:shd w:val="clear" w:color="auto" w:fill="FFFFFF"/>
        <w:rPr>
          <w:color w:val="auto"/>
          <w:sz w:val="24"/>
          <w:szCs w:val="24"/>
        </w:rPr>
      </w:pPr>
      <w:r w:rsidRPr="000A300F">
        <w:rPr>
          <w:color w:val="auto"/>
          <w:sz w:val="24"/>
          <w:szCs w:val="24"/>
        </w:rPr>
        <w:t>При проведении подсочки с использованием серной кислоты в качестве стимулятора в</w:t>
      </w:r>
      <w:r w:rsidRPr="000A300F">
        <w:rPr>
          <w:color w:val="auto"/>
          <w:sz w:val="24"/>
          <w:szCs w:val="24"/>
        </w:rPr>
        <w:t>ы</w:t>
      </w:r>
      <w:r w:rsidRPr="000A300F">
        <w:rPr>
          <w:color w:val="auto"/>
          <w:sz w:val="24"/>
          <w:szCs w:val="24"/>
        </w:rPr>
        <w:t xml:space="preserve">хода живицы общая ширина </w:t>
      </w:r>
      <w:proofErr w:type="spellStart"/>
      <w:r w:rsidRPr="000A300F">
        <w:rPr>
          <w:color w:val="auto"/>
          <w:sz w:val="24"/>
          <w:szCs w:val="24"/>
        </w:rPr>
        <w:t>межкарровых</w:t>
      </w:r>
      <w:proofErr w:type="spellEnd"/>
      <w:r w:rsidRPr="000A300F">
        <w:rPr>
          <w:color w:val="auto"/>
          <w:sz w:val="24"/>
          <w:szCs w:val="24"/>
        </w:rPr>
        <w:t xml:space="preserve"> ремней увеличивается на 4 см.</w:t>
      </w:r>
    </w:p>
    <w:p w14:paraId="4F99870F" w14:textId="77777777" w:rsidR="0051029F" w:rsidRPr="000A300F" w:rsidRDefault="0051029F" w:rsidP="0051029F">
      <w:pPr>
        <w:pStyle w:val="u"/>
        <w:shd w:val="clear" w:color="auto" w:fill="FFFFFF"/>
        <w:rPr>
          <w:color w:val="auto"/>
          <w:sz w:val="24"/>
          <w:szCs w:val="24"/>
        </w:rPr>
      </w:pPr>
      <w:r w:rsidRPr="000A300F">
        <w:rPr>
          <w:color w:val="auto"/>
          <w:sz w:val="24"/>
          <w:szCs w:val="24"/>
        </w:rPr>
        <w:t xml:space="preserve">В последний год перед рубкой сосновых лесных насаждений допускается проведение подсочки с оставлением одного </w:t>
      </w:r>
      <w:proofErr w:type="spellStart"/>
      <w:r w:rsidRPr="000A300F">
        <w:rPr>
          <w:color w:val="auto"/>
          <w:sz w:val="24"/>
          <w:szCs w:val="24"/>
        </w:rPr>
        <w:t>межкаррового</w:t>
      </w:r>
      <w:proofErr w:type="spellEnd"/>
      <w:r w:rsidRPr="000A300F">
        <w:rPr>
          <w:color w:val="auto"/>
          <w:sz w:val="24"/>
          <w:szCs w:val="24"/>
        </w:rPr>
        <w:t xml:space="preserve"> ремня шириной не менее 10 см.</w:t>
      </w:r>
    </w:p>
    <w:p w14:paraId="4FDF20FE" w14:textId="77777777" w:rsidR="0051029F" w:rsidRPr="000A300F" w:rsidRDefault="0051029F" w:rsidP="0051029F">
      <w:pPr>
        <w:pStyle w:val="u"/>
        <w:shd w:val="clear" w:color="auto" w:fill="FFFFFF"/>
        <w:rPr>
          <w:color w:val="auto"/>
          <w:sz w:val="24"/>
          <w:szCs w:val="24"/>
        </w:rPr>
      </w:pPr>
      <w:proofErr w:type="spellStart"/>
      <w:r w:rsidRPr="000A300F">
        <w:rPr>
          <w:color w:val="auto"/>
          <w:sz w:val="24"/>
          <w:szCs w:val="24"/>
        </w:rPr>
        <w:t>Карры</w:t>
      </w:r>
      <w:proofErr w:type="spellEnd"/>
      <w:r w:rsidRPr="000A300F">
        <w:rPr>
          <w:color w:val="auto"/>
          <w:sz w:val="24"/>
          <w:szCs w:val="24"/>
        </w:rPr>
        <w:t xml:space="preserve"> располагаются равномерно по окружности ствола дерева. Если разместить </w:t>
      </w:r>
      <w:proofErr w:type="spellStart"/>
      <w:r w:rsidRPr="000A300F">
        <w:rPr>
          <w:color w:val="auto"/>
          <w:sz w:val="24"/>
          <w:szCs w:val="24"/>
        </w:rPr>
        <w:t>карры</w:t>
      </w:r>
      <w:proofErr w:type="spellEnd"/>
      <w:r w:rsidRPr="000A300F">
        <w:rPr>
          <w:color w:val="auto"/>
          <w:sz w:val="24"/>
          <w:szCs w:val="24"/>
        </w:rPr>
        <w:t xml:space="preserve"> равномерно невозможно, минимальная ширина </w:t>
      </w:r>
      <w:proofErr w:type="spellStart"/>
      <w:r w:rsidRPr="000A300F">
        <w:rPr>
          <w:color w:val="auto"/>
          <w:sz w:val="24"/>
          <w:szCs w:val="24"/>
        </w:rPr>
        <w:t>межкаррового</w:t>
      </w:r>
      <w:proofErr w:type="spellEnd"/>
      <w:r w:rsidRPr="000A300F">
        <w:rPr>
          <w:color w:val="auto"/>
          <w:sz w:val="24"/>
          <w:szCs w:val="24"/>
        </w:rPr>
        <w:t xml:space="preserve"> ремня должна быть не менее 10 см. </w:t>
      </w:r>
      <w:proofErr w:type="spellStart"/>
      <w:r w:rsidRPr="000A300F">
        <w:rPr>
          <w:color w:val="auto"/>
          <w:sz w:val="24"/>
          <w:szCs w:val="24"/>
        </w:rPr>
        <w:t>Межкарровые</w:t>
      </w:r>
      <w:proofErr w:type="spellEnd"/>
      <w:r w:rsidRPr="000A300F">
        <w:rPr>
          <w:color w:val="auto"/>
          <w:sz w:val="24"/>
          <w:szCs w:val="24"/>
        </w:rPr>
        <w:t xml:space="preserve"> ремни должны закладываться только по здоровой части ствола дерева.</w:t>
      </w:r>
    </w:p>
    <w:p w14:paraId="3E01823F" w14:textId="77777777" w:rsidR="0051029F" w:rsidRPr="000A300F" w:rsidRDefault="0051029F" w:rsidP="0051029F">
      <w:pPr>
        <w:pStyle w:val="u"/>
        <w:shd w:val="clear" w:color="auto" w:fill="FFFFFF"/>
        <w:rPr>
          <w:color w:val="auto"/>
          <w:sz w:val="24"/>
          <w:szCs w:val="24"/>
        </w:rPr>
      </w:pPr>
      <w:r w:rsidRPr="000A300F">
        <w:rPr>
          <w:color w:val="auto"/>
          <w:sz w:val="24"/>
          <w:szCs w:val="24"/>
        </w:rPr>
        <w:t xml:space="preserve">Проведение подсочки в сосновых, еловых, пихтовых и </w:t>
      </w:r>
      <w:r w:rsidR="00542883" w:rsidRPr="000A300F">
        <w:rPr>
          <w:color w:val="auto"/>
          <w:sz w:val="24"/>
          <w:szCs w:val="24"/>
        </w:rPr>
        <w:t>лиственничных</w:t>
      </w:r>
      <w:r w:rsidRPr="000A300F">
        <w:rPr>
          <w:color w:val="auto"/>
          <w:sz w:val="24"/>
          <w:szCs w:val="24"/>
        </w:rPr>
        <w:t xml:space="preserve"> насаждениях пр</w:t>
      </w:r>
      <w:r w:rsidRPr="000A300F">
        <w:rPr>
          <w:color w:val="auto"/>
          <w:sz w:val="24"/>
          <w:szCs w:val="24"/>
        </w:rPr>
        <w:t>о</w:t>
      </w:r>
      <w:r w:rsidRPr="000A300F">
        <w:rPr>
          <w:color w:val="auto"/>
          <w:sz w:val="24"/>
          <w:szCs w:val="24"/>
        </w:rPr>
        <w:t xml:space="preserve">изводится в соответствии с правилами заготовки живицы, утвержденные приказом </w:t>
      </w:r>
      <w:r w:rsidRPr="000A300F">
        <w:rPr>
          <w:color w:val="auto"/>
          <w:spacing w:val="-6"/>
          <w:sz w:val="24"/>
          <w:szCs w:val="24"/>
        </w:rPr>
        <w:t>Рослесхоза от 24.01.2012 №23 «Об утверждении Правил заготовки живицы».</w:t>
      </w:r>
    </w:p>
    <w:p w14:paraId="5AEE79C9" w14:textId="77777777" w:rsidR="000A300F" w:rsidRPr="001F478A" w:rsidRDefault="000A300F" w:rsidP="001F478A">
      <w:pPr>
        <w:ind w:firstLine="709"/>
        <w:jc w:val="both"/>
        <w:rPr>
          <w:rFonts w:cs="Times New Roman"/>
          <w:b/>
          <w:spacing w:val="-6"/>
          <w:szCs w:val="24"/>
        </w:rPr>
      </w:pPr>
    </w:p>
    <w:p w14:paraId="09C2F821" w14:textId="5FA57FDB" w:rsidR="0051029F" w:rsidRPr="001F478A" w:rsidRDefault="0051029F" w:rsidP="001F478A">
      <w:pPr>
        <w:pStyle w:val="1"/>
        <w:ind w:firstLine="709"/>
        <w:jc w:val="both"/>
        <w:rPr>
          <w:b/>
          <w:sz w:val="24"/>
        </w:rPr>
      </w:pPr>
      <w:bookmarkStart w:id="83" w:name="_Toc495928566"/>
      <w:r w:rsidRPr="001F478A">
        <w:rPr>
          <w:b/>
          <w:sz w:val="24"/>
        </w:rPr>
        <w:t>2.2.4 Сроки использования лесов для заготовки живицы</w:t>
      </w:r>
      <w:bookmarkEnd w:id="83"/>
    </w:p>
    <w:p w14:paraId="17B5B0E1" w14:textId="77777777" w:rsidR="000A300F" w:rsidRPr="001F478A" w:rsidRDefault="000A300F" w:rsidP="001F478A">
      <w:pPr>
        <w:ind w:firstLine="709"/>
        <w:jc w:val="both"/>
        <w:rPr>
          <w:rFonts w:cs="Times New Roman"/>
          <w:spacing w:val="-6"/>
          <w:szCs w:val="24"/>
        </w:rPr>
      </w:pPr>
    </w:p>
    <w:p w14:paraId="304F65A1" w14:textId="77777777" w:rsidR="0051029F" w:rsidRPr="001F478A" w:rsidRDefault="0051029F" w:rsidP="001F478A">
      <w:pPr>
        <w:ind w:firstLine="709"/>
        <w:jc w:val="both"/>
        <w:rPr>
          <w:rFonts w:cs="Times New Roman"/>
          <w:spacing w:val="-6"/>
          <w:szCs w:val="24"/>
        </w:rPr>
      </w:pPr>
      <w:r w:rsidRPr="001F478A">
        <w:rPr>
          <w:rFonts w:cs="Times New Roman"/>
          <w:spacing w:val="-6"/>
          <w:szCs w:val="24"/>
        </w:rPr>
        <w:t>Сроки использования лесов для заготовки живицы установлены в соответствии с частью 3 статьи 72 Лесного Кодекса Российской Федерации от 10 до 49 лет.</w:t>
      </w:r>
    </w:p>
    <w:p w14:paraId="70FAACAC" w14:textId="77777777" w:rsidR="0051029F" w:rsidRPr="001F478A" w:rsidRDefault="0051029F" w:rsidP="001F478A">
      <w:pPr>
        <w:ind w:firstLine="709"/>
        <w:jc w:val="both"/>
        <w:rPr>
          <w:rFonts w:cs="Times New Roman"/>
          <w:szCs w:val="24"/>
        </w:rPr>
      </w:pPr>
      <w:r w:rsidRPr="001F478A">
        <w:rPr>
          <w:rFonts w:cs="Times New Roman"/>
          <w:szCs w:val="24"/>
        </w:rPr>
        <w:t>Срок проведения подсочки сосновых насаждений не должен превышать 15 лет. В зав</w:t>
      </w:r>
      <w:r w:rsidRPr="001F478A">
        <w:rPr>
          <w:rFonts w:cs="Times New Roman"/>
          <w:szCs w:val="24"/>
        </w:rPr>
        <w:t>и</w:t>
      </w:r>
      <w:r w:rsidRPr="001F478A">
        <w:rPr>
          <w:rFonts w:cs="Times New Roman"/>
          <w:szCs w:val="24"/>
        </w:rPr>
        <w:t>симости от продолжительности проведения подсочки и срока поступления сосновых насажд</w:t>
      </w:r>
      <w:r w:rsidRPr="001F478A">
        <w:rPr>
          <w:rFonts w:cs="Times New Roman"/>
          <w:szCs w:val="24"/>
        </w:rPr>
        <w:t>е</w:t>
      </w:r>
      <w:r w:rsidRPr="001F478A">
        <w:rPr>
          <w:rFonts w:cs="Times New Roman"/>
          <w:szCs w:val="24"/>
        </w:rPr>
        <w:t>ний в рубку подсочка проводится по трем категориям:</w:t>
      </w:r>
    </w:p>
    <w:p w14:paraId="5BBF44DC" w14:textId="77777777" w:rsidR="0051029F" w:rsidRPr="001F478A" w:rsidRDefault="0051029F" w:rsidP="001F478A">
      <w:pPr>
        <w:widowControl w:val="0"/>
        <w:autoSpaceDE w:val="0"/>
        <w:autoSpaceDN w:val="0"/>
        <w:adjustRightInd w:val="0"/>
        <w:ind w:firstLine="540"/>
        <w:jc w:val="both"/>
        <w:rPr>
          <w:rFonts w:cs="Times New Roman"/>
          <w:szCs w:val="24"/>
        </w:rPr>
      </w:pPr>
      <w:r w:rsidRPr="001F478A">
        <w:rPr>
          <w:rFonts w:cs="Times New Roman"/>
          <w:szCs w:val="24"/>
        </w:rPr>
        <w:t>по I категории - сосновых насаждений, поступающих в рубку через 1 - 3 года;</w:t>
      </w:r>
    </w:p>
    <w:p w14:paraId="53C187DC" w14:textId="77777777" w:rsidR="0051029F" w:rsidRPr="001F478A" w:rsidRDefault="0051029F" w:rsidP="001F478A">
      <w:pPr>
        <w:widowControl w:val="0"/>
        <w:autoSpaceDE w:val="0"/>
        <w:autoSpaceDN w:val="0"/>
        <w:adjustRightInd w:val="0"/>
        <w:ind w:firstLine="540"/>
        <w:jc w:val="both"/>
        <w:rPr>
          <w:rFonts w:cs="Times New Roman"/>
          <w:szCs w:val="24"/>
        </w:rPr>
      </w:pPr>
      <w:r w:rsidRPr="001F478A">
        <w:rPr>
          <w:rFonts w:cs="Times New Roman"/>
          <w:szCs w:val="24"/>
        </w:rPr>
        <w:t>по II категории - сосновых насаждений, поступающих в рубку через 4- 10 лет;</w:t>
      </w:r>
    </w:p>
    <w:p w14:paraId="4285D7E4" w14:textId="77777777" w:rsidR="0051029F" w:rsidRPr="001F478A" w:rsidRDefault="0051029F" w:rsidP="001F478A">
      <w:pPr>
        <w:ind w:firstLine="540"/>
        <w:jc w:val="both"/>
        <w:rPr>
          <w:rFonts w:cs="Times New Roman"/>
          <w:szCs w:val="24"/>
        </w:rPr>
      </w:pPr>
      <w:r w:rsidRPr="001F478A">
        <w:rPr>
          <w:rFonts w:cs="Times New Roman"/>
          <w:szCs w:val="24"/>
        </w:rPr>
        <w:t>по III категории - сосновых насаждений, поступающих в рубку через 11 - 15 лет.</w:t>
      </w:r>
    </w:p>
    <w:p w14:paraId="23B81EEB" w14:textId="2CF2629E" w:rsidR="0051029F" w:rsidRDefault="0051029F" w:rsidP="00AC0A16">
      <w:pPr>
        <w:ind w:firstLine="540"/>
        <w:jc w:val="both"/>
        <w:rPr>
          <w:rFonts w:cs="Times New Roman"/>
          <w:szCs w:val="24"/>
        </w:rPr>
      </w:pPr>
      <w:r w:rsidRPr="001F478A">
        <w:rPr>
          <w:rFonts w:cs="Times New Roman"/>
          <w:szCs w:val="24"/>
        </w:rPr>
        <w:t>Продолжительность проведения подсочки в сосновых насажде</w:t>
      </w:r>
      <w:r w:rsidR="001F478A">
        <w:rPr>
          <w:rFonts w:cs="Times New Roman"/>
          <w:szCs w:val="24"/>
        </w:rPr>
        <w:t>ниях представлена в та</w:t>
      </w:r>
      <w:r w:rsidR="001F478A">
        <w:rPr>
          <w:rFonts w:cs="Times New Roman"/>
          <w:szCs w:val="24"/>
        </w:rPr>
        <w:t>б</w:t>
      </w:r>
      <w:r w:rsidR="001F478A">
        <w:rPr>
          <w:rFonts w:cs="Times New Roman"/>
          <w:szCs w:val="24"/>
        </w:rPr>
        <w:t xml:space="preserve">лице </w:t>
      </w:r>
      <w:r w:rsidR="00E12A76">
        <w:rPr>
          <w:rFonts w:cs="Times New Roman"/>
          <w:szCs w:val="24"/>
        </w:rPr>
        <w:t>2</w:t>
      </w:r>
      <w:r w:rsidR="00F22050">
        <w:rPr>
          <w:rFonts w:cs="Times New Roman"/>
          <w:szCs w:val="24"/>
        </w:rPr>
        <w:t>1</w:t>
      </w:r>
      <w:r w:rsidRPr="001F478A">
        <w:rPr>
          <w:rFonts w:cs="Times New Roman"/>
          <w:szCs w:val="24"/>
        </w:rPr>
        <w:t>.</w:t>
      </w:r>
    </w:p>
    <w:p w14:paraId="46D8D4AB" w14:textId="77777777" w:rsidR="00AC0A16" w:rsidRDefault="00AC0A16" w:rsidP="00AC0A16">
      <w:pPr>
        <w:ind w:firstLine="540"/>
        <w:jc w:val="both"/>
        <w:rPr>
          <w:rFonts w:cs="Times New Roman"/>
          <w:szCs w:val="24"/>
        </w:rPr>
      </w:pPr>
    </w:p>
    <w:p w14:paraId="07638F46" w14:textId="77777777" w:rsidR="00AC0A16" w:rsidRDefault="00AC0A16" w:rsidP="00AC0A16">
      <w:pPr>
        <w:ind w:firstLine="540"/>
        <w:jc w:val="both"/>
        <w:rPr>
          <w:rFonts w:cs="Times New Roman"/>
          <w:szCs w:val="24"/>
        </w:rPr>
      </w:pPr>
    </w:p>
    <w:p w14:paraId="6986F615" w14:textId="3922EB7A" w:rsidR="0051029F" w:rsidRPr="00985462" w:rsidRDefault="0051029F" w:rsidP="00AC0A16">
      <w:pPr>
        <w:widowControl w:val="0"/>
        <w:autoSpaceDE w:val="0"/>
        <w:autoSpaceDN w:val="0"/>
        <w:adjustRightInd w:val="0"/>
        <w:jc w:val="right"/>
        <w:rPr>
          <w:rFonts w:cs="Times New Roman"/>
          <w:szCs w:val="24"/>
        </w:rPr>
      </w:pPr>
      <w:r w:rsidRPr="00985462">
        <w:rPr>
          <w:rFonts w:cs="Times New Roman"/>
          <w:szCs w:val="24"/>
        </w:rPr>
        <w:t xml:space="preserve">Таблица </w:t>
      </w:r>
      <w:r w:rsidR="00E12A76">
        <w:rPr>
          <w:rFonts w:cs="Times New Roman"/>
          <w:szCs w:val="24"/>
        </w:rPr>
        <w:t>2</w:t>
      </w:r>
      <w:r w:rsidR="00F22050">
        <w:rPr>
          <w:rFonts w:cs="Times New Roman"/>
          <w:szCs w:val="24"/>
        </w:rPr>
        <w:t>1</w:t>
      </w:r>
    </w:p>
    <w:p w14:paraId="799B863A" w14:textId="77777777" w:rsidR="0051029F" w:rsidRPr="00985462" w:rsidRDefault="0051029F" w:rsidP="00AC0A16">
      <w:pPr>
        <w:widowControl w:val="0"/>
        <w:autoSpaceDE w:val="0"/>
        <w:autoSpaceDN w:val="0"/>
        <w:adjustRightInd w:val="0"/>
        <w:ind w:left="709"/>
        <w:jc w:val="center"/>
        <w:rPr>
          <w:rFonts w:cs="Times New Roman"/>
          <w:b/>
          <w:szCs w:val="24"/>
        </w:rPr>
      </w:pPr>
      <w:r w:rsidRPr="00985462">
        <w:rPr>
          <w:rFonts w:cs="Times New Roman"/>
          <w:b/>
          <w:szCs w:val="24"/>
        </w:rPr>
        <w:t>Продолжительность подсочки сосновых насаждений в зависимости от категории подсочки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2845"/>
        <w:gridCol w:w="2508"/>
        <w:gridCol w:w="1785"/>
      </w:tblGrid>
      <w:tr w:rsidR="00985462" w:rsidRPr="00985462" w14:paraId="6A522A59" w14:textId="77777777" w:rsidTr="00985462">
        <w:trPr>
          <w:trHeight w:val="284"/>
          <w:jc w:val="center"/>
        </w:trPr>
        <w:tc>
          <w:tcPr>
            <w:tcW w:w="2062" w:type="dxa"/>
            <w:shd w:val="clear" w:color="auto" w:fill="auto"/>
          </w:tcPr>
          <w:p w14:paraId="5E794FE9"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Срок подсочки, лет</w:t>
            </w:r>
          </w:p>
        </w:tc>
        <w:tc>
          <w:tcPr>
            <w:tcW w:w="2845" w:type="dxa"/>
            <w:shd w:val="clear" w:color="auto" w:fill="auto"/>
          </w:tcPr>
          <w:p w14:paraId="6EFB8CC3"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Период подсочки, годы с начала эксплуатации</w:t>
            </w:r>
          </w:p>
        </w:tc>
        <w:tc>
          <w:tcPr>
            <w:tcW w:w="2508" w:type="dxa"/>
            <w:shd w:val="clear" w:color="auto" w:fill="auto"/>
          </w:tcPr>
          <w:p w14:paraId="4353FCFE"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Продолжительность подсочки, лет</w:t>
            </w:r>
          </w:p>
        </w:tc>
        <w:tc>
          <w:tcPr>
            <w:tcW w:w="1785" w:type="dxa"/>
            <w:shd w:val="clear" w:color="auto" w:fill="auto"/>
          </w:tcPr>
          <w:p w14:paraId="081D6256"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Категории подсочки</w:t>
            </w:r>
          </w:p>
        </w:tc>
      </w:tr>
      <w:tr w:rsidR="00985462" w:rsidRPr="00985462" w14:paraId="7255F84C" w14:textId="77777777" w:rsidTr="00985462">
        <w:trPr>
          <w:trHeight w:val="284"/>
          <w:jc w:val="center"/>
        </w:trPr>
        <w:tc>
          <w:tcPr>
            <w:tcW w:w="2062" w:type="dxa"/>
            <w:shd w:val="clear" w:color="auto" w:fill="auto"/>
          </w:tcPr>
          <w:p w14:paraId="6D2F7F81" w14:textId="77777777" w:rsidR="00E51A18" w:rsidRPr="00985462" w:rsidRDefault="00E51A18" w:rsidP="00985462">
            <w:pPr>
              <w:widowControl w:val="0"/>
              <w:autoSpaceDE w:val="0"/>
              <w:autoSpaceDN w:val="0"/>
              <w:adjustRightInd w:val="0"/>
              <w:jc w:val="center"/>
              <w:rPr>
                <w:rFonts w:cs="Times New Roman"/>
                <w:szCs w:val="24"/>
              </w:rPr>
            </w:pPr>
            <w:r w:rsidRPr="00985462">
              <w:rPr>
                <w:rFonts w:cs="Times New Roman"/>
                <w:szCs w:val="24"/>
              </w:rPr>
              <w:t>1</w:t>
            </w:r>
          </w:p>
        </w:tc>
        <w:tc>
          <w:tcPr>
            <w:tcW w:w="2845" w:type="dxa"/>
            <w:shd w:val="clear" w:color="auto" w:fill="auto"/>
          </w:tcPr>
          <w:p w14:paraId="523B7CA3" w14:textId="77777777" w:rsidR="00E51A18" w:rsidRPr="00985462" w:rsidRDefault="00E51A18" w:rsidP="00985462">
            <w:pPr>
              <w:widowControl w:val="0"/>
              <w:autoSpaceDE w:val="0"/>
              <w:autoSpaceDN w:val="0"/>
              <w:adjustRightInd w:val="0"/>
              <w:jc w:val="center"/>
              <w:rPr>
                <w:rFonts w:cs="Times New Roman"/>
                <w:szCs w:val="24"/>
              </w:rPr>
            </w:pPr>
            <w:r w:rsidRPr="00985462">
              <w:rPr>
                <w:rFonts w:cs="Times New Roman"/>
                <w:szCs w:val="24"/>
              </w:rPr>
              <w:t>2</w:t>
            </w:r>
          </w:p>
        </w:tc>
        <w:tc>
          <w:tcPr>
            <w:tcW w:w="2508" w:type="dxa"/>
            <w:shd w:val="clear" w:color="auto" w:fill="auto"/>
          </w:tcPr>
          <w:p w14:paraId="4F294DF5" w14:textId="77777777" w:rsidR="00E51A18" w:rsidRPr="00985462" w:rsidRDefault="00E51A18" w:rsidP="00985462">
            <w:pPr>
              <w:widowControl w:val="0"/>
              <w:autoSpaceDE w:val="0"/>
              <w:autoSpaceDN w:val="0"/>
              <w:adjustRightInd w:val="0"/>
              <w:jc w:val="center"/>
              <w:rPr>
                <w:rFonts w:cs="Times New Roman"/>
                <w:szCs w:val="24"/>
              </w:rPr>
            </w:pPr>
            <w:r w:rsidRPr="00985462">
              <w:rPr>
                <w:rFonts w:cs="Times New Roman"/>
                <w:szCs w:val="24"/>
              </w:rPr>
              <w:t>3</w:t>
            </w:r>
          </w:p>
        </w:tc>
        <w:tc>
          <w:tcPr>
            <w:tcW w:w="1785" w:type="dxa"/>
            <w:shd w:val="clear" w:color="auto" w:fill="auto"/>
          </w:tcPr>
          <w:p w14:paraId="7EA09A8C" w14:textId="77777777" w:rsidR="00E51A18" w:rsidRPr="00985462" w:rsidRDefault="00E51A18" w:rsidP="00985462">
            <w:pPr>
              <w:widowControl w:val="0"/>
              <w:autoSpaceDE w:val="0"/>
              <w:autoSpaceDN w:val="0"/>
              <w:adjustRightInd w:val="0"/>
              <w:jc w:val="center"/>
              <w:rPr>
                <w:rFonts w:cs="Times New Roman"/>
                <w:szCs w:val="24"/>
              </w:rPr>
            </w:pPr>
            <w:r w:rsidRPr="00985462">
              <w:rPr>
                <w:rFonts w:cs="Times New Roman"/>
                <w:szCs w:val="24"/>
              </w:rPr>
              <w:t>4</w:t>
            </w:r>
          </w:p>
        </w:tc>
      </w:tr>
      <w:tr w:rsidR="00985462" w:rsidRPr="00985462" w14:paraId="77B8885A" w14:textId="77777777" w:rsidTr="00985462">
        <w:trPr>
          <w:trHeight w:val="284"/>
          <w:jc w:val="center"/>
        </w:trPr>
        <w:tc>
          <w:tcPr>
            <w:tcW w:w="2062" w:type="dxa"/>
            <w:vMerge w:val="restart"/>
            <w:shd w:val="clear" w:color="auto" w:fill="auto"/>
            <w:vAlign w:val="center"/>
          </w:tcPr>
          <w:p w14:paraId="67237D29"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15</w:t>
            </w:r>
          </w:p>
        </w:tc>
        <w:tc>
          <w:tcPr>
            <w:tcW w:w="2845" w:type="dxa"/>
            <w:shd w:val="clear" w:color="auto" w:fill="auto"/>
          </w:tcPr>
          <w:p w14:paraId="578569FB"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с 1-го по 5-й</w:t>
            </w:r>
          </w:p>
        </w:tc>
        <w:tc>
          <w:tcPr>
            <w:tcW w:w="2508" w:type="dxa"/>
            <w:shd w:val="clear" w:color="auto" w:fill="auto"/>
          </w:tcPr>
          <w:p w14:paraId="343FA517"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5</w:t>
            </w:r>
          </w:p>
        </w:tc>
        <w:tc>
          <w:tcPr>
            <w:tcW w:w="1785" w:type="dxa"/>
            <w:shd w:val="clear" w:color="auto" w:fill="auto"/>
          </w:tcPr>
          <w:p w14:paraId="08AD3435"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III</w:t>
            </w:r>
          </w:p>
        </w:tc>
      </w:tr>
      <w:tr w:rsidR="00985462" w:rsidRPr="00985462" w14:paraId="294949B0" w14:textId="77777777" w:rsidTr="00985462">
        <w:trPr>
          <w:trHeight w:val="284"/>
          <w:jc w:val="center"/>
        </w:trPr>
        <w:tc>
          <w:tcPr>
            <w:tcW w:w="2062" w:type="dxa"/>
            <w:vMerge/>
            <w:shd w:val="clear" w:color="auto" w:fill="auto"/>
            <w:vAlign w:val="center"/>
          </w:tcPr>
          <w:p w14:paraId="7D53E040" w14:textId="77777777" w:rsidR="0051029F" w:rsidRPr="00985462" w:rsidRDefault="0051029F" w:rsidP="00985462">
            <w:pPr>
              <w:widowControl w:val="0"/>
              <w:autoSpaceDE w:val="0"/>
              <w:autoSpaceDN w:val="0"/>
              <w:adjustRightInd w:val="0"/>
              <w:jc w:val="center"/>
              <w:rPr>
                <w:rFonts w:cs="Times New Roman"/>
                <w:szCs w:val="24"/>
              </w:rPr>
            </w:pPr>
          </w:p>
        </w:tc>
        <w:tc>
          <w:tcPr>
            <w:tcW w:w="2845" w:type="dxa"/>
            <w:shd w:val="clear" w:color="auto" w:fill="auto"/>
          </w:tcPr>
          <w:p w14:paraId="15CEE553"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с 6-го по 12-й</w:t>
            </w:r>
          </w:p>
        </w:tc>
        <w:tc>
          <w:tcPr>
            <w:tcW w:w="2508" w:type="dxa"/>
            <w:shd w:val="clear" w:color="auto" w:fill="auto"/>
          </w:tcPr>
          <w:p w14:paraId="3D404E2F"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7</w:t>
            </w:r>
          </w:p>
        </w:tc>
        <w:tc>
          <w:tcPr>
            <w:tcW w:w="1785" w:type="dxa"/>
            <w:shd w:val="clear" w:color="auto" w:fill="auto"/>
          </w:tcPr>
          <w:p w14:paraId="67044148"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II</w:t>
            </w:r>
          </w:p>
        </w:tc>
      </w:tr>
      <w:tr w:rsidR="00985462" w:rsidRPr="00985462" w14:paraId="0AD7201F" w14:textId="77777777" w:rsidTr="00985462">
        <w:trPr>
          <w:trHeight w:val="284"/>
          <w:jc w:val="center"/>
        </w:trPr>
        <w:tc>
          <w:tcPr>
            <w:tcW w:w="2062" w:type="dxa"/>
            <w:vMerge/>
            <w:shd w:val="clear" w:color="auto" w:fill="auto"/>
            <w:vAlign w:val="center"/>
          </w:tcPr>
          <w:p w14:paraId="7B9CB94E" w14:textId="77777777" w:rsidR="0051029F" w:rsidRPr="00985462" w:rsidRDefault="0051029F" w:rsidP="00985462">
            <w:pPr>
              <w:widowControl w:val="0"/>
              <w:autoSpaceDE w:val="0"/>
              <w:autoSpaceDN w:val="0"/>
              <w:adjustRightInd w:val="0"/>
              <w:jc w:val="center"/>
              <w:rPr>
                <w:rFonts w:cs="Times New Roman"/>
                <w:szCs w:val="24"/>
              </w:rPr>
            </w:pPr>
          </w:p>
        </w:tc>
        <w:tc>
          <w:tcPr>
            <w:tcW w:w="2845" w:type="dxa"/>
            <w:shd w:val="clear" w:color="auto" w:fill="auto"/>
          </w:tcPr>
          <w:p w14:paraId="467DD368"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с 13-го по 15-й</w:t>
            </w:r>
          </w:p>
        </w:tc>
        <w:tc>
          <w:tcPr>
            <w:tcW w:w="2508" w:type="dxa"/>
            <w:shd w:val="clear" w:color="auto" w:fill="auto"/>
          </w:tcPr>
          <w:p w14:paraId="6424102D"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3</w:t>
            </w:r>
          </w:p>
        </w:tc>
        <w:tc>
          <w:tcPr>
            <w:tcW w:w="1785" w:type="dxa"/>
            <w:shd w:val="clear" w:color="auto" w:fill="auto"/>
          </w:tcPr>
          <w:p w14:paraId="568D6E8E"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I</w:t>
            </w:r>
          </w:p>
        </w:tc>
      </w:tr>
      <w:tr w:rsidR="00985462" w:rsidRPr="00985462" w14:paraId="31636BF5" w14:textId="77777777" w:rsidTr="00985462">
        <w:trPr>
          <w:trHeight w:val="284"/>
          <w:jc w:val="center"/>
        </w:trPr>
        <w:tc>
          <w:tcPr>
            <w:tcW w:w="2062" w:type="dxa"/>
            <w:vMerge w:val="restart"/>
            <w:shd w:val="clear" w:color="auto" w:fill="auto"/>
            <w:vAlign w:val="center"/>
          </w:tcPr>
          <w:p w14:paraId="79F7F344"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10</w:t>
            </w:r>
          </w:p>
        </w:tc>
        <w:tc>
          <w:tcPr>
            <w:tcW w:w="2845" w:type="dxa"/>
            <w:shd w:val="clear" w:color="auto" w:fill="auto"/>
          </w:tcPr>
          <w:p w14:paraId="383C65C6"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с 1-го по 7-й</w:t>
            </w:r>
          </w:p>
        </w:tc>
        <w:tc>
          <w:tcPr>
            <w:tcW w:w="2508" w:type="dxa"/>
            <w:shd w:val="clear" w:color="auto" w:fill="auto"/>
          </w:tcPr>
          <w:p w14:paraId="00193054"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7</w:t>
            </w:r>
          </w:p>
        </w:tc>
        <w:tc>
          <w:tcPr>
            <w:tcW w:w="1785" w:type="dxa"/>
            <w:shd w:val="clear" w:color="auto" w:fill="auto"/>
          </w:tcPr>
          <w:p w14:paraId="615FC05C"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II</w:t>
            </w:r>
          </w:p>
        </w:tc>
      </w:tr>
      <w:tr w:rsidR="00985462" w:rsidRPr="00985462" w14:paraId="127D7C57" w14:textId="77777777" w:rsidTr="00985462">
        <w:trPr>
          <w:trHeight w:val="284"/>
          <w:jc w:val="center"/>
        </w:trPr>
        <w:tc>
          <w:tcPr>
            <w:tcW w:w="2062" w:type="dxa"/>
            <w:vMerge/>
            <w:shd w:val="clear" w:color="auto" w:fill="auto"/>
          </w:tcPr>
          <w:p w14:paraId="4E3151A5" w14:textId="77777777" w:rsidR="0051029F" w:rsidRPr="00985462" w:rsidRDefault="0051029F" w:rsidP="00985462">
            <w:pPr>
              <w:widowControl w:val="0"/>
              <w:autoSpaceDE w:val="0"/>
              <w:autoSpaceDN w:val="0"/>
              <w:adjustRightInd w:val="0"/>
              <w:jc w:val="center"/>
              <w:rPr>
                <w:rFonts w:cs="Times New Roman"/>
                <w:szCs w:val="24"/>
              </w:rPr>
            </w:pPr>
          </w:p>
        </w:tc>
        <w:tc>
          <w:tcPr>
            <w:tcW w:w="2845" w:type="dxa"/>
            <w:shd w:val="clear" w:color="auto" w:fill="auto"/>
          </w:tcPr>
          <w:p w14:paraId="55161742"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с 8-го по 10-й</w:t>
            </w:r>
          </w:p>
        </w:tc>
        <w:tc>
          <w:tcPr>
            <w:tcW w:w="2508" w:type="dxa"/>
            <w:shd w:val="clear" w:color="auto" w:fill="auto"/>
          </w:tcPr>
          <w:p w14:paraId="4B872388"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3</w:t>
            </w:r>
          </w:p>
        </w:tc>
        <w:tc>
          <w:tcPr>
            <w:tcW w:w="1785" w:type="dxa"/>
            <w:shd w:val="clear" w:color="auto" w:fill="auto"/>
          </w:tcPr>
          <w:p w14:paraId="1A6AE91B" w14:textId="77777777" w:rsidR="0051029F" w:rsidRPr="00985462" w:rsidRDefault="0051029F" w:rsidP="00985462">
            <w:pPr>
              <w:widowControl w:val="0"/>
              <w:autoSpaceDE w:val="0"/>
              <w:autoSpaceDN w:val="0"/>
              <w:adjustRightInd w:val="0"/>
              <w:jc w:val="center"/>
              <w:rPr>
                <w:rFonts w:cs="Times New Roman"/>
                <w:szCs w:val="24"/>
              </w:rPr>
            </w:pPr>
            <w:r w:rsidRPr="00985462">
              <w:rPr>
                <w:rFonts w:cs="Times New Roman"/>
                <w:szCs w:val="24"/>
              </w:rPr>
              <w:t>I</w:t>
            </w:r>
          </w:p>
        </w:tc>
      </w:tr>
    </w:tbl>
    <w:p w14:paraId="7317CCAD" w14:textId="77777777" w:rsidR="00A7747B" w:rsidRPr="00985462" w:rsidRDefault="00A7747B" w:rsidP="00A7747B">
      <w:pPr>
        <w:ind w:firstLine="709"/>
        <w:rPr>
          <w:rFonts w:eastAsia="Times New Roman" w:cs="Times New Roman"/>
          <w:spacing w:val="-6"/>
          <w:szCs w:val="24"/>
          <w:lang w:eastAsia="ru-RU"/>
        </w:rPr>
      </w:pPr>
    </w:p>
    <w:p w14:paraId="7313F617" w14:textId="77777777" w:rsidR="00A7747B" w:rsidRPr="00A7747B" w:rsidRDefault="00A7747B" w:rsidP="00A7747B">
      <w:pPr>
        <w:ind w:firstLine="709"/>
        <w:rPr>
          <w:rFonts w:eastAsia="Times New Roman" w:cs="Times New Roman"/>
          <w:spacing w:val="-6"/>
          <w:szCs w:val="24"/>
          <w:lang w:eastAsia="ru-RU"/>
        </w:rPr>
      </w:pPr>
    </w:p>
    <w:p w14:paraId="5FD4CA43" w14:textId="03996151" w:rsidR="00A7747B" w:rsidRPr="00985462" w:rsidRDefault="00A7747B" w:rsidP="00985462">
      <w:pPr>
        <w:pStyle w:val="1"/>
        <w:ind w:firstLine="709"/>
        <w:jc w:val="left"/>
        <w:rPr>
          <w:b/>
          <w:sz w:val="24"/>
        </w:rPr>
      </w:pPr>
      <w:bookmarkStart w:id="84" w:name="_Toc361139603"/>
      <w:bookmarkStart w:id="85" w:name="_Toc361236668"/>
      <w:bookmarkStart w:id="86" w:name="_Toc362421777"/>
      <w:bookmarkStart w:id="87" w:name="_Toc495928567"/>
      <w:r w:rsidRPr="00985462">
        <w:rPr>
          <w:b/>
          <w:sz w:val="24"/>
        </w:rPr>
        <w:t>2.3 Нормативы, параметры и сроки использования лесов для заготовки и сбора недревесных лесных ресурсов</w:t>
      </w:r>
      <w:bookmarkEnd w:id="84"/>
      <w:bookmarkEnd w:id="85"/>
      <w:bookmarkEnd w:id="86"/>
      <w:bookmarkEnd w:id="87"/>
      <w:r w:rsidRPr="00985462">
        <w:rPr>
          <w:b/>
          <w:sz w:val="24"/>
        </w:rPr>
        <w:t xml:space="preserve"> </w:t>
      </w:r>
    </w:p>
    <w:p w14:paraId="01605A90" w14:textId="77777777" w:rsidR="00A7747B" w:rsidRPr="006D1967" w:rsidRDefault="00A7747B" w:rsidP="00A7747B">
      <w:pPr>
        <w:shd w:val="clear" w:color="auto" w:fill="FFFFFF"/>
        <w:ind w:left="5" w:right="96" w:firstLine="686"/>
        <w:jc w:val="both"/>
        <w:rPr>
          <w:rFonts w:eastAsia="Times New Roman" w:cs="Times New Roman"/>
          <w:szCs w:val="24"/>
          <w:lang w:eastAsia="ru-RU"/>
        </w:rPr>
      </w:pPr>
    </w:p>
    <w:p w14:paraId="687F0134" w14:textId="68D62D37" w:rsidR="00A7747B" w:rsidRPr="006D1967" w:rsidRDefault="00A7747B" w:rsidP="00A7747B">
      <w:pPr>
        <w:shd w:val="clear" w:color="auto" w:fill="FFFFFF"/>
        <w:ind w:left="5" w:right="96" w:firstLine="686"/>
        <w:jc w:val="both"/>
        <w:rPr>
          <w:rFonts w:eastAsia="Times New Roman" w:cs="Times New Roman"/>
          <w:szCs w:val="24"/>
          <w:lang w:eastAsia="ru-RU"/>
        </w:rPr>
      </w:pPr>
      <w:proofErr w:type="gramStart"/>
      <w:r w:rsidRPr="006D1967">
        <w:rPr>
          <w:rFonts w:eastAsia="Times New Roman" w:cs="Times New Roman"/>
          <w:szCs w:val="24"/>
          <w:lang w:eastAsia="ru-RU"/>
        </w:rPr>
        <w:t>В соответствии с частью 2 ст</w:t>
      </w:r>
      <w:r w:rsidR="00985462" w:rsidRPr="006D1967">
        <w:rPr>
          <w:rFonts w:eastAsia="Times New Roman" w:cs="Times New Roman"/>
          <w:szCs w:val="24"/>
          <w:lang w:eastAsia="ru-RU"/>
        </w:rPr>
        <w:t>атьи</w:t>
      </w:r>
      <w:r w:rsidRPr="006D1967">
        <w:rPr>
          <w:rFonts w:eastAsia="Times New Roman" w:cs="Times New Roman"/>
          <w:szCs w:val="24"/>
          <w:lang w:eastAsia="ru-RU"/>
        </w:rPr>
        <w:t xml:space="preserve"> 32 Лесного кодекса Российской Федерации к </w:t>
      </w:r>
      <w:proofErr w:type="spellStart"/>
      <w:r w:rsidR="00985462" w:rsidRPr="006D1967">
        <w:rPr>
          <w:rFonts w:eastAsia="Times New Roman" w:cs="Times New Roman"/>
          <w:szCs w:val="24"/>
          <w:lang w:eastAsia="ru-RU"/>
        </w:rPr>
        <w:t>недр</w:t>
      </w:r>
      <w:r w:rsidR="00985462" w:rsidRPr="006D1967">
        <w:rPr>
          <w:rFonts w:eastAsia="Times New Roman" w:cs="Times New Roman"/>
          <w:szCs w:val="24"/>
          <w:lang w:eastAsia="ru-RU"/>
        </w:rPr>
        <w:t>е</w:t>
      </w:r>
      <w:r w:rsidR="00985462" w:rsidRPr="006D1967">
        <w:rPr>
          <w:rFonts w:eastAsia="Times New Roman" w:cs="Times New Roman"/>
          <w:szCs w:val="24"/>
          <w:lang w:eastAsia="ru-RU"/>
        </w:rPr>
        <w:t>весным</w:t>
      </w:r>
      <w:proofErr w:type="spellEnd"/>
      <w:r w:rsidRPr="006D1967">
        <w:rPr>
          <w:rFonts w:eastAsia="Times New Roman" w:cs="Times New Roman"/>
          <w:szCs w:val="24"/>
          <w:lang w:eastAsia="ru-RU"/>
        </w:rPr>
        <w:t xml:space="preserve"> лесным ресурсам (НЛР), заготовка и сбор которых </w:t>
      </w:r>
      <w:r w:rsidRPr="006D1967">
        <w:rPr>
          <w:rFonts w:eastAsia="Times New Roman" w:cs="Times New Roman"/>
          <w:spacing w:val="-1"/>
          <w:szCs w:val="24"/>
          <w:lang w:eastAsia="ru-RU"/>
        </w:rPr>
        <w:t xml:space="preserve">осуществляются в соответствии с </w:t>
      </w:r>
      <w:r w:rsidRPr="006D1967">
        <w:rPr>
          <w:rFonts w:eastAsia="Times New Roman" w:cs="Times New Roman"/>
          <w:szCs w:val="24"/>
          <w:lang w:eastAsia="ru-RU"/>
        </w:rPr>
        <w:t>Лесным кодексом Российской Федерации</w:t>
      </w:r>
      <w:r w:rsidRPr="006D1967">
        <w:rPr>
          <w:rFonts w:eastAsia="Times New Roman" w:cs="Times New Roman"/>
          <w:spacing w:val="-1"/>
          <w:szCs w:val="24"/>
          <w:lang w:eastAsia="ru-RU"/>
        </w:rPr>
        <w:t>, относятся пни, береста, кора деревьев и кустарн</w:t>
      </w:r>
      <w:r w:rsidRPr="006D1967">
        <w:rPr>
          <w:rFonts w:eastAsia="Times New Roman" w:cs="Times New Roman"/>
          <w:spacing w:val="-1"/>
          <w:szCs w:val="24"/>
          <w:lang w:eastAsia="ru-RU"/>
        </w:rPr>
        <w:t>и</w:t>
      </w:r>
      <w:r w:rsidRPr="006D1967">
        <w:rPr>
          <w:rFonts w:eastAsia="Times New Roman" w:cs="Times New Roman"/>
          <w:spacing w:val="-1"/>
          <w:szCs w:val="24"/>
          <w:lang w:eastAsia="ru-RU"/>
        </w:rPr>
        <w:t>ков, хворост, веточный корм, еловая, пихтовая, сосновая лапы, ели или деревья других хво</w:t>
      </w:r>
      <w:r w:rsidRPr="006D1967">
        <w:rPr>
          <w:rFonts w:eastAsia="Times New Roman" w:cs="Times New Roman"/>
          <w:spacing w:val="-1"/>
          <w:szCs w:val="24"/>
          <w:lang w:eastAsia="ru-RU"/>
        </w:rPr>
        <w:t>й</w:t>
      </w:r>
      <w:r w:rsidRPr="006D1967">
        <w:rPr>
          <w:rFonts w:eastAsia="Times New Roman" w:cs="Times New Roman"/>
          <w:spacing w:val="-1"/>
          <w:szCs w:val="24"/>
          <w:lang w:eastAsia="ru-RU"/>
        </w:rPr>
        <w:t xml:space="preserve">ных пород для новогодних праздников, мох, лесная подстилка, камыш, тростник и </w:t>
      </w:r>
      <w:r w:rsidRPr="006D1967">
        <w:rPr>
          <w:rFonts w:eastAsia="Times New Roman" w:cs="Times New Roman"/>
          <w:spacing w:val="-3"/>
          <w:szCs w:val="24"/>
          <w:lang w:eastAsia="ru-RU"/>
        </w:rPr>
        <w:t>подобные лесные ресурсы.</w:t>
      </w:r>
      <w:proofErr w:type="gramEnd"/>
    </w:p>
    <w:p w14:paraId="6B5E1F40" w14:textId="77777777" w:rsidR="00A7747B" w:rsidRPr="006D1967" w:rsidRDefault="00A7747B" w:rsidP="00A7747B">
      <w:pPr>
        <w:shd w:val="clear" w:color="auto" w:fill="FFFFFF"/>
        <w:ind w:left="19" w:right="72" w:firstLine="691"/>
        <w:jc w:val="both"/>
        <w:rPr>
          <w:rFonts w:eastAsia="Times New Roman" w:cs="Times New Roman"/>
          <w:bCs/>
          <w:spacing w:val="5"/>
          <w:szCs w:val="24"/>
          <w:lang w:eastAsia="ru-RU"/>
        </w:rPr>
      </w:pPr>
      <w:r w:rsidRPr="006D1967">
        <w:rPr>
          <w:rFonts w:eastAsia="Times New Roman" w:cs="Times New Roman"/>
          <w:bCs/>
          <w:spacing w:val="5"/>
          <w:szCs w:val="24"/>
          <w:lang w:eastAsia="ru-RU"/>
        </w:rPr>
        <w:t>Заготовка и сбор недревесных лесных ресурсов представляют собой предприним</w:t>
      </w:r>
      <w:r w:rsidRPr="006D1967">
        <w:rPr>
          <w:rFonts w:eastAsia="Times New Roman" w:cs="Times New Roman"/>
          <w:bCs/>
          <w:spacing w:val="5"/>
          <w:szCs w:val="24"/>
          <w:lang w:eastAsia="ru-RU"/>
        </w:rPr>
        <w:t>а</w:t>
      </w:r>
      <w:r w:rsidRPr="006D1967">
        <w:rPr>
          <w:rFonts w:eastAsia="Times New Roman" w:cs="Times New Roman"/>
          <w:bCs/>
          <w:spacing w:val="5"/>
          <w:szCs w:val="24"/>
          <w:lang w:eastAsia="ru-RU"/>
        </w:rPr>
        <w:t>тельскую деятельность, связанную с изъятием, хранением и вывозом соответствующих лесных ресурсов из леса.</w:t>
      </w:r>
    </w:p>
    <w:p w14:paraId="14E1CD1E" w14:textId="7357E6D0" w:rsidR="00A7747B" w:rsidRPr="006D1967" w:rsidRDefault="00A7747B" w:rsidP="00A7747B">
      <w:pPr>
        <w:shd w:val="clear" w:color="auto" w:fill="FFFFFF"/>
        <w:ind w:left="19" w:right="72" w:firstLine="691"/>
        <w:jc w:val="both"/>
        <w:rPr>
          <w:rFonts w:eastAsia="Times New Roman" w:cs="Times New Roman"/>
          <w:bCs/>
          <w:spacing w:val="5"/>
          <w:szCs w:val="24"/>
          <w:lang w:eastAsia="ru-RU"/>
        </w:rPr>
      </w:pPr>
      <w:r w:rsidRPr="006D1967">
        <w:rPr>
          <w:rFonts w:eastAsia="Times New Roman" w:cs="Times New Roman"/>
          <w:bCs/>
          <w:spacing w:val="5"/>
          <w:szCs w:val="24"/>
          <w:lang w:eastAsia="ru-RU"/>
        </w:rPr>
        <w:t>Граждане, юридические лица осуществляют заготовку и сбор недревесных лесных ресурсов на основании договоров аренды лесных участков.</w:t>
      </w:r>
    </w:p>
    <w:p w14:paraId="3586BCE9" w14:textId="0F112DFE" w:rsidR="00A7747B" w:rsidRPr="006D1967" w:rsidRDefault="00A7747B" w:rsidP="00A7747B">
      <w:pPr>
        <w:shd w:val="clear" w:color="auto" w:fill="FFFFFF"/>
        <w:ind w:left="19" w:right="72" w:firstLine="691"/>
        <w:jc w:val="both"/>
        <w:rPr>
          <w:rFonts w:eastAsia="Times New Roman" w:cs="Times New Roman"/>
          <w:bCs/>
          <w:spacing w:val="5"/>
          <w:szCs w:val="24"/>
          <w:lang w:eastAsia="ru-RU"/>
        </w:rPr>
      </w:pPr>
      <w:proofErr w:type="gramStart"/>
      <w:r w:rsidRPr="006D1967">
        <w:rPr>
          <w:rFonts w:eastAsia="Times New Roman" w:cs="Times New Roman"/>
          <w:bCs/>
          <w:spacing w:val="5"/>
          <w:szCs w:val="24"/>
          <w:lang w:eastAsia="ru-RU"/>
        </w:rPr>
        <w:t>Согласно ст</w:t>
      </w:r>
      <w:r w:rsidR="004F3D22" w:rsidRPr="006D1967">
        <w:rPr>
          <w:rFonts w:eastAsia="Times New Roman" w:cs="Times New Roman"/>
          <w:bCs/>
          <w:spacing w:val="5"/>
          <w:szCs w:val="24"/>
          <w:lang w:eastAsia="ru-RU"/>
        </w:rPr>
        <w:t>атьи</w:t>
      </w:r>
      <w:proofErr w:type="gramEnd"/>
      <w:r w:rsidR="004F3D22" w:rsidRPr="006D1967">
        <w:rPr>
          <w:rFonts w:eastAsia="Times New Roman" w:cs="Times New Roman"/>
          <w:bCs/>
          <w:spacing w:val="5"/>
          <w:szCs w:val="24"/>
          <w:lang w:eastAsia="ru-RU"/>
        </w:rPr>
        <w:t xml:space="preserve"> </w:t>
      </w:r>
      <w:r w:rsidRPr="006D1967">
        <w:rPr>
          <w:rFonts w:eastAsia="Times New Roman" w:cs="Times New Roman"/>
          <w:bCs/>
          <w:spacing w:val="5"/>
          <w:szCs w:val="24"/>
          <w:lang w:eastAsia="ru-RU"/>
        </w:rPr>
        <w:t xml:space="preserve">11 </w:t>
      </w:r>
      <w:r w:rsidRPr="006D1967">
        <w:rPr>
          <w:rFonts w:eastAsia="Times New Roman" w:cs="Times New Roman"/>
          <w:szCs w:val="24"/>
          <w:lang w:eastAsia="ru-RU"/>
        </w:rPr>
        <w:t>Лесного кодекса Российской Федерации</w:t>
      </w:r>
      <w:r w:rsidRPr="006D1967">
        <w:rPr>
          <w:rFonts w:eastAsia="Times New Roman" w:cs="Times New Roman"/>
          <w:bCs/>
          <w:spacing w:val="5"/>
          <w:szCs w:val="24"/>
          <w:lang w:eastAsia="ru-RU"/>
        </w:rPr>
        <w:t xml:space="preserve"> граждане имеют право свободно и бесплатно пребывать в лесах и для собственных нужд осуществлять заготовку и сбор недревесных лесных ресурсов, соблюдая правила пожарной безопасности в лесах, правила санитарной безопасности в лесах, правила </w:t>
      </w:r>
      <w:proofErr w:type="spellStart"/>
      <w:r w:rsidRPr="006D1967">
        <w:rPr>
          <w:rFonts w:eastAsia="Times New Roman" w:cs="Times New Roman"/>
          <w:bCs/>
          <w:spacing w:val="5"/>
          <w:szCs w:val="24"/>
          <w:lang w:eastAsia="ru-RU"/>
        </w:rPr>
        <w:t>лесовосстановления</w:t>
      </w:r>
      <w:proofErr w:type="spellEnd"/>
      <w:r w:rsidRPr="006D1967">
        <w:rPr>
          <w:rFonts w:eastAsia="Times New Roman" w:cs="Times New Roman"/>
          <w:bCs/>
          <w:spacing w:val="5"/>
          <w:szCs w:val="24"/>
          <w:lang w:eastAsia="ru-RU"/>
        </w:rPr>
        <w:t xml:space="preserve"> и правила ухода за лесами.</w:t>
      </w:r>
    </w:p>
    <w:p w14:paraId="0D09F54A" w14:textId="2846A94E" w:rsidR="00A7747B" w:rsidRPr="006D1967" w:rsidRDefault="00A7747B" w:rsidP="00A7747B">
      <w:pPr>
        <w:shd w:val="clear" w:color="auto" w:fill="FFFFFF"/>
        <w:ind w:left="19" w:right="72" w:firstLine="691"/>
        <w:jc w:val="both"/>
        <w:rPr>
          <w:rFonts w:eastAsia="Times New Roman" w:cs="Times New Roman"/>
          <w:bCs/>
          <w:spacing w:val="5"/>
          <w:szCs w:val="24"/>
          <w:lang w:eastAsia="ru-RU"/>
        </w:rPr>
      </w:pPr>
      <w:r w:rsidRPr="006D1967">
        <w:rPr>
          <w:rFonts w:eastAsia="Times New Roman" w:cs="Times New Roman"/>
          <w:bCs/>
          <w:spacing w:val="5"/>
          <w:szCs w:val="24"/>
          <w:lang w:eastAsia="ru-RU"/>
        </w:rPr>
        <w:t>Заготовка и сбор гражданами недревесных лесных ресурсов для собственных нужд осуществляется в соответствии со ст</w:t>
      </w:r>
      <w:r w:rsidR="004F3D22" w:rsidRPr="006D1967">
        <w:rPr>
          <w:rFonts w:eastAsia="Times New Roman" w:cs="Times New Roman"/>
          <w:bCs/>
          <w:spacing w:val="5"/>
          <w:szCs w:val="24"/>
          <w:lang w:eastAsia="ru-RU"/>
        </w:rPr>
        <w:t xml:space="preserve">атьей </w:t>
      </w:r>
      <w:r w:rsidRPr="006D1967">
        <w:rPr>
          <w:rFonts w:eastAsia="Times New Roman" w:cs="Times New Roman"/>
          <w:bCs/>
          <w:spacing w:val="5"/>
          <w:szCs w:val="24"/>
          <w:lang w:eastAsia="ru-RU"/>
        </w:rPr>
        <w:t xml:space="preserve">33 </w:t>
      </w:r>
      <w:r w:rsidRPr="006D1967">
        <w:rPr>
          <w:rFonts w:eastAsia="Times New Roman" w:cs="Times New Roman"/>
          <w:szCs w:val="24"/>
          <w:lang w:eastAsia="ru-RU"/>
        </w:rPr>
        <w:t>Лесного кодекса Российской Федерации</w:t>
      </w:r>
      <w:r w:rsidRPr="006D1967">
        <w:rPr>
          <w:rFonts w:eastAsia="Times New Roman" w:cs="Times New Roman"/>
          <w:bCs/>
          <w:spacing w:val="5"/>
          <w:szCs w:val="24"/>
          <w:lang w:eastAsia="ru-RU"/>
        </w:rPr>
        <w:t>. П</w:t>
      </w:r>
      <w:r w:rsidRPr="006D1967">
        <w:rPr>
          <w:rFonts w:eastAsia="Times New Roman" w:cs="Times New Roman"/>
          <w:bCs/>
          <w:spacing w:val="5"/>
          <w:szCs w:val="24"/>
          <w:lang w:eastAsia="ru-RU"/>
        </w:rPr>
        <w:t>о</w:t>
      </w:r>
      <w:r w:rsidRPr="006D1967">
        <w:rPr>
          <w:rFonts w:eastAsia="Times New Roman" w:cs="Times New Roman"/>
          <w:bCs/>
          <w:spacing w:val="5"/>
          <w:szCs w:val="24"/>
          <w:lang w:eastAsia="ru-RU"/>
        </w:rPr>
        <w:t>рядок заготовки и сбора гражданами недревесных лесных ресурсов для собственных нужд на территории Пермского края регламентируется Законом Пермского края от 29.08.2007 №106-пк «О реализации отдельных полномочий Пермского края в области лесных отношений».</w:t>
      </w:r>
    </w:p>
    <w:p w14:paraId="5213C5AA" w14:textId="39D9D3FA" w:rsidR="00A7747B" w:rsidRPr="006D1967" w:rsidRDefault="00A7747B" w:rsidP="00A7747B">
      <w:pPr>
        <w:shd w:val="clear" w:color="auto" w:fill="FFFFFF"/>
        <w:ind w:left="19" w:right="72" w:firstLine="691"/>
        <w:jc w:val="both"/>
        <w:rPr>
          <w:rFonts w:eastAsia="Times New Roman" w:cs="Times New Roman"/>
          <w:bCs/>
          <w:spacing w:val="5"/>
          <w:szCs w:val="24"/>
          <w:lang w:eastAsia="ru-RU"/>
        </w:rPr>
      </w:pPr>
      <w:proofErr w:type="gramStart"/>
      <w:r w:rsidRPr="006D1967">
        <w:rPr>
          <w:rFonts w:eastAsia="Times New Roman" w:cs="Times New Roman"/>
          <w:bCs/>
          <w:spacing w:val="5"/>
          <w:szCs w:val="24"/>
          <w:lang w:eastAsia="ru-RU"/>
        </w:rPr>
        <w:t>Приказом Рослесхоза от 05.12.2011 №512 «Правила заготовки и сбора недревесных лесных ресурсов» утверждены правила заготовки и сбора недревесных лесных ресурсов, регламентирующие права и обязанности граждан, юридических лиц, осуществляющих использование лесов для заготовки и сбора недревесных лесных ресурсов, а также треб</w:t>
      </w:r>
      <w:r w:rsidRPr="006D1967">
        <w:rPr>
          <w:rFonts w:eastAsia="Times New Roman" w:cs="Times New Roman"/>
          <w:bCs/>
          <w:spacing w:val="5"/>
          <w:szCs w:val="24"/>
          <w:lang w:eastAsia="ru-RU"/>
        </w:rPr>
        <w:t>о</w:t>
      </w:r>
      <w:r w:rsidRPr="006D1967">
        <w:rPr>
          <w:rFonts w:eastAsia="Times New Roman" w:cs="Times New Roman"/>
          <w:bCs/>
          <w:spacing w:val="5"/>
          <w:szCs w:val="24"/>
          <w:lang w:eastAsia="ru-RU"/>
        </w:rPr>
        <w:t>вания к использованию лесов при осуществлении заготовки и сбора отдельных видов н</w:t>
      </w:r>
      <w:r w:rsidRPr="006D1967">
        <w:rPr>
          <w:rFonts w:eastAsia="Times New Roman" w:cs="Times New Roman"/>
          <w:bCs/>
          <w:spacing w:val="5"/>
          <w:szCs w:val="24"/>
          <w:lang w:eastAsia="ru-RU"/>
        </w:rPr>
        <w:t>е</w:t>
      </w:r>
      <w:r w:rsidRPr="006D1967">
        <w:rPr>
          <w:rFonts w:eastAsia="Times New Roman" w:cs="Times New Roman"/>
          <w:bCs/>
          <w:spacing w:val="5"/>
          <w:szCs w:val="24"/>
          <w:lang w:eastAsia="ru-RU"/>
        </w:rPr>
        <w:t>древесных лесных ресурсов.</w:t>
      </w:r>
      <w:proofErr w:type="gramEnd"/>
    </w:p>
    <w:p w14:paraId="5B92E3EC" w14:textId="77777777" w:rsidR="00A7747B" w:rsidRPr="00A7747B" w:rsidRDefault="00A7747B" w:rsidP="00A7747B">
      <w:pPr>
        <w:shd w:val="clear" w:color="auto" w:fill="FFFFFF"/>
        <w:ind w:left="19" w:right="72" w:firstLine="691"/>
        <w:jc w:val="both"/>
        <w:rPr>
          <w:rFonts w:eastAsia="Times New Roman" w:cs="Times New Roman"/>
          <w:bCs/>
          <w:spacing w:val="5"/>
          <w:szCs w:val="24"/>
          <w:lang w:eastAsia="ru-RU"/>
        </w:rPr>
      </w:pPr>
    </w:p>
    <w:p w14:paraId="2D3EB46B" w14:textId="7687ABA8" w:rsidR="00A7747B" w:rsidRPr="006D1967" w:rsidRDefault="00A7747B" w:rsidP="006D1967">
      <w:pPr>
        <w:pStyle w:val="1"/>
        <w:ind w:firstLine="709"/>
        <w:jc w:val="left"/>
        <w:rPr>
          <w:b/>
          <w:sz w:val="24"/>
        </w:rPr>
      </w:pPr>
      <w:bookmarkStart w:id="88" w:name="_Toc361236669"/>
      <w:bookmarkStart w:id="89" w:name="_Toc362421778"/>
      <w:bookmarkStart w:id="90" w:name="_Toc495928568"/>
      <w:r w:rsidRPr="006D1967">
        <w:rPr>
          <w:b/>
          <w:sz w:val="24"/>
        </w:rPr>
        <w:t>2.3.1 Нормативы (ежегодные допустимые объемы) и параметры использования л</w:t>
      </w:r>
      <w:r w:rsidRPr="006D1967">
        <w:rPr>
          <w:b/>
          <w:sz w:val="24"/>
        </w:rPr>
        <w:t>е</w:t>
      </w:r>
      <w:r w:rsidRPr="006D1967">
        <w:rPr>
          <w:b/>
          <w:sz w:val="24"/>
        </w:rPr>
        <w:t>сов для заготовки недревесных лесных ресурсов по их видам</w:t>
      </w:r>
      <w:bookmarkEnd w:id="88"/>
      <w:bookmarkEnd w:id="89"/>
      <w:bookmarkEnd w:id="90"/>
    </w:p>
    <w:p w14:paraId="73FFE528" w14:textId="77777777" w:rsidR="006D1967" w:rsidRPr="00F86012" w:rsidRDefault="006D1967" w:rsidP="00A7747B">
      <w:pPr>
        <w:ind w:firstLine="709"/>
        <w:jc w:val="right"/>
        <w:rPr>
          <w:rFonts w:eastAsia="Times New Roman" w:cs="Times New Roman"/>
          <w:spacing w:val="-6"/>
          <w:szCs w:val="24"/>
          <w:lang w:eastAsia="ru-RU"/>
        </w:rPr>
      </w:pPr>
    </w:p>
    <w:p w14:paraId="3B0720C0" w14:textId="044B8818" w:rsidR="006D1967" w:rsidRPr="00F86012" w:rsidRDefault="00F86012" w:rsidP="00025E34">
      <w:pPr>
        <w:ind w:firstLine="709"/>
        <w:jc w:val="both"/>
        <w:rPr>
          <w:rFonts w:eastAsia="Times New Roman" w:cs="Times New Roman"/>
          <w:spacing w:val="-6"/>
          <w:szCs w:val="24"/>
          <w:lang w:eastAsia="ru-RU"/>
        </w:rPr>
      </w:pPr>
      <w:r>
        <w:rPr>
          <w:rFonts w:eastAsia="Times New Roman" w:cs="Times New Roman"/>
          <w:spacing w:val="-6"/>
          <w:szCs w:val="24"/>
          <w:lang w:eastAsia="ru-RU"/>
        </w:rPr>
        <w:lastRenderedPageBreak/>
        <w:t xml:space="preserve">Ежегодные допустимые объемы </w:t>
      </w:r>
      <w:r w:rsidR="00025E34">
        <w:rPr>
          <w:rFonts w:eastAsia="Times New Roman" w:cs="Times New Roman"/>
          <w:spacing w:val="-6"/>
          <w:szCs w:val="24"/>
          <w:lang w:eastAsia="ru-RU"/>
        </w:rPr>
        <w:t xml:space="preserve">для заготовки недревесных лесных ресурсов по их видам на территории </w:t>
      </w:r>
      <w:r w:rsidR="004569E4">
        <w:rPr>
          <w:rFonts w:eastAsia="Times New Roman" w:cs="Times New Roman"/>
          <w:spacing w:val="-6"/>
          <w:szCs w:val="24"/>
          <w:lang w:eastAsia="ru-RU"/>
        </w:rPr>
        <w:t>Городских лесов города Александровска, Александровского городского поселения</w:t>
      </w:r>
      <w:r w:rsidR="00025E34">
        <w:rPr>
          <w:rFonts w:eastAsia="Times New Roman" w:cs="Times New Roman"/>
          <w:spacing w:val="-6"/>
          <w:szCs w:val="24"/>
          <w:lang w:eastAsia="ru-RU"/>
        </w:rPr>
        <w:t xml:space="preserve"> представлены в таблице </w:t>
      </w:r>
      <w:r w:rsidR="00E12A76">
        <w:rPr>
          <w:rFonts w:eastAsia="Times New Roman" w:cs="Times New Roman"/>
          <w:spacing w:val="-6"/>
          <w:szCs w:val="24"/>
          <w:lang w:eastAsia="ru-RU"/>
        </w:rPr>
        <w:t>2</w:t>
      </w:r>
      <w:r w:rsidR="00F22050">
        <w:rPr>
          <w:rFonts w:eastAsia="Times New Roman" w:cs="Times New Roman"/>
          <w:spacing w:val="-6"/>
          <w:szCs w:val="24"/>
          <w:lang w:eastAsia="ru-RU"/>
        </w:rPr>
        <w:t>2</w:t>
      </w:r>
      <w:r w:rsidR="00025E34">
        <w:rPr>
          <w:rFonts w:eastAsia="Times New Roman" w:cs="Times New Roman"/>
          <w:spacing w:val="-6"/>
          <w:szCs w:val="24"/>
          <w:lang w:eastAsia="ru-RU"/>
        </w:rPr>
        <w:t>.</w:t>
      </w:r>
    </w:p>
    <w:p w14:paraId="1B802AE9" w14:textId="77777777" w:rsidR="006D1967" w:rsidRPr="00F86012" w:rsidRDefault="006D1967" w:rsidP="00A7747B">
      <w:pPr>
        <w:ind w:firstLine="709"/>
        <w:jc w:val="right"/>
        <w:rPr>
          <w:rFonts w:eastAsia="Times New Roman" w:cs="Times New Roman"/>
          <w:spacing w:val="-6"/>
          <w:szCs w:val="24"/>
          <w:lang w:eastAsia="ru-RU"/>
        </w:rPr>
      </w:pPr>
    </w:p>
    <w:p w14:paraId="599C44FC" w14:textId="18490D76" w:rsidR="00A7747B" w:rsidRPr="00F86012" w:rsidRDefault="00A7747B" w:rsidP="00A7747B">
      <w:pPr>
        <w:ind w:firstLine="709"/>
        <w:jc w:val="right"/>
        <w:rPr>
          <w:rFonts w:eastAsia="Times New Roman" w:cs="Times New Roman"/>
          <w:spacing w:val="-6"/>
          <w:szCs w:val="24"/>
          <w:lang w:eastAsia="ru-RU"/>
        </w:rPr>
      </w:pPr>
      <w:r w:rsidRPr="00F86012">
        <w:rPr>
          <w:rFonts w:eastAsia="Times New Roman" w:cs="Times New Roman"/>
          <w:spacing w:val="-6"/>
          <w:szCs w:val="24"/>
          <w:lang w:eastAsia="ru-RU"/>
        </w:rPr>
        <w:t xml:space="preserve">Таблица </w:t>
      </w:r>
      <w:r w:rsidR="00E12A76">
        <w:rPr>
          <w:rFonts w:eastAsia="Times New Roman" w:cs="Times New Roman"/>
          <w:spacing w:val="-6"/>
          <w:szCs w:val="24"/>
          <w:lang w:eastAsia="ru-RU"/>
        </w:rPr>
        <w:t>2</w:t>
      </w:r>
      <w:r w:rsidR="00F22050">
        <w:rPr>
          <w:rFonts w:eastAsia="Times New Roman" w:cs="Times New Roman"/>
          <w:spacing w:val="-6"/>
          <w:szCs w:val="24"/>
          <w:lang w:eastAsia="ru-RU"/>
        </w:rPr>
        <w:t>2</w:t>
      </w:r>
      <w:r w:rsidRPr="00F86012">
        <w:rPr>
          <w:rFonts w:eastAsia="Times New Roman" w:cs="Times New Roman"/>
          <w:spacing w:val="-6"/>
          <w:szCs w:val="24"/>
          <w:lang w:eastAsia="ru-RU"/>
        </w:rPr>
        <w:t xml:space="preserve"> </w:t>
      </w:r>
    </w:p>
    <w:p w14:paraId="5B0F68C3" w14:textId="77777777" w:rsidR="00A7747B" w:rsidRPr="00F86012" w:rsidRDefault="00A7747B" w:rsidP="00A7747B">
      <w:pPr>
        <w:ind w:firstLine="709"/>
        <w:jc w:val="center"/>
        <w:rPr>
          <w:rFonts w:eastAsia="Times New Roman" w:cs="Times New Roman"/>
          <w:b/>
          <w:spacing w:val="-6"/>
          <w:szCs w:val="24"/>
          <w:lang w:eastAsia="ru-RU"/>
        </w:rPr>
      </w:pPr>
      <w:r w:rsidRPr="00F86012">
        <w:rPr>
          <w:rFonts w:eastAsia="Times New Roman" w:cs="Times New Roman"/>
          <w:b/>
          <w:spacing w:val="-6"/>
          <w:szCs w:val="24"/>
          <w:lang w:eastAsia="ru-RU"/>
        </w:rPr>
        <w:t>Параметры использования лесов для заготовки недревесных лесных ресурсов</w:t>
      </w:r>
    </w:p>
    <w:tbl>
      <w:tblPr>
        <w:tblW w:w="97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
        <w:gridCol w:w="5128"/>
        <w:gridCol w:w="1303"/>
        <w:gridCol w:w="2693"/>
      </w:tblGrid>
      <w:tr w:rsidR="00F86012" w:rsidRPr="00F86012" w14:paraId="1A8AFEE8" w14:textId="77777777" w:rsidTr="00C25F2D">
        <w:tc>
          <w:tcPr>
            <w:tcW w:w="586" w:type="dxa"/>
          </w:tcPr>
          <w:p w14:paraId="319F987E"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w:t>
            </w:r>
          </w:p>
          <w:p w14:paraId="52A9E9DF" w14:textId="77777777" w:rsidR="00A7747B" w:rsidRPr="00F86012" w:rsidRDefault="00A7747B" w:rsidP="00A7747B">
            <w:pPr>
              <w:jc w:val="center"/>
              <w:rPr>
                <w:rFonts w:eastAsia="Times New Roman" w:cs="Times New Roman"/>
                <w:spacing w:val="-6"/>
                <w:szCs w:val="24"/>
                <w:lang w:eastAsia="ru-RU"/>
              </w:rPr>
            </w:pPr>
            <w:proofErr w:type="gramStart"/>
            <w:r w:rsidRPr="00F86012">
              <w:rPr>
                <w:rFonts w:eastAsia="Times New Roman" w:cs="Times New Roman"/>
                <w:spacing w:val="-6"/>
                <w:szCs w:val="24"/>
                <w:lang w:eastAsia="ru-RU"/>
              </w:rPr>
              <w:t>п</w:t>
            </w:r>
            <w:proofErr w:type="gramEnd"/>
            <w:r w:rsidRPr="00F86012">
              <w:rPr>
                <w:rFonts w:eastAsia="Times New Roman" w:cs="Times New Roman"/>
                <w:spacing w:val="-6"/>
                <w:szCs w:val="24"/>
                <w:lang w:eastAsia="ru-RU"/>
              </w:rPr>
              <w:t>/п</w:t>
            </w:r>
          </w:p>
        </w:tc>
        <w:tc>
          <w:tcPr>
            <w:tcW w:w="5128" w:type="dxa"/>
          </w:tcPr>
          <w:p w14:paraId="5B7DF085"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 xml:space="preserve">Вид </w:t>
            </w:r>
            <w:proofErr w:type="spellStart"/>
            <w:r w:rsidRPr="00F86012">
              <w:rPr>
                <w:rFonts w:eastAsia="Times New Roman" w:cs="Times New Roman"/>
                <w:spacing w:val="-6"/>
                <w:szCs w:val="24"/>
                <w:lang w:eastAsia="ru-RU"/>
              </w:rPr>
              <w:t>недревесного</w:t>
            </w:r>
            <w:proofErr w:type="spellEnd"/>
            <w:r w:rsidRPr="00F86012">
              <w:rPr>
                <w:rFonts w:eastAsia="Times New Roman" w:cs="Times New Roman"/>
                <w:spacing w:val="-6"/>
                <w:szCs w:val="24"/>
                <w:lang w:eastAsia="ru-RU"/>
              </w:rPr>
              <w:t xml:space="preserve"> лесного ресурса </w:t>
            </w:r>
          </w:p>
        </w:tc>
        <w:tc>
          <w:tcPr>
            <w:tcW w:w="1303" w:type="dxa"/>
          </w:tcPr>
          <w:p w14:paraId="0004E39E" w14:textId="77777777" w:rsidR="00C25F2D"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 xml:space="preserve">Единица </w:t>
            </w:r>
          </w:p>
          <w:p w14:paraId="0980F65C" w14:textId="569CD3FA"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измерения</w:t>
            </w:r>
          </w:p>
        </w:tc>
        <w:tc>
          <w:tcPr>
            <w:tcW w:w="2693" w:type="dxa"/>
          </w:tcPr>
          <w:p w14:paraId="3377EB4F"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 xml:space="preserve">Ежегодный допустимый объем заготовки </w:t>
            </w:r>
          </w:p>
        </w:tc>
      </w:tr>
      <w:tr w:rsidR="00F86012" w:rsidRPr="00F86012" w14:paraId="60A0B8EB" w14:textId="77777777" w:rsidTr="00C25F2D">
        <w:tc>
          <w:tcPr>
            <w:tcW w:w="586" w:type="dxa"/>
          </w:tcPr>
          <w:p w14:paraId="6161CF83" w14:textId="442C453B" w:rsidR="0012617D" w:rsidRPr="00F86012" w:rsidRDefault="00C25F2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1</w:t>
            </w:r>
          </w:p>
        </w:tc>
        <w:tc>
          <w:tcPr>
            <w:tcW w:w="5128" w:type="dxa"/>
          </w:tcPr>
          <w:p w14:paraId="0062CE81" w14:textId="5D0E30C9" w:rsidR="0012617D" w:rsidRPr="00F86012" w:rsidRDefault="00C25F2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2</w:t>
            </w:r>
          </w:p>
        </w:tc>
        <w:tc>
          <w:tcPr>
            <w:tcW w:w="1303" w:type="dxa"/>
          </w:tcPr>
          <w:p w14:paraId="6998CC47" w14:textId="38C25CD4" w:rsidR="0012617D" w:rsidRPr="00F86012" w:rsidRDefault="00C25F2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3</w:t>
            </w:r>
          </w:p>
        </w:tc>
        <w:tc>
          <w:tcPr>
            <w:tcW w:w="2693" w:type="dxa"/>
          </w:tcPr>
          <w:p w14:paraId="25E1C073" w14:textId="04CB3A82" w:rsidR="0012617D" w:rsidRPr="00F86012" w:rsidRDefault="00C25F2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4</w:t>
            </w:r>
          </w:p>
        </w:tc>
      </w:tr>
      <w:tr w:rsidR="00F86012" w:rsidRPr="00F86012" w14:paraId="6D8A86FB" w14:textId="77777777" w:rsidTr="00C25F2D">
        <w:tc>
          <w:tcPr>
            <w:tcW w:w="586" w:type="dxa"/>
          </w:tcPr>
          <w:p w14:paraId="10E2F19B"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1</w:t>
            </w:r>
          </w:p>
        </w:tc>
        <w:tc>
          <w:tcPr>
            <w:tcW w:w="5128" w:type="dxa"/>
          </w:tcPr>
          <w:p w14:paraId="6D5B7FCD" w14:textId="77777777" w:rsidR="00A7747B" w:rsidRPr="00F86012" w:rsidRDefault="00A7747B" w:rsidP="00A7747B">
            <w:pPr>
              <w:rPr>
                <w:rFonts w:eastAsia="Times New Roman" w:cs="Times New Roman"/>
                <w:spacing w:val="-6"/>
                <w:szCs w:val="24"/>
                <w:lang w:eastAsia="ru-RU"/>
              </w:rPr>
            </w:pPr>
            <w:r w:rsidRPr="00F86012">
              <w:rPr>
                <w:rFonts w:eastAsia="Times New Roman" w:cs="Times New Roman"/>
                <w:spacing w:val="-6"/>
                <w:szCs w:val="24"/>
                <w:lang w:eastAsia="ru-RU"/>
              </w:rPr>
              <w:t>Береста</w:t>
            </w:r>
          </w:p>
        </w:tc>
        <w:tc>
          <w:tcPr>
            <w:tcW w:w="1303" w:type="dxa"/>
          </w:tcPr>
          <w:p w14:paraId="6A42DA06"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т</w:t>
            </w:r>
          </w:p>
        </w:tc>
        <w:tc>
          <w:tcPr>
            <w:tcW w:w="2693" w:type="dxa"/>
          </w:tcPr>
          <w:p w14:paraId="21B31071" w14:textId="77777777" w:rsidR="00A7747B" w:rsidRPr="00F86012" w:rsidRDefault="00B81685"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564</w:t>
            </w:r>
          </w:p>
        </w:tc>
      </w:tr>
      <w:tr w:rsidR="00F86012" w:rsidRPr="00F86012" w14:paraId="3805338A" w14:textId="77777777" w:rsidTr="00C25F2D">
        <w:tc>
          <w:tcPr>
            <w:tcW w:w="586" w:type="dxa"/>
          </w:tcPr>
          <w:p w14:paraId="76693368"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2</w:t>
            </w:r>
          </w:p>
        </w:tc>
        <w:tc>
          <w:tcPr>
            <w:tcW w:w="5128" w:type="dxa"/>
          </w:tcPr>
          <w:p w14:paraId="3CE61019" w14:textId="77777777" w:rsidR="00A7747B" w:rsidRPr="00F86012" w:rsidRDefault="00A7747B" w:rsidP="00A7747B">
            <w:pPr>
              <w:rPr>
                <w:rFonts w:eastAsia="Times New Roman" w:cs="Times New Roman"/>
                <w:spacing w:val="-6"/>
                <w:szCs w:val="24"/>
                <w:lang w:eastAsia="ru-RU"/>
              </w:rPr>
            </w:pPr>
            <w:r w:rsidRPr="00F86012">
              <w:rPr>
                <w:rFonts w:eastAsia="Times New Roman" w:cs="Times New Roman"/>
                <w:spacing w:val="-6"/>
                <w:szCs w:val="24"/>
                <w:lang w:eastAsia="ru-RU"/>
              </w:rPr>
              <w:t xml:space="preserve">Кора деревьев и кустарников </w:t>
            </w:r>
          </w:p>
        </w:tc>
        <w:tc>
          <w:tcPr>
            <w:tcW w:w="1303" w:type="dxa"/>
          </w:tcPr>
          <w:p w14:paraId="61045789"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т</w:t>
            </w:r>
          </w:p>
        </w:tc>
        <w:tc>
          <w:tcPr>
            <w:tcW w:w="2693" w:type="dxa"/>
          </w:tcPr>
          <w:p w14:paraId="7E9F1568" w14:textId="77777777" w:rsidR="00A7747B" w:rsidRPr="00F86012" w:rsidRDefault="00B81685"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2845</w:t>
            </w:r>
          </w:p>
        </w:tc>
      </w:tr>
      <w:tr w:rsidR="00F86012" w:rsidRPr="00F86012" w14:paraId="6E19BE1F" w14:textId="77777777" w:rsidTr="00C25F2D">
        <w:tc>
          <w:tcPr>
            <w:tcW w:w="586" w:type="dxa"/>
          </w:tcPr>
          <w:p w14:paraId="3A96F93E"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3</w:t>
            </w:r>
          </w:p>
        </w:tc>
        <w:tc>
          <w:tcPr>
            <w:tcW w:w="5128" w:type="dxa"/>
          </w:tcPr>
          <w:p w14:paraId="4CE49DA2" w14:textId="77777777" w:rsidR="00A7747B" w:rsidRPr="00F86012" w:rsidRDefault="00A7747B" w:rsidP="00A7747B">
            <w:pPr>
              <w:rPr>
                <w:rFonts w:eastAsia="Times New Roman" w:cs="Times New Roman"/>
                <w:spacing w:val="-6"/>
                <w:szCs w:val="24"/>
                <w:lang w:eastAsia="ru-RU"/>
              </w:rPr>
            </w:pPr>
            <w:r w:rsidRPr="00F86012">
              <w:rPr>
                <w:rFonts w:eastAsia="Times New Roman" w:cs="Times New Roman"/>
                <w:spacing w:val="-6"/>
                <w:szCs w:val="24"/>
                <w:lang w:eastAsia="ru-RU"/>
              </w:rPr>
              <w:t>Еловая, пихтовая и сосновая лапы</w:t>
            </w:r>
          </w:p>
        </w:tc>
        <w:tc>
          <w:tcPr>
            <w:tcW w:w="1303" w:type="dxa"/>
          </w:tcPr>
          <w:p w14:paraId="79802F15"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т</w:t>
            </w:r>
          </w:p>
        </w:tc>
        <w:tc>
          <w:tcPr>
            <w:tcW w:w="2693" w:type="dxa"/>
          </w:tcPr>
          <w:p w14:paraId="459B33A9" w14:textId="77777777" w:rsidR="00A7747B" w:rsidRPr="00F86012" w:rsidRDefault="00ED13C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6400</w:t>
            </w:r>
          </w:p>
        </w:tc>
      </w:tr>
      <w:tr w:rsidR="00F86012" w:rsidRPr="00F86012" w14:paraId="31E56A80" w14:textId="77777777" w:rsidTr="00C25F2D">
        <w:tc>
          <w:tcPr>
            <w:tcW w:w="586" w:type="dxa"/>
          </w:tcPr>
          <w:p w14:paraId="6C9FA265"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4</w:t>
            </w:r>
          </w:p>
        </w:tc>
        <w:tc>
          <w:tcPr>
            <w:tcW w:w="5128" w:type="dxa"/>
          </w:tcPr>
          <w:p w14:paraId="4325F5B3" w14:textId="77777777" w:rsidR="00A7747B" w:rsidRPr="00F86012" w:rsidRDefault="00A7747B" w:rsidP="00A7747B">
            <w:pPr>
              <w:rPr>
                <w:rFonts w:eastAsia="Times New Roman" w:cs="Times New Roman"/>
                <w:spacing w:val="-6"/>
                <w:szCs w:val="24"/>
                <w:lang w:eastAsia="ru-RU"/>
              </w:rPr>
            </w:pPr>
            <w:r w:rsidRPr="00F86012">
              <w:rPr>
                <w:rFonts w:eastAsia="Times New Roman" w:cs="Times New Roman"/>
                <w:spacing w:val="-6"/>
                <w:szCs w:val="24"/>
                <w:lang w:eastAsia="ru-RU"/>
              </w:rPr>
              <w:t>Веточный корм</w:t>
            </w:r>
          </w:p>
        </w:tc>
        <w:tc>
          <w:tcPr>
            <w:tcW w:w="1303" w:type="dxa"/>
          </w:tcPr>
          <w:p w14:paraId="224FBB5B"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т</w:t>
            </w:r>
          </w:p>
        </w:tc>
        <w:tc>
          <w:tcPr>
            <w:tcW w:w="2693" w:type="dxa"/>
          </w:tcPr>
          <w:p w14:paraId="67D3580A" w14:textId="77777777" w:rsidR="00A7747B" w:rsidRPr="00F86012" w:rsidRDefault="00ED13C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5012</w:t>
            </w:r>
          </w:p>
        </w:tc>
      </w:tr>
      <w:tr w:rsidR="00F86012" w:rsidRPr="00F86012" w14:paraId="052688C7" w14:textId="77777777" w:rsidTr="00C25F2D">
        <w:tc>
          <w:tcPr>
            <w:tcW w:w="586" w:type="dxa"/>
          </w:tcPr>
          <w:p w14:paraId="4933756F" w14:textId="77777777" w:rsidR="00A7747B" w:rsidRPr="00F86012" w:rsidRDefault="00A7747B"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5</w:t>
            </w:r>
          </w:p>
        </w:tc>
        <w:tc>
          <w:tcPr>
            <w:tcW w:w="5128" w:type="dxa"/>
          </w:tcPr>
          <w:p w14:paraId="562D015C" w14:textId="77777777" w:rsidR="00A7747B" w:rsidRPr="00F86012" w:rsidRDefault="00A7747B" w:rsidP="00A7747B">
            <w:pPr>
              <w:rPr>
                <w:rFonts w:eastAsia="Times New Roman" w:cs="Times New Roman"/>
                <w:spacing w:val="-6"/>
                <w:szCs w:val="24"/>
                <w:lang w:eastAsia="ru-RU"/>
              </w:rPr>
            </w:pPr>
            <w:r w:rsidRPr="00F86012">
              <w:rPr>
                <w:rFonts w:eastAsia="Times New Roman" w:cs="Times New Roman"/>
                <w:spacing w:val="-6"/>
                <w:szCs w:val="24"/>
                <w:lang w:eastAsia="ru-RU"/>
              </w:rPr>
              <w:t>Ели или деревья других хвойных пород для нов</w:t>
            </w:r>
            <w:r w:rsidRPr="00F86012">
              <w:rPr>
                <w:rFonts w:eastAsia="Times New Roman" w:cs="Times New Roman"/>
                <w:spacing w:val="-6"/>
                <w:szCs w:val="24"/>
                <w:lang w:eastAsia="ru-RU"/>
              </w:rPr>
              <w:t>о</w:t>
            </w:r>
            <w:r w:rsidRPr="00F86012">
              <w:rPr>
                <w:rFonts w:eastAsia="Times New Roman" w:cs="Times New Roman"/>
                <w:spacing w:val="-6"/>
                <w:szCs w:val="24"/>
                <w:lang w:eastAsia="ru-RU"/>
              </w:rPr>
              <w:t xml:space="preserve">годних праздников </w:t>
            </w:r>
          </w:p>
        </w:tc>
        <w:tc>
          <w:tcPr>
            <w:tcW w:w="1303" w:type="dxa"/>
          </w:tcPr>
          <w:p w14:paraId="1799FEB1" w14:textId="498EFB94" w:rsidR="00A7747B" w:rsidRPr="00F86012" w:rsidRDefault="00C25F2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шт.</w:t>
            </w:r>
          </w:p>
        </w:tc>
        <w:tc>
          <w:tcPr>
            <w:tcW w:w="2693" w:type="dxa"/>
          </w:tcPr>
          <w:p w14:paraId="09CC7EBB" w14:textId="77777777" w:rsidR="00A7747B" w:rsidRPr="00F86012" w:rsidRDefault="00ED13CD" w:rsidP="00A7747B">
            <w:pPr>
              <w:jc w:val="center"/>
              <w:rPr>
                <w:rFonts w:eastAsia="Times New Roman" w:cs="Times New Roman"/>
                <w:spacing w:val="-6"/>
                <w:szCs w:val="24"/>
                <w:lang w:eastAsia="ru-RU"/>
              </w:rPr>
            </w:pPr>
            <w:r w:rsidRPr="00F86012">
              <w:rPr>
                <w:rFonts w:eastAsia="Times New Roman" w:cs="Times New Roman"/>
                <w:spacing w:val="-6"/>
                <w:szCs w:val="24"/>
                <w:lang w:eastAsia="ru-RU"/>
              </w:rPr>
              <w:t>1500</w:t>
            </w:r>
          </w:p>
        </w:tc>
      </w:tr>
    </w:tbl>
    <w:p w14:paraId="325A00A7" w14:textId="77777777" w:rsidR="00A7747B" w:rsidRDefault="00A7747B" w:rsidP="00A7747B">
      <w:pPr>
        <w:shd w:val="clear" w:color="auto" w:fill="FFFFFF"/>
        <w:ind w:firstLine="720"/>
        <w:jc w:val="both"/>
        <w:rPr>
          <w:rFonts w:eastAsia="Times New Roman" w:cs="Times New Roman"/>
          <w:bCs/>
          <w:spacing w:val="-1"/>
          <w:szCs w:val="24"/>
          <w:lang w:eastAsia="ru-RU"/>
        </w:rPr>
      </w:pPr>
    </w:p>
    <w:p w14:paraId="337E8E5E" w14:textId="77777777" w:rsidR="00E12A76" w:rsidRPr="00F86012" w:rsidRDefault="00E12A76" w:rsidP="00A7747B">
      <w:pPr>
        <w:shd w:val="clear" w:color="auto" w:fill="FFFFFF"/>
        <w:ind w:firstLine="720"/>
        <w:jc w:val="both"/>
        <w:rPr>
          <w:rFonts w:eastAsia="Times New Roman" w:cs="Times New Roman"/>
          <w:bCs/>
          <w:spacing w:val="-1"/>
          <w:szCs w:val="24"/>
          <w:lang w:eastAsia="ru-RU"/>
        </w:rPr>
      </w:pPr>
    </w:p>
    <w:p w14:paraId="41D7CFA6" w14:textId="0D0FF8F5" w:rsidR="00A7747B" w:rsidRPr="00F23C73" w:rsidRDefault="00A7747B" w:rsidP="00F23C73">
      <w:pPr>
        <w:pStyle w:val="1"/>
        <w:ind w:firstLine="709"/>
        <w:jc w:val="both"/>
        <w:rPr>
          <w:b/>
          <w:sz w:val="24"/>
        </w:rPr>
      </w:pPr>
      <w:bookmarkStart w:id="91" w:name="_Toc361236670"/>
      <w:bookmarkStart w:id="92" w:name="_Toc362421779"/>
      <w:bookmarkStart w:id="93" w:name="_Toc495928569"/>
      <w:r w:rsidRPr="00F23C73">
        <w:rPr>
          <w:b/>
          <w:sz w:val="24"/>
        </w:rPr>
        <w:t>2.3.2 Сроки использования лесов для заготовки и сбора недревесных лесных р</w:t>
      </w:r>
      <w:r w:rsidRPr="00F23C73">
        <w:rPr>
          <w:b/>
          <w:sz w:val="24"/>
        </w:rPr>
        <w:t>е</w:t>
      </w:r>
      <w:r w:rsidRPr="00F23C73">
        <w:rPr>
          <w:b/>
          <w:sz w:val="24"/>
        </w:rPr>
        <w:t>сурсов</w:t>
      </w:r>
      <w:bookmarkEnd w:id="91"/>
      <w:bookmarkEnd w:id="92"/>
      <w:bookmarkEnd w:id="93"/>
    </w:p>
    <w:p w14:paraId="0F45EA00" w14:textId="77777777" w:rsidR="00A7747B" w:rsidRPr="00F52202" w:rsidRDefault="00A7747B" w:rsidP="00A7747B">
      <w:pPr>
        <w:ind w:firstLine="709"/>
        <w:jc w:val="both"/>
        <w:rPr>
          <w:rFonts w:eastAsia="Times New Roman" w:cs="Times New Roman"/>
          <w:b/>
          <w:spacing w:val="-6"/>
          <w:szCs w:val="24"/>
          <w:lang w:eastAsia="ru-RU"/>
        </w:rPr>
      </w:pPr>
    </w:p>
    <w:p w14:paraId="082EBB8C" w14:textId="77777777" w:rsidR="00A7747B" w:rsidRPr="00F52202" w:rsidRDefault="00A7747B" w:rsidP="00A7747B">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Сроки использования лесов для заготовки и сбора недревесных лесных ресурсов установл</w:t>
      </w:r>
      <w:r w:rsidRPr="00F52202">
        <w:rPr>
          <w:rFonts w:eastAsia="Times New Roman" w:cs="Times New Roman"/>
          <w:spacing w:val="-6"/>
          <w:szCs w:val="24"/>
          <w:lang w:eastAsia="ru-RU"/>
        </w:rPr>
        <w:t>е</w:t>
      </w:r>
      <w:r w:rsidRPr="00F52202">
        <w:rPr>
          <w:rFonts w:eastAsia="Times New Roman" w:cs="Times New Roman"/>
          <w:spacing w:val="-6"/>
          <w:szCs w:val="24"/>
          <w:lang w:eastAsia="ru-RU"/>
        </w:rPr>
        <w:t>ны в соответствии с частью 3 статьи 72 Лесного Кодекса Российской Федерации от 10 до 49 лет.</w:t>
      </w:r>
    </w:p>
    <w:p w14:paraId="03DDB085" w14:textId="77777777" w:rsidR="00A7747B" w:rsidRPr="00F52202" w:rsidRDefault="00A7747B" w:rsidP="00A7747B">
      <w:pPr>
        <w:ind w:firstLine="709"/>
        <w:jc w:val="both"/>
        <w:rPr>
          <w:rFonts w:eastAsia="Times New Roman" w:cs="Times New Roman"/>
          <w:spacing w:val="-6"/>
          <w:szCs w:val="24"/>
          <w:lang w:eastAsia="ru-RU"/>
        </w:rPr>
      </w:pPr>
    </w:p>
    <w:p w14:paraId="6AC99CCE" w14:textId="77777777" w:rsidR="00A7747B" w:rsidRPr="00F52202" w:rsidRDefault="00A7747B" w:rsidP="00A7747B">
      <w:pPr>
        <w:ind w:firstLine="709"/>
        <w:jc w:val="both"/>
        <w:rPr>
          <w:rFonts w:eastAsia="Times New Roman" w:cs="Times New Roman"/>
          <w:b/>
          <w:spacing w:val="-6"/>
          <w:szCs w:val="24"/>
          <w:lang w:eastAsia="ru-RU"/>
        </w:rPr>
      </w:pPr>
      <w:r w:rsidRPr="00F52202">
        <w:rPr>
          <w:rFonts w:eastAsia="Times New Roman" w:cs="Times New Roman"/>
          <w:b/>
          <w:spacing w:val="-6"/>
          <w:szCs w:val="24"/>
          <w:lang w:eastAsia="ru-RU"/>
        </w:rPr>
        <w:t xml:space="preserve">Заготовка пней (заготовка </w:t>
      </w:r>
      <w:proofErr w:type="spellStart"/>
      <w:r w:rsidRPr="00F52202">
        <w:rPr>
          <w:rFonts w:eastAsia="Times New Roman" w:cs="Times New Roman"/>
          <w:b/>
          <w:spacing w:val="-6"/>
          <w:szCs w:val="24"/>
          <w:lang w:eastAsia="ru-RU"/>
        </w:rPr>
        <w:t>пневого</w:t>
      </w:r>
      <w:proofErr w:type="spellEnd"/>
      <w:r w:rsidRPr="00F52202">
        <w:rPr>
          <w:rFonts w:eastAsia="Times New Roman" w:cs="Times New Roman"/>
          <w:b/>
          <w:spacing w:val="-6"/>
          <w:szCs w:val="24"/>
          <w:lang w:eastAsia="ru-RU"/>
        </w:rPr>
        <w:t xml:space="preserve"> осмола)</w:t>
      </w:r>
    </w:p>
    <w:p w14:paraId="53917768" w14:textId="77777777" w:rsidR="00A7747B" w:rsidRPr="00F52202" w:rsidRDefault="00A7747B" w:rsidP="00A7747B">
      <w:pPr>
        <w:ind w:firstLine="709"/>
        <w:jc w:val="both"/>
        <w:rPr>
          <w:rFonts w:eastAsia="Times New Roman" w:cs="Times New Roman"/>
          <w:spacing w:val="-6"/>
          <w:szCs w:val="24"/>
          <w:lang w:eastAsia="ru-RU"/>
        </w:rPr>
      </w:pPr>
    </w:p>
    <w:p w14:paraId="5AD9A635"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Заготовка пней (</w:t>
      </w:r>
      <w:proofErr w:type="spellStart"/>
      <w:r w:rsidRPr="00F52202">
        <w:rPr>
          <w:rFonts w:eastAsia="Times New Roman" w:cs="Times New Roman"/>
          <w:spacing w:val="-6"/>
          <w:szCs w:val="24"/>
          <w:lang w:eastAsia="ru-RU"/>
        </w:rPr>
        <w:t>пневого</w:t>
      </w:r>
      <w:proofErr w:type="spellEnd"/>
      <w:r w:rsidRPr="00F52202">
        <w:rPr>
          <w:rFonts w:eastAsia="Times New Roman" w:cs="Times New Roman"/>
          <w:spacing w:val="-6"/>
          <w:szCs w:val="24"/>
          <w:lang w:eastAsia="ru-RU"/>
        </w:rPr>
        <w:t xml:space="preserve"> осмола) разрешается в лесах любого целевого назначения, где она не может нанести ущерба насаждениям, подросту, </w:t>
      </w:r>
      <w:proofErr w:type="spellStart"/>
      <w:r w:rsidRPr="00F52202">
        <w:rPr>
          <w:rFonts w:eastAsia="Times New Roman" w:cs="Times New Roman"/>
          <w:spacing w:val="-6"/>
          <w:szCs w:val="24"/>
          <w:lang w:eastAsia="ru-RU"/>
        </w:rPr>
        <w:t>несомкнувшимся</w:t>
      </w:r>
      <w:proofErr w:type="spellEnd"/>
      <w:r w:rsidRPr="00F52202">
        <w:rPr>
          <w:rFonts w:eastAsia="Times New Roman" w:cs="Times New Roman"/>
          <w:spacing w:val="-6"/>
          <w:szCs w:val="24"/>
          <w:lang w:eastAsia="ru-RU"/>
        </w:rPr>
        <w:t xml:space="preserve"> лесным культурам.</w:t>
      </w:r>
    </w:p>
    <w:p w14:paraId="6ACA333E"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Способ заготовки </w:t>
      </w:r>
      <w:proofErr w:type="spellStart"/>
      <w:r w:rsidRPr="00F52202">
        <w:rPr>
          <w:rFonts w:eastAsia="Times New Roman" w:cs="Times New Roman"/>
          <w:spacing w:val="-6"/>
          <w:szCs w:val="24"/>
          <w:lang w:eastAsia="ru-RU"/>
        </w:rPr>
        <w:t>пневого</w:t>
      </w:r>
      <w:proofErr w:type="spellEnd"/>
      <w:r w:rsidRPr="00F52202">
        <w:rPr>
          <w:rFonts w:eastAsia="Times New Roman" w:cs="Times New Roman"/>
          <w:spacing w:val="-6"/>
          <w:szCs w:val="24"/>
          <w:lang w:eastAsia="ru-RU"/>
        </w:rPr>
        <w:t xml:space="preserve"> осмола оговаривается в договоре аренды лесного участка. Заг</w:t>
      </w:r>
      <w:r w:rsidRPr="00F52202">
        <w:rPr>
          <w:rFonts w:eastAsia="Times New Roman" w:cs="Times New Roman"/>
          <w:spacing w:val="-6"/>
          <w:szCs w:val="24"/>
          <w:lang w:eastAsia="ru-RU"/>
        </w:rPr>
        <w:t>о</w:t>
      </w:r>
      <w:r w:rsidRPr="00F52202">
        <w:rPr>
          <w:rFonts w:eastAsia="Times New Roman" w:cs="Times New Roman"/>
          <w:spacing w:val="-6"/>
          <w:szCs w:val="24"/>
          <w:lang w:eastAsia="ru-RU"/>
        </w:rPr>
        <w:t xml:space="preserve">товка </w:t>
      </w:r>
      <w:proofErr w:type="spellStart"/>
      <w:r w:rsidRPr="00F52202">
        <w:rPr>
          <w:rFonts w:eastAsia="Times New Roman" w:cs="Times New Roman"/>
          <w:spacing w:val="-6"/>
          <w:szCs w:val="24"/>
          <w:lang w:eastAsia="ru-RU"/>
        </w:rPr>
        <w:t>пневого</w:t>
      </w:r>
      <w:proofErr w:type="spellEnd"/>
      <w:r w:rsidRPr="00F52202">
        <w:rPr>
          <w:rFonts w:eastAsia="Times New Roman" w:cs="Times New Roman"/>
          <w:spacing w:val="-6"/>
          <w:szCs w:val="24"/>
          <w:lang w:eastAsia="ru-RU"/>
        </w:rPr>
        <w:t xml:space="preserve"> осмола не допускается в противоэрозионных лесах, на берегозащитных, почвозащи</w:t>
      </w:r>
      <w:r w:rsidRPr="00F52202">
        <w:rPr>
          <w:rFonts w:eastAsia="Times New Roman" w:cs="Times New Roman"/>
          <w:spacing w:val="-6"/>
          <w:szCs w:val="24"/>
          <w:lang w:eastAsia="ru-RU"/>
        </w:rPr>
        <w:t>т</w:t>
      </w:r>
      <w:r w:rsidRPr="00F52202">
        <w:rPr>
          <w:rFonts w:eastAsia="Times New Roman" w:cs="Times New Roman"/>
          <w:spacing w:val="-6"/>
          <w:szCs w:val="24"/>
          <w:lang w:eastAsia="ru-RU"/>
        </w:rPr>
        <w:t xml:space="preserve">ных участках лесов, расположенных вдоль водных объектов, склонов оврагов, а также в молодняках с полнотой 0,8-1,0 и </w:t>
      </w:r>
      <w:proofErr w:type="spellStart"/>
      <w:r w:rsidRPr="00F52202">
        <w:rPr>
          <w:rFonts w:eastAsia="Times New Roman" w:cs="Times New Roman"/>
          <w:spacing w:val="-6"/>
          <w:szCs w:val="24"/>
          <w:lang w:eastAsia="ru-RU"/>
        </w:rPr>
        <w:t>несомкнувшихся</w:t>
      </w:r>
      <w:proofErr w:type="spellEnd"/>
      <w:r w:rsidRPr="00F52202">
        <w:rPr>
          <w:rFonts w:eastAsia="Times New Roman" w:cs="Times New Roman"/>
          <w:spacing w:val="-6"/>
          <w:szCs w:val="24"/>
          <w:lang w:eastAsia="ru-RU"/>
        </w:rPr>
        <w:t xml:space="preserve"> лесных культурах.</w:t>
      </w:r>
    </w:p>
    <w:p w14:paraId="6A1CB241"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Следует засыпать и заравнивать ямы после заготовки пней. В зависимости от времени пр</w:t>
      </w:r>
      <w:r w:rsidRPr="00F52202">
        <w:rPr>
          <w:rFonts w:eastAsia="Times New Roman" w:cs="Times New Roman"/>
          <w:spacing w:val="-6"/>
          <w:szCs w:val="24"/>
          <w:lang w:eastAsia="ru-RU"/>
        </w:rPr>
        <w:t>е</w:t>
      </w:r>
      <w:r w:rsidRPr="00F52202">
        <w:rPr>
          <w:rFonts w:eastAsia="Times New Roman" w:cs="Times New Roman"/>
          <w:spacing w:val="-6"/>
          <w:szCs w:val="24"/>
          <w:lang w:eastAsia="ru-RU"/>
        </w:rPr>
        <w:t xml:space="preserve">бывания пня в земле после рубки дерева, различают свежие (до 5 лет), приспевающие (5-10 лет) и спелые (более 10 лет) пни. </w:t>
      </w:r>
    </w:p>
    <w:p w14:paraId="69EF54A2" w14:textId="77777777" w:rsidR="002F4877" w:rsidRPr="00F52202" w:rsidRDefault="002F4877" w:rsidP="002F4877">
      <w:pPr>
        <w:ind w:firstLine="709"/>
        <w:jc w:val="both"/>
        <w:rPr>
          <w:rFonts w:eastAsia="Times New Roman" w:cs="Times New Roman"/>
          <w:spacing w:val="-6"/>
          <w:szCs w:val="24"/>
          <w:lang w:eastAsia="ru-RU"/>
        </w:rPr>
      </w:pPr>
    </w:p>
    <w:p w14:paraId="1D8EAFB5"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Сырьевой базой для заготовки </w:t>
      </w:r>
      <w:proofErr w:type="spellStart"/>
      <w:r w:rsidRPr="00F52202">
        <w:rPr>
          <w:rFonts w:eastAsia="Times New Roman" w:cs="Times New Roman"/>
          <w:spacing w:val="-6"/>
          <w:szCs w:val="24"/>
          <w:lang w:eastAsia="ru-RU"/>
        </w:rPr>
        <w:t>пневого</w:t>
      </w:r>
      <w:proofErr w:type="spellEnd"/>
      <w:r w:rsidRPr="00F52202">
        <w:rPr>
          <w:rFonts w:eastAsia="Times New Roman" w:cs="Times New Roman"/>
          <w:spacing w:val="-6"/>
          <w:szCs w:val="24"/>
          <w:lang w:eastAsia="ru-RU"/>
        </w:rPr>
        <w:t xml:space="preserve"> осмола служат: </w:t>
      </w:r>
    </w:p>
    <w:p w14:paraId="05F778F7"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w:t>
      </w:r>
      <w:proofErr w:type="spellStart"/>
      <w:r w:rsidRPr="00F52202">
        <w:rPr>
          <w:rFonts w:eastAsia="Times New Roman" w:cs="Times New Roman"/>
          <w:spacing w:val="-6"/>
          <w:szCs w:val="24"/>
          <w:lang w:eastAsia="ru-RU"/>
        </w:rPr>
        <w:t>невозобновившиеся</w:t>
      </w:r>
      <w:proofErr w:type="spellEnd"/>
      <w:r w:rsidRPr="00F52202">
        <w:rPr>
          <w:rFonts w:eastAsia="Times New Roman" w:cs="Times New Roman"/>
          <w:spacing w:val="-6"/>
          <w:szCs w:val="24"/>
          <w:lang w:eastAsia="ru-RU"/>
        </w:rPr>
        <w:t xml:space="preserve"> сосновые вырубки со свежими и сухими почвами;</w:t>
      </w:r>
    </w:p>
    <w:p w14:paraId="01E856C7"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хвойные и лиственные молодняки на сосновых вырубках в возрасте до 13 лет, </w:t>
      </w:r>
      <w:r w:rsidRPr="00F52202">
        <w:rPr>
          <w:rFonts w:eastAsia="Times New Roman" w:cs="Times New Roman"/>
          <w:spacing w:val="-6"/>
          <w:szCs w:val="24"/>
          <w:lang w:val="en-US" w:eastAsia="ru-RU"/>
        </w:rPr>
        <w:t>I</w:t>
      </w:r>
      <w:r w:rsidRPr="00F52202">
        <w:rPr>
          <w:rFonts w:eastAsia="Times New Roman" w:cs="Times New Roman"/>
          <w:spacing w:val="-6"/>
          <w:szCs w:val="24"/>
          <w:lang w:eastAsia="ru-RU"/>
        </w:rPr>
        <w:t xml:space="preserve"> – </w:t>
      </w:r>
      <w:r w:rsidRPr="00F52202">
        <w:rPr>
          <w:rFonts w:eastAsia="Times New Roman" w:cs="Times New Roman"/>
          <w:spacing w:val="-6"/>
          <w:szCs w:val="24"/>
          <w:lang w:val="en-US" w:eastAsia="ru-RU"/>
        </w:rPr>
        <w:t>IV</w:t>
      </w:r>
      <w:r w:rsidRPr="00F52202">
        <w:rPr>
          <w:rFonts w:eastAsia="Times New Roman" w:cs="Times New Roman"/>
          <w:spacing w:val="-6"/>
          <w:szCs w:val="24"/>
          <w:lang w:eastAsia="ru-RU"/>
        </w:rPr>
        <w:t xml:space="preserve"> кла</w:t>
      </w:r>
      <w:r w:rsidRPr="00F52202">
        <w:rPr>
          <w:rFonts w:eastAsia="Times New Roman" w:cs="Times New Roman"/>
          <w:spacing w:val="-6"/>
          <w:szCs w:val="24"/>
          <w:lang w:eastAsia="ru-RU"/>
        </w:rPr>
        <w:t>с</w:t>
      </w:r>
      <w:r w:rsidRPr="00F52202">
        <w:rPr>
          <w:rFonts w:eastAsia="Times New Roman" w:cs="Times New Roman"/>
          <w:spacing w:val="-6"/>
          <w:szCs w:val="24"/>
          <w:lang w:eastAsia="ru-RU"/>
        </w:rPr>
        <w:t>сов бонитета, с полнотой 0,3-0,7 в хвойных и 0,3-0,8 в лиственных насаждениях, кроме особо з</w:t>
      </w:r>
      <w:r w:rsidRPr="00F52202">
        <w:rPr>
          <w:rFonts w:eastAsia="Times New Roman" w:cs="Times New Roman"/>
          <w:spacing w:val="-6"/>
          <w:szCs w:val="24"/>
          <w:lang w:eastAsia="ru-RU"/>
        </w:rPr>
        <w:t>а</w:t>
      </w:r>
      <w:r w:rsidRPr="00F52202">
        <w:rPr>
          <w:rFonts w:eastAsia="Times New Roman" w:cs="Times New Roman"/>
          <w:spacing w:val="-6"/>
          <w:szCs w:val="24"/>
          <w:lang w:eastAsia="ru-RU"/>
        </w:rPr>
        <w:t xml:space="preserve">щитных участков; </w:t>
      </w:r>
    </w:p>
    <w:p w14:paraId="4955C8DD"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лесные культуры на сосновых вырубках в возрасте 4-5 лет с приживаемостью 40-50% (для не сомкнувшихся культур) и в возрасте 6-12 лет с полнотой 0,4-0,6 при ширине междурядий более 2,5м; </w:t>
      </w:r>
    </w:p>
    <w:p w14:paraId="7B07A571"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сосновые лесосеки ревизионного периода </w:t>
      </w:r>
      <w:r w:rsidRPr="00F52202">
        <w:rPr>
          <w:rFonts w:eastAsia="Times New Roman" w:cs="Times New Roman"/>
          <w:spacing w:val="-6"/>
          <w:szCs w:val="24"/>
          <w:lang w:val="en-US" w:eastAsia="ru-RU"/>
        </w:rPr>
        <w:t>I</w:t>
      </w:r>
      <w:r w:rsidRPr="00F52202">
        <w:rPr>
          <w:rFonts w:eastAsia="Times New Roman" w:cs="Times New Roman"/>
          <w:spacing w:val="-6"/>
          <w:szCs w:val="24"/>
          <w:lang w:eastAsia="ru-RU"/>
        </w:rPr>
        <w:t xml:space="preserve"> – </w:t>
      </w:r>
      <w:r w:rsidRPr="00F52202">
        <w:rPr>
          <w:rFonts w:eastAsia="Times New Roman" w:cs="Times New Roman"/>
          <w:spacing w:val="-6"/>
          <w:szCs w:val="24"/>
          <w:lang w:val="en-US" w:eastAsia="ru-RU"/>
        </w:rPr>
        <w:t>IV</w:t>
      </w:r>
      <w:r w:rsidRPr="00F52202">
        <w:rPr>
          <w:rFonts w:eastAsia="Times New Roman" w:cs="Times New Roman"/>
          <w:spacing w:val="-6"/>
          <w:szCs w:val="24"/>
          <w:lang w:eastAsia="ru-RU"/>
        </w:rPr>
        <w:t xml:space="preserve"> классов бонитета. </w:t>
      </w:r>
    </w:p>
    <w:p w14:paraId="6F62EB1D"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Число пней на 1 га (шт.), разрешаемое к заготовке, устанавливается в зависимости от нал</w:t>
      </w:r>
      <w:r w:rsidRPr="00F52202">
        <w:rPr>
          <w:rFonts w:eastAsia="Times New Roman" w:cs="Times New Roman"/>
          <w:spacing w:val="-6"/>
          <w:szCs w:val="24"/>
          <w:lang w:eastAsia="ru-RU"/>
        </w:rPr>
        <w:t>и</w:t>
      </w:r>
      <w:r w:rsidRPr="00F52202">
        <w:rPr>
          <w:rFonts w:eastAsia="Times New Roman" w:cs="Times New Roman"/>
          <w:spacing w:val="-6"/>
          <w:szCs w:val="24"/>
          <w:lang w:eastAsia="ru-RU"/>
        </w:rPr>
        <w:t xml:space="preserve">чия и состояния лесных культур и естественного происхождения хвойных пород: </w:t>
      </w:r>
    </w:p>
    <w:p w14:paraId="40E2BC88"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1. </w:t>
      </w:r>
      <w:proofErr w:type="gramStart"/>
      <w:r w:rsidRPr="00F52202">
        <w:rPr>
          <w:rFonts w:eastAsia="Times New Roman" w:cs="Times New Roman"/>
          <w:spacing w:val="-6"/>
          <w:szCs w:val="24"/>
          <w:lang w:eastAsia="ru-RU"/>
        </w:rPr>
        <w:t>Лесные культуры высотой до 0,5м при количестве:</w:t>
      </w:r>
      <w:r>
        <w:rPr>
          <w:rFonts w:eastAsia="Times New Roman" w:cs="Times New Roman"/>
          <w:spacing w:val="-6"/>
          <w:szCs w:val="24"/>
          <w:lang w:eastAsia="ru-RU"/>
        </w:rPr>
        <w:t xml:space="preserve"> до 5 </w:t>
      </w:r>
      <w:proofErr w:type="spellStart"/>
      <w:r>
        <w:rPr>
          <w:rFonts w:eastAsia="Times New Roman" w:cs="Times New Roman"/>
          <w:spacing w:val="-6"/>
          <w:szCs w:val="24"/>
          <w:lang w:eastAsia="ru-RU"/>
        </w:rPr>
        <w:t>тыс.шт</w:t>
      </w:r>
      <w:proofErr w:type="spellEnd"/>
      <w:r>
        <w:rPr>
          <w:rFonts w:eastAsia="Times New Roman" w:cs="Times New Roman"/>
          <w:spacing w:val="-6"/>
          <w:szCs w:val="24"/>
          <w:lang w:eastAsia="ru-RU"/>
        </w:rPr>
        <w:t xml:space="preserve">./ га </w:t>
      </w:r>
      <w:r w:rsidRPr="00F52202">
        <w:rPr>
          <w:rFonts w:eastAsia="Times New Roman" w:cs="Times New Roman"/>
          <w:spacing w:val="-6"/>
          <w:szCs w:val="24"/>
          <w:lang w:eastAsia="ru-RU"/>
        </w:rPr>
        <w:t>– 175 шт. пней</w:t>
      </w:r>
      <w:r>
        <w:rPr>
          <w:rFonts w:eastAsia="Times New Roman" w:cs="Times New Roman"/>
          <w:spacing w:val="-6"/>
          <w:szCs w:val="24"/>
          <w:lang w:eastAsia="ru-RU"/>
        </w:rPr>
        <w:t>;</w:t>
      </w:r>
      <w:proofErr w:type="gramEnd"/>
    </w:p>
    <w:p w14:paraId="55679721"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w:t>
      </w:r>
      <w:r>
        <w:rPr>
          <w:rFonts w:eastAsia="Times New Roman" w:cs="Times New Roman"/>
          <w:spacing w:val="-6"/>
          <w:szCs w:val="24"/>
          <w:lang w:eastAsia="ru-RU"/>
        </w:rPr>
        <w:t xml:space="preserve">5-8 </w:t>
      </w:r>
      <w:proofErr w:type="spellStart"/>
      <w:r>
        <w:rPr>
          <w:rFonts w:eastAsia="Times New Roman" w:cs="Times New Roman"/>
          <w:spacing w:val="-6"/>
          <w:szCs w:val="24"/>
          <w:lang w:eastAsia="ru-RU"/>
        </w:rPr>
        <w:t>тыс.шт</w:t>
      </w:r>
      <w:proofErr w:type="spellEnd"/>
      <w:r>
        <w:rPr>
          <w:rFonts w:eastAsia="Times New Roman" w:cs="Times New Roman"/>
          <w:spacing w:val="-6"/>
          <w:szCs w:val="24"/>
          <w:lang w:eastAsia="ru-RU"/>
        </w:rPr>
        <w:t xml:space="preserve">./ </w:t>
      </w:r>
      <w:proofErr w:type="gramStart"/>
      <w:r>
        <w:rPr>
          <w:rFonts w:eastAsia="Times New Roman" w:cs="Times New Roman"/>
          <w:spacing w:val="-6"/>
          <w:szCs w:val="24"/>
          <w:lang w:eastAsia="ru-RU"/>
        </w:rPr>
        <w:t>га</w:t>
      </w:r>
      <w:proofErr w:type="gramEnd"/>
      <w:r>
        <w:rPr>
          <w:rFonts w:eastAsia="Times New Roman" w:cs="Times New Roman"/>
          <w:spacing w:val="-6"/>
          <w:szCs w:val="24"/>
          <w:lang w:eastAsia="ru-RU"/>
        </w:rPr>
        <w:t xml:space="preserve"> – 100 шт. пней.</w:t>
      </w:r>
    </w:p>
    <w:p w14:paraId="021DB225"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2. </w:t>
      </w:r>
      <w:proofErr w:type="gramStart"/>
      <w:r w:rsidRPr="00F52202">
        <w:rPr>
          <w:rFonts w:eastAsia="Times New Roman" w:cs="Times New Roman"/>
          <w:spacing w:val="-6"/>
          <w:szCs w:val="24"/>
          <w:lang w:eastAsia="ru-RU"/>
        </w:rPr>
        <w:t xml:space="preserve">Лесные культуры высотой 0,5-1,5м при количестве: до 3 </w:t>
      </w:r>
      <w:proofErr w:type="spellStart"/>
      <w:r w:rsidRPr="00F52202">
        <w:rPr>
          <w:rFonts w:eastAsia="Times New Roman" w:cs="Times New Roman"/>
          <w:spacing w:val="-6"/>
          <w:szCs w:val="24"/>
          <w:lang w:eastAsia="ru-RU"/>
        </w:rPr>
        <w:t>тыс.шт</w:t>
      </w:r>
      <w:proofErr w:type="spellEnd"/>
      <w:r w:rsidRPr="00F52202">
        <w:rPr>
          <w:rFonts w:eastAsia="Times New Roman" w:cs="Times New Roman"/>
          <w:spacing w:val="-6"/>
          <w:szCs w:val="24"/>
          <w:lang w:eastAsia="ru-RU"/>
        </w:rPr>
        <w:t>./ га – 100 шт. пней</w:t>
      </w:r>
      <w:r>
        <w:rPr>
          <w:rFonts w:eastAsia="Times New Roman" w:cs="Times New Roman"/>
          <w:spacing w:val="-6"/>
          <w:szCs w:val="24"/>
          <w:lang w:eastAsia="ru-RU"/>
        </w:rPr>
        <w:t>;</w:t>
      </w:r>
      <w:proofErr w:type="gramEnd"/>
    </w:p>
    <w:p w14:paraId="4847F129" w14:textId="77777777" w:rsidR="002F4877" w:rsidRPr="00F52202" w:rsidRDefault="002F4877" w:rsidP="002F4877">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3-5 </w:t>
      </w:r>
      <w:proofErr w:type="spellStart"/>
      <w:r w:rsidRPr="00F52202">
        <w:rPr>
          <w:rFonts w:eastAsia="Times New Roman" w:cs="Times New Roman"/>
          <w:spacing w:val="-6"/>
          <w:szCs w:val="24"/>
          <w:lang w:eastAsia="ru-RU"/>
        </w:rPr>
        <w:t>тыс.шт</w:t>
      </w:r>
      <w:proofErr w:type="spellEnd"/>
      <w:r w:rsidRPr="00F52202">
        <w:rPr>
          <w:rFonts w:eastAsia="Times New Roman" w:cs="Times New Roman"/>
          <w:spacing w:val="-6"/>
          <w:szCs w:val="24"/>
          <w:lang w:eastAsia="ru-RU"/>
        </w:rPr>
        <w:t xml:space="preserve">./ </w:t>
      </w:r>
      <w:proofErr w:type="gramStart"/>
      <w:r w:rsidRPr="00F52202">
        <w:rPr>
          <w:rFonts w:eastAsia="Times New Roman" w:cs="Times New Roman"/>
          <w:spacing w:val="-6"/>
          <w:szCs w:val="24"/>
          <w:lang w:eastAsia="ru-RU"/>
        </w:rPr>
        <w:t>га</w:t>
      </w:r>
      <w:proofErr w:type="gramEnd"/>
      <w:r w:rsidRPr="00F52202">
        <w:rPr>
          <w:rFonts w:eastAsia="Times New Roman" w:cs="Times New Roman"/>
          <w:spacing w:val="-6"/>
          <w:szCs w:val="24"/>
          <w:lang w:eastAsia="ru-RU"/>
        </w:rPr>
        <w:t xml:space="preserve"> – 75 шт. пней</w:t>
      </w:r>
      <w:r>
        <w:rPr>
          <w:rFonts w:eastAsia="Times New Roman" w:cs="Times New Roman"/>
          <w:spacing w:val="-6"/>
          <w:szCs w:val="24"/>
          <w:lang w:eastAsia="ru-RU"/>
        </w:rPr>
        <w:t>;</w:t>
      </w:r>
    </w:p>
    <w:p w14:paraId="0AFB82D3" w14:textId="77777777" w:rsidR="002F4877" w:rsidRPr="00116FD8" w:rsidRDefault="002F4877" w:rsidP="002F4877">
      <w:pPr>
        <w:ind w:firstLine="709"/>
        <w:jc w:val="both"/>
        <w:rPr>
          <w:rFonts w:eastAsia="Times New Roman" w:cs="Times New Roman"/>
          <w:color w:val="000000" w:themeColor="text1"/>
          <w:spacing w:val="-6"/>
          <w:szCs w:val="24"/>
          <w:lang w:eastAsia="ru-RU"/>
        </w:rPr>
      </w:pPr>
      <w:r w:rsidRPr="00116FD8">
        <w:rPr>
          <w:rFonts w:eastAsia="Times New Roman" w:cs="Times New Roman"/>
          <w:color w:val="000000" w:themeColor="text1"/>
          <w:spacing w:val="-6"/>
          <w:szCs w:val="24"/>
          <w:lang w:eastAsia="ru-RU"/>
        </w:rPr>
        <w:lastRenderedPageBreak/>
        <w:t xml:space="preserve">                                                                                            более 5 </w:t>
      </w:r>
      <w:proofErr w:type="spellStart"/>
      <w:r w:rsidRPr="00116FD8">
        <w:rPr>
          <w:rFonts w:eastAsia="Times New Roman" w:cs="Times New Roman"/>
          <w:color w:val="000000" w:themeColor="text1"/>
          <w:spacing w:val="-6"/>
          <w:szCs w:val="24"/>
          <w:lang w:eastAsia="ru-RU"/>
        </w:rPr>
        <w:t>тыс.шт</w:t>
      </w:r>
      <w:proofErr w:type="spellEnd"/>
      <w:r w:rsidRPr="00116FD8">
        <w:rPr>
          <w:rFonts w:eastAsia="Times New Roman" w:cs="Times New Roman"/>
          <w:color w:val="000000" w:themeColor="text1"/>
          <w:spacing w:val="-6"/>
          <w:szCs w:val="24"/>
          <w:lang w:eastAsia="ru-RU"/>
        </w:rPr>
        <w:t xml:space="preserve">./ </w:t>
      </w:r>
      <w:proofErr w:type="gramStart"/>
      <w:r w:rsidRPr="00116FD8">
        <w:rPr>
          <w:rFonts w:eastAsia="Times New Roman" w:cs="Times New Roman"/>
          <w:color w:val="000000" w:themeColor="text1"/>
          <w:spacing w:val="-6"/>
          <w:szCs w:val="24"/>
          <w:lang w:eastAsia="ru-RU"/>
        </w:rPr>
        <w:t>га</w:t>
      </w:r>
      <w:proofErr w:type="gramEnd"/>
      <w:r w:rsidRPr="00116FD8">
        <w:rPr>
          <w:rFonts w:eastAsia="Times New Roman" w:cs="Times New Roman"/>
          <w:color w:val="000000" w:themeColor="text1"/>
          <w:spacing w:val="-6"/>
          <w:szCs w:val="24"/>
          <w:lang w:eastAsia="ru-RU"/>
        </w:rPr>
        <w:t xml:space="preserve"> – </w:t>
      </w:r>
      <w:r w:rsidRPr="00892D05">
        <w:rPr>
          <w:rFonts w:eastAsia="Times New Roman" w:cs="Times New Roman"/>
          <w:color w:val="000000" w:themeColor="text1"/>
          <w:spacing w:val="-6"/>
          <w:szCs w:val="24"/>
          <w:lang w:eastAsia="ru-RU"/>
        </w:rPr>
        <w:t>-</w:t>
      </w:r>
      <w:r w:rsidRPr="00116FD8">
        <w:rPr>
          <w:rFonts w:eastAsia="Times New Roman" w:cs="Times New Roman"/>
          <w:color w:val="000000" w:themeColor="text1"/>
          <w:spacing w:val="-6"/>
          <w:szCs w:val="24"/>
          <w:lang w:eastAsia="ru-RU"/>
        </w:rPr>
        <w:t>.</w:t>
      </w:r>
    </w:p>
    <w:p w14:paraId="6DD6835C" w14:textId="77777777" w:rsidR="002F4877" w:rsidRPr="00116FD8" w:rsidRDefault="002F4877" w:rsidP="002F4877">
      <w:pPr>
        <w:ind w:firstLine="709"/>
        <w:jc w:val="both"/>
        <w:rPr>
          <w:rFonts w:eastAsia="Times New Roman" w:cs="Times New Roman"/>
          <w:color w:val="000000" w:themeColor="text1"/>
          <w:spacing w:val="-6"/>
          <w:szCs w:val="24"/>
          <w:lang w:eastAsia="ru-RU"/>
        </w:rPr>
      </w:pPr>
      <w:r w:rsidRPr="00116FD8">
        <w:rPr>
          <w:rFonts w:eastAsia="Times New Roman" w:cs="Times New Roman"/>
          <w:color w:val="000000" w:themeColor="text1"/>
          <w:spacing w:val="-6"/>
          <w:szCs w:val="24"/>
          <w:lang w:eastAsia="ru-RU"/>
        </w:rPr>
        <w:t xml:space="preserve">3.Лесные культуры высотой более 1,5м при количестве: до 5 </w:t>
      </w:r>
      <w:proofErr w:type="spellStart"/>
      <w:r w:rsidRPr="00116FD8">
        <w:rPr>
          <w:rFonts w:eastAsia="Times New Roman" w:cs="Times New Roman"/>
          <w:color w:val="000000" w:themeColor="text1"/>
          <w:spacing w:val="-6"/>
          <w:szCs w:val="24"/>
          <w:lang w:eastAsia="ru-RU"/>
        </w:rPr>
        <w:t>тыс.шт</w:t>
      </w:r>
      <w:proofErr w:type="spellEnd"/>
      <w:r w:rsidRPr="00116FD8">
        <w:rPr>
          <w:rFonts w:eastAsia="Times New Roman" w:cs="Times New Roman"/>
          <w:color w:val="000000" w:themeColor="text1"/>
          <w:spacing w:val="-6"/>
          <w:szCs w:val="24"/>
          <w:lang w:eastAsia="ru-RU"/>
        </w:rPr>
        <w:t>./ га – 50 шт. пней;</w:t>
      </w:r>
    </w:p>
    <w:p w14:paraId="597A4ECA" w14:textId="77777777" w:rsidR="002F4877" w:rsidRPr="00116FD8" w:rsidRDefault="002F4877" w:rsidP="002F4877">
      <w:pPr>
        <w:ind w:firstLine="709"/>
        <w:jc w:val="both"/>
        <w:rPr>
          <w:rFonts w:eastAsia="Times New Roman" w:cs="Times New Roman"/>
          <w:color w:val="000000" w:themeColor="text1"/>
          <w:spacing w:val="-6"/>
          <w:szCs w:val="24"/>
          <w:lang w:eastAsia="ru-RU"/>
        </w:rPr>
      </w:pPr>
      <w:r w:rsidRPr="00116FD8">
        <w:rPr>
          <w:rFonts w:eastAsia="Times New Roman" w:cs="Times New Roman"/>
          <w:color w:val="000000" w:themeColor="text1"/>
          <w:spacing w:val="-6"/>
          <w:szCs w:val="24"/>
          <w:lang w:eastAsia="ru-RU"/>
        </w:rPr>
        <w:t xml:space="preserve">                                                                                              свыше 5 </w:t>
      </w:r>
      <w:proofErr w:type="spellStart"/>
      <w:r w:rsidRPr="00116FD8">
        <w:rPr>
          <w:rFonts w:eastAsia="Times New Roman" w:cs="Times New Roman"/>
          <w:color w:val="000000" w:themeColor="text1"/>
          <w:spacing w:val="-6"/>
          <w:szCs w:val="24"/>
          <w:lang w:eastAsia="ru-RU"/>
        </w:rPr>
        <w:t>тыс.шт</w:t>
      </w:r>
      <w:proofErr w:type="spellEnd"/>
      <w:r w:rsidRPr="00116FD8">
        <w:rPr>
          <w:rFonts w:eastAsia="Times New Roman" w:cs="Times New Roman"/>
          <w:color w:val="000000" w:themeColor="text1"/>
          <w:spacing w:val="-6"/>
          <w:szCs w:val="24"/>
          <w:lang w:eastAsia="ru-RU"/>
        </w:rPr>
        <w:t xml:space="preserve">./ </w:t>
      </w:r>
      <w:proofErr w:type="gramStart"/>
      <w:r w:rsidRPr="00116FD8">
        <w:rPr>
          <w:rFonts w:eastAsia="Times New Roman" w:cs="Times New Roman"/>
          <w:color w:val="000000" w:themeColor="text1"/>
          <w:spacing w:val="-6"/>
          <w:szCs w:val="24"/>
          <w:lang w:eastAsia="ru-RU"/>
        </w:rPr>
        <w:t>га</w:t>
      </w:r>
      <w:proofErr w:type="gramEnd"/>
      <w:r w:rsidRPr="00116FD8">
        <w:rPr>
          <w:rFonts w:eastAsia="Times New Roman" w:cs="Times New Roman"/>
          <w:color w:val="000000" w:themeColor="text1"/>
          <w:spacing w:val="-6"/>
          <w:szCs w:val="24"/>
          <w:lang w:eastAsia="ru-RU"/>
        </w:rPr>
        <w:t xml:space="preserve"> – </w:t>
      </w:r>
      <w:r w:rsidRPr="00892D05">
        <w:rPr>
          <w:rFonts w:eastAsia="Times New Roman" w:cs="Times New Roman"/>
          <w:color w:val="000000" w:themeColor="text1"/>
          <w:spacing w:val="-6"/>
          <w:szCs w:val="24"/>
          <w:lang w:eastAsia="ru-RU"/>
        </w:rPr>
        <w:t>-</w:t>
      </w:r>
      <w:r w:rsidRPr="00116FD8">
        <w:rPr>
          <w:rFonts w:eastAsia="Times New Roman" w:cs="Times New Roman"/>
          <w:color w:val="000000" w:themeColor="text1"/>
          <w:spacing w:val="-6"/>
          <w:szCs w:val="24"/>
          <w:lang w:eastAsia="ru-RU"/>
        </w:rPr>
        <w:t>.</w:t>
      </w:r>
    </w:p>
    <w:p w14:paraId="442D8AA7" w14:textId="77777777" w:rsidR="002F4877" w:rsidRPr="004D4C6A" w:rsidRDefault="002F4877" w:rsidP="002F4877">
      <w:pPr>
        <w:ind w:firstLine="709"/>
        <w:jc w:val="both"/>
        <w:rPr>
          <w:rFonts w:eastAsia="Times New Roman" w:cs="Times New Roman"/>
          <w:color w:val="7030A0"/>
          <w:spacing w:val="-6"/>
          <w:szCs w:val="24"/>
          <w:lang w:eastAsia="ru-RU"/>
        </w:rPr>
      </w:pPr>
    </w:p>
    <w:p w14:paraId="222CF865" w14:textId="77777777" w:rsidR="002F4877" w:rsidRPr="00F23C73" w:rsidRDefault="002F4877" w:rsidP="002F4877">
      <w:pPr>
        <w:ind w:firstLine="709"/>
        <w:jc w:val="both"/>
        <w:rPr>
          <w:rFonts w:eastAsia="Times New Roman" w:cs="Times New Roman"/>
          <w:spacing w:val="-6"/>
          <w:szCs w:val="24"/>
          <w:lang w:eastAsia="ru-RU"/>
        </w:rPr>
      </w:pPr>
      <w:r w:rsidRPr="00F23C73">
        <w:rPr>
          <w:rFonts w:eastAsia="Times New Roman" w:cs="Times New Roman"/>
          <w:spacing w:val="-6"/>
          <w:szCs w:val="24"/>
          <w:lang w:eastAsia="ru-RU"/>
        </w:rPr>
        <w:t>Заготовка пней на вырубках с молодняками естественного происхождения лиственных п</w:t>
      </w:r>
      <w:r w:rsidRPr="00F23C73">
        <w:rPr>
          <w:rFonts w:eastAsia="Times New Roman" w:cs="Times New Roman"/>
          <w:spacing w:val="-6"/>
          <w:szCs w:val="24"/>
          <w:lang w:eastAsia="ru-RU"/>
        </w:rPr>
        <w:t>о</w:t>
      </w:r>
      <w:r w:rsidRPr="00F23C73">
        <w:rPr>
          <w:rFonts w:eastAsia="Times New Roman" w:cs="Times New Roman"/>
          <w:spacing w:val="-6"/>
          <w:szCs w:val="24"/>
          <w:lang w:eastAsia="ru-RU"/>
        </w:rPr>
        <w:t xml:space="preserve">род: </w:t>
      </w:r>
    </w:p>
    <w:p w14:paraId="3241F85C" w14:textId="1DC2E9F9" w:rsidR="002F4877" w:rsidRPr="00F23C73" w:rsidRDefault="002F4877" w:rsidP="002F4877">
      <w:pPr>
        <w:ind w:firstLine="709"/>
        <w:jc w:val="both"/>
        <w:rPr>
          <w:rFonts w:eastAsia="Times New Roman" w:cs="Times New Roman"/>
          <w:spacing w:val="-6"/>
          <w:szCs w:val="24"/>
          <w:lang w:eastAsia="ru-RU"/>
        </w:rPr>
      </w:pPr>
      <w:r w:rsidRPr="00F23C73">
        <w:rPr>
          <w:rFonts w:eastAsia="Times New Roman" w:cs="Times New Roman"/>
          <w:spacing w:val="-6"/>
          <w:szCs w:val="24"/>
          <w:lang w:eastAsia="ru-RU"/>
        </w:rPr>
        <w:t>- вы</w:t>
      </w:r>
      <w:r>
        <w:rPr>
          <w:rFonts w:eastAsia="Times New Roman" w:cs="Times New Roman"/>
          <w:spacing w:val="-6"/>
          <w:szCs w:val="24"/>
          <w:lang w:eastAsia="ru-RU"/>
        </w:rPr>
        <w:t>сотой до 1 м – без ограничений;</w:t>
      </w:r>
    </w:p>
    <w:p w14:paraId="27E1A7B5" w14:textId="08901450" w:rsidR="002F4877" w:rsidRPr="00F23C73" w:rsidRDefault="002F4877" w:rsidP="002F4877">
      <w:pPr>
        <w:ind w:firstLine="709"/>
        <w:jc w:val="both"/>
        <w:rPr>
          <w:rFonts w:eastAsia="Times New Roman" w:cs="Times New Roman"/>
          <w:spacing w:val="-6"/>
          <w:szCs w:val="24"/>
          <w:lang w:eastAsia="ru-RU"/>
        </w:rPr>
      </w:pPr>
      <w:r w:rsidRPr="00F23C73">
        <w:rPr>
          <w:rFonts w:eastAsia="Times New Roman" w:cs="Times New Roman"/>
          <w:spacing w:val="-6"/>
          <w:szCs w:val="24"/>
          <w:lang w:eastAsia="ru-RU"/>
        </w:rPr>
        <w:t xml:space="preserve">- березняки </w:t>
      </w:r>
      <w:r>
        <w:rPr>
          <w:rFonts w:eastAsia="Times New Roman" w:cs="Times New Roman"/>
          <w:spacing w:val="-6"/>
          <w:szCs w:val="24"/>
          <w:lang w:eastAsia="ru-RU"/>
        </w:rPr>
        <w:t>высотой 1,5 -3 м – 125 шт. пней;</w:t>
      </w:r>
    </w:p>
    <w:p w14:paraId="16EB8CC5" w14:textId="09234F74" w:rsidR="002F4877" w:rsidRPr="00F23C73" w:rsidRDefault="002F4877" w:rsidP="002F4877">
      <w:pPr>
        <w:ind w:firstLine="709"/>
        <w:jc w:val="both"/>
        <w:rPr>
          <w:rFonts w:eastAsia="Times New Roman" w:cs="Times New Roman"/>
          <w:spacing w:val="-6"/>
          <w:szCs w:val="24"/>
          <w:lang w:eastAsia="ru-RU"/>
        </w:rPr>
      </w:pPr>
      <w:r w:rsidRPr="00F23C73">
        <w:rPr>
          <w:rFonts w:eastAsia="Times New Roman" w:cs="Times New Roman"/>
          <w:spacing w:val="-6"/>
          <w:szCs w:val="24"/>
          <w:lang w:eastAsia="ru-RU"/>
        </w:rPr>
        <w:t>- березняки в</w:t>
      </w:r>
      <w:r>
        <w:rPr>
          <w:rFonts w:eastAsia="Times New Roman" w:cs="Times New Roman"/>
          <w:spacing w:val="-6"/>
          <w:szCs w:val="24"/>
          <w:lang w:eastAsia="ru-RU"/>
        </w:rPr>
        <w:t>ысотой более 3 м – 100 шт. пней.</w:t>
      </w:r>
    </w:p>
    <w:p w14:paraId="273A17CB" w14:textId="1B5ECA5D" w:rsidR="00A7747B" w:rsidRPr="00F23C73" w:rsidRDefault="00E02D17" w:rsidP="00BB5009">
      <w:pPr>
        <w:ind w:firstLine="709"/>
        <w:jc w:val="both"/>
        <w:rPr>
          <w:rFonts w:eastAsia="Times New Roman" w:cs="Times New Roman"/>
          <w:spacing w:val="-6"/>
          <w:szCs w:val="24"/>
          <w:lang w:eastAsia="ru-RU"/>
        </w:rPr>
      </w:pPr>
      <w:r w:rsidRPr="00F52202">
        <w:rPr>
          <w:rFonts w:eastAsia="Times New Roman" w:cs="Times New Roman"/>
          <w:spacing w:val="-6"/>
          <w:szCs w:val="24"/>
          <w:lang w:eastAsia="ru-RU"/>
        </w:rPr>
        <w:t xml:space="preserve"> </w:t>
      </w:r>
    </w:p>
    <w:p w14:paraId="7AAF9604" w14:textId="77777777" w:rsidR="00A7747B" w:rsidRPr="00F23C73" w:rsidRDefault="00A7747B" w:rsidP="00A7747B">
      <w:pPr>
        <w:shd w:val="clear" w:color="auto" w:fill="FFFFFF"/>
        <w:ind w:firstLine="709"/>
        <w:jc w:val="both"/>
        <w:rPr>
          <w:rFonts w:eastAsia="Times New Roman" w:cs="Times New Roman"/>
          <w:spacing w:val="-1"/>
          <w:szCs w:val="24"/>
          <w:lang w:eastAsia="ru-RU"/>
        </w:rPr>
      </w:pPr>
      <w:r w:rsidRPr="00F23C73">
        <w:rPr>
          <w:rFonts w:eastAsia="Times New Roman" w:cs="Times New Roman"/>
          <w:szCs w:val="24"/>
          <w:lang w:eastAsia="ru-RU"/>
        </w:rPr>
        <w:t xml:space="preserve">Учет </w:t>
      </w:r>
      <w:proofErr w:type="spellStart"/>
      <w:r w:rsidRPr="00F23C73">
        <w:rPr>
          <w:rFonts w:eastAsia="Times New Roman" w:cs="Times New Roman"/>
          <w:szCs w:val="24"/>
          <w:lang w:eastAsia="ru-RU"/>
        </w:rPr>
        <w:t>пневого</w:t>
      </w:r>
      <w:proofErr w:type="spellEnd"/>
      <w:r w:rsidRPr="00F23C73">
        <w:rPr>
          <w:rFonts w:eastAsia="Times New Roman" w:cs="Times New Roman"/>
          <w:szCs w:val="24"/>
          <w:lang w:eastAsia="ru-RU"/>
        </w:rPr>
        <w:t xml:space="preserve"> осмола производится в процессе таксации леса на вышеприведенных к</w:t>
      </w:r>
      <w:r w:rsidRPr="00F23C73">
        <w:rPr>
          <w:rFonts w:eastAsia="Times New Roman" w:cs="Times New Roman"/>
          <w:szCs w:val="24"/>
          <w:lang w:eastAsia="ru-RU"/>
        </w:rPr>
        <w:t>а</w:t>
      </w:r>
      <w:r w:rsidRPr="00F23C73">
        <w:rPr>
          <w:rFonts w:eastAsia="Times New Roman" w:cs="Times New Roman"/>
          <w:szCs w:val="24"/>
          <w:lang w:eastAsia="ru-RU"/>
        </w:rPr>
        <w:t xml:space="preserve">тегориях земель </w:t>
      </w:r>
      <w:r w:rsidRPr="00F23C73">
        <w:rPr>
          <w:rFonts w:eastAsia="Times New Roman" w:cs="Times New Roman"/>
          <w:spacing w:val="-1"/>
          <w:szCs w:val="24"/>
          <w:lang w:eastAsia="ru-RU"/>
        </w:rPr>
        <w:t>суходольных типов леса при давности рубки сосняков не более 20 лет и нал</w:t>
      </w:r>
      <w:r w:rsidRPr="00F23C73">
        <w:rPr>
          <w:rFonts w:eastAsia="Times New Roman" w:cs="Times New Roman"/>
          <w:spacing w:val="-1"/>
          <w:szCs w:val="24"/>
          <w:lang w:eastAsia="ru-RU"/>
        </w:rPr>
        <w:t>и</w:t>
      </w:r>
      <w:r w:rsidRPr="00F23C73">
        <w:rPr>
          <w:rFonts w:eastAsia="Times New Roman" w:cs="Times New Roman"/>
          <w:spacing w:val="-1"/>
          <w:szCs w:val="24"/>
          <w:lang w:eastAsia="ru-RU"/>
        </w:rPr>
        <w:t>чии не менее 50 пней на 1 га. При этом учитываются количество пней на 1 га, средний диаметр пней и класс спелости осмола (давность рубки).</w:t>
      </w:r>
    </w:p>
    <w:p w14:paraId="3D1B1E66" w14:textId="77777777" w:rsidR="00A7747B" w:rsidRPr="00F23C73" w:rsidRDefault="00A7747B" w:rsidP="00A7747B">
      <w:pPr>
        <w:shd w:val="clear" w:color="auto" w:fill="FFFFFF"/>
        <w:ind w:firstLine="709"/>
        <w:jc w:val="both"/>
        <w:rPr>
          <w:rFonts w:eastAsia="Times New Roman" w:cs="Times New Roman"/>
          <w:spacing w:val="-1"/>
          <w:szCs w:val="24"/>
          <w:lang w:eastAsia="ru-RU"/>
        </w:rPr>
      </w:pPr>
    </w:p>
    <w:p w14:paraId="546A0E23" w14:textId="77777777" w:rsidR="00A7747B" w:rsidRPr="00847CA0" w:rsidRDefault="00A7747B" w:rsidP="00A7747B">
      <w:pPr>
        <w:shd w:val="clear" w:color="auto" w:fill="FFFFFF"/>
        <w:ind w:firstLine="709"/>
        <w:jc w:val="both"/>
        <w:rPr>
          <w:rFonts w:eastAsia="Times New Roman" w:cs="Times New Roman"/>
          <w:b/>
          <w:spacing w:val="-1"/>
          <w:szCs w:val="24"/>
          <w:lang w:eastAsia="ru-RU"/>
        </w:rPr>
      </w:pPr>
      <w:r w:rsidRPr="00847CA0">
        <w:rPr>
          <w:rFonts w:eastAsia="Times New Roman" w:cs="Times New Roman"/>
          <w:b/>
          <w:spacing w:val="-1"/>
          <w:szCs w:val="24"/>
          <w:lang w:eastAsia="ru-RU"/>
        </w:rPr>
        <w:t xml:space="preserve">Заготовка бересты </w:t>
      </w:r>
    </w:p>
    <w:p w14:paraId="03AD41D0" w14:textId="77777777" w:rsidR="00A7747B" w:rsidRPr="00847CA0" w:rsidRDefault="00A7747B" w:rsidP="00A7747B">
      <w:pPr>
        <w:shd w:val="clear" w:color="auto" w:fill="FFFFFF"/>
        <w:ind w:firstLine="709"/>
        <w:jc w:val="both"/>
        <w:rPr>
          <w:rFonts w:eastAsia="Times New Roman" w:cs="Times New Roman"/>
          <w:b/>
          <w:spacing w:val="-1"/>
          <w:szCs w:val="24"/>
          <w:lang w:eastAsia="ru-RU"/>
        </w:rPr>
      </w:pPr>
    </w:p>
    <w:p w14:paraId="28C28E06" w14:textId="77777777" w:rsidR="00A7747B" w:rsidRPr="00847CA0" w:rsidRDefault="00A7747B" w:rsidP="00A7747B">
      <w:pPr>
        <w:shd w:val="clear" w:color="auto" w:fill="FFFFFF"/>
        <w:ind w:firstLine="709"/>
        <w:jc w:val="both"/>
        <w:rPr>
          <w:rFonts w:eastAsia="Times New Roman" w:cs="Times New Roman"/>
          <w:spacing w:val="-1"/>
          <w:szCs w:val="24"/>
          <w:lang w:eastAsia="ru-RU"/>
        </w:rPr>
      </w:pPr>
      <w:r w:rsidRPr="00847CA0">
        <w:rPr>
          <w:rFonts w:eastAsia="Times New Roman" w:cs="Times New Roman"/>
          <w:spacing w:val="-1"/>
          <w:szCs w:val="24"/>
          <w:lang w:eastAsia="ru-RU"/>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w:t>
      </w:r>
      <w:r w:rsidRPr="00847CA0">
        <w:rPr>
          <w:rFonts w:eastAsia="Times New Roman" w:cs="Times New Roman"/>
          <w:spacing w:val="-1"/>
          <w:szCs w:val="24"/>
          <w:lang w:eastAsia="ru-RU"/>
        </w:rPr>
        <w:t>о</w:t>
      </w:r>
      <w:r w:rsidRPr="00847CA0">
        <w:rPr>
          <w:rFonts w:eastAsia="Times New Roman" w:cs="Times New Roman"/>
          <w:spacing w:val="-1"/>
          <w:szCs w:val="24"/>
          <w:lang w:eastAsia="ru-RU"/>
        </w:rPr>
        <w:t>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w:t>
      </w:r>
      <w:r w:rsidRPr="00847CA0">
        <w:rPr>
          <w:rFonts w:eastAsia="Times New Roman" w:cs="Times New Roman"/>
          <w:spacing w:val="-1"/>
          <w:szCs w:val="24"/>
          <w:lang w:eastAsia="ru-RU"/>
        </w:rPr>
        <w:t>н</w:t>
      </w:r>
      <w:r w:rsidRPr="00847CA0">
        <w:rPr>
          <w:rFonts w:eastAsia="Times New Roman" w:cs="Times New Roman"/>
          <w:spacing w:val="-1"/>
          <w:szCs w:val="24"/>
          <w:lang w:eastAsia="ru-RU"/>
        </w:rPr>
        <w:t>ных деревьев на лесосеках при проведении выборочных и сплошных рубок.</w:t>
      </w:r>
    </w:p>
    <w:p w14:paraId="4ACF3E44" w14:textId="77777777" w:rsidR="00A7747B" w:rsidRPr="00847CA0" w:rsidRDefault="00A7747B" w:rsidP="00A7747B">
      <w:pPr>
        <w:shd w:val="clear" w:color="auto" w:fill="FFFFFF"/>
        <w:ind w:firstLine="709"/>
        <w:jc w:val="both"/>
        <w:rPr>
          <w:rFonts w:eastAsia="Times New Roman" w:cs="Times New Roman"/>
          <w:spacing w:val="-1"/>
          <w:szCs w:val="24"/>
          <w:lang w:eastAsia="ru-RU"/>
        </w:rPr>
      </w:pPr>
      <w:r w:rsidRPr="00847CA0">
        <w:rPr>
          <w:rFonts w:eastAsia="Times New Roman" w:cs="Times New Roman"/>
          <w:spacing w:val="-1"/>
          <w:szCs w:val="24"/>
          <w:lang w:eastAsia="ru-RU"/>
        </w:rPr>
        <w:t>Заготовка бересты с растущих деревьев производится в весенне-летний и осенний пер</w:t>
      </w:r>
      <w:r w:rsidRPr="00847CA0">
        <w:rPr>
          <w:rFonts w:eastAsia="Times New Roman" w:cs="Times New Roman"/>
          <w:spacing w:val="-1"/>
          <w:szCs w:val="24"/>
          <w:lang w:eastAsia="ru-RU"/>
        </w:rPr>
        <w:t>и</w:t>
      </w:r>
      <w:r w:rsidRPr="00847CA0">
        <w:rPr>
          <w:rFonts w:eastAsia="Times New Roman" w:cs="Times New Roman"/>
          <w:spacing w:val="-1"/>
          <w:szCs w:val="24"/>
          <w:lang w:eastAsia="ru-RU"/>
        </w:rPr>
        <w:t>од без повреждения луба. При этом используемая для заготовки часть ствола не должна пр</w:t>
      </w:r>
      <w:r w:rsidRPr="00847CA0">
        <w:rPr>
          <w:rFonts w:eastAsia="Times New Roman" w:cs="Times New Roman"/>
          <w:spacing w:val="-1"/>
          <w:szCs w:val="24"/>
          <w:lang w:eastAsia="ru-RU"/>
        </w:rPr>
        <w:t>е</w:t>
      </w:r>
      <w:r w:rsidRPr="00847CA0">
        <w:rPr>
          <w:rFonts w:eastAsia="Times New Roman" w:cs="Times New Roman"/>
          <w:spacing w:val="-1"/>
          <w:szCs w:val="24"/>
          <w:lang w:eastAsia="ru-RU"/>
        </w:rPr>
        <w:t>вышать половины общей высоты дерева.</w:t>
      </w:r>
    </w:p>
    <w:p w14:paraId="0B94987D" w14:textId="77777777" w:rsidR="00A7747B" w:rsidRDefault="00A7747B" w:rsidP="00A7747B">
      <w:pPr>
        <w:shd w:val="clear" w:color="auto" w:fill="FFFFFF"/>
        <w:ind w:firstLine="709"/>
        <w:jc w:val="both"/>
        <w:rPr>
          <w:rFonts w:eastAsia="Times New Roman" w:cs="Times New Roman"/>
          <w:szCs w:val="24"/>
          <w:lang w:eastAsia="ru-RU"/>
        </w:rPr>
      </w:pPr>
      <w:r w:rsidRPr="00847CA0">
        <w:rPr>
          <w:rFonts w:eastAsia="Times New Roman" w:cs="Times New Roman"/>
          <w:szCs w:val="24"/>
          <w:lang w:eastAsia="ru-RU"/>
        </w:rPr>
        <w:t xml:space="preserve">Заготовка бересты с сухостойных и </w:t>
      </w:r>
      <w:proofErr w:type="spellStart"/>
      <w:r w:rsidRPr="00847CA0">
        <w:rPr>
          <w:rFonts w:eastAsia="Times New Roman" w:cs="Times New Roman"/>
          <w:szCs w:val="24"/>
          <w:lang w:eastAsia="ru-RU"/>
        </w:rPr>
        <w:t>валёжных</w:t>
      </w:r>
      <w:proofErr w:type="spellEnd"/>
      <w:r w:rsidRPr="00847CA0">
        <w:rPr>
          <w:rFonts w:eastAsia="Times New Roman" w:cs="Times New Roman"/>
          <w:szCs w:val="24"/>
          <w:lang w:eastAsia="ru-RU"/>
        </w:rPr>
        <w:t xml:space="preserve"> деревьев производится в течение всего года.</w:t>
      </w:r>
    </w:p>
    <w:p w14:paraId="499646CA" w14:textId="2978DE18" w:rsidR="00847CA0" w:rsidRPr="00847CA0" w:rsidRDefault="00847CA0" w:rsidP="00A7747B">
      <w:pPr>
        <w:shd w:val="clear" w:color="auto" w:fill="FFFFFF"/>
        <w:ind w:firstLine="709"/>
        <w:jc w:val="both"/>
        <w:rPr>
          <w:rFonts w:eastAsia="Times New Roman" w:cs="Times New Roman"/>
          <w:szCs w:val="24"/>
          <w:lang w:eastAsia="ru-RU"/>
        </w:rPr>
      </w:pPr>
      <w:r>
        <w:rPr>
          <w:rFonts w:eastAsia="Times New Roman" w:cs="Times New Roman"/>
          <w:szCs w:val="24"/>
          <w:lang w:eastAsia="ru-RU"/>
        </w:rPr>
        <w:t xml:space="preserve">Выход бересты с 1 </w:t>
      </w:r>
      <w:r w:rsidR="00781A59">
        <w:rPr>
          <w:rFonts w:eastAsia="Times New Roman" w:cs="Times New Roman"/>
          <w:szCs w:val="24"/>
          <w:lang w:eastAsia="ru-RU"/>
        </w:rPr>
        <w:t xml:space="preserve">м3 стволовой древесины представлено в таблице </w:t>
      </w:r>
      <w:r w:rsidR="00E12A76">
        <w:rPr>
          <w:rFonts w:eastAsia="Times New Roman" w:cs="Times New Roman"/>
          <w:szCs w:val="24"/>
          <w:lang w:eastAsia="ru-RU"/>
        </w:rPr>
        <w:t>2</w:t>
      </w:r>
      <w:r w:rsidR="00F22050">
        <w:rPr>
          <w:rFonts w:eastAsia="Times New Roman" w:cs="Times New Roman"/>
          <w:szCs w:val="24"/>
          <w:lang w:eastAsia="ru-RU"/>
        </w:rPr>
        <w:t>3.</w:t>
      </w:r>
    </w:p>
    <w:p w14:paraId="70DFA810" w14:textId="77777777" w:rsidR="00555577" w:rsidRPr="00781A59" w:rsidRDefault="00555577" w:rsidP="0012617D">
      <w:pPr>
        <w:shd w:val="clear" w:color="auto" w:fill="FFFFFF"/>
        <w:ind w:firstLine="8242"/>
        <w:jc w:val="right"/>
        <w:rPr>
          <w:rFonts w:eastAsia="Times New Roman" w:cs="Times New Roman"/>
          <w:spacing w:val="-3"/>
          <w:szCs w:val="24"/>
          <w:lang w:eastAsia="ru-RU"/>
        </w:rPr>
      </w:pPr>
    </w:p>
    <w:p w14:paraId="77B379AD" w14:textId="49FFEF3B" w:rsidR="00A7747B" w:rsidRPr="00781A59" w:rsidRDefault="004D4C6A" w:rsidP="0012617D">
      <w:pPr>
        <w:shd w:val="clear" w:color="auto" w:fill="FFFFFF"/>
        <w:ind w:firstLine="8242"/>
        <w:jc w:val="right"/>
        <w:rPr>
          <w:rFonts w:eastAsia="Times New Roman" w:cs="Times New Roman"/>
          <w:spacing w:val="-3"/>
          <w:szCs w:val="24"/>
          <w:lang w:eastAsia="ru-RU"/>
        </w:rPr>
      </w:pPr>
      <w:r w:rsidRPr="00781A59">
        <w:rPr>
          <w:rFonts w:eastAsia="Times New Roman" w:cs="Times New Roman"/>
          <w:spacing w:val="-3"/>
          <w:szCs w:val="24"/>
          <w:lang w:eastAsia="ru-RU"/>
        </w:rPr>
        <w:t xml:space="preserve">Таблица </w:t>
      </w:r>
      <w:r w:rsidR="00E12A76">
        <w:rPr>
          <w:rFonts w:eastAsia="Times New Roman" w:cs="Times New Roman"/>
          <w:spacing w:val="-3"/>
          <w:szCs w:val="24"/>
          <w:lang w:eastAsia="ru-RU"/>
        </w:rPr>
        <w:t>2</w:t>
      </w:r>
      <w:r w:rsidR="00F22050">
        <w:rPr>
          <w:rFonts w:eastAsia="Times New Roman" w:cs="Times New Roman"/>
          <w:spacing w:val="-3"/>
          <w:szCs w:val="24"/>
          <w:lang w:eastAsia="ru-RU"/>
        </w:rPr>
        <w:t>3</w:t>
      </w:r>
    </w:p>
    <w:p w14:paraId="3B4FD8D6" w14:textId="77777777" w:rsidR="00A7747B" w:rsidRPr="00781A59" w:rsidRDefault="00A7747B" w:rsidP="00A7747B">
      <w:pPr>
        <w:shd w:val="clear" w:color="auto" w:fill="FFFFFF"/>
        <w:jc w:val="center"/>
        <w:rPr>
          <w:rFonts w:eastAsia="Times New Roman" w:cs="Times New Roman"/>
          <w:b/>
          <w:spacing w:val="-2"/>
          <w:szCs w:val="24"/>
          <w:lang w:eastAsia="ru-RU"/>
        </w:rPr>
      </w:pPr>
      <w:r w:rsidRPr="00781A59">
        <w:rPr>
          <w:rFonts w:eastAsia="Times New Roman" w:cs="Times New Roman"/>
          <w:b/>
          <w:spacing w:val="-2"/>
          <w:szCs w:val="24"/>
          <w:lang w:eastAsia="ru-RU"/>
        </w:rPr>
        <w:t xml:space="preserve">Выход бересты, </w:t>
      </w:r>
      <w:proofErr w:type="gramStart"/>
      <w:r w:rsidRPr="00781A59">
        <w:rPr>
          <w:rFonts w:eastAsia="Times New Roman" w:cs="Times New Roman"/>
          <w:b/>
          <w:spacing w:val="-2"/>
          <w:szCs w:val="24"/>
          <w:lang w:eastAsia="ru-RU"/>
        </w:rPr>
        <w:t>кг</w:t>
      </w:r>
      <w:proofErr w:type="gramEnd"/>
      <w:r w:rsidRPr="00781A59">
        <w:rPr>
          <w:rFonts w:eastAsia="Times New Roman" w:cs="Times New Roman"/>
          <w:b/>
          <w:spacing w:val="-2"/>
          <w:szCs w:val="24"/>
          <w:lang w:eastAsia="ru-RU"/>
        </w:rPr>
        <w:t xml:space="preserve"> с 1 м</w:t>
      </w:r>
      <w:r w:rsidRPr="00781A59">
        <w:rPr>
          <w:rFonts w:eastAsia="Times New Roman" w:cs="Times New Roman"/>
          <w:b/>
          <w:spacing w:val="-2"/>
          <w:szCs w:val="24"/>
          <w:vertAlign w:val="superscript"/>
          <w:lang w:eastAsia="ru-RU"/>
        </w:rPr>
        <w:t>3</w:t>
      </w:r>
      <w:r w:rsidRPr="00781A59">
        <w:rPr>
          <w:rFonts w:eastAsia="Times New Roman" w:cs="Times New Roman"/>
          <w:b/>
          <w:spacing w:val="-2"/>
          <w:szCs w:val="24"/>
          <w:lang w:eastAsia="ru-RU"/>
        </w:rPr>
        <w:t xml:space="preserve"> стволовой древесины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8"/>
        <w:gridCol w:w="2662"/>
        <w:gridCol w:w="2152"/>
        <w:gridCol w:w="1815"/>
      </w:tblGrid>
      <w:tr w:rsidR="00A7747B" w:rsidRPr="00781A59" w14:paraId="0157A765" w14:textId="77777777" w:rsidTr="006A2B36">
        <w:trPr>
          <w:trHeight w:val="480"/>
        </w:trPr>
        <w:tc>
          <w:tcPr>
            <w:tcW w:w="2868" w:type="dxa"/>
            <w:vMerge w:val="restart"/>
          </w:tcPr>
          <w:p w14:paraId="013E4E4E" w14:textId="77777777" w:rsidR="00A7747B" w:rsidRPr="00781A59" w:rsidRDefault="00A7747B" w:rsidP="00A7747B">
            <w:pPr>
              <w:jc w:val="center"/>
              <w:rPr>
                <w:rFonts w:eastAsia="Times New Roman" w:cs="Times New Roman"/>
                <w:szCs w:val="24"/>
                <w:lang w:eastAsia="ru-RU"/>
              </w:rPr>
            </w:pPr>
            <w:r w:rsidRPr="00781A59">
              <w:rPr>
                <w:rFonts w:eastAsia="Times New Roman" w:cs="Times New Roman"/>
                <w:szCs w:val="24"/>
                <w:lang w:eastAsia="ru-RU"/>
              </w:rPr>
              <w:t>Наименование сортиме</w:t>
            </w:r>
            <w:r w:rsidRPr="00781A59">
              <w:rPr>
                <w:rFonts w:eastAsia="Times New Roman" w:cs="Times New Roman"/>
                <w:szCs w:val="24"/>
                <w:lang w:eastAsia="ru-RU"/>
              </w:rPr>
              <w:t>н</w:t>
            </w:r>
            <w:r w:rsidRPr="00781A59">
              <w:rPr>
                <w:rFonts w:eastAsia="Times New Roman" w:cs="Times New Roman"/>
                <w:szCs w:val="24"/>
                <w:lang w:eastAsia="ru-RU"/>
              </w:rPr>
              <w:t>тов</w:t>
            </w:r>
          </w:p>
        </w:tc>
        <w:tc>
          <w:tcPr>
            <w:tcW w:w="2662" w:type="dxa"/>
            <w:vMerge w:val="restart"/>
          </w:tcPr>
          <w:p w14:paraId="4E4EC187" w14:textId="77777777" w:rsidR="00A7747B" w:rsidRPr="00781A59" w:rsidRDefault="00A7747B" w:rsidP="00A7747B">
            <w:pPr>
              <w:jc w:val="center"/>
              <w:rPr>
                <w:rFonts w:eastAsia="Times New Roman" w:cs="Times New Roman"/>
                <w:szCs w:val="24"/>
                <w:lang w:eastAsia="ru-RU"/>
              </w:rPr>
            </w:pPr>
            <w:r w:rsidRPr="00781A59">
              <w:rPr>
                <w:rFonts w:eastAsia="Times New Roman" w:cs="Times New Roman"/>
                <w:szCs w:val="24"/>
                <w:lang w:eastAsia="ru-RU"/>
              </w:rPr>
              <w:t xml:space="preserve">Диаметр, </w:t>
            </w:r>
            <w:proofErr w:type="gramStart"/>
            <w:r w:rsidRPr="00781A59">
              <w:rPr>
                <w:rFonts w:eastAsia="Times New Roman" w:cs="Times New Roman"/>
                <w:szCs w:val="24"/>
                <w:lang w:eastAsia="ru-RU"/>
              </w:rPr>
              <w:t>см</w:t>
            </w:r>
            <w:proofErr w:type="gramEnd"/>
          </w:p>
        </w:tc>
        <w:tc>
          <w:tcPr>
            <w:tcW w:w="3967" w:type="dxa"/>
            <w:gridSpan w:val="2"/>
          </w:tcPr>
          <w:p w14:paraId="3E6344EA" w14:textId="77777777" w:rsidR="00A7747B" w:rsidRPr="00781A59" w:rsidRDefault="00A7747B" w:rsidP="00A7747B">
            <w:pPr>
              <w:jc w:val="center"/>
              <w:rPr>
                <w:rFonts w:eastAsia="Times New Roman" w:cs="Times New Roman"/>
                <w:szCs w:val="24"/>
                <w:lang w:eastAsia="ru-RU"/>
              </w:rPr>
            </w:pPr>
            <w:r w:rsidRPr="00781A59">
              <w:rPr>
                <w:rFonts w:eastAsia="Times New Roman" w:cs="Times New Roman"/>
                <w:szCs w:val="24"/>
                <w:lang w:eastAsia="ru-RU"/>
              </w:rPr>
              <w:t xml:space="preserve">Выход бересты </w:t>
            </w:r>
          </w:p>
        </w:tc>
      </w:tr>
      <w:tr w:rsidR="00781A59" w:rsidRPr="00781A59" w14:paraId="61631962" w14:textId="77777777" w:rsidTr="00847CA0">
        <w:trPr>
          <w:trHeight w:val="300"/>
        </w:trPr>
        <w:tc>
          <w:tcPr>
            <w:tcW w:w="2868" w:type="dxa"/>
            <w:vMerge/>
          </w:tcPr>
          <w:p w14:paraId="1ABD6DC3" w14:textId="77777777" w:rsidR="00A7747B" w:rsidRPr="00781A59" w:rsidRDefault="00A7747B" w:rsidP="00A7747B">
            <w:pPr>
              <w:jc w:val="center"/>
              <w:rPr>
                <w:rFonts w:eastAsia="Times New Roman" w:cs="Times New Roman"/>
                <w:szCs w:val="24"/>
                <w:lang w:eastAsia="ru-RU"/>
              </w:rPr>
            </w:pPr>
          </w:p>
        </w:tc>
        <w:tc>
          <w:tcPr>
            <w:tcW w:w="2662" w:type="dxa"/>
            <w:vMerge/>
          </w:tcPr>
          <w:p w14:paraId="7028A1C9" w14:textId="77777777" w:rsidR="00A7747B" w:rsidRPr="00781A59" w:rsidRDefault="00A7747B" w:rsidP="00A7747B">
            <w:pPr>
              <w:jc w:val="center"/>
              <w:rPr>
                <w:rFonts w:eastAsia="Times New Roman" w:cs="Times New Roman"/>
                <w:szCs w:val="24"/>
                <w:lang w:eastAsia="ru-RU"/>
              </w:rPr>
            </w:pPr>
          </w:p>
        </w:tc>
        <w:tc>
          <w:tcPr>
            <w:tcW w:w="2152" w:type="dxa"/>
          </w:tcPr>
          <w:p w14:paraId="61D3A074" w14:textId="77777777" w:rsidR="00A7747B" w:rsidRPr="00781A59" w:rsidRDefault="00A7747B" w:rsidP="00A7747B">
            <w:pPr>
              <w:jc w:val="center"/>
              <w:rPr>
                <w:rFonts w:eastAsia="Times New Roman" w:cs="Times New Roman"/>
                <w:szCs w:val="24"/>
                <w:lang w:eastAsia="ru-RU"/>
              </w:rPr>
            </w:pPr>
            <w:r w:rsidRPr="00781A59">
              <w:rPr>
                <w:rFonts w:eastAsia="Times New Roman" w:cs="Times New Roman"/>
                <w:szCs w:val="24"/>
                <w:lang w:eastAsia="ru-RU"/>
              </w:rPr>
              <w:t xml:space="preserve">в </w:t>
            </w:r>
            <w:proofErr w:type="spellStart"/>
            <w:r w:rsidRPr="00781A59">
              <w:rPr>
                <w:rFonts w:eastAsia="Times New Roman" w:cs="Times New Roman"/>
                <w:szCs w:val="24"/>
                <w:lang w:eastAsia="ru-RU"/>
              </w:rPr>
              <w:t>свежеснятом</w:t>
            </w:r>
            <w:proofErr w:type="spellEnd"/>
            <w:r w:rsidRPr="00781A59">
              <w:rPr>
                <w:rFonts w:eastAsia="Times New Roman" w:cs="Times New Roman"/>
                <w:szCs w:val="24"/>
                <w:lang w:eastAsia="ru-RU"/>
              </w:rPr>
              <w:t xml:space="preserve"> в</w:t>
            </w:r>
            <w:r w:rsidRPr="00781A59">
              <w:rPr>
                <w:rFonts w:eastAsia="Times New Roman" w:cs="Times New Roman"/>
                <w:szCs w:val="24"/>
                <w:lang w:eastAsia="ru-RU"/>
              </w:rPr>
              <w:t>и</w:t>
            </w:r>
            <w:r w:rsidRPr="00781A59">
              <w:rPr>
                <w:rFonts w:eastAsia="Times New Roman" w:cs="Times New Roman"/>
                <w:szCs w:val="24"/>
                <w:lang w:eastAsia="ru-RU"/>
              </w:rPr>
              <w:t xml:space="preserve">де </w:t>
            </w:r>
          </w:p>
        </w:tc>
        <w:tc>
          <w:tcPr>
            <w:tcW w:w="1815" w:type="dxa"/>
          </w:tcPr>
          <w:p w14:paraId="0EBF711D" w14:textId="77777777" w:rsidR="00A7747B" w:rsidRPr="00781A59" w:rsidRDefault="00A7747B" w:rsidP="00A7747B">
            <w:pPr>
              <w:jc w:val="center"/>
              <w:rPr>
                <w:rFonts w:eastAsia="Times New Roman" w:cs="Times New Roman"/>
                <w:szCs w:val="24"/>
                <w:lang w:eastAsia="ru-RU"/>
              </w:rPr>
            </w:pPr>
            <w:r w:rsidRPr="00781A59">
              <w:rPr>
                <w:rFonts w:eastAsia="Times New Roman" w:cs="Times New Roman"/>
                <w:szCs w:val="24"/>
                <w:lang w:eastAsia="ru-RU"/>
              </w:rPr>
              <w:t>в воздушно-сухом виде</w:t>
            </w:r>
          </w:p>
        </w:tc>
      </w:tr>
      <w:tr w:rsidR="00781A59" w:rsidRPr="00781A59" w14:paraId="79819F50" w14:textId="77777777" w:rsidTr="00847CA0">
        <w:trPr>
          <w:trHeight w:val="300"/>
        </w:trPr>
        <w:tc>
          <w:tcPr>
            <w:tcW w:w="2868" w:type="dxa"/>
          </w:tcPr>
          <w:p w14:paraId="31D1B91E" w14:textId="77777777" w:rsidR="00E51A18" w:rsidRPr="00781A59" w:rsidRDefault="00E51A18" w:rsidP="00A7747B">
            <w:pPr>
              <w:jc w:val="center"/>
              <w:rPr>
                <w:rFonts w:eastAsia="Times New Roman" w:cs="Times New Roman"/>
                <w:szCs w:val="24"/>
                <w:lang w:eastAsia="ru-RU"/>
              </w:rPr>
            </w:pPr>
            <w:r w:rsidRPr="00781A59">
              <w:rPr>
                <w:rFonts w:eastAsia="Times New Roman" w:cs="Times New Roman"/>
                <w:szCs w:val="24"/>
                <w:lang w:eastAsia="ru-RU"/>
              </w:rPr>
              <w:t>1</w:t>
            </w:r>
          </w:p>
        </w:tc>
        <w:tc>
          <w:tcPr>
            <w:tcW w:w="2662" w:type="dxa"/>
          </w:tcPr>
          <w:p w14:paraId="55B778AE" w14:textId="77777777" w:rsidR="00E51A18" w:rsidRPr="00781A59" w:rsidRDefault="00E51A18" w:rsidP="00A7747B">
            <w:pPr>
              <w:jc w:val="center"/>
              <w:rPr>
                <w:rFonts w:eastAsia="Times New Roman" w:cs="Times New Roman"/>
                <w:szCs w:val="24"/>
                <w:lang w:eastAsia="ru-RU"/>
              </w:rPr>
            </w:pPr>
            <w:r w:rsidRPr="00781A59">
              <w:rPr>
                <w:rFonts w:eastAsia="Times New Roman" w:cs="Times New Roman"/>
                <w:szCs w:val="24"/>
                <w:lang w:eastAsia="ru-RU"/>
              </w:rPr>
              <w:t>2</w:t>
            </w:r>
          </w:p>
        </w:tc>
        <w:tc>
          <w:tcPr>
            <w:tcW w:w="2152" w:type="dxa"/>
          </w:tcPr>
          <w:p w14:paraId="7A9DA1AB" w14:textId="77777777" w:rsidR="00E51A18" w:rsidRPr="00781A59" w:rsidRDefault="00E51A18" w:rsidP="00A7747B">
            <w:pPr>
              <w:jc w:val="center"/>
              <w:rPr>
                <w:rFonts w:eastAsia="Times New Roman" w:cs="Times New Roman"/>
                <w:szCs w:val="24"/>
                <w:lang w:eastAsia="ru-RU"/>
              </w:rPr>
            </w:pPr>
            <w:r w:rsidRPr="00781A59">
              <w:rPr>
                <w:rFonts w:eastAsia="Times New Roman" w:cs="Times New Roman"/>
                <w:szCs w:val="24"/>
                <w:lang w:eastAsia="ru-RU"/>
              </w:rPr>
              <w:t>3</w:t>
            </w:r>
          </w:p>
        </w:tc>
        <w:tc>
          <w:tcPr>
            <w:tcW w:w="1815" w:type="dxa"/>
          </w:tcPr>
          <w:p w14:paraId="0C5023FF" w14:textId="77777777" w:rsidR="00E51A18" w:rsidRPr="00781A59" w:rsidRDefault="00E51A18" w:rsidP="00A7747B">
            <w:pPr>
              <w:jc w:val="center"/>
              <w:rPr>
                <w:rFonts w:eastAsia="Times New Roman" w:cs="Times New Roman"/>
                <w:szCs w:val="24"/>
                <w:lang w:eastAsia="ru-RU"/>
              </w:rPr>
            </w:pPr>
            <w:r w:rsidRPr="00781A59">
              <w:rPr>
                <w:rFonts w:eastAsia="Times New Roman" w:cs="Times New Roman"/>
                <w:szCs w:val="24"/>
                <w:lang w:eastAsia="ru-RU"/>
              </w:rPr>
              <w:t>4</w:t>
            </w:r>
          </w:p>
        </w:tc>
      </w:tr>
      <w:tr w:rsidR="00781A59" w:rsidRPr="00781A59" w14:paraId="5F97886A" w14:textId="77777777" w:rsidTr="00847CA0">
        <w:tc>
          <w:tcPr>
            <w:tcW w:w="9497" w:type="dxa"/>
            <w:gridSpan w:val="4"/>
          </w:tcPr>
          <w:p w14:paraId="7CC9AA4F" w14:textId="77777777" w:rsidR="00A7747B" w:rsidRPr="00781A59" w:rsidRDefault="00A7747B" w:rsidP="00A7747B">
            <w:pPr>
              <w:jc w:val="center"/>
              <w:rPr>
                <w:rFonts w:eastAsia="Times New Roman" w:cs="Times New Roman"/>
                <w:szCs w:val="24"/>
                <w:lang w:eastAsia="ru-RU"/>
              </w:rPr>
            </w:pPr>
            <w:r w:rsidRPr="00781A59">
              <w:rPr>
                <w:rFonts w:eastAsia="Times New Roman" w:cs="Times New Roman"/>
                <w:szCs w:val="24"/>
                <w:lang w:eastAsia="ru-RU"/>
              </w:rPr>
              <w:t xml:space="preserve">Деловая: </w:t>
            </w:r>
          </w:p>
        </w:tc>
      </w:tr>
      <w:tr w:rsidR="00A7747B" w:rsidRPr="00781A59" w14:paraId="13BF7ED1" w14:textId="77777777" w:rsidTr="006A2B36">
        <w:tc>
          <w:tcPr>
            <w:tcW w:w="2868" w:type="dxa"/>
          </w:tcPr>
          <w:p w14:paraId="5359441E" w14:textId="77777777" w:rsidR="00A7747B" w:rsidRPr="00781A59" w:rsidRDefault="00A7747B" w:rsidP="00A7747B">
            <w:pPr>
              <w:rPr>
                <w:rFonts w:eastAsia="Times New Roman" w:cs="Times New Roman"/>
                <w:szCs w:val="24"/>
                <w:lang w:eastAsia="ru-RU"/>
              </w:rPr>
            </w:pPr>
            <w:r w:rsidRPr="00781A59">
              <w:rPr>
                <w:rFonts w:eastAsia="Times New Roman" w:cs="Times New Roman"/>
                <w:szCs w:val="24"/>
                <w:lang w:eastAsia="ru-RU"/>
              </w:rPr>
              <w:t>Крупная</w:t>
            </w:r>
          </w:p>
        </w:tc>
        <w:tc>
          <w:tcPr>
            <w:tcW w:w="2662" w:type="dxa"/>
          </w:tcPr>
          <w:p w14:paraId="2297052C"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pacing w:val="-3"/>
                <w:szCs w:val="24"/>
                <w:lang w:eastAsia="ru-RU"/>
              </w:rPr>
              <w:t>26 и более</w:t>
            </w:r>
          </w:p>
        </w:tc>
        <w:tc>
          <w:tcPr>
            <w:tcW w:w="2152" w:type="dxa"/>
          </w:tcPr>
          <w:p w14:paraId="16AE2D66"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6,3</w:t>
            </w:r>
          </w:p>
        </w:tc>
        <w:tc>
          <w:tcPr>
            <w:tcW w:w="1815" w:type="dxa"/>
          </w:tcPr>
          <w:p w14:paraId="33104F50"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3,8</w:t>
            </w:r>
          </w:p>
        </w:tc>
      </w:tr>
      <w:tr w:rsidR="00A7747B" w:rsidRPr="00781A59" w14:paraId="55D795C8" w14:textId="77777777" w:rsidTr="006A2B36">
        <w:tc>
          <w:tcPr>
            <w:tcW w:w="2868" w:type="dxa"/>
          </w:tcPr>
          <w:p w14:paraId="3470C7BB" w14:textId="77777777" w:rsidR="00A7747B" w:rsidRPr="00781A59" w:rsidRDefault="00A7747B" w:rsidP="00A7747B">
            <w:pPr>
              <w:rPr>
                <w:rFonts w:eastAsia="Times New Roman" w:cs="Times New Roman"/>
                <w:szCs w:val="24"/>
                <w:lang w:eastAsia="ru-RU"/>
              </w:rPr>
            </w:pPr>
            <w:r w:rsidRPr="00781A59">
              <w:rPr>
                <w:rFonts w:eastAsia="Times New Roman" w:cs="Times New Roman"/>
                <w:szCs w:val="24"/>
                <w:lang w:eastAsia="ru-RU"/>
              </w:rPr>
              <w:t xml:space="preserve">средняя </w:t>
            </w:r>
          </w:p>
        </w:tc>
        <w:tc>
          <w:tcPr>
            <w:tcW w:w="2662" w:type="dxa"/>
          </w:tcPr>
          <w:p w14:paraId="65AB266D"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pacing w:val="21"/>
                <w:w w:val="103"/>
                <w:szCs w:val="24"/>
                <w:lang w:eastAsia="ru-RU"/>
              </w:rPr>
              <w:t>14-24</w:t>
            </w:r>
          </w:p>
        </w:tc>
        <w:tc>
          <w:tcPr>
            <w:tcW w:w="2152" w:type="dxa"/>
          </w:tcPr>
          <w:p w14:paraId="71EE071A"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7,2</w:t>
            </w:r>
          </w:p>
        </w:tc>
        <w:tc>
          <w:tcPr>
            <w:tcW w:w="1815" w:type="dxa"/>
          </w:tcPr>
          <w:p w14:paraId="539352AD"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4,3</w:t>
            </w:r>
          </w:p>
        </w:tc>
      </w:tr>
      <w:tr w:rsidR="00A7747B" w:rsidRPr="00781A59" w14:paraId="66F7ED94" w14:textId="77777777" w:rsidTr="006A2B36">
        <w:tc>
          <w:tcPr>
            <w:tcW w:w="2868" w:type="dxa"/>
          </w:tcPr>
          <w:p w14:paraId="4A99F8D1" w14:textId="77777777" w:rsidR="00A7747B" w:rsidRPr="00781A59" w:rsidRDefault="00A7747B" w:rsidP="00A7747B">
            <w:pPr>
              <w:rPr>
                <w:rFonts w:eastAsia="Times New Roman" w:cs="Times New Roman"/>
                <w:szCs w:val="24"/>
                <w:lang w:eastAsia="ru-RU"/>
              </w:rPr>
            </w:pPr>
            <w:r w:rsidRPr="00781A59">
              <w:rPr>
                <w:rFonts w:eastAsia="Times New Roman" w:cs="Times New Roman"/>
                <w:szCs w:val="24"/>
                <w:lang w:eastAsia="ru-RU"/>
              </w:rPr>
              <w:t xml:space="preserve">мелкая </w:t>
            </w:r>
          </w:p>
        </w:tc>
        <w:tc>
          <w:tcPr>
            <w:tcW w:w="2662" w:type="dxa"/>
          </w:tcPr>
          <w:p w14:paraId="0FEB37A1"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13</w:t>
            </w:r>
          </w:p>
        </w:tc>
        <w:tc>
          <w:tcPr>
            <w:tcW w:w="2152" w:type="dxa"/>
          </w:tcPr>
          <w:p w14:paraId="4DC1DCD3"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2,2</w:t>
            </w:r>
          </w:p>
        </w:tc>
        <w:tc>
          <w:tcPr>
            <w:tcW w:w="1815" w:type="dxa"/>
          </w:tcPr>
          <w:p w14:paraId="2141737B"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1,3</w:t>
            </w:r>
          </w:p>
        </w:tc>
      </w:tr>
      <w:tr w:rsidR="00A7747B" w:rsidRPr="00781A59" w14:paraId="52885771" w14:textId="77777777" w:rsidTr="006A2B36">
        <w:tc>
          <w:tcPr>
            <w:tcW w:w="2868" w:type="dxa"/>
          </w:tcPr>
          <w:p w14:paraId="506233EF" w14:textId="77777777" w:rsidR="00A7747B" w:rsidRPr="00781A59" w:rsidRDefault="00A7747B" w:rsidP="00A7747B">
            <w:pPr>
              <w:rPr>
                <w:rFonts w:eastAsia="Times New Roman" w:cs="Times New Roman"/>
                <w:szCs w:val="24"/>
                <w:lang w:eastAsia="ru-RU"/>
              </w:rPr>
            </w:pPr>
            <w:r w:rsidRPr="00781A59">
              <w:rPr>
                <w:rFonts w:eastAsia="Times New Roman" w:cs="Times New Roman"/>
                <w:szCs w:val="24"/>
                <w:lang w:eastAsia="ru-RU"/>
              </w:rPr>
              <w:t xml:space="preserve">дрова </w:t>
            </w:r>
          </w:p>
        </w:tc>
        <w:tc>
          <w:tcPr>
            <w:tcW w:w="2662" w:type="dxa"/>
          </w:tcPr>
          <w:p w14:paraId="626F4A9D"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pacing w:val="-8"/>
                <w:w w:val="103"/>
                <w:szCs w:val="24"/>
                <w:lang w:eastAsia="ru-RU"/>
              </w:rPr>
              <w:t>13 и более</w:t>
            </w:r>
          </w:p>
        </w:tc>
        <w:tc>
          <w:tcPr>
            <w:tcW w:w="2152" w:type="dxa"/>
          </w:tcPr>
          <w:p w14:paraId="628E4D5D"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2,2</w:t>
            </w:r>
          </w:p>
        </w:tc>
        <w:tc>
          <w:tcPr>
            <w:tcW w:w="1815" w:type="dxa"/>
          </w:tcPr>
          <w:p w14:paraId="083ACAF2" w14:textId="77777777" w:rsidR="00A7747B" w:rsidRPr="00781A59" w:rsidRDefault="00A7747B" w:rsidP="00A7747B">
            <w:pPr>
              <w:shd w:val="clear" w:color="auto" w:fill="FFFFFF"/>
              <w:jc w:val="center"/>
              <w:rPr>
                <w:rFonts w:eastAsia="Times New Roman" w:cs="Times New Roman"/>
                <w:szCs w:val="24"/>
                <w:lang w:eastAsia="ru-RU"/>
              </w:rPr>
            </w:pPr>
            <w:r w:rsidRPr="00781A59">
              <w:rPr>
                <w:rFonts w:eastAsia="Times New Roman" w:cs="Times New Roman"/>
                <w:szCs w:val="24"/>
                <w:lang w:eastAsia="ru-RU"/>
              </w:rPr>
              <w:t>1,3</w:t>
            </w:r>
          </w:p>
        </w:tc>
      </w:tr>
    </w:tbl>
    <w:p w14:paraId="538F665D" w14:textId="77777777" w:rsidR="00A7747B" w:rsidRPr="00781A59" w:rsidRDefault="00A7747B" w:rsidP="00E12A76">
      <w:pPr>
        <w:shd w:val="clear" w:color="auto" w:fill="FFFFFF"/>
        <w:ind w:firstLine="709"/>
        <w:rPr>
          <w:rFonts w:eastAsia="Times New Roman" w:cs="Times New Roman"/>
          <w:spacing w:val="-3"/>
          <w:szCs w:val="24"/>
          <w:lang w:eastAsia="ru-RU"/>
        </w:rPr>
      </w:pPr>
    </w:p>
    <w:p w14:paraId="3F56CF3C" w14:textId="77777777" w:rsidR="00A7747B" w:rsidRDefault="00A7747B" w:rsidP="00E12A76">
      <w:pPr>
        <w:shd w:val="clear" w:color="auto" w:fill="FFFFFF"/>
        <w:ind w:firstLine="709"/>
        <w:jc w:val="both"/>
        <w:rPr>
          <w:rFonts w:eastAsia="Times New Roman" w:cs="Times New Roman"/>
          <w:spacing w:val="-5"/>
          <w:szCs w:val="24"/>
          <w:lang w:eastAsia="ru-RU"/>
        </w:rPr>
      </w:pPr>
      <w:r w:rsidRPr="00781A59">
        <w:rPr>
          <w:rFonts w:eastAsia="Times New Roman" w:cs="Times New Roman"/>
          <w:spacing w:val="-1"/>
          <w:szCs w:val="24"/>
          <w:lang w:eastAsia="ru-RU"/>
        </w:rPr>
        <w:t>Качество заготовленной бересты должно соответствовать ТУ 13-707-83 «Береста берез</w:t>
      </w:r>
      <w:r w:rsidRPr="00781A59">
        <w:rPr>
          <w:rFonts w:eastAsia="Times New Roman" w:cs="Times New Roman"/>
          <w:spacing w:val="-1"/>
          <w:szCs w:val="24"/>
          <w:lang w:eastAsia="ru-RU"/>
        </w:rPr>
        <w:t>о</w:t>
      </w:r>
      <w:r w:rsidRPr="00781A59">
        <w:rPr>
          <w:rFonts w:eastAsia="Times New Roman" w:cs="Times New Roman"/>
          <w:spacing w:val="-1"/>
          <w:szCs w:val="24"/>
          <w:lang w:eastAsia="ru-RU"/>
        </w:rPr>
        <w:t xml:space="preserve">вая для производства </w:t>
      </w:r>
      <w:r w:rsidRPr="00781A59">
        <w:rPr>
          <w:rFonts w:eastAsia="Times New Roman" w:cs="Times New Roman"/>
          <w:spacing w:val="-5"/>
          <w:szCs w:val="24"/>
          <w:lang w:eastAsia="ru-RU"/>
        </w:rPr>
        <w:t xml:space="preserve">дегтя». </w:t>
      </w:r>
    </w:p>
    <w:p w14:paraId="082F3EB5" w14:textId="77777777" w:rsidR="00555577" w:rsidRPr="00781A59" w:rsidRDefault="00555577" w:rsidP="00E12A76">
      <w:pPr>
        <w:shd w:val="clear" w:color="auto" w:fill="FFFFFF"/>
        <w:ind w:firstLine="709"/>
        <w:jc w:val="both"/>
        <w:rPr>
          <w:rFonts w:eastAsia="Times New Roman" w:cs="Times New Roman"/>
          <w:spacing w:val="-5"/>
          <w:szCs w:val="24"/>
          <w:lang w:eastAsia="ru-RU"/>
        </w:rPr>
      </w:pPr>
    </w:p>
    <w:p w14:paraId="6FC6A5BE" w14:textId="77777777" w:rsidR="00A7747B" w:rsidRPr="00257D2B" w:rsidRDefault="00A7747B" w:rsidP="005C699D">
      <w:pPr>
        <w:shd w:val="clear" w:color="auto" w:fill="FFFFFF"/>
        <w:ind w:firstLine="709"/>
        <w:jc w:val="both"/>
        <w:rPr>
          <w:rFonts w:eastAsia="Times New Roman" w:cs="Times New Roman"/>
          <w:b/>
          <w:spacing w:val="-5"/>
          <w:szCs w:val="24"/>
          <w:lang w:eastAsia="ru-RU"/>
        </w:rPr>
      </w:pPr>
      <w:r w:rsidRPr="00257D2B">
        <w:rPr>
          <w:rFonts w:eastAsia="Times New Roman" w:cs="Times New Roman"/>
          <w:b/>
          <w:spacing w:val="-5"/>
          <w:szCs w:val="24"/>
          <w:lang w:eastAsia="ru-RU"/>
        </w:rPr>
        <w:t>Заготовка коры деревьев и кустарников</w:t>
      </w:r>
    </w:p>
    <w:p w14:paraId="32D15B05" w14:textId="77777777" w:rsidR="00A7747B" w:rsidRPr="00257D2B" w:rsidRDefault="00A7747B" w:rsidP="005C699D">
      <w:pPr>
        <w:shd w:val="clear" w:color="auto" w:fill="FFFFFF"/>
        <w:ind w:firstLine="709"/>
        <w:jc w:val="both"/>
        <w:rPr>
          <w:rFonts w:eastAsia="Times New Roman" w:cs="Times New Roman"/>
          <w:spacing w:val="-5"/>
          <w:szCs w:val="24"/>
          <w:lang w:eastAsia="ru-RU"/>
        </w:rPr>
      </w:pPr>
    </w:p>
    <w:p w14:paraId="249D8D62" w14:textId="77777777" w:rsidR="00A7747B" w:rsidRPr="00257D2B" w:rsidRDefault="00A7747B" w:rsidP="005C699D">
      <w:pPr>
        <w:shd w:val="clear" w:color="auto" w:fill="FFFFFF"/>
        <w:ind w:firstLine="709"/>
        <w:jc w:val="both"/>
        <w:rPr>
          <w:rFonts w:eastAsia="Times New Roman" w:cs="Times New Roman"/>
          <w:spacing w:val="3"/>
          <w:szCs w:val="24"/>
          <w:lang w:eastAsia="ru-RU"/>
        </w:rPr>
      </w:pPr>
      <w:r w:rsidRPr="00257D2B">
        <w:rPr>
          <w:rFonts w:eastAsia="Times New Roman" w:cs="Times New Roman"/>
          <w:spacing w:val="-5"/>
          <w:szCs w:val="24"/>
          <w:lang w:eastAsia="ru-RU"/>
        </w:rPr>
        <w:t>Заготовка коры деревьев и кустарников осуществляется одновременно с рубкой деревьев и кустарников в течение всего года. Ивовое корьё заготавливается в весенне-летний период.</w:t>
      </w:r>
    </w:p>
    <w:p w14:paraId="4B45B5C7" w14:textId="77777777" w:rsidR="00A7747B" w:rsidRPr="00257D2B" w:rsidRDefault="00A7747B" w:rsidP="005C699D">
      <w:pPr>
        <w:shd w:val="clear" w:color="auto" w:fill="FFFFFF"/>
        <w:ind w:firstLine="709"/>
        <w:jc w:val="both"/>
        <w:rPr>
          <w:rFonts w:eastAsia="Times New Roman" w:cs="Times New Roman"/>
          <w:szCs w:val="24"/>
          <w:lang w:eastAsia="ru-RU"/>
        </w:rPr>
      </w:pPr>
      <w:r w:rsidRPr="00257D2B">
        <w:rPr>
          <w:rFonts w:eastAsia="Times New Roman" w:cs="Times New Roman"/>
          <w:spacing w:val="3"/>
          <w:szCs w:val="24"/>
          <w:lang w:eastAsia="ru-RU"/>
        </w:rPr>
        <w:lastRenderedPageBreak/>
        <w:t xml:space="preserve">Кора многих видов древесных растений используется в кожевенном производстве в качестве дубителя. Среди растительных дубителей кора ивы занимает одно из первых мест. Кожа ивового дубления обладает </w:t>
      </w:r>
      <w:r w:rsidRPr="00257D2B">
        <w:rPr>
          <w:rFonts w:eastAsia="Times New Roman" w:cs="Times New Roman"/>
          <w:spacing w:val="-2"/>
          <w:szCs w:val="24"/>
          <w:lang w:eastAsia="ru-RU"/>
        </w:rPr>
        <w:t>эластичностью, мягкостью и высокими механическими сво</w:t>
      </w:r>
      <w:r w:rsidRPr="00257D2B">
        <w:rPr>
          <w:rFonts w:eastAsia="Times New Roman" w:cs="Times New Roman"/>
          <w:spacing w:val="-2"/>
          <w:szCs w:val="24"/>
          <w:lang w:eastAsia="ru-RU"/>
        </w:rPr>
        <w:t>й</w:t>
      </w:r>
      <w:r w:rsidRPr="00257D2B">
        <w:rPr>
          <w:rFonts w:eastAsia="Times New Roman" w:cs="Times New Roman"/>
          <w:spacing w:val="-2"/>
          <w:szCs w:val="24"/>
          <w:lang w:eastAsia="ru-RU"/>
        </w:rPr>
        <w:t>ствами.</w:t>
      </w:r>
    </w:p>
    <w:p w14:paraId="4C5B7094" w14:textId="77777777" w:rsidR="00A7747B" w:rsidRPr="00257D2B" w:rsidRDefault="00A7747B" w:rsidP="005C699D">
      <w:pPr>
        <w:shd w:val="clear" w:color="auto" w:fill="FFFFFF"/>
        <w:ind w:firstLine="709"/>
        <w:jc w:val="both"/>
        <w:rPr>
          <w:rFonts w:eastAsia="Times New Roman" w:cs="Times New Roman"/>
          <w:szCs w:val="24"/>
          <w:lang w:eastAsia="ru-RU"/>
        </w:rPr>
      </w:pPr>
      <w:r w:rsidRPr="00257D2B">
        <w:rPr>
          <w:rFonts w:eastAsia="Times New Roman" w:cs="Times New Roman"/>
          <w:spacing w:val="4"/>
          <w:szCs w:val="24"/>
          <w:lang w:eastAsia="ru-RU"/>
        </w:rPr>
        <w:t xml:space="preserve">Из коры некоторых видов ивы (белой, козьей, ломкой, </w:t>
      </w:r>
      <w:proofErr w:type="spellStart"/>
      <w:r w:rsidRPr="00257D2B">
        <w:rPr>
          <w:rFonts w:eastAsia="Times New Roman" w:cs="Times New Roman"/>
          <w:spacing w:val="4"/>
          <w:szCs w:val="24"/>
          <w:lang w:eastAsia="ru-RU"/>
        </w:rPr>
        <w:t>волчниковой</w:t>
      </w:r>
      <w:proofErr w:type="spellEnd"/>
      <w:r w:rsidRPr="00257D2B">
        <w:rPr>
          <w:rFonts w:eastAsia="Times New Roman" w:cs="Times New Roman"/>
          <w:spacing w:val="4"/>
          <w:szCs w:val="24"/>
          <w:lang w:eastAsia="ru-RU"/>
        </w:rPr>
        <w:t>, пурпурной) в</w:t>
      </w:r>
      <w:r w:rsidRPr="00257D2B">
        <w:rPr>
          <w:rFonts w:eastAsia="Times New Roman" w:cs="Times New Roman"/>
          <w:spacing w:val="4"/>
          <w:szCs w:val="24"/>
          <w:lang w:eastAsia="ru-RU"/>
        </w:rPr>
        <w:t>ы</w:t>
      </w:r>
      <w:r w:rsidRPr="00257D2B">
        <w:rPr>
          <w:rFonts w:eastAsia="Times New Roman" w:cs="Times New Roman"/>
          <w:spacing w:val="4"/>
          <w:szCs w:val="24"/>
          <w:lang w:eastAsia="ru-RU"/>
        </w:rPr>
        <w:t xml:space="preserve">рабатывают также </w:t>
      </w:r>
      <w:r w:rsidRPr="00257D2B">
        <w:rPr>
          <w:rFonts w:eastAsia="Times New Roman" w:cs="Times New Roman"/>
          <w:spacing w:val="-1"/>
          <w:szCs w:val="24"/>
          <w:lang w:eastAsia="ru-RU"/>
        </w:rPr>
        <w:t>краски для крашения шерсти, шелка, лайковой кожи, льняной и хлопчат</w:t>
      </w:r>
      <w:r w:rsidRPr="00257D2B">
        <w:rPr>
          <w:rFonts w:eastAsia="Times New Roman" w:cs="Times New Roman"/>
          <w:spacing w:val="-1"/>
          <w:szCs w:val="24"/>
          <w:lang w:eastAsia="ru-RU"/>
        </w:rPr>
        <w:t>о</w:t>
      </w:r>
      <w:r w:rsidRPr="00257D2B">
        <w:rPr>
          <w:rFonts w:eastAsia="Times New Roman" w:cs="Times New Roman"/>
          <w:spacing w:val="-1"/>
          <w:szCs w:val="24"/>
          <w:lang w:eastAsia="ru-RU"/>
        </w:rPr>
        <w:t xml:space="preserve">бумажной пряжи, добывают </w:t>
      </w:r>
      <w:proofErr w:type="spellStart"/>
      <w:r w:rsidRPr="00257D2B">
        <w:rPr>
          <w:rFonts w:eastAsia="Times New Roman" w:cs="Times New Roman"/>
          <w:spacing w:val="-1"/>
          <w:szCs w:val="24"/>
          <w:lang w:eastAsia="ru-RU"/>
        </w:rPr>
        <w:t>салицил</w:t>
      </w:r>
      <w:proofErr w:type="spellEnd"/>
      <w:r w:rsidRPr="00257D2B">
        <w:rPr>
          <w:rFonts w:eastAsia="Times New Roman" w:cs="Times New Roman"/>
          <w:spacing w:val="-1"/>
          <w:szCs w:val="24"/>
          <w:lang w:eastAsia="ru-RU"/>
        </w:rPr>
        <w:t xml:space="preserve"> и гликозид. Молодая кора ивы используется для прои</w:t>
      </w:r>
      <w:r w:rsidRPr="00257D2B">
        <w:rPr>
          <w:rFonts w:eastAsia="Times New Roman" w:cs="Times New Roman"/>
          <w:spacing w:val="-1"/>
          <w:szCs w:val="24"/>
          <w:lang w:eastAsia="ru-RU"/>
        </w:rPr>
        <w:t>з</w:t>
      </w:r>
      <w:r w:rsidRPr="00257D2B">
        <w:rPr>
          <w:rFonts w:eastAsia="Times New Roman" w:cs="Times New Roman"/>
          <w:spacing w:val="-1"/>
          <w:szCs w:val="24"/>
          <w:lang w:eastAsia="ru-RU"/>
        </w:rPr>
        <w:t>водства мешковины, веревок, шпагата.</w:t>
      </w:r>
    </w:p>
    <w:p w14:paraId="6AFABD12" w14:textId="77777777" w:rsidR="00A7747B" w:rsidRPr="00257D2B" w:rsidRDefault="00A7747B" w:rsidP="005C699D">
      <w:pPr>
        <w:shd w:val="clear" w:color="auto" w:fill="FFFFFF"/>
        <w:ind w:firstLine="709"/>
        <w:jc w:val="both"/>
        <w:rPr>
          <w:rFonts w:eastAsia="Times New Roman" w:cs="Times New Roman"/>
          <w:szCs w:val="24"/>
          <w:lang w:eastAsia="ru-RU"/>
        </w:rPr>
      </w:pPr>
      <w:r w:rsidRPr="00257D2B">
        <w:rPr>
          <w:rFonts w:eastAsia="Times New Roman" w:cs="Times New Roman"/>
          <w:spacing w:val="1"/>
          <w:szCs w:val="24"/>
          <w:lang w:eastAsia="ru-RU"/>
        </w:rPr>
        <w:t xml:space="preserve">Дубильные вещества коры ив - </w:t>
      </w:r>
      <w:proofErr w:type="spellStart"/>
      <w:r w:rsidRPr="00257D2B">
        <w:rPr>
          <w:rFonts w:eastAsia="Times New Roman" w:cs="Times New Roman"/>
          <w:spacing w:val="1"/>
          <w:szCs w:val="24"/>
          <w:lang w:eastAsia="ru-RU"/>
        </w:rPr>
        <w:t>танниды</w:t>
      </w:r>
      <w:proofErr w:type="spellEnd"/>
      <w:r w:rsidRPr="00257D2B">
        <w:rPr>
          <w:rFonts w:eastAsia="Times New Roman" w:cs="Times New Roman"/>
          <w:spacing w:val="1"/>
          <w:szCs w:val="24"/>
          <w:lang w:eastAsia="ru-RU"/>
        </w:rPr>
        <w:t xml:space="preserve"> - представляют собой аморфные (некриста</w:t>
      </w:r>
      <w:r w:rsidRPr="00257D2B">
        <w:rPr>
          <w:rFonts w:eastAsia="Times New Roman" w:cs="Times New Roman"/>
          <w:spacing w:val="1"/>
          <w:szCs w:val="24"/>
          <w:lang w:eastAsia="ru-RU"/>
        </w:rPr>
        <w:t>л</w:t>
      </w:r>
      <w:r w:rsidRPr="00257D2B">
        <w:rPr>
          <w:rFonts w:eastAsia="Times New Roman" w:cs="Times New Roman"/>
          <w:spacing w:val="1"/>
          <w:szCs w:val="24"/>
          <w:lang w:eastAsia="ru-RU"/>
        </w:rPr>
        <w:t xml:space="preserve">лические) соединения, </w:t>
      </w:r>
      <w:r w:rsidRPr="00257D2B">
        <w:rPr>
          <w:rFonts w:eastAsia="Times New Roman" w:cs="Times New Roman"/>
          <w:spacing w:val="-2"/>
          <w:szCs w:val="24"/>
          <w:lang w:eastAsia="ru-RU"/>
        </w:rPr>
        <w:t>не имеющие определенной точки плавления. Чем выше процент соде</w:t>
      </w:r>
      <w:r w:rsidRPr="00257D2B">
        <w:rPr>
          <w:rFonts w:eastAsia="Times New Roman" w:cs="Times New Roman"/>
          <w:spacing w:val="-2"/>
          <w:szCs w:val="24"/>
          <w:lang w:eastAsia="ru-RU"/>
        </w:rPr>
        <w:t>р</w:t>
      </w:r>
      <w:r w:rsidRPr="00257D2B">
        <w:rPr>
          <w:rFonts w:eastAsia="Times New Roman" w:cs="Times New Roman"/>
          <w:spacing w:val="-2"/>
          <w:szCs w:val="24"/>
          <w:lang w:eastAsia="ru-RU"/>
        </w:rPr>
        <w:t xml:space="preserve">жания </w:t>
      </w:r>
      <w:proofErr w:type="spellStart"/>
      <w:r w:rsidRPr="00257D2B">
        <w:rPr>
          <w:rFonts w:eastAsia="Times New Roman" w:cs="Times New Roman"/>
          <w:spacing w:val="-2"/>
          <w:szCs w:val="24"/>
          <w:lang w:eastAsia="ru-RU"/>
        </w:rPr>
        <w:t>таннидов</w:t>
      </w:r>
      <w:proofErr w:type="spellEnd"/>
      <w:r w:rsidRPr="00257D2B">
        <w:rPr>
          <w:rFonts w:eastAsia="Times New Roman" w:cs="Times New Roman"/>
          <w:spacing w:val="-2"/>
          <w:szCs w:val="24"/>
          <w:lang w:eastAsia="ru-RU"/>
        </w:rPr>
        <w:t xml:space="preserve">, тем выше качество коры как </w:t>
      </w:r>
      <w:r w:rsidRPr="00257D2B">
        <w:rPr>
          <w:rFonts w:eastAsia="Times New Roman" w:cs="Times New Roman"/>
          <w:spacing w:val="-4"/>
          <w:szCs w:val="24"/>
          <w:lang w:eastAsia="ru-RU"/>
        </w:rPr>
        <w:t>дубильного сырья.</w:t>
      </w:r>
    </w:p>
    <w:p w14:paraId="30345D8A" w14:textId="77777777" w:rsidR="00A7747B" w:rsidRPr="00257D2B" w:rsidRDefault="00A7747B" w:rsidP="005C699D">
      <w:pPr>
        <w:shd w:val="clear" w:color="auto" w:fill="FFFFFF"/>
        <w:ind w:firstLine="709"/>
        <w:jc w:val="both"/>
        <w:rPr>
          <w:rFonts w:eastAsia="Times New Roman" w:cs="Times New Roman"/>
          <w:spacing w:val="-4"/>
          <w:szCs w:val="24"/>
          <w:lang w:eastAsia="ru-RU"/>
        </w:rPr>
      </w:pPr>
      <w:r w:rsidRPr="00257D2B">
        <w:rPr>
          <w:rFonts w:eastAsia="Times New Roman" w:cs="Times New Roman"/>
          <w:spacing w:val="-2"/>
          <w:szCs w:val="24"/>
          <w:lang w:eastAsia="ru-RU"/>
        </w:rPr>
        <w:t xml:space="preserve">Количество содержания </w:t>
      </w:r>
      <w:proofErr w:type="spellStart"/>
      <w:r w:rsidRPr="00257D2B">
        <w:rPr>
          <w:rFonts w:eastAsia="Times New Roman" w:cs="Times New Roman"/>
          <w:spacing w:val="-2"/>
          <w:szCs w:val="24"/>
          <w:lang w:eastAsia="ru-RU"/>
        </w:rPr>
        <w:t>таннидов</w:t>
      </w:r>
      <w:proofErr w:type="spellEnd"/>
      <w:r w:rsidRPr="00257D2B">
        <w:rPr>
          <w:rFonts w:eastAsia="Times New Roman" w:cs="Times New Roman"/>
          <w:spacing w:val="-2"/>
          <w:szCs w:val="24"/>
          <w:lang w:eastAsia="ru-RU"/>
        </w:rPr>
        <w:t xml:space="preserve"> в коре зависит, главным образом, от вида ивы. </w:t>
      </w:r>
      <w:proofErr w:type="gramStart"/>
      <w:r w:rsidRPr="00257D2B">
        <w:rPr>
          <w:rFonts w:eastAsia="Times New Roman" w:cs="Times New Roman"/>
          <w:spacing w:val="-2"/>
          <w:szCs w:val="24"/>
          <w:lang w:eastAsia="ru-RU"/>
        </w:rPr>
        <w:t>Факт</w:t>
      </w:r>
      <w:r w:rsidRPr="00257D2B">
        <w:rPr>
          <w:rFonts w:eastAsia="Times New Roman" w:cs="Times New Roman"/>
          <w:spacing w:val="-2"/>
          <w:szCs w:val="24"/>
          <w:lang w:eastAsia="ru-RU"/>
        </w:rPr>
        <w:t>о</w:t>
      </w:r>
      <w:r w:rsidRPr="00257D2B">
        <w:rPr>
          <w:rFonts w:eastAsia="Times New Roman" w:cs="Times New Roman"/>
          <w:spacing w:val="-2"/>
          <w:szCs w:val="24"/>
          <w:lang w:eastAsia="ru-RU"/>
        </w:rPr>
        <w:t xml:space="preserve">рами, влияющими на </w:t>
      </w:r>
      <w:proofErr w:type="spellStart"/>
      <w:r w:rsidRPr="00257D2B">
        <w:rPr>
          <w:rFonts w:eastAsia="Times New Roman" w:cs="Times New Roman"/>
          <w:szCs w:val="24"/>
          <w:lang w:eastAsia="ru-RU"/>
        </w:rPr>
        <w:t>таннидность</w:t>
      </w:r>
      <w:proofErr w:type="spellEnd"/>
      <w:r w:rsidRPr="00257D2B">
        <w:rPr>
          <w:rFonts w:eastAsia="Times New Roman" w:cs="Times New Roman"/>
          <w:szCs w:val="24"/>
          <w:lang w:eastAsia="ru-RU"/>
        </w:rPr>
        <w:t xml:space="preserve"> являются</w:t>
      </w:r>
      <w:proofErr w:type="gramEnd"/>
      <w:r w:rsidRPr="00257D2B">
        <w:rPr>
          <w:rFonts w:eastAsia="Times New Roman" w:cs="Times New Roman"/>
          <w:szCs w:val="24"/>
          <w:lang w:eastAsia="ru-RU"/>
        </w:rPr>
        <w:t xml:space="preserve"> также возраст растения, месторасположения коры на иве, сезон заготовки, условия </w:t>
      </w:r>
      <w:r w:rsidRPr="00257D2B">
        <w:rPr>
          <w:rFonts w:eastAsia="Times New Roman" w:cs="Times New Roman"/>
          <w:spacing w:val="-4"/>
          <w:szCs w:val="24"/>
          <w:lang w:eastAsia="ru-RU"/>
        </w:rPr>
        <w:t>местопроизрастания.</w:t>
      </w:r>
    </w:p>
    <w:p w14:paraId="63F556AA" w14:textId="77777777" w:rsidR="00A7747B" w:rsidRPr="00257D2B" w:rsidRDefault="00A7747B" w:rsidP="005C699D">
      <w:pPr>
        <w:shd w:val="clear" w:color="auto" w:fill="FFFFFF"/>
        <w:ind w:firstLine="709"/>
        <w:jc w:val="both"/>
        <w:rPr>
          <w:rFonts w:eastAsia="Times New Roman" w:cs="Times New Roman"/>
          <w:szCs w:val="24"/>
          <w:lang w:eastAsia="ru-RU"/>
        </w:rPr>
      </w:pPr>
      <w:proofErr w:type="gramStart"/>
      <w:r w:rsidRPr="00257D2B">
        <w:rPr>
          <w:rFonts w:eastAsia="Times New Roman" w:cs="Times New Roman"/>
          <w:spacing w:val="-2"/>
          <w:szCs w:val="24"/>
          <w:lang w:eastAsia="ru-RU"/>
        </w:rPr>
        <w:t>Из древовидных форм наиболее ценными корьевыми ивами являются козья, ломкая, в</w:t>
      </w:r>
      <w:r w:rsidRPr="00257D2B">
        <w:rPr>
          <w:rFonts w:eastAsia="Times New Roman" w:cs="Times New Roman"/>
          <w:spacing w:val="-2"/>
          <w:szCs w:val="24"/>
          <w:lang w:eastAsia="ru-RU"/>
        </w:rPr>
        <w:t>ы</w:t>
      </w:r>
      <w:r w:rsidRPr="00257D2B">
        <w:rPr>
          <w:rFonts w:eastAsia="Times New Roman" w:cs="Times New Roman"/>
          <w:spacing w:val="-2"/>
          <w:szCs w:val="24"/>
          <w:lang w:eastAsia="ru-RU"/>
        </w:rPr>
        <w:t xml:space="preserve">сокая, болотная и </w:t>
      </w:r>
      <w:proofErr w:type="spellStart"/>
      <w:r w:rsidRPr="00257D2B">
        <w:rPr>
          <w:rFonts w:eastAsia="Times New Roman" w:cs="Times New Roman"/>
          <w:spacing w:val="7"/>
          <w:szCs w:val="24"/>
          <w:lang w:eastAsia="ru-RU"/>
        </w:rPr>
        <w:t>пятитычинковая</w:t>
      </w:r>
      <w:proofErr w:type="spellEnd"/>
      <w:r w:rsidRPr="00257D2B">
        <w:rPr>
          <w:rFonts w:eastAsia="Times New Roman" w:cs="Times New Roman"/>
          <w:spacing w:val="7"/>
          <w:szCs w:val="24"/>
          <w:lang w:eastAsia="ru-RU"/>
        </w:rPr>
        <w:t xml:space="preserve">, содержащие в коре от 8 до 12% </w:t>
      </w:r>
      <w:proofErr w:type="spellStart"/>
      <w:r w:rsidRPr="00257D2B">
        <w:rPr>
          <w:rFonts w:eastAsia="Times New Roman" w:cs="Times New Roman"/>
          <w:spacing w:val="7"/>
          <w:szCs w:val="24"/>
          <w:lang w:eastAsia="ru-RU"/>
        </w:rPr>
        <w:t>таннидов</w:t>
      </w:r>
      <w:proofErr w:type="spellEnd"/>
      <w:r w:rsidRPr="00257D2B">
        <w:rPr>
          <w:rFonts w:eastAsia="Times New Roman" w:cs="Times New Roman"/>
          <w:spacing w:val="7"/>
          <w:szCs w:val="24"/>
          <w:lang w:eastAsia="ru-RU"/>
        </w:rPr>
        <w:t>.</w:t>
      </w:r>
      <w:proofErr w:type="gramEnd"/>
      <w:r w:rsidRPr="00257D2B">
        <w:rPr>
          <w:rFonts w:eastAsia="Times New Roman" w:cs="Times New Roman"/>
          <w:spacing w:val="7"/>
          <w:szCs w:val="24"/>
          <w:lang w:eastAsia="ru-RU"/>
        </w:rPr>
        <w:t xml:space="preserve"> Из древесно-кустарниковых видов высоким </w:t>
      </w:r>
      <w:r w:rsidRPr="00257D2B">
        <w:rPr>
          <w:rFonts w:eastAsia="Times New Roman" w:cs="Times New Roman"/>
          <w:szCs w:val="24"/>
          <w:lang w:eastAsia="ru-RU"/>
        </w:rPr>
        <w:t xml:space="preserve">содержанием </w:t>
      </w:r>
      <w:proofErr w:type="spellStart"/>
      <w:r w:rsidRPr="00257D2B">
        <w:rPr>
          <w:rFonts w:eastAsia="Times New Roman" w:cs="Times New Roman"/>
          <w:szCs w:val="24"/>
          <w:lang w:eastAsia="ru-RU"/>
        </w:rPr>
        <w:t>таннидов</w:t>
      </w:r>
      <w:proofErr w:type="spellEnd"/>
      <w:r w:rsidRPr="00257D2B">
        <w:rPr>
          <w:rFonts w:eastAsia="Times New Roman" w:cs="Times New Roman"/>
          <w:szCs w:val="24"/>
          <w:lang w:eastAsia="ru-RU"/>
        </w:rPr>
        <w:t xml:space="preserve"> выделяются ивы </w:t>
      </w:r>
      <w:proofErr w:type="spellStart"/>
      <w:r w:rsidRPr="00257D2B">
        <w:rPr>
          <w:rFonts w:eastAsia="Times New Roman" w:cs="Times New Roman"/>
          <w:szCs w:val="24"/>
          <w:lang w:eastAsia="ru-RU"/>
        </w:rPr>
        <w:t>трехтычинковая</w:t>
      </w:r>
      <w:proofErr w:type="spellEnd"/>
      <w:r w:rsidRPr="00257D2B">
        <w:rPr>
          <w:rFonts w:eastAsia="Times New Roman" w:cs="Times New Roman"/>
          <w:szCs w:val="24"/>
          <w:lang w:eastAsia="ru-RU"/>
        </w:rPr>
        <w:t xml:space="preserve">, </w:t>
      </w:r>
      <w:proofErr w:type="spellStart"/>
      <w:r w:rsidRPr="00257D2B">
        <w:rPr>
          <w:rFonts w:eastAsia="Times New Roman" w:cs="Times New Roman"/>
          <w:szCs w:val="24"/>
          <w:lang w:eastAsia="ru-RU"/>
        </w:rPr>
        <w:t>трутовидная</w:t>
      </w:r>
      <w:proofErr w:type="spellEnd"/>
      <w:r w:rsidRPr="00257D2B">
        <w:rPr>
          <w:rFonts w:eastAsia="Times New Roman" w:cs="Times New Roman"/>
          <w:szCs w:val="24"/>
          <w:lang w:eastAsia="ru-RU"/>
        </w:rPr>
        <w:t xml:space="preserve">, </w:t>
      </w:r>
      <w:proofErr w:type="gramStart"/>
      <w:r w:rsidRPr="00257D2B">
        <w:rPr>
          <w:rFonts w:eastAsia="Times New Roman" w:cs="Times New Roman"/>
          <w:szCs w:val="24"/>
          <w:lang w:eastAsia="ru-RU"/>
        </w:rPr>
        <w:t>серая</w:t>
      </w:r>
      <w:proofErr w:type="gramEnd"/>
      <w:r w:rsidRPr="00257D2B">
        <w:rPr>
          <w:rFonts w:eastAsia="Times New Roman" w:cs="Times New Roman"/>
          <w:szCs w:val="24"/>
          <w:lang w:eastAsia="ru-RU"/>
        </w:rPr>
        <w:t xml:space="preserve"> и </w:t>
      </w:r>
      <w:proofErr w:type="spellStart"/>
      <w:r w:rsidRPr="00257D2B">
        <w:rPr>
          <w:rFonts w:eastAsia="Times New Roman" w:cs="Times New Roman"/>
          <w:szCs w:val="24"/>
          <w:lang w:eastAsia="ru-RU"/>
        </w:rPr>
        <w:t>шерстистопобеговая</w:t>
      </w:r>
      <w:proofErr w:type="spellEnd"/>
      <w:r w:rsidRPr="00257D2B">
        <w:rPr>
          <w:rFonts w:eastAsia="Times New Roman" w:cs="Times New Roman"/>
          <w:szCs w:val="24"/>
          <w:lang w:eastAsia="ru-RU"/>
        </w:rPr>
        <w:t xml:space="preserve">. Виды ив, </w:t>
      </w:r>
      <w:r w:rsidRPr="00257D2B">
        <w:rPr>
          <w:rFonts w:eastAsia="Times New Roman" w:cs="Times New Roman"/>
          <w:spacing w:val="-2"/>
          <w:szCs w:val="24"/>
          <w:lang w:eastAsia="ru-RU"/>
        </w:rPr>
        <w:t xml:space="preserve">содержащие в коре менее 7% </w:t>
      </w:r>
      <w:proofErr w:type="spellStart"/>
      <w:r w:rsidRPr="00257D2B">
        <w:rPr>
          <w:rFonts w:eastAsia="Times New Roman" w:cs="Times New Roman"/>
          <w:spacing w:val="-2"/>
          <w:szCs w:val="24"/>
          <w:lang w:eastAsia="ru-RU"/>
        </w:rPr>
        <w:t>таннидов</w:t>
      </w:r>
      <w:proofErr w:type="spellEnd"/>
      <w:r w:rsidRPr="00257D2B">
        <w:rPr>
          <w:rFonts w:eastAsia="Times New Roman" w:cs="Times New Roman"/>
          <w:spacing w:val="-2"/>
          <w:szCs w:val="24"/>
          <w:lang w:eastAsia="ru-RU"/>
        </w:rPr>
        <w:t xml:space="preserve">, отнесены в </w:t>
      </w:r>
      <w:proofErr w:type="spellStart"/>
      <w:r w:rsidRPr="00257D2B">
        <w:rPr>
          <w:rFonts w:eastAsia="Times New Roman" w:cs="Times New Roman"/>
          <w:spacing w:val="-2"/>
          <w:szCs w:val="24"/>
          <w:lang w:eastAsia="ru-RU"/>
        </w:rPr>
        <w:t>некорьевую</w:t>
      </w:r>
      <w:proofErr w:type="spellEnd"/>
      <w:r w:rsidRPr="00257D2B">
        <w:rPr>
          <w:rFonts w:eastAsia="Times New Roman" w:cs="Times New Roman"/>
          <w:spacing w:val="-2"/>
          <w:szCs w:val="24"/>
          <w:lang w:eastAsia="ru-RU"/>
        </w:rPr>
        <w:t xml:space="preserve"> группу.</w:t>
      </w:r>
    </w:p>
    <w:p w14:paraId="560AA84D" w14:textId="77777777" w:rsidR="00A7747B" w:rsidRPr="00257D2B" w:rsidRDefault="00A7747B" w:rsidP="005C699D">
      <w:pPr>
        <w:shd w:val="clear" w:color="auto" w:fill="FFFFFF"/>
        <w:ind w:firstLine="709"/>
        <w:jc w:val="both"/>
        <w:rPr>
          <w:rFonts w:eastAsia="Times New Roman" w:cs="Times New Roman"/>
          <w:szCs w:val="24"/>
          <w:lang w:eastAsia="ru-RU"/>
        </w:rPr>
      </w:pPr>
      <w:r w:rsidRPr="00257D2B">
        <w:rPr>
          <w:rFonts w:eastAsia="Times New Roman" w:cs="Times New Roman"/>
          <w:spacing w:val="6"/>
          <w:szCs w:val="24"/>
          <w:lang w:eastAsia="ru-RU"/>
        </w:rPr>
        <w:t xml:space="preserve">В старой </w:t>
      </w:r>
      <w:proofErr w:type="spellStart"/>
      <w:r w:rsidRPr="00257D2B">
        <w:rPr>
          <w:rFonts w:eastAsia="Times New Roman" w:cs="Times New Roman"/>
          <w:spacing w:val="6"/>
          <w:szCs w:val="24"/>
          <w:lang w:eastAsia="ru-RU"/>
        </w:rPr>
        <w:t>опробковевшей</w:t>
      </w:r>
      <w:proofErr w:type="spellEnd"/>
      <w:r w:rsidRPr="00257D2B">
        <w:rPr>
          <w:rFonts w:eastAsia="Times New Roman" w:cs="Times New Roman"/>
          <w:spacing w:val="6"/>
          <w:szCs w:val="24"/>
          <w:lang w:eastAsia="ru-RU"/>
        </w:rPr>
        <w:t xml:space="preserve"> коре, как и в еще зеленой коре молодых однолетних поб</w:t>
      </w:r>
      <w:r w:rsidRPr="00257D2B">
        <w:rPr>
          <w:rFonts w:eastAsia="Times New Roman" w:cs="Times New Roman"/>
          <w:spacing w:val="6"/>
          <w:szCs w:val="24"/>
          <w:lang w:eastAsia="ru-RU"/>
        </w:rPr>
        <w:t>е</w:t>
      </w:r>
      <w:r w:rsidRPr="00257D2B">
        <w:rPr>
          <w:rFonts w:eastAsia="Times New Roman" w:cs="Times New Roman"/>
          <w:spacing w:val="6"/>
          <w:szCs w:val="24"/>
          <w:lang w:eastAsia="ru-RU"/>
        </w:rPr>
        <w:t xml:space="preserve">гов, содержание </w:t>
      </w:r>
      <w:proofErr w:type="spellStart"/>
      <w:r w:rsidRPr="00257D2B">
        <w:rPr>
          <w:rFonts w:eastAsia="Times New Roman" w:cs="Times New Roman"/>
          <w:szCs w:val="24"/>
          <w:lang w:eastAsia="ru-RU"/>
        </w:rPr>
        <w:t>таннидов</w:t>
      </w:r>
      <w:proofErr w:type="spellEnd"/>
      <w:r w:rsidRPr="00257D2B">
        <w:rPr>
          <w:rFonts w:eastAsia="Times New Roman" w:cs="Times New Roman"/>
          <w:szCs w:val="24"/>
          <w:lang w:eastAsia="ru-RU"/>
        </w:rPr>
        <w:t xml:space="preserve"> наименьшее. Для большинства видов ив наибольшее содержание </w:t>
      </w:r>
      <w:proofErr w:type="spellStart"/>
      <w:r w:rsidRPr="00257D2B">
        <w:rPr>
          <w:rFonts w:eastAsia="Times New Roman" w:cs="Times New Roman"/>
          <w:szCs w:val="24"/>
          <w:lang w:eastAsia="ru-RU"/>
        </w:rPr>
        <w:t>таннидов</w:t>
      </w:r>
      <w:proofErr w:type="spellEnd"/>
      <w:r w:rsidRPr="00257D2B">
        <w:rPr>
          <w:rFonts w:eastAsia="Times New Roman" w:cs="Times New Roman"/>
          <w:szCs w:val="24"/>
          <w:lang w:eastAsia="ru-RU"/>
        </w:rPr>
        <w:t xml:space="preserve"> отмечается в возрасте от 4 до </w:t>
      </w:r>
      <w:r w:rsidRPr="00257D2B">
        <w:rPr>
          <w:rFonts w:eastAsia="Times New Roman" w:cs="Times New Roman"/>
          <w:spacing w:val="-2"/>
          <w:szCs w:val="24"/>
          <w:lang w:eastAsia="ru-RU"/>
        </w:rPr>
        <w:t xml:space="preserve">15 лет. </w:t>
      </w:r>
      <w:proofErr w:type="gramStart"/>
      <w:r w:rsidRPr="00257D2B">
        <w:rPr>
          <w:rFonts w:eastAsia="Times New Roman" w:cs="Times New Roman"/>
          <w:spacing w:val="-2"/>
          <w:szCs w:val="24"/>
          <w:lang w:eastAsia="ru-RU"/>
        </w:rPr>
        <w:t xml:space="preserve">Кора с нижней части ствола содержит больше </w:t>
      </w:r>
      <w:proofErr w:type="spellStart"/>
      <w:r w:rsidRPr="00257D2B">
        <w:rPr>
          <w:rFonts w:eastAsia="Times New Roman" w:cs="Times New Roman"/>
          <w:spacing w:val="-2"/>
          <w:szCs w:val="24"/>
          <w:lang w:eastAsia="ru-RU"/>
        </w:rPr>
        <w:t>таннидов</w:t>
      </w:r>
      <w:proofErr w:type="spellEnd"/>
      <w:r w:rsidRPr="00257D2B">
        <w:rPr>
          <w:rFonts w:eastAsia="Times New Roman" w:cs="Times New Roman"/>
          <w:spacing w:val="-2"/>
          <w:szCs w:val="24"/>
          <w:lang w:eastAsia="ru-RU"/>
        </w:rPr>
        <w:t>, чем с верхней.</w:t>
      </w:r>
      <w:proofErr w:type="gramEnd"/>
    </w:p>
    <w:p w14:paraId="71E76511" w14:textId="77777777" w:rsidR="00A7747B" w:rsidRPr="00257D2B" w:rsidRDefault="00A7747B" w:rsidP="005C699D">
      <w:pPr>
        <w:shd w:val="clear" w:color="auto" w:fill="FFFFFF"/>
        <w:ind w:firstLine="709"/>
        <w:jc w:val="both"/>
        <w:rPr>
          <w:rFonts w:eastAsia="Times New Roman" w:cs="Times New Roman"/>
          <w:szCs w:val="24"/>
          <w:lang w:eastAsia="ru-RU"/>
        </w:rPr>
      </w:pPr>
      <w:r w:rsidRPr="00257D2B">
        <w:rPr>
          <w:rFonts w:eastAsia="Times New Roman" w:cs="Times New Roman"/>
          <w:spacing w:val="-1"/>
          <w:szCs w:val="24"/>
          <w:lang w:eastAsia="ru-RU"/>
        </w:rPr>
        <w:t xml:space="preserve">В период </w:t>
      </w:r>
      <w:proofErr w:type="spellStart"/>
      <w:r w:rsidRPr="00257D2B">
        <w:rPr>
          <w:rFonts w:eastAsia="Times New Roman" w:cs="Times New Roman"/>
          <w:spacing w:val="-1"/>
          <w:szCs w:val="24"/>
          <w:lang w:eastAsia="ru-RU"/>
        </w:rPr>
        <w:t>сокодвижения</w:t>
      </w:r>
      <w:proofErr w:type="spellEnd"/>
      <w:r w:rsidRPr="00257D2B">
        <w:rPr>
          <w:rFonts w:eastAsia="Times New Roman" w:cs="Times New Roman"/>
          <w:spacing w:val="-1"/>
          <w:szCs w:val="24"/>
          <w:lang w:eastAsia="ru-RU"/>
        </w:rPr>
        <w:t xml:space="preserve"> ива содержит больше </w:t>
      </w:r>
      <w:proofErr w:type="spellStart"/>
      <w:r w:rsidRPr="00257D2B">
        <w:rPr>
          <w:rFonts w:eastAsia="Times New Roman" w:cs="Times New Roman"/>
          <w:spacing w:val="-1"/>
          <w:szCs w:val="24"/>
          <w:lang w:eastAsia="ru-RU"/>
        </w:rPr>
        <w:t>таннидов</w:t>
      </w:r>
      <w:proofErr w:type="spellEnd"/>
      <w:r w:rsidRPr="00257D2B">
        <w:rPr>
          <w:rFonts w:eastAsia="Times New Roman" w:cs="Times New Roman"/>
          <w:spacing w:val="-1"/>
          <w:szCs w:val="24"/>
          <w:lang w:eastAsia="ru-RU"/>
        </w:rPr>
        <w:t xml:space="preserve">, чем во время зимнего покоя, причем наибольшее </w:t>
      </w:r>
      <w:r w:rsidRPr="00257D2B">
        <w:rPr>
          <w:rFonts w:eastAsia="Times New Roman" w:cs="Times New Roman"/>
          <w:szCs w:val="24"/>
          <w:lang w:eastAsia="ru-RU"/>
        </w:rPr>
        <w:t xml:space="preserve">количество дубильных веществ в коре ив наблюдается в период самого интенсивного </w:t>
      </w:r>
      <w:proofErr w:type="spellStart"/>
      <w:r w:rsidRPr="00257D2B">
        <w:rPr>
          <w:rFonts w:eastAsia="Times New Roman" w:cs="Times New Roman"/>
          <w:szCs w:val="24"/>
          <w:lang w:eastAsia="ru-RU"/>
        </w:rPr>
        <w:t>сокодвижения</w:t>
      </w:r>
      <w:proofErr w:type="spellEnd"/>
      <w:r w:rsidRPr="00257D2B">
        <w:rPr>
          <w:rFonts w:eastAsia="Times New Roman" w:cs="Times New Roman"/>
          <w:szCs w:val="24"/>
          <w:lang w:eastAsia="ru-RU"/>
        </w:rPr>
        <w:t xml:space="preserve"> - с начала мая </w:t>
      </w:r>
      <w:r w:rsidRPr="00257D2B">
        <w:rPr>
          <w:rFonts w:eastAsia="Times New Roman" w:cs="Times New Roman"/>
          <w:spacing w:val="-4"/>
          <w:szCs w:val="24"/>
          <w:lang w:eastAsia="ru-RU"/>
        </w:rPr>
        <w:t>до середины июля.</w:t>
      </w:r>
    </w:p>
    <w:p w14:paraId="551D27DF" w14:textId="77777777" w:rsidR="00A7747B" w:rsidRPr="00257D2B" w:rsidRDefault="00A7747B" w:rsidP="005C699D">
      <w:pPr>
        <w:shd w:val="clear" w:color="auto" w:fill="FFFFFF"/>
        <w:ind w:firstLine="709"/>
        <w:jc w:val="both"/>
        <w:rPr>
          <w:rFonts w:eastAsia="Times New Roman" w:cs="Times New Roman"/>
          <w:spacing w:val="-2"/>
          <w:szCs w:val="24"/>
          <w:lang w:eastAsia="ru-RU"/>
        </w:rPr>
      </w:pPr>
      <w:r w:rsidRPr="00257D2B">
        <w:rPr>
          <w:rFonts w:eastAsia="Times New Roman" w:cs="Times New Roman"/>
          <w:spacing w:val="8"/>
          <w:szCs w:val="24"/>
          <w:lang w:eastAsia="ru-RU"/>
        </w:rPr>
        <w:t xml:space="preserve">На содержание </w:t>
      </w:r>
      <w:proofErr w:type="spellStart"/>
      <w:r w:rsidRPr="00257D2B">
        <w:rPr>
          <w:rFonts w:eastAsia="Times New Roman" w:cs="Times New Roman"/>
          <w:spacing w:val="8"/>
          <w:szCs w:val="24"/>
          <w:lang w:eastAsia="ru-RU"/>
        </w:rPr>
        <w:t>таннидов</w:t>
      </w:r>
      <w:proofErr w:type="spellEnd"/>
      <w:r w:rsidRPr="00257D2B">
        <w:rPr>
          <w:rFonts w:eastAsia="Times New Roman" w:cs="Times New Roman"/>
          <w:spacing w:val="8"/>
          <w:szCs w:val="24"/>
          <w:lang w:eastAsia="ru-RU"/>
        </w:rPr>
        <w:t xml:space="preserve"> влияют также условия местопроизрастания ивовых насаждений. Более </w:t>
      </w:r>
      <w:r w:rsidRPr="00257D2B">
        <w:rPr>
          <w:rFonts w:eastAsia="Times New Roman" w:cs="Times New Roman"/>
          <w:spacing w:val="-2"/>
          <w:szCs w:val="24"/>
          <w:lang w:eastAsia="ru-RU"/>
        </w:rPr>
        <w:t xml:space="preserve">плодородные почвы благоприятствуют общему накоплению дубильных веществ. </w:t>
      </w:r>
    </w:p>
    <w:p w14:paraId="4F88A46A" w14:textId="77777777" w:rsidR="0012617D" w:rsidRPr="005C699D" w:rsidRDefault="0012617D" w:rsidP="005C699D">
      <w:pPr>
        <w:shd w:val="clear" w:color="auto" w:fill="FFFFFF"/>
        <w:ind w:firstLine="709"/>
        <w:rPr>
          <w:rFonts w:eastAsia="Times New Roman" w:cs="Times New Roman"/>
          <w:iCs/>
          <w:szCs w:val="24"/>
          <w:lang w:eastAsia="ru-RU"/>
        </w:rPr>
      </w:pPr>
    </w:p>
    <w:p w14:paraId="48184C4D" w14:textId="77777777" w:rsidR="00A7747B" w:rsidRPr="005C699D" w:rsidRDefault="00A7747B" w:rsidP="005C699D">
      <w:pPr>
        <w:shd w:val="clear" w:color="auto" w:fill="FFFFFF"/>
        <w:ind w:firstLine="709"/>
        <w:rPr>
          <w:rFonts w:eastAsia="Times New Roman" w:cs="Times New Roman"/>
          <w:b/>
          <w:iCs/>
          <w:spacing w:val="3"/>
          <w:szCs w:val="24"/>
          <w:lang w:eastAsia="ru-RU"/>
        </w:rPr>
      </w:pPr>
      <w:r w:rsidRPr="005C699D">
        <w:rPr>
          <w:rFonts w:eastAsia="Times New Roman" w:cs="Times New Roman"/>
          <w:b/>
          <w:iCs/>
          <w:spacing w:val="3"/>
          <w:szCs w:val="24"/>
          <w:lang w:eastAsia="ru-RU"/>
        </w:rPr>
        <w:t>Определение запасов ивового корья</w:t>
      </w:r>
    </w:p>
    <w:p w14:paraId="6733FEFC" w14:textId="77777777" w:rsidR="00A7747B" w:rsidRPr="005C699D" w:rsidRDefault="00A7747B" w:rsidP="005C699D">
      <w:pPr>
        <w:shd w:val="clear" w:color="auto" w:fill="FFFFFF"/>
        <w:ind w:firstLine="709"/>
        <w:rPr>
          <w:rFonts w:eastAsia="Times New Roman" w:cs="Times New Roman"/>
          <w:szCs w:val="24"/>
          <w:lang w:eastAsia="ru-RU"/>
        </w:rPr>
      </w:pPr>
    </w:p>
    <w:p w14:paraId="50CA01A8" w14:textId="77777777" w:rsidR="00A7747B" w:rsidRPr="005C699D" w:rsidRDefault="00A7747B" w:rsidP="005C699D">
      <w:pPr>
        <w:shd w:val="clear" w:color="auto" w:fill="FFFFFF"/>
        <w:ind w:firstLine="709"/>
        <w:jc w:val="both"/>
        <w:rPr>
          <w:rFonts w:eastAsia="Times New Roman" w:cs="Times New Roman"/>
          <w:szCs w:val="24"/>
          <w:lang w:eastAsia="ru-RU"/>
        </w:rPr>
      </w:pPr>
      <w:r w:rsidRPr="005C699D">
        <w:rPr>
          <w:rFonts w:eastAsia="Times New Roman" w:cs="Times New Roman"/>
          <w:szCs w:val="24"/>
          <w:lang w:eastAsia="ru-RU"/>
        </w:rPr>
        <w:t xml:space="preserve">Сырьевая база ивового корья представлена естественными ивняками, преимущественно в пойменных </w:t>
      </w:r>
      <w:r w:rsidRPr="005C699D">
        <w:rPr>
          <w:rFonts w:eastAsia="Times New Roman" w:cs="Times New Roman"/>
          <w:spacing w:val="-2"/>
          <w:szCs w:val="24"/>
          <w:lang w:eastAsia="ru-RU"/>
        </w:rPr>
        <w:t xml:space="preserve">местообитаниях и приуроченных к пойме, кустарниковых лугах, заболоченных лесах, т.е. в местах с достаточным </w:t>
      </w:r>
      <w:r w:rsidRPr="005C699D">
        <w:rPr>
          <w:rFonts w:eastAsia="Times New Roman" w:cs="Times New Roman"/>
          <w:spacing w:val="-3"/>
          <w:szCs w:val="24"/>
          <w:lang w:eastAsia="ru-RU"/>
        </w:rPr>
        <w:t>увлажнением и плодородием почвы.</w:t>
      </w:r>
    </w:p>
    <w:p w14:paraId="70AE6A63" w14:textId="77777777" w:rsidR="00A7747B" w:rsidRPr="005C699D" w:rsidRDefault="00A7747B" w:rsidP="005C699D">
      <w:pPr>
        <w:shd w:val="clear" w:color="auto" w:fill="FFFFFF"/>
        <w:ind w:firstLine="709"/>
        <w:jc w:val="both"/>
        <w:rPr>
          <w:rFonts w:eastAsia="Times New Roman" w:cs="Times New Roman"/>
          <w:szCs w:val="24"/>
          <w:lang w:eastAsia="ru-RU"/>
        </w:rPr>
      </w:pPr>
      <w:r w:rsidRPr="005C699D">
        <w:rPr>
          <w:rFonts w:eastAsia="Times New Roman" w:cs="Times New Roman"/>
          <w:spacing w:val="-1"/>
          <w:szCs w:val="24"/>
          <w:lang w:eastAsia="ru-RU"/>
        </w:rPr>
        <w:t>Заготовку ивового корья производят с деревьев тех видов ив, у которых в коре соде</w:t>
      </w:r>
      <w:r w:rsidRPr="005C699D">
        <w:rPr>
          <w:rFonts w:eastAsia="Times New Roman" w:cs="Times New Roman"/>
          <w:spacing w:val="-1"/>
          <w:szCs w:val="24"/>
          <w:lang w:eastAsia="ru-RU"/>
        </w:rPr>
        <w:t>р</w:t>
      </w:r>
      <w:r w:rsidRPr="005C699D">
        <w:rPr>
          <w:rFonts w:eastAsia="Times New Roman" w:cs="Times New Roman"/>
          <w:spacing w:val="-1"/>
          <w:szCs w:val="24"/>
          <w:lang w:eastAsia="ru-RU"/>
        </w:rPr>
        <w:t xml:space="preserve">жится не менее 7% </w:t>
      </w:r>
      <w:r w:rsidRPr="005C699D">
        <w:rPr>
          <w:rFonts w:eastAsia="Times New Roman" w:cs="Times New Roman"/>
          <w:spacing w:val="-3"/>
          <w:szCs w:val="24"/>
          <w:lang w:eastAsia="ru-RU"/>
        </w:rPr>
        <w:t>дубильных веществ (при влажности 16%).</w:t>
      </w:r>
    </w:p>
    <w:p w14:paraId="6E34486E" w14:textId="77777777" w:rsidR="00A7747B" w:rsidRPr="005C699D" w:rsidRDefault="00A7747B" w:rsidP="005C699D">
      <w:pPr>
        <w:shd w:val="clear" w:color="auto" w:fill="FFFFFF"/>
        <w:ind w:firstLine="709"/>
        <w:jc w:val="both"/>
        <w:rPr>
          <w:rFonts w:eastAsia="Times New Roman" w:cs="Times New Roman"/>
          <w:szCs w:val="24"/>
          <w:lang w:eastAsia="ru-RU"/>
        </w:rPr>
      </w:pPr>
      <w:r w:rsidRPr="005C699D">
        <w:rPr>
          <w:rFonts w:eastAsia="Times New Roman" w:cs="Times New Roman"/>
          <w:i/>
          <w:iCs/>
          <w:spacing w:val="-1"/>
          <w:szCs w:val="24"/>
          <w:lang w:eastAsia="ru-RU"/>
        </w:rPr>
        <w:t xml:space="preserve">Древовидные ивы: </w:t>
      </w:r>
      <w:r w:rsidRPr="005C699D">
        <w:rPr>
          <w:rFonts w:eastAsia="Times New Roman" w:cs="Times New Roman"/>
          <w:spacing w:val="-1"/>
          <w:szCs w:val="24"/>
          <w:lang w:eastAsia="ru-RU"/>
        </w:rPr>
        <w:t xml:space="preserve">козья - </w:t>
      </w:r>
      <w:proofErr w:type="spellStart"/>
      <w:r w:rsidRPr="005C699D">
        <w:rPr>
          <w:rFonts w:eastAsia="Times New Roman" w:cs="Times New Roman"/>
          <w:spacing w:val="-1"/>
          <w:szCs w:val="24"/>
          <w:lang w:eastAsia="ru-RU"/>
        </w:rPr>
        <w:t>таннидность</w:t>
      </w:r>
      <w:proofErr w:type="spellEnd"/>
      <w:r w:rsidRPr="005C699D">
        <w:rPr>
          <w:rFonts w:eastAsia="Times New Roman" w:cs="Times New Roman"/>
          <w:spacing w:val="-1"/>
          <w:szCs w:val="24"/>
          <w:lang w:eastAsia="ru-RU"/>
        </w:rPr>
        <w:t xml:space="preserve"> корья 16%; ломкая, </w:t>
      </w:r>
      <w:proofErr w:type="spellStart"/>
      <w:r w:rsidRPr="005C699D">
        <w:rPr>
          <w:rFonts w:eastAsia="Times New Roman" w:cs="Times New Roman"/>
          <w:spacing w:val="-1"/>
          <w:szCs w:val="24"/>
          <w:lang w:eastAsia="ru-RU"/>
        </w:rPr>
        <w:t>пятитычинковая</w:t>
      </w:r>
      <w:proofErr w:type="spellEnd"/>
      <w:r w:rsidRPr="005C699D">
        <w:rPr>
          <w:rFonts w:eastAsia="Times New Roman" w:cs="Times New Roman"/>
          <w:spacing w:val="-1"/>
          <w:szCs w:val="24"/>
          <w:lang w:eastAsia="ru-RU"/>
        </w:rPr>
        <w:t xml:space="preserve"> - 10%.</w:t>
      </w:r>
    </w:p>
    <w:p w14:paraId="66CB9686" w14:textId="77777777" w:rsidR="00A7747B" w:rsidRPr="005C699D" w:rsidRDefault="00A7747B" w:rsidP="005C699D">
      <w:pPr>
        <w:shd w:val="clear" w:color="auto" w:fill="FFFFFF"/>
        <w:ind w:firstLine="709"/>
        <w:jc w:val="both"/>
        <w:rPr>
          <w:rFonts w:eastAsia="Times New Roman" w:cs="Times New Roman"/>
          <w:szCs w:val="24"/>
          <w:lang w:eastAsia="ru-RU"/>
        </w:rPr>
      </w:pPr>
      <w:r w:rsidRPr="005C699D">
        <w:rPr>
          <w:rFonts w:eastAsia="Times New Roman" w:cs="Times New Roman"/>
          <w:i/>
          <w:iCs/>
          <w:spacing w:val="1"/>
          <w:szCs w:val="24"/>
          <w:lang w:eastAsia="ru-RU"/>
        </w:rPr>
        <w:t xml:space="preserve">Кустарниковые: </w:t>
      </w:r>
      <w:r w:rsidRPr="005C699D">
        <w:rPr>
          <w:rFonts w:eastAsia="Times New Roman" w:cs="Times New Roman"/>
          <w:spacing w:val="1"/>
          <w:szCs w:val="24"/>
          <w:lang w:eastAsia="ru-RU"/>
        </w:rPr>
        <w:t xml:space="preserve">серая, миндалевидная - </w:t>
      </w:r>
      <w:proofErr w:type="spellStart"/>
      <w:r w:rsidRPr="005C699D">
        <w:rPr>
          <w:rFonts w:eastAsia="Times New Roman" w:cs="Times New Roman"/>
          <w:spacing w:val="1"/>
          <w:szCs w:val="24"/>
          <w:lang w:eastAsia="ru-RU"/>
        </w:rPr>
        <w:t>таннидность</w:t>
      </w:r>
      <w:proofErr w:type="spellEnd"/>
      <w:r w:rsidRPr="005C699D">
        <w:rPr>
          <w:rFonts w:eastAsia="Times New Roman" w:cs="Times New Roman"/>
          <w:spacing w:val="1"/>
          <w:szCs w:val="24"/>
          <w:lang w:eastAsia="ru-RU"/>
        </w:rPr>
        <w:t xml:space="preserve"> корья 17%; пепельная, ушастая - 11; пурпурная - 9.6; </w:t>
      </w:r>
      <w:r w:rsidRPr="005C699D">
        <w:rPr>
          <w:rFonts w:eastAsia="Times New Roman" w:cs="Times New Roman"/>
          <w:szCs w:val="24"/>
          <w:lang w:eastAsia="ru-RU"/>
        </w:rPr>
        <w:t xml:space="preserve">русская - 7-15; прутковая - 10;   </w:t>
      </w:r>
      <w:proofErr w:type="spellStart"/>
      <w:r w:rsidRPr="005C699D">
        <w:rPr>
          <w:rFonts w:eastAsia="Times New Roman" w:cs="Times New Roman"/>
          <w:szCs w:val="24"/>
          <w:lang w:eastAsia="ru-RU"/>
        </w:rPr>
        <w:t>шерстистопобеговая</w:t>
      </w:r>
      <w:proofErr w:type="spellEnd"/>
      <w:r w:rsidRPr="005C699D">
        <w:rPr>
          <w:rFonts w:eastAsia="Times New Roman" w:cs="Times New Roman"/>
          <w:szCs w:val="24"/>
          <w:lang w:eastAsia="ru-RU"/>
        </w:rPr>
        <w:t xml:space="preserve"> -11; </w:t>
      </w:r>
      <w:proofErr w:type="spellStart"/>
      <w:r w:rsidRPr="005C699D">
        <w:rPr>
          <w:rFonts w:eastAsia="Times New Roman" w:cs="Times New Roman"/>
          <w:szCs w:val="24"/>
          <w:lang w:eastAsia="ru-RU"/>
        </w:rPr>
        <w:t>длиннолистная</w:t>
      </w:r>
      <w:proofErr w:type="spellEnd"/>
      <w:r w:rsidRPr="005C699D">
        <w:rPr>
          <w:rFonts w:eastAsia="Times New Roman" w:cs="Times New Roman"/>
          <w:szCs w:val="24"/>
          <w:lang w:eastAsia="ru-RU"/>
        </w:rPr>
        <w:t>, чернеющая - 10.5; лапландская -</w:t>
      </w:r>
      <w:r w:rsidRPr="005C699D">
        <w:rPr>
          <w:rFonts w:eastAsia="Times New Roman" w:cs="Times New Roman"/>
          <w:spacing w:val="-2"/>
          <w:szCs w:val="24"/>
          <w:lang w:eastAsia="ru-RU"/>
        </w:rPr>
        <w:t xml:space="preserve">8-14; </w:t>
      </w:r>
      <w:proofErr w:type="spellStart"/>
      <w:r w:rsidRPr="005C699D">
        <w:rPr>
          <w:rFonts w:eastAsia="Times New Roman" w:cs="Times New Roman"/>
          <w:spacing w:val="-2"/>
          <w:szCs w:val="24"/>
          <w:lang w:eastAsia="ru-RU"/>
        </w:rPr>
        <w:t>грушанколистная</w:t>
      </w:r>
      <w:proofErr w:type="spellEnd"/>
      <w:r w:rsidRPr="005C699D">
        <w:rPr>
          <w:rFonts w:eastAsia="Times New Roman" w:cs="Times New Roman"/>
          <w:spacing w:val="-2"/>
          <w:szCs w:val="24"/>
          <w:lang w:eastAsia="ru-RU"/>
        </w:rPr>
        <w:t xml:space="preserve"> - 11%. Низкотаннидные ивы: ветла и шелюга - </w:t>
      </w:r>
      <w:proofErr w:type="spellStart"/>
      <w:r w:rsidRPr="005C699D">
        <w:rPr>
          <w:rFonts w:eastAsia="Times New Roman" w:cs="Times New Roman"/>
          <w:spacing w:val="-2"/>
          <w:szCs w:val="24"/>
          <w:lang w:eastAsia="ru-RU"/>
        </w:rPr>
        <w:t>таннидность</w:t>
      </w:r>
      <w:proofErr w:type="spellEnd"/>
      <w:r w:rsidRPr="005C699D">
        <w:rPr>
          <w:rFonts w:eastAsia="Times New Roman" w:cs="Times New Roman"/>
          <w:spacing w:val="-2"/>
          <w:szCs w:val="24"/>
          <w:lang w:eastAsia="ru-RU"/>
        </w:rPr>
        <w:t xml:space="preserve"> корья 6-7%.</w:t>
      </w:r>
    </w:p>
    <w:p w14:paraId="2B5A888B" w14:textId="77777777" w:rsidR="00A7747B" w:rsidRPr="005C699D" w:rsidRDefault="00A7747B" w:rsidP="005C699D">
      <w:pPr>
        <w:shd w:val="clear" w:color="auto" w:fill="FFFFFF"/>
        <w:ind w:firstLine="709"/>
        <w:jc w:val="both"/>
        <w:rPr>
          <w:rFonts w:eastAsia="Times New Roman" w:cs="Times New Roman"/>
          <w:szCs w:val="24"/>
          <w:lang w:eastAsia="ru-RU"/>
        </w:rPr>
      </w:pPr>
      <w:r w:rsidRPr="005C699D">
        <w:rPr>
          <w:rFonts w:eastAsia="Times New Roman" w:cs="Times New Roman"/>
          <w:spacing w:val="5"/>
          <w:szCs w:val="24"/>
          <w:lang w:eastAsia="ru-RU"/>
        </w:rPr>
        <w:t>Для заготовки корья пригодны кустарниковые ивы в возрасте 5 лет и старше, др</w:t>
      </w:r>
      <w:r w:rsidRPr="005C699D">
        <w:rPr>
          <w:rFonts w:eastAsia="Times New Roman" w:cs="Times New Roman"/>
          <w:spacing w:val="5"/>
          <w:szCs w:val="24"/>
          <w:lang w:eastAsia="ru-RU"/>
        </w:rPr>
        <w:t>е</w:t>
      </w:r>
      <w:r w:rsidRPr="005C699D">
        <w:rPr>
          <w:rFonts w:eastAsia="Times New Roman" w:cs="Times New Roman"/>
          <w:spacing w:val="5"/>
          <w:szCs w:val="24"/>
          <w:lang w:eastAsia="ru-RU"/>
        </w:rPr>
        <w:t xml:space="preserve">вовидные - 15 лет и </w:t>
      </w:r>
      <w:r w:rsidRPr="005C699D">
        <w:rPr>
          <w:rFonts w:eastAsia="Times New Roman" w:cs="Times New Roman"/>
          <w:spacing w:val="-1"/>
          <w:szCs w:val="24"/>
          <w:lang w:eastAsia="ru-RU"/>
        </w:rPr>
        <w:t>старше. Учету подлежат ивняки вышеуказанных видов с древесным зап</w:t>
      </w:r>
      <w:r w:rsidRPr="005C699D">
        <w:rPr>
          <w:rFonts w:eastAsia="Times New Roman" w:cs="Times New Roman"/>
          <w:spacing w:val="-1"/>
          <w:szCs w:val="24"/>
          <w:lang w:eastAsia="ru-RU"/>
        </w:rPr>
        <w:t>а</w:t>
      </w:r>
      <w:r w:rsidRPr="005C699D">
        <w:rPr>
          <w:rFonts w:eastAsia="Times New Roman" w:cs="Times New Roman"/>
          <w:spacing w:val="-1"/>
          <w:szCs w:val="24"/>
          <w:lang w:eastAsia="ru-RU"/>
        </w:rPr>
        <w:t>сом не менее 5 м /га.</w:t>
      </w:r>
    </w:p>
    <w:p w14:paraId="4B350B9F" w14:textId="77777777" w:rsidR="00A7747B" w:rsidRPr="005C699D" w:rsidRDefault="00A7747B" w:rsidP="005C699D">
      <w:pPr>
        <w:shd w:val="clear" w:color="auto" w:fill="FFFFFF"/>
        <w:ind w:firstLine="709"/>
        <w:jc w:val="both"/>
        <w:rPr>
          <w:rFonts w:eastAsia="Times New Roman" w:cs="Times New Roman"/>
          <w:szCs w:val="24"/>
          <w:lang w:eastAsia="ru-RU"/>
        </w:rPr>
      </w:pPr>
      <w:r w:rsidRPr="005C699D">
        <w:rPr>
          <w:rFonts w:eastAsia="Times New Roman" w:cs="Times New Roman"/>
          <w:spacing w:val="-2"/>
          <w:szCs w:val="24"/>
          <w:lang w:eastAsia="ru-RU"/>
        </w:rPr>
        <w:t>Выход сухого корья из 1 м</w:t>
      </w:r>
      <w:r w:rsidRPr="005C699D">
        <w:rPr>
          <w:rFonts w:eastAsia="Times New Roman" w:cs="Times New Roman"/>
          <w:spacing w:val="-2"/>
          <w:szCs w:val="24"/>
          <w:vertAlign w:val="superscript"/>
          <w:lang w:eastAsia="ru-RU"/>
        </w:rPr>
        <w:t>3</w:t>
      </w:r>
      <w:r w:rsidRPr="005C699D">
        <w:rPr>
          <w:rFonts w:eastAsia="Times New Roman" w:cs="Times New Roman"/>
          <w:spacing w:val="-2"/>
          <w:szCs w:val="24"/>
          <w:lang w:eastAsia="ru-RU"/>
        </w:rPr>
        <w:t xml:space="preserve"> свежесрубленной древесины в среднем равен 65 кг.</w:t>
      </w:r>
    </w:p>
    <w:p w14:paraId="4D0BA568" w14:textId="09ACB735" w:rsidR="00A7747B" w:rsidRPr="005C699D" w:rsidRDefault="00A7747B" w:rsidP="005C699D">
      <w:pPr>
        <w:shd w:val="clear" w:color="auto" w:fill="FFFFFF"/>
        <w:ind w:firstLine="709"/>
        <w:jc w:val="both"/>
        <w:rPr>
          <w:rFonts w:eastAsia="Times New Roman" w:cs="Times New Roman"/>
          <w:spacing w:val="-6"/>
          <w:szCs w:val="24"/>
          <w:lang w:eastAsia="ru-RU"/>
        </w:rPr>
      </w:pPr>
      <w:r w:rsidRPr="005C699D">
        <w:rPr>
          <w:rFonts w:eastAsia="Times New Roman" w:cs="Times New Roman"/>
          <w:spacing w:val="-2"/>
          <w:szCs w:val="24"/>
          <w:lang w:eastAsia="ru-RU"/>
        </w:rPr>
        <w:t xml:space="preserve">Определение запасов ивового корья производят, исходя из запаса древесины ивняка на 1 га, в соответствии с </w:t>
      </w:r>
      <w:r w:rsidR="0012617D" w:rsidRPr="005C699D">
        <w:rPr>
          <w:rFonts w:eastAsia="Times New Roman" w:cs="Times New Roman"/>
          <w:spacing w:val="-6"/>
          <w:szCs w:val="24"/>
          <w:lang w:eastAsia="ru-RU"/>
        </w:rPr>
        <w:t>таблицей</w:t>
      </w:r>
      <w:r w:rsidR="00771A78">
        <w:rPr>
          <w:rFonts w:eastAsia="Times New Roman" w:cs="Times New Roman"/>
          <w:spacing w:val="-6"/>
          <w:szCs w:val="24"/>
          <w:lang w:eastAsia="ru-RU"/>
        </w:rPr>
        <w:t xml:space="preserve"> </w:t>
      </w:r>
      <w:r w:rsidR="00E12A76">
        <w:rPr>
          <w:rFonts w:eastAsia="Times New Roman" w:cs="Times New Roman"/>
          <w:spacing w:val="-6"/>
          <w:szCs w:val="24"/>
          <w:lang w:eastAsia="ru-RU"/>
        </w:rPr>
        <w:t>2</w:t>
      </w:r>
      <w:r w:rsidR="00F22050">
        <w:rPr>
          <w:rFonts w:eastAsia="Times New Roman" w:cs="Times New Roman"/>
          <w:spacing w:val="-6"/>
          <w:szCs w:val="24"/>
          <w:lang w:eastAsia="ru-RU"/>
        </w:rPr>
        <w:t>4</w:t>
      </w:r>
      <w:r w:rsidR="0012617D" w:rsidRPr="005C699D">
        <w:rPr>
          <w:rFonts w:eastAsia="Times New Roman" w:cs="Times New Roman"/>
          <w:spacing w:val="-6"/>
          <w:szCs w:val="24"/>
          <w:lang w:eastAsia="ru-RU"/>
        </w:rPr>
        <w:t>.</w:t>
      </w:r>
    </w:p>
    <w:p w14:paraId="4152FBF9" w14:textId="135A284A" w:rsidR="00E12A76" w:rsidRDefault="00E12A76">
      <w:pPr>
        <w:rPr>
          <w:rFonts w:eastAsia="Times New Roman" w:cs="Times New Roman"/>
          <w:spacing w:val="-4"/>
          <w:szCs w:val="24"/>
          <w:lang w:eastAsia="ru-RU"/>
        </w:rPr>
      </w:pPr>
    </w:p>
    <w:p w14:paraId="1A67F3B7" w14:textId="77777777" w:rsidR="002F4877" w:rsidRDefault="002F4877">
      <w:pPr>
        <w:rPr>
          <w:rFonts w:eastAsia="Times New Roman" w:cs="Times New Roman"/>
          <w:spacing w:val="-4"/>
          <w:szCs w:val="24"/>
          <w:lang w:eastAsia="ru-RU"/>
        </w:rPr>
      </w:pPr>
    </w:p>
    <w:p w14:paraId="20FD853B" w14:textId="77777777" w:rsidR="002F4877" w:rsidRDefault="002F4877">
      <w:pPr>
        <w:rPr>
          <w:rFonts w:eastAsia="Times New Roman" w:cs="Times New Roman"/>
          <w:spacing w:val="-4"/>
          <w:szCs w:val="24"/>
          <w:lang w:eastAsia="ru-RU"/>
        </w:rPr>
      </w:pPr>
    </w:p>
    <w:p w14:paraId="38ECE26E" w14:textId="77777777" w:rsidR="002F4877" w:rsidRDefault="002F4877">
      <w:pPr>
        <w:rPr>
          <w:rFonts w:eastAsia="Times New Roman" w:cs="Times New Roman"/>
          <w:spacing w:val="-4"/>
          <w:szCs w:val="24"/>
          <w:lang w:eastAsia="ru-RU"/>
        </w:rPr>
      </w:pPr>
    </w:p>
    <w:p w14:paraId="72B76010" w14:textId="77777777" w:rsidR="002F4877" w:rsidRDefault="002F4877">
      <w:pPr>
        <w:rPr>
          <w:rFonts w:eastAsia="Times New Roman" w:cs="Times New Roman"/>
          <w:spacing w:val="-4"/>
          <w:szCs w:val="24"/>
          <w:lang w:eastAsia="ru-RU"/>
        </w:rPr>
      </w:pPr>
    </w:p>
    <w:p w14:paraId="7FED384D" w14:textId="77777777" w:rsidR="002F4877" w:rsidRDefault="002F4877">
      <w:pPr>
        <w:rPr>
          <w:rFonts w:eastAsia="Times New Roman" w:cs="Times New Roman"/>
          <w:spacing w:val="-4"/>
          <w:szCs w:val="24"/>
          <w:lang w:eastAsia="ru-RU"/>
        </w:rPr>
      </w:pPr>
    </w:p>
    <w:p w14:paraId="348FD725" w14:textId="2758135D" w:rsidR="00A7747B" w:rsidRPr="005C699D" w:rsidRDefault="004D4C6A" w:rsidP="00A7747B">
      <w:pPr>
        <w:shd w:val="clear" w:color="auto" w:fill="FFFFFF"/>
        <w:ind w:firstLine="888"/>
        <w:jc w:val="right"/>
        <w:rPr>
          <w:rFonts w:eastAsia="Times New Roman" w:cs="Times New Roman"/>
          <w:spacing w:val="-4"/>
          <w:szCs w:val="24"/>
          <w:lang w:eastAsia="ru-RU"/>
        </w:rPr>
      </w:pPr>
      <w:r w:rsidRPr="005C699D">
        <w:rPr>
          <w:rFonts w:eastAsia="Times New Roman" w:cs="Times New Roman"/>
          <w:spacing w:val="-4"/>
          <w:szCs w:val="24"/>
          <w:lang w:eastAsia="ru-RU"/>
        </w:rPr>
        <w:t xml:space="preserve">Таблица </w:t>
      </w:r>
      <w:r w:rsidR="00E12A76">
        <w:rPr>
          <w:rFonts w:eastAsia="Times New Roman" w:cs="Times New Roman"/>
          <w:spacing w:val="-4"/>
          <w:szCs w:val="24"/>
          <w:lang w:eastAsia="ru-RU"/>
        </w:rPr>
        <w:t>2</w:t>
      </w:r>
      <w:r w:rsidR="00F22050">
        <w:rPr>
          <w:rFonts w:eastAsia="Times New Roman" w:cs="Times New Roman"/>
          <w:spacing w:val="-4"/>
          <w:szCs w:val="24"/>
          <w:lang w:eastAsia="ru-RU"/>
        </w:rPr>
        <w:t>4</w:t>
      </w:r>
    </w:p>
    <w:p w14:paraId="0D3D6B01" w14:textId="77777777" w:rsidR="00A7747B" w:rsidRPr="005C699D" w:rsidRDefault="00A7747B" w:rsidP="00A7747B">
      <w:pPr>
        <w:shd w:val="clear" w:color="auto" w:fill="FFFFFF"/>
        <w:jc w:val="center"/>
        <w:rPr>
          <w:rFonts w:eastAsia="Times New Roman" w:cs="Times New Roman"/>
          <w:b/>
          <w:szCs w:val="24"/>
          <w:lang w:eastAsia="ru-RU"/>
        </w:rPr>
      </w:pPr>
      <w:r w:rsidRPr="005C699D">
        <w:rPr>
          <w:rFonts w:eastAsia="Times New Roman" w:cs="Times New Roman"/>
          <w:b/>
          <w:szCs w:val="24"/>
          <w:lang w:eastAsia="ru-RU"/>
        </w:rPr>
        <w:t>Масса воздушно - сухого ивового корья, исходя из запасов древесины ивняков на 1 га</w:t>
      </w:r>
    </w:p>
    <w:tbl>
      <w:tblPr>
        <w:tblW w:w="0" w:type="auto"/>
        <w:tblInd w:w="40" w:type="dxa"/>
        <w:tblCellMar>
          <w:left w:w="40" w:type="dxa"/>
          <w:right w:w="40" w:type="dxa"/>
        </w:tblCellMar>
        <w:tblLook w:val="0000" w:firstRow="0" w:lastRow="0" w:firstColumn="0" w:lastColumn="0" w:noHBand="0" w:noVBand="0"/>
      </w:tblPr>
      <w:tblGrid>
        <w:gridCol w:w="1726"/>
        <w:gridCol w:w="771"/>
        <w:gridCol w:w="629"/>
        <w:gridCol w:w="848"/>
        <w:gridCol w:w="928"/>
        <w:gridCol w:w="1742"/>
        <w:gridCol w:w="777"/>
        <w:gridCol w:w="644"/>
        <w:gridCol w:w="848"/>
        <w:gridCol w:w="935"/>
      </w:tblGrid>
      <w:tr w:rsidR="00A7747B" w:rsidRPr="005C699D" w14:paraId="70FE5E3B" w14:textId="77777777" w:rsidTr="00A7747B">
        <w:trPr>
          <w:trHeight w:hRule="exact" w:val="331"/>
        </w:trPr>
        <w:tc>
          <w:tcPr>
            <w:tcW w:w="0" w:type="auto"/>
            <w:vMerge w:val="restart"/>
            <w:tcBorders>
              <w:top w:val="single" w:sz="6" w:space="0" w:color="auto"/>
              <w:left w:val="single" w:sz="6" w:space="0" w:color="auto"/>
              <w:bottom w:val="nil"/>
              <w:right w:val="single" w:sz="6" w:space="0" w:color="auto"/>
            </w:tcBorders>
            <w:shd w:val="clear" w:color="auto" w:fill="FFFFFF"/>
          </w:tcPr>
          <w:p w14:paraId="083EC08F"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4"/>
                <w:szCs w:val="24"/>
                <w:lang w:eastAsia="ru-RU"/>
              </w:rPr>
              <w:t xml:space="preserve">Кол-во тысяч сотен, </w:t>
            </w:r>
            <w:r w:rsidRPr="005C699D">
              <w:rPr>
                <w:rFonts w:eastAsia="Times New Roman" w:cs="Times New Roman"/>
                <w:spacing w:val="-2"/>
                <w:szCs w:val="24"/>
                <w:lang w:eastAsia="ru-RU"/>
              </w:rPr>
              <w:t xml:space="preserve">десятков и единиц </w:t>
            </w:r>
            <w:r w:rsidRPr="005C699D">
              <w:rPr>
                <w:rFonts w:eastAsia="Times New Roman" w:cs="Times New Roman"/>
                <w:spacing w:val="-5"/>
                <w:szCs w:val="24"/>
                <w:lang w:eastAsia="ru-RU"/>
              </w:rPr>
              <w:t>в цифре запаса м</w:t>
            </w:r>
            <w:r w:rsidRPr="005C699D">
              <w:rPr>
                <w:rFonts w:eastAsia="Times New Roman" w:cs="Times New Roman"/>
                <w:spacing w:val="-5"/>
                <w:szCs w:val="24"/>
                <w:vertAlign w:val="superscript"/>
                <w:lang w:eastAsia="ru-RU"/>
              </w:rPr>
              <w:t>3</w:t>
            </w:r>
          </w:p>
        </w:tc>
        <w:tc>
          <w:tcPr>
            <w:tcW w:w="0" w:type="auto"/>
            <w:gridSpan w:val="4"/>
            <w:tcBorders>
              <w:top w:val="single" w:sz="6" w:space="0" w:color="auto"/>
              <w:left w:val="single" w:sz="6" w:space="0" w:color="auto"/>
              <w:bottom w:val="single" w:sz="6" w:space="0" w:color="auto"/>
              <w:right w:val="single" w:sz="6" w:space="0" w:color="auto"/>
            </w:tcBorders>
            <w:shd w:val="clear" w:color="auto" w:fill="FFFFFF"/>
          </w:tcPr>
          <w:p w14:paraId="6A6DF474"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3"/>
                <w:szCs w:val="24"/>
                <w:lang w:eastAsia="ru-RU"/>
              </w:rPr>
              <w:t xml:space="preserve">Масса корья, </w:t>
            </w:r>
            <w:proofErr w:type="gramStart"/>
            <w:r w:rsidRPr="005C699D">
              <w:rPr>
                <w:rFonts w:eastAsia="Times New Roman" w:cs="Times New Roman"/>
                <w:spacing w:val="-3"/>
                <w:szCs w:val="24"/>
                <w:lang w:eastAsia="ru-RU"/>
              </w:rPr>
              <w:t>т</w:t>
            </w:r>
            <w:proofErr w:type="gramEnd"/>
            <w:r w:rsidRPr="005C699D">
              <w:rPr>
                <w:rFonts w:eastAsia="Times New Roman" w:cs="Times New Roman"/>
                <w:spacing w:val="-3"/>
                <w:szCs w:val="24"/>
                <w:lang w:eastAsia="ru-RU"/>
              </w:rPr>
              <w:t>.</w:t>
            </w:r>
          </w:p>
        </w:tc>
        <w:tc>
          <w:tcPr>
            <w:tcW w:w="0" w:type="auto"/>
            <w:vMerge w:val="restart"/>
            <w:tcBorders>
              <w:top w:val="single" w:sz="6" w:space="0" w:color="auto"/>
              <w:left w:val="single" w:sz="6" w:space="0" w:color="auto"/>
              <w:bottom w:val="nil"/>
              <w:right w:val="single" w:sz="6" w:space="0" w:color="auto"/>
            </w:tcBorders>
            <w:shd w:val="clear" w:color="auto" w:fill="FFFFFF"/>
          </w:tcPr>
          <w:p w14:paraId="1748036C"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3"/>
                <w:szCs w:val="24"/>
                <w:lang w:eastAsia="ru-RU"/>
              </w:rPr>
              <w:t xml:space="preserve">Кол-во тысяч сотен, </w:t>
            </w:r>
            <w:r w:rsidRPr="005C699D">
              <w:rPr>
                <w:rFonts w:eastAsia="Times New Roman" w:cs="Times New Roman"/>
                <w:spacing w:val="-1"/>
                <w:szCs w:val="24"/>
                <w:lang w:eastAsia="ru-RU"/>
              </w:rPr>
              <w:t xml:space="preserve">десятков и единиц </w:t>
            </w:r>
            <w:r w:rsidRPr="005C699D">
              <w:rPr>
                <w:rFonts w:eastAsia="Times New Roman" w:cs="Times New Roman"/>
                <w:spacing w:val="-4"/>
                <w:szCs w:val="24"/>
                <w:lang w:eastAsia="ru-RU"/>
              </w:rPr>
              <w:t>в цифре запаса м</w:t>
            </w:r>
            <w:r w:rsidRPr="005C699D">
              <w:rPr>
                <w:rFonts w:eastAsia="Times New Roman" w:cs="Times New Roman"/>
                <w:spacing w:val="-4"/>
                <w:szCs w:val="24"/>
                <w:vertAlign w:val="superscript"/>
                <w:lang w:eastAsia="ru-RU"/>
              </w:rPr>
              <w:t>3</w:t>
            </w:r>
          </w:p>
        </w:tc>
        <w:tc>
          <w:tcPr>
            <w:tcW w:w="0" w:type="auto"/>
            <w:gridSpan w:val="4"/>
            <w:tcBorders>
              <w:top w:val="single" w:sz="6" w:space="0" w:color="auto"/>
              <w:left w:val="single" w:sz="6" w:space="0" w:color="auto"/>
              <w:bottom w:val="single" w:sz="6" w:space="0" w:color="auto"/>
              <w:right w:val="single" w:sz="6" w:space="0" w:color="auto"/>
            </w:tcBorders>
            <w:shd w:val="clear" w:color="auto" w:fill="FFFFFF"/>
          </w:tcPr>
          <w:p w14:paraId="40B814AF"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2"/>
                <w:szCs w:val="24"/>
                <w:lang w:eastAsia="ru-RU"/>
              </w:rPr>
              <w:t xml:space="preserve">Масса корья, </w:t>
            </w:r>
            <w:proofErr w:type="gramStart"/>
            <w:r w:rsidRPr="005C699D">
              <w:rPr>
                <w:rFonts w:eastAsia="Times New Roman" w:cs="Times New Roman"/>
                <w:spacing w:val="-2"/>
                <w:szCs w:val="24"/>
                <w:lang w:eastAsia="ru-RU"/>
              </w:rPr>
              <w:t>т</w:t>
            </w:r>
            <w:proofErr w:type="gramEnd"/>
            <w:r w:rsidRPr="005C699D">
              <w:rPr>
                <w:rFonts w:eastAsia="Times New Roman" w:cs="Times New Roman"/>
                <w:spacing w:val="-2"/>
                <w:szCs w:val="24"/>
                <w:lang w:eastAsia="ru-RU"/>
              </w:rPr>
              <w:t>.</w:t>
            </w:r>
          </w:p>
        </w:tc>
      </w:tr>
      <w:tr w:rsidR="00A7747B" w:rsidRPr="005C699D" w14:paraId="375F4EC0" w14:textId="77777777" w:rsidTr="00A7747B">
        <w:trPr>
          <w:trHeight w:hRule="exact" w:val="480"/>
        </w:trPr>
        <w:tc>
          <w:tcPr>
            <w:tcW w:w="0" w:type="auto"/>
            <w:vMerge/>
            <w:tcBorders>
              <w:top w:val="nil"/>
              <w:left w:val="single" w:sz="6" w:space="0" w:color="auto"/>
              <w:bottom w:val="nil"/>
              <w:right w:val="single" w:sz="6" w:space="0" w:color="auto"/>
            </w:tcBorders>
            <w:shd w:val="clear" w:color="auto" w:fill="FFFFFF"/>
          </w:tcPr>
          <w:p w14:paraId="6971E369" w14:textId="77777777" w:rsidR="00A7747B" w:rsidRPr="005C699D" w:rsidRDefault="00A7747B" w:rsidP="00A7747B">
            <w:pPr>
              <w:rPr>
                <w:rFonts w:eastAsia="Times New Roman" w:cs="Times New Roman"/>
                <w:szCs w:val="24"/>
                <w:lang w:eastAsia="ru-RU"/>
              </w:rPr>
            </w:pPr>
          </w:p>
          <w:p w14:paraId="512E153A" w14:textId="77777777" w:rsidR="00A7747B" w:rsidRPr="005C699D" w:rsidRDefault="00A7747B" w:rsidP="00A7747B">
            <w:pPr>
              <w:rPr>
                <w:rFonts w:eastAsia="Times New Roman" w:cs="Times New Roman"/>
                <w:szCs w:val="24"/>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FF122FE"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7"/>
                <w:szCs w:val="24"/>
                <w:lang w:eastAsia="ru-RU"/>
              </w:rPr>
              <w:t>тысячи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0D84AB6"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8"/>
                <w:szCs w:val="24"/>
                <w:lang w:eastAsia="ru-RU"/>
              </w:rPr>
              <w:t>сотни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4B6D2E6"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4"/>
                <w:szCs w:val="24"/>
                <w:lang w:eastAsia="ru-RU"/>
              </w:rPr>
              <w:t>десятки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4C5B6E5"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8"/>
                <w:szCs w:val="24"/>
                <w:lang w:eastAsia="ru-RU"/>
              </w:rPr>
              <w:t>единицы</w:t>
            </w:r>
          </w:p>
        </w:tc>
        <w:tc>
          <w:tcPr>
            <w:tcW w:w="0" w:type="auto"/>
            <w:vMerge/>
            <w:tcBorders>
              <w:top w:val="nil"/>
              <w:left w:val="single" w:sz="6" w:space="0" w:color="auto"/>
              <w:bottom w:val="nil"/>
              <w:right w:val="single" w:sz="6" w:space="0" w:color="auto"/>
            </w:tcBorders>
            <w:shd w:val="clear" w:color="auto" w:fill="FFFFFF"/>
          </w:tcPr>
          <w:p w14:paraId="300633E7" w14:textId="77777777" w:rsidR="00A7747B" w:rsidRPr="005C699D" w:rsidRDefault="00A7747B" w:rsidP="00A7747B">
            <w:pPr>
              <w:shd w:val="clear" w:color="auto" w:fill="FFFFFF"/>
              <w:jc w:val="center"/>
              <w:rPr>
                <w:rFonts w:eastAsia="Times New Roman" w:cs="Times New Roman"/>
                <w:szCs w:val="24"/>
                <w:lang w:eastAsia="ru-RU"/>
              </w:rPr>
            </w:pPr>
          </w:p>
          <w:p w14:paraId="7901EE0B" w14:textId="77777777" w:rsidR="00A7747B" w:rsidRPr="005C699D" w:rsidRDefault="00A7747B" w:rsidP="00A7747B">
            <w:pPr>
              <w:shd w:val="clear" w:color="auto" w:fill="FFFFFF"/>
              <w:jc w:val="center"/>
              <w:rPr>
                <w:rFonts w:eastAsia="Times New Roman" w:cs="Times New Roman"/>
                <w:szCs w:val="24"/>
                <w:lang w:eastAsia="ru-RU"/>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A1626FD"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6"/>
                <w:szCs w:val="24"/>
                <w:lang w:eastAsia="ru-RU"/>
              </w:rPr>
              <w:t>тысячи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EE28FA7"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5"/>
                <w:szCs w:val="24"/>
                <w:lang w:eastAsia="ru-RU"/>
              </w:rPr>
              <w:t>сотни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4ADC80A"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4"/>
                <w:szCs w:val="24"/>
                <w:lang w:eastAsia="ru-RU"/>
              </w:rPr>
              <w:t>десятки</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9E027AF"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7"/>
                <w:szCs w:val="24"/>
                <w:lang w:eastAsia="ru-RU"/>
              </w:rPr>
              <w:t>единицы</w:t>
            </w:r>
          </w:p>
        </w:tc>
      </w:tr>
      <w:tr w:rsidR="00A7747B" w:rsidRPr="005C699D" w14:paraId="635C4356" w14:textId="77777777" w:rsidTr="00A7747B">
        <w:trPr>
          <w:trHeight w:hRule="exact" w:val="418"/>
        </w:trPr>
        <w:tc>
          <w:tcPr>
            <w:tcW w:w="0" w:type="auto"/>
            <w:vMerge/>
            <w:tcBorders>
              <w:top w:val="nil"/>
              <w:left w:val="single" w:sz="6" w:space="0" w:color="auto"/>
              <w:bottom w:val="single" w:sz="6" w:space="0" w:color="auto"/>
              <w:right w:val="single" w:sz="6" w:space="0" w:color="auto"/>
            </w:tcBorders>
            <w:shd w:val="clear" w:color="auto" w:fill="FFFFFF"/>
          </w:tcPr>
          <w:p w14:paraId="5E5CDDFC" w14:textId="77777777" w:rsidR="00A7747B" w:rsidRPr="005C699D" w:rsidRDefault="00A7747B" w:rsidP="00A7747B">
            <w:pPr>
              <w:rPr>
                <w:rFonts w:eastAsia="Times New Roman" w:cs="Times New Roman"/>
                <w:szCs w:val="24"/>
                <w:lang w:eastAsia="ru-RU"/>
              </w:rPr>
            </w:pPr>
          </w:p>
          <w:p w14:paraId="2BBCFC44" w14:textId="77777777" w:rsidR="00A7747B" w:rsidRPr="005C699D" w:rsidRDefault="00A7747B" w:rsidP="00A7747B">
            <w:pPr>
              <w:rPr>
                <w:rFonts w:eastAsia="Times New Roman" w:cs="Times New Roman"/>
                <w:szCs w:val="24"/>
                <w:lang w:eastAsia="ru-RU"/>
              </w:rPr>
            </w:pPr>
          </w:p>
        </w:tc>
        <w:tc>
          <w:tcPr>
            <w:tcW w:w="0" w:type="auto"/>
            <w:gridSpan w:val="4"/>
            <w:tcBorders>
              <w:top w:val="single" w:sz="6" w:space="0" w:color="auto"/>
              <w:left w:val="single" w:sz="6" w:space="0" w:color="auto"/>
              <w:bottom w:val="single" w:sz="6" w:space="0" w:color="auto"/>
              <w:right w:val="single" w:sz="6" w:space="0" w:color="auto"/>
            </w:tcBorders>
            <w:shd w:val="clear" w:color="auto" w:fill="FFFFFF"/>
          </w:tcPr>
          <w:p w14:paraId="0C268FE1"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4"/>
                <w:szCs w:val="24"/>
                <w:lang w:eastAsia="ru-RU"/>
              </w:rPr>
              <w:t>Кустарниковые ивы</w:t>
            </w:r>
          </w:p>
        </w:tc>
        <w:tc>
          <w:tcPr>
            <w:tcW w:w="0" w:type="auto"/>
            <w:vMerge/>
            <w:tcBorders>
              <w:top w:val="nil"/>
              <w:left w:val="single" w:sz="6" w:space="0" w:color="auto"/>
              <w:bottom w:val="single" w:sz="6" w:space="0" w:color="auto"/>
              <w:right w:val="single" w:sz="6" w:space="0" w:color="auto"/>
            </w:tcBorders>
            <w:shd w:val="clear" w:color="auto" w:fill="FFFFFF"/>
          </w:tcPr>
          <w:p w14:paraId="3E6A4FAE" w14:textId="77777777" w:rsidR="00A7747B" w:rsidRPr="005C699D" w:rsidRDefault="00A7747B" w:rsidP="00A7747B">
            <w:pPr>
              <w:shd w:val="clear" w:color="auto" w:fill="FFFFFF"/>
              <w:jc w:val="center"/>
              <w:rPr>
                <w:rFonts w:eastAsia="Times New Roman" w:cs="Times New Roman"/>
                <w:szCs w:val="24"/>
                <w:lang w:eastAsia="ru-RU"/>
              </w:rPr>
            </w:pPr>
          </w:p>
          <w:p w14:paraId="0F7F8EBF" w14:textId="77777777" w:rsidR="00A7747B" w:rsidRPr="005C699D" w:rsidRDefault="00A7747B" w:rsidP="00A7747B">
            <w:pPr>
              <w:shd w:val="clear" w:color="auto" w:fill="FFFFFF"/>
              <w:jc w:val="center"/>
              <w:rPr>
                <w:rFonts w:eastAsia="Times New Roman" w:cs="Times New Roman"/>
                <w:szCs w:val="24"/>
                <w:lang w:eastAsia="ru-RU"/>
              </w:rPr>
            </w:pPr>
          </w:p>
        </w:tc>
        <w:tc>
          <w:tcPr>
            <w:tcW w:w="0" w:type="auto"/>
            <w:gridSpan w:val="4"/>
            <w:tcBorders>
              <w:top w:val="single" w:sz="6" w:space="0" w:color="auto"/>
              <w:left w:val="single" w:sz="6" w:space="0" w:color="auto"/>
              <w:bottom w:val="single" w:sz="6" w:space="0" w:color="auto"/>
              <w:right w:val="single" w:sz="6" w:space="0" w:color="auto"/>
            </w:tcBorders>
            <w:shd w:val="clear" w:color="auto" w:fill="FFFFFF"/>
          </w:tcPr>
          <w:p w14:paraId="2B93E245" w14:textId="77777777" w:rsidR="00A7747B" w:rsidRPr="005C699D" w:rsidRDefault="00A7747B" w:rsidP="00A7747B">
            <w:pPr>
              <w:shd w:val="clear" w:color="auto" w:fill="FFFFFF"/>
              <w:jc w:val="center"/>
              <w:rPr>
                <w:rFonts w:eastAsia="Times New Roman" w:cs="Times New Roman"/>
                <w:szCs w:val="24"/>
                <w:lang w:eastAsia="ru-RU"/>
              </w:rPr>
            </w:pPr>
            <w:r w:rsidRPr="005C699D">
              <w:rPr>
                <w:rFonts w:eastAsia="Times New Roman" w:cs="Times New Roman"/>
                <w:spacing w:val="-2"/>
                <w:szCs w:val="24"/>
                <w:lang w:eastAsia="ru-RU"/>
              </w:rPr>
              <w:t>Древовидные ивы</w:t>
            </w:r>
          </w:p>
        </w:tc>
      </w:tr>
      <w:tr w:rsidR="00A7747B" w:rsidRPr="005C699D" w14:paraId="2F24DD9F"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65902503"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5E8DE12"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19C4DA7"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45BD5D6"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227483C"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80B094E"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A70B133"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04AF6C0"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6E8FC17"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9</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31BDE1E" w14:textId="77777777" w:rsidR="00A7747B"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10</w:t>
            </w:r>
          </w:p>
        </w:tc>
      </w:tr>
      <w:tr w:rsidR="00E51A18" w:rsidRPr="005C699D" w14:paraId="55ACF56F"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3456E37F"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4624499"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70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8EE63AB"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C7278E6"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0,7</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E951154"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7C6B46F"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D04D5E6"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D8EAEA6"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5CEE4D4"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D2D80A3" w14:textId="77777777" w:rsidR="00E51A18" w:rsidRPr="005C699D" w:rsidRDefault="00E51A18" w:rsidP="00B5653F">
            <w:pPr>
              <w:shd w:val="clear" w:color="auto" w:fill="FFFFFF"/>
              <w:jc w:val="center"/>
              <w:rPr>
                <w:rFonts w:eastAsia="Times New Roman" w:cs="Times New Roman"/>
                <w:szCs w:val="24"/>
                <w:lang w:eastAsia="ru-RU"/>
              </w:rPr>
            </w:pPr>
            <w:r w:rsidRPr="005C699D">
              <w:rPr>
                <w:rFonts w:eastAsia="Times New Roman" w:cs="Times New Roman"/>
                <w:szCs w:val="24"/>
                <w:lang w:eastAsia="ru-RU"/>
              </w:rPr>
              <w:t>0,1</w:t>
            </w:r>
          </w:p>
        </w:tc>
      </w:tr>
      <w:tr w:rsidR="00E51A18" w:rsidRPr="005C699D" w14:paraId="3DACB3B9"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675085DA"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72BF6E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140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CACD02C"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CBAD4F1"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687FACB"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9ACFE09"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C9A734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119</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C44C2E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4F70C62"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4A30968"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0,1</w:t>
            </w:r>
          </w:p>
        </w:tc>
      </w:tr>
      <w:tr w:rsidR="00E51A18" w:rsidRPr="005C699D" w14:paraId="04CCEB3B"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25778AFD"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61BCA06"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3223846"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2D5A51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2,1</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92ACD55"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A13DA12"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6A1B41C"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178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48792A1"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010F916"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630AF96"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0,2</w:t>
            </w:r>
          </w:p>
        </w:tc>
      </w:tr>
      <w:tr w:rsidR="00E51A18" w:rsidRPr="005C699D" w14:paraId="2DA2EB51"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4468F2D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93871E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280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57772C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27C1D4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E7C21D5"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B2AB795"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0D18262"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238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083A65F"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59249E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829FB84"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0,2</w:t>
            </w:r>
          </w:p>
        </w:tc>
      </w:tr>
      <w:tr w:rsidR="00E51A18" w:rsidRPr="005C699D" w14:paraId="79FE5413"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5E2A5FA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AA3C88F"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350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851CF59"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58C420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3,5</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0CED9D2"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A8712BF"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AE711D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298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DA42086"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C80901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B24B345"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0,3</w:t>
            </w:r>
          </w:p>
        </w:tc>
      </w:tr>
      <w:tr w:rsidR="00E51A18" w:rsidRPr="005C699D" w14:paraId="358FA413"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2CEC606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33B20D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E68A92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02D57F1"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6939A2F"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78ECA8D"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BFD5605"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357</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0D9CCA4"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E8C8CB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0FF19DA"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0,4</w:t>
            </w:r>
          </w:p>
        </w:tc>
      </w:tr>
      <w:tr w:rsidR="00E51A18" w:rsidRPr="005C699D" w14:paraId="3846422B"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62964B9C"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ADF904A"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490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DAF40F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49</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75B6A7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4,9</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91130CD"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0,5</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389F7D3"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EF51AD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2C1384FF"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3E1EAC8"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4,2</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CF89A5B"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0,4</w:t>
            </w:r>
          </w:p>
        </w:tc>
      </w:tr>
      <w:tr w:rsidR="00E51A18" w:rsidRPr="005C699D" w14:paraId="1A572A7F"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7A652C6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6667CBD"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560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4CC0D0A"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31D232E"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FDB80F1"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2EE603D"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4DEED0F6"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476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5DD34E2C"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E6AE1E7"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4,8</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5690E52"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0,5</w:t>
            </w:r>
          </w:p>
        </w:tc>
      </w:tr>
      <w:tr w:rsidR="00E51A18" w:rsidRPr="005C699D" w14:paraId="3FF520B0" w14:textId="77777777" w:rsidTr="00A7747B">
        <w:trPr>
          <w:trHeight w:val="227"/>
        </w:trPr>
        <w:tc>
          <w:tcPr>
            <w:tcW w:w="0" w:type="auto"/>
            <w:tcBorders>
              <w:top w:val="single" w:sz="6" w:space="0" w:color="auto"/>
              <w:left w:val="single" w:sz="6" w:space="0" w:color="auto"/>
              <w:bottom w:val="single" w:sz="6" w:space="0" w:color="auto"/>
              <w:right w:val="single" w:sz="6" w:space="0" w:color="auto"/>
            </w:tcBorders>
            <w:shd w:val="clear" w:color="auto" w:fill="FFFFFF"/>
          </w:tcPr>
          <w:p w14:paraId="1D060149"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9</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0A6C1B60"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630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7062DAC9"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B70319B"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6,3</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A2BC008"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B72B9A4"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9</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3B488E0A"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536</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697DD7B8"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BC98FA1"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5,4</w:t>
            </w:r>
          </w:p>
        </w:tc>
        <w:tc>
          <w:tcPr>
            <w:tcW w:w="0" w:type="auto"/>
            <w:tcBorders>
              <w:top w:val="single" w:sz="6" w:space="0" w:color="auto"/>
              <w:left w:val="single" w:sz="6" w:space="0" w:color="auto"/>
              <w:bottom w:val="single" w:sz="6" w:space="0" w:color="auto"/>
              <w:right w:val="single" w:sz="6" w:space="0" w:color="auto"/>
            </w:tcBorders>
            <w:shd w:val="clear" w:color="auto" w:fill="FFFFFF"/>
          </w:tcPr>
          <w:p w14:paraId="1E97C88A" w14:textId="77777777" w:rsidR="00E51A18" w:rsidRPr="005C699D" w:rsidRDefault="00E51A18" w:rsidP="00A7747B">
            <w:pPr>
              <w:shd w:val="clear" w:color="auto" w:fill="FFFFFF"/>
              <w:jc w:val="center"/>
              <w:rPr>
                <w:rFonts w:eastAsia="Times New Roman" w:cs="Times New Roman"/>
                <w:szCs w:val="24"/>
                <w:lang w:eastAsia="ru-RU"/>
              </w:rPr>
            </w:pPr>
            <w:r w:rsidRPr="005C699D">
              <w:rPr>
                <w:rFonts w:eastAsia="Times New Roman" w:cs="Times New Roman"/>
                <w:szCs w:val="24"/>
                <w:lang w:eastAsia="ru-RU"/>
              </w:rPr>
              <w:t>0,5</w:t>
            </w:r>
          </w:p>
        </w:tc>
      </w:tr>
    </w:tbl>
    <w:p w14:paraId="39F3CF83" w14:textId="77777777" w:rsidR="00A7747B" w:rsidRPr="005C699D" w:rsidRDefault="00A7747B" w:rsidP="00A7747B">
      <w:pPr>
        <w:shd w:val="clear" w:color="auto" w:fill="FFFFFF"/>
        <w:ind w:firstLine="720"/>
        <w:rPr>
          <w:rFonts w:eastAsia="Times New Roman" w:cs="Times New Roman"/>
          <w:szCs w:val="24"/>
          <w:lang w:eastAsia="ru-RU"/>
        </w:rPr>
      </w:pPr>
      <w:r w:rsidRPr="005C699D">
        <w:rPr>
          <w:rFonts w:eastAsia="Times New Roman" w:cs="Times New Roman"/>
          <w:szCs w:val="24"/>
          <w:lang w:eastAsia="ru-RU"/>
        </w:rPr>
        <w:t>Пример: Запас древесины кустарниковой ивы на выделе площадью 10 га - 175 м</w:t>
      </w:r>
      <w:r w:rsidRPr="005C699D">
        <w:rPr>
          <w:rFonts w:eastAsia="Times New Roman" w:cs="Times New Roman"/>
          <w:szCs w:val="24"/>
          <w:vertAlign w:val="superscript"/>
          <w:lang w:eastAsia="ru-RU"/>
        </w:rPr>
        <w:t>3</w:t>
      </w:r>
      <w:r w:rsidRPr="005C699D">
        <w:rPr>
          <w:rFonts w:eastAsia="Times New Roman" w:cs="Times New Roman"/>
          <w:szCs w:val="24"/>
          <w:lang w:eastAsia="ru-RU"/>
        </w:rPr>
        <w:t>/га. Вес воздушно - сухого корья, исходя из нормативов таблицы, равен: 7 + 4.9 + 0.4 = 12.3 т/га; 12.3 т/га х 10 га = 123 т.</w:t>
      </w:r>
    </w:p>
    <w:p w14:paraId="6592E80D" w14:textId="77777777" w:rsidR="00E51A18" w:rsidRPr="00771A78" w:rsidRDefault="00E51A18" w:rsidP="00A7747B">
      <w:pPr>
        <w:shd w:val="clear" w:color="auto" w:fill="FFFFFF"/>
        <w:ind w:firstLine="720"/>
        <w:rPr>
          <w:rFonts w:eastAsia="Times New Roman" w:cs="Times New Roman"/>
          <w:iCs/>
          <w:szCs w:val="24"/>
          <w:lang w:eastAsia="ru-RU"/>
        </w:rPr>
      </w:pPr>
    </w:p>
    <w:p w14:paraId="4FDD2785" w14:textId="77777777" w:rsidR="00A7747B" w:rsidRPr="00771A78" w:rsidRDefault="00A7747B" w:rsidP="00A7747B">
      <w:pPr>
        <w:shd w:val="clear" w:color="auto" w:fill="FFFFFF"/>
        <w:ind w:firstLine="720"/>
        <w:jc w:val="both"/>
        <w:rPr>
          <w:rFonts w:eastAsia="Times New Roman" w:cs="Times New Roman"/>
          <w:b/>
          <w:iCs/>
          <w:szCs w:val="24"/>
          <w:lang w:eastAsia="ru-RU"/>
        </w:rPr>
      </w:pPr>
      <w:r w:rsidRPr="00771A78">
        <w:rPr>
          <w:rFonts w:eastAsia="Times New Roman" w:cs="Times New Roman"/>
          <w:b/>
          <w:iCs/>
          <w:szCs w:val="24"/>
          <w:lang w:eastAsia="ru-RU"/>
        </w:rPr>
        <w:t>Учет еловой коры</w:t>
      </w:r>
    </w:p>
    <w:p w14:paraId="7241E943" w14:textId="77777777" w:rsidR="00A7747B" w:rsidRPr="00771A78" w:rsidRDefault="00A7747B" w:rsidP="00A7747B">
      <w:pPr>
        <w:shd w:val="clear" w:color="auto" w:fill="FFFFFF"/>
        <w:ind w:firstLine="720"/>
        <w:jc w:val="both"/>
        <w:rPr>
          <w:rFonts w:eastAsia="Times New Roman" w:cs="Times New Roman"/>
          <w:b/>
          <w:szCs w:val="24"/>
          <w:lang w:eastAsia="ru-RU"/>
        </w:rPr>
      </w:pPr>
    </w:p>
    <w:p w14:paraId="659EA846" w14:textId="77777777" w:rsidR="00A7747B" w:rsidRPr="00771A78" w:rsidRDefault="00A7747B" w:rsidP="00771A78">
      <w:pPr>
        <w:shd w:val="clear" w:color="auto" w:fill="FFFFFF"/>
        <w:ind w:firstLine="720"/>
        <w:jc w:val="both"/>
        <w:rPr>
          <w:rFonts w:eastAsia="Times New Roman" w:cs="Times New Roman"/>
          <w:spacing w:val="-3"/>
          <w:szCs w:val="24"/>
          <w:lang w:eastAsia="ru-RU"/>
        </w:rPr>
      </w:pPr>
      <w:r w:rsidRPr="00771A78">
        <w:rPr>
          <w:rFonts w:eastAsia="Times New Roman" w:cs="Times New Roman"/>
          <w:spacing w:val="3"/>
          <w:szCs w:val="24"/>
          <w:lang w:eastAsia="ru-RU"/>
        </w:rPr>
        <w:t>Заготовку еловой коры с целью получения дубильных веще</w:t>
      </w:r>
      <w:proofErr w:type="gramStart"/>
      <w:r w:rsidRPr="00771A78">
        <w:rPr>
          <w:rFonts w:eastAsia="Times New Roman" w:cs="Times New Roman"/>
          <w:spacing w:val="3"/>
          <w:szCs w:val="24"/>
          <w:lang w:eastAsia="ru-RU"/>
        </w:rPr>
        <w:t>ств пр</w:t>
      </w:r>
      <w:proofErr w:type="gramEnd"/>
      <w:r w:rsidRPr="00771A78">
        <w:rPr>
          <w:rFonts w:eastAsia="Times New Roman" w:cs="Times New Roman"/>
          <w:spacing w:val="3"/>
          <w:szCs w:val="24"/>
          <w:lang w:eastAsia="ru-RU"/>
        </w:rPr>
        <w:t xml:space="preserve">оизводят в процессе вырубки ельников </w:t>
      </w:r>
      <w:r w:rsidRPr="00771A78">
        <w:rPr>
          <w:rFonts w:eastAsia="Times New Roman" w:cs="Times New Roman"/>
          <w:spacing w:val="2"/>
          <w:szCs w:val="24"/>
          <w:lang w:eastAsia="ru-RU"/>
        </w:rPr>
        <w:t>на лесосеках главного пользования, на деревьях диаметром до 20 см в п</w:t>
      </w:r>
      <w:r w:rsidRPr="00771A78">
        <w:rPr>
          <w:rFonts w:eastAsia="Times New Roman" w:cs="Times New Roman"/>
          <w:spacing w:val="2"/>
          <w:szCs w:val="24"/>
          <w:lang w:eastAsia="ru-RU"/>
        </w:rPr>
        <w:t>е</w:t>
      </w:r>
      <w:r w:rsidRPr="00771A78">
        <w:rPr>
          <w:rFonts w:eastAsia="Times New Roman" w:cs="Times New Roman"/>
          <w:spacing w:val="2"/>
          <w:szCs w:val="24"/>
          <w:lang w:eastAsia="ru-RU"/>
        </w:rPr>
        <w:t xml:space="preserve">риод </w:t>
      </w:r>
      <w:proofErr w:type="spellStart"/>
      <w:r w:rsidRPr="00771A78">
        <w:rPr>
          <w:rFonts w:eastAsia="Times New Roman" w:cs="Times New Roman"/>
          <w:spacing w:val="2"/>
          <w:szCs w:val="24"/>
          <w:lang w:eastAsia="ru-RU"/>
        </w:rPr>
        <w:t>сокодвижения</w:t>
      </w:r>
      <w:proofErr w:type="spellEnd"/>
      <w:r w:rsidRPr="00771A78">
        <w:rPr>
          <w:rFonts w:eastAsia="Times New Roman" w:cs="Times New Roman"/>
          <w:spacing w:val="2"/>
          <w:szCs w:val="24"/>
          <w:lang w:eastAsia="ru-RU"/>
        </w:rPr>
        <w:t xml:space="preserve">. Выход дубильной </w:t>
      </w:r>
      <w:r w:rsidRPr="00771A78">
        <w:rPr>
          <w:rFonts w:eastAsia="Times New Roman" w:cs="Times New Roman"/>
          <w:spacing w:val="-3"/>
          <w:szCs w:val="24"/>
          <w:lang w:eastAsia="ru-RU"/>
        </w:rPr>
        <w:t>коры с 1 м</w:t>
      </w:r>
      <w:r w:rsidRPr="00771A78">
        <w:rPr>
          <w:rFonts w:eastAsia="Times New Roman" w:cs="Times New Roman"/>
          <w:spacing w:val="-3"/>
          <w:szCs w:val="24"/>
          <w:vertAlign w:val="superscript"/>
          <w:lang w:eastAsia="ru-RU"/>
        </w:rPr>
        <w:t>3</w:t>
      </w:r>
      <w:r w:rsidRPr="00771A78">
        <w:rPr>
          <w:rFonts w:eastAsia="Times New Roman" w:cs="Times New Roman"/>
          <w:spacing w:val="-3"/>
          <w:szCs w:val="24"/>
          <w:lang w:eastAsia="ru-RU"/>
        </w:rPr>
        <w:t xml:space="preserve"> заготовленной еловой древесины составляет в среднем 40 кг.</w:t>
      </w:r>
    </w:p>
    <w:p w14:paraId="2E12A05C" w14:textId="03FC68FC" w:rsidR="00A7747B" w:rsidRPr="00D375BF" w:rsidRDefault="00A7747B" w:rsidP="00771A78">
      <w:pPr>
        <w:shd w:val="clear" w:color="auto" w:fill="FFFFFF"/>
        <w:ind w:firstLine="720"/>
        <w:jc w:val="both"/>
        <w:rPr>
          <w:rFonts w:eastAsia="Times New Roman" w:cs="Times New Roman"/>
          <w:i/>
          <w:iCs/>
          <w:spacing w:val="1"/>
          <w:szCs w:val="24"/>
          <w:lang w:eastAsia="ru-RU"/>
        </w:rPr>
      </w:pPr>
      <w:r w:rsidRPr="00D375BF">
        <w:rPr>
          <w:rFonts w:eastAsia="Times New Roman" w:cs="Times New Roman"/>
          <w:i/>
          <w:iCs/>
          <w:spacing w:val="1"/>
          <w:szCs w:val="24"/>
          <w:lang w:eastAsia="ru-RU"/>
        </w:rPr>
        <w:t>Охрана и воспроизводство недревесных ресурсов</w:t>
      </w:r>
      <w:r w:rsidR="00D375BF" w:rsidRPr="00D375BF">
        <w:rPr>
          <w:rFonts w:eastAsia="Times New Roman" w:cs="Times New Roman"/>
          <w:i/>
          <w:iCs/>
          <w:spacing w:val="1"/>
          <w:szCs w:val="24"/>
          <w:lang w:eastAsia="ru-RU"/>
        </w:rPr>
        <w:t>.</w:t>
      </w:r>
    </w:p>
    <w:p w14:paraId="320991CB" w14:textId="77777777" w:rsidR="00A7747B" w:rsidRPr="00771A78" w:rsidRDefault="00A7747B" w:rsidP="00771A78">
      <w:pPr>
        <w:shd w:val="clear" w:color="auto" w:fill="FFFFFF"/>
        <w:ind w:firstLine="720"/>
        <w:jc w:val="both"/>
        <w:rPr>
          <w:rFonts w:eastAsia="Times New Roman" w:cs="Times New Roman"/>
          <w:szCs w:val="24"/>
          <w:lang w:eastAsia="ru-RU"/>
        </w:rPr>
      </w:pPr>
      <w:r w:rsidRPr="00771A78">
        <w:rPr>
          <w:rFonts w:eastAsia="Times New Roman" w:cs="Times New Roman"/>
          <w:spacing w:val="-2"/>
          <w:szCs w:val="24"/>
          <w:lang w:eastAsia="ru-RU"/>
        </w:rPr>
        <w:t>Комплексная система включает в себя следующие группы мероприятий:</w:t>
      </w:r>
    </w:p>
    <w:p w14:paraId="342AE181" w14:textId="77777777" w:rsidR="00A7747B" w:rsidRPr="00771A78" w:rsidRDefault="00A7747B" w:rsidP="00771A78">
      <w:pPr>
        <w:shd w:val="clear" w:color="auto" w:fill="FFFFFF"/>
        <w:tabs>
          <w:tab w:val="left" w:pos="1070"/>
        </w:tabs>
        <w:ind w:firstLine="720"/>
        <w:jc w:val="both"/>
        <w:rPr>
          <w:rFonts w:eastAsia="Times New Roman" w:cs="Times New Roman"/>
          <w:szCs w:val="24"/>
          <w:lang w:eastAsia="ru-RU"/>
        </w:rPr>
      </w:pPr>
      <w:r w:rsidRPr="00771A78">
        <w:rPr>
          <w:rFonts w:eastAsia="Times New Roman" w:cs="Times New Roman"/>
          <w:szCs w:val="24"/>
          <w:lang w:eastAsia="ru-RU"/>
        </w:rPr>
        <w:t>-</w:t>
      </w:r>
      <w:r w:rsidRPr="00771A78">
        <w:rPr>
          <w:rFonts w:eastAsia="Times New Roman" w:cs="Times New Roman"/>
          <w:szCs w:val="24"/>
          <w:lang w:eastAsia="ru-RU"/>
        </w:rPr>
        <w:tab/>
      </w:r>
      <w:r w:rsidRPr="00771A78">
        <w:rPr>
          <w:rFonts w:eastAsia="Times New Roman" w:cs="Times New Roman"/>
          <w:spacing w:val="1"/>
          <w:szCs w:val="24"/>
          <w:lang w:eastAsia="ru-RU"/>
        </w:rPr>
        <w:t>исследовательские - учет запасов сырья и картирования основных зарослей и ма</w:t>
      </w:r>
      <w:r w:rsidRPr="00771A78">
        <w:rPr>
          <w:rFonts w:eastAsia="Times New Roman" w:cs="Times New Roman"/>
          <w:spacing w:val="1"/>
          <w:szCs w:val="24"/>
          <w:lang w:eastAsia="ru-RU"/>
        </w:rPr>
        <w:t>с</w:t>
      </w:r>
      <w:r w:rsidRPr="00771A78">
        <w:rPr>
          <w:rFonts w:eastAsia="Times New Roman" w:cs="Times New Roman"/>
          <w:spacing w:val="1"/>
          <w:szCs w:val="24"/>
          <w:lang w:eastAsia="ru-RU"/>
        </w:rPr>
        <w:t xml:space="preserve">сивов важнейших видов </w:t>
      </w:r>
      <w:r w:rsidRPr="00771A78">
        <w:rPr>
          <w:rFonts w:eastAsia="Times New Roman" w:cs="Times New Roman"/>
          <w:spacing w:val="-4"/>
          <w:szCs w:val="24"/>
          <w:lang w:eastAsia="ru-RU"/>
        </w:rPr>
        <w:t>лекарственных растений;</w:t>
      </w:r>
    </w:p>
    <w:p w14:paraId="6C19D3A6" w14:textId="5D4D81D1" w:rsidR="00A7747B" w:rsidRPr="00771A78" w:rsidRDefault="00A7747B" w:rsidP="00771A78">
      <w:pPr>
        <w:widowControl w:val="0"/>
        <w:numPr>
          <w:ilvl w:val="0"/>
          <w:numId w:val="2"/>
        </w:numPr>
        <w:shd w:val="clear" w:color="auto" w:fill="FFFFFF"/>
        <w:tabs>
          <w:tab w:val="left" w:pos="1051"/>
        </w:tabs>
        <w:autoSpaceDE w:val="0"/>
        <w:autoSpaceDN w:val="0"/>
        <w:adjustRightInd w:val="0"/>
        <w:ind w:firstLine="720"/>
        <w:jc w:val="both"/>
        <w:rPr>
          <w:rFonts w:eastAsia="Times New Roman" w:cs="Times New Roman"/>
          <w:szCs w:val="24"/>
          <w:lang w:eastAsia="ru-RU"/>
        </w:rPr>
      </w:pPr>
      <w:proofErr w:type="gramStart"/>
      <w:r w:rsidRPr="00771A78">
        <w:rPr>
          <w:rFonts w:eastAsia="Times New Roman" w:cs="Times New Roman"/>
          <w:spacing w:val="1"/>
          <w:szCs w:val="24"/>
          <w:lang w:eastAsia="ru-RU"/>
        </w:rPr>
        <w:t>организационные</w:t>
      </w:r>
      <w:proofErr w:type="gramEnd"/>
      <w:r w:rsidRPr="00771A78">
        <w:rPr>
          <w:rFonts w:eastAsia="Times New Roman" w:cs="Times New Roman"/>
          <w:spacing w:val="1"/>
          <w:szCs w:val="24"/>
          <w:lang w:eastAsia="ru-RU"/>
        </w:rPr>
        <w:t xml:space="preserve"> - планирование размеров </w:t>
      </w:r>
      <w:r w:rsidR="00771A78" w:rsidRPr="00771A78">
        <w:rPr>
          <w:rFonts w:eastAsia="Times New Roman" w:cs="Times New Roman"/>
          <w:spacing w:val="1"/>
          <w:szCs w:val="24"/>
          <w:lang w:eastAsia="ru-RU"/>
        </w:rPr>
        <w:t>и районов заготовок в первую</w:t>
      </w:r>
      <w:r w:rsidRPr="00771A78">
        <w:rPr>
          <w:rFonts w:eastAsia="Times New Roman" w:cs="Times New Roman"/>
          <w:spacing w:val="1"/>
          <w:szCs w:val="24"/>
          <w:lang w:eastAsia="ru-RU"/>
        </w:rPr>
        <w:t xml:space="preserve"> очередь для видов с </w:t>
      </w:r>
      <w:r w:rsidRPr="00771A78">
        <w:rPr>
          <w:rFonts w:eastAsia="Times New Roman" w:cs="Times New Roman"/>
          <w:spacing w:val="-1"/>
          <w:szCs w:val="24"/>
          <w:lang w:eastAsia="ru-RU"/>
        </w:rPr>
        <w:t>ограниченным распространением и небольшими запасами сырья;</w:t>
      </w:r>
    </w:p>
    <w:p w14:paraId="35D97394" w14:textId="77777777" w:rsidR="00A7747B" w:rsidRPr="00771A78" w:rsidRDefault="00A7747B" w:rsidP="00771A78">
      <w:pPr>
        <w:widowControl w:val="0"/>
        <w:numPr>
          <w:ilvl w:val="0"/>
          <w:numId w:val="2"/>
        </w:numPr>
        <w:shd w:val="clear" w:color="auto" w:fill="FFFFFF"/>
        <w:tabs>
          <w:tab w:val="left" w:pos="1051"/>
        </w:tabs>
        <w:autoSpaceDE w:val="0"/>
        <w:autoSpaceDN w:val="0"/>
        <w:adjustRightInd w:val="0"/>
        <w:ind w:firstLine="720"/>
        <w:jc w:val="both"/>
        <w:rPr>
          <w:rFonts w:eastAsia="Times New Roman" w:cs="Times New Roman"/>
          <w:szCs w:val="24"/>
          <w:lang w:eastAsia="ru-RU"/>
        </w:rPr>
      </w:pPr>
      <w:proofErr w:type="gramStart"/>
      <w:r w:rsidRPr="00771A78">
        <w:rPr>
          <w:rFonts w:eastAsia="Times New Roman" w:cs="Times New Roman"/>
          <w:spacing w:val="7"/>
          <w:szCs w:val="24"/>
          <w:lang w:eastAsia="ru-RU"/>
        </w:rPr>
        <w:t>административные</w:t>
      </w:r>
      <w:proofErr w:type="gramEnd"/>
      <w:r w:rsidRPr="00771A78">
        <w:rPr>
          <w:rFonts w:eastAsia="Times New Roman" w:cs="Times New Roman"/>
          <w:spacing w:val="7"/>
          <w:szCs w:val="24"/>
          <w:lang w:eastAsia="ru-RU"/>
        </w:rPr>
        <w:t xml:space="preserve"> - организация заказников и ограничение сбора для редких в</w:t>
      </w:r>
      <w:r w:rsidRPr="00771A78">
        <w:rPr>
          <w:rFonts w:eastAsia="Times New Roman" w:cs="Times New Roman"/>
          <w:spacing w:val="7"/>
          <w:szCs w:val="24"/>
          <w:lang w:eastAsia="ru-RU"/>
        </w:rPr>
        <w:t>и</w:t>
      </w:r>
      <w:r w:rsidRPr="00771A78">
        <w:rPr>
          <w:rFonts w:eastAsia="Times New Roman" w:cs="Times New Roman"/>
          <w:spacing w:val="7"/>
          <w:szCs w:val="24"/>
          <w:lang w:eastAsia="ru-RU"/>
        </w:rPr>
        <w:t xml:space="preserve">дов лекарственного </w:t>
      </w:r>
      <w:r w:rsidRPr="00771A78">
        <w:rPr>
          <w:rFonts w:eastAsia="Times New Roman" w:cs="Times New Roman"/>
          <w:spacing w:val="-3"/>
          <w:szCs w:val="24"/>
          <w:lang w:eastAsia="ru-RU"/>
        </w:rPr>
        <w:t>растительного сырья;</w:t>
      </w:r>
    </w:p>
    <w:p w14:paraId="7233BA5F" w14:textId="77777777" w:rsidR="00A7747B" w:rsidRPr="00771A78" w:rsidRDefault="00A7747B" w:rsidP="00771A78">
      <w:pPr>
        <w:widowControl w:val="0"/>
        <w:numPr>
          <w:ilvl w:val="0"/>
          <w:numId w:val="2"/>
        </w:numPr>
        <w:shd w:val="clear" w:color="auto" w:fill="FFFFFF"/>
        <w:tabs>
          <w:tab w:val="left" w:pos="1051"/>
        </w:tabs>
        <w:autoSpaceDE w:val="0"/>
        <w:autoSpaceDN w:val="0"/>
        <w:adjustRightInd w:val="0"/>
        <w:ind w:firstLine="720"/>
        <w:jc w:val="both"/>
        <w:rPr>
          <w:rFonts w:eastAsia="Times New Roman" w:cs="Times New Roman"/>
          <w:szCs w:val="24"/>
          <w:lang w:eastAsia="ru-RU"/>
        </w:rPr>
      </w:pPr>
      <w:r w:rsidRPr="00771A78">
        <w:rPr>
          <w:rFonts w:eastAsia="Times New Roman" w:cs="Times New Roman"/>
          <w:spacing w:val="4"/>
          <w:szCs w:val="24"/>
          <w:lang w:eastAsia="ru-RU"/>
        </w:rPr>
        <w:t xml:space="preserve">воспитательные - разъяснительная работа о значении лекарственных растений, необходимости охраны </w:t>
      </w:r>
      <w:r w:rsidRPr="00771A78">
        <w:rPr>
          <w:rFonts w:eastAsia="Times New Roman" w:cs="Times New Roman"/>
          <w:spacing w:val="-3"/>
          <w:szCs w:val="24"/>
          <w:lang w:eastAsia="ru-RU"/>
        </w:rPr>
        <w:t>лекарственных ресурсов;</w:t>
      </w:r>
    </w:p>
    <w:p w14:paraId="4581C4E6" w14:textId="77777777" w:rsidR="00A7747B" w:rsidRPr="00771A78" w:rsidRDefault="00A7747B" w:rsidP="00771A78">
      <w:pPr>
        <w:widowControl w:val="0"/>
        <w:numPr>
          <w:ilvl w:val="0"/>
          <w:numId w:val="2"/>
        </w:numPr>
        <w:shd w:val="clear" w:color="auto" w:fill="FFFFFF"/>
        <w:tabs>
          <w:tab w:val="left" w:pos="1051"/>
        </w:tabs>
        <w:autoSpaceDE w:val="0"/>
        <w:autoSpaceDN w:val="0"/>
        <w:adjustRightInd w:val="0"/>
        <w:ind w:firstLine="720"/>
        <w:jc w:val="both"/>
        <w:rPr>
          <w:rFonts w:eastAsia="Times New Roman" w:cs="Times New Roman"/>
          <w:szCs w:val="24"/>
          <w:lang w:eastAsia="ru-RU"/>
        </w:rPr>
      </w:pPr>
      <w:proofErr w:type="gramStart"/>
      <w:r w:rsidRPr="00771A78">
        <w:rPr>
          <w:rFonts w:eastAsia="Times New Roman" w:cs="Times New Roman"/>
          <w:spacing w:val="-2"/>
          <w:szCs w:val="24"/>
          <w:lang w:eastAsia="ru-RU"/>
        </w:rPr>
        <w:t>культивационные</w:t>
      </w:r>
      <w:proofErr w:type="gramEnd"/>
      <w:r w:rsidRPr="00771A78">
        <w:rPr>
          <w:rFonts w:eastAsia="Times New Roman" w:cs="Times New Roman"/>
          <w:spacing w:val="-2"/>
          <w:szCs w:val="24"/>
          <w:lang w:eastAsia="ru-RU"/>
        </w:rPr>
        <w:t xml:space="preserve"> - </w:t>
      </w:r>
      <w:proofErr w:type="spellStart"/>
      <w:r w:rsidRPr="00771A78">
        <w:rPr>
          <w:rFonts w:eastAsia="Times New Roman" w:cs="Times New Roman"/>
          <w:spacing w:val="-2"/>
          <w:szCs w:val="24"/>
          <w:lang w:eastAsia="ru-RU"/>
        </w:rPr>
        <w:t>окультивирование</w:t>
      </w:r>
      <w:proofErr w:type="spellEnd"/>
      <w:r w:rsidRPr="00771A78">
        <w:rPr>
          <w:rFonts w:eastAsia="Times New Roman" w:cs="Times New Roman"/>
          <w:spacing w:val="-2"/>
          <w:szCs w:val="24"/>
          <w:lang w:eastAsia="ru-RU"/>
        </w:rPr>
        <w:t xml:space="preserve"> важнейших видов сырья;</w:t>
      </w:r>
    </w:p>
    <w:p w14:paraId="1E6B8519" w14:textId="41199F9A" w:rsidR="00A7747B" w:rsidRPr="00771A78" w:rsidRDefault="00A7747B" w:rsidP="00771A78">
      <w:pPr>
        <w:shd w:val="clear" w:color="auto" w:fill="FFFFFF"/>
        <w:tabs>
          <w:tab w:val="left" w:pos="1118"/>
        </w:tabs>
        <w:ind w:firstLine="720"/>
        <w:jc w:val="both"/>
        <w:rPr>
          <w:rFonts w:eastAsia="Times New Roman" w:cs="Times New Roman"/>
          <w:spacing w:val="-1"/>
          <w:szCs w:val="24"/>
          <w:lang w:eastAsia="ru-RU"/>
        </w:rPr>
      </w:pPr>
      <w:r w:rsidRPr="00771A78">
        <w:rPr>
          <w:rFonts w:eastAsia="Times New Roman" w:cs="Times New Roman"/>
          <w:szCs w:val="24"/>
          <w:lang w:eastAsia="ru-RU"/>
        </w:rPr>
        <w:t>-</w:t>
      </w:r>
      <w:r w:rsidRPr="00771A78">
        <w:rPr>
          <w:rFonts w:eastAsia="Times New Roman" w:cs="Times New Roman"/>
          <w:szCs w:val="24"/>
          <w:lang w:eastAsia="ru-RU"/>
        </w:rPr>
        <w:tab/>
      </w:r>
      <w:proofErr w:type="gramStart"/>
      <w:r w:rsidRPr="00771A78">
        <w:rPr>
          <w:rFonts w:eastAsia="Times New Roman" w:cs="Times New Roman"/>
          <w:spacing w:val="6"/>
          <w:szCs w:val="24"/>
          <w:lang w:eastAsia="ru-RU"/>
        </w:rPr>
        <w:t>технические</w:t>
      </w:r>
      <w:proofErr w:type="gramEnd"/>
      <w:r w:rsidRPr="00771A78">
        <w:rPr>
          <w:rFonts w:eastAsia="Times New Roman" w:cs="Times New Roman"/>
          <w:spacing w:val="6"/>
          <w:szCs w:val="24"/>
          <w:lang w:eastAsia="ru-RU"/>
        </w:rPr>
        <w:t xml:space="preserve"> - рациональное ведение заготовок, соблюдение установленных способов и сроков сбора</w:t>
      </w:r>
      <w:r w:rsidR="00771A78">
        <w:rPr>
          <w:rFonts w:eastAsia="Times New Roman" w:cs="Times New Roman"/>
          <w:spacing w:val="6"/>
          <w:szCs w:val="24"/>
          <w:lang w:eastAsia="ru-RU"/>
        </w:rPr>
        <w:t xml:space="preserve"> </w:t>
      </w:r>
      <w:r w:rsidRPr="00771A78">
        <w:rPr>
          <w:rFonts w:eastAsia="Times New Roman" w:cs="Times New Roman"/>
          <w:spacing w:val="-1"/>
          <w:szCs w:val="24"/>
          <w:lang w:eastAsia="ru-RU"/>
        </w:rPr>
        <w:t>сырья, оставление маточников и подземных частей молодых экзе</w:t>
      </w:r>
      <w:r w:rsidRPr="00771A78">
        <w:rPr>
          <w:rFonts w:eastAsia="Times New Roman" w:cs="Times New Roman"/>
          <w:spacing w:val="-1"/>
          <w:szCs w:val="24"/>
          <w:lang w:eastAsia="ru-RU"/>
        </w:rPr>
        <w:t>м</w:t>
      </w:r>
      <w:r w:rsidRPr="00771A78">
        <w:rPr>
          <w:rFonts w:eastAsia="Times New Roman" w:cs="Times New Roman"/>
          <w:spacing w:val="-1"/>
          <w:szCs w:val="24"/>
          <w:lang w:eastAsia="ru-RU"/>
        </w:rPr>
        <w:t xml:space="preserve">пляров и др. </w:t>
      </w:r>
    </w:p>
    <w:p w14:paraId="1DDDC5E2" w14:textId="77777777" w:rsidR="00A7747B" w:rsidRDefault="00A7747B" w:rsidP="00A7747B">
      <w:pPr>
        <w:shd w:val="clear" w:color="auto" w:fill="FFFFFF"/>
        <w:tabs>
          <w:tab w:val="left" w:pos="1118"/>
        </w:tabs>
        <w:ind w:firstLine="720"/>
        <w:jc w:val="both"/>
        <w:rPr>
          <w:rFonts w:eastAsia="Times New Roman" w:cs="Times New Roman"/>
          <w:spacing w:val="-1"/>
          <w:szCs w:val="24"/>
          <w:lang w:eastAsia="ru-RU"/>
        </w:rPr>
      </w:pPr>
    </w:p>
    <w:p w14:paraId="04C84D58" w14:textId="77777777" w:rsidR="00BB5009" w:rsidRPr="00771A78" w:rsidRDefault="00BB5009" w:rsidP="00A7747B">
      <w:pPr>
        <w:shd w:val="clear" w:color="auto" w:fill="FFFFFF"/>
        <w:tabs>
          <w:tab w:val="left" w:pos="1118"/>
        </w:tabs>
        <w:ind w:firstLine="720"/>
        <w:jc w:val="both"/>
        <w:rPr>
          <w:rFonts w:eastAsia="Times New Roman" w:cs="Times New Roman"/>
          <w:spacing w:val="-1"/>
          <w:szCs w:val="24"/>
          <w:lang w:eastAsia="ru-RU"/>
        </w:rPr>
      </w:pPr>
    </w:p>
    <w:p w14:paraId="5FFD329C" w14:textId="77777777" w:rsidR="00A7747B" w:rsidRPr="00771A78" w:rsidRDefault="00A7747B" w:rsidP="00A7747B">
      <w:pPr>
        <w:shd w:val="clear" w:color="auto" w:fill="FFFFFF"/>
        <w:tabs>
          <w:tab w:val="left" w:pos="1118"/>
        </w:tabs>
        <w:ind w:firstLine="720"/>
        <w:jc w:val="both"/>
        <w:rPr>
          <w:rFonts w:eastAsia="Times New Roman" w:cs="Times New Roman"/>
          <w:b/>
          <w:spacing w:val="-1"/>
          <w:szCs w:val="24"/>
          <w:lang w:eastAsia="ru-RU"/>
        </w:rPr>
      </w:pPr>
      <w:r w:rsidRPr="00771A78">
        <w:rPr>
          <w:rFonts w:eastAsia="Times New Roman" w:cs="Times New Roman"/>
          <w:b/>
          <w:spacing w:val="-1"/>
          <w:szCs w:val="24"/>
          <w:lang w:eastAsia="ru-RU"/>
        </w:rPr>
        <w:t xml:space="preserve">Заготовка хвороста </w:t>
      </w:r>
    </w:p>
    <w:p w14:paraId="0F8B7DC4" w14:textId="0554386F" w:rsidR="00A7747B" w:rsidRDefault="00A7747B" w:rsidP="00A7747B">
      <w:pPr>
        <w:shd w:val="clear" w:color="auto" w:fill="FFFFFF"/>
        <w:tabs>
          <w:tab w:val="left" w:pos="1118"/>
        </w:tabs>
        <w:ind w:firstLine="720"/>
        <w:jc w:val="both"/>
        <w:rPr>
          <w:rFonts w:eastAsia="Times New Roman" w:cs="Times New Roman"/>
          <w:spacing w:val="-1"/>
          <w:szCs w:val="24"/>
          <w:lang w:eastAsia="ru-RU"/>
        </w:rPr>
      </w:pPr>
      <w:r w:rsidRPr="00771A78">
        <w:rPr>
          <w:rFonts w:eastAsia="Times New Roman" w:cs="Times New Roman"/>
          <w:spacing w:val="-1"/>
          <w:szCs w:val="24"/>
          <w:lang w:eastAsia="ru-RU"/>
        </w:rPr>
        <w:t>Хворостом являются срезанные тонкие стволы деревьев диаметром в комле до 4 см, а также срезанные вершины, сучья и ветви деревьев</w:t>
      </w:r>
      <w:r w:rsidR="00D375BF">
        <w:rPr>
          <w:rFonts w:eastAsia="Times New Roman" w:cs="Times New Roman"/>
          <w:spacing w:val="-1"/>
          <w:szCs w:val="24"/>
          <w:lang w:eastAsia="ru-RU"/>
        </w:rPr>
        <w:t>.</w:t>
      </w:r>
    </w:p>
    <w:p w14:paraId="18734166" w14:textId="04BB7D9D" w:rsidR="008A35D1" w:rsidRDefault="008A35D1" w:rsidP="00A7747B">
      <w:pPr>
        <w:shd w:val="clear" w:color="auto" w:fill="FFFFFF"/>
        <w:tabs>
          <w:tab w:val="left" w:pos="1118"/>
        </w:tabs>
        <w:ind w:firstLine="720"/>
        <w:jc w:val="both"/>
        <w:rPr>
          <w:rFonts w:eastAsia="Times New Roman" w:cs="Times New Roman"/>
          <w:spacing w:val="-1"/>
          <w:szCs w:val="24"/>
          <w:lang w:eastAsia="ru-RU"/>
        </w:rPr>
      </w:pPr>
      <w:r>
        <w:rPr>
          <w:rFonts w:eastAsia="Times New Roman" w:cs="Times New Roman"/>
          <w:spacing w:val="-1"/>
          <w:szCs w:val="24"/>
          <w:lang w:eastAsia="ru-RU"/>
        </w:rPr>
        <w:lastRenderedPageBreak/>
        <w:t xml:space="preserve">Примеры расчета выхода первичной продукции из недревесных лесных ресурсов </w:t>
      </w:r>
      <w:r w:rsidR="001A118A">
        <w:rPr>
          <w:rFonts w:eastAsia="Times New Roman" w:cs="Times New Roman"/>
          <w:spacing w:val="-1"/>
          <w:szCs w:val="24"/>
          <w:lang w:eastAsia="ru-RU"/>
        </w:rPr>
        <w:t>прив</w:t>
      </w:r>
      <w:r w:rsidR="001A118A">
        <w:rPr>
          <w:rFonts w:eastAsia="Times New Roman" w:cs="Times New Roman"/>
          <w:spacing w:val="-1"/>
          <w:szCs w:val="24"/>
          <w:lang w:eastAsia="ru-RU"/>
        </w:rPr>
        <w:t>е</w:t>
      </w:r>
      <w:r w:rsidR="001A118A">
        <w:rPr>
          <w:rFonts w:eastAsia="Times New Roman" w:cs="Times New Roman"/>
          <w:spacing w:val="-1"/>
          <w:szCs w:val="24"/>
          <w:lang w:eastAsia="ru-RU"/>
        </w:rPr>
        <w:t xml:space="preserve">дены в таблице </w:t>
      </w:r>
      <w:r w:rsidR="00215098">
        <w:rPr>
          <w:rFonts w:eastAsia="Times New Roman" w:cs="Times New Roman"/>
          <w:spacing w:val="-1"/>
          <w:szCs w:val="24"/>
          <w:lang w:eastAsia="ru-RU"/>
        </w:rPr>
        <w:t>2</w:t>
      </w:r>
      <w:r w:rsidR="00F22050">
        <w:rPr>
          <w:rFonts w:eastAsia="Times New Roman" w:cs="Times New Roman"/>
          <w:spacing w:val="-1"/>
          <w:szCs w:val="24"/>
          <w:lang w:eastAsia="ru-RU"/>
        </w:rPr>
        <w:t>5</w:t>
      </w:r>
      <w:r w:rsidR="001A118A">
        <w:rPr>
          <w:rFonts w:eastAsia="Times New Roman" w:cs="Times New Roman"/>
          <w:spacing w:val="-1"/>
          <w:szCs w:val="24"/>
          <w:lang w:eastAsia="ru-RU"/>
        </w:rPr>
        <w:t>.</w:t>
      </w:r>
    </w:p>
    <w:p w14:paraId="75647BAD" w14:textId="3A784BE3" w:rsidR="00A7747B" w:rsidRPr="00E2606E" w:rsidRDefault="00A7747B" w:rsidP="001A118A">
      <w:pPr>
        <w:shd w:val="clear" w:color="auto" w:fill="FFFFFF"/>
        <w:jc w:val="right"/>
        <w:rPr>
          <w:rFonts w:eastAsia="Times New Roman" w:cs="Times New Roman"/>
          <w:szCs w:val="24"/>
          <w:lang w:eastAsia="ru-RU"/>
        </w:rPr>
      </w:pPr>
      <w:r w:rsidRPr="00E2606E">
        <w:rPr>
          <w:rFonts w:eastAsia="Times New Roman" w:cs="Times New Roman"/>
          <w:spacing w:val="-3"/>
          <w:szCs w:val="24"/>
          <w:lang w:eastAsia="ru-RU"/>
        </w:rPr>
        <w:t xml:space="preserve">Таблица </w:t>
      </w:r>
      <w:r w:rsidR="00215098">
        <w:rPr>
          <w:rFonts w:eastAsia="Times New Roman" w:cs="Times New Roman"/>
          <w:spacing w:val="-3"/>
          <w:szCs w:val="24"/>
          <w:lang w:eastAsia="ru-RU"/>
        </w:rPr>
        <w:t>2</w:t>
      </w:r>
      <w:r w:rsidR="00F22050">
        <w:rPr>
          <w:rFonts w:eastAsia="Times New Roman" w:cs="Times New Roman"/>
          <w:spacing w:val="-3"/>
          <w:szCs w:val="24"/>
          <w:lang w:eastAsia="ru-RU"/>
        </w:rPr>
        <w:t>5</w:t>
      </w:r>
    </w:p>
    <w:p w14:paraId="5DDB1EA4" w14:textId="77777777" w:rsidR="00A7747B" w:rsidRPr="00E2606E" w:rsidRDefault="00A7747B" w:rsidP="001A118A">
      <w:pPr>
        <w:shd w:val="clear" w:color="auto" w:fill="FFFFFF"/>
        <w:jc w:val="center"/>
        <w:rPr>
          <w:rFonts w:eastAsia="Times New Roman" w:cs="Times New Roman"/>
          <w:b/>
          <w:spacing w:val="-2"/>
          <w:szCs w:val="24"/>
          <w:lang w:eastAsia="ru-RU"/>
        </w:rPr>
      </w:pPr>
      <w:r w:rsidRPr="00E2606E">
        <w:rPr>
          <w:rFonts w:eastAsia="Times New Roman" w:cs="Times New Roman"/>
          <w:b/>
          <w:spacing w:val="-1"/>
          <w:szCs w:val="24"/>
          <w:lang w:eastAsia="ru-RU"/>
        </w:rPr>
        <w:t>Первичная продукция из ресурсов НЛР в 1000 м</w:t>
      </w:r>
      <w:r w:rsidRPr="00E2606E">
        <w:rPr>
          <w:rFonts w:eastAsia="Times New Roman" w:cs="Times New Roman"/>
          <w:b/>
          <w:spacing w:val="-1"/>
          <w:szCs w:val="24"/>
          <w:vertAlign w:val="superscript"/>
          <w:lang w:eastAsia="ru-RU"/>
        </w:rPr>
        <w:t>3</w:t>
      </w:r>
      <w:r w:rsidRPr="00E2606E">
        <w:rPr>
          <w:rFonts w:eastAsia="Times New Roman" w:cs="Times New Roman"/>
          <w:b/>
          <w:spacing w:val="-1"/>
          <w:szCs w:val="24"/>
          <w:lang w:eastAsia="ru-RU"/>
        </w:rPr>
        <w:t xml:space="preserve"> вывезенной древесины </w:t>
      </w:r>
      <w:r w:rsidRPr="00E2606E">
        <w:rPr>
          <w:rFonts w:eastAsia="Times New Roman" w:cs="Times New Roman"/>
          <w:b/>
          <w:spacing w:val="-2"/>
          <w:szCs w:val="24"/>
          <w:lang w:eastAsia="ru-RU"/>
        </w:rPr>
        <w:t>(пример расчета)</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5"/>
        <w:gridCol w:w="1477"/>
        <w:gridCol w:w="1800"/>
        <w:gridCol w:w="2000"/>
        <w:gridCol w:w="1019"/>
        <w:gridCol w:w="1134"/>
        <w:gridCol w:w="1418"/>
      </w:tblGrid>
      <w:tr w:rsidR="00E2606E" w:rsidRPr="00E2606E" w14:paraId="379ED9EA" w14:textId="77777777" w:rsidTr="00E2606E">
        <w:trPr>
          <w:trHeight w:val="284"/>
        </w:trPr>
        <w:tc>
          <w:tcPr>
            <w:tcW w:w="1075" w:type="dxa"/>
            <w:vMerge w:val="restart"/>
            <w:vAlign w:val="center"/>
          </w:tcPr>
          <w:p w14:paraId="3DC82AFA" w14:textId="4A72FFFF"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НЛР</w:t>
            </w:r>
          </w:p>
        </w:tc>
        <w:tc>
          <w:tcPr>
            <w:tcW w:w="3277" w:type="dxa"/>
            <w:gridSpan w:val="2"/>
            <w:vAlign w:val="center"/>
          </w:tcPr>
          <w:p w14:paraId="43258A7E" w14:textId="38D3C130"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Нормативы в натуральном выражении, м</w:t>
            </w:r>
            <w:r w:rsidRPr="00E2606E">
              <w:rPr>
                <w:rFonts w:eastAsia="Times New Roman" w:cs="Times New Roman"/>
                <w:szCs w:val="24"/>
                <w:vertAlign w:val="superscript"/>
                <w:lang w:eastAsia="ru-RU"/>
              </w:rPr>
              <w:t>3</w:t>
            </w:r>
          </w:p>
        </w:tc>
        <w:tc>
          <w:tcPr>
            <w:tcW w:w="2000" w:type="dxa"/>
            <w:vMerge w:val="restart"/>
            <w:vAlign w:val="center"/>
          </w:tcPr>
          <w:p w14:paraId="6649FACC" w14:textId="2EA72954"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Первичная пр</w:t>
            </w:r>
            <w:r w:rsidRPr="00E2606E">
              <w:rPr>
                <w:rFonts w:eastAsia="Times New Roman" w:cs="Times New Roman"/>
                <w:szCs w:val="24"/>
                <w:lang w:eastAsia="ru-RU"/>
              </w:rPr>
              <w:t>о</w:t>
            </w:r>
            <w:r w:rsidRPr="00E2606E">
              <w:rPr>
                <w:rFonts w:eastAsia="Times New Roman" w:cs="Times New Roman"/>
                <w:szCs w:val="24"/>
                <w:lang w:eastAsia="ru-RU"/>
              </w:rPr>
              <w:t>дукция</w:t>
            </w:r>
          </w:p>
        </w:tc>
        <w:tc>
          <w:tcPr>
            <w:tcW w:w="1019" w:type="dxa"/>
            <w:vMerge w:val="restart"/>
            <w:vAlign w:val="center"/>
          </w:tcPr>
          <w:p w14:paraId="3F275673" w14:textId="5DE93BA7"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Норма расхода сырья на ед</w:t>
            </w:r>
            <w:r w:rsidRPr="00E2606E">
              <w:rPr>
                <w:rFonts w:eastAsia="Times New Roman" w:cs="Times New Roman"/>
                <w:szCs w:val="24"/>
                <w:lang w:eastAsia="ru-RU"/>
              </w:rPr>
              <w:t>и</w:t>
            </w:r>
            <w:r w:rsidRPr="00E2606E">
              <w:rPr>
                <w:rFonts w:eastAsia="Times New Roman" w:cs="Times New Roman"/>
                <w:szCs w:val="24"/>
                <w:lang w:eastAsia="ru-RU"/>
              </w:rPr>
              <w:t>ницу пр</w:t>
            </w:r>
            <w:r w:rsidRPr="00E2606E">
              <w:rPr>
                <w:rFonts w:eastAsia="Times New Roman" w:cs="Times New Roman"/>
                <w:szCs w:val="24"/>
                <w:lang w:eastAsia="ru-RU"/>
              </w:rPr>
              <w:t>о</w:t>
            </w:r>
            <w:r w:rsidRPr="00E2606E">
              <w:rPr>
                <w:rFonts w:eastAsia="Times New Roman" w:cs="Times New Roman"/>
                <w:szCs w:val="24"/>
                <w:lang w:eastAsia="ru-RU"/>
              </w:rPr>
              <w:t>дукции</w:t>
            </w:r>
          </w:p>
        </w:tc>
        <w:tc>
          <w:tcPr>
            <w:tcW w:w="2552" w:type="dxa"/>
            <w:gridSpan w:val="2"/>
            <w:vMerge w:val="restart"/>
            <w:vAlign w:val="center"/>
          </w:tcPr>
          <w:p w14:paraId="632C5AA8" w14:textId="77777777"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Удельный выход пр</w:t>
            </w:r>
            <w:r w:rsidRPr="00E2606E">
              <w:rPr>
                <w:rFonts w:eastAsia="Times New Roman" w:cs="Times New Roman"/>
                <w:szCs w:val="24"/>
                <w:lang w:eastAsia="ru-RU"/>
              </w:rPr>
              <w:t>о</w:t>
            </w:r>
            <w:r w:rsidRPr="00E2606E">
              <w:rPr>
                <w:rFonts w:eastAsia="Times New Roman" w:cs="Times New Roman"/>
                <w:szCs w:val="24"/>
                <w:lang w:eastAsia="ru-RU"/>
              </w:rPr>
              <w:t>дукции в натуральном выражении из ресу</w:t>
            </w:r>
            <w:r w:rsidRPr="00E2606E">
              <w:rPr>
                <w:rFonts w:eastAsia="Times New Roman" w:cs="Times New Roman"/>
                <w:szCs w:val="24"/>
                <w:lang w:eastAsia="ru-RU"/>
              </w:rPr>
              <w:t>р</w:t>
            </w:r>
            <w:r w:rsidRPr="00E2606E">
              <w:rPr>
                <w:rFonts w:eastAsia="Times New Roman" w:cs="Times New Roman"/>
                <w:szCs w:val="24"/>
                <w:lang w:eastAsia="ru-RU"/>
              </w:rPr>
              <w:t>сов, %</w:t>
            </w:r>
          </w:p>
        </w:tc>
      </w:tr>
      <w:tr w:rsidR="00E2606E" w:rsidRPr="00E2606E" w14:paraId="4B15C5E1" w14:textId="77777777" w:rsidTr="00E2606E">
        <w:trPr>
          <w:trHeight w:val="284"/>
        </w:trPr>
        <w:tc>
          <w:tcPr>
            <w:tcW w:w="1075" w:type="dxa"/>
            <w:vMerge/>
            <w:vAlign w:val="center"/>
          </w:tcPr>
          <w:p w14:paraId="641ABBA6" w14:textId="77777777" w:rsidR="00A7747B" w:rsidRPr="00E2606E" w:rsidRDefault="00A7747B" w:rsidP="001E1464">
            <w:pPr>
              <w:jc w:val="center"/>
              <w:rPr>
                <w:rFonts w:eastAsia="Times New Roman" w:cs="Times New Roman"/>
                <w:szCs w:val="24"/>
                <w:lang w:eastAsia="ru-RU"/>
              </w:rPr>
            </w:pPr>
          </w:p>
        </w:tc>
        <w:tc>
          <w:tcPr>
            <w:tcW w:w="1477" w:type="dxa"/>
            <w:vMerge w:val="restart"/>
            <w:vAlign w:val="center"/>
          </w:tcPr>
          <w:p w14:paraId="709DC0BE" w14:textId="57A26217" w:rsidR="00A7747B" w:rsidRPr="00E2606E" w:rsidRDefault="0023153C" w:rsidP="001E1464">
            <w:pPr>
              <w:jc w:val="center"/>
              <w:rPr>
                <w:rFonts w:eastAsia="Times New Roman" w:cs="Times New Roman"/>
                <w:szCs w:val="24"/>
                <w:lang w:eastAsia="ru-RU"/>
              </w:rPr>
            </w:pPr>
            <w:proofErr w:type="gramStart"/>
            <w:r w:rsidRPr="00E2606E">
              <w:rPr>
                <w:rFonts w:eastAsia="Times New Roman" w:cs="Times New Roman"/>
                <w:szCs w:val="24"/>
                <w:lang w:eastAsia="ru-RU"/>
              </w:rPr>
              <w:t>Образов</w:t>
            </w:r>
            <w:r w:rsidRPr="00E2606E">
              <w:rPr>
                <w:rFonts w:eastAsia="Times New Roman" w:cs="Times New Roman"/>
                <w:szCs w:val="24"/>
                <w:lang w:eastAsia="ru-RU"/>
              </w:rPr>
              <w:t>а</w:t>
            </w:r>
            <w:r w:rsidRPr="00E2606E">
              <w:rPr>
                <w:rFonts w:eastAsia="Times New Roman" w:cs="Times New Roman"/>
                <w:szCs w:val="24"/>
                <w:lang w:eastAsia="ru-RU"/>
              </w:rPr>
              <w:t>ние</w:t>
            </w:r>
            <w:r w:rsidR="00A7747B" w:rsidRPr="00E2606E">
              <w:rPr>
                <w:rFonts w:eastAsia="Times New Roman" w:cs="Times New Roman"/>
                <w:szCs w:val="24"/>
                <w:lang w:eastAsia="ru-RU"/>
              </w:rPr>
              <w:t xml:space="preserve"> отходов потенц</w:t>
            </w:r>
            <w:r w:rsidR="00A7747B" w:rsidRPr="00E2606E">
              <w:rPr>
                <w:rFonts w:eastAsia="Times New Roman" w:cs="Times New Roman"/>
                <w:szCs w:val="24"/>
                <w:lang w:eastAsia="ru-RU"/>
              </w:rPr>
              <w:t>и</w:t>
            </w:r>
            <w:r w:rsidR="00A7747B" w:rsidRPr="00E2606E">
              <w:rPr>
                <w:rFonts w:eastAsia="Times New Roman" w:cs="Times New Roman"/>
                <w:szCs w:val="24"/>
                <w:lang w:eastAsia="ru-RU"/>
              </w:rPr>
              <w:t>альные р</w:t>
            </w:r>
            <w:r w:rsidR="00A7747B" w:rsidRPr="00E2606E">
              <w:rPr>
                <w:rFonts w:eastAsia="Times New Roman" w:cs="Times New Roman"/>
                <w:szCs w:val="24"/>
                <w:lang w:eastAsia="ru-RU"/>
              </w:rPr>
              <w:t>е</w:t>
            </w:r>
            <w:r w:rsidR="00A7747B" w:rsidRPr="00E2606E">
              <w:rPr>
                <w:rFonts w:eastAsia="Times New Roman" w:cs="Times New Roman"/>
                <w:szCs w:val="24"/>
                <w:lang w:eastAsia="ru-RU"/>
              </w:rPr>
              <w:t>сурсы)</w:t>
            </w:r>
            <w:proofErr w:type="gramEnd"/>
          </w:p>
        </w:tc>
        <w:tc>
          <w:tcPr>
            <w:tcW w:w="1800" w:type="dxa"/>
            <w:vMerge w:val="restart"/>
            <w:vAlign w:val="center"/>
          </w:tcPr>
          <w:p w14:paraId="6EF83960" w14:textId="0B99DFD4"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Пригодные к использованию (экономически доступные р</w:t>
            </w:r>
            <w:r w:rsidRPr="00E2606E">
              <w:rPr>
                <w:rFonts w:eastAsia="Times New Roman" w:cs="Times New Roman"/>
                <w:szCs w:val="24"/>
                <w:lang w:eastAsia="ru-RU"/>
              </w:rPr>
              <w:t>е</w:t>
            </w:r>
            <w:r w:rsidRPr="00E2606E">
              <w:rPr>
                <w:rFonts w:eastAsia="Times New Roman" w:cs="Times New Roman"/>
                <w:szCs w:val="24"/>
                <w:lang w:eastAsia="ru-RU"/>
              </w:rPr>
              <w:t>сурсы)</w:t>
            </w:r>
          </w:p>
        </w:tc>
        <w:tc>
          <w:tcPr>
            <w:tcW w:w="2000" w:type="dxa"/>
            <w:vMerge/>
            <w:vAlign w:val="center"/>
          </w:tcPr>
          <w:p w14:paraId="43BDF78F" w14:textId="77777777" w:rsidR="00A7747B" w:rsidRPr="00E2606E" w:rsidRDefault="00A7747B" w:rsidP="001E1464">
            <w:pPr>
              <w:jc w:val="center"/>
              <w:rPr>
                <w:rFonts w:eastAsia="Times New Roman" w:cs="Times New Roman"/>
                <w:szCs w:val="24"/>
                <w:lang w:eastAsia="ru-RU"/>
              </w:rPr>
            </w:pPr>
          </w:p>
        </w:tc>
        <w:tc>
          <w:tcPr>
            <w:tcW w:w="1019" w:type="dxa"/>
            <w:vMerge/>
            <w:vAlign w:val="center"/>
          </w:tcPr>
          <w:p w14:paraId="69CF0123" w14:textId="77777777" w:rsidR="00A7747B" w:rsidRPr="00E2606E" w:rsidRDefault="00A7747B" w:rsidP="001E1464">
            <w:pPr>
              <w:jc w:val="center"/>
              <w:rPr>
                <w:rFonts w:eastAsia="Times New Roman" w:cs="Times New Roman"/>
                <w:szCs w:val="24"/>
                <w:lang w:eastAsia="ru-RU"/>
              </w:rPr>
            </w:pPr>
          </w:p>
        </w:tc>
        <w:tc>
          <w:tcPr>
            <w:tcW w:w="2552" w:type="dxa"/>
            <w:gridSpan w:val="2"/>
            <w:vMerge/>
            <w:vAlign w:val="center"/>
          </w:tcPr>
          <w:p w14:paraId="456B93E6" w14:textId="77777777" w:rsidR="00A7747B" w:rsidRPr="00E2606E" w:rsidRDefault="00A7747B" w:rsidP="001E1464">
            <w:pPr>
              <w:jc w:val="center"/>
              <w:rPr>
                <w:rFonts w:eastAsia="Times New Roman" w:cs="Times New Roman"/>
                <w:szCs w:val="24"/>
                <w:lang w:eastAsia="ru-RU"/>
              </w:rPr>
            </w:pPr>
          </w:p>
        </w:tc>
      </w:tr>
      <w:tr w:rsidR="00E2606E" w:rsidRPr="00E2606E" w14:paraId="71B7878D" w14:textId="77777777" w:rsidTr="00E2606E">
        <w:trPr>
          <w:trHeight w:val="284"/>
        </w:trPr>
        <w:tc>
          <w:tcPr>
            <w:tcW w:w="1075" w:type="dxa"/>
            <w:vMerge/>
            <w:vAlign w:val="center"/>
          </w:tcPr>
          <w:p w14:paraId="1D553516" w14:textId="77777777" w:rsidR="00A7747B" w:rsidRPr="00E2606E" w:rsidRDefault="00A7747B" w:rsidP="001E1464">
            <w:pPr>
              <w:jc w:val="center"/>
              <w:rPr>
                <w:rFonts w:eastAsia="Times New Roman" w:cs="Times New Roman"/>
                <w:szCs w:val="24"/>
                <w:lang w:eastAsia="ru-RU"/>
              </w:rPr>
            </w:pPr>
          </w:p>
        </w:tc>
        <w:tc>
          <w:tcPr>
            <w:tcW w:w="1477" w:type="dxa"/>
            <w:vMerge/>
            <w:vAlign w:val="center"/>
          </w:tcPr>
          <w:p w14:paraId="68E2597E" w14:textId="77777777" w:rsidR="00A7747B" w:rsidRPr="00E2606E" w:rsidRDefault="00A7747B" w:rsidP="001E1464">
            <w:pPr>
              <w:jc w:val="center"/>
              <w:rPr>
                <w:rFonts w:eastAsia="Times New Roman" w:cs="Times New Roman"/>
                <w:szCs w:val="24"/>
                <w:lang w:eastAsia="ru-RU"/>
              </w:rPr>
            </w:pPr>
          </w:p>
        </w:tc>
        <w:tc>
          <w:tcPr>
            <w:tcW w:w="1800" w:type="dxa"/>
            <w:vMerge/>
            <w:vAlign w:val="center"/>
          </w:tcPr>
          <w:p w14:paraId="4E902212" w14:textId="77777777" w:rsidR="00A7747B" w:rsidRPr="00E2606E" w:rsidRDefault="00A7747B" w:rsidP="001E1464">
            <w:pPr>
              <w:jc w:val="center"/>
              <w:rPr>
                <w:rFonts w:eastAsia="Times New Roman" w:cs="Times New Roman"/>
                <w:szCs w:val="24"/>
                <w:lang w:eastAsia="ru-RU"/>
              </w:rPr>
            </w:pPr>
          </w:p>
        </w:tc>
        <w:tc>
          <w:tcPr>
            <w:tcW w:w="2000" w:type="dxa"/>
            <w:vMerge/>
            <w:vAlign w:val="center"/>
          </w:tcPr>
          <w:p w14:paraId="0A77EA94" w14:textId="77777777" w:rsidR="00A7747B" w:rsidRPr="00E2606E" w:rsidRDefault="00A7747B" w:rsidP="001E1464">
            <w:pPr>
              <w:jc w:val="center"/>
              <w:rPr>
                <w:rFonts w:eastAsia="Times New Roman" w:cs="Times New Roman"/>
                <w:szCs w:val="24"/>
                <w:lang w:eastAsia="ru-RU"/>
              </w:rPr>
            </w:pPr>
          </w:p>
        </w:tc>
        <w:tc>
          <w:tcPr>
            <w:tcW w:w="1019" w:type="dxa"/>
            <w:vMerge/>
            <w:vAlign w:val="center"/>
          </w:tcPr>
          <w:p w14:paraId="356EE1AB" w14:textId="77777777" w:rsidR="00A7747B" w:rsidRPr="00E2606E" w:rsidRDefault="00A7747B" w:rsidP="001E1464">
            <w:pPr>
              <w:jc w:val="center"/>
              <w:rPr>
                <w:rFonts w:eastAsia="Times New Roman" w:cs="Times New Roman"/>
                <w:szCs w:val="24"/>
                <w:lang w:eastAsia="ru-RU"/>
              </w:rPr>
            </w:pPr>
          </w:p>
        </w:tc>
        <w:tc>
          <w:tcPr>
            <w:tcW w:w="1134" w:type="dxa"/>
            <w:vAlign w:val="center"/>
          </w:tcPr>
          <w:p w14:paraId="79D435E8" w14:textId="292C88D5"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Поте</w:t>
            </w:r>
            <w:r w:rsidRPr="00E2606E">
              <w:rPr>
                <w:rFonts w:eastAsia="Times New Roman" w:cs="Times New Roman"/>
                <w:szCs w:val="24"/>
                <w:lang w:eastAsia="ru-RU"/>
              </w:rPr>
              <w:t>н</w:t>
            </w:r>
            <w:r w:rsidRPr="00E2606E">
              <w:rPr>
                <w:rFonts w:eastAsia="Times New Roman" w:cs="Times New Roman"/>
                <w:szCs w:val="24"/>
                <w:lang w:eastAsia="ru-RU"/>
              </w:rPr>
              <w:t>циал</w:t>
            </w:r>
            <w:r w:rsidRPr="00E2606E">
              <w:rPr>
                <w:rFonts w:eastAsia="Times New Roman" w:cs="Times New Roman"/>
                <w:szCs w:val="24"/>
                <w:lang w:eastAsia="ru-RU"/>
              </w:rPr>
              <w:t>ь</w:t>
            </w:r>
            <w:r w:rsidRPr="00E2606E">
              <w:rPr>
                <w:rFonts w:eastAsia="Times New Roman" w:cs="Times New Roman"/>
                <w:szCs w:val="24"/>
                <w:lang w:eastAsia="ru-RU"/>
              </w:rPr>
              <w:t>ных</w:t>
            </w:r>
          </w:p>
        </w:tc>
        <w:tc>
          <w:tcPr>
            <w:tcW w:w="1418" w:type="dxa"/>
            <w:vAlign w:val="center"/>
          </w:tcPr>
          <w:p w14:paraId="5D250ED9" w14:textId="2C8A0B6D" w:rsidR="00A7747B" w:rsidRPr="00E2606E" w:rsidRDefault="00A7747B" w:rsidP="001E1464">
            <w:pPr>
              <w:jc w:val="center"/>
              <w:rPr>
                <w:rFonts w:eastAsia="Times New Roman" w:cs="Times New Roman"/>
                <w:szCs w:val="24"/>
                <w:lang w:eastAsia="ru-RU"/>
              </w:rPr>
            </w:pPr>
            <w:r w:rsidRPr="00E2606E">
              <w:rPr>
                <w:rFonts w:eastAsia="Times New Roman" w:cs="Times New Roman"/>
                <w:szCs w:val="24"/>
                <w:lang w:eastAsia="ru-RU"/>
              </w:rPr>
              <w:t>Эконом</w:t>
            </w:r>
            <w:r w:rsidRPr="00E2606E">
              <w:rPr>
                <w:rFonts w:eastAsia="Times New Roman" w:cs="Times New Roman"/>
                <w:szCs w:val="24"/>
                <w:lang w:eastAsia="ru-RU"/>
              </w:rPr>
              <w:t>и</w:t>
            </w:r>
            <w:r w:rsidRPr="00E2606E">
              <w:rPr>
                <w:rFonts w:eastAsia="Times New Roman" w:cs="Times New Roman"/>
                <w:szCs w:val="24"/>
                <w:lang w:eastAsia="ru-RU"/>
              </w:rPr>
              <w:t>чески д</w:t>
            </w:r>
            <w:r w:rsidRPr="00E2606E">
              <w:rPr>
                <w:rFonts w:eastAsia="Times New Roman" w:cs="Times New Roman"/>
                <w:szCs w:val="24"/>
                <w:lang w:eastAsia="ru-RU"/>
              </w:rPr>
              <w:t>о</w:t>
            </w:r>
            <w:r w:rsidRPr="00E2606E">
              <w:rPr>
                <w:rFonts w:eastAsia="Times New Roman" w:cs="Times New Roman"/>
                <w:szCs w:val="24"/>
                <w:lang w:eastAsia="ru-RU"/>
              </w:rPr>
              <w:t>ступных</w:t>
            </w:r>
          </w:p>
        </w:tc>
      </w:tr>
      <w:tr w:rsidR="00E2606E" w:rsidRPr="00E2606E" w14:paraId="1243F9F6" w14:textId="77777777" w:rsidTr="00E2606E">
        <w:trPr>
          <w:trHeight w:val="284"/>
        </w:trPr>
        <w:tc>
          <w:tcPr>
            <w:tcW w:w="1075" w:type="dxa"/>
            <w:vAlign w:val="center"/>
          </w:tcPr>
          <w:p w14:paraId="28D81B91"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1</w:t>
            </w:r>
          </w:p>
        </w:tc>
        <w:tc>
          <w:tcPr>
            <w:tcW w:w="1477" w:type="dxa"/>
            <w:vAlign w:val="center"/>
          </w:tcPr>
          <w:p w14:paraId="05A66086"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2</w:t>
            </w:r>
          </w:p>
        </w:tc>
        <w:tc>
          <w:tcPr>
            <w:tcW w:w="1800" w:type="dxa"/>
            <w:vAlign w:val="center"/>
          </w:tcPr>
          <w:p w14:paraId="5AD195CC"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3</w:t>
            </w:r>
          </w:p>
        </w:tc>
        <w:tc>
          <w:tcPr>
            <w:tcW w:w="2000" w:type="dxa"/>
            <w:vAlign w:val="center"/>
          </w:tcPr>
          <w:p w14:paraId="356C97E4"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4</w:t>
            </w:r>
          </w:p>
        </w:tc>
        <w:tc>
          <w:tcPr>
            <w:tcW w:w="1019" w:type="dxa"/>
            <w:vAlign w:val="center"/>
          </w:tcPr>
          <w:p w14:paraId="220BC512"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5</w:t>
            </w:r>
          </w:p>
        </w:tc>
        <w:tc>
          <w:tcPr>
            <w:tcW w:w="1134" w:type="dxa"/>
            <w:vAlign w:val="center"/>
          </w:tcPr>
          <w:p w14:paraId="389402B4"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6</w:t>
            </w:r>
          </w:p>
        </w:tc>
        <w:tc>
          <w:tcPr>
            <w:tcW w:w="1418" w:type="dxa"/>
            <w:vAlign w:val="center"/>
          </w:tcPr>
          <w:p w14:paraId="213891F4" w14:textId="77777777" w:rsidR="00E51A18" w:rsidRPr="00E2606E" w:rsidRDefault="00E51A18" w:rsidP="00173512">
            <w:pPr>
              <w:jc w:val="center"/>
              <w:rPr>
                <w:rFonts w:eastAsia="Times New Roman" w:cs="Times New Roman"/>
                <w:szCs w:val="24"/>
                <w:lang w:eastAsia="ru-RU"/>
              </w:rPr>
            </w:pPr>
            <w:r w:rsidRPr="00E2606E">
              <w:rPr>
                <w:rFonts w:eastAsia="Times New Roman" w:cs="Times New Roman"/>
                <w:szCs w:val="24"/>
                <w:lang w:eastAsia="ru-RU"/>
              </w:rPr>
              <w:t>7</w:t>
            </w:r>
          </w:p>
        </w:tc>
      </w:tr>
      <w:tr w:rsidR="00E2606E" w:rsidRPr="00E2606E" w14:paraId="60095E87" w14:textId="77777777" w:rsidTr="00E2606E">
        <w:trPr>
          <w:trHeight w:val="284"/>
        </w:trPr>
        <w:tc>
          <w:tcPr>
            <w:tcW w:w="1075" w:type="dxa"/>
          </w:tcPr>
          <w:p w14:paraId="54D90E4F" w14:textId="77777777" w:rsidR="00A7747B" w:rsidRPr="00E2606E" w:rsidRDefault="00A7747B" w:rsidP="001E1464">
            <w:pPr>
              <w:rPr>
                <w:rFonts w:eastAsia="Times New Roman" w:cs="Times New Roman"/>
                <w:szCs w:val="24"/>
                <w:lang w:eastAsia="ru-RU"/>
              </w:rPr>
            </w:pPr>
            <w:r w:rsidRPr="00E2606E">
              <w:rPr>
                <w:rFonts w:eastAsia="Times New Roman" w:cs="Times New Roman"/>
                <w:szCs w:val="24"/>
                <w:lang w:eastAsia="ru-RU"/>
              </w:rPr>
              <w:t>Сучья</w:t>
            </w:r>
          </w:p>
        </w:tc>
        <w:tc>
          <w:tcPr>
            <w:tcW w:w="1477" w:type="dxa"/>
          </w:tcPr>
          <w:p w14:paraId="2606D287"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110</w:t>
            </w:r>
          </w:p>
        </w:tc>
        <w:tc>
          <w:tcPr>
            <w:tcW w:w="1800" w:type="dxa"/>
          </w:tcPr>
          <w:p w14:paraId="6EC7591C"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24</w:t>
            </w:r>
          </w:p>
        </w:tc>
        <w:tc>
          <w:tcPr>
            <w:tcW w:w="2000" w:type="dxa"/>
          </w:tcPr>
          <w:p w14:paraId="70B27FBB" w14:textId="2BCF6B43" w:rsidR="00A7747B" w:rsidRPr="00E2606E" w:rsidRDefault="007D7164" w:rsidP="007D7164">
            <w:pPr>
              <w:jc w:val="center"/>
              <w:rPr>
                <w:rFonts w:eastAsia="Times New Roman" w:cs="Times New Roman"/>
                <w:szCs w:val="24"/>
                <w:lang w:eastAsia="ru-RU"/>
              </w:rPr>
            </w:pPr>
            <w:r>
              <w:rPr>
                <w:rFonts w:eastAsia="Times New Roman" w:cs="Times New Roman"/>
                <w:szCs w:val="24"/>
                <w:lang w:eastAsia="ru-RU"/>
              </w:rPr>
              <w:t>с</w:t>
            </w:r>
            <w:r w:rsidR="00A7747B" w:rsidRPr="00E2606E">
              <w:rPr>
                <w:rFonts w:eastAsia="Times New Roman" w:cs="Times New Roman"/>
                <w:szCs w:val="24"/>
                <w:lang w:eastAsia="ru-RU"/>
              </w:rPr>
              <w:t xml:space="preserve">ырье </w:t>
            </w:r>
            <w:r w:rsidR="0023153C" w:rsidRPr="00E2606E">
              <w:rPr>
                <w:rFonts w:eastAsia="Times New Roman" w:cs="Times New Roman"/>
                <w:szCs w:val="24"/>
                <w:lang w:eastAsia="ru-RU"/>
              </w:rPr>
              <w:t>технол</w:t>
            </w:r>
            <w:r w:rsidR="0023153C" w:rsidRPr="00E2606E">
              <w:rPr>
                <w:rFonts w:eastAsia="Times New Roman" w:cs="Times New Roman"/>
                <w:szCs w:val="24"/>
                <w:lang w:eastAsia="ru-RU"/>
              </w:rPr>
              <w:t>о</w:t>
            </w:r>
            <w:r w:rsidR="0023153C" w:rsidRPr="00E2606E">
              <w:rPr>
                <w:rFonts w:eastAsia="Times New Roman" w:cs="Times New Roman"/>
                <w:szCs w:val="24"/>
                <w:lang w:eastAsia="ru-RU"/>
              </w:rPr>
              <w:t>гическое, м</w:t>
            </w:r>
            <w:r w:rsidR="00A7747B" w:rsidRPr="00E2606E">
              <w:rPr>
                <w:rFonts w:eastAsia="Times New Roman" w:cs="Times New Roman"/>
                <w:szCs w:val="24"/>
                <w:vertAlign w:val="superscript"/>
                <w:lang w:eastAsia="ru-RU"/>
              </w:rPr>
              <w:t>3</w:t>
            </w:r>
          </w:p>
        </w:tc>
        <w:tc>
          <w:tcPr>
            <w:tcW w:w="1019" w:type="dxa"/>
          </w:tcPr>
          <w:p w14:paraId="0ADB0CD1"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1,3</w:t>
            </w:r>
          </w:p>
        </w:tc>
        <w:tc>
          <w:tcPr>
            <w:tcW w:w="1134" w:type="dxa"/>
          </w:tcPr>
          <w:p w14:paraId="1087665A"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5"/>
                <w:szCs w:val="24"/>
                <w:lang w:eastAsia="ru-RU"/>
              </w:rPr>
              <w:t>84,6</w:t>
            </w:r>
          </w:p>
        </w:tc>
        <w:tc>
          <w:tcPr>
            <w:tcW w:w="1418" w:type="dxa"/>
          </w:tcPr>
          <w:p w14:paraId="356E358E"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8"/>
                <w:szCs w:val="24"/>
                <w:lang w:eastAsia="ru-RU"/>
              </w:rPr>
              <w:t>18,5</w:t>
            </w:r>
          </w:p>
        </w:tc>
      </w:tr>
      <w:tr w:rsidR="00E2606E" w:rsidRPr="00E2606E" w14:paraId="3703F57D" w14:textId="77777777" w:rsidTr="00E2606E">
        <w:trPr>
          <w:trHeight w:val="284"/>
        </w:trPr>
        <w:tc>
          <w:tcPr>
            <w:tcW w:w="1075" w:type="dxa"/>
          </w:tcPr>
          <w:p w14:paraId="627C47FE" w14:textId="77777777" w:rsidR="00A7747B" w:rsidRPr="00E2606E" w:rsidRDefault="00A7747B" w:rsidP="001E1464">
            <w:pPr>
              <w:rPr>
                <w:rFonts w:eastAsia="Times New Roman" w:cs="Times New Roman"/>
                <w:szCs w:val="24"/>
                <w:lang w:eastAsia="ru-RU"/>
              </w:rPr>
            </w:pPr>
            <w:r w:rsidRPr="00E2606E">
              <w:rPr>
                <w:rFonts w:eastAsia="Times New Roman" w:cs="Times New Roman"/>
                <w:szCs w:val="24"/>
                <w:lang w:eastAsia="ru-RU"/>
              </w:rPr>
              <w:t xml:space="preserve">Ветви </w:t>
            </w:r>
          </w:p>
        </w:tc>
        <w:tc>
          <w:tcPr>
            <w:tcW w:w="1477" w:type="dxa"/>
          </w:tcPr>
          <w:p w14:paraId="54E2CB24"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90</w:t>
            </w:r>
          </w:p>
        </w:tc>
        <w:tc>
          <w:tcPr>
            <w:tcW w:w="1800" w:type="dxa"/>
          </w:tcPr>
          <w:p w14:paraId="1B980530"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20</w:t>
            </w:r>
          </w:p>
        </w:tc>
        <w:tc>
          <w:tcPr>
            <w:tcW w:w="2000" w:type="dxa"/>
          </w:tcPr>
          <w:p w14:paraId="320BC580" w14:textId="4F52B252" w:rsidR="00A7747B" w:rsidRPr="00E2606E" w:rsidRDefault="007D7164" w:rsidP="007D7164">
            <w:pPr>
              <w:jc w:val="center"/>
              <w:rPr>
                <w:rFonts w:eastAsia="Times New Roman" w:cs="Times New Roman"/>
                <w:szCs w:val="24"/>
                <w:lang w:eastAsia="ru-RU"/>
              </w:rPr>
            </w:pPr>
            <w:r>
              <w:rPr>
                <w:rFonts w:eastAsia="Times New Roman" w:cs="Times New Roman"/>
                <w:szCs w:val="24"/>
                <w:lang w:eastAsia="ru-RU"/>
              </w:rPr>
              <w:t>з</w:t>
            </w:r>
            <w:r w:rsidR="00A7747B" w:rsidRPr="00E2606E">
              <w:rPr>
                <w:rFonts w:eastAsia="Times New Roman" w:cs="Times New Roman"/>
                <w:szCs w:val="24"/>
                <w:lang w:eastAsia="ru-RU"/>
              </w:rPr>
              <w:t>елень древе</w:t>
            </w:r>
            <w:r w:rsidR="00A7747B" w:rsidRPr="00E2606E">
              <w:rPr>
                <w:rFonts w:eastAsia="Times New Roman" w:cs="Times New Roman"/>
                <w:szCs w:val="24"/>
                <w:lang w:eastAsia="ru-RU"/>
              </w:rPr>
              <w:t>с</w:t>
            </w:r>
            <w:r w:rsidR="00A7747B" w:rsidRPr="00E2606E">
              <w:rPr>
                <w:rFonts w:eastAsia="Times New Roman" w:cs="Times New Roman"/>
                <w:szCs w:val="24"/>
                <w:lang w:eastAsia="ru-RU"/>
              </w:rPr>
              <w:t xml:space="preserve">ная, </w:t>
            </w:r>
            <w:proofErr w:type="gramStart"/>
            <w:r w:rsidR="00A7747B" w:rsidRPr="00E2606E">
              <w:rPr>
                <w:rFonts w:eastAsia="Times New Roman" w:cs="Times New Roman"/>
                <w:szCs w:val="24"/>
                <w:lang w:eastAsia="ru-RU"/>
              </w:rPr>
              <w:t>т</w:t>
            </w:r>
            <w:proofErr w:type="gramEnd"/>
          </w:p>
        </w:tc>
        <w:tc>
          <w:tcPr>
            <w:tcW w:w="1019" w:type="dxa"/>
          </w:tcPr>
          <w:p w14:paraId="08A488C9"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18"/>
                <w:szCs w:val="24"/>
                <w:lang w:eastAsia="ru-RU"/>
              </w:rPr>
              <w:t>2,7-3,3</w:t>
            </w:r>
          </w:p>
        </w:tc>
        <w:tc>
          <w:tcPr>
            <w:tcW w:w="1134" w:type="dxa"/>
          </w:tcPr>
          <w:p w14:paraId="2B202CDC"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6"/>
                <w:szCs w:val="24"/>
                <w:lang w:eastAsia="ru-RU"/>
              </w:rPr>
              <w:t>30,0</w:t>
            </w:r>
          </w:p>
        </w:tc>
        <w:tc>
          <w:tcPr>
            <w:tcW w:w="1418" w:type="dxa"/>
          </w:tcPr>
          <w:p w14:paraId="0C65C359"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6,7</w:t>
            </w:r>
          </w:p>
        </w:tc>
      </w:tr>
      <w:tr w:rsidR="00E2606E" w:rsidRPr="00E2606E" w14:paraId="4D94DF03" w14:textId="77777777" w:rsidTr="00E2606E">
        <w:trPr>
          <w:trHeight w:val="284"/>
        </w:trPr>
        <w:tc>
          <w:tcPr>
            <w:tcW w:w="1075" w:type="dxa"/>
          </w:tcPr>
          <w:p w14:paraId="2DED932E" w14:textId="77777777" w:rsidR="00A7747B" w:rsidRPr="00E2606E" w:rsidRDefault="00A7747B" w:rsidP="001E1464">
            <w:pPr>
              <w:rPr>
                <w:rFonts w:eastAsia="Times New Roman" w:cs="Times New Roman"/>
                <w:szCs w:val="24"/>
                <w:lang w:eastAsia="ru-RU"/>
              </w:rPr>
            </w:pPr>
            <w:r w:rsidRPr="00E2606E">
              <w:rPr>
                <w:rFonts w:eastAsia="Times New Roman" w:cs="Times New Roman"/>
                <w:szCs w:val="24"/>
                <w:lang w:eastAsia="ru-RU"/>
              </w:rPr>
              <w:t xml:space="preserve">Кора </w:t>
            </w:r>
          </w:p>
        </w:tc>
        <w:tc>
          <w:tcPr>
            <w:tcW w:w="1477" w:type="dxa"/>
          </w:tcPr>
          <w:p w14:paraId="0E340C3A"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100</w:t>
            </w:r>
          </w:p>
        </w:tc>
        <w:tc>
          <w:tcPr>
            <w:tcW w:w="1800" w:type="dxa"/>
          </w:tcPr>
          <w:p w14:paraId="7DC5CF9A"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70</w:t>
            </w:r>
          </w:p>
        </w:tc>
        <w:tc>
          <w:tcPr>
            <w:tcW w:w="2000" w:type="dxa"/>
          </w:tcPr>
          <w:p w14:paraId="28BA528A" w14:textId="328FCA7B" w:rsidR="00A7747B" w:rsidRPr="00E2606E" w:rsidRDefault="007D7164" w:rsidP="007D7164">
            <w:pPr>
              <w:jc w:val="center"/>
              <w:rPr>
                <w:rFonts w:eastAsia="Times New Roman" w:cs="Times New Roman"/>
                <w:szCs w:val="24"/>
                <w:lang w:eastAsia="ru-RU"/>
              </w:rPr>
            </w:pPr>
            <w:r>
              <w:rPr>
                <w:rFonts w:eastAsia="Times New Roman" w:cs="Times New Roman"/>
                <w:szCs w:val="24"/>
                <w:lang w:eastAsia="ru-RU"/>
              </w:rPr>
              <w:t>к</w:t>
            </w:r>
            <w:r w:rsidR="00A7747B" w:rsidRPr="00E2606E">
              <w:rPr>
                <w:rFonts w:eastAsia="Times New Roman" w:cs="Times New Roman"/>
                <w:szCs w:val="24"/>
                <w:lang w:eastAsia="ru-RU"/>
              </w:rPr>
              <w:t xml:space="preserve">орье дубильное, </w:t>
            </w:r>
            <w:proofErr w:type="gramStart"/>
            <w:r w:rsidR="00A7747B" w:rsidRPr="00E2606E">
              <w:rPr>
                <w:rFonts w:eastAsia="Times New Roman" w:cs="Times New Roman"/>
                <w:szCs w:val="24"/>
                <w:lang w:eastAsia="ru-RU"/>
              </w:rPr>
              <w:t>т</w:t>
            </w:r>
            <w:proofErr w:type="gramEnd"/>
          </w:p>
        </w:tc>
        <w:tc>
          <w:tcPr>
            <w:tcW w:w="1019" w:type="dxa"/>
          </w:tcPr>
          <w:p w14:paraId="0EFD3AE6"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10"/>
                <w:szCs w:val="24"/>
                <w:lang w:eastAsia="ru-RU"/>
              </w:rPr>
              <w:t>2,1 -3,6</w:t>
            </w:r>
          </w:p>
        </w:tc>
        <w:tc>
          <w:tcPr>
            <w:tcW w:w="1134" w:type="dxa"/>
          </w:tcPr>
          <w:p w14:paraId="23C936F7"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6"/>
                <w:szCs w:val="24"/>
                <w:lang w:eastAsia="ru-RU"/>
              </w:rPr>
              <w:t>39,2</w:t>
            </w:r>
          </w:p>
        </w:tc>
        <w:tc>
          <w:tcPr>
            <w:tcW w:w="1418" w:type="dxa"/>
          </w:tcPr>
          <w:p w14:paraId="794E580D"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5"/>
                <w:szCs w:val="24"/>
                <w:lang w:eastAsia="ru-RU"/>
              </w:rPr>
              <w:t>24,8</w:t>
            </w:r>
          </w:p>
        </w:tc>
      </w:tr>
      <w:tr w:rsidR="00E2606E" w:rsidRPr="00E2606E" w14:paraId="1CA2815D" w14:textId="77777777" w:rsidTr="00E2606E">
        <w:trPr>
          <w:trHeight w:val="284"/>
        </w:trPr>
        <w:tc>
          <w:tcPr>
            <w:tcW w:w="1075" w:type="dxa"/>
          </w:tcPr>
          <w:p w14:paraId="633C4C55" w14:textId="77777777" w:rsidR="00A7747B" w:rsidRPr="00E2606E" w:rsidRDefault="00A7747B" w:rsidP="001E1464">
            <w:pPr>
              <w:rPr>
                <w:rFonts w:eastAsia="Times New Roman" w:cs="Times New Roman"/>
                <w:szCs w:val="24"/>
                <w:lang w:eastAsia="ru-RU"/>
              </w:rPr>
            </w:pPr>
            <w:r w:rsidRPr="00E2606E">
              <w:rPr>
                <w:rFonts w:eastAsia="Times New Roman" w:cs="Times New Roman"/>
                <w:szCs w:val="24"/>
                <w:lang w:eastAsia="ru-RU"/>
              </w:rPr>
              <w:t>Пни</w:t>
            </w:r>
          </w:p>
        </w:tc>
        <w:tc>
          <w:tcPr>
            <w:tcW w:w="1477" w:type="dxa"/>
          </w:tcPr>
          <w:p w14:paraId="1B493558"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30</w:t>
            </w:r>
          </w:p>
        </w:tc>
        <w:tc>
          <w:tcPr>
            <w:tcW w:w="1800" w:type="dxa"/>
          </w:tcPr>
          <w:p w14:paraId="629029FD" w14:textId="77777777" w:rsidR="00A7747B" w:rsidRPr="00E2606E" w:rsidRDefault="00A7747B" w:rsidP="001E1464">
            <w:pPr>
              <w:shd w:val="clear" w:color="auto" w:fill="FFFFFF"/>
              <w:rPr>
                <w:rFonts w:eastAsia="Times New Roman" w:cs="Times New Roman"/>
                <w:szCs w:val="24"/>
                <w:lang w:eastAsia="ru-RU"/>
              </w:rPr>
            </w:pPr>
          </w:p>
        </w:tc>
        <w:tc>
          <w:tcPr>
            <w:tcW w:w="2000" w:type="dxa"/>
          </w:tcPr>
          <w:p w14:paraId="4FA7B184" w14:textId="49B3A0A4" w:rsidR="00A7747B" w:rsidRPr="00E2606E" w:rsidRDefault="007D7164" w:rsidP="007D7164">
            <w:pPr>
              <w:jc w:val="center"/>
              <w:rPr>
                <w:rFonts w:eastAsia="Times New Roman" w:cs="Times New Roman"/>
                <w:szCs w:val="24"/>
                <w:lang w:eastAsia="ru-RU"/>
              </w:rPr>
            </w:pPr>
            <w:r>
              <w:rPr>
                <w:rFonts w:eastAsia="Times New Roman" w:cs="Times New Roman"/>
                <w:szCs w:val="24"/>
                <w:lang w:eastAsia="ru-RU"/>
              </w:rPr>
              <w:t>о</w:t>
            </w:r>
            <w:r w:rsidR="0023153C" w:rsidRPr="00E2606E">
              <w:rPr>
                <w:rFonts w:eastAsia="Times New Roman" w:cs="Times New Roman"/>
                <w:szCs w:val="24"/>
                <w:lang w:eastAsia="ru-RU"/>
              </w:rPr>
              <w:t xml:space="preserve">смол </w:t>
            </w:r>
            <w:proofErr w:type="spellStart"/>
            <w:r w:rsidR="0023153C" w:rsidRPr="00E2606E">
              <w:rPr>
                <w:rFonts w:eastAsia="Times New Roman" w:cs="Times New Roman"/>
                <w:szCs w:val="24"/>
                <w:lang w:eastAsia="ru-RU"/>
              </w:rPr>
              <w:t>пне</w:t>
            </w:r>
            <w:r w:rsidR="00A7747B" w:rsidRPr="00E2606E">
              <w:rPr>
                <w:rFonts w:eastAsia="Times New Roman" w:cs="Times New Roman"/>
                <w:szCs w:val="24"/>
                <w:lang w:eastAsia="ru-RU"/>
              </w:rPr>
              <w:t>вой</w:t>
            </w:r>
            <w:proofErr w:type="spellEnd"/>
            <w:r w:rsidR="00A7747B" w:rsidRPr="00E2606E">
              <w:rPr>
                <w:rFonts w:eastAsia="Times New Roman" w:cs="Times New Roman"/>
                <w:szCs w:val="24"/>
                <w:lang w:eastAsia="ru-RU"/>
              </w:rPr>
              <w:t>, т</w:t>
            </w:r>
          </w:p>
        </w:tc>
        <w:tc>
          <w:tcPr>
            <w:tcW w:w="1019" w:type="dxa"/>
          </w:tcPr>
          <w:p w14:paraId="6F51F04A"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5,4</w:t>
            </w:r>
          </w:p>
        </w:tc>
        <w:tc>
          <w:tcPr>
            <w:tcW w:w="1134" w:type="dxa"/>
          </w:tcPr>
          <w:p w14:paraId="357C30D5"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5,6</w:t>
            </w:r>
          </w:p>
        </w:tc>
        <w:tc>
          <w:tcPr>
            <w:tcW w:w="1418" w:type="dxa"/>
          </w:tcPr>
          <w:p w14:paraId="786A2F38"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2,8</w:t>
            </w:r>
          </w:p>
        </w:tc>
      </w:tr>
      <w:tr w:rsidR="00E2606E" w:rsidRPr="00E2606E" w14:paraId="166B04D6" w14:textId="77777777" w:rsidTr="00E2606E">
        <w:trPr>
          <w:trHeight w:val="284"/>
        </w:trPr>
        <w:tc>
          <w:tcPr>
            <w:tcW w:w="1075" w:type="dxa"/>
          </w:tcPr>
          <w:p w14:paraId="214996BE" w14:textId="77777777" w:rsidR="00A7747B" w:rsidRPr="00E2606E" w:rsidRDefault="00A7747B" w:rsidP="001E1464">
            <w:pPr>
              <w:rPr>
                <w:rFonts w:eastAsia="Times New Roman" w:cs="Times New Roman"/>
                <w:szCs w:val="24"/>
                <w:lang w:eastAsia="ru-RU"/>
              </w:rPr>
            </w:pPr>
            <w:r w:rsidRPr="00E2606E">
              <w:rPr>
                <w:rFonts w:eastAsia="Times New Roman" w:cs="Times New Roman"/>
                <w:szCs w:val="24"/>
                <w:lang w:eastAsia="ru-RU"/>
              </w:rPr>
              <w:t xml:space="preserve">Хворост </w:t>
            </w:r>
          </w:p>
        </w:tc>
        <w:tc>
          <w:tcPr>
            <w:tcW w:w="1477" w:type="dxa"/>
          </w:tcPr>
          <w:p w14:paraId="1F28B537"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110</w:t>
            </w:r>
          </w:p>
        </w:tc>
        <w:tc>
          <w:tcPr>
            <w:tcW w:w="1800" w:type="dxa"/>
          </w:tcPr>
          <w:p w14:paraId="77BCCFAD"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77</w:t>
            </w:r>
          </w:p>
        </w:tc>
        <w:tc>
          <w:tcPr>
            <w:tcW w:w="2000" w:type="dxa"/>
          </w:tcPr>
          <w:p w14:paraId="217811BE" w14:textId="2C1E7DE1" w:rsidR="00A7747B" w:rsidRPr="00E2606E" w:rsidRDefault="007D7164" w:rsidP="007D7164">
            <w:pPr>
              <w:jc w:val="center"/>
              <w:rPr>
                <w:rFonts w:eastAsia="Times New Roman" w:cs="Times New Roman"/>
                <w:szCs w:val="24"/>
                <w:lang w:eastAsia="ru-RU"/>
              </w:rPr>
            </w:pPr>
            <w:r>
              <w:rPr>
                <w:rFonts w:eastAsia="Times New Roman" w:cs="Times New Roman"/>
                <w:szCs w:val="24"/>
                <w:lang w:eastAsia="ru-RU"/>
              </w:rPr>
              <w:t>х</w:t>
            </w:r>
            <w:r w:rsidR="00A7747B" w:rsidRPr="00E2606E">
              <w:rPr>
                <w:rFonts w:eastAsia="Times New Roman" w:cs="Times New Roman"/>
                <w:szCs w:val="24"/>
                <w:lang w:eastAsia="ru-RU"/>
              </w:rPr>
              <w:t>ворост разных пород и длины, м</w:t>
            </w:r>
            <w:r w:rsidR="00A7747B" w:rsidRPr="00E2606E">
              <w:rPr>
                <w:rFonts w:eastAsia="Times New Roman" w:cs="Times New Roman"/>
                <w:szCs w:val="24"/>
                <w:vertAlign w:val="superscript"/>
                <w:lang w:eastAsia="ru-RU"/>
              </w:rPr>
              <w:t>3</w:t>
            </w:r>
          </w:p>
        </w:tc>
        <w:tc>
          <w:tcPr>
            <w:tcW w:w="1019" w:type="dxa"/>
          </w:tcPr>
          <w:p w14:paraId="164D5D19"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zCs w:val="24"/>
                <w:lang w:eastAsia="ru-RU"/>
              </w:rPr>
              <w:t>1,1</w:t>
            </w:r>
          </w:p>
        </w:tc>
        <w:tc>
          <w:tcPr>
            <w:tcW w:w="1134" w:type="dxa"/>
          </w:tcPr>
          <w:p w14:paraId="30F94EF7"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6"/>
                <w:szCs w:val="24"/>
                <w:lang w:eastAsia="ru-RU"/>
              </w:rPr>
              <w:t>100,0</w:t>
            </w:r>
          </w:p>
        </w:tc>
        <w:tc>
          <w:tcPr>
            <w:tcW w:w="1418" w:type="dxa"/>
          </w:tcPr>
          <w:p w14:paraId="67572D20" w14:textId="77777777" w:rsidR="00A7747B" w:rsidRPr="00E2606E" w:rsidRDefault="00A7747B" w:rsidP="001E1464">
            <w:pPr>
              <w:shd w:val="clear" w:color="auto" w:fill="FFFFFF"/>
              <w:jc w:val="center"/>
              <w:rPr>
                <w:rFonts w:eastAsia="Times New Roman" w:cs="Times New Roman"/>
                <w:szCs w:val="24"/>
                <w:lang w:eastAsia="ru-RU"/>
              </w:rPr>
            </w:pPr>
            <w:r w:rsidRPr="00E2606E">
              <w:rPr>
                <w:rFonts w:eastAsia="Times New Roman" w:cs="Times New Roman"/>
                <w:spacing w:val="-6"/>
                <w:szCs w:val="24"/>
                <w:lang w:eastAsia="ru-RU"/>
              </w:rPr>
              <w:t>70,0</w:t>
            </w:r>
          </w:p>
        </w:tc>
      </w:tr>
    </w:tbl>
    <w:p w14:paraId="22A541E9" w14:textId="77777777" w:rsidR="00A7747B" w:rsidRPr="00E2606E" w:rsidRDefault="00A7747B" w:rsidP="0023153C">
      <w:pPr>
        <w:shd w:val="clear" w:color="auto" w:fill="FFFFFF"/>
        <w:ind w:firstLine="720"/>
        <w:jc w:val="both"/>
        <w:rPr>
          <w:rFonts w:eastAsia="Times New Roman" w:cs="Times New Roman"/>
          <w:b/>
          <w:bCs/>
          <w:szCs w:val="24"/>
          <w:lang w:eastAsia="ru-RU"/>
        </w:rPr>
      </w:pPr>
    </w:p>
    <w:p w14:paraId="38DE5C04" w14:textId="77777777" w:rsidR="00A7747B" w:rsidRPr="00E2606E" w:rsidRDefault="00A7747B" w:rsidP="0023153C">
      <w:pPr>
        <w:shd w:val="clear" w:color="auto" w:fill="FFFFFF"/>
        <w:ind w:left="125" w:right="226" w:firstLine="595"/>
        <w:jc w:val="both"/>
        <w:rPr>
          <w:rFonts w:eastAsia="Times New Roman" w:cs="Times New Roman"/>
          <w:b/>
          <w:spacing w:val="-3"/>
          <w:szCs w:val="24"/>
          <w:lang w:eastAsia="ru-RU"/>
        </w:rPr>
      </w:pPr>
      <w:r w:rsidRPr="00E2606E">
        <w:rPr>
          <w:rFonts w:eastAsia="Times New Roman" w:cs="Times New Roman"/>
          <w:b/>
          <w:spacing w:val="-3"/>
          <w:szCs w:val="24"/>
          <w:lang w:eastAsia="ru-RU"/>
        </w:rPr>
        <w:t>Заготовка веточного корма</w:t>
      </w:r>
    </w:p>
    <w:p w14:paraId="457CCD29" w14:textId="77777777" w:rsidR="00A7747B" w:rsidRPr="00E2606E" w:rsidRDefault="00A7747B" w:rsidP="00A7747B">
      <w:pPr>
        <w:shd w:val="clear" w:color="auto" w:fill="FFFFFF"/>
        <w:ind w:left="125" w:right="226" w:firstLine="595"/>
        <w:jc w:val="both"/>
        <w:rPr>
          <w:rFonts w:eastAsia="Times New Roman" w:cs="Times New Roman"/>
          <w:spacing w:val="-3"/>
          <w:szCs w:val="24"/>
          <w:lang w:eastAsia="ru-RU"/>
        </w:rPr>
      </w:pPr>
      <w:r w:rsidRPr="00E2606E">
        <w:rPr>
          <w:rFonts w:eastAsia="Times New Roman" w:cs="Times New Roman"/>
          <w:spacing w:val="-3"/>
          <w:szCs w:val="24"/>
          <w:lang w:eastAsia="ru-RU"/>
        </w:rPr>
        <w:t>Веточным кормом называют ветви толщиной до 1,5 см, заготовленные из побегов лис</w:t>
      </w:r>
      <w:r w:rsidRPr="00E2606E">
        <w:rPr>
          <w:rFonts w:eastAsia="Times New Roman" w:cs="Times New Roman"/>
          <w:spacing w:val="-3"/>
          <w:szCs w:val="24"/>
          <w:lang w:eastAsia="ru-RU"/>
        </w:rPr>
        <w:t>т</w:t>
      </w:r>
      <w:r w:rsidRPr="00E2606E">
        <w:rPr>
          <w:rFonts w:eastAsia="Times New Roman" w:cs="Times New Roman"/>
          <w:spacing w:val="-3"/>
          <w:szCs w:val="24"/>
          <w:lang w:eastAsia="ru-RU"/>
        </w:rPr>
        <w:t>венных и хвойных пород и предназначенные на корм скоту.</w:t>
      </w:r>
    </w:p>
    <w:p w14:paraId="5FD77137" w14:textId="77777777" w:rsidR="00A7747B" w:rsidRPr="00E2606E" w:rsidRDefault="00A7747B" w:rsidP="00A7747B">
      <w:pPr>
        <w:shd w:val="clear" w:color="auto" w:fill="FFFFFF"/>
        <w:ind w:left="125" w:right="226" w:firstLine="595"/>
        <w:jc w:val="both"/>
        <w:rPr>
          <w:rFonts w:eastAsia="Times New Roman" w:cs="Times New Roman"/>
          <w:spacing w:val="-3"/>
          <w:szCs w:val="24"/>
          <w:lang w:eastAsia="ru-RU"/>
        </w:rPr>
      </w:pPr>
      <w:r w:rsidRPr="00E2606E">
        <w:rPr>
          <w:rFonts w:eastAsia="Times New Roman" w:cs="Times New Roman"/>
          <w:spacing w:val="-3"/>
          <w:szCs w:val="24"/>
          <w:lang w:eastAsia="ru-RU"/>
        </w:rPr>
        <w:t>Заготавливают веточный корм из побегов лиственных пород в основном летом, хво</w:t>
      </w:r>
      <w:r w:rsidRPr="00E2606E">
        <w:rPr>
          <w:rFonts w:eastAsia="Times New Roman" w:cs="Times New Roman"/>
          <w:spacing w:val="-3"/>
          <w:szCs w:val="24"/>
          <w:lang w:eastAsia="ru-RU"/>
        </w:rPr>
        <w:t>й</w:t>
      </w:r>
      <w:r w:rsidRPr="00E2606E">
        <w:rPr>
          <w:rFonts w:eastAsia="Times New Roman" w:cs="Times New Roman"/>
          <w:spacing w:val="-3"/>
          <w:szCs w:val="24"/>
          <w:lang w:eastAsia="ru-RU"/>
        </w:rPr>
        <w:t xml:space="preserve">ных пород – круглогодично. </w:t>
      </w:r>
    </w:p>
    <w:p w14:paraId="671F2438" w14:textId="77777777" w:rsidR="00A7747B" w:rsidRPr="00E2606E" w:rsidRDefault="00A7747B" w:rsidP="00A7747B">
      <w:pPr>
        <w:shd w:val="clear" w:color="auto" w:fill="FFFFFF"/>
        <w:ind w:left="125" w:right="226" w:firstLine="595"/>
        <w:jc w:val="both"/>
        <w:rPr>
          <w:rFonts w:eastAsia="Times New Roman" w:cs="Times New Roman"/>
          <w:spacing w:val="-3"/>
          <w:szCs w:val="24"/>
          <w:lang w:eastAsia="ru-RU"/>
        </w:rPr>
      </w:pPr>
      <w:r w:rsidRPr="00E2606E">
        <w:rPr>
          <w:rFonts w:eastAsia="Times New Roman" w:cs="Times New Roman"/>
          <w:spacing w:val="-3"/>
          <w:szCs w:val="24"/>
          <w:lang w:eastAsia="ru-RU"/>
        </w:rPr>
        <w:t>Заготовка веточного корма производится со срубленных деревьев при проведении в</w:t>
      </w:r>
      <w:r w:rsidRPr="00E2606E">
        <w:rPr>
          <w:rFonts w:eastAsia="Times New Roman" w:cs="Times New Roman"/>
          <w:spacing w:val="-3"/>
          <w:szCs w:val="24"/>
          <w:lang w:eastAsia="ru-RU"/>
        </w:rPr>
        <w:t>ы</w:t>
      </w:r>
      <w:r w:rsidRPr="00E2606E">
        <w:rPr>
          <w:rFonts w:eastAsia="Times New Roman" w:cs="Times New Roman"/>
          <w:spacing w:val="-3"/>
          <w:szCs w:val="24"/>
          <w:lang w:eastAsia="ru-RU"/>
        </w:rPr>
        <w:t>борочных и сплошных рубок.</w:t>
      </w:r>
    </w:p>
    <w:p w14:paraId="30BD5EFF" w14:textId="77777777" w:rsidR="00A7747B" w:rsidRPr="00E2606E" w:rsidRDefault="00A7747B" w:rsidP="00A7747B">
      <w:pPr>
        <w:shd w:val="clear" w:color="auto" w:fill="FFFFFF"/>
        <w:ind w:left="125" w:right="226" w:firstLine="595"/>
        <w:jc w:val="both"/>
        <w:rPr>
          <w:rFonts w:eastAsia="Times New Roman" w:cs="Times New Roman"/>
          <w:spacing w:val="-3"/>
          <w:szCs w:val="24"/>
          <w:lang w:eastAsia="ru-RU"/>
        </w:rPr>
      </w:pPr>
    </w:p>
    <w:p w14:paraId="6BF230A1" w14:textId="77777777" w:rsidR="00A7747B" w:rsidRPr="00E2606E" w:rsidRDefault="00A7747B" w:rsidP="00A7747B">
      <w:pPr>
        <w:shd w:val="clear" w:color="auto" w:fill="FFFFFF"/>
        <w:ind w:left="125" w:right="226" w:firstLine="595"/>
        <w:jc w:val="both"/>
        <w:rPr>
          <w:rFonts w:eastAsia="Times New Roman" w:cs="Times New Roman"/>
          <w:b/>
          <w:spacing w:val="-3"/>
          <w:szCs w:val="24"/>
          <w:lang w:eastAsia="ru-RU"/>
        </w:rPr>
      </w:pPr>
      <w:r w:rsidRPr="00E2606E">
        <w:rPr>
          <w:rFonts w:eastAsia="Times New Roman" w:cs="Times New Roman"/>
          <w:b/>
          <w:spacing w:val="-3"/>
          <w:szCs w:val="24"/>
          <w:lang w:eastAsia="ru-RU"/>
        </w:rPr>
        <w:t>Заготовка еловых, пихтовых, сосновых лап</w:t>
      </w:r>
    </w:p>
    <w:p w14:paraId="45408214" w14:textId="77777777" w:rsidR="00A7747B" w:rsidRPr="00E2606E" w:rsidRDefault="00A7747B" w:rsidP="00A7747B">
      <w:pPr>
        <w:shd w:val="clear" w:color="auto" w:fill="FFFFFF"/>
        <w:ind w:left="125" w:right="226" w:firstLine="595"/>
        <w:jc w:val="both"/>
        <w:rPr>
          <w:rFonts w:eastAsia="Times New Roman" w:cs="Times New Roman"/>
          <w:spacing w:val="-3"/>
          <w:szCs w:val="24"/>
          <w:lang w:eastAsia="ru-RU"/>
        </w:rPr>
      </w:pPr>
      <w:r w:rsidRPr="00E2606E">
        <w:rPr>
          <w:rFonts w:eastAsia="Times New Roman" w:cs="Times New Roman"/>
          <w:spacing w:val="-3"/>
          <w:szCs w:val="24"/>
          <w:lang w:eastAsia="ru-RU"/>
        </w:rPr>
        <w:t>Заготовка еловых, пихтовых, сосновых лап разрешается только со срубленных деревьев на лесосеках при проведении выборочных и сплошных рубок.</w:t>
      </w:r>
    </w:p>
    <w:p w14:paraId="56CB2131" w14:textId="55EB959B" w:rsidR="00312D95" w:rsidRDefault="00A7747B" w:rsidP="00A7747B">
      <w:pPr>
        <w:shd w:val="clear" w:color="auto" w:fill="FFFFFF"/>
        <w:ind w:left="125" w:right="226" w:firstLine="595"/>
        <w:jc w:val="both"/>
        <w:rPr>
          <w:rFonts w:eastAsia="Times New Roman" w:cs="Times New Roman"/>
          <w:spacing w:val="-3"/>
          <w:szCs w:val="24"/>
          <w:lang w:eastAsia="ru-RU"/>
        </w:rPr>
      </w:pPr>
      <w:r w:rsidRPr="00E2606E">
        <w:rPr>
          <w:rFonts w:eastAsia="Times New Roman" w:cs="Times New Roman"/>
          <w:spacing w:val="-3"/>
          <w:szCs w:val="24"/>
          <w:lang w:eastAsia="ru-RU"/>
        </w:rPr>
        <w:t>Определение запасов сосновых, еловых и пихтовых лап производится с использованием региональных нормативно-справочных таблиц</w:t>
      </w:r>
      <w:r w:rsidR="00C241DA">
        <w:rPr>
          <w:rFonts w:eastAsia="Times New Roman" w:cs="Times New Roman"/>
          <w:spacing w:val="-3"/>
          <w:szCs w:val="24"/>
          <w:lang w:eastAsia="ru-RU"/>
        </w:rPr>
        <w:t xml:space="preserve"> (таблицы </w:t>
      </w:r>
      <w:r w:rsidR="00215098">
        <w:rPr>
          <w:rFonts w:eastAsia="Times New Roman" w:cs="Times New Roman"/>
          <w:spacing w:val="-3"/>
          <w:szCs w:val="24"/>
          <w:lang w:eastAsia="ru-RU"/>
        </w:rPr>
        <w:t>2</w:t>
      </w:r>
      <w:r w:rsidR="00F22050">
        <w:rPr>
          <w:rFonts w:eastAsia="Times New Roman" w:cs="Times New Roman"/>
          <w:spacing w:val="-3"/>
          <w:szCs w:val="24"/>
          <w:lang w:eastAsia="ru-RU"/>
        </w:rPr>
        <w:t>6</w:t>
      </w:r>
      <w:r w:rsidR="00C241DA">
        <w:rPr>
          <w:rFonts w:eastAsia="Times New Roman" w:cs="Times New Roman"/>
          <w:spacing w:val="-3"/>
          <w:szCs w:val="24"/>
          <w:lang w:eastAsia="ru-RU"/>
        </w:rPr>
        <w:t xml:space="preserve"> и </w:t>
      </w:r>
      <w:r w:rsidR="00215098">
        <w:rPr>
          <w:rFonts w:eastAsia="Times New Roman" w:cs="Times New Roman"/>
          <w:spacing w:val="-3"/>
          <w:szCs w:val="24"/>
          <w:lang w:eastAsia="ru-RU"/>
        </w:rPr>
        <w:t>2</w:t>
      </w:r>
      <w:r w:rsidR="00F22050">
        <w:rPr>
          <w:rFonts w:eastAsia="Times New Roman" w:cs="Times New Roman"/>
          <w:spacing w:val="-3"/>
          <w:szCs w:val="24"/>
          <w:lang w:eastAsia="ru-RU"/>
        </w:rPr>
        <w:t>7</w:t>
      </w:r>
      <w:r w:rsidR="00C241DA">
        <w:rPr>
          <w:rFonts w:eastAsia="Times New Roman" w:cs="Times New Roman"/>
          <w:spacing w:val="-3"/>
          <w:szCs w:val="24"/>
          <w:lang w:eastAsia="ru-RU"/>
        </w:rPr>
        <w:t>)</w:t>
      </w:r>
      <w:r w:rsidRPr="00E2606E">
        <w:rPr>
          <w:rFonts w:eastAsia="Times New Roman" w:cs="Times New Roman"/>
          <w:spacing w:val="-3"/>
          <w:szCs w:val="24"/>
          <w:lang w:eastAsia="ru-RU"/>
        </w:rPr>
        <w:t xml:space="preserve">. </w:t>
      </w:r>
    </w:p>
    <w:p w14:paraId="671F2521" w14:textId="77777777" w:rsidR="00312D95" w:rsidRDefault="00312D95">
      <w:pPr>
        <w:rPr>
          <w:rFonts w:eastAsia="Times New Roman" w:cs="Times New Roman"/>
          <w:spacing w:val="-3"/>
          <w:szCs w:val="24"/>
          <w:lang w:eastAsia="ru-RU"/>
        </w:rPr>
      </w:pPr>
      <w:r>
        <w:rPr>
          <w:rFonts w:eastAsia="Times New Roman" w:cs="Times New Roman"/>
          <w:spacing w:val="-3"/>
          <w:szCs w:val="24"/>
          <w:lang w:eastAsia="ru-RU"/>
        </w:rPr>
        <w:br w:type="page"/>
      </w:r>
    </w:p>
    <w:p w14:paraId="794580B3" w14:textId="77777777" w:rsidR="00A7747B" w:rsidRPr="00E2606E" w:rsidRDefault="00A7747B" w:rsidP="00A7747B">
      <w:pPr>
        <w:shd w:val="clear" w:color="auto" w:fill="FFFFFF"/>
        <w:ind w:left="125" w:right="226" w:firstLine="595"/>
        <w:jc w:val="both"/>
        <w:rPr>
          <w:rFonts w:eastAsia="Times New Roman" w:cs="Times New Roman"/>
          <w:spacing w:val="-3"/>
          <w:szCs w:val="24"/>
          <w:lang w:eastAsia="ru-RU"/>
        </w:rPr>
      </w:pPr>
    </w:p>
    <w:p w14:paraId="49C52C2B" w14:textId="62ED7B25" w:rsidR="00A7747B" w:rsidRPr="00C241DA" w:rsidRDefault="00E51A18" w:rsidP="00C241DA">
      <w:pPr>
        <w:ind w:right="27" w:firstLine="709"/>
        <w:jc w:val="right"/>
        <w:rPr>
          <w:rFonts w:eastAsia="Times New Roman" w:cs="Times New Roman"/>
          <w:spacing w:val="-6"/>
          <w:szCs w:val="24"/>
          <w:lang w:eastAsia="ru-RU"/>
        </w:rPr>
      </w:pPr>
      <w:r w:rsidRPr="00C241DA">
        <w:rPr>
          <w:rFonts w:eastAsia="Times New Roman" w:cs="Times New Roman"/>
          <w:spacing w:val="-6"/>
          <w:szCs w:val="24"/>
          <w:lang w:eastAsia="ru-RU"/>
        </w:rPr>
        <w:t xml:space="preserve">Таблица </w:t>
      </w:r>
      <w:r w:rsidR="00215098">
        <w:rPr>
          <w:rFonts w:eastAsia="Times New Roman" w:cs="Times New Roman"/>
          <w:spacing w:val="-6"/>
          <w:szCs w:val="24"/>
          <w:lang w:eastAsia="ru-RU"/>
        </w:rPr>
        <w:t>2</w:t>
      </w:r>
      <w:r w:rsidR="00F22050">
        <w:rPr>
          <w:rFonts w:eastAsia="Times New Roman" w:cs="Times New Roman"/>
          <w:spacing w:val="-6"/>
          <w:szCs w:val="24"/>
          <w:lang w:eastAsia="ru-RU"/>
        </w:rPr>
        <w:t>6</w:t>
      </w:r>
    </w:p>
    <w:p w14:paraId="2C3C3F85" w14:textId="77777777" w:rsidR="00A7747B" w:rsidRPr="00C241DA" w:rsidRDefault="00A7747B" w:rsidP="00A7747B">
      <w:pPr>
        <w:ind w:firstLine="709"/>
        <w:jc w:val="center"/>
        <w:rPr>
          <w:rFonts w:ascii="Times New Roman Полужирный" w:eastAsia="Times New Roman" w:hAnsi="Times New Roman Полужирный" w:cs="Times New Roman"/>
          <w:szCs w:val="24"/>
          <w:lang w:eastAsia="ru-RU"/>
        </w:rPr>
      </w:pPr>
      <w:r w:rsidRPr="00C241DA">
        <w:rPr>
          <w:rFonts w:ascii="Times New Roman Полужирный" w:eastAsia="Times New Roman" w:hAnsi="Times New Roman Полужирный" w:cs="Times New Roman"/>
          <w:szCs w:val="24"/>
          <w:lang w:eastAsia="ru-RU"/>
        </w:rPr>
        <w:t>Масса еловой лапки</w:t>
      </w:r>
    </w:p>
    <w:tbl>
      <w:tblPr>
        <w:tblW w:w="935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34"/>
        <w:gridCol w:w="1418"/>
        <w:gridCol w:w="1701"/>
        <w:gridCol w:w="1559"/>
        <w:gridCol w:w="1701"/>
        <w:gridCol w:w="1843"/>
      </w:tblGrid>
      <w:tr w:rsidR="00C241DA" w:rsidRPr="00C241DA" w14:paraId="5BD79B69" w14:textId="77777777" w:rsidTr="006A615D">
        <w:trPr>
          <w:trHeight w:val="284"/>
        </w:trPr>
        <w:tc>
          <w:tcPr>
            <w:tcW w:w="1134" w:type="dxa"/>
            <w:vMerge w:val="restart"/>
            <w:shd w:val="clear" w:color="auto" w:fill="FFFFFF"/>
          </w:tcPr>
          <w:p w14:paraId="1E5D9940" w14:textId="2D5A6649" w:rsidR="00E2606E" w:rsidRPr="00C241DA" w:rsidRDefault="00E2606E" w:rsidP="00E2606E">
            <w:pPr>
              <w:jc w:val="center"/>
              <w:rPr>
                <w:rFonts w:eastAsia="Times New Roman" w:cs="Times New Roman"/>
                <w:szCs w:val="24"/>
                <w:lang w:eastAsia="ru-RU"/>
              </w:rPr>
            </w:pPr>
            <w:r w:rsidRPr="00C241DA">
              <w:rPr>
                <w:rFonts w:eastAsia="Times New Roman" w:cs="Times New Roman"/>
                <w:szCs w:val="24"/>
                <w:lang w:val="en-US" w:eastAsia="ru-RU"/>
              </w:rPr>
              <w:t>D-1</w:t>
            </w:r>
            <w:r w:rsidRPr="00C241DA">
              <w:rPr>
                <w:rFonts w:eastAsia="Times New Roman" w:cs="Times New Roman"/>
                <w:szCs w:val="24"/>
                <w:lang w:eastAsia="ru-RU"/>
              </w:rPr>
              <w:t>,3 м, см</w:t>
            </w:r>
          </w:p>
        </w:tc>
        <w:tc>
          <w:tcPr>
            <w:tcW w:w="8222" w:type="dxa"/>
            <w:gridSpan w:val="5"/>
            <w:shd w:val="clear" w:color="auto" w:fill="FFFFFF"/>
          </w:tcPr>
          <w:p w14:paraId="07CCEE1E" w14:textId="77777777" w:rsidR="00E2606E" w:rsidRPr="00C241DA" w:rsidRDefault="00E2606E"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 xml:space="preserve">Масса еловой лапки с одного дерева, </w:t>
            </w:r>
            <w:proofErr w:type="gramStart"/>
            <w:r w:rsidRPr="00C241DA">
              <w:rPr>
                <w:rFonts w:eastAsia="Times New Roman" w:cs="Times New Roman"/>
                <w:szCs w:val="24"/>
                <w:lang w:eastAsia="ru-RU"/>
              </w:rPr>
              <w:t>кг</w:t>
            </w:r>
            <w:proofErr w:type="gramEnd"/>
            <w:r w:rsidRPr="00C241DA">
              <w:rPr>
                <w:rFonts w:eastAsia="Times New Roman" w:cs="Times New Roman"/>
                <w:szCs w:val="24"/>
                <w:lang w:eastAsia="ru-RU"/>
              </w:rPr>
              <w:t>, в зависимости от разряда высота</w:t>
            </w:r>
          </w:p>
        </w:tc>
      </w:tr>
      <w:tr w:rsidR="00C241DA" w:rsidRPr="00C241DA" w14:paraId="59555DC6" w14:textId="77777777" w:rsidTr="006A615D">
        <w:trPr>
          <w:trHeight w:val="284"/>
        </w:trPr>
        <w:tc>
          <w:tcPr>
            <w:tcW w:w="1134" w:type="dxa"/>
            <w:vMerge/>
            <w:shd w:val="clear" w:color="auto" w:fill="FFFFFF"/>
          </w:tcPr>
          <w:p w14:paraId="2381112B" w14:textId="77777777" w:rsidR="00E2606E" w:rsidRPr="00C241DA" w:rsidRDefault="00E2606E" w:rsidP="00A7747B">
            <w:pPr>
              <w:jc w:val="center"/>
              <w:rPr>
                <w:rFonts w:eastAsia="Times New Roman" w:cs="Times New Roman"/>
                <w:szCs w:val="24"/>
                <w:lang w:eastAsia="ru-RU"/>
              </w:rPr>
            </w:pPr>
          </w:p>
        </w:tc>
        <w:tc>
          <w:tcPr>
            <w:tcW w:w="1418" w:type="dxa"/>
            <w:shd w:val="clear" w:color="auto" w:fill="FFFFFF"/>
          </w:tcPr>
          <w:p w14:paraId="297C5266" w14:textId="77777777" w:rsidR="00E2606E" w:rsidRPr="00C241DA" w:rsidRDefault="00E2606E"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1а</w:t>
            </w:r>
          </w:p>
        </w:tc>
        <w:tc>
          <w:tcPr>
            <w:tcW w:w="1701" w:type="dxa"/>
            <w:shd w:val="clear" w:color="auto" w:fill="FFFFFF"/>
          </w:tcPr>
          <w:p w14:paraId="2171DA3D" w14:textId="77777777" w:rsidR="00E2606E" w:rsidRPr="00C241DA" w:rsidRDefault="00E2606E" w:rsidP="00A7747B">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w:t>
            </w:r>
          </w:p>
        </w:tc>
        <w:tc>
          <w:tcPr>
            <w:tcW w:w="1559" w:type="dxa"/>
            <w:shd w:val="clear" w:color="auto" w:fill="FFFFFF"/>
          </w:tcPr>
          <w:p w14:paraId="27CE1F11" w14:textId="77777777" w:rsidR="00E2606E" w:rsidRPr="00C241DA" w:rsidRDefault="00E2606E" w:rsidP="00A7747B">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II</w:t>
            </w:r>
          </w:p>
        </w:tc>
        <w:tc>
          <w:tcPr>
            <w:tcW w:w="1701" w:type="dxa"/>
            <w:shd w:val="clear" w:color="auto" w:fill="FFFFFF"/>
          </w:tcPr>
          <w:p w14:paraId="298A9EE7" w14:textId="77777777" w:rsidR="00E2606E" w:rsidRPr="00C241DA" w:rsidRDefault="00E2606E" w:rsidP="00A7747B">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III</w:t>
            </w:r>
          </w:p>
        </w:tc>
        <w:tc>
          <w:tcPr>
            <w:tcW w:w="1843" w:type="dxa"/>
            <w:shd w:val="clear" w:color="auto" w:fill="FFFFFF"/>
          </w:tcPr>
          <w:p w14:paraId="45FEC195" w14:textId="77777777" w:rsidR="00E2606E" w:rsidRPr="00C241DA" w:rsidRDefault="00E2606E" w:rsidP="00A7747B">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IV</w:t>
            </w:r>
          </w:p>
        </w:tc>
      </w:tr>
      <w:tr w:rsidR="00C241DA" w:rsidRPr="00C241DA" w14:paraId="4C734752" w14:textId="77777777" w:rsidTr="006A615D">
        <w:trPr>
          <w:trHeight w:val="284"/>
        </w:trPr>
        <w:tc>
          <w:tcPr>
            <w:tcW w:w="1134" w:type="dxa"/>
            <w:shd w:val="clear" w:color="auto" w:fill="FFFFFF"/>
          </w:tcPr>
          <w:p w14:paraId="3AFB5D4E" w14:textId="77777777" w:rsidR="00E51A18" w:rsidRPr="00C241DA" w:rsidRDefault="00E51A18" w:rsidP="00A7747B">
            <w:pPr>
              <w:jc w:val="center"/>
              <w:rPr>
                <w:rFonts w:eastAsia="Times New Roman" w:cs="Times New Roman"/>
                <w:szCs w:val="24"/>
                <w:lang w:eastAsia="ru-RU"/>
              </w:rPr>
            </w:pPr>
            <w:r w:rsidRPr="00C241DA">
              <w:rPr>
                <w:rFonts w:eastAsia="Times New Roman" w:cs="Times New Roman"/>
                <w:szCs w:val="24"/>
                <w:lang w:eastAsia="ru-RU"/>
              </w:rPr>
              <w:t>1</w:t>
            </w:r>
          </w:p>
        </w:tc>
        <w:tc>
          <w:tcPr>
            <w:tcW w:w="1418" w:type="dxa"/>
            <w:shd w:val="clear" w:color="auto" w:fill="FFFFFF"/>
          </w:tcPr>
          <w:p w14:paraId="58375426"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2</w:t>
            </w:r>
          </w:p>
        </w:tc>
        <w:tc>
          <w:tcPr>
            <w:tcW w:w="1701" w:type="dxa"/>
            <w:shd w:val="clear" w:color="auto" w:fill="FFFFFF"/>
          </w:tcPr>
          <w:p w14:paraId="5DA41556"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3</w:t>
            </w:r>
          </w:p>
        </w:tc>
        <w:tc>
          <w:tcPr>
            <w:tcW w:w="1559" w:type="dxa"/>
            <w:shd w:val="clear" w:color="auto" w:fill="FFFFFF"/>
          </w:tcPr>
          <w:p w14:paraId="7AD374C8"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4</w:t>
            </w:r>
          </w:p>
        </w:tc>
        <w:tc>
          <w:tcPr>
            <w:tcW w:w="1701" w:type="dxa"/>
            <w:shd w:val="clear" w:color="auto" w:fill="FFFFFF"/>
          </w:tcPr>
          <w:p w14:paraId="1D34161E"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5</w:t>
            </w:r>
          </w:p>
        </w:tc>
        <w:tc>
          <w:tcPr>
            <w:tcW w:w="1843" w:type="dxa"/>
            <w:shd w:val="clear" w:color="auto" w:fill="FFFFFF"/>
          </w:tcPr>
          <w:p w14:paraId="7241414E"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6</w:t>
            </w:r>
          </w:p>
        </w:tc>
      </w:tr>
      <w:tr w:rsidR="00C241DA" w:rsidRPr="00C241DA" w14:paraId="4A7FBDD9" w14:textId="77777777" w:rsidTr="006A615D">
        <w:trPr>
          <w:trHeight w:val="284"/>
        </w:trPr>
        <w:tc>
          <w:tcPr>
            <w:tcW w:w="1134" w:type="dxa"/>
            <w:shd w:val="clear" w:color="auto" w:fill="FFFFFF"/>
          </w:tcPr>
          <w:p w14:paraId="7D83E38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w:t>
            </w:r>
          </w:p>
        </w:tc>
        <w:tc>
          <w:tcPr>
            <w:tcW w:w="1418" w:type="dxa"/>
            <w:shd w:val="clear" w:color="auto" w:fill="FFFFFF"/>
          </w:tcPr>
          <w:p w14:paraId="47BCFB4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10</w:t>
            </w:r>
          </w:p>
        </w:tc>
        <w:tc>
          <w:tcPr>
            <w:tcW w:w="1701" w:type="dxa"/>
            <w:shd w:val="clear" w:color="auto" w:fill="FFFFFF"/>
          </w:tcPr>
          <w:p w14:paraId="38018E9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9</w:t>
            </w:r>
          </w:p>
        </w:tc>
        <w:tc>
          <w:tcPr>
            <w:tcW w:w="1559" w:type="dxa"/>
            <w:shd w:val="clear" w:color="auto" w:fill="FFFFFF"/>
          </w:tcPr>
          <w:p w14:paraId="2EC90E7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w:t>
            </w:r>
          </w:p>
        </w:tc>
        <w:tc>
          <w:tcPr>
            <w:tcW w:w="1701" w:type="dxa"/>
            <w:shd w:val="clear" w:color="auto" w:fill="FFFFFF"/>
          </w:tcPr>
          <w:p w14:paraId="723D384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w:t>
            </w:r>
          </w:p>
        </w:tc>
        <w:tc>
          <w:tcPr>
            <w:tcW w:w="1843" w:type="dxa"/>
            <w:shd w:val="clear" w:color="auto" w:fill="FFFFFF"/>
          </w:tcPr>
          <w:p w14:paraId="31A60E4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w:t>
            </w:r>
          </w:p>
        </w:tc>
      </w:tr>
      <w:tr w:rsidR="00C241DA" w:rsidRPr="00C241DA" w14:paraId="4095B1A5" w14:textId="77777777" w:rsidTr="006A615D">
        <w:trPr>
          <w:trHeight w:val="284"/>
        </w:trPr>
        <w:tc>
          <w:tcPr>
            <w:tcW w:w="1134" w:type="dxa"/>
            <w:shd w:val="clear" w:color="auto" w:fill="FFFFFF"/>
          </w:tcPr>
          <w:p w14:paraId="21A2FCC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w:t>
            </w:r>
          </w:p>
        </w:tc>
        <w:tc>
          <w:tcPr>
            <w:tcW w:w="1418" w:type="dxa"/>
            <w:shd w:val="clear" w:color="auto" w:fill="FFFFFF"/>
          </w:tcPr>
          <w:p w14:paraId="04C955E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21</w:t>
            </w:r>
          </w:p>
        </w:tc>
        <w:tc>
          <w:tcPr>
            <w:tcW w:w="1701" w:type="dxa"/>
            <w:shd w:val="clear" w:color="auto" w:fill="FFFFFF"/>
          </w:tcPr>
          <w:p w14:paraId="3AF194C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18</w:t>
            </w:r>
          </w:p>
        </w:tc>
        <w:tc>
          <w:tcPr>
            <w:tcW w:w="1559" w:type="dxa"/>
            <w:shd w:val="clear" w:color="auto" w:fill="FFFFFF"/>
          </w:tcPr>
          <w:p w14:paraId="60E5548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16</w:t>
            </w:r>
          </w:p>
        </w:tc>
        <w:tc>
          <w:tcPr>
            <w:tcW w:w="1701" w:type="dxa"/>
            <w:shd w:val="clear" w:color="auto" w:fill="FFFFFF"/>
          </w:tcPr>
          <w:p w14:paraId="58E9C99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15</w:t>
            </w:r>
          </w:p>
        </w:tc>
        <w:tc>
          <w:tcPr>
            <w:tcW w:w="1843" w:type="dxa"/>
            <w:shd w:val="clear" w:color="auto" w:fill="FFFFFF"/>
          </w:tcPr>
          <w:p w14:paraId="1BE879C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13</w:t>
            </w:r>
          </w:p>
        </w:tc>
      </w:tr>
      <w:tr w:rsidR="00C241DA" w:rsidRPr="00C241DA" w14:paraId="6C8E9C85" w14:textId="77777777" w:rsidTr="006A615D">
        <w:trPr>
          <w:trHeight w:val="284"/>
        </w:trPr>
        <w:tc>
          <w:tcPr>
            <w:tcW w:w="1134" w:type="dxa"/>
            <w:shd w:val="clear" w:color="auto" w:fill="FFFFFF"/>
          </w:tcPr>
          <w:p w14:paraId="49CCF0A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16</w:t>
            </w:r>
          </w:p>
        </w:tc>
        <w:tc>
          <w:tcPr>
            <w:tcW w:w="1418" w:type="dxa"/>
            <w:shd w:val="clear" w:color="auto" w:fill="FFFFFF"/>
          </w:tcPr>
          <w:p w14:paraId="56398EE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38</w:t>
            </w:r>
          </w:p>
        </w:tc>
        <w:tc>
          <w:tcPr>
            <w:tcW w:w="1701" w:type="dxa"/>
            <w:shd w:val="clear" w:color="auto" w:fill="FFFFFF"/>
          </w:tcPr>
          <w:p w14:paraId="792C62B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31</w:t>
            </w:r>
          </w:p>
        </w:tc>
        <w:tc>
          <w:tcPr>
            <w:tcW w:w="1559" w:type="dxa"/>
            <w:shd w:val="clear" w:color="auto" w:fill="FFFFFF"/>
          </w:tcPr>
          <w:p w14:paraId="36D44A7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29</w:t>
            </w:r>
          </w:p>
        </w:tc>
        <w:tc>
          <w:tcPr>
            <w:tcW w:w="1701" w:type="dxa"/>
            <w:shd w:val="clear" w:color="auto" w:fill="FFFFFF"/>
          </w:tcPr>
          <w:p w14:paraId="093AA43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24</w:t>
            </w:r>
          </w:p>
        </w:tc>
        <w:tc>
          <w:tcPr>
            <w:tcW w:w="1843" w:type="dxa"/>
            <w:shd w:val="clear" w:color="auto" w:fill="FFFFFF"/>
          </w:tcPr>
          <w:p w14:paraId="29BA565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20</w:t>
            </w:r>
          </w:p>
        </w:tc>
      </w:tr>
      <w:tr w:rsidR="00C241DA" w:rsidRPr="00C241DA" w14:paraId="415FDAA2" w14:textId="77777777" w:rsidTr="006A615D">
        <w:trPr>
          <w:trHeight w:val="284"/>
        </w:trPr>
        <w:tc>
          <w:tcPr>
            <w:tcW w:w="1134" w:type="dxa"/>
            <w:shd w:val="clear" w:color="auto" w:fill="FFFFFF"/>
          </w:tcPr>
          <w:p w14:paraId="3617898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20</w:t>
            </w:r>
          </w:p>
        </w:tc>
        <w:tc>
          <w:tcPr>
            <w:tcW w:w="1418" w:type="dxa"/>
            <w:shd w:val="clear" w:color="auto" w:fill="FFFFFF"/>
          </w:tcPr>
          <w:p w14:paraId="40032F58"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63</w:t>
            </w:r>
          </w:p>
        </w:tc>
        <w:tc>
          <w:tcPr>
            <w:tcW w:w="1701" w:type="dxa"/>
            <w:shd w:val="clear" w:color="auto" w:fill="FFFFFF"/>
          </w:tcPr>
          <w:p w14:paraId="553C2B1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53</w:t>
            </w:r>
          </w:p>
        </w:tc>
        <w:tc>
          <w:tcPr>
            <w:tcW w:w="1559" w:type="dxa"/>
            <w:shd w:val="clear" w:color="auto" w:fill="FFFFFF"/>
          </w:tcPr>
          <w:p w14:paraId="004F0A2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44</w:t>
            </w:r>
          </w:p>
        </w:tc>
        <w:tc>
          <w:tcPr>
            <w:tcW w:w="1701" w:type="dxa"/>
            <w:shd w:val="clear" w:color="auto" w:fill="FFFFFF"/>
          </w:tcPr>
          <w:p w14:paraId="7345FF8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37</w:t>
            </w:r>
          </w:p>
        </w:tc>
        <w:tc>
          <w:tcPr>
            <w:tcW w:w="1843" w:type="dxa"/>
            <w:shd w:val="clear" w:color="auto" w:fill="FFFFFF"/>
          </w:tcPr>
          <w:p w14:paraId="5F685A5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31</w:t>
            </w:r>
          </w:p>
        </w:tc>
      </w:tr>
      <w:tr w:rsidR="00C241DA" w:rsidRPr="00C241DA" w14:paraId="55D6B4EB" w14:textId="77777777" w:rsidTr="006A615D">
        <w:trPr>
          <w:trHeight w:val="284"/>
        </w:trPr>
        <w:tc>
          <w:tcPr>
            <w:tcW w:w="1134" w:type="dxa"/>
            <w:shd w:val="clear" w:color="auto" w:fill="FFFFFF"/>
          </w:tcPr>
          <w:p w14:paraId="155356D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24</w:t>
            </w:r>
          </w:p>
        </w:tc>
        <w:tc>
          <w:tcPr>
            <w:tcW w:w="1418" w:type="dxa"/>
            <w:shd w:val="clear" w:color="auto" w:fill="FFFFFF"/>
          </w:tcPr>
          <w:p w14:paraId="39363AD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86</w:t>
            </w:r>
          </w:p>
        </w:tc>
        <w:tc>
          <w:tcPr>
            <w:tcW w:w="1701" w:type="dxa"/>
            <w:shd w:val="clear" w:color="auto" w:fill="FFFFFF"/>
          </w:tcPr>
          <w:p w14:paraId="707CE6D5"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72</w:t>
            </w:r>
          </w:p>
        </w:tc>
        <w:tc>
          <w:tcPr>
            <w:tcW w:w="1559" w:type="dxa"/>
            <w:shd w:val="clear" w:color="auto" w:fill="FFFFFF"/>
          </w:tcPr>
          <w:p w14:paraId="02B05C3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60</w:t>
            </w:r>
          </w:p>
        </w:tc>
        <w:tc>
          <w:tcPr>
            <w:tcW w:w="1701" w:type="dxa"/>
            <w:shd w:val="clear" w:color="auto" w:fill="FFFFFF"/>
          </w:tcPr>
          <w:p w14:paraId="42CE4D92"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50</w:t>
            </w:r>
          </w:p>
        </w:tc>
        <w:tc>
          <w:tcPr>
            <w:tcW w:w="1843" w:type="dxa"/>
            <w:shd w:val="clear" w:color="auto" w:fill="FFFFFF"/>
          </w:tcPr>
          <w:p w14:paraId="7F82BE9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42</w:t>
            </w:r>
          </w:p>
        </w:tc>
      </w:tr>
      <w:tr w:rsidR="00C241DA" w:rsidRPr="00C241DA" w14:paraId="4EED7969" w14:textId="77777777" w:rsidTr="006A615D">
        <w:trPr>
          <w:trHeight w:val="284"/>
        </w:trPr>
        <w:tc>
          <w:tcPr>
            <w:tcW w:w="1134" w:type="dxa"/>
            <w:shd w:val="clear" w:color="auto" w:fill="FFFFFF"/>
          </w:tcPr>
          <w:p w14:paraId="28E7843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28</w:t>
            </w:r>
          </w:p>
        </w:tc>
        <w:tc>
          <w:tcPr>
            <w:tcW w:w="1418" w:type="dxa"/>
            <w:shd w:val="clear" w:color="auto" w:fill="FFFFFF"/>
          </w:tcPr>
          <w:p w14:paraId="54C7506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125</w:t>
            </w:r>
          </w:p>
        </w:tc>
        <w:tc>
          <w:tcPr>
            <w:tcW w:w="1701" w:type="dxa"/>
            <w:shd w:val="clear" w:color="auto" w:fill="FFFFFF"/>
          </w:tcPr>
          <w:p w14:paraId="7D652C6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104</w:t>
            </w:r>
          </w:p>
        </w:tc>
        <w:tc>
          <w:tcPr>
            <w:tcW w:w="1559" w:type="dxa"/>
            <w:shd w:val="clear" w:color="auto" w:fill="FFFFFF"/>
          </w:tcPr>
          <w:p w14:paraId="2D655E3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80</w:t>
            </w:r>
          </w:p>
        </w:tc>
        <w:tc>
          <w:tcPr>
            <w:tcW w:w="1701" w:type="dxa"/>
            <w:shd w:val="clear" w:color="auto" w:fill="FFFFFF"/>
          </w:tcPr>
          <w:p w14:paraId="24DBFB9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67</w:t>
            </w:r>
          </w:p>
        </w:tc>
        <w:tc>
          <w:tcPr>
            <w:tcW w:w="1843" w:type="dxa"/>
            <w:shd w:val="clear" w:color="auto" w:fill="FFFFFF"/>
          </w:tcPr>
          <w:p w14:paraId="264F654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56</w:t>
            </w:r>
          </w:p>
        </w:tc>
      </w:tr>
      <w:tr w:rsidR="00C241DA" w:rsidRPr="00C241DA" w14:paraId="66E51FF3" w14:textId="77777777" w:rsidTr="006A615D">
        <w:trPr>
          <w:trHeight w:val="284"/>
        </w:trPr>
        <w:tc>
          <w:tcPr>
            <w:tcW w:w="1134" w:type="dxa"/>
            <w:shd w:val="clear" w:color="auto" w:fill="FFFFFF"/>
          </w:tcPr>
          <w:p w14:paraId="07578D7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32</w:t>
            </w:r>
          </w:p>
        </w:tc>
        <w:tc>
          <w:tcPr>
            <w:tcW w:w="1418" w:type="dxa"/>
            <w:shd w:val="clear" w:color="auto" w:fill="FFFFFF"/>
          </w:tcPr>
          <w:p w14:paraId="44DA92F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150</w:t>
            </w:r>
          </w:p>
        </w:tc>
        <w:tc>
          <w:tcPr>
            <w:tcW w:w="1701" w:type="dxa"/>
            <w:shd w:val="clear" w:color="auto" w:fill="FFFFFF"/>
          </w:tcPr>
          <w:p w14:paraId="10445F2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126</w:t>
            </w:r>
          </w:p>
        </w:tc>
        <w:tc>
          <w:tcPr>
            <w:tcW w:w="1559" w:type="dxa"/>
            <w:shd w:val="clear" w:color="auto" w:fill="FFFFFF"/>
          </w:tcPr>
          <w:p w14:paraId="2A02293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105</w:t>
            </w:r>
          </w:p>
        </w:tc>
        <w:tc>
          <w:tcPr>
            <w:tcW w:w="1701" w:type="dxa"/>
            <w:shd w:val="clear" w:color="auto" w:fill="FFFFFF"/>
          </w:tcPr>
          <w:p w14:paraId="2FF3ED9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88</w:t>
            </w:r>
          </w:p>
        </w:tc>
        <w:tc>
          <w:tcPr>
            <w:tcW w:w="1843" w:type="dxa"/>
            <w:shd w:val="clear" w:color="auto" w:fill="FFFFFF"/>
          </w:tcPr>
          <w:p w14:paraId="3BEF503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67</w:t>
            </w:r>
          </w:p>
        </w:tc>
      </w:tr>
      <w:tr w:rsidR="00C241DA" w:rsidRPr="00C241DA" w14:paraId="439852B5" w14:textId="77777777" w:rsidTr="006A615D">
        <w:trPr>
          <w:trHeight w:val="284"/>
        </w:trPr>
        <w:tc>
          <w:tcPr>
            <w:tcW w:w="1134" w:type="dxa"/>
            <w:shd w:val="clear" w:color="auto" w:fill="FFFFFF"/>
          </w:tcPr>
          <w:p w14:paraId="7F07A28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36</w:t>
            </w:r>
          </w:p>
        </w:tc>
        <w:tc>
          <w:tcPr>
            <w:tcW w:w="1418" w:type="dxa"/>
            <w:shd w:val="clear" w:color="auto" w:fill="FFFFFF"/>
          </w:tcPr>
          <w:p w14:paraId="62F36C3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195</w:t>
            </w:r>
          </w:p>
        </w:tc>
        <w:tc>
          <w:tcPr>
            <w:tcW w:w="1701" w:type="dxa"/>
            <w:shd w:val="clear" w:color="auto" w:fill="FFFFFF"/>
          </w:tcPr>
          <w:p w14:paraId="2F8C2D6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163</w:t>
            </w:r>
          </w:p>
        </w:tc>
        <w:tc>
          <w:tcPr>
            <w:tcW w:w="1559" w:type="dxa"/>
            <w:shd w:val="clear" w:color="auto" w:fill="FFFFFF"/>
          </w:tcPr>
          <w:p w14:paraId="2FB6F96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125</w:t>
            </w:r>
          </w:p>
        </w:tc>
        <w:tc>
          <w:tcPr>
            <w:tcW w:w="1701" w:type="dxa"/>
            <w:shd w:val="clear" w:color="auto" w:fill="FFFFFF"/>
          </w:tcPr>
          <w:p w14:paraId="198A993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104</w:t>
            </w:r>
          </w:p>
        </w:tc>
        <w:tc>
          <w:tcPr>
            <w:tcW w:w="1843" w:type="dxa"/>
            <w:shd w:val="clear" w:color="auto" w:fill="FFFFFF"/>
          </w:tcPr>
          <w:p w14:paraId="7525BB88"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87</w:t>
            </w:r>
          </w:p>
        </w:tc>
      </w:tr>
      <w:tr w:rsidR="00C241DA" w:rsidRPr="00C241DA" w14:paraId="611A9834" w14:textId="77777777" w:rsidTr="006A615D">
        <w:trPr>
          <w:trHeight w:val="284"/>
        </w:trPr>
        <w:tc>
          <w:tcPr>
            <w:tcW w:w="1134" w:type="dxa"/>
            <w:shd w:val="clear" w:color="auto" w:fill="FFFFFF"/>
          </w:tcPr>
          <w:p w14:paraId="45A9BEC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40</w:t>
            </w:r>
          </w:p>
        </w:tc>
        <w:tc>
          <w:tcPr>
            <w:tcW w:w="1418" w:type="dxa"/>
            <w:shd w:val="clear" w:color="auto" w:fill="FFFFFF"/>
          </w:tcPr>
          <w:p w14:paraId="1C09782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229</w:t>
            </w:r>
          </w:p>
        </w:tc>
        <w:tc>
          <w:tcPr>
            <w:tcW w:w="1701" w:type="dxa"/>
            <w:shd w:val="clear" w:color="auto" w:fill="FFFFFF"/>
          </w:tcPr>
          <w:p w14:paraId="3253DE3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192</w:t>
            </w:r>
          </w:p>
        </w:tc>
        <w:tc>
          <w:tcPr>
            <w:tcW w:w="1559" w:type="dxa"/>
            <w:shd w:val="clear" w:color="auto" w:fill="FFFFFF"/>
          </w:tcPr>
          <w:p w14:paraId="5680C09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146</w:t>
            </w:r>
          </w:p>
        </w:tc>
        <w:tc>
          <w:tcPr>
            <w:tcW w:w="1701" w:type="dxa"/>
            <w:shd w:val="clear" w:color="auto" w:fill="FFFFFF"/>
          </w:tcPr>
          <w:p w14:paraId="24694E2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123</w:t>
            </w:r>
          </w:p>
        </w:tc>
        <w:tc>
          <w:tcPr>
            <w:tcW w:w="1843" w:type="dxa"/>
            <w:shd w:val="clear" w:color="auto" w:fill="FFFFFF"/>
          </w:tcPr>
          <w:p w14:paraId="76E8EEB5"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103</w:t>
            </w:r>
          </w:p>
        </w:tc>
      </w:tr>
      <w:tr w:rsidR="00C241DA" w:rsidRPr="00C241DA" w14:paraId="03D0195B" w14:textId="77777777" w:rsidTr="006A615D">
        <w:trPr>
          <w:trHeight w:val="284"/>
        </w:trPr>
        <w:tc>
          <w:tcPr>
            <w:tcW w:w="1134" w:type="dxa"/>
            <w:shd w:val="clear" w:color="auto" w:fill="FFFFFF"/>
          </w:tcPr>
          <w:p w14:paraId="544DE5D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44</w:t>
            </w:r>
          </w:p>
        </w:tc>
        <w:tc>
          <w:tcPr>
            <w:tcW w:w="1418" w:type="dxa"/>
            <w:shd w:val="clear" w:color="auto" w:fill="FFFFFF"/>
          </w:tcPr>
          <w:p w14:paraId="4B7873D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269</w:t>
            </w:r>
          </w:p>
        </w:tc>
        <w:tc>
          <w:tcPr>
            <w:tcW w:w="1701" w:type="dxa"/>
            <w:shd w:val="clear" w:color="auto" w:fill="FFFFFF"/>
          </w:tcPr>
          <w:p w14:paraId="6700615B"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224</w:t>
            </w:r>
          </w:p>
        </w:tc>
        <w:tc>
          <w:tcPr>
            <w:tcW w:w="1559" w:type="dxa"/>
            <w:shd w:val="clear" w:color="auto" w:fill="FFFFFF"/>
          </w:tcPr>
          <w:p w14:paraId="14A3DBF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172</w:t>
            </w:r>
          </w:p>
        </w:tc>
        <w:tc>
          <w:tcPr>
            <w:tcW w:w="1701" w:type="dxa"/>
            <w:shd w:val="clear" w:color="auto" w:fill="FFFFFF"/>
          </w:tcPr>
          <w:p w14:paraId="6D3B636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144</w:t>
            </w:r>
          </w:p>
        </w:tc>
        <w:tc>
          <w:tcPr>
            <w:tcW w:w="1843" w:type="dxa"/>
            <w:shd w:val="clear" w:color="auto" w:fill="FFFFFF"/>
          </w:tcPr>
          <w:p w14:paraId="1A6084B7"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110</w:t>
            </w:r>
          </w:p>
        </w:tc>
      </w:tr>
      <w:tr w:rsidR="00C241DA" w:rsidRPr="00C241DA" w14:paraId="34130DF8" w14:textId="77777777" w:rsidTr="006A615D">
        <w:trPr>
          <w:trHeight w:val="284"/>
        </w:trPr>
        <w:tc>
          <w:tcPr>
            <w:tcW w:w="1134" w:type="dxa"/>
            <w:shd w:val="clear" w:color="auto" w:fill="FFFFFF"/>
          </w:tcPr>
          <w:p w14:paraId="6169665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48</w:t>
            </w:r>
          </w:p>
        </w:tc>
        <w:tc>
          <w:tcPr>
            <w:tcW w:w="1418" w:type="dxa"/>
            <w:shd w:val="clear" w:color="auto" w:fill="FFFFFF"/>
          </w:tcPr>
          <w:p w14:paraId="2388E15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289</w:t>
            </w:r>
          </w:p>
        </w:tc>
        <w:tc>
          <w:tcPr>
            <w:tcW w:w="1701" w:type="dxa"/>
            <w:shd w:val="clear" w:color="auto" w:fill="FFFFFF"/>
          </w:tcPr>
          <w:p w14:paraId="553A95F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239</w:t>
            </w:r>
          </w:p>
        </w:tc>
        <w:tc>
          <w:tcPr>
            <w:tcW w:w="1559" w:type="dxa"/>
            <w:shd w:val="clear" w:color="auto" w:fill="FFFFFF"/>
          </w:tcPr>
          <w:p w14:paraId="4398BF4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200</w:t>
            </w:r>
          </w:p>
        </w:tc>
        <w:tc>
          <w:tcPr>
            <w:tcW w:w="1701" w:type="dxa"/>
            <w:shd w:val="clear" w:color="auto" w:fill="FFFFFF"/>
          </w:tcPr>
          <w:p w14:paraId="55EF2C15"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167</w:t>
            </w:r>
          </w:p>
        </w:tc>
        <w:tc>
          <w:tcPr>
            <w:tcW w:w="1843" w:type="dxa"/>
            <w:shd w:val="clear" w:color="auto" w:fill="FFFFFF"/>
          </w:tcPr>
          <w:p w14:paraId="537B164B"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128</w:t>
            </w:r>
          </w:p>
        </w:tc>
      </w:tr>
      <w:tr w:rsidR="00C241DA" w:rsidRPr="00C241DA" w14:paraId="39318684" w14:textId="77777777" w:rsidTr="006A615D">
        <w:trPr>
          <w:trHeight w:val="284"/>
        </w:trPr>
        <w:tc>
          <w:tcPr>
            <w:tcW w:w="1134" w:type="dxa"/>
            <w:shd w:val="clear" w:color="auto" w:fill="FFFFFF"/>
          </w:tcPr>
          <w:p w14:paraId="5A0BAAF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52</w:t>
            </w:r>
          </w:p>
        </w:tc>
        <w:tc>
          <w:tcPr>
            <w:tcW w:w="1418" w:type="dxa"/>
            <w:shd w:val="clear" w:color="auto" w:fill="FFFFFF"/>
          </w:tcPr>
          <w:p w14:paraId="0CAA0D8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331</w:t>
            </w:r>
          </w:p>
        </w:tc>
        <w:tc>
          <w:tcPr>
            <w:tcW w:w="1701" w:type="dxa"/>
            <w:shd w:val="clear" w:color="auto" w:fill="FFFFFF"/>
          </w:tcPr>
          <w:p w14:paraId="72D611C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276</w:t>
            </w:r>
          </w:p>
        </w:tc>
        <w:tc>
          <w:tcPr>
            <w:tcW w:w="1559" w:type="dxa"/>
            <w:shd w:val="clear" w:color="auto" w:fill="FFFFFF"/>
          </w:tcPr>
          <w:p w14:paraId="1974739B"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232</w:t>
            </w:r>
          </w:p>
        </w:tc>
        <w:tc>
          <w:tcPr>
            <w:tcW w:w="1701" w:type="dxa"/>
            <w:shd w:val="clear" w:color="auto" w:fill="FFFFFF"/>
          </w:tcPr>
          <w:p w14:paraId="2383CE4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177</w:t>
            </w:r>
          </w:p>
        </w:tc>
        <w:tc>
          <w:tcPr>
            <w:tcW w:w="1843" w:type="dxa"/>
            <w:shd w:val="clear" w:color="auto" w:fill="FFFFFF"/>
          </w:tcPr>
          <w:p w14:paraId="128CA8B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148</w:t>
            </w:r>
          </w:p>
        </w:tc>
      </w:tr>
    </w:tbl>
    <w:p w14:paraId="3C025078" w14:textId="77777777" w:rsidR="00A7747B" w:rsidRPr="00C241DA" w:rsidRDefault="00A7747B" w:rsidP="00A7747B">
      <w:pPr>
        <w:shd w:val="clear" w:color="auto" w:fill="FFFFFF"/>
        <w:ind w:firstLine="878"/>
        <w:rPr>
          <w:rFonts w:eastAsia="Times New Roman" w:cs="Times New Roman"/>
          <w:szCs w:val="24"/>
          <w:lang w:eastAsia="ru-RU"/>
        </w:rPr>
      </w:pPr>
    </w:p>
    <w:p w14:paraId="3FD5CF41" w14:textId="76304477" w:rsidR="00A7747B" w:rsidRPr="00C241DA" w:rsidRDefault="00E51A18" w:rsidP="00C241DA">
      <w:pPr>
        <w:shd w:val="clear" w:color="auto" w:fill="FFFFFF"/>
        <w:ind w:firstLine="701"/>
        <w:jc w:val="right"/>
        <w:rPr>
          <w:rFonts w:eastAsia="Times New Roman" w:cs="Times New Roman"/>
          <w:spacing w:val="-3"/>
          <w:szCs w:val="24"/>
          <w:lang w:eastAsia="ru-RU"/>
        </w:rPr>
      </w:pPr>
      <w:r w:rsidRPr="00C241DA">
        <w:rPr>
          <w:rFonts w:eastAsia="Times New Roman" w:cs="Times New Roman"/>
          <w:spacing w:val="-3"/>
          <w:szCs w:val="24"/>
          <w:lang w:eastAsia="ru-RU"/>
        </w:rPr>
        <w:t xml:space="preserve">Таблица </w:t>
      </w:r>
      <w:r w:rsidR="00215098">
        <w:rPr>
          <w:rFonts w:eastAsia="Times New Roman" w:cs="Times New Roman"/>
          <w:spacing w:val="-3"/>
          <w:szCs w:val="24"/>
          <w:lang w:eastAsia="ru-RU"/>
        </w:rPr>
        <w:t>2</w:t>
      </w:r>
      <w:r w:rsidR="00F22050">
        <w:rPr>
          <w:rFonts w:eastAsia="Times New Roman" w:cs="Times New Roman"/>
          <w:spacing w:val="-3"/>
          <w:szCs w:val="24"/>
          <w:lang w:eastAsia="ru-RU"/>
        </w:rPr>
        <w:t>7</w:t>
      </w:r>
    </w:p>
    <w:p w14:paraId="087CCB48" w14:textId="77777777" w:rsidR="00A7747B" w:rsidRPr="00215098" w:rsidRDefault="00A7747B" w:rsidP="00A7747B">
      <w:pPr>
        <w:shd w:val="clear" w:color="auto" w:fill="FFFFFF"/>
        <w:ind w:firstLine="701"/>
        <w:jc w:val="center"/>
        <w:rPr>
          <w:rFonts w:eastAsia="Times New Roman" w:cs="Times New Roman"/>
          <w:b/>
          <w:szCs w:val="24"/>
          <w:lang w:eastAsia="ru-RU"/>
        </w:rPr>
      </w:pPr>
      <w:r w:rsidRPr="00215098">
        <w:rPr>
          <w:rFonts w:eastAsia="Times New Roman" w:cs="Times New Roman"/>
          <w:b/>
          <w:szCs w:val="24"/>
          <w:lang w:eastAsia="ru-RU"/>
        </w:rPr>
        <w:t xml:space="preserve">Масса сосновой лапки </w:t>
      </w:r>
    </w:p>
    <w:tbl>
      <w:tblPr>
        <w:tblW w:w="935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134"/>
        <w:gridCol w:w="1418"/>
        <w:gridCol w:w="1701"/>
        <w:gridCol w:w="1559"/>
        <w:gridCol w:w="1701"/>
        <w:gridCol w:w="1843"/>
      </w:tblGrid>
      <w:tr w:rsidR="00C241DA" w:rsidRPr="00C241DA" w14:paraId="70AB4218" w14:textId="77777777" w:rsidTr="006A615D">
        <w:trPr>
          <w:trHeight w:val="284"/>
        </w:trPr>
        <w:tc>
          <w:tcPr>
            <w:tcW w:w="1134" w:type="dxa"/>
            <w:vMerge w:val="restart"/>
            <w:shd w:val="clear" w:color="auto" w:fill="FFFFFF"/>
          </w:tcPr>
          <w:p w14:paraId="368F3464" w14:textId="239ECE15" w:rsidR="00C241DA" w:rsidRPr="00C241DA" w:rsidRDefault="00C241DA" w:rsidP="00C241DA">
            <w:pPr>
              <w:shd w:val="clear" w:color="auto" w:fill="FFFFFF"/>
              <w:jc w:val="center"/>
              <w:rPr>
                <w:rFonts w:eastAsia="Times New Roman" w:cs="Times New Roman"/>
                <w:szCs w:val="24"/>
                <w:lang w:eastAsia="ru-RU"/>
              </w:rPr>
            </w:pPr>
            <w:r w:rsidRPr="00107A36">
              <w:rPr>
                <w:rFonts w:eastAsia="Times New Roman" w:cs="Times New Roman"/>
                <w:szCs w:val="24"/>
                <w:lang w:val="en-US" w:eastAsia="ru-RU"/>
              </w:rPr>
              <w:t>D-1</w:t>
            </w:r>
            <w:r w:rsidRPr="00107A36">
              <w:rPr>
                <w:rFonts w:eastAsia="Times New Roman" w:cs="Times New Roman"/>
                <w:szCs w:val="24"/>
                <w:lang w:eastAsia="ru-RU"/>
              </w:rPr>
              <w:t>,3 м, см</w:t>
            </w:r>
          </w:p>
        </w:tc>
        <w:tc>
          <w:tcPr>
            <w:tcW w:w="8222" w:type="dxa"/>
            <w:gridSpan w:val="5"/>
            <w:shd w:val="clear" w:color="auto" w:fill="FFFFFF"/>
          </w:tcPr>
          <w:p w14:paraId="2ED9B2C0" w14:textId="77777777" w:rsidR="00C241DA" w:rsidRPr="00C241DA" w:rsidRDefault="00C241DA" w:rsidP="00C241DA">
            <w:pPr>
              <w:shd w:val="clear" w:color="auto" w:fill="FFFFFF"/>
              <w:jc w:val="center"/>
              <w:rPr>
                <w:rFonts w:eastAsia="Times New Roman" w:cs="Times New Roman"/>
                <w:szCs w:val="24"/>
                <w:lang w:eastAsia="ru-RU"/>
              </w:rPr>
            </w:pPr>
            <w:r w:rsidRPr="00C241DA">
              <w:rPr>
                <w:rFonts w:eastAsia="Times New Roman" w:cs="Times New Roman"/>
                <w:szCs w:val="24"/>
                <w:lang w:eastAsia="ru-RU"/>
              </w:rPr>
              <w:t xml:space="preserve">Масса сосновой лапки с одного дерева, </w:t>
            </w:r>
            <w:proofErr w:type="gramStart"/>
            <w:r w:rsidRPr="00C241DA">
              <w:rPr>
                <w:rFonts w:eastAsia="Times New Roman" w:cs="Times New Roman"/>
                <w:szCs w:val="24"/>
                <w:lang w:eastAsia="ru-RU"/>
              </w:rPr>
              <w:t>кг</w:t>
            </w:r>
            <w:proofErr w:type="gramEnd"/>
            <w:r w:rsidRPr="00C241DA">
              <w:rPr>
                <w:rFonts w:eastAsia="Times New Roman" w:cs="Times New Roman"/>
                <w:szCs w:val="24"/>
                <w:lang w:eastAsia="ru-RU"/>
              </w:rPr>
              <w:t>, в зависимости от разряда высота</w:t>
            </w:r>
          </w:p>
        </w:tc>
      </w:tr>
      <w:tr w:rsidR="00C241DA" w:rsidRPr="00C241DA" w14:paraId="56E9BD95" w14:textId="77777777" w:rsidTr="006A615D">
        <w:trPr>
          <w:trHeight w:val="284"/>
        </w:trPr>
        <w:tc>
          <w:tcPr>
            <w:tcW w:w="1134" w:type="dxa"/>
            <w:vMerge/>
            <w:shd w:val="clear" w:color="auto" w:fill="FFFFFF"/>
          </w:tcPr>
          <w:p w14:paraId="08CD7285" w14:textId="1A8FCBF7" w:rsidR="00C241DA" w:rsidRPr="00C241DA" w:rsidRDefault="00C241DA" w:rsidP="00C241DA">
            <w:pPr>
              <w:jc w:val="center"/>
              <w:rPr>
                <w:rFonts w:eastAsia="Times New Roman" w:cs="Times New Roman"/>
                <w:szCs w:val="24"/>
                <w:lang w:eastAsia="ru-RU"/>
              </w:rPr>
            </w:pPr>
          </w:p>
        </w:tc>
        <w:tc>
          <w:tcPr>
            <w:tcW w:w="1418" w:type="dxa"/>
            <w:shd w:val="clear" w:color="auto" w:fill="FFFFFF"/>
          </w:tcPr>
          <w:p w14:paraId="4CAF0F17" w14:textId="77777777" w:rsidR="00C241DA" w:rsidRPr="00C241DA" w:rsidRDefault="00C241DA" w:rsidP="00C241DA">
            <w:pPr>
              <w:shd w:val="clear" w:color="auto" w:fill="FFFFFF"/>
              <w:jc w:val="center"/>
              <w:rPr>
                <w:rFonts w:eastAsia="Times New Roman" w:cs="Times New Roman"/>
                <w:szCs w:val="24"/>
                <w:lang w:eastAsia="ru-RU"/>
              </w:rPr>
            </w:pPr>
            <w:r w:rsidRPr="00C241DA">
              <w:rPr>
                <w:rFonts w:eastAsia="Times New Roman" w:cs="Times New Roman"/>
                <w:szCs w:val="24"/>
                <w:lang w:eastAsia="ru-RU"/>
              </w:rPr>
              <w:t>1а</w:t>
            </w:r>
          </w:p>
        </w:tc>
        <w:tc>
          <w:tcPr>
            <w:tcW w:w="1701" w:type="dxa"/>
            <w:shd w:val="clear" w:color="auto" w:fill="FFFFFF"/>
          </w:tcPr>
          <w:p w14:paraId="72E2B6BA" w14:textId="77777777" w:rsidR="00C241DA" w:rsidRPr="00C241DA" w:rsidRDefault="00C241DA" w:rsidP="00C241DA">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w:t>
            </w:r>
          </w:p>
        </w:tc>
        <w:tc>
          <w:tcPr>
            <w:tcW w:w="1559" w:type="dxa"/>
            <w:shd w:val="clear" w:color="auto" w:fill="FFFFFF"/>
          </w:tcPr>
          <w:p w14:paraId="7E88E172" w14:textId="77777777" w:rsidR="00C241DA" w:rsidRPr="00C241DA" w:rsidRDefault="00C241DA" w:rsidP="00C241DA">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II</w:t>
            </w:r>
          </w:p>
        </w:tc>
        <w:tc>
          <w:tcPr>
            <w:tcW w:w="1701" w:type="dxa"/>
            <w:shd w:val="clear" w:color="auto" w:fill="FFFFFF"/>
          </w:tcPr>
          <w:p w14:paraId="643DD78F" w14:textId="77777777" w:rsidR="00C241DA" w:rsidRPr="00C241DA" w:rsidRDefault="00C241DA" w:rsidP="00C241DA">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III</w:t>
            </w:r>
          </w:p>
        </w:tc>
        <w:tc>
          <w:tcPr>
            <w:tcW w:w="1843" w:type="dxa"/>
            <w:shd w:val="clear" w:color="auto" w:fill="FFFFFF"/>
          </w:tcPr>
          <w:p w14:paraId="3383809C" w14:textId="77777777" w:rsidR="00C241DA" w:rsidRPr="00C241DA" w:rsidRDefault="00C241DA" w:rsidP="00C241DA">
            <w:pPr>
              <w:shd w:val="clear" w:color="auto" w:fill="FFFFFF"/>
              <w:jc w:val="center"/>
              <w:rPr>
                <w:rFonts w:eastAsia="Times New Roman" w:cs="Times New Roman"/>
                <w:szCs w:val="24"/>
                <w:lang w:eastAsia="ru-RU"/>
              </w:rPr>
            </w:pPr>
            <w:r w:rsidRPr="00C241DA">
              <w:rPr>
                <w:rFonts w:eastAsia="Times New Roman" w:cs="Times New Roman"/>
                <w:szCs w:val="24"/>
                <w:lang w:val="en-US" w:eastAsia="ru-RU"/>
              </w:rPr>
              <w:t>IV</w:t>
            </w:r>
          </w:p>
        </w:tc>
      </w:tr>
      <w:tr w:rsidR="00C241DA" w:rsidRPr="00C241DA" w14:paraId="0E55C836" w14:textId="77777777" w:rsidTr="006A615D">
        <w:trPr>
          <w:trHeight w:val="284"/>
        </w:trPr>
        <w:tc>
          <w:tcPr>
            <w:tcW w:w="1134" w:type="dxa"/>
            <w:shd w:val="clear" w:color="auto" w:fill="FFFFFF"/>
          </w:tcPr>
          <w:p w14:paraId="601ADFF5" w14:textId="77777777" w:rsidR="00E51A18" w:rsidRPr="00C241DA" w:rsidRDefault="00E51A18" w:rsidP="00A7747B">
            <w:pPr>
              <w:jc w:val="center"/>
              <w:rPr>
                <w:rFonts w:eastAsia="Times New Roman" w:cs="Times New Roman"/>
                <w:szCs w:val="24"/>
                <w:lang w:eastAsia="ru-RU"/>
              </w:rPr>
            </w:pPr>
            <w:r w:rsidRPr="00C241DA">
              <w:rPr>
                <w:rFonts w:eastAsia="Times New Roman" w:cs="Times New Roman"/>
                <w:szCs w:val="24"/>
                <w:lang w:eastAsia="ru-RU"/>
              </w:rPr>
              <w:t>1</w:t>
            </w:r>
          </w:p>
        </w:tc>
        <w:tc>
          <w:tcPr>
            <w:tcW w:w="1418" w:type="dxa"/>
            <w:shd w:val="clear" w:color="auto" w:fill="FFFFFF"/>
          </w:tcPr>
          <w:p w14:paraId="020EAA40"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2</w:t>
            </w:r>
          </w:p>
        </w:tc>
        <w:tc>
          <w:tcPr>
            <w:tcW w:w="1701" w:type="dxa"/>
            <w:shd w:val="clear" w:color="auto" w:fill="FFFFFF"/>
          </w:tcPr>
          <w:p w14:paraId="07A6107A"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3</w:t>
            </w:r>
          </w:p>
        </w:tc>
        <w:tc>
          <w:tcPr>
            <w:tcW w:w="1559" w:type="dxa"/>
            <w:shd w:val="clear" w:color="auto" w:fill="FFFFFF"/>
          </w:tcPr>
          <w:p w14:paraId="08D2C6C8"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4</w:t>
            </w:r>
          </w:p>
        </w:tc>
        <w:tc>
          <w:tcPr>
            <w:tcW w:w="1701" w:type="dxa"/>
            <w:shd w:val="clear" w:color="auto" w:fill="FFFFFF"/>
          </w:tcPr>
          <w:p w14:paraId="1920A271"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5</w:t>
            </w:r>
          </w:p>
        </w:tc>
        <w:tc>
          <w:tcPr>
            <w:tcW w:w="1843" w:type="dxa"/>
            <w:shd w:val="clear" w:color="auto" w:fill="FFFFFF"/>
          </w:tcPr>
          <w:p w14:paraId="140491B0" w14:textId="77777777" w:rsidR="00E51A18" w:rsidRPr="00C241DA" w:rsidRDefault="00E51A18" w:rsidP="00A7747B">
            <w:pPr>
              <w:shd w:val="clear" w:color="auto" w:fill="FFFFFF"/>
              <w:jc w:val="center"/>
              <w:rPr>
                <w:rFonts w:eastAsia="Times New Roman" w:cs="Times New Roman"/>
                <w:szCs w:val="24"/>
                <w:lang w:eastAsia="ru-RU"/>
              </w:rPr>
            </w:pPr>
            <w:r w:rsidRPr="00C241DA">
              <w:rPr>
                <w:rFonts w:eastAsia="Times New Roman" w:cs="Times New Roman"/>
                <w:szCs w:val="24"/>
                <w:lang w:eastAsia="ru-RU"/>
              </w:rPr>
              <w:t>6</w:t>
            </w:r>
          </w:p>
        </w:tc>
      </w:tr>
      <w:tr w:rsidR="00C241DA" w:rsidRPr="00C241DA" w14:paraId="2E2A6467" w14:textId="77777777" w:rsidTr="006A615D">
        <w:trPr>
          <w:trHeight w:val="284"/>
        </w:trPr>
        <w:tc>
          <w:tcPr>
            <w:tcW w:w="1134" w:type="dxa"/>
            <w:shd w:val="clear" w:color="auto" w:fill="FFFFFF"/>
          </w:tcPr>
          <w:p w14:paraId="0BEE66B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w:t>
            </w:r>
          </w:p>
        </w:tc>
        <w:tc>
          <w:tcPr>
            <w:tcW w:w="1418" w:type="dxa"/>
            <w:shd w:val="clear" w:color="auto" w:fill="FFFFFF"/>
          </w:tcPr>
          <w:p w14:paraId="53E7E6B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13</w:t>
            </w:r>
          </w:p>
        </w:tc>
        <w:tc>
          <w:tcPr>
            <w:tcW w:w="1701" w:type="dxa"/>
            <w:shd w:val="clear" w:color="auto" w:fill="FFFFFF"/>
          </w:tcPr>
          <w:p w14:paraId="028B62C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12</w:t>
            </w:r>
          </w:p>
        </w:tc>
        <w:tc>
          <w:tcPr>
            <w:tcW w:w="1559" w:type="dxa"/>
            <w:shd w:val="clear" w:color="auto" w:fill="FFFFFF"/>
          </w:tcPr>
          <w:p w14:paraId="3858899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11</w:t>
            </w:r>
          </w:p>
        </w:tc>
        <w:tc>
          <w:tcPr>
            <w:tcW w:w="1701" w:type="dxa"/>
            <w:shd w:val="clear" w:color="auto" w:fill="FFFFFF"/>
          </w:tcPr>
          <w:p w14:paraId="37A41D6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10</w:t>
            </w:r>
          </w:p>
        </w:tc>
        <w:tc>
          <w:tcPr>
            <w:tcW w:w="1843" w:type="dxa"/>
            <w:shd w:val="clear" w:color="auto" w:fill="FFFFFF"/>
          </w:tcPr>
          <w:p w14:paraId="2E0919A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9</w:t>
            </w:r>
          </w:p>
        </w:tc>
      </w:tr>
      <w:tr w:rsidR="00C241DA" w:rsidRPr="00C241DA" w14:paraId="1BC42544" w14:textId="77777777" w:rsidTr="006A615D">
        <w:trPr>
          <w:trHeight w:val="284"/>
        </w:trPr>
        <w:tc>
          <w:tcPr>
            <w:tcW w:w="1134" w:type="dxa"/>
            <w:shd w:val="clear" w:color="auto" w:fill="FFFFFF"/>
          </w:tcPr>
          <w:p w14:paraId="2B5A8E7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16</w:t>
            </w:r>
          </w:p>
        </w:tc>
        <w:tc>
          <w:tcPr>
            <w:tcW w:w="1418" w:type="dxa"/>
            <w:shd w:val="clear" w:color="auto" w:fill="FFFFFF"/>
          </w:tcPr>
          <w:p w14:paraId="4C197820"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20</w:t>
            </w:r>
          </w:p>
        </w:tc>
        <w:tc>
          <w:tcPr>
            <w:tcW w:w="1701" w:type="dxa"/>
            <w:shd w:val="clear" w:color="auto" w:fill="FFFFFF"/>
          </w:tcPr>
          <w:p w14:paraId="0822433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18</w:t>
            </w:r>
          </w:p>
        </w:tc>
        <w:tc>
          <w:tcPr>
            <w:tcW w:w="1559" w:type="dxa"/>
            <w:shd w:val="clear" w:color="auto" w:fill="FFFFFF"/>
          </w:tcPr>
          <w:p w14:paraId="257A25F2"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17</w:t>
            </w:r>
          </w:p>
        </w:tc>
        <w:tc>
          <w:tcPr>
            <w:tcW w:w="1701" w:type="dxa"/>
            <w:shd w:val="clear" w:color="auto" w:fill="FFFFFF"/>
          </w:tcPr>
          <w:p w14:paraId="5A0E83E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15</w:t>
            </w:r>
          </w:p>
        </w:tc>
        <w:tc>
          <w:tcPr>
            <w:tcW w:w="1843" w:type="dxa"/>
            <w:shd w:val="clear" w:color="auto" w:fill="FFFFFF"/>
          </w:tcPr>
          <w:p w14:paraId="79E6868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14</w:t>
            </w:r>
          </w:p>
        </w:tc>
      </w:tr>
      <w:tr w:rsidR="00C241DA" w:rsidRPr="00C241DA" w14:paraId="2888CFFC" w14:textId="77777777" w:rsidTr="006A615D">
        <w:trPr>
          <w:trHeight w:val="284"/>
        </w:trPr>
        <w:tc>
          <w:tcPr>
            <w:tcW w:w="1134" w:type="dxa"/>
            <w:shd w:val="clear" w:color="auto" w:fill="FFFFFF"/>
          </w:tcPr>
          <w:p w14:paraId="4ED65FF8"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20</w:t>
            </w:r>
          </w:p>
        </w:tc>
        <w:tc>
          <w:tcPr>
            <w:tcW w:w="1418" w:type="dxa"/>
            <w:shd w:val="clear" w:color="auto" w:fill="FFFFFF"/>
          </w:tcPr>
          <w:p w14:paraId="112C84C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28</w:t>
            </w:r>
          </w:p>
        </w:tc>
        <w:tc>
          <w:tcPr>
            <w:tcW w:w="1701" w:type="dxa"/>
            <w:shd w:val="clear" w:color="auto" w:fill="FFFFFF"/>
          </w:tcPr>
          <w:p w14:paraId="73EDF43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25</w:t>
            </w:r>
          </w:p>
        </w:tc>
        <w:tc>
          <w:tcPr>
            <w:tcW w:w="1559" w:type="dxa"/>
            <w:shd w:val="clear" w:color="auto" w:fill="FFFFFF"/>
          </w:tcPr>
          <w:p w14:paraId="0ABFF2B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23</w:t>
            </w:r>
          </w:p>
        </w:tc>
        <w:tc>
          <w:tcPr>
            <w:tcW w:w="1701" w:type="dxa"/>
            <w:shd w:val="clear" w:color="auto" w:fill="FFFFFF"/>
          </w:tcPr>
          <w:p w14:paraId="00CE806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21</w:t>
            </w:r>
          </w:p>
        </w:tc>
        <w:tc>
          <w:tcPr>
            <w:tcW w:w="1843" w:type="dxa"/>
            <w:shd w:val="clear" w:color="auto" w:fill="FFFFFF"/>
          </w:tcPr>
          <w:p w14:paraId="0D203B1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19</w:t>
            </w:r>
          </w:p>
        </w:tc>
      </w:tr>
      <w:tr w:rsidR="00C241DA" w:rsidRPr="00C241DA" w14:paraId="5253400F" w14:textId="77777777" w:rsidTr="006A615D">
        <w:trPr>
          <w:trHeight w:val="284"/>
        </w:trPr>
        <w:tc>
          <w:tcPr>
            <w:tcW w:w="1134" w:type="dxa"/>
            <w:shd w:val="clear" w:color="auto" w:fill="FFFFFF"/>
          </w:tcPr>
          <w:p w14:paraId="239FAC9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24</w:t>
            </w:r>
          </w:p>
        </w:tc>
        <w:tc>
          <w:tcPr>
            <w:tcW w:w="1418" w:type="dxa"/>
            <w:shd w:val="clear" w:color="auto" w:fill="FFFFFF"/>
          </w:tcPr>
          <w:p w14:paraId="3FADA56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34</w:t>
            </w:r>
          </w:p>
        </w:tc>
        <w:tc>
          <w:tcPr>
            <w:tcW w:w="1701" w:type="dxa"/>
            <w:shd w:val="clear" w:color="auto" w:fill="FFFFFF"/>
          </w:tcPr>
          <w:p w14:paraId="03AEBED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31</w:t>
            </w:r>
          </w:p>
        </w:tc>
        <w:tc>
          <w:tcPr>
            <w:tcW w:w="1559" w:type="dxa"/>
            <w:shd w:val="clear" w:color="auto" w:fill="FFFFFF"/>
          </w:tcPr>
          <w:p w14:paraId="61DB0CA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29</w:t>
            </w:r>
          </w:p>
        </w:tc>
        <w:tc>
          <w:tcPr>
            <w:tcW w:w="1701" w:type="dxa"/>
            <w:shd w:val="clear" w:color="auto" w:fill="FFFFFF"/>
          </w:tcPr>
          <w:p w14:paraId="2B821DE5"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27</w:t>
            </w:r>
          </w:p>
        </w:tc>
        <w:tc>
          <w:tcPr>
            <w:tcW w:w="1843" w:type="dxa"/>
            <w:shd w:val="clear" w:color="auto" w:fill="FFFFFF"/>
          </w:tcPr>
          <w:p w14:paraId="39C193E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25</w:t>
            </w:r>
          </w:p>
        </w:tc>
      </w:tr>
      <w:tr w:rsidR="00C241DA" w:rsidRPr="00C241DA" w14:paraId="6BDEA62F" w14:textId="77777777" w:rsidTr="006A615D">
        <w:trPr>
          <w:trHeight w:val="284"/>
        </w:trPr>
        <w:tc>
          <w:tcPr>
            <w:tcW w:w="1134" w:type="dxa"/>
            <w:shd w:val="clear" w:color="auto" w:fill="FFFFFF"/>
          </w:tcPr>
          <w:p w14:paraId="5ECD5C0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28</w:t>
            </w:r>
          </w:p>
        </w:tc>
        <w:tc>
          <w:tcPr>
            <w:tcW w:w="1418" w:type="dxa"/>
            <w:shd w:val="clear" w:color="auto" w:fill="FFFFFF"/>
          </w:tcPr>
          <w:p w14:paraId="075198C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41</w:t>
            </w:r>
          </w:p>
        </w:tc>
        <w:tc>
          <w:tcPr>
            <w:tcW w:w="1701" w:type="dxa"/>
            <w:shd w:val="clear" w:color="auto" w:fill="FFFFFF"/>
          </w:tcPr>
          <w:p w14:paraId="605E97E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38</w:t>
            </w:r>
          </w:p>
        </w:tc>
        <w:tc>
          <w:tcPr>
            <w:tcW w:w="1559" w:type="dxa"/>
            <w:shd w:val="clear" w:color="auto" w:fill="FFFFFF"/>
          </w:tcPr>
          <w:p w14:paraId="27F7618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36</w:t>
            </w:r>
          </w:p>
        </w:tc>
        <w:tc>
          <w:tcPr>
            <w:tcW w:w="1701" w:type="dxa"/>
            <w:shd w:val="clear" w:color="auto" w:fill="FFFFFF"/>
          </w:tcPr>
          <w:p w14:paraId="58661AC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32</w:t>
            </w:r>
          </w:p>
        </w:tc>
        <w:tc>
          <w:tcPr>
            <w:tcW w:w="1843" w:type="dxa"/>
            <w:shd w:val="clear" w:color="auto" w:fill="FFFFFF"/>
          </w:tcPr>
          <w:p w14:paraId="601DA20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29</w:t>
            </w:r>
          </w:p>
        </w:tc>
      </w:tr>
      <w:tr w:rsidR="00C241DA" w:rsidRPr="00C241DA" w14:paraId="11B22983" w14:textId="77777777" w:rsidTr="006A615D">
        <w:trPr>
          <w:trHeight w:val="284"/>
        </w:trPr>
        <w:tc>
          <w:tcPr>
            <w:tcW w:w="1134" w:type="dxa"/>
            <w:shd w:val="clear" w:color="auto" w:fill="FFFFFF"/>
          </w:tcPr>
          <w:p w14:paraId="579A54A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32</w:t>
            </w:r>
          </w:p>
        </w:tc>
        <w:tc>
          <w:tcPr>
            <w:tcW w:w="1418" w:type="dxa"/>
            <w:shd w:val="clear" w:color="auto" w:fill="FFFFFF"/>
          </w:tcPr>
          <w:p w14:paraId="56AD928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48</w:t>
            </w:r>
          </w:p>
        </w:tc>
        <w:tc>
          <w:tcPr>
            <w:tcW w:w="1701" w:type="dxa"/>
            <w:shd w:val="clear" w:color="auto" w:fill="FFFFFF"/>
          </w:tcPr>
          <w:p w14:paraId="5BDC4B45"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44</w:t>
            </w:r>
          </w:p>
        </w:tc>
        <w:tc>
          <w:tcPr>
            <w:tcW w:w="1559" w:type="dxa"/>
            <w:shd w:val="clear" w:color="auto" w:fill="FFFFFF"/>
          </w:tcPr>
          <w:p w14:paraId="2D406F4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41</w:t>
            </w:r>
          </w:p>
        </w:tc>
        <w:tc>
          <w:tcPr>
            <w:tcW w:w="1701" w:type="dxa"/>
            <w:shd w:val="clear" w:color="auto" w:fill="FFFFFF"/>
          </w:tcPr>
          <w:p w14:paraId="1BFAE9F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37</w:t>
            </w:r>
          </w:p>
        </w:tc>
        <w:tc>
          <w:tcPr>
            <w:tcW w:w="1843" w:type="dxa"/>
            <w:shd w:val="clear" w:color="auto" w:fill="FFFFFF"/>
          </w:tcPr>
          <w:p w14:paraId="03EF62E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34</w:t>
            </w:r>
          </w:p>
        </w:tc>
      </w:tr>
      <w:tr w:rsidR="00C241DA" w:rsidRPr="00C241DA" w14:paraId="33B14FAF" w14:textId="77777777" w:rsidTr="006A615D">
        <w:trPr>
          <w:trHeight w:val="284"/>
        </w:trPr>
        <w:tc>
          <w:tcPr>
            <w:tcW w:w="1134" w:type="dxa"/>
            <w:shd w:val="clear" w:color="auto" w:fill="FFFFFF"/>
          </w:tcPr>
          <w:p w14:paraId="7AEF482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36</w:t>
            </w:r>
          </w:p>
        </w:tc>
        <w:tc>
          <w:tcPr>
            <w:tcW w:w="1418" w:type="dxa"/>
            <w:shd w:val="clear" w:color="auto" w:fill="FFFFFF"/>
          </w:tcPr>
          <w:p w14:paraId="48AFD78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54</w:t>
            </w:r>
          </w:p>
        </w:tc>
        <w:tc>
          <w:tcPr>
            <w:tcW w:w="1701" w:type="dxa"/>
            <w:shd w:val="clear" w:color="auto" w:fill="FFFFFF"/>
          </w:tcPr>
          <w:p w14:paraId="1CEC74D2"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48</w:t>
            </w:r>
          </w:p>
        </w:tc>
        <w:tc>
          <w:tcPr>
            <w:tcW w:w="1559" w:type="dxa"/>
            <w:shd w:val="clear" w:color="auto" w:fill="FFFFFF"/>
          </w:tcPr>
          <w:p w14:paraId="364A4BCB"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46</w:t>
            </w:r>
          </w:p>
        </w:tc>
        <w:tc>
          <w:tcPr>
            <w:tcW w:w="1701" w:type="dxa"/>
            <w:shd w:val="clear" w:color="auto" w:fill="FFFFFF"/>
          </w:tcPr>
          <w:p w14:paraId="5B4A8AB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42</w:t>
            </w:r>
          </w:p>
        </w:tc>
        <w:tc>
          <w:tcPr>
            <w:tcW w:w="1843" w:type="dxa"/>
            <w:shd w:val="clear" w:color="auto" w:fill="FFFFFF"/>
          </w:tcPr>
          <w:p w14:paraId="55B8F58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38</w:t>
            </w:r>
          </w:p>
        </w:tc>
      </w:tr>
      <w:tr w:rsidR="00C241DA" w:rsidRPr="00C241DA" w14:paraId="73DCEAA9" w14:textId="77777777" w:rsidTr="006A615D">
        <w:trPr>
          <w:trHeight w:val="284"/>
        </w:trPr>
        <w:tc>
          <w:tcPr>
            <w:tcW w:w="1134" w:type="dxa"/>
            <w:shd w:val="clear" w:color="auto" w:fill="FFFFFF"/>
          </w:tcPr>
          <w:p w14:paraId="344AB328"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40</w:t>
            </w:r>
          </w:p>
        </w:tc>
        <w:tc>
          <w:tcPr>
            <w:tcW w:w="1418" w:type="dxa"/>
            <w:shd w:val="clear" w:color="auto" w:fill="FFFFFF"/>
          </w:tcPr>
          <w:p w14:paraId="30C7E36B"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61</w:t>
            </w:r>
          </w:p>
        </w:tc>
        <w:tc>
          <w:tcPr>
            <w:tcW w:w="1701" w:type="dxa"/>
            <w:shd w:val="clear" w:color="auto" w:fill="FFFFFF"/>
          </w:tcPr>
          <w:p w14:paraId="7F6C4A32"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56</w:t>
            </w:r>
          </w:p>
        </w:tc>
        <w:tc>
          <w:tcPr>
            <w:tcW w:w="1559" w:type="dxa"/>
            <w:shd w:val="clear" w:color="auto" w:fill="FFFFFF"/>
          </w:tcPr>
          <w:p w14:paraId="7867678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51</w:t>
            </w:r>
          </w:p>
        </w:tc>
        <w:tc>
          <w:tcPr>
            <w:tcW w:w="1701" w:type="dxa"/>
            <w:shd w:val="clear" w:color="auto" w:fill="FFFFFF"/>
          </w:tcPr>
          <w:p w14:paraId="31FCBB7B"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48</w:t>
            </w:r>
          </w:p>
        </w:tc>
        <w:tc>
          <w:tcPr>
            <w:tcW w:w="1843" w:type="dxa"/>
            <w:shd w:val="clear" w:color="auto" w:fill="FFFFFF"/>
          </w:tcPr>
          <w:p w14:paraId="47B1322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43</w:t>
            </w:r>
          </w:p>
        </w:tc>
      </w:tr>
      <w:tr w:rsidR="00C241DA" w:rsidRPr="00C241DA" w14:paraId="07D43889" w14:textId="77777777" w:rsidTr="006A615D">
        <w:trPr>
          <w:trHeight w:val="284"/>
        </w:trPr>
        <w:tc>
          <w:tcPr>
            <w:tcW w:w="1134" w:type="dxa"/>
            <w:shd w:val="clear" w:color="auto" w:fill="FFFFFF"/>
          </w:tcPr>
          <w:p w14:paraId="7D234AF4"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44</w:t>
            </w:r>
          </w:p>
        </w:tc>
        <w:tc>
          <w:tcPr>
            <w:tcW w:w="1418" w:type="dxa"/>
            <w:shd w:val="clear" w:color="auto" w:fill="FFFFFF"/>
          </w:tcPr>
          <w:p w14:paraId="4DFF72B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66</w:t>
            </w:r>
          </w:p>
        </w:tc>
        <w:tc>
          <w:tcPr>
            <w:tcW w:w="1701" w:type="dxa"/>
            <w:shd w:val="clear" w:color="auto" w:fill="FFFFFF"/>
          </w:tcPr>
          <w:p w14:paraId="5BDFDA7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60</w:t>
            </w:r>
          </w:p>
        </w:tc>
        <w:tc>
          <w:tcPr>
            <w:tcW w:w="1559" w:type="dxa"/>
            <w:shd w:val="clear" w:color="auto" w:fill="FFFFFF"/>
          </w:tcPr>
          <w:p w14:paraId="35CD3C8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57</w:t>
            </w:r>
          </w:p>
        </w:tc>
        <w:tc>
          <w:tcPr>
            <w:tcW w:w="1701" w:type="dxa"/>
            <w:shd w:val="clear" w:color="auto" w:fill="FFFFFF"/>
          </w:tcPr>
          <w:p w14:paraId="1D99034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52</w:t>
            </w:r>
          </w:p>
        </w:tc>
        <w:tc>
          <w:tcPr>
            <w:tcW w:w="1843" w:type="dxa"/>
            <w:shd w:val="clear" w:color="auto" w:fill="FFFFFF"/>
          </w:tcPr>
          <w:p w14:paraId="12209A82"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47</w:t>
            </w:r>
          </w:p>
        </w:tc>
      </w:tr>
      <w:tr w:rsidR="00C241DA" w:rsidRPr="00C241DA" w14:paraId="69D45D4A" w14:textId="77777777" w:rsidTr="006A615D">
        <w:trPr>
          <w:trHeight w:val="284"/>
        </w:trPr>
        <w:tc>
          <w:tcPr>
            <w:tcW w:w="1134" w:type="dxa"/>
            <w:shd w:val="clear" w:color="auto" w:fill="FFFFFF"/>
          </w:tcPr>
          <w:p w14:paraId="738981E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48</w:t>
            </w:r>
          </w:p>
        </w:tc>
        <w:tc>
          <w:tcPr>
            <w:tcW w:w="1418" w:type="dxa"/>
            <w:shd w:val="clear" w:color="auto" w:fill="FFFFFF"/>
          </w:tcPr>
          <w:p w14:paraId="7D4AA76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72</w:t>
            </w:r>
          </w:p>
        </w:tc>
        <w:tc>
          <w:tcPr>
            <w:tcW w:w="1701" w:type="dxa"/>
            <w:shd w:val="clear" w:color="auto" w:fill="FFFFFF"/>
          </w:tcPr>
          <w:p w14:paraId="34061FAC"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67</w:t>
            </w:r>
          </w:p>
        </w:tc>
        <w:tc>
          <w:tcPr>
            <w:tcW w:w="1559" w:type="dxa"/>
            <w:shd w:val="clear" w:color="auto" w:fill="FFFFFF"/>
          </w:tcPr>
          <w:p w14:paraId="69F9D4E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61</w:t>
            </w:r>
          </w:p>
        </w:tc>
        <w:tc>
          <w:tcPr>
            <w:tcW w:w="1701" w:type="dxa"/>
            <w:shd w:val="clear" w:color="auto" w:fill="FFFFFF"/>
          </w:tcPr>
          <w:p w14:paraId="306AD1A8"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56</w:t>
            </w:r>
          </w:p>
        </w:tc>
        <w:tc>
          <w:tcPr>
            <w:tcW w:w="1843" w:type="dxa"/>
            <w:shd w:val="clear" w:color="auto" w:fill="FFFFFF"/>
          </w:tcPr>
          <w:p w14:paraId="0CF9E50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52</w:t>
            </w:r>
          </w:p>
        </w:tc>
      </w:tr>
      <w:tr w:rsidR="00C241DA" w:rsidRPr="00C241DA" w14:paraId="6EAE8FB3" w14:textId="77777777" w:rsidTr="006A615D">
        <w:trPr>
          <w:trHeight w:val="284"/>
        </w:trPr>
        <w:tc>
          <w:tcPr>
            <w:tcW w:w="1134" w:type="dxa"/>
            <w:shd w:val="clear" w:color="auto" w:fill="FFFFFF"/>
          </w:tcPr>
          <w:p w14:paraId="130BC39E"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52</w:t>
            </w:r>
          </w:p>
        </w:tc>
        <w:tc>
          <w:tcPr>
            <w:tcW w:w="1418" w:type="dxa"/>
            <w:shd w:val="clear" w:color="auto" w:fill="FFFFFF"/>
          </w:tcPr>
          <w:p w14:paraId="455C2EC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77</w:t>
            </w:r>
          </w:p>
        </w:tc>
        <w:tc>
          <w:tcPr>
            <w:tcW w:w="1701" w:type="dxa"/>
            <w:shd w:val="clear" w:color="auto" w:fill="FFFFFF"/>
          </w:tcPr>
          <w:p w14:paraId="7C7C8DB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72</w:t>
            </w:r>
          </w:p>
        </w:tc>
        <w:tc>
          <w:tcPr>
            <w:tcW w:w="1559" w:type="dxa"/>
            <w:shd w:val="clear" w:color="auto" w:fill="FFFFFF"/>
          </w:tcPr>
          <w:p w14:paraId="5154BEFA"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66</w:t>
            </w:r>
          </w:p>
        </w:tc>
        <w:tc>
          <w:tcPr>
            <w:tcW w:w="1701" w:type="dxa"/>
            <w:shd w:val="clear" w:color="auto" w:fill="FFFFFF"/>
          </w:tcPr>
          <w:p w14:paraId="3B2F6A71"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60</w:t>
            </w:r>
          </w:p>
        </w:tc>
        <w:tc>
          <w:tcPr>
            <w:tcW w:w="1843" w:type="dxa"/>
            <w:shd w:val="clear" w:color="auto" w:fill="FFFFFF"/>
          </w:tcPr>
          <w:p w14:paraId="251340ED"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56</w:t>
            </w:r>
          </w:p>
        </w:tc>
      </w:tr>
      <w:tr w:rsidR="00C241DA" w:rsidRPr="00C241DA" w14:paraId="035DDAB5" w14:textId="77777777" w:rsidTr="006A615D">
        <w:trPr>
          <w:trHeight w:val="284"/>
        </w:trPr>
        <w:tc>
          <w:tcPr>
            <w:tcW w:w="1134" w:type="dxa"/>
            <w:shd w:val="clear" w:color="auto" w:fill="FFFFFF"/>
          </w:tcPr>
          <w:p w14:paraId="39CBAA6F"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56</w:t>
            </w:r>
          </w:p>
        </w:tc>
        <w:tc>
          <w:tcPr>
            <w:tcW w:w="1418" w:type="dxa"/>
            <w:shd w:val="clear" w:color="auto" w:fill="FFFFFF"/>
          </w:tcPr>
          <w:p w14:paraId="5556271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82</w:t>
            </w:r>
          </w:p>
        </w:tc>
        <w:tc>
          <w:tcPr>
            <w:tcW w:w="1701" w:type="dxa"/>
            <w:shd w:val="clear" w:color="auto" w:fill="FFFFFF"/>
          </w:tcPr>
          <w:p w14:paraId="65264AC3"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76</w:t>
            </w:r>
          </w:p>
        </w:tc>
        <w:tc>
          <w:tcPr>
            <w:tcW w:w="1559" w:type="dxa"/>
            <w:shd w:val="clear" w:color="auto" w:fill="FFFFFF"/>
          </w:tcPr>
          <w:p w14:paraId="090EF788"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70</w:t>
            </w:r>
          </w:p>
        </w:tc>
        <w:tc>
          <w:tcPr>
            <w:tcW w:w="1701" w:type="dxa"/>
            <w:shd w:val="clear" w:color="auto" w:fill="FFFFFF"/>
          </w:tcPr>
          <w:p w14:paraId="1E3AC3F9"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66</w:t>
            </w:r>
          </w:p>
        </w:tc>
        <w:tc>
          <w:tcPr>
            <w:tcW w:w="1843" w:type="dxa"/>
            <w:shd w:val="clear" w:color="auto" w:fill="FFFFFF"/>
          </w:tcPr>
          <w:p w14:paraId="4F7CD756" w14:textId="77777777" w:rsidR="00A7747B" w:rsidRPr="00C241DA" w:rsidRDefault="00A7747B" w:rsidP="00A7747B">
            <w:pPr>
              <w:shd w:val="clear" w:color="auto" w:fill="FFFFFF"/>
              <w:jc w:val="center"/>
              <w:rPr>
                <w:rFonts w:eastAsia="Times New Roman" w:cs="Times New Roman"/>
                <w:lang w:eastAsia="ru-RU"/>
              </w:rPr>
            </w:pPr>
            <w:r w:rsidRPr="00C241DA">
              <w:rPr>
                <w:rFonts w:eastAsia="Times New Roman" w:cs="Times New Roman"/>
                <w:lang w:eastAsia="ru-RU"/>
              </w:rPr>
              <w:t>59</w:t>
            </w:r>
          </w:p>
        </w:tc>
      </w:tr>
    </w:tbl>
    <w:p w14:paraId="1A42012D" w14:textId="77777777" w:rsidR="006A615D" w:rsidRPr="006A615D" w:rsidRDefault="006A615D" w:rsidP="006A615D">
      <w:pPr>
        <w:shd w:val="clear" w:color="auto" w:fill="FFFFFF"/>
        <w:ind w:firstLine="709"/>
        <w:jc w:val="both"/>
        <w:rPr>
          <w:rFonts w:eastAsia="Times New Roman" w:cs="Times New Roman"/>
          <w:b/>
          <w:bCs/>
          <w:szCs w:val="24"/>
          <w:lang w:eastAsia="ru-RU"/>
        </w:rPr>
      </w:pPr>
    </w:p>
    <w:p w14:paraId="429C0AC6" w14:textId="77777777" w:rsidR="00A7747B" w:rsidRPr="006A615D" w:rsidRDefault="00A7747B" w:rsidP="006A615D">
      <w:pPr>
        <w:shd w:val="clear" w:color="auto" w:fill="FFFFFF"/>
        <w:ind w:firstLine="709"/>
        <w:jc w:val="both"/>
        <w:rPr>
          <w:rFonts w:eastAsia="Times New Roman" w:cs="Times New Roman"/>
          <w:b/>
          <w:bCs/>
          <w:szCs w:val="24"/>
          <w:lang w:eastAsia="ru-RU"/>
        </w:rPr>
      </w:pPr>
      <w:r w:rsidRPr="006A615D">
        <w:rPr>
          <w:rFonts w:eastAsia="Times New Roman" w:cs="Times New Roman"/>
          <w:b/>
          <w:bCs/>
          <w:szCs w:val="24"/>
          <w:lang w:eastAsia="ru-RU"/>
        </w:rPr>
        <w:t>Заготовка древесной зелени</w:t>
      </w:r>
    </w:p>
    <w:p w14:paraId="77563088" w14:textId="77777777" w:rsidR="00A7747B" w:rsidRPr="006A615D" w:rsidRDefault="00A7747B" w:rsidP="006A615D">
      <w:pPr>
        <w:shd w:val="clear" w:color="auto" w:fill="FFFFFF"/>
        <w:ind w:firstLine="709"/>
        <w:jc w:val="both"/>
        <w:rPr>
          <w:rFonts w:eastAsia="Times New Roman" w:cs="Times New Roman"/>
          <w:b/>
          <w:bCs/>
          <w:szCs w:val="24"/>
          <w:lang w:eastAsia="ru-RU"/>
        </w:rPr>
      </w:pPr>
    </w:p>
    <w:p w14:paraId="4090D31B" w14:textId="77777777" w:rsidR="00A7747B" w:rsidRPr="006A615D" w:rsidRDefault="00A7747B" w:rsidP="006A615D">
      <w:pPr>
        <w:shd w:val="clear" w:color="auto" w:fill="FFFFFF"/>
        <w:ind w:firstLine="709"/>
        <w:jc w:val="both"/>
        <w:rPr>
          <w:rFonts w:eastAsia="Times New Roman" w:cs="Times New Roman"/>
          <w:bCs/>
          <w:szCs w:val="24"/>
          <w:lang w:eastAsia="ru-RU"/>
        </w:rPr>
      </w:pPr>
      <w:r w:rsidRPr="006A615D">
        <w:rPr>
          <w:rFonts w:eastAsia="Times New Roman" w:cs="Times New Roman"/>
          <w:bCs/>
          <w:szCs w:val="24"/>
          <w:lang w:eastAsia="ru-RU"/>
        </w:rPr>
        <w:t>К древесной зелени относятся листья, почки, хвоя и побеги хвойных и лиственных п</w:t>
      </w:r>
      <w:r w:rsidRPr="006A615D">
        <w:rPr>
          <w:rFonts w:eastAsia="Times New Roman" w:cs="Times New Roman"/>
          <w:bCs/>
          <w:szCs w:val="24"/>
          <w:lang w:eastAsia="ru-RU"/>
        </w:rPr>
        <w:t>о</w:t>
      </w:r>
      <w:r w:rsidRPr="006A615D">
        <w:rPr>
          <w:rFonts w:eastAsia="Times New Roman" w:cs="Times New Roman"/>
          <w:bCs/>
          <w:szCs w:val="24"/>
          <w:lang w:eastAsia="ru-RU"/>
        </w:rPr>
        <w:t>род с диаметром до 8 мм у основания.</w:t>
      </w:r>
    </w:p>
    <w:p w14:paraId="0EFF9CD6" w14:textId="77777777" w:rsidR="00A7747B" w:rsidRPr="006A615D" w:rsidRDefault="00A7747B" w:rsidP="006A615D">
      <w:pPr>
        <w:shd w:val="clear" w:color="auto" w:fill="FFFFFF"/>
        <w:ind w:firstLine="709"/>
        <w:jc w:val="both"/>
        <w:rPr>
          <w:rFonts w:eastAsia="Times New Roman" w:cs="Times New Roman"/>
          <w:bCs/>
          <w:szCs w:val="24"/>
          <w:lang w:eastAsia="ru-RU"/>
        </w:rPr>
      </w:pPr>
      <w:r w:rsidRPr="006A615D">
        <w:rPr>
          <w:rFonts w:eastAsia="Times New Roman" w:cs="Times New Roman"/>
          <w:bCs/>
          <w:szCs w:val="24"/>
          <w:lang w:eastAsia="ru-RU"/>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14:paraId="7F30720A" w14:textId="77777777" w:rsidR="00A7747B" w:rsidRPr="006A615D" w:rsidRDefault="00A7747B" w:rsidP="006A615D">
      <w:pPr>
        <w:shd w:val="clear" w:color="auto" w:fill="FFFFFF"/>
        <w:ind w:firstLine="709"/>
        <w:jc w:val="both"/>
        <w:rPr>
          <w:rFonts w:eastAsia="Times New Roman" w:cs="Times New Roman"/>
          <w:bCs/>
          <w:szCs w:val="24"/>
          <w:lang w:eastAsia="ru-RU"/>
        </w:rPr>
      </w:pPr>
      <w:proofErr w:type="gramStart"/>
      <w:r w:rsidRPr="006A615D">
        <w:rPr>
          <w:rFonts w:eastAsia="Times New Roman" w:cs="Times New Roman"/>
          <w:bCs/>
          <w:szCs w:val="24"/>
          <w:lang w:eastAsia="ru-RU"/>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w:t>
      </w:r>
      <w:r w:rsidRPr="006A615D">
        <w:rPr>
          <w:rFonts w:eastAsia="Times New Roman" w:cs="Times New Roman"/>
          <w:bCs/>
          <w:szCs w:val="24"/>
          <w:lang w:eastAsia="ru-RU"/>
        </w:rPr>
        <w:t>о</w:t>
      </w:r>
      <w:r w:rsidRPr="006A615D">
        <w:rPr>
          <w:rFonts w:eastAsia="Times New Roman" w:cs="Times New Roman"/>
          <w:bCs/>
          <w:szCs w:val="24"/>
          <w:lang w:eastAsia="ru-RU"/>
        </w:rPr>
        <w:t xml:space="preserve">лее 30% живой кроны, при этом срезы сучьев должны быть косыми и гладкими, без </w:t>
      </w:r>
      <w:proofErr w:type="spellStart"/>
      <w:r w:rsidRPr="006A615D">
        <w:rPr>
          <w:rFonts w:eastAsia="Times New Roman" w:cs="Times New Roman"/>
          <w:bCs/>
          <w:szCs w:val="24"/>
          <w:lang w:eastAsia="ru-RU"/>
        </w:rPr>
        <w:t>отлупов</w:t>
      </w:r>
      <w:proofErr w:type="spellEnd"/>
      <w:r w:rsidRPr="006A615D">
        <w:rPr>
          <w:rFonts w:eastAsia="Times New Roman" w:cs="Times New Roman"/>
          <w:bCs/>
          <w:szCs w:val="24"/>
          <w:lang w:eastAsia="ru-RU"/>
        </w:rPr>
        <w:t xml:space="preserve">, </w:t>
      </w:r>
      <w:r w:rsidRPr="006A615D">
        <w:rPr>
          <w:rFonts w:eastAsia="Times New Roman" w:cs="Times New Roman"/>
          <w:bCs/>
          <w:szCs w:val="24"/>
          <w:lang w:eastAsia="ru-RU"/>
        </w:rPr>
        <w:lastRenderedPageBreak/>
        <w:t xml:space="preserve">расщепов, </w:t>
      </w:r>
      <w:proofErr w:type="spellStart"/>
      <w:r w:rsidRPr="006A615D">
        <w:rPr>
          <w:rFonts w:eastAsia="Times New Roman" w:cs="Times New Roman"/>
          <w:bCs/>
          <w:szCs w:val="24"/>
          <w:lang w:eastAsia="ru-RU"/>
        </w:rPr>
        <w:t>задиров</w:t>
      </w:r>
      <w:proofErr w:type="spellEnd"/>
      <w:r w:rsidRPr="006A615D">
        <w:rPr>
          <w:rFonts w:eastAsia="Times New Roman" w:cs="Times New Roman"/>
          <w:bCs/>
          <w:szCs w:val="24"/>
          <w:lang w:eastAsia="ru-RU"/>
        </w:rPr>
        <w:t xml:space="preserve"> и надломов, а длина оставляемых на деревьях оснований сучьев</w:t>
      </w:r>
      <w:proofErr w:type="gramEnd"/>
      <w:r w:rsidRPr="006A615D">
        <w:rPr>
          <w:rFonts w:eastAsia="Times New Roman" w:cs="Times New Roman"/>
          <w:bCs/>
          <w:szCs w:val="24"/>
          <w:lang w:eastAsia="ru-RU"/>
        </w:rPr>
        <w:t xml:space="preserve"> должна быть не менее 30 см.</w:t>
      </w:r>
    </w:p>
    <w:p w14:paraId="0093E199" w14:textId="77777777" w:rsidR="00A7747B" w:rsidRPr="006A615D" w:rsidRDefault="00A7747B" w:rsidP="006A615D">
      <w:pPr>
        <w:shd w:val="clear" w:color="auto" w:fill="FFFFFF"/>
        <w:ind w:firstLine="709"/>
        <w:jc w:val="both"/>
        <w:rPr>
          <w:rFonts w:eastAsia="Times New Roman" w:cs="Times New Roman"/>
          <w:b/>
          <w:bCs/>
          <w:szCs w:val="24"/>
          <w:lang w:eastAsia="ru-RU"/>
        </w:rPr>
      </w:pPr>
      <w:r w:rsidRPr="006A615D">
        <w:rPr>
          <w:rFonts w:eastAsia="Times New Roman" w:cs="Times New Roman"/>
          <w:bCs/>
          <w:szCs w:val="24"/>
          <w:lang w:eastAsia="ru-RU"/>
        </w:rPr>
        <w:t>Повторная заготовка пихтовых лап в одних и тех же насаждениях допускается не ранее чем через 4-5 лет.</w:t>
      </w:r>
    </w:p>
    <w:p w14:paraId="444256B7" w14:textId="77777777" w:rsidR="00A7747B" w:rsidRPr="006A615D" w:rsidRDefault="00A7747B" w:rsidP="006A615D">
      <w:pPr>
        <w:shd w:val="clear" w:color="auto" w:fill="FFFFFF"/>
        <w:ind w:firstLine="709"/>
        <w:jc w:val="both"/>
        <w:rPr>
          <w:rFonts w:eastAsia="Times New Roman" w:cs="Times New Roman"/>
          <w:szCs w:val="24"/>
          <w:lang w:eastAsia="ru-RU"/>
        </w:rPr>
      </w:pPr>
      <w:r w:rsidRPr="006A615D">
        <w:rPr>
          <w:rFonts w:eastAsia="Times New Roman" w:cs="Times New Roman"/>
          <w:szCs w:val="24"/>
          <w:lang w:eastAsia="ru-RU"/>
        </w:rPr>
        <w:t>Определение запасов древесной (технической) зелени производят с использованием р</w:t>
      </w:r>
      <w:r w:rsidRPr="006A615D">
        <w:rPr>
          <w:rFonts w:eastAsia="Times New Roman" w:cs="Times New Roman"/>
          <w:szCs w:val="24"/>
          <w:lang w:eastAsia="ru-RU"/>
        </w:rPr>
        <w:t>е</w:t>
      </w:r>
      <w:r w:rsidRPr="006A615D">
        <w:rPr>
          <w:rFonts w:eastAsia="Times New Roman" w:cs="Times New Roman"/>
          <w:szCs w:val="24"/>
          <w:lang w:eastAsia="ru-RU"/>
        </w:rPr>
        <w:t xml:space="preserve">гиональных </w:t>
      </w:r>
      <w:r w:rsidRPr="006A615D">
        <w:rPr>
          <w:rFonts w:eastAsia="Times New Roman" w:cs="Times New Roman"/>
          <w:spacing w:val="-2"/>
          <w:szCs w:val="24"/>
          <w:lang w:eastAsia="ru-RU"/>
        </w:rPr>
        <w:t>нормативно-справочных таблиц.</w:t>
      </w:r>
    </w:p>
    <w:p w14:paraId="400583CC" w14:textId="77777777" w:rsidR="00A7747B" w:rsidRPr="006A615D" w:rsidRDefault="00A7747B" w:rsidP="006A615D">
      <w:pPr>
        <w:shd w:val="clear" w:color="auto" w:fill="FFFFFF"/>
        <w:ind w:firstLine="709"/>
        <w:jc w:val="both"/>
        <w:rPr>
          <w:rFonts w:eastAsia="Times New Roman" w:cs="Times New Roman"/>
          <w:spacing w:val="-2"/>
          <w:szCs w:val="24"/>
          <w:lang w:eastAsia="ru-RU"/>
        </w:rPr>
      </w:pPr>
      <w:r w:rsidRPr="006A615D">
        <w:rPr>
          <w:rFonts w:eastAsia="Times New Roman" w:cs="Times New Roman"/>
          <w:spacing w:val="1"/>
          <w:szCs w:val="24"/>
          <w:lang w:eastAsia="ru-RU"/>
        </w:rPr>
        <w:t>Для определения запаса технической зелени на 1 га нужно знать среднее число дерев</w:t>
      </w:r>
      <w:r w:rsidRPr="006A615D">
        <w:rPr>
          <w:rFonts w:eastAsia="Times New Roman" w:cs="Times New Roman"/>
          <w:spacing w:val="1"/>
          <w:szCs w:val="24"/>
          <w:lang w:eastAsia="ru-RU"/>
        </w:rPr>
        <w:t>ь</w:t>
      </w:r>
      <w:r w:rsidRPr="006A615D">
        <w:rPr>
          <w:rFonts w:eastAsia="Times New Roman" w:cs="Times New Roman"/>
          <w:spacing w:val="1"/>
          <w:szCs w:val="24"/>
          <w:lang w:eastAsia="ru-RU"/>
        </w:rPr>
        <w:t xml:space="preserve">ев на 1 га данного </w:t>
      </w:r>
      <w:r w:rsidRPr="006A615D">
        <w:rPr>
          <w:rFonts w:eastAsia="Times New Roman" w:cs="Times New Roman"/>
          <w:spacing w:val="2"/>
          <w:szCs w:val="24"/>
          <w:lang w:eastAsia="ru-RU"/>
        </w:rPr>
        <w:t xml:space="preserve">насаждения и распределение их по ступеням толщины. Если таких данных нет, необходимо заложить пробные </w:t>
      </w:r>
      <w:r w:rsidRPr="006A615D">
        <w:rPr>
          <w:rFonts w:eastAsia="Times New Roman" w:cs="Times New Roman"/>
          <w:spacing w:val="5"/>
          <w:szCs w:val="24"/>
          <w:lang w:eastAsia="ru-RU"/>
        </w:rPr>
        <w:t>площади размером 0.5 га и, пересчитав деревья, опр</w:t>
      </w:r>
      <w:r w:rsidRPr="006A615D">
        <w:rPr>
          <w:rFonts w:eastAsia="Times New Roman" w:cs="Times New Roman"/>
          <w:spacing w:val="5"/>
          <w:szCs w:val="24"/>
          <w:lang w:eastAsia="ru-RU"/>
        </w:rPr>
        <w:t>е</w:t>
      </w:r>
      <w:r w:rsidRPr="006A615D">
        <w:rPr>
          <w:rFonts w:eastAsia="Times New Roman" w:cs="Times New Roman"/>
          <w:spacing w:val="5"/>
          <w:szCs w:val="24"/>
          <w:lang w:eastAsia="ru-RU"/>
        </w:rPr>
        <w:t xml:space="preserve">делить среднее число деревьев каждой ступени толщены на </w:t>
      </w:r>
      <w:r w:rsidRPr="006A615D">
        <w:rPr>
          <w:rFonts w:eastAsia="Times New Roman" w:cs="Times New Roman"/>
          <w:spacing w:val="4"/>
          <w:szCs w:val="24"/>
          <w:lang w:eastAsia="ru-RU"/>
        </w:rPr>
        <w:t xml:space="preserve">1 га. Умножив на полученное число выход технической зелени с одного дерева, определяют запас ее на 1 га, а </w:t>
      </w:r>
      <w:r w:rsidRPr="006A615D">
        <w:rPr>
          <w:rFonts w:eastAsia="Times New Roman" w:cs="Times New Roman"/>
          <w:szCs w:val="24"/>
          <w:lang w:eastAsia="ru-RU"/>
        </w:rPr>
        <w:t>затем и р</w:t>
      </w:r>
      <w:r w:rsidRPr="006A615D">
        <w:rPr>
          <w:rFonts w:eastAsia="Times New Roman" w:cs="Times New Roman"/>
          <w:szCs w:val="24"/>
          <w:lang w:eastAsia="ru-RU"/>
        </w:rPr>
        <w:t>е</w:t>
      </w:r>
      <w:r w:rsidRPr="006A615D">
        <w:rPr>
          <w:rFonts w:eastAsia="Times New Roman" w:cs="Times New Roman"/>
          <w:szCs w:val="24"/>
          <w:lang w:eastAsia="ru-RU"/>
        </w:rPr>
        <w:t>сурсы на всей площади сырьевой базы. При расчетах можно исходить также из среднего кол</w:t>
      </w:r>
      <w:r w:rsidRPr="006A615D">
        <w:rPr>
          <w:rFonts w:eastAsia="Times New Roman" w:cs="Times New Roman"/>
          <w:szCs w:val="24"/>
          <w:lang w:eastAsia="ru-RU"/>
        </w:rPr>
        <w:t>и</w:t>
      </w:r>
      <w:r w:rsidRPr="006A615D">
        <w:rPr>
          <w:rFonts w:eastAsia="Times New Roman" w:cs="Times New Roman"/>
          <w:szCs w:val="24"/>
          <w:lang w:eastAsia="ru-RU"/>
        </w:rPr>
        <w:t xml:space="preserve">чества </w:t>
      </w:r>
      <w:r w:rsidRPr="006A615D">
        <w:rPr>
          <w:rFonts w:eastAsia="Times New Roman" w:cs="Times New Roman"/>
          <w:spacing w:val="-2"/>
          <w:szCs w:val="24"/>
          <w:lang w:eastAsia="ru-RU"/>
        </w:rPr>
        <w:t>технической зелени на 1 м</w:t>
      </w:r>
      <w:r w:rsidRPr="006A615D">
        <w:rPr>
          <w:rFonts w:eastAsia="Times New Roman" w:cs="Times New Roman"/>
          <w:spacing w:val="-2"/>
          <w:szCs w:val="24"/>
          <w:vertAlign w:val="superscript"/>
          <w:lang w:eastAsia="ru-RU"/>
        </w:rPr>
        <w:t>3</w:t>
      </w:r>
      <w:r w:rsidRPr="006A615D">
        <w:rPr>
          <w:rFonts w:eastAsia="Times New Roman" w:cs="Times New Roman"/>
          <w:spacing w:val="-2"/>
          <w:szCs w:val="24"/>
          <w:lang w:eastAsia="ru-RU"/>
        </w:rPr>
        <w:t xml:space="preserve"> стволовой массы определенной древесной породы.</w:t>
      </w:r>
    </w:p>
    <w:p w14:paraId="7DD2E23B" w14:textId="510DBC3C" w:rsidR="00A7747B" w:rsidRPr="006A615D" w:rsidRDefault="00A7747B" w:rsidP="006A615D">
      <w:pPr>
        <w:shd w:val="clear" w:color="auto" w:fill="FFFFFF"/>
        <w:tabs>
          <w:tab w:val="left" w:pos="2763"/>
        </w:tabs>
        <w:ind w:firstLine="709"/>
        <w:jc w:val="both"/>
        <w:rPr>
          <w:rFonts w:eastAsia="Times New Roman" w:cs="Times New Roman"/>
          <w:b/>
          <w:spacing w:val="-2"/>
          <w:szCs w:val="24"/>
          <w:lang w:eastAsia="ru-RU"/>
        </w:rPr>
      </w:pPr>
    </w:p>
    <w:p w14:paraId="1E3DF90E" w14:textId="77777777" w:rsidR="00A7747B" w:rsidRPr="006A615D" w:rsidRDefault="00A7747B" w:rsidP="006A615D">
      <w:pPr>
        <w:shd w:val="clear" w:color="auto" w:fill="FFFFFF"/>
        <w:ind w:firstLine="709"/>
        <w:jc w:val="both"/>
        <w:rPr>
          <w:rFonts w:eastAsia="Times New Roman" w:cs="Times New Roman"/>
          <w:b/>
          <w:spacing w:val="-2"/>
          <w:szCs w:val="24"/>
          <w:lang w:eastAsia="ru-RU"/>
        </w:rPr>
      </w:pPr>
      <w:r w:rsidRPr="006A615D">
        <w:rPr>
          <w:rFonts w:eastAsia="Times New Roman" w:cs="Times New Roman"/>
          <w:b/>
          <w:spacing w:val="-2"/>
          <w:szCs w:val="24"/>
          <w:lang w:eastAsia="ru-RU"/>
        </w:rPr>
        <w:t>Заготовка мха, лесной подстилки, опавших листьев, камыша, тростника и подо</w:t>
      </w:r>
      <w:r w:rsidRPr="006A615D">
        <w:rPr>
          <w:rFonts w:eastAsia="Times New Roman" w:cs="Times New Roman"/>
          <w:b/>
          <w:spacing w:val="-2"/>
          <w:szCs w:val="24"/>
          <w:lang w:eastAsia="ru-RU"/>
        </w:rPr>
        <w:t>б</w:t>
      </w:r>
      <w:r w:rsidRPr="006A615D">
        <w:rPr>
          <w:rFonts w:eastAsia="Times New Roman" w:cs="Times New Roman"/>
          <w:b/>
          <w:spacing w:val="-2"/>
          <w:szCs w:val="24"/>
          <w:lang w:eastAsia="ru-RU"/>
        </w:rPr>
        <w:t>ных лесных ресурсов</w:t>
      </w:r>
    </w:p>
    <w:p w14:paraId="4A885F3C" w14:textId="77777777" w:rsidR="00A7747B" w:rsidRPr="006A615D" w:rsidRDefault="00A7747B" w:rsidP="006A615D">
      <w:pPr>
        <w:shd w:val="clear" w:color="auto" w:fill="FFFFFF"/>
        <w:ind w:firstLine="709"/>
        <w:jc w:val="both"/>
        <w:rPr>
          <w:rFonts w:eastAsia="Times New Roman" w:cs="Times New Roman"/>
          <w:b/>
          <w:spacing w:val="-2"/>
          <w:szCs w:val="24"/>
          <w:lang w:eastAsia="ru-RU"/>
        </w:rPr>
      </w:pPr>
    </w:p>
    <w:p w14:paraId="6CBA4FC5" w14:textId="77777777" w:rsidR="00A7747B" w:rsidRPr="006A615D" w:rsidRDefault="00A7747B" w:rsidP="006A615D">
      <w:pPr>
        <w:shd w:val="clear" w:color="auto" w:fill="FFFFFF"/>
        <w:ind w:firstLine="709"/>
        <w:jc w:val="both"/>
        <w:rPr>
          <w:rFonts w:eastAsia="Times New Roman" w:cs="Times New Roman"/>
          <w:spacing w:val="-2"/>
          <w:szCs w:val="24"/>
          <w:lang w:eastAsia="ru-RU"/>
        </w:rPr>
      </w:pPr>
      <w:r w:rsidRPr="006A615D">
        <w:rPr>
          <w:rFonts w:eastAsia="Times New Roman" w:cs="Times New Roman"/>
          <w:spacing w:val="-2"/>
          <w:szCs w:val="24"/>
          <w:lang w:eastAsia="ru-RU"/>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14:paraId="429323A4" w14:textId="77777777" w:rsidR="00A7747B" w:rsidRPr="006A615D" w:rsidRDefault="00A7747B" w:rsidP="006A615D">
      <w:pPr>
        <w:shd w:val="clear" w:color="auto" w:fill="FFFFFF"/>
        <w:ind w:firstLine="709"/>
        <w:jc w:val="both"/>
        <w:rPr>
          <w:rFonts w:eastAsia="Times New Roman" w:cs="Times New Roman"/>
          <w:spacing w:val="-2"/>
          <w:szCs w:val="24"/>
          <w:lang w:eastAsia="ru-RU"/>
        </w:rPr>
      </w:pPr>
      <w:r w:rsidRPr="006A615D">
        <w:rPr>
          <w:rFonts w:eastAsia="Times New Roman" w:cs="Times New Roman"/>
          <w:spacing w:val="-2"/>
          <w:szCs w:val="24"/>
          <w:lang w:eastAsia="ru-RU"/>
        </w:rPr>
        <w:t>Способы и нормы заготовки мха определяются в договоре аренды лесного участка. Заг</w:t>
      </w:r>
      <w:r w:rsidRPr="006A615D">
        <w:rPr>
          <w:rFonts w:eastAsia="Times New Roman" w:cs="Times New Roman"/>
          <w:spacing w:val="-2"/>
          <w:szCs w:val="24"/>
          <w:lang w:eastAsia="ru-RU"/>
        </w:rPr>
        <w:t>о</w:t>
      </w:r>
      <w:r w:rsidRPr="006A615D">
        <w:rPr>
          <w:rFonts w:eastAsia="Times New Roman" w:cs="Times New Roman"/>
          <w:spacing w:val="-2"/>
          <w:szCs w:val="24"/>
          <w:lang w:eastAsia="ru-RU"/>
        </w:rPr>
        <w:t>товка мха с помощью бензопил осуществляется только под контролем работников лесничества.</w:t>
      </w:r>
    </w:p>
    <w:p w14:paraId="21CB13C9" w14:textId="77777777" w:rsidR="00A7747B" w:rsidRPr="006A615D" w:rsidRDefault="00A7747B" w:rsidP="006A615D">
      <w:pPr>
        <w:shd w:val="clear" w:color="auto" w:fill="FFFFFF"/>
        <w:ind w:firstLine="709"/>
        <w:jc w:val="both"/>
        <w:rPr>
          <w:rFonts w:eastAsia="Times New Roman" w:cs="Times New Roman"/>
          <w:spacing w:val="-2"/>
          <w:szCs w:val="24"/>
          <w:lang w:eastAsia="ru-RU"/>
        </w:rPr>
      </w:pPr>
      <w:r w:rsidRPr="006A615D">
        <w:rPr>
          <w:rFonts w:eastAsia="Times New Roman" w:cs="Times New Roman"/>
          <w:spacing w:val="-2"/>
          <w:szCs w:val="24"/>
          <w:lang w:eastAsia="ru-RU"/>
        </w:rPr>
        <w:t xml:space="preserve">Сбор лесной подстилки и опавшего листа разрешается производить на одной и той же площади не чаще одного раза в 5 лет. Сбор подстилки должен производиться частично, без углубления на всю ее толщину. </w:t>
      </w:r>
    </w:p>
    <w:p w14:paraId="06C2CB42" w14:textId="3C05F0B7" w:rsidR="00A7747B" w:rsidRPr="006A615D" w:rsidRDefault="00A7747B" w:rsidP="006A615D">
      <w:pPr>
        <w:shd w:val="clear" w:color="auto" w:fill="FFFFFF"/>
        <w:ind w:firstLine="709"/>
        <w:jc w:val="both"/>
        <w:rPr>
          <w:rFonts w:eastAsia="Times New Roman" w:cs="Times New Roman"/>
          <w:spacing w:val="-2"/>
          <w:szCs w:val="24"/>
          <w:lang w:eastAsia="ru-RU"/>
        </w:rPr>
      </w:pPr>
      <w:r w:rsidRPr="006A615D">
        <w:rPr>
          <w:rFonts w:eastAsia="Times New Roman" w:cs="Times New Roman"/>
          <w:spacing w:val="-2"/>
          <w:szCs w:val="24"/>
          <w:lang w:eastAsia="ru-RU"/>
        </w:rPr>
        <w:t>Сбор лесной подстилки должен производиться в конце летнего периода, но до наступл</w:t>
      </w:r>
      <w:r w:rsidRPr="006A615D">
        <w:rPr>
          <w:rFonts w:eastAsia="Times New Roman" w:cs="Times New Roman"/>
          <w:spacing w:val="-2"/>
          <w:szCs w:val="24"/>
          <w:lang w:eastAsia="ru-RU"/>
        </w:rPr>
        <w:t>е</w:t>
      </w:r>
      <w:r w:rsidRPr="006A615D">
        <w:rPr>
          <w:rFonts w:eastAsia="Times New Roman" w:cs="Times New Roman"/>
          <w:spacing w:val="-2"/>
          <w:szCs w:val="24"/>
          <w:lang w:eastAsia="ru-RU"/>
        </w:rPr>
        <w:t xml:space="preserve">ния листопада, чтобы </w:t>
      </w:r>
      <w:r w:rsidR="006A615D" w:rsidRPr="006A615D">
        <w:rPr>
          <w:rFonts w:eastAsia="Times New Roman" w:cs="Times New Roman"/>
          <w:spacing w:val="-2"/>
          <w:szCs w:val="24"/>
          <w:lang w:eastAsia="ru-RU"/>
        </w:rPr>
        <w:t>опадание листвы</w:t>
      </w:r>
      <w:r w:rsidRPr="006A615D">
        <w:rPr>
          <w:rFonts w:eastAsia="Times New Roman" w:cs="Times New Roman"/>
          <w:spacing w:val="-2"/>
          <w:szCs w:val="24"/>
          <w:lang w:eastAsia="ru-RU"/>
        </w:rPr>
        <w:t xml:space="preserve"> и хвои создало естественное удобрение лесной почвы.</w:t>
      </w:r>
    </w:p>
    <w:p w14:paraId="79FC5028" w14:textId="77777777" w:rsidR="00A7747B" w:rsidRPr="006A615D" w:rsidRDefault="00A7747B" w:rsidP="006A615D">
      <w:pPr>
        <w:shd w:val="clear" w:color="auto" w:fill="FFFFFF"/>
        <w:ind w:firstLine="709"/>
        <w:jc w:val="both"/>
        <w:rPr>
          <w:rFonts w:eastAsia="Times New Roman" w:cs="Times New Roman"/>
          <w:spacing w:val="-2"/>
          <w:szCs w:val="24"/>
          <w:lang w:eastAsia="ru-RU"/>
        </w:rPr>
      </w:pPr>
      <w:r w:rsidRPr="006A615D">
        <w:rPr>
          <w:rFonts w:eastAsia="Times New Roman" w:cs="Times New Roman"/>
          <w:spacing w:val="-2"/>
          <w:szCs w:val="24"/>
          <w:lang w:eastAsia="ru-RU"/>
        </w:rPr>
        <w:t>Запрещается сбор подстилки в лесах, выполняющих функции защиты природных и иных объектов.</w:t>
      </w:r>
    </w:p>
    <w:p w14:paraId="7CFC0EFC" w14:textId="77777777" w:rsidR="000D4C58" w:rsidRPr="00EF0431" w:rsidRDefault="000D4C58" w:rsidP="006A615D">
      <w:pPr>
        <w:shd w:val="clear" w:color="auto" w:fill="FFFFFF"/>
        <w:ind w:firstLine="709"/>
        <w:jc w:val="both"/>
        <w:rPr>
          <w:rFonts w:eastAsia="Times New Roman" w:cs="Times New Roman"/>
          <w:spacing w:val="-2"/>
          <w:szCs w:val="24"/>
          <w:lang w:eastAsia="ru-RU"/>
        </w:rPr>
      </w:pPr>
    </w:p>
    <w:p w14:paraId="6CD7E37D" w14:textId="77777777" w:rsidR="00A7747B" w:rsidRPr="00EF0431" w:rsidRDefault="00A7747B" w:rsidP="006A615D">
      <w:pPr>
        <w:shd w:val="clear" w:color="auto" w:fill="FFFFFF"/>
        <w:ind w:firstLine="709"/>
        <w:jc w:val="both"/>
        <w:rPr>
          <w:rFonts w:eastAsia="Times New Roman" w:cs="Times New Roman"/>
          <w:b/>
          <w:spacing w:val="-2"/>
          <w:szCs w:val="24"/>
          <w:lang w:eastAsia="ru-RU"/>
        </w:rPr>
      </w:pPr>
      <w:r w:rsidRPr="00EF0431">
        <w:rPr>
          <w:rFonts w:eastAsia="Times New Roman" w:cs="Times New Roman"/>
          <w:b/>
          <w:spacing w:val="-2"/>
          <w:szCs w:val="24"/>
          <w:lang w:eastAsia="ru-RU"/>
        </w:rPr>
        <w:t>Заготовка (выкопка) деревьев, кустарников и лиан на лесных участках</w:t>
      </w:r>
    </w:p>
    <w:p w14:paraId="313F1BB0" w14:textId="77777777" w:rsidR="00A7747B" w:rsidRPr="00EF0431" w:rsidRDefault="00A7747B" w:rsidP="006A615D">
      <w:pPr>
        <w:shd w:val="clear" w:color="auto" w:fill="FFFFFF"/>
        <w:ind w:firstLine="709"/>
        <w:jc w:val="both"/>
        <w:rPr>
          <w:rFonts w:eastAsia="Times New Roman" w:cs="Times New Roman"/>
          <w:spacing w:val="-2"/>
          <w:szCs w:val="24"/>
          <w:lang w:eastAsia="ru-RU"/>
        </w:rPr>
      </w:pPr>
    </w:p>
    <w:p w14:paraId="5D15EA5B" w14:textId="77777777" w:rsidR="00A7747B" w:rsidRPr="00EF0431" w:rsidRDefault="00A7747B" w:rsidP="006A615D">
      <w:pPr>
        <w:shd w:val="clear" w:color="auto" w:fill="FFFFFF"/>
        <w:ind w:firstLine="709"/>
        <w:jc w:val="both"/>
        <w:rPr>
          <w:rFonts w:eastAsia="Times New Roman" w:cs="Times New Roman"/>
          <w:spacing w:val="-2"/>
          <w:szCs w:val="24"/>
          <w:lang w:eastAsia="ru-RU"/>
        </w:rPr>
      </w:pPr>
      <w:r w:rsidRPr="00EF0431">
        <w:rPr>
          <w:rFonts w:eastAsia="Times New Roman" w:cs="Times New Roman"/>
          <w:spacing w:val="-2"/>
          <w:szCs w:val="24"/>
          <w:lang w:eastAsia="ru-RU"/>
        </w:rPr>
        <w:t>Заготовка (выкопка) деревьев на лесных участках может производиться в хвойных и лиственных насаждениях в возрасте до 20 лет, в кедровых насаждениях до 40 лет.</w:t>
      </w:r>
    </w:p>
    <w:p w14:paraId="2CCC8079" w14:textId="77777777" w:rsidR="00A7747B" w:rsidRPr="00EF0431" w:rsidRDefault="00A7747B" w:rsidP="006A615D">
      <w:pPr>
        <w:shd w:val="clear" w:color="auto" w:fill="FFFFFF"/>
        <w:ind w:firstLine="709"/>
        <w:jc w:val="both"/>
        <w:rPr>
          <w:rFonts w:eastAsia="Times New Roman" w:cs="Times New Roman"/>
          <w:spacing w:val="-2"/>
          <w:szCs w:val="24"/>
          <w:lang w:eastAsia="ru-RU"/>
        </w:rPr>
      </w:pPr>
      <w:r w:rsidRPr="00EF0431">
        <w:rPr>
          <w:rFonts w:eastAsia="Times New Roman" w:cs="Times New Roman"/>
          <w:spacing w:val="-2"/>
          <w:szCs w:val="24"/>
          <w:lang w:eastAsia="ru-RU"/>
        </w:rPr>
        <w:t>Заготовка (выкопка) кустарников подлеска на лесных участках может производиться в насаждениях с подлеском средней или высокой густоты и преобладанием в его составе загота</w:t>
      </w:r>
      <w:r w:rsidRPr="00EF0431">
        <w:rPr>
          <w:rFonts w:eastAsia="Times New Roman" w:cs="Times New Roman"/>
          <w:spacing w:val="-2"/>
          <w:szCs w:val="24"/>
          <w:lang w:eastAsia="ru-RU"/>
        </w:rPr>
        <w:t>в</w:t>
      </w:r>
      <w:r w:rsidRPr="00EF0431">
        <w:rPr>
          <w:rFonts w:eastAsia="Times New Roman" w:cs="Times New Roman"/>
          <w:spacing w:val="-2"/>
          <w:szCs w:val="24"/>
          <w:lang w:eastAsia="ru-RU"/>
        </w:rPr>
        <w:t>ливаемого вида. Число оставшихся кустов заготавливаемого вида после выкопки не должно быть менее 1000 шт. на гектар.</w:t>
      </w:r>
    </w:p>
    <w:p w14:paraId="3C696C83" w14:textId="77777777" w:rsidR="00A7747B" w:rsidRPr="00EF0431" w:rsidRDefault="00A7747B" w:rsidP="006A615D">
      <w:pPr>
        <w:shd w:val="clear" w:color="auto" w:fill="FFFFFF"/>
        <w:ind w:firstLine="709"/>
        <w:jc w:val="both"/>
        <w:rPr>
          <w:rFonts w:eastAsia="Times New Roman" w:cs="Times New Roman"/>
          <w:spacing w:val="-2"/>
          <w:szCs w:val="24"/>
          <w:lang w:eastAsia="ru-RU"/>
        </w:rPr>
      </w:pPr>
      <w:r w:rsidRPr="00EF0431">
        <w:rPr>
          <w:rFonts w:eastAsia="Times New Roman" w:cs="Times New Roman"/>
          <w:spacing w:val="-2"/>
          <w:szCs w:val="24"/>
          <w:lang w:eastAsia="ru-RU"/>
        </w:rPr>
        <w:t>Следует засыпать и заравнивать ямы после заготовки (выкопки) деревьев, кустарников и лиан</w:t>
      </w:r>
    </w:p>
    <w:p w14:paraId="1E23FA5A" w14:textId="77777777" w:rsidR="00A7747B" w:rsidRPr="00EF0431" w:rsidRDefault="00A7747B" w:rsidP="006A615D">
      <w:pPr>
        <w:shd w:val="clear" w:color="auto" w:fill="FFFFFF"/>
        <w:ind w:firstLine="709"/>
        <w:jc w:val="both"/>
        <w:rPr>
          <w:rFonts w:eastAsia="Times New Roman" w:cs="Times New Roman"/>
          <w:spacing w:val="-2"/>
          <w:szCs w:val="24"/>
          <w:lang w:eastAsia="ru-RU"/>
        </w:rPr>
      </w:pPr>
    </w:p>
    <w:p w14:paraId="65481D38" w14:textId="77777777" w:rsidR="00A7747B" w:rsidRPr="00EF0431" w:rsidRDefault="00A7747B" w:rsidP="006A615D">
      <w:pPr>
        <w:shd w:val="clear" w:color="auto" w:fill="FFFFFF"/>
        <w:ind w:firstLine="709"/>
        <w:jc w:val="both"/>
        <w:rPr>
          <w:rFonts w:eastAsia="Times New Roman" w:cs="Times New Roman"/>
          <w:b/>
          <w:spacing w:val="-2"/>
          <w:szCs w:val="24"/>
          <w:lang w:eastAsia="ru-RU"/>
        </w:rPr>
      </w:pPr>
      <w:r w:rsidRPr="00EF0431">
        <w:rPr>
          <w:rFonts w:eastAsia="Times New Roman" w:cs="Times New Roman"/>
          <w:b/>
          <w:spacing w:val="-2"/>
          <w:szCs w:val="24"/>
          <w:lang w:eastAsia="ru-RU"/>
        </w:rPr>
        <w:t>Заготовка веников, ветвей и кустарников для метел и плетения</w:t>
      </w:r>
    </w:p>
    <w:p w14:paraId="1A95D4F9" w14:textId="77777777" w:rsidR="00A7747B" w:rsidRPr="00EF0431" w:rsidRDefault="00A7747B" w:rsidP="006A615D">
      <w:pPr>
        <w:shd w:val="clear" w:color="auto" w:fill="FFFFFF"/>
        <w:ind w:firstLine="709"/>
        <w:jc w:val="both"/>
        <w:rPr>
          <w:rFonts w:eastAsia="Times New Roman" w:cs="Times New Roman"/>
          <w:spacing w:val="-2"/>
          <w:szCs w:val="24"/>
          <w:lang w:eastAsia="ru-RU"/>
        </w:rPr>
      </w:pPr>
    </w:p>
    <w:p w14:paraId="01180FF4" w14:textId="77777777" w:rsidR="00A7747B" w:rsidRPr="00EF0431" w:rsidRDefault="00A7747B" w:rsidP="006A615D">
      <w:pPr>
        <w:shd w:val="clear" w:color="auto" w:fill="FFFFFF"/>
        <w:ind w:firstLine="709"/>
        <w:jc w:val="both"/>
        <w:rPr>
          <w:rFonts w:eastAsia="Times New Roman" w:cs="Times New Roman"/>
          <w:spacing w:val="-2"/>
          <w:szCs w:val="24"/>
          <w:lang w:eastAsia="ru-RU"/>
        </w:rPr>
      </w:pPr>
      <w:proofErr w:type="gramStart"/>
      <w:r w:rsidRPr="00EF0431">
        <w:rPr>
          <w:rFonts w:eastAsia="Times New Roman" w:cs="Times New Roman"/>
          <w:spacing w:val="-2"/>
          <w:szCs w:val="24"/>
          <w:lang w:eastAsia="ru-RU"/>
        </w:rPr>
        <w:t>Заготовка веников, ветвей и кустарников лиственных пород для метел и плетения прои</w:t>
      </w:r>
      <w:r w:rsidRPr="00EF0431">
        <w:rPr>
          <w:rFonts w:eastAsia="Times New Roman" w:cs="Times New Roman"/>
          <w:spacing w:val="-2"/>
          <w:szCs w:val="24"/>
          <w:lang w:eastAsia="ru-RU"/>
        </w:rPr>
        <w:t>з</w:t>
      </w:r>
      <w:r w:rsidRPr="00EF0431">
        <w:rPr>
          <w:rFonts w:eastAsia="Times New Roman" w:cs="Times New Roman"/>
          <w:spacing w:val="-2"/>
          <w:szCs w:val="24"/>
          <w:lang w:eastAsia="ru-RU"/>
        </w:rPr>
        <w:t>водиться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w:t>
      </w:r>
      <w:r w:rsidRPr="00EF0431">
        <w:rPr>
          <w:rFonts w:eastAsia="Times New Roman" w:cs="Times New Roman"/>
          <w:spacing w:val="-2"/>
          <w:szCs w:val="24"/>
          <w:lang w:eastAsia="ru-RU"/>
        </w:rPr>
        <w:t>е</w:t>
      </w:r>
      <w:r w:rsidRPr="00EF0431">
        <w:rPr>
          <w:rFonts w:eastAsia="Times New Roman" w:cs="Times New Roman"/>
          <w:spacing w:val="-2"/>
          <w:szCs w:val="24"/>
          <w:lang w:eastAsia="ru-RU"/>
        </w:rPr>
        <w:t xml:space="preserve">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 </w:t>
      </w:r>
      <w:proofErr w:type="gramEnd"/>
    </w:p>
    <w:p w14:paraId="1D4D7CD5" w14:textId="77777777" w:rsidR="00A7747B" w:rsidRPr="00EF0431" w:rsidRDefault="00A7747B" w:rsidP="006A615D">
      <w:pPr>
        <w:shd w:val="clear" w:color="auto" w:fill="FFFFFF"/>
        <w:ind w:firstLine="709"/>
        <w:jc w:val="both"/>
        <w:rPr>
          <w:rFonts w:eastAsia="Times New Roman" w:cs="Times New Roman"/>
          <w:spacing w:val="-2"/>
          <w:szCs w:val="24"/>
          <w:lang w:eastAsia="ru-RU"/>
        </w:rPr>
      </w:pPr>
    </w:p>
    <w:p w14:paraId="40BAAC77" w14:textId="77777777" w:rsidR="00A7747B" w:rsidRPr="00EF0431" w:rsidRDefault="00A7747B" w:rsidP="006A615D">
      <w:pPr>
        <w:shd w:val="clear" w:color="auto" w:fill="FFFFFF"/>
        <w:ind w:firstLine="709"/>
        <w:jc w:val="both"/>
        <w:rPr>
          <w:rFonts w:eastAsia="Times New Roman" w:cs="Times New Roman"/>
          <w:b/>
          <w:spacing w:val="-2"/>
          <w:szCs w:val="24"/>
          <w:lang w:eastAsia="ru-RU"/>
        </w:rPr>
      </w:pPr>
      <w:r w:rsidRPr="00EF0431">
        <w:rPr>
          <w:rFonts w:eastAsia="Times New Roman" w:cs="Times New Roman"/>
          <w:b/>
          <w:spacing w:val="-2"/>
          <w:szCs w:val="24"/>
          <w:lang w:eastAsia="ru-RU"/>
        </w:rPr>
        <w:lastRenderedPageBreak/>
        <w:t>Заготовка елей или деревьев других хвойных пород для новогодних праздников</w:t>
      </w:r>
    </w:p>
    <w:p w14:paraId="54773273" w14:textId="77777777" w:rsidR="00A7747B" w:rsidRPr="00EF0431" w:rsidRDefault="00A7747B" w:rsidP="006A615D">
      <w:pPr>
        <w:shd w:val="clear" w:color="auto" w:fill="FFFFFF"/>
        <w:ind w:firstLine="709"/>
        <w:jc w:val="both"/>
        <w:rPr>
          <w:rFonts w:eastAsia="Times New Roman" w:cs="Times New Roman"/>
          <w:spacing w:val="-2"/>
          <w:szCs w:val="24"/>
          <w:lang w:eastAsia="ru-RU"/>
        </w:rPr>
      </w:pPr>
    </w:p>
    <w:p w14:paraId="7BD7466E" w14:textId="6F1A491D" w:rsidR="00A7747B" w:rsidRPr="00EF0431" w:rsidRDefault="00A7747B" w:rsidP="006A615D">
      <w:pPr>
        <w:shd w:val="clear" w:color="auto" w:fill="FFFFFF"/>
        <w:ind w:firstLine="709"/>
        <w:jc w:val="both"/>
        <w:rPr>
          <w:rFonts w:eastAsia="Times New Roman" w:cs="Times New Roman"/>
          <w:spacing w:val="-2"/>
          <w:szCs w:val="24"/>
          <w:lang w:eastAsia="ru-RU"/>
        </w:rPr>
      </w:pPr>
      <w:proofErr w:type="gramStart"/>
      <w:r w:rsidRPr="00EF0431">
        <w:rPr>
          <w:rFonts w:eastAsia="Times New Roman" w:cs="Times New Roman"/>
          <w:spacing w:val="-2"/>
          <w:szCs w:val="24"/>
          <w:lang w:eastAsia="ru-RU"/>
        </w:rPr>
        <w:t>Заготовка елей или деревьев других хвойных пород для новогодних праздников гражд</w:t>
      </w:r>
      <w:r w:rsidRPr="00EF0431">
        <w:rPr>
          <w:rFonts w:eastAsia="Times New Roman" w:cs="Times New Roman"/>
          <w:spacing w:val="-2"/>
          <w:szCs w:val="24"/>
          <w:lang w:eastAsia="ru-RU"/>
        </w:rPr>
        <w:t>а</w:t>
      </w:r>
      <w:r w:rsidRPr="00EF0431">
        <w:rPr>
          <w:rFonts w:eastAsia="Times New Roman" w:cs="Times New Roman"/>
          <w:spacing w:val="-2"/>
          <w:szCs w:val="24"/>
          <w:lang w:eastAsia="ru-RU"/>
        </w:rPr>
        <w:t>нами, юридическими лицами осуществляется в исключительных случаях, предусмотренных З</w:t>
      </w:r>
      <w:r w:rsidRPr="00EF0431">
        <w:rPr>
          <w:rFonts w:eastAsia="Times New Roman" w:cs="Times New Roman"/>
          <w:spacing w:val="-2"/>
          <w:szCs w:val="24"/>
          <w:lang w:eastAsia="ru-RU"/>
        </w:rPr>
        <w:t>а</w:t>
      </w:r>
      <w:r w:rsidRPr="00EF0431">
        <w:rPr>
          <w:rFonts w:eastAsia="Times New Roman" w:cs="Times New Roman"/>
          <w:spacing w:val="-2"/>
          <w:szCs w:val="24"/>
          <w:lang w:eastAsia="ru-RU"/>
        </w:rPr>
        <w:t>коном Пермского края от 29.08.2007 № 106-ПК «</w:t>
      </w:r>
      <w:r w:rsidRPr="00EF0431">
        <w:rPr>
          <w:rFonts w:eastAsia="Times New Roman" w:cs="Times New Roman"/>
          <w:bCs/>
          <w:spacing w:val="5"/>
          <w:szCs w:val="24"/>
          <w:lang w:eastAsia="ru-RU"/>
        </w:rPr>
        <w:t>О реализации отдельных полномочий Пер</w:t>
      </w:r>
      <w:r w:rsidRPr="00EF0431">
        <w:rPr>
          <w:rFonts w:eastAsia="Times New Roman" w:cs="Times New Roman"/>
          <w:bCs/>
          <w:spacing w:val="5"/>
          <w:szCs w:val="24"/>
          <w:lang w:eastAsia="ru-RU"/>
        </w:rPr>
        <w:t>м</w:t>
      </w:r>
      <w:r w:rsidRPr="00EF0431">
        <w:rPr>
          <w:rFonts w:eastAsia="Times New Roman" w:cs="Times New Roman"/>
          <w:bCs/>
          <w:spacing w:val="5"/>
          <w:szCs w:val="24"/>
          <w:lang w:eastAsia="ru-RU"/>
        </w:rPr>
        <w:t>ского края в области лесных отношений»</w:t>
      </w:r>
      <w:r w:rsidRPr="00EF0431">
        <w:rPr>
          <w:rFonts w:eastAsia="Times New Roman" w:cs="Times New Roman"/>
          <w:spacing w:val="-2"/>
          <w:szCs w:val="24"/>
          <w:lang w:eastAsia="ru-RU"/>
        </w:rPr>
        <w:t>, на основании договоров купли – продажи лесных насаждений без предоставления лесных участков согласно части 4.1 ст</w:t>
      </w:r>
      <w:r w:rsidR="003B29C0">
        <w:rPr>
          <w:rFonts w:eastAsia="Times New Roman" w:cs="Times New Roman"/>
          <w:spacing w:val="-2"/>
          <w:szCs w:val="24"/>
          <w:lang w:eastAsia="ru-RU"/>
        </w:rPr>
        <w:t xml:space="preserve">атьи </w:t>
      </w:r>
      <w:r w:rsidRPr="00EF0431">
        <w:rPr>
          <w:rFonts w:eastAsia="Times New Roman" w:cs="Times New Roman"/>
          <w:spacing w:val="-2"/>
          <w:szCs w:val="24"/>
          <w:lang w:eastAsia="ru-RU"/>
        </w:rPr>
        <w:t xml:space="preserve">32 </w:t>
      </w:r>
      <w:r w:rsidRPr="00EF0431">
        <w:rPr>
          <w:rFonts w:eastAsia="Times New Roman" w:cs="Times New Roman"/>
          <w:szCs w:val="24"/>
          <w:lang w:eastAsia="ru-RU"/>
        </w:rPr>
        <w:t>Лесного кодекса Российской Федерации</w:t>
      </w:r>
      <w:r w:rsidRPr="00EF0431">
        <w:rPr>
          <w:rFonts w:eastAsia="Times New Roman" w:cs="Times New Roman"/>
          <w:spacing w:val="-2"/>
          <w:szCs w:val="24"/>
          <w:lang w:eastAsia="ru-RU"/>
        </w:rPr>
        <w:t>.</w:t>
      </w:r>
      <w:proofErr w:type="gramEnd"/>
      <w:r w:rsidRPr="00EF0431">
        <w:rPr>
          <w:rFonts w:eastAsia="Times New Roman" w:cs="Times New Roman"/>
          <w:spacing w:val="-2"/>
          <w:szCs w:val="24"/>
          <w:lang w:eastAsia="ru-RU"/>
        </w:rPr>
        <w:t xml:space="preserve"> Заготовка елей или деревьев других хвойных пород для новогодних праздников в первую очередь производится на специальных плантациях, лесных участках, по</w:t>
      </w:r>
      <w:r w:rsidRPr="00EF0431">
        <w:rPr>
          <w:rFonts w:eastAsia="Times New Roman" w:cs="Times New Roman"/>
          <w:spacing w:val="-2"/>
          <w:szCs w:val="24"/>
          <w:lang w:eastAsia="ru-RU"/>
        </w:rPr>
        <w:t>д</w:t>
      </w:r>
      <w:r w:rsidRPr="00EF0431">
        <w:rPr>
          <w:rFonts w:eastAsia="Times New Roman" w:cs="Times New Roman"/>
          <w:spacing w:val="-2"/>
          <w:szCs w:val="24"/>
          <w:lang w:eastAsia="ru-RU"/>
        </w:rPr>
        <w:t>лежащих расчистке (квартальные просеки, минерализованные полосы, противопожарные разр</w:t>
      </w:r>
      <w:r w:rsidRPr="00EF0431">
        <w:rPr>
          <w:rFonts w:eastAsia="Times New Roman" w:cs="Times New Roman"/>
          <w:spacing w:val="-2"/>
          <w:szCs w:val="24"/>
          <w:lang w:eastAsia="ru-RU"/>
        </w:rPr>
        <w:t>ы</w:t>
      </w:r>
      <w:r w:rsidRPr="00EF0431">
        <w:rPr>
          <w:rFonts w:eastAsia="Times New Roman" w:cs="Times New Roman"/>
          <w:spacing w:val="-2"/>
          <w:szCs w:val="24"/>
          <w:lang w:eastAsia="ru-RU"/>
        </w:rPr>
        <w:t xml:space="preserve">вы, трассы противопожарных и лесохозяйственных дорог и другие площади, где не требуется сохранение подроста и насаждений). </w:t>
      </w:r>
    </w:p>
    <w:p w14:paraId="0CB5F64E" w14:textId="77777777" w:rsidR="00A7747B" w:rsidRPr="00EF0431" w:rsidRDefault="00A7747B" w:rsidP="006A615D">
      <w:pPr>
        <w:shd w:val="clear" w:color="auto" w:fill="FFFFFF"/>
        <w:ind w:firstLine="709"/>
        <w:jc w:val="both"/>
        <w:rPr>
          <w:rFonts w:eastAsia="Times New Roman" w:cs="Times New Roman"/>
          <w:spacing w:val="-2"/>
          <w:szCs w:val="24"/>
          <w:lang w:eastAsia="ru-RU"/>
        </w:rPr>
      </w:pPr>
      <w:r w:rsidRPr="00EF0431">
        <w:rPr>
          <w:rFonts w:eastAsia="Times New Roman" w:cs="Times New Roman"/>
          <w:spacing w:val="-2"/>
          <w:szCs w:val="24"/>
          <w:lang w:eastAsia="ru-RU"/>
        </w:rPr>
        <w:t>Допускается заготовка древесины елей или деревьев других хвойных пород для нового</w:t>
      </w:r>
      <w:r w:rsidRPr="00EF0431">
        <w:rPr>
          <w:rFonts w:eastAsia="Times New Roman" w:cs="Times New Roman"/>
          <w:spacing w:val="-2"/>
          <w:szCs w:val="24"/>
          <w:lang w:eastAsia="ru-RU"/>
        </w:rPr>
        <w:t>д</w:t>
      </w:r>
      <w:r w:rsidRPr="00EF0431">
        <w:rPr>
          <w:rFonts w:eastAsia="Times New Roman" w:cs="Times New Roman"/>
          <w:spacing w:val="-2"/>
          <w:szCs w:val="24"/>
          <w:lang w:eastAsia="ru-RU"/>
        </w:rPr>
        <w:t>них праздников из вершинной части срубленных деревьев.</w:t>
      </w:r>
    </w:p>
    <w:p w14:paraId="31DAC929" w14:textId="77777777" w:rsidR="00A7747B" w:rsidRPr="00C26496" w:rsidRDefault="00A7747B" w:rsidP="00C26496">
      <w:pPr>
        <w:shd w:val="clear" w:color="auto" w:fill="FFFFFF"/>
        <w:ind w:firstLine="709"/>
        <w:jc w:val="both"/>
        <w:rPr>
          <w:rFonts w:eastAsia="Times New Roman" w:cs="Times New Roman"/>
          <w:spacing w:val="-2"/>
          <w:szCs w:val="24"/>
          <w:lang w:eastAsia="ru-RU"/>
        </w:rPr>
      </w:pPr>
    </w:p>
    <w:p w14:paraId="3163FB0B" w14:textId="00D8097B" w:rsidR="00A7747B" w:rsidRPr="00C26496" w:rsidRDefault="00A7747B" w:rsidP="00C26496">
      <w:pPr>
        <w:pStyle w:val="1"/>
        <w:ind w:firstLine="709"/>
        <w:jc w:val="left"/>
        <w:rPr>
          <w:b/>
          <w:sz w:val="24"/>
        </w:rPr>
      </w:pPr>
      <w:bookmarkStart w:id="94" w:name="_Toc361139604"/>
      <w:bookmarkStart w:id="95" w:name="_Toc361236671"/>
      <w:bookmarkStart w:id="96" w:name="_Toc362421780"/>
      <w:bookmarkStart w:id="97" w:name="_Toc495928570"/>
      <w:r w:rsidRPr="00C26496">
        <w:rPr>
          <w:b/>
          <w:sz w:val="24"/>
        </w:rPr>
        <w:t>2.4 Нормативы, параметры и сроки использования лесов для заготовки пищевых лесных ресурсов и сбора лекарственных растений</w:t>
      </w:r>
      <w:bookmarkEnd w:id="94"/>
      <w:bookmarkEnd w:id="95"/>
      <w:bookmarkEnd w:id="96"/>
      <w:bookmarkEnd w:id="97"/>
    </w:p>
    <w:p w14:paraId="63A2A3F8" w14:textId="77777777" w:rsidR="00A7747B" w:rsidRPr="00C26496" w:rsidRDefault="00A7747B" w:rsidP="00C26496">
      <w:pPr>
        <w:shd w:val="clear" w:color="auto" w:fill="FFFFFF"/>
        <w:ind w:firstLine="709"/>
        <w:jc w:val="both"/>
        <w:rPr>
          <w:rFonts w:eastAsia="Times New Roman" w:cs="Times New Roman"/>
          <w:spacing w:val="7"/>
          <w:szCs w:val="24"/>
          <w:lang w:eastAsia="ru-RU"/>
        </w:rPr>
      </w:pPr>
    </w:p>
    <w:p w14:paraId="71794C2A" w14:textId="492E4084" w:rsidR="00A7747B" w:rsidRPr="00C26496" w:rsidRDefault="008F1532" w:rsidP="00C26496">
      <w:pPr>
        <w:shd w:val="clear" w:color="auto" w:fill="FFFFFF"/>
        <w:ind w:firstLine="709"/>
        <w:jc w:val="both"/>
        <w:rPr>
          <w:rFonts w:eastAsia="Times New Roman" w:cs="Times New Roman"/>
          <w:spacing w:val="-1"/>
          <w:szCs w:val="24"/>
          <w:lang w:eastAsia="ru-RU"/>
        </w:rPr>
      </w:pPr>
      <w:r w:rsidRPr="00C26496">
        <w:t>Нормативы, параметры и сроки использования лесов для заготовки пищевых лесных ресурсов и сбора лекарственных растений</w:t>
      </w:r>
      <w:r w:rsidRPr="00C26496">
        <w:rPr>
          <w:rFonts w:eastAsia="Times New Roman" w:cs="Times New Roman"/>
          <w:spacing w:val="7"/>
          <w:szCs w:val="24"/>
          <w:lang w:eastAsia="ru-RU"/>
        </w:rPr>
        <w:t xml:space="preserve"> у</w:t>
      </w:r>
      <w:r w:rsidR="00A7747B" w:rsidRPr="00C26496">
        <w:rPr>
          <w:rFonts w:eastAsia="Times New Roman" w:cs="Times New Roman"/>
          <w:spacing w:val="7"/>
          <w:szCs w:val="24"/>
          <w:lang w:eastAsia="ru-RU"/>
        </w:rPr>
        <w:t>станавливаются в соответствии со ст</w:t>
      </w:r>
      <w:r w:rsidR="00AE66AA" w:rsidRPr="00C26496">
        <w:rPr>
          <w:rFonts w:eastAsia="Times New Roman" w:cs="Times New Roman"/>
          <w:spacing w:val="7"/>
          <w:szCs w:val="24"/>
          <w:lang w:eastAsia="ru-RU"/>
        </w:rPr>
        <w:t>атьей</w:t>
      </w:r>
      <w:r w:rsidR="00A7747B" w:rsidRPr="00C26496">
        <w:rPr>
          <w:rFonts w:eastAsia="Times New Roman" w:cs="Times New Roman"/>
          <w:spacing w:val="7"/>
          <w:szCs w:val="24"/>
          <w:lang w:eastAsia="ru-RU"/>
        </w:rPr>
        <w:t xml:space="preserve"> 34 </w:t>
      </w:r>
      <w:r w:rsidR="00A7747B" w:rsidRPr="00C26496">
        <w:rPr>
          <w:rFonts w:eastAsia="Times New Roman" w:cs="Times New Roman"/>
          <w:szCs w:val="24"/>
          <w:lang w:eastAsia="ru-RU"/>
        </w:rPr>
        <w:t>Лесного кодекса Российской Федерации</w:t>
      </w:r>
      <w:r w:rsidRPr="00C26496">
        <w:rPr>
          <w:rFonts w:eastAsia="Times New Roman" w:cs="Times New Roman"/>
          <w:spacing w:val="7"/>
          <w:szCs w:val="24"/>
          <w:lang w:eastAsia="ru-RU"/>
        </w:rPr>
        <w:t>,</w:t>
      </w:r>
      <w:r w:rsidR="00A7747B" w:rsidRPr="00C26496">
        <w:rPr>
          <w:rFonts w:eastAsia="Times New Roman" w:cs="Times New Roman"/>
          <w:spacing w:val="7"/>
          <w:szCs w:val="24"/>
          <w:lang w:eastAsia="ru-RU"/>
        </w:rPr>
        <w:t xml:space="preserve"> </w:t>
      </w:r>
      <w:r w:rsidRPr="00C26496">
        <w:rPr>
          <w:rFonts w:eastAsia="Times New Roman" w:cs="Times New Roman"/>
          <w:spacing w:val="-1"/>
          <w:szCs w:val="24"/>
          <w:lang w:eastAsia="ru-RU"/>
        </w:rPr>
        <w:t>приказом Рослесхоза от 05.12.2011 №511</w:t>
      </w:r>
      <w:r w:rsidRPr="00C26496">
        <w:rPr>
          <w:rFonts w:eastAsia="Times New Roman" w:cs="Times New Roman"/>
          <w:spacing w:val="7"/>
          <w:szCs w:val="24"/>
          <w:lang w:eastAsia="ru-RU"/>
        </w:rPr>
        <w:t xml:space="preserve"> </w:t>
      </w:r>
      <w:r w:rsidR="00A7747B" w:rsidRPr="00C26496">
        <w:rPr>
          <w:rFonts w:eastAsia="Times New Roman" w:cs="Times New Roman"/>
          <w:spacing w:val="7"/>
          <w:szCs w:val="24"/>
          <w:lang w:eastAsia="ru-RU"/>
        </w:rPr>
        <w:t>«</w:t>
      </w:r>
      <w:r w:rsidR="00C26496" w:rsidRPr="00C26496">
        <w:rPr>
          <w:rFonts w:eastAsia="Calibri" w:cs="Times New Roman"/>
          <w:szCs w:val="24"/>
        </w:rPr>
        <w:t>Об утве</w:t>
      </w:r>
      <w:r w:rsidR="00C26496" w:rsidRPr="00C26496">
        <w:rPr>
          <w:rFonts w:eastAsia="Calibri" w:cs="Times New Roman"/>
          <w:szCs w:val="24"/>
        </w:rPr>
        <w:t>р</w:t>
      </w:r>
      <w:r w:rsidR="00C26496" w:rsidRPr="00C26496">
        <w:rPr>
          <w:rFonts w:eastAsia="Calibri" w:cs="Times New Roman"/>
          <w:szCs w:val="24"/>
        </w:rPr>
        <w:t>ждении Правил заготовки пищевых лесных ресурсов и сбора лекарственных растений</w:t>
      </w:r>
      <w:r w:rsidR="00C26496" w:rsidRPr="00C26496">
        <w:rPr>
          <w:rFonts w:eastAsia="Times New Roman" w:cs="Times New Roman"/>
          <w:spacing w:val="-1"/>
          <w:szCs w:val="24"/>
          <w:lang w:eastAsia="ru-RU"/>
        </w:rPr>
        <w:t>.</w:t>
      </w:r>
    </w:p>
    <w:p w14:paraId="556BD6C0" w14:textId="2B2AFB83" w:rsidR="00A7747B" w:rsidRPr="00C26496" w:rsidRDefault="00A7747B" w:rsidP="00C26496">
      <w:pPr>
        <w:shd w:val="clear" w:color="auto" w:fill="FFFFFF"/>
        <w:ind w:firstLine="709"/>
        <w:jc w:val="both"/>
        <w:rPr>
          <w:rFonts w:eastAsia="Times New Roman" w:cs="Times New Roman"/>
          <w:spacing w:val="-1"/>
          <w:szCs w:val="24"/>
          <w:lang w:eastAsia="ru-RU"/>
        </w:rPr>
      </w:pPr>
      <w:r w:rsidRPr="00C26496">
        <w:rPr>
          <w:rFonts w:eastAsia="Times New Roman" w:cs="Times New Roman"/>
          <w:spacing w:val="-1"/>
          <w:szCs w:val="24"/>
          <w:lang w:eastAsia="ru-RU"/>
        </w:rPr>
        <w:t>В соответствии с частью 2 ст</w:t>
      </w:r>
      <w:r w:rsidR="00C26496" w:rsidRPr="00C26496">
        <w:rPr>
          <w:rFonts w:eastAsia="Times New Roman" w:cs="Times New Roman"/>
          <w:spacing w:val="-1"/>
          <w:szCs w:val="24"/>
          <w:lang w:eastAsia="ru-RU"/>
        </w:rPr>
        <w:t xml:space="preserve">атьи </w:t>
      </w:r>
      <w:r w:rsidRPr="00C26496">
        <w:rPr>
          <w:rFonts w:eastAsia="Times New Roman" w:cs="Times New Roman"/>
          <w:spacing w:val="-1"/>
          <w:szCs w:val="24"/>
          <w:lang w:eastAsia="ru-RU"/>
        </w:rPr>
        <w:t xml:space="preserve">34 </w:t>
      </w:r>
      <w:r w:rsidRPr="00C26496">
        <w:rPr>
          <w:rFonts w:eastAsia="Times New Roman" w:cs="Times New Roman"/>
          <w:szCs w:val="24"/>
          <w:lang w:eastAsia="ru-RU"/>
        </w:rPr>
        <w:t>Лесного кодекса Российской Федерации</w:t>
      </w:r>
      <w:r w:rsidRPr="00C26496">
        <w:rPr>
          <w:rFonts w:eastAsia="Times New Roman" w:cs="Times New Roman"/>
          <w:spacing w:val="-1"/>
          <w:szCs w:val="24"/>
          <w:lang w:eastAsia="ru-RU"/>
        </w:rPr>
        <w:t xml:space="preserve"> к пищ</w:t>
      </w:r>
      <w:r w:rsidRPr="00C26496">
        <w:rPr>
          <w:rFonts w:eastAsia="Times New Roman" w:cs="Times New Roman"/>
          <w:spacing w:val="-1"/>
          <w:szCs w:val="24"/>
          <w:lang w:eastAsia="ru-RU"/>
        </w:rPr>
        <w:t>е</w:t>
      </w:r>
      <w:r w:rsidRPr="00C26496">
        <w:rPr>
          <w:rFonts w:eastAsia="Times New Roman" w:cs="Times New Roman"/>
          <w:spacing w:val="-1"/>
          <w:szCs w:val="24"/>
          <w:lang w:eastAsia="ru-RU"/>
        </w:rPr>
        <w:t>вым лесным ресурсам относятся дикорастущие плоды, ягоды, орехи, грибы, семена, березовый сок и подобные лесные ресурсы.</w:t>
      </w:r>
    </w:p>
    <w:p w14:paraId="251A6861" w14:textId="77777777" w:rsidR="00A7747B" w:rsidRPr="00C26496" w:rsidRDefault="00A7747B" w:rsidP="00C26496">
      <w:pPr>
        <w:shd w:val="clear" w:color="auto" w:fill="FFFFFF"/>
        <w:ind w:firstLine="709"/>
        <w:jc w:val="both"/>
        <w:rPr>
          <w:rFonts w:eastAsia="Times New Roman" w:cs="Times New Roman"/>
          <w:spacing w:val="-1"/>
          <w:szCs w:val="24"/>
          <w:lang w:eastAsia="ru-RU"/>
        </w:rPr>
      </w:pPr>
      <w:r w:rsidRPr="00C26496">
        <w:rPr>
          <w:rFonts w:eastAsia="Times New Roman" w:cs="Times New Roman"/>
          <w:spacing w:val="-1"/>
          <w:szCs w:val="24"/>
          <w:lang w:eastAsia="ru-RU"/>
        </w:rPr>
        <w:t>Правилами устанавливаются права и обязанности граждан и юридических лиц, ос</w:t>
      </w:r>
      <w:r w:rsidRPr="00C26496">
        <w:rPr>
          <w:rFonts w:eastAsia="Times New Roman" w:cs="Times New Roman"/>
          <w:spacing w:val="-1"/>
          <w:szCs w:val="24"/>
          <w:lang w:eastAsia="ru-RU"/>
        </w:rPr>
        <w:t>у</w:t>
      </w:r>
      <w:r w:rsidRPr="00C26496">
        <w:rPr>
          <w:rFonts w:eastAsia="Times New Roman" w:cs="Times New Roman"/>
          <w:spacing w:val="-1"/>
          <w:szCs w:val="24"/>
          <w:lang w:eastAsia="ru-RU"/>
        </w:rPr>
        <w:t>ществляющих использование лесов для заготовки пищевых лесных ресурсов и сбора лека</w:t>
      </w:r>
      <w:r w:rsidRPr="00C26496">
        <w:rPr>
          <w:rFonts w:eastAsia="Times New Roman" w:cs="Times New Roman"/>
          <w:spacing w:val="-1"/>
          <w:szCs w:val="24"/>
          <w:lang w:eastAsia="ru-RU"/>
        </w:rPr>
        <w:t>р</w:t>
      </w:r>
      <w:r w:rsidRPr="00C26496">
        <w:rPr>
          <w:rFonts w:eastAsia="Times New Roman" w:cs="Times New Roman"/>
          <w:spacing w:val="-1"/>
          <w:szCs w:val="24"/>
          <w:lang w:eastAsia="ru-RU"/>
        </w:rPr>
        <w:t>ственных растений, а также требования к использованию лесов при осуществлении такой заг</w:t>
      </w:r>
      <w:r w:rsidRPr="00C26496">
        <w:rPr>
          <w:rFonts w:eastAsia="Times New Roman" w:cs="Times New Roman"/>
          <w:spacing w:val="-1"/>
          <w:szCs w:val="24"/>
          <w:lang w:eastAsia="ru-RU"/>
        </w:rPr>
        <w:t>о</w:t>
      </w:r>
      <w:r w:rsidRPr="00C26496">
        <w:rPr>
          <w:rFonts w:eastAsia="Times New Roman" w:cs="Times New Roman"/>
          <w:spacing w:val="-1"/>
          <w:szCs w:val="24"/>
          <w:lang w:eastAsia="ru-RU"/>
        </w:rPr>
        <w:t>товки.</w:t>
      </w:r>
    </w:p>
    <w:p w14:paraId="012328E9" w14:textId="77777777" w:rsidR="00A7747B" w:rsidRPr="00C26496" w:rsidRDefault="00A7747B" w:rsidP="00C26496">
      <w:pPr>
        <w:shd w:val="clear" w:color="auto" w:fill="FFFFFF"/>
        <w:ind w:firstLine="709"/>
        <w:jc w:val="both"/>
        <w:rPr>
          <w:rFonts w:eastAsia="Times New Roman" w:cs="Times New Roman"/>
          <w:spacing w:val="-1"/>
          <w:szCs w:val="24"/>
          <w:lang w:eastAsia="ru-RU"/>
        </w:rPr>
      </w:pPr>
      <w:r w:rsidRPr="00C26496">
        <w:rPr>
          <w:rFonts w:eastAsia="Times New Roman" w:cs="Times New Roman"/>
          <w:spacing w:val="-1"/>
          <w:szCs w:val="24"/>
          <w:lang w:eastAsia="ru-RU"/>
        </w:rPr>
        <w:t>Заготовка пищевых лесных ресурсов и сбор лекарственных растений представляют с</w:t>
      </w:r>
      <w:r w:rsidRPr="00C26496">
        <w:rPr>
          <w:rFonts w:eastAsia="Times New Roman" w:cs="Times New Roman"/>
          <w:spacing w:val="-1"/>
          <w:szCs w:val="24"/>
          <w:lang w:eastAsia="ru-RU"/>
        </w:rPr>
        <w:t>о</w:t>
      </w:r>
      <w:r w:rsidRPr="00C26496">
        <w:rPr>
          <w:rFonts w:eastAsia="Times New Roman" w:cs="Times New Roman"/>
          <w:spacing w:val="-1"/>
          <w:szCs w:val="24"/>
          <w:lang w:eastAsia="ru-RU"/>
        </w:rPr>
        <w:t>бой предпринимательскую деятельность, связанную с изъятием, хранением и вывозом таких лесных ресурсов из леса.</w:t>
      </w:r>
    </w:p>
    <w:p w14:paraId="3CE513B0" w14:textId="77777777" w:rsidR="00A7747B" w:rsidRPr="00C26496" w:rsidRDefault="00A7747B" w:rsidP="00C26496">
      <w:pPr>
        <w:shd w:val="clear" w:color="auto" w:fill="FFFFFF"/>
        <w:ind w:firstLine="709"/>
        <w:jc w:val="both"/>
        <w:rPr>
          <w:rFonts w:eastAsia="Times New Roman" w:cs="Times New Roman"/>
          <w:spacing w:val="-1"/>
          <w:szCs w:val="24"/>
          <w:lang w:eastAsia="ru-RU"/>
        </w:rPr>
      </w:pPr>
      <w:r w:rsidRPr="00C26496">
        <w:rPr>
          <w:rFonts w:eastAsia="Times New Roman" w:cs="Times New Roman"/>
          <w:spacing w:val="-1"/>
          <w:szCs w:val="24"/>
          <w:lang w:eastAsia="ru-RU"/>
        </w:rPr>
        <w:t xml:space="preserve">Граждане и юридические лица осуществляют заготовку пищевых лесных ресурсов и сбор лекарственных растений на основании договоров аренды лесных участков. Заготовляемые ресурсы являются собственностью арендатора. </w:t>
      </w:r>
    </w:p>
    <w:p w14:paraId="3B3124C0" w14:textId="29491D07" w:rsidR="00A7747B" w:rsidRPr="00C26496" w:rsidRDefault="00A7747B" w:rsidP="00C26496">
      <w:pPr>
        <w:shd w:val="clear" w:color="auto" w:fill="FFFFFF"/>
        <w:ind w:firstLine="709"/>
        <w:jc w:val="both"/>
        <w:rPr>
          <w:rFonts w:eastAsia="Times New Roman" w:cs="Times New Roman"/>
          <w:spacing w:val="-1"/>
          <w:szCs w:val="24"/>
          <w:lang w:eastAsia="ru-RU"/>
        </w:rPr>
      </w:pPr>
      <w:proofErr w:type="gramStart"/>
      <w:r w:rsidRPr="00C26496">
        <w:rPr>
          <w:rFonts w:eastAsia="Times New Roman" w:cs="Times New Roman"/>
          <w:spacing w:val="-1"/>
          <w:szCs w:val="24"/>
          <w:lang w:eastAsia="ru-RU"/>
        </w:rPr>
        <w:t>Согласно ст</w:t>
      </w:r>
      <w:r w:rsidR="00C26496" w:rsidRPr="00C26496">
        <w:rPr>
          <w:rFonts w:eastAsia="Times New Roman" w:cs="Times New Roman"/>
          <w:spacing w:val="-1"/>
          <w:szCs w:val="24"/>
          <w:lang w:eastAsia="ru-RU"/>
        </w:rPr>
        <w:t>атьи</w:t>
      </w:r>
      <w:proofErr w:type="gramEnd"/>
      <w:r w:rsidR="00C26496" w:rsidRPr="00C26496">
        <w:rPr>
          <w:rFonts w:eastAsia="Times New Roman" w:cs="Times New Roman"/>
          <w:spacing w:val="-1"/>
          <w:szCs w:val="24"/>
          <w:lang w:eastAsia="ru-RU"/>
        </w:rPr>
        <w:t xml:space="preserve"> </w:t>
      </w:r>
      <w:r w:rsidRPr="00C26496">
        <w:rPr>
          <w:rFonts w:eastAsia="Times New Roman" w:cs="Times New Roman"/>
          <w:spacing w:val="-1"/>
          <w:szCs w:val="24"/>
          <w:lang w:eastAsia="ru-RU"/>
        </w:rPr>
        <w:t xml:space="preserve">11 </w:t>
      </w:r>
      <w:r w:rsidRPr="00C26496">
        <w:rPr>
          <w:rFonts w:eastAsia="Times New Roman" w:cs="Times New Roman"/>
          <w:szCs w:val="24"/>
          <w:lang w:eastAsia="ru-RU"/>
        </w:rPr>
        <w:t>Лесного кодекса Российской Федерации</w:t>
      </w:r>
      <w:r w:rsidRPr="00C26496">
        <w:rPr>
          <w:rFonts w:eastAsia="Times New Roman" w:cs="Times New Roman"/>
          <w:spacing w:val="-1"/>
          <w:szCs w:val="24"/>
          <w:lang w:eastAsia="ru-RU"/>
        </w:rPr>
        <w:t xml:space="preserve">, граждане имеют право на заготовку пищевых лесных ресурсов и сбор лекарственных растений для собственных нужд, соблюдая правила пожарной безопасности в лесах, правила санитарной безопасности в лесах, правила </w:t>
      </w:r>
      <w:proofErr w:type="spellStart"/>
      <w:r w:rsidRPr="00C26496">
        <w:rPr>
          <w:rFonts w:eastAsia="Times New Roman" w:cs="Times New Roman"/>
          <w:spacing w:val="-1"/>
          <w:szCs w:val="24"/>
          <w:lang w:eastAsia="ru-RU"/>
        </w:rPr>
        <w:t>лесовосстановления</w:t>
      </w:r>
      <w:proofErr w:type="spellEnd"/>
      <w:r w:rsidRPr="00C26496">
        <w:rPr>
          <w:rFonts w:eastAsia="Times New Roman" w:cs="Times New Roman"/>
          <w:spacing w:val="-1"/>
          <w:szCs w:val="24"/>
          <w:lang w:eastAsia="ru-RU"/>
        </w:rPr>
        <w:t xml:space="preserve"> и правила ухода за лесами</w:t>
      </w:r>
    </w:p>
    <w:p w14:paraId="675BA893" w14:textId="05598895" w:rsidR="00A7747B" w:rsidRPr="00C26496" w:rsidRDefault="00A7747B" w:rsidP="00C26496">
      <w:pPr>
        <w:shd w:val="clear" w:color="auto" w:fill="FFFFFF"/>
        <w:ind w:firstLine="709"/>
        <w:jc w:val="both"/>
        <w:rPr>
          <w:rFonts w:eastAsia="Times New Roman" w:cs="Times New Roman"/>
          <w:bCs/>
          <w:spacing w:val="5"/>
          <w:szCs w:val="24"/>
          <w:lang w:eastAsia="ru-RU"/>
        </w:rPr>
      </w:pPr>
      <w:r w:rsidRPr="00C26496">
        <w:rPr>
          <w:rFonts w:eastAsia="Times New Roman" w:cs="Times New Roman"/>
          <w:spacing w:val="-1"/>
          <w:szCs w:val="24"/>
          <w:lang w:eastAsia="ru-RU"/>
        </w:rPr>
        <w:t>Заготовка гражданами пищевых лесных ресурсов и сбор лекарственных растений для собственных нужд осуществляется в соответствии со ст</w:t>
      </w:r>
      <w:r w:rsidR="00C26496" w:rsidRPr="00C26496">
        <w:rPr>
          <w:rFonts w:eastAsia="Times New Roman" w:cs="Times New Roman"/>
          <w:spacing w:val="-1"/>
          <w:szCs w:val="24"/>
          <w:lang w:eastAsia="ru-RU"/>
        </w:rPr>
        <w:t xml:space="preserve">атьей </w:t>
      </w:r>
      <w:r w:rsidRPr="00C26496">
        <w:rPr>
          <w:rFonts w:eastAsia="Times New Roman" w:cs="Times New Roman"/>
          <w:spacing w:val="-1"/>
          <w:szCs w:val="24"/>
          <w:lang w:eastAsia="ru-RU"/>
        </w:rPr>
        <w:t xml:space="preserve">35 </w:t>
      </w:r>
      <w:r w:rsidRPr="00C26496">
        <w:rPr>
          <w:rFonts w:eastAsia="Times New Roman" w:cs="Times New Roman"/>
          <w:szCs w:val="24"/>
          <w:lang w:eastAsia="ru-RU"/>
        </w:rPr>
        <w:t>Лесного кодекса Российской Федерации</w:t>
      </w:r>
      <w:r w:rsidRPr="00C26496">
        <w:rPr>
          <w:rFonts w:eastAsia="Times New Roman" w:cs="Times New Roman"/>
          <w:spacing w:val="-1"/>
          <w:szCs w:val="24"/>
          <w:lang w:eastAsia="ru-RU"/>
        </w:rPr>
        <w:t xml:space="preserve">. Порядок заготовки гражданами пищевых лесных ресурсов и сбора лекарственных растений для собственных нужд на территории Пермского края регламентируется Законом Пермского края от 29.08.2007 № 106-ПК </w:t>
      </w:r>
      <w:r w:rsidRPr="00C26496">
        <w:rPr>
          <w:rFonts w:eastAsia="Times New Roman" w:cs="Times New Roman"/>
          <w:bCs/>
          <w:spacing w:val="5"/>
          <w:szCs w:val="24"/>
          <w:lang w:eastAsia="ru-RU"/>
        </w:rPr>
        <w:t>«О реализации отдельных полномочий Пермского края в области лесных отношений».</w:t>
      </w:r>
    </w:p>
    <w:p w14:paraId="425EEC8A" w14:textId="7F7D1A76" w:rsidR="00A7747B" w:rsidRPr="00C26496" w:rsidRDefault="00A7747B" w:rsidP="00C26496">
      <w:pPr>
        <w:ind w:firstLine="709"/>
        <w:rPr>
          <w:rFonts w:eastAsia="Times New Roman" w:cs="Times New Roman"/>
          <w:bCs/>
          <w:spacing w:val="5"/>
          <w:szCs w:val="24"/>
          <w:lang w:eastAsia="ru-RU"/>
        </w:rPr>
      </w:pPr>
      <w:r w:rsidRPr="00C26496">
        <w:rPr>
          <w:rFonts w:eastAsia="Times New Roman" w:cs="Times New Roman"/>
          <w:bCs/>
          <w:spacing w:val="5"/>
          <w:szCs w:val="24"/>
          <w:lang w:eastAsia="ru-RU"/>
        </w:rPr>
        <w:t>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прим</w:t>
      </w:r>
      <w:r w:rsidRPr="00C26496">
        <w:rPr>
          <w:rFonts w:eastAsia="Times New Roman" w:cs="Times New Roman"/>
          <w:bCs/>
          <w:spacing w:val="5"/>
          <w:szCs w:val="24"/>
          <w:lang w:eastAsia="ru-RU"/>
        </w:rPr>
        <w:t>е</w:t>
      </w:r>
      <w:r w:rsidRPr="00C26496">
        <w:rPr>
          <w:rFonts w:eastAsia="Times New Roman" w:cs="Times New Roman"/>
          <w:bCs/>
          <w:spacing w:val="5"/>
          <w:szCs w:val="24"/>
          <w:lang w:eastAsia="ru-RU"/>
        </w:rPr>
        <w:t xml:space="preserve">нять способы и технологии, исключающие истощение </w:t>
      </w:r>
      <w:r w:rsidR="00FF4940" w:rsidRPr="00C26496">
        <w:rPr>
          <w:rFonts w:eastAsia="Times New Roman" w:cs="Times New Roman"/>
          <w:bCs/>
          <w:spacing w:val="5"/>
          <w:szCs w:val="24"/>
          <w:lang w:eastAsia="ru-RU"/>
        </w:rPr>
        <w:t>имеющихся ресурсов</w:t>
      </w:r>
      <w:r w:rsidRPr="00C26496">
        <w:rPr>
          <w:rFonts w:eastAsia="Times New Roman" w:cs="Times New Roman"/>
          <w:bCs/>
          <w:spacing w:val="5"/>
          <w:szCs w:val="24"/>
          <w:lang w:eastAsia="ru-RU"/>
        </w:rPr>
        <w:t>.</w:t>
      </w:r>
    </w:p>
    <w:p w14:paraId="4EA53B81" w14:textId="53AD7842" w:rsidR="0012617D" w:rsidRPr="00FF4940" w:rsidRDefault="0012617D" w:rsidP="00FF4940">
      <w:pPr>
        <w:pStyle w:val="1"/>
        <w:ind w:firstLine="709"/>
        <w:jc w:val="left"/>
        <w:rPr>
          <w:b/>
          <w:sz w:val="24"/>
        </w:rPr>
      </w:pPr>
      <w:bookmarkStart w:id="98" w:name="_Toc361236672"/>
      <w:bookmarkStart w:id="99" w:name="_Toc362421781"/>
      <w:bookmarkStart w:id="100" w:name="_Toc495928571"/>
      <w:r w:rsidRPr="00FF4940">
        <w:rPr>
          <w:b/>
          <w:sz w:val="24"/>
        </w:rPr>
        <w:lastRenderedPageBreak/>
        <w:t>2.4.1 Нормативы (ежегодные допустимые объемы) и параметры использования л</w:t>
      </w:r>
      <w:r w:rsidRPr="00FF4940">
        <w:rPr>
          <w:b/>
          <w:sz w:val="24"/>
        </w:rPr>
        <w:t>е</w:t>
      </w:r>
      <w:r w:rsidRPr="00FF4940">
        <w:rPr>
          <w:b/>
          <w:sz w:val="24"/>
        </w:rPr>
        <w:t>сов для заготовки пищевых лесных ресурсов и сбора лекарственных растений по видам</w:t>
      </w:r>
      <w:bookmarkEnd w:id="98"/>
      <w:bookmarkEnd w:id="99"/>
      <w:bookmarkEnd w:id="100"/>
      <w:r w:rsidRPr="00FF4940">
        <w:rPr>
          <w:b/>
          <w:sz w:val="24"/>
        </w:rPr>
        <w:t xml:space="preserve"> </w:t>
      </w:r>
    </w:p>
    <w:p w14:paraId="33E8A7BE" w14:textId="77777777" w:rsidR="0012617D" w:rsidRPr="0052364F" w:rsidRDefault="0012617D" w:rsidP="0012617D">
      <w:pPr>
        <w:shd w:val="clear" w:color="auto" w:fill="FFFFFF"/>
        <w:jc w:val="right"/>
        <w:rPr>
          <w:rFonts w:eastAsia="Times New Roman" w:cs="Times New Roman"/>
          <w:spacing w:val="-4"/>
          <w:szCs w:val="24"/>
          <w:lang w:eastAsia="ru-RU"/>
        </w:rPr>
      </w:pPr>
    </w:p>
    <w:p w14:paraId="06C1F92B" w14:textId="737F908B" w:rsidR="00647037" w:rsidRPr="0052364F" w:rsidRDefault="00E8180A" w:rsidP="0052364F">
      <w:pPr>
        <w:shd w:val="clear" w:color="auto" w:fill="FFFFFF"/>
        <w:ind w:firstLine="709"/>
        <w:jc w:val="both"/>
        <w:rPr>
          <w:rFonts w:eastAsia="Times New Roman" w:cs="Times New Roman"/>
          <w:spacing w:val="-4"/>
          <w:szCs w:val="24"/>
          <w:lang w:eastAsia="ru-RU"/>
        </w:rPr>
      </w:pPr>
      <w:r w:rsidRPr="0052364F">
        <w:rPr>
          <w:rFonts w:eastAsia="Times New Roman" w:cs="Times New Roman"/>
          <w:spacing w:val="-4"/>
          <w:szCs w:val="24"/>
          <w:lang w:eastAsia="ru-RU"/>
        </w:rPr>
        <w:t xml:space="preserve">Ежегодные допустимые объемы </w:t>
      </w:r>
      <w:r w:rsidR="0052364F" w:rsidRPr="0052364F">
        <w:rPr>
          <w:rFonts w:eastAsia="Times New Roman" w:cs="Times New Roman"/>
          <w:spacing w:val="-4"/>
          <w:szCs w:val="24"/>
          <w:lang w:eastAsia="ru-RU"/>
        </w:rPr>
        <w:t>заготовки</w:t>
      </w:r>
      <w:r w:rsidRPr="0052364F">
        <w:rPr>
          <w:rFonts w:eastAsia="Times New Roman" w:cs="Times New Roman"/>
          <w:spacing w:val="-4"/>
          <w:szCs w:val="24"/>
          <w:lang w:eastAsia="ru-RU"/>
        </w:rPr>
        <w:t xml:space="preserve"> пищевых лесных </w:t>
      </w:r>
      <w:r w:rsidR="0052364F" w:rsidRPr="0052364F">
        <w:rPr>
          <w:rFonts w:eastAsia="Times New Roman" w:cs="Times New Roman"/>
          <w:spacing w:val="-4"/>
          <w:szCs w:val="24"/>
          <w:lang w:eastAsia="ru-RU"/>
        </w:rPr>
        <w:t>ресурсов</w:t>
      </w:r>
      <w:r w:rsidRPr="0052364F">
        <w:rPr>
          <w:rFonts w:eastAsia="Times New Roman" w:cs="Times New Roman"/>
          <w:spacing w:val="-4"/>
          <w:szCs w:val="24"/>
          <w:lang w:eastAsia="ru-RU"/>
        </w:rPr>
        <w:t xml:space="preserve"> и сбора </w:t>
      </w:r>
      <w:r w:rsidR="0052364F" w:rsidRPr="0052364F">
        <w:rPr>
          <w:rFonts w:eastAsia="Times New Roman" w:cs="Times New Roman"/>
          <w:spacing w:val="-4"/>
          <w:szCs w:val="24"/>
          <w:lang w:eastAsia="ru-RU"/>
        </w:rPr>
        <w:t>лекарстве</w:t>
      </w:r>
      <w:r w:rsidR="0052364F" w:rsidRPr="0052364F">
        <w:rPr>
          <w:rFonts w:eastAsia="Times New Roman" w:cs="Times New Roman"/>
          <w:spacing w:val="-4"/>
          <w:szCs w:val="24"/>
          <w:lang w:eastAsia="ru-RU"/>
        </w:rPr>
        <w:t>н</w:t>
      </w:r>
      <w:r w:rsidR="0052364F" w:rsidRPr="0052364F">
        <w:rPr>
          <w:rFonts w:eastAsia="Times New Roman" w:cs="Times New Roman"/>
          <w:spacing w:val="-4"/>
          <w:szCs w:val="24"/>
          <w:lang w:eastAsia="ru-RU"/>
        </w:rPr>
        <w:t>ных</w:t>
      </w:r>
      <w:r w:rsidRPr="0052364F">
        <w:rPr>
          <w:rFonts w:eastAsia="Times New Roman" w:cs="Times New Roman"/>
          <w:spacing w:val="-4"/>
          <w:szCs w:val="24"/>
          <w:lang w:eastAsia="ru-RU"/>
        </w:rPr>
        <w:t xml:space="preserve"> растений на территории </w:t>
      </w:r>
      <w:r w:rsidR="004569E4">
        <w:rPr>
          <w:rFonts w:eastAsia="Times New Roman" w:cs="Times New Roman"/>
          <w:spacing w:val="-4"/>
          <w:szCs w:val="24"/>
          <w:lang w:eastAsia="ru-RU"/>
        </w:rPr>
        <w:t>Городских лесов города Александровска, Александровского горо</w:t>
      </w:r>
      <w:r w:rsidR="004569E4">
        <w:rPr>
          <w:rFonts w:eastAsia="Times New Roman" w:cs="Times New Roman"/>
          <w:spacing w:val="-4"/>
          <w:szCs w:val="24"/>
          <w:lang w:eastAsia="ru-RU"/>
        </w:rPr>
        <w:t>д</w:t>
      </w:r>
      <w:r w:rsidR="004569E4">
        <w:rPr>
          <w:rFonts w:eastAsia="Times New Roman" w:cs="Times New Roman"/>
          <w:spacing w:val="-4"/>
          <w:szCs w:val="24"/>
          <w:lang w:eastAsia="ru-RU"/>
        </w:rPr>
        <w:t>ского поселения</w:t>
      </w:r>
      <w:r w:rsidRPr="0052364F">
        <w:rPr>
          <w:rFonts w:eastAsia="Times New Roman" w:cs="Times New Roman"/>
          <w:spacing w:val="-4"/>
          <w:szCs w:val="24"/>
          <w:lang w:eastAsia="ru-RU"/>
        </w:rPr>
        <w:t xml:space="preserve"> приведены в таблице </w:t>
      </w:r>
      <w:r w:rsidR="00215098">
        <w:rPr>
          <w:rFonts w:eastAsia="Times New Roman" w:cs="Times New Roman"/>
          <w:spacing w:val="-4"/>
          <w:szCs w:val="24"/>
          <w:lang w:eastAsia="ru-RU"/>
        </w:rPr>
        <w:t>2</w:t>
      </w:r>
      <w:r w:rsidR="00F22050">
        <w:rPr>
          <w:rFonts w:eastAsia="Times New Roman" w:cs="Times New Roman"/>
          <w:spacing w:val="-4"/>
          <w:szCs w:val="24"/>
          <w:lang w:eastAsia="ru-RU"/>
        </w:rPr>
        <w:t>8</w:t>
      </w:r>
      <w:r w:rsidRPr="0052364F">
        <w:rPr>
          <w:rFonts w:eastAsia="Times New Roman" w:cs="Times New Roman"/>
          <w:spacing w:val="-4"/>
          <w:szCs w:val="24"/>
          <w:lang w:eastAsia="ru-RU"/>
        </w:rPr>
        <w:t>.</w:t>
      </w:r>
    </w:p>
    <w:p w14:paraId="5A808EEE" w14:textId="77777777" w:rsidR="00647037" w:rsidRPr="0052364F" w:rsidRDefault="00647037" w:rsidP="0052364F">
      <w:pPr>
        <w:shd w:val="clear" w:color="auto" w:fill="FFFFFF"/>
        <w:ind w:firstLine="709"/>
        <w:jc w:val="both"/>
        <w:rPr>
          <w:rFonts w:eastAsia="Times New Roman" w:cs="Times New Roman"/>
          <w:spacing w:val="-4"/>
          <w:szCs w:val="24"/>
          <w:lang w:eastAsia="ru-RU"/>
        </w:rPr>
      </w:pPr>
    </w:p>
    <w:p w14:paraId="7F7802BB" w14:textId="622F91B7" w:rsidR="0012617D" w:rsidRPr="0052364F" w:rsidRDefault="0012617D" w:rsidP="0012617D">
      <w:pPr>
        <w:shd w:val="clear" w:color="auto" w:fill="FFFFFF"/>
        <w:jc w:val="right"/>
        <w:rPr>
          <w:rFonts w:eastAsia="Times New Roman" w:cs="Times New Roman"/>
          <w:spacing w:val="-4"/>
          <w:szCs w:val="24"/>
          <w:lang w:eastAsia="ru-RU"/>
        </w:rPr>
      </w:pPr>
      <w:r w:rsidRPr="0052364F">
        <w:rPr>
          <w:rFonts w:eastAsia="Times New Roman" w:cs="Times New Roman"/>
          <w:spacing w:val="-4"/>
          <w:szCs w:val="24"/>
          <w:lang w:eastAsia="ru-RU"/>
        </w:rPr>
        <w:t xml:space="preserve">Таблица </w:t>
      </w:r>
      <w:r w:rsidR="00215098">
        <w:rPr>
          <w:rFonts w:eastAsia="Times New Roman" w:cs="Times New Roman"/>
          <w:spacing w:val="-4"/>
          <w:szCs w:val="24"/>
          <w:lang w:eastAsia="ru-RU"/>
        </w:rPr>
        <w:t>2</w:t>
      </w:r>
      <w:r w:rsidR="00F22050">
        <w:rPr>
          <w:rFonts w:eastAsia="Times New Roman" w:cs="Times New Roman"/>
          <w:spacing w:val="-4"/>
          <w:szCs w:val="24"/>
          <w:lang w:eastAsia="ru-RU"/>
        </w:rPr>
        <w:t>8</w:t>
      </w:r>
    </w:p>
    <w:p w14:paraId="3A0DB08D" w14:textId="77777777" w:rsidR="0012617D" w:rsidRPr="0052364F" w:rsidRDefault="0012617D" w:rsidP="0012617D">
      <w:pPr>
        <w:shd w:val="clear" w:color="auto" w:fill="FFFFFF"/>
        <w:ind w:firstLine="802"/>
        <w:jc w:val="center"/>
        <w:rPr>
          <w:rFonts w:eastAsia="Times New Roman" w:cs="Times New Roman"/>
          <w:b/>
          <w:bCs/>
          <w:spacing w:val="-3"/>
          <w:szCs w:val="24"/>
          <w:lang w:eastAsia="ru-RU"/>
        </w:rPr>
      </w:pPr>
      <w:r w:rsidRPr="0052364F">
        <w:rPr>
          <w:rFonts w:eastAsia="Times New Roman" w:cs="Times New Roman"/>
          <w:b/>
          <w:bCs/>
          <w:spacing w:val="4"/>
          <w:szCs w:val="24"/>
          <w:lang w:eastAsia="ru-RU"/>
        </w:rPr>
        <w:t xml:space="preserve">Параметры использования лесов при заготовке пищевых лесных ресурсов и </w:t>
      </w:r>
      <w:r w:rsidRPr="0052364F">
        <w:rPr>
          <w:rFonts w:eastAsia="Times New Roman" w:cs="Times New Roman"/>
          <w:b/>
          <w:bCs/>
          <w:spacing w:val="-3"/>
          <w:szCs w:val="24"/>
          <w:lang w:eastAsia="ru-RU"/>
        </w:rPr>
        <w:t>сборе лекарственных растений</w:t>
      </w:r>
    </w:p>
    <w:tbl>
      <w:tblPr>
        <w:tblW w:w="10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237"/>
        <w:gridCol w:w="1274"/>
        <w:gridCol w:w="1957"/>
      </w:tblGrid>
      <w:tr w:rsidR="0052364F" w:rsidRPr="0052364F" w14:paraId="5C8FB096" w14:textId="77777777" w:rsidTr="006B30EF">
        <w:trPr>
          <w:trHeight w:val="284"/>
        </w:trPr>
        <w:tc>
          <w:tcPr>
            <w:tcW w:w="675" w:type="dxa"/>
          </w:tcPr>
          <w:p w14:paraId="3A3AEB5D" w14:textId="77777777" w:rsidR="0012617D" w:rsidRPr="0052364F" w:rsidRDefault="0012617D"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 xml:space="preserve">№ </w:t>
            </w:r>
          </w:p>
          <w:p w14:paraId="016415F9" w14:textId="77777777" w:rsidR="0012617D" w:rsidRPr="0052364F" w:rsidRDefault="0012617D" w:rsidP="0012617D">
            <w:pPr>
              <w:jc w:val="center"/>
              <w:rPr>
                <w:rFonts w:eastAsia="Times New Roman" w:cs="Times New Roman"/>
                <w:spacing w:val="-4"/>
                <w:szCs w:val="24"/>
                <w:lang w:eastAsia="ru-RU"/>
              </w:rPr>
            </w:pPr>
            <w:proofErr w:type="gramStart"/>
            <w:r w:rsidRPr="0052364F">
              <w:rPr>
                <w:rFonts w:eastAsia="Times New Roman" w:cs="Times New Roman"/>
                <w:spacing w:val="-4"/>
                <w:szCs w:val="24"/>
                <w:lang w:eastAsia="ru-RU"/>
              </w:rPr>
              <w:t>п</w:t>
            </w:r>
            <w:proofErr w:type="gramEnd"/>
            <w:r w:rsidRPr="0052364F">
              <w:rPr>
                <w:rFonts w:eastAsia="Times New Roman" w:cs="Times New Roman"/>
                <w:spacing w:val="-4"/>
                <w:szCs w:val="24"/>
                <w:lang w:eastAsia="ru-RU"/>
              </w:rPr>
              <w:t>/п</w:t>
            </w:r>
          </w:p>
        </w:tc>
        <w:tc>
          <w:tcPr>
            <w:tcW w:w="6237" w:type="dxa"/>
          </w:tcPr>
          <w:p w14:paraId="77AB93FF" w14:textId="77777777" w:rsidR="0012617D" w:rsidRPr="0052364F" w:rsidRDefault="0012617D" w:rsidP="0012617D">
            <w:pPr>
              <w:jc w:val="center"/>
              <w:rPr>
                <w:rFonts w:eastAsia="Times New Roman" w:cs="Times New Roman"/>
                <w:spacing w:val="-4"/>
                <w:szCs w:val="24"/>
                <w:lang w:eastAsia="ru-RU"/>
              </w:rPr>
            </w:pPr>
          </w:p>
          <w:p w14:paraId="0C5993BA" w14:textId="77777777" w:rsidR="0012617D" w:rsidRPr="0052364F" w:rsidRDefault="0012617D"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Виды пищевых лесных ресурсов, лекарственных растений</w:t>
            </w:r>
          </w:p>
        </w:tc>
        <w:tc>
          <w:tcPr>
            <w:tcW w:w="1274" w:type="dxa"/>
          </w:tcPr>
          <w:p w14:paraId="63850FC6" w14:textId="77777777" w:rsidR="0012617D" w:rsidRPr="0052364F" w:rsidRDefault="0012617D"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Единица измерений</w:t>
            </w:r>
          </w:p>
        </w:tc>
        <w:tc>
          <w:tcPr>
            <w:tcW w:w="1957" w:type="dxa"/>
          </w:tcPr>
          <w:p w14:paraId="02BB0A88" w14:textId="77777777" w:rsidR="0012617D" w:rsidRPr="0052364F" w:rsidRDefault="0012617D"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Ежегодный д</w:t>
            </w:r>
            <w:r w:rsidRPr="0052364F">
              <w:rPr>
                <w:rFonts w:eastAsia="Times New Roman" w:cs="Times New Roman"/>
                <w:spacing w:val="-4"/>
                <w:szCs w:val="24"/>
                <w:lang w:eastAsia="ru-RU"/>
              </w:rPr>
              <w:t>о</w:t>
            </w:r>
            <w:r w:rsidRPr="0052364F">
              <w:rPr>
                <w:rFonts w:eastAsia="Times New Roman" w:cs="Times New Roman"/>
                <w:spacing w:val="-4"/>
                <w:szCs w:val="24"/>
                <w:lang w:eastAsia="ru-RU"/>
              </w:rPr>
              <w:t xml:space="preserve">пустимый объем заготовки </w:t>
            </w:r>
          </w:p>
        </w:tc>
      </w:tr>
      <w:tr w:rsidR="0052364F" w:rsidRPr="0052364F" w14:paraId="7B487656" w14:textId="77777777" w:rsidTr="006B30EF">
        <w:trPr>
          <w:trHeight w:val="284"/>
        </w:trPr>
        <w:tc>
          <w:tcPr>
            <w:tcW w:w="675" w:type="dxa"/>
          </w:tcPr>
          <w:p w14:paraId="0F7658A4" w14:textId="77777777" w:rsidR="007E4358" w:rsidRPr="0052364F" w:rsidRDefault="007E4358"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1</w:t>
            </w:r>
          </w:p>
        </w:tc>
        <w:tc>
          <w:tcPr>
            <w:tcW w:w="6237" w:type="dxa"/>
          </w:tcPr>
          <w:p w14:paraId="4A335682" w14:textId="77777777" w:rsidR="007E4358" w:rsidRPr="0052364F" w:rsidRDefault="007E4358"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2</w:t>
            </w:r>
          </w:p>
        </w:tc>
        <w:tc>
          <w:tcPr>
            <w:tcW w:w="1274" w:type="dxa"/>
          </w:tcPr>
          <w:p w14:paraId="2E8A8548" w14:textId="77777777" w:rsidR="007E4358" w:rsidRPr="0052364F" w:rsidRDefault="007E4358"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3</w:t>
            </w:r>
          </w:p>
        </w:tc>
        <w:tc>
          <w:tcPr>
            <w:tcW w:w="1957" w:type="dxa"/>
          </w:tcPr>
          <w:p w14:paraId="1327DCA6" w14:textId="77777777" w:rsidR="007E4358" w:rsidRPr="0052364F" w:rsidRDefault="007E4358"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4</w:t>
            </w:r>
          </w:p>
        </w:tc>
      </w:tr>
      <w:tr w:rsidR="0052364F" w:rsidRPr="0052364F" w14:paraId="1FA76AAF" w14:textId="77777777" w:rsidTr="006B30EF">
        <w:trPr>
          <w:trHeight w:val="284"/>
        </w:trPr>
        <w:tc>
          <w:tcPr>
            <w:tcW w:w="10143" w:type="dxa"/>
            <w:gridSpan w:val="4"/>
          </w:tcPr>
          <w:p w14:paraId="25F0BDA0" w14:textId="77777777" w:rsidR="0012617D" w:rsidRPr="0052364F" w:rsidRDefault="0012617D" w:rsidP="0012617D">
            <w:pPr>
              <w:jc w:val="center"/>
              <w:rPr>
                <w:rFonts w:eastAsia="Times New Roman" w:cs="Times New Roman"/>
                <w:b/>
                <w:spacing w:val="-4"/>
                <w:szCs w:val="24"/>
                <w:lang w:eastAsia="ru-RU"/>
              </w:rPr>
            </w:pPr>
            <w:r w:rsidRPr="0052364F">
              <w:rPr>
                <w:rFonts w:eastAsia="Times New Roman" w:cs="Times New Roman"/>
                <w:b/>
                <w:spacing w:val="-4"/>
                <w:szCs w:val="24"/>
                <w:lang w:eastAsia="ru-RU"/>
              </w:rPr>
              <w:t xml:space="preserve">Пищевые ресурсы </w:t>
            </w:r>
          </w:p>
        </w:tc>
      </w:tr>
      <w:tr w:rsidR="0052364F" w:rsidRPr="0052364F" w14:paraId="6EC88A19" w14:textId="77777777" w:rsidTr="006B30EF">
        <w:trPr>
          <w:trHeight w:val="284"/>
        </w:trPr>
        <w:tc>
          <w:tcPr>
            <w:tcW w:w="675" w:type="dxa"/>
          </w:tcPr>
          <w:p w14:paraId="798F92D6" w14:textId="1E66E568" w:rsidR="00CE6DB9" w:rsidRPr="0052364F" w:rsidRDefault="00CE6DB9"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1</w:t>
            </w:r>
          </w:p>
        </w:tc>
        <w:tc>
          <w:tcPr>
            <w:tcW w:w="6237" w:type="dxa"/>
          </w:tcPr>
          <w:p w14:paraId="14011368" w14:textId="6C7B983A" w:rsidR="00CE6DB9" w:rsidRPr="0052364F" w:rsidRDefault="00CE6DB9" w:rsidP="0012617D">
            <w:pPr>
              <w:rPr>
                <w:rFonts w:eastAsia="Times New Roman" w:cs="Times New Roman"/>
                <w:b/>
                <w:spacing w:val="-4"/>
                <w:szCs w:val="24"/>
                <w:lang w:eastAsia="ru-RU"/>
              </w:rPr>
            </w:pPr>
            <w:r w:rsidRPr="0052364F">
              <w:rPr>
                <w:rFonts w:eastAsia="Times New Roman" w:cs="Times New Roman"/>
                <w:b/>
                <w:spacing w:val="-4"/>
                <w:szCs w:val="24"/>
                <w:lang w:eastAsia="ru-RU"/>
              </w:rPr>
              <w:t>Орехи</w:t>
            </w:r>
          </w:p>
        </w:tc>
        <w:tc>
          <w:tcPr>
            <w:tcW w:w="1274" w:type="dxa"/>
          </w:tcPr>
          <w:p w14:paraId="08523368" w14:textId="5C8BD3EB" w:rsidR="00CE6DB9" w:rsidRPr="0052364F" w:rsidRDefault="00CE6DB9"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w:t>
            </w:r>
          </w:p>
        </w:tc>
        <w:tc>
          <w:tcPr>
            <w:tcW w:w="1957" w:type="dxa"/>
          </w:tcPr>
          <w:p w14:paraId="548AE037" w14:textId="7B4DB91B" w:rsidR="00CE6DB9" w:rsidRPr="0052364F" w:rsidRDefault="00CE6DB9"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w:t>
            </w:r>
          </w:p>
        </w:tc>
      </w:tr>
      <w:tr w:rsidR="0052364F" w:rsidRPr="0052364F" w14:paraId="128B0001" w14:textId="77777777" w:rsidTr="006B30EF">
        <w:trPr>
          <w:trHeight w:val="284"/>
        </w:trPr>
        <w:tc>
          <w:tcPr>
            <w:tcW w:w="675" w:type="dxa"/>
            <w:vMerge w:val="restart"/>
          </w:tcPr>
          <w:p w14:paraId="74B480F4" w14:textId="3071041D"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2</w:t>
            </w:r>
          </w:p>
        </w:tc>
        <w:tc>
          <w:tcPr>
            <w:tcW w:w="6237" w:type="dxa"/>
          </w:tcPr>
          <w:p w14:paraId="4BC4187C" w14:textId="77777777" w:rsidR="00647037" w:rsidRPr="0052364F" w:rsidRDefault="00647037" w:rsidP="0012617D">
            <w:pPr>
              <w:rPr>
                <w:rFonts w:eastAsia="Times New Roman" w:cs="Times New Roman"/>
                <w:b/>
                <w:spacing w:val="-4"/>
                <w:szCs w:val="24"/>
                <w:lang w:eastAsia="ru-RU"/>
              </w:rPr>
            </w:pPr>
            <w:r w:rsidRPr="0052364F">
              <w:rPr>
                <w:rFonts w:eastAsia="Times New Roman" w:cs="Times New Roman"/>
                <w:b/>
                <w:spacing w:val="-4"/>
                <w:szCs w:val="24"/>
                <w:lang w:eastAsia="ru-RU"/>
              </w:rPr>
              <w:t>Ягоды:</w:t>
            </w:r>
          </w:p>
          <w:p w14:paraId="3CEC3306" w14:textId="77777777" w:rsidR="00647037" w:rsidRPr="0052364F" w:rsidRDefault="00647037" w:rsidP="0012617D">
            <w:pPr>
              <w:rPr>
                <w:rFonts w:eastAsia="Times New Roman" w:cs="Times New Roman"/>
                <w:b/>
                <w:spacing w:val="-4"/>
                <w:szCs w:val="24"/>
                <w:lang w:eastAsia="ru-RU"/>
              </w:rPr>
            </w:pPr>
            <w:r w:rsidRPr="0052364F">
              <w:rPr>
                <w:rFonts w:eastAsia="Times New Roman" w:cs="Times New Roman"/>
                <w:spacing w:val="-4"/>
                <w:szCs w:val="24"/>
                <w:lang w:eastAsia="ru-RU"/>
              </w:rPr>
              <w:t xml:space="preserve">брусника </w:t>
            </w:r>
          </w:p>
        </w:tc>
        <w:tc>
          <w:tcPr>
            <w:tcW w:w="1274" w:type="dxa"/>
          </w:tcPr>
          <w:p w14:paraId="4C6E4F2F" w14:textId="77777777" w:rsidR="00647037" w:rsidRPr="0052364F" w:rsidRDefault="00647037" w:rsidP="0012617D">
            <w:pPr>
              <w:jc w:val="center"/>
              <w:rPr>
                <w:rFonts w:eastAsia="Times New Roman" w:cs="Times New Roman"/>
                <w:spacing w:val="-4"/>
                <w:szCs w:val="24"/>
                <w:lang w:eastAsia="ru-RU"/>
              </w:rPr>
            </w:pPr>
          </w:p>
          <w:p w14:paraId="3EE0AE64"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4C8F16E2" w14:textId="77777777" w:rsidR="00647037" w:rsidRPr="0052364F" w:rsidRDefault="00647037" w:rsidP="0012617D">
            <w:pPr>
              <w:jc w:val="center"/>
              <w:rPr>
                <w:rFonts w:eastAsia="Times New Roman" w:cs="Times New Roman"/>
                <w:spacing w:val="-4"/>
                <w:szCs w:val="24"/>
                <w:lang w:eastAsia="ru-RU"/>
              </w:rPr>
            </w:pPr>
          </w:p>
          <w:p w14:paraId="286DACCD" w14:textId="35389151" w:rsidR="00647037" w:rsidRPr="0052364F" w:rsidRDefault="00656D2A" w:rsidP="0012617D">
            <w:pPr>
              <w:jc w:val="center"/>
              <w:rPr>
                <w:rFonts w:eastAsia="Times New Roman" w:cs="Times New Roman"/>
                <w:spacing w:val="-4"/>
                <w:szCs w:val="24"/>
                <w:lang w:eastAsia="ru-RU"/>
              </w:rPr>
            </w:pPr>
            <w:r>
              <w:rPr>
                <w:rFonts w:eastAsia="Times New Roman" w:cs="Times New Roman"/>
                <w:spacing w:val="-4"/>
                <w:szCs w:val="24"/>
                <w:lang w:eastAsia="ru-RU"/>
              </w:rPr>
              <w:t>18,0</w:t>
            </w:r>
          </w:p>
        </w:tc>
      </w:tr>
      <w:tr w:rsidR="0052364F" w:rsidRPr="0052364F" w14:paraId="093BDDDF" w14:textId="77777777" w:rsidTr="006B30EF">
        <w:trPr>
          <w:trHeight w:val="284"/>
        </w:trPr>
        <w:tc>
          <w:tcPr>
            <w:tcW w:w="675" w:type="dxa"/>
            <w:vMerge/>
          </w:tcPr>
          <w:p w14:paraId="798BDD6F" w14:textId="77777777" w:rsidR="00647037" w:rsidRPr="0052364F" w:rsidRDefault="00647037" w:rsidP="0012617D">
            <w:pPr>
              <w:jc w:val="center"/>
              <w:rPr>
                <w:rFonts w:eastAsia="Times New Roman" w:cs="Times New Roman"/>
                <w:spacing w:val="-4"/>
                <w:szCs w:val="24"/>
                <w:lang w:eastAsia="ru-RU"/>
              </w:rPr>
            </w:pPr>
          </w:p>
        </w:tc>
        <w:tc>
          <w:tcPr>
            <w:tcW w:w="6237" w:type="dxa"/>
          </w:tcPr>
          <w:p w14:paraId="05BAD893" w14:textId="77777777" w:rsidR="00647037" w:rsidRPr="0052364F" w:rsidRDefault="00647037" w:rsidP="0012617D">
            <w:pPr>
              <w:rPr>
                <w:rFonts w:eastAsia="Times New Roman" w:cs="Times New Roman"/>
                <w:spacing w:val="-4"/>
                <w:szCs w:val="24"/>
                <w:lang w:eastAsia="ru-RU"/>
              </w:rPr>
            </w:pPr>
            <w:r w:rsidRPr="0052364F">
              <w:rPr>
                <w:rFonts w:eastAsia="Times New Roman" w:cs="Times New Roman"/>
                <w:spacing w:val="-4"/>
                <w:szCs w:val="24"/>
                <w:lang w:eastAsia="ru-RU"/>
              </w:rPr>
              <w:t>голубика</w:t>
            </w:r>
          </w:p>
        </w:tc>
        <w:tc>
          <w:tcPr>
            <w:tcW w:w="1274" w:type="dxa"/>
          </w:tcPr>
          <w:p w14:paraId="6C132C95"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36A23E46"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w:t>
            </w:r>
          </w:p>
        </w:tc>
      </w:tr>
      <w:tr w:rsidR="0052364F" w:rsidRPr="0052364F" w14:paraId="0D5E9137" w14:textId="77777777" w:rsidTr="006B30EF">
        <w:trPr>
          <w:trHeight w:val="284"/>
        </w:trPr>
        <w:tc>
          <w:tcPr>
            <w:tcW w:w="675" w:type="dxa"/>
            <w:vMerge/>
          </w:tcPr>
          <w:p w14:paraId="58BB70B4" w14:textId="77777777" w:rsidR="00647037" w:rsidRPr="0052364F" w:rsidRDefault="00647037" w:rsidP="0012617D">
            <w:pPr>
              <w:jc w:val="center"/>
              <w:rPr>
                <w:rFonts w:eastAsia="Times New Roman" w:cs="Times New Roman"/>
                <w:spacing w:val="-4"/>
                <w:szCs w:val="24"/>
                <w:lang w:eastAsia="ru-RU"/>
              </w:rPr>
            </w:pPr>
          </w:p>
        </w:tc>
        <w:tc>
          <w:tcPr>
            <w:tcW w:w="6237" w:type="dxa"/>
          </w:tcPr>
          <w:p w14:paraId="29DF882D" w14:textId="77777777" w:rsidR="00647037" w:rsidRPr="0052364F" w:rsidRDefault="00647037" w:rsidP="0012617D">
            <w:pPr>
              <w:rPr>
                <w:rFonts w:eastAsia="Times New Roman" w:cs="Times New Roman"/>
                <w:spacing w:val="-4"/>
                <w:szCs w:val="24"/>
                <w:lang w:eastAsia="ru-RU"/>
              </w:rPr>
            </w:pPr>
            <w:r w:rsidRPr="0052364F">
              <w:rPr>
                <w:rFonts w:eastAsia="Times New Roman" w:cs="Times New Roman"/>
                <w:spacing w:val="-4"/>
                <w:szCs w:val="24"/>
                <w:lang w:eastAsia="ru-RU"/>
              </w:rPr>
              <w:t>черника</w:t>
            </w:r>
          </w:p>
        </w:tc>
        <w:tc>
          <w:tcPr>
            <w:tcW w:w="1274" w:type="dxa"/>
          </w:tcPr>
          <w:p w14:paraId="7F77F791"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386171FC" w14:textId="3BCEBA3C" w:rsidR="00647037" w:rsidRPr="0052364F" w:rsidRDefault="00656D2A" w:rsidP="0012617D">
            <w:pPr>
              <w:jc w:val="center"/>
              <w:rPr>
                <w:rFonts w:eastAsia="Times New Roman" w:cs="Times New Roman"/>
                <w:spacing w:val="-4"/>
                <w:szCs w:val="24"/>
                <w:lang w:eastAsia="ru-RU"/>
              </w:rPr>
            </w:pPr>
            <w:r>
              <w:rPr>
                <w:rFonts w:eastAsia="Times New Roman" w:cs="Times New Roman"/>
                <w:spacing w:val="-4"/>
                <w:szCs w:val="24"/>
                <w:lang w:eastAsia="ru-RU"/>
              </w:rPr>
              <w:t>95,0</w:t>
            </w:r>
          </w:p>
        </w:tc>
      </w:tr>
      <w:tr w:rsidR="0052364F" w:rsidRPr="0052364F" w14:paraId="1D78FFFC" w14:textId="77777777" w:rsidTr="006B30EF">
        <w:trPr>
          <w:trHeight w:val="284"/>
        </w:trPr>
        <w:tc>
          <w:tcPr>
            <w:tcW w:w="675" w:type="dxa"/>
            <w:vMerge/>
          </w:tcPr>
          <w:p w14:paraId="7FF59516" w14:textId="77777777" w:rsidR="00647037" w:rsidRPr="0052364F" w:rsidRDefault="00647037" w:rsidP="0012617D">
            <w:pPr>
              <w:jc w:val="center"/>
              <w:rPr>
                <w:rFonts w:eastAsia="Times New Roman" w:cs="Times New Roman"/>
                <w:spacing w:val="-4"/>
                <w:szCs w:val="24"/>
                <w:lang w:eastAsia="ru-RU"/>
              </w:rPr>
            </w:pPr>
          </w:p>
        </w:tc>
        <w:tc>
          <w:tcPr>
            <w:tcW w:w="6237" w:type="dxa"/>
          </w:tcPr>
          <w:p w14:paraId="0B657058" w14:textId="77777777" w:rsidR="00647037" w:rsidRPr="0052364F" w:rsidRDefault="00647037" w:rsidP="0012617D">
            <w:pPr>
              <w:rPr>
                <w:rFonts w:eastAsia="Times New Roman" w:cs="Times New Roman"/>
                <w:spacing w:val="-4"/>
                <w:szCs w:val="24"/>
                <w:lang w:eastAsia="ru-RU"/>
              </w:rPr>
            </w:pPr>
            <w:r w:rsidRPr="0052364F">
              <w:rPr>
                <w:rFonts w:eastAsia="Times New Roman" w:cs="Times New Roman"/>
                <w:spacing w:val="-4"/>
                <w:szCs w:val="24"/>
                <w:lang w:eastAsia="ru-RU"/>
              </w:rPr>
              <w:t>клюква</w:t>
            </w:r>
          </w:p>
        </w:tc>
        <w:tc>
          <w:tcPr>
            <w:tcW w:w="1274" w:type="dxa"/>
          </w:tcPr>
          <w:p w14:paraId="4D93A37B"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33F37269" w14:textId="33356FE9" w:rsidR="00647037" w:rsidRPr="0052364F" w:rsidRDefault="00656D2A" w:rsidP="0012617D">
            <w:pPr>
              <w:jc w:val="center"/>
              <w:rPr>
                <w:rFonts w:eastAsia="Times New Roman" w:cs="Times New Roman"/>
                <w:spacing w:val="-4"/>
                <w:szCs w:val="24"/>
                <w:lang w:eastAsia="ru-RU"/>
              </w:rPr>
            </w:pPr>
            <w:r>
              <w:rPr>
                <w:rFonts w:eastAsia="Times New Roman" w:cs="Times New Roman"/>
                <w:spacing w:val="-4"/>
                <w:szCs w:val="24"/>
                <w:lang w:eastAsia="ru-RU"/>
              </w:rPr>
              <w:t>69,0</w:t>
            </w:r>
          </w:p>
        </w:tc>
      </w:tr>
      <w:tr w:rsidR="0052364F" w:rsidRPr="0052364F" w14:paraId="7BA6014C" w14:textId="77777777" w:rsidTr="006B30EF">
        <w:trPr>
          <w:trHeight w:val="284"/>
        </w:trPr>
        <w:tc>
          <w:tcPr>
            <w:tcW w:w="675" w:type="dxa"/>
            <w:vMerge/>
          </w:tcPr>
          <w:p w14:paraId="46013838" w14:textId="77777777" w:rsidR="00647037" w:rsidRPr="0052364F" w:rsidRDefault="00647037" w:rsidP="0012617D">
            <w:pPr>
              <w:jc w:val="center"/>
              <w:rPr>
                <w:rFonts w:eastAsia="Times New Roman" w:cs="Times New Roman"/>
                <w:spacing w:val="-4"/>
                <w:szCs w:val="24"/>
                <w:lang w:eastAsia="ru-RU"/>
              </w:rPr>
            </w:pPr>
          </w:p>
        </w:tc>
        <w:tc>
          <w:tcPr>
            <w:tcW w:w="6237" w:type="dxa"/>
          </w:tcPr>
          <w:p w14:paraId="37D695BC" w14:textId="77777777" w:rsidR="00647037" w:rsidRPr="0052364F" w:rsidRDefault="00647037" w:rsidP="0012617D">
            <w:pPr>
              <w:rPr>
                <w:rFonts w:eastAsia="Times New Roman" w:cs="Times New Roman"/>
                <w:spacing w:val="-4"/>
                <w:szCs w:val="24"/>
                <w:lang w:eastAsia="ru-RU"/>
              </w:rPr>
            </w:pPr>
            <w:r w:rsidRPr="0052364F">
              <w:rPr>
                <w:rFonts w:eastAsia="Times New Roman" w:cs="Times New Roman"/>
                <w:spacing w:val="-4"/>
                <w:szCs w:val="24"/>
                <w:lang w:eastAsia="ru-RU"/>
              </w:rPr>
              <w:t xml:space="preserve">смородина </w:t>
            </w:r>
          </w:p>
        </w:tc>
        <w:tc>
          <w:tcPr>
            <w:tcW w:w="1274" w:type="dxa"/>
          </w:tcPr>
          <w:p w14:paraId="3E3B1B86"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7C9BAF6E" w14:textId="6B89E9DB" w:rsidR="00647037" w:rsidRPr="0052364F" w:rsidRDefault="00656D2A" w:rsidP="0012617D">
            <w:pPr>
              <w:jc w:val="center"/>
              <w:rPr>
                <w:rFonts w:eastAsia="Times New Roman" w:cs="Times New Roman"/>
                <w:spacing w:val="-4"/>
                <w:szCs w:val="24"/>
                <w:lang w:eastAsia="ru-RU"/>
              </w:rPr>
            </w:pPr>
            <w:r>
              <w:rPr>
                <w:rFonts w:eastAsia="Times New Roman" w:cs="Times New Roman"/>
                <w:spacing w:val="-4"/>
                <w:szCs w:val="24"/>
                <w:lang w:eastAsia="ru-RU"/>
              </w:rPr>
              <w:t>0,5</w:t>
            </w:r>
          </w:p>
        </w:tc>
      </w:tr>
      <w:tr w:rsidR="0052364F" w:rsidRPr="0052364F" w14:paraId="00743BF5" w14:textId="77777777" w:rsidTr="006B30EF">
        <w:trPr>
          <w:trHeight w:val="284"/>
        </w:trPr>
        <w:tc>
          <w:tcPr>
            <w:tcW w:w="675" w:type="dxa"/>
            <w:vMerge/>
          </w:tcPr>
          <w:p w14:paraId="2A8CC802" w14:textId="77777777" w:rsidR="00647037" w:rsidRPr="0052364F" w:rsidRDefault="00647037" w:rsidP="0012617D">
            <w:pPr>
              <w:jc w:val="center"/>
              <w:rPr>
                <w:rFonts w:eastAsia="Times New Roman" w:cs="Times New Roman"/>
                <w:spacing w:val="-4"/>
                <w:szCs w:val="24"/>
                <w:lang w:eastAsia="ru-RU"/>
              </w:rPr>
            </w:pPr>
          </w:p>
        </w:tc>
        <w:tc>
          <w:tcPr>
            <w:tcW w:w="6237" w:type="dxa"/>
          </w:tcPr>
          <w:p w14:paraId="75E1B0E4" w14:textId="77777777" w:rsidR="00647037" w:rsidRPr="0052364F" w:rsidRDefault="00647037" w:rsidP="0012617D">
            <w:pPr>
              <w:rPr>
                <w:rFonts w:eastAsia="Times New Roman" w:cs="Times New Roman"/>
                <w:spacing w:val="-4"/>
                <w:szCs w:val="24"/>
                <w:lang w:eastAsia="ru-RU"/>
              </w:rPr>
            </w:pPr>
            <w:r w:rsidRPr="0052364F">
              <w:rPr>
                <w:rFonts w:eastAsia="Times New Roman" w:cs="Times New Roman"/>
                <w:spacing w:val="-4"/>
                <w:szCs w:val="24"/>
                <w:lang w:eastAsia="ru-RU"/>
              </w:rPr>
              <w:t>малина</w:t>
            </w:r>
          </w:p>
        </w:tc>
        <w:tc>
          <w:tcPr>
            <w:tcW w:w="1274" w:type="dxa"/>
          </w:tcPr>
          <w:p w14:paraId="6E4C158F"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77E3FD2A"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12,5</w:t>
            </w:r>
          </w:p>
        </w:tc>
      </w:tr>
      <w:tr w:rsidR="0052364F" w:rsidRPr="0052364F" w14:paraId="24924B5E" w14:textId="77777777" w:rsidTr="006B30EF">
        <w:trPr>
          <w:trHeight w:val="284"/>
        </w:trPr>
        <w:tc>
          <w:tcPr>
            <w:tcW w:w="675" w:type="dxa"/>
            <w:vMerge/>
          </w:tcPr>
          <w:p w14:paraId="062CD7AF" w14:textId="77777777" w:rsidR="00647037" w:rsidRPr="0052364F" w:rsidRDefault="00647037" w:rsidP="0012617D">
            <w:pPr>
              <w:jc w:val="center"/>
              <w:rPr>
                <w:rFonts w:eastAsia="Times New Roman" w:cs="Times New Roman"/>
                <w:spacing w:val="-4"/>
                <w:szCs w:val="24"/>
                <w:lang w:eastAsia="ru-RU"/>
              </w:rPr>
            </w:pPr>
          </w:p>
        </w:tc>
        <w:tc>
          <w:tcPr>
            <w:tcW w:w="6237" w:type="dxa"/>
          </w:tcPr>
          <w:p w14:paraId="015B1877" w14:textId="19069FBE" w:rsidR="00647037" w:rsidRPr="0052364F" w:rsidRDefault="00656D2A" w:rsidP="0012617D">
            <w:pPr>
              <w:rPr>
                <w:rFonts w:eastAsia="Times New Roman" w:cs="Times New Roman"/>
                <w:spacing w:val="-4"/>
                <w:szCs w:val="24"/>
                <w:lang w:eastAsia="ru-RU"/>
              </w:rPr>
            </w:pPr>
            <w:r>
              <w:rPr>
                <w:rFonts w:eastAsia="Times New Roman" w:cs="Times New Roman"/>
                <w:spacing w:val="-4"/>
                <w:szCs w:val="24"/>
                <w:lang w:eastAsia="ru-RU"/>
              </w:rPr>
              <w:t>морошка</w:t>
            </w:r>
          </w:p>
        </w:tc>
        <w:tc>
          <w:tcPr>
            <w:tcW w:w="1274" w:type="dxa"/>
          </w:tcPr>
          <w:p w14:paraId="1EC63B92"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35E81C4B" w14:textId="42E4B422" w:rsidR="00647037" w:rsidRPr="0052364F" w:rsidRDefault="00656D2A" w:rsidP="0012617D">
            <w:pPr>
              <w:jc w:val="center"/>
              <w:rPr>
                <w:rFonts w:eastAsia="Times New Roman" w:cs="Times New Roman"/>
                <w:spacing w:val="-4"/>
                <w:szCs w:val="24"/>
                <w:lang w:eastAsia="ru-RU"/>
              </w:rPr>
            </w:pPr>
            <w:r>
              <w:rPr>
                <w:rFonts w:eastAsia="Times New Roman" w:cs="Times New Roman"/>
                <w:spacing w:val="-4"/>
                <w:szCs w:val="24"/>
                <w:lang w:eastAsia="ru-RU"/>
              </w:rPr>
              <w:t>1,5</w:t>
            </w:r>
          </w:p>
        </w:tc>
      </w:tr>
      <w:tr w:rsidR="0052364F" w:rsidRPr="0052364F" w14:paraId="0DCFADDA" w14:textId="77777777" w:rsidTr="006B30EF">
        <w:trPr>
          <w:trHeight w:val="284"/>
        </w:trPr>
        <w:tc>
          <w:tcPr>
            <w:tcW w:w="675" w:type="dxa"/>
            <w:vMerge/>
          </w:tcPr>
          <w:p w14:paraId="1B621657" w14:textId="77777777" w:rsidR="00647037" w:rsidRPr="0052364F" w:rsidRDefault="00647037" w:rsidP="0012617D">
            <w:pPr>
              <w:jc w:val="center"/>
              <w:rPr>
                <w:rFonts w:eastAsia="Times New Roman" w:cs="Times New Roman"/>
                <w:spacing w:val="-4"/>
                <w:szCs w:val="24"/>
                <w:lang w:eastAsia="ru-RU"/>
              </w:rPr>
            </w:pPr>
          </w:p>
        </w:tc>
        <w:tc>
          <w:tcPr>
            <w:tcW w:w="6237" w:type="dxa"/>
          </w:tcPr>
          <w:p w14:paraId="1CFFBC22" w14:textId="77777777" w:rsidR="00647037" w:rsidRPr="0052364F" w:rsidRDefault="00647037" w:rsidP="0012617D">
            <w:pPr>
              <w:rPr>
                <w:rFonts w:eastAsia="Times New Roman" w:cs="Times New Roman"/>
                <w:spacing w:val="-4"/>
                <w:szCs w:val="24"/>
                <w:lang w:eastAsia="ru-RU"/>
              </w:rPr>
            </w:pPr>
            <w:r w:rsidRPr="0052364F">
              <w:rPr>
                <w:rFonts w:eastAsia="Times New Roman" w:cs="Times New Roman"/>
                <w:spacing w:val="-4"/>
                <w:szCs w:val="24"/>
                <w:lang w:eastAsia="ru-RU"/>
              </w:rPr>
              <w:t>рябина</w:t>
            </w:r>
          </w:p>
        </w:tc>
        <w:tc>
          <w:tcPr>
            <w:tcW w:w="1274" w:type="dxa"/>
          </w:tcPr>
          <w:p w14:paraId="19E1247E" w14:textId="77777777"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6D41BBD4" w14:textId="462B19C4" w:rsidR="00647037" w:rsidRPr="0052364F" w:rsidRDefault="00656D2A" w:rsidP="0012617D">
            <w:pPr>
              <w:jc w:val="center"/>
              <w:rPr>
                <w:rFonts w:eastAsia="Times New Roman" w:cs="Times New Roman"/>
                <w:spacing w:val="-4"/>
                <w:szCs w:val="24"/>
                <w:lang w:eastAsia="ru-RU"/>
              </w:rPr>
            </w:pPr>
            <w:r>
              <w:rPr>
                <w:rFonts w:eastAsia="Times New Roman" w:cs="Times New Roman"/>
                <w:spacing w:val="-4"/>
                <w:szCs w:val="24"/>
                <w:lang w:eastAsia="ru-RU"/>
              </w:rPr>
              <w:t>3,0</w:t>
            </w:r>
          </w:p>
        </w:tc>
      </w:tr>
      <w:tr w:rsidR="0052364F" w:rsidRPr="0052364F" w14:paraId="2E9FD646" w14:textId="77777777" w:rsidTr="006B30EF">
        <w:trPr>
          <w:trHeight w:val="284"/>
        </w:trPr>
        <w:tc>
          <w:tcPr>
            <w:tcW w:w="675" w:type="dxa"/>
            <w:vMerge/>
          </w:tcPr>
          <w:p w14:paraId="734D4528" w14:textId="6A5B9D52" w:rsidR="00647037" w:rsidRPr="0052364F" w:rsidRDefault="00647037" w:rsidP="0012617D">
            <w:pPr>
              <w:rPr>
                <w:rFonts w:eastAsia="Times New Roman" w:cs="Times New Roman"/>
                <w:spacing w:val="-4"/>
                <w:szCs w:val="24"/>
                <w:lang w:eastAsia="ru-RU"/>
              </w:rPr>
            </w:pPr>
          </w:p>
        </w:tc>
        <w:tc>
          <w:tcPr>
            <w:tcW w:w="6237" w:type="dxa"/>
          </w:tcPr>
          <w:p w14:paraId="376511DA" w14:textId="243D9A77" w:rsidR="00647037" w:rsidRPr="0052364F" w:rsidRDefault="00647037" w:rsidP="0012617D">
            <w:pPr>
              <w:rPr>
                <w:rFonts w:eastAsia="Times New Roman" w:cs="Times New Roman"/>
                <w:spacing w:val="-4"/>
                <w:szCs w:val="24"/>
                <w:lang w:eastAsia="ru-RU"/>
              </w:rPr>
            </w:pPr>
            <w:r w:rsidRPr="0052364F">
              <w:rPr>
                <w:rFonts w:eastAsia="Times New Roman" w:cs="Times New Roman"/>
                <w:b/>
                <w:spacing w:val="-4"/>
                <w:szCs w:val="24"/>
                <w:lang w:eastAsia="ru-RU"/>
              </w:rPr>
              <w:t>Итого:</w:t>
            </w:r>
          </w:p>
        </w:tc>
        <w:tc>
          <w:tcPr>
            <w:tcW w:w="1274" w:type="dxa"/>
          </w:tcPr>
          <w:p w14:paraId="7662FBE0" w14:textId="08FB9A8F" w:rsidR="00647037" w:rsidRPr="0052364F" w:rsidRDefault="00647037"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4E65B364" w14:textId="1474868C" w:rsidR="00647037" w:rsidRPr="00656D2A" w:rsidRDefault="00656D2A" w:rsidP="0012617D">
            <w:pPr>
              <w:jc w:val="center"/>
              <w:rPr>
                <w:rFonts w:eastAsia="Times New Roman" w:cs="Times New Roman"/>
                <w:b/>
                <w:spacing w:val="-4"/>
                <w:szCs w:val="24"/>
                <w:lang w:eastAsia="ru-RU"/>
              </w:rPr>
            </w:pPr>
            <w:r w:rsidRPr="00656D2A">
              <w:rPr>
                <w:rFonts w:eastAsia="Times New Roman" w:cs="Times New Roman"/>
                <w:b/>
                <w:spacing w:val="-4"/>
                <w:szCs w:val="24"/>
                <w:lang w:eastAsia="ru-RU"/>
              </w:rPr>
              <w:t>199,5</w:t>
            </w:r>
          </w:p>
        </w:tc>
      </w:tr>
      <w:tr w:rsidR="0052364F" w:rsidRPr="0052364F" w14:paraId="7AC18F10" w14:textId="77777777" w:rsidTr="006B30EF">
        <w:trPr>
          <w:trHeight w:val="284"/>
        </w:trPr>
        <w:tc>
          <w:tcPr>
            <w:tcW w:w="675" w:type="dxa"/>
            <w:vMerge w:val="restart"/>
          </w:tcPr>
          <w:p w14:paraId="44EC1831" w14:textId="2A77564E" w:rsidR="00ED7D81" w:rsidRPr="0052364F" w:rsidRDefault="00ED7D81" w:rsidP="00ED7D81">
            <w:pPr>
              <w:jc w:val="center"/>
              <w:rPr>
                <w:rFonts w:eastAsia="Times New Roman" w:cs="Times New Roman"/>
                <w:spacing w:val="-4"/>
                <w:szCs w:val="24"/>
                <w:lang w:eastAsia="ru-RU"/>
              </w:rPr>
            </w:pPr>
            <w:r w:rsidRPr="0052364F">
              <w:rPr>
                <w:rFonts w:eastAsia="Times New Roman" w:cs="Times New Roman"/>
                <w:spacing w:val="-4"/>
                <w:szCs w:val="24"/>
                <w:lang w:eastAsia="ru-RU"/>
              </w:rPr>
              <w:t>3</w:t>
            </w:r>
          </w:p>
        </w:tc>
        <w:tc>
          <w:tcPr>
            <w:tcW w:w="6237" w:type="dxa"/>
          </w:tcPr>
          <w:p w14:paraId="3068E4B2" w14:textId="77777777" w:rsidR="00ED7D81" w:rsidRPr="0052364F" w:rsidRDefault="00ED7D81" w:rsidP="0012617D">
            <w:pPr>
              <w:rPr>
                <w:rFonts w:eastAsia="Times New Roman" w:cs="Times New Roman"/>
                <w:b/>
                <w:spacing w:val="-4"/>
                <w:szCs w:val="24"/>
                <w:lang w:eastAsia="ru-RU"/>
              </w:rPr>
            </w:pPr>
            <w:r w:rsidRPr="0052364F">
              <w:rPr>
                <w:rFonts w:eastAsia="Times New Roman" w:cs="Times New Roman"/>
                <w:b/>
                <w:spacing w:val="-4"/>
                <w:szCs w:val="24"/>
                <w:lang w:eastAsia="ru-RU"/>
              </w:rPr>
              <w:t>Грибы:</w:t>
            </w:r>
          </w:p>
          <w:p w14:paraId="431A52C9" w14:textId="77777777" w:rsidR="00ED7D81" w:rsidRPr="0052364F" w:rsidRDefault="00ED7D81" w:rsidP="0012617D">
            <w:pPr>
              <w:rPr>
                <w:rFonts w:eastAsia="Times New Roman" w:cs="Times New Roman"/>
                <w:b/>
                <w:spacing w:val="-4"/>
                <w:szCs w:val="24"/>
                <w:lang w:eastAsia="ru-RU"/>
              </w:rPr>
            </w:pPr>
            <w:r w:rsidRPr="0052364F">
              <w:rPr>
                <w:rFonts w:eastAsia="Times New Roman" w:cs="Times New Roman"/>
                <w:spacing w:val="-4"/>
                <w:szCs w:val="24"/>
                <w:lang w:eastAsia="ru-RU"/>
              </w:rPr>
              <w:t>белые</w:t>
            </w:r>
          </w:p>
        </w:tc>
        <w:tc>
          <w:tcPr>
            <w:tcW w:w="1274" w:type="dxa"/>
          </w:tcPr>
          <w:p w14:paraId="63E6C5DB" w14:textId="77777777" w:rsidR="00ED7D81" w:rsidRPr="0052364F" w:rsidRDefault="00ED7D81" w:rsidP="0012617D">
            <w:pPr>
              <w:jc w:val="center"/>
              <w:rPr>
                <w:rFonts w:eastAsia="Times New Roman" w:cs="Times New Roman"/>
                <w:spacing w:val="-4"/>
                <w:szCs w:val="24"/>
                <w:lang w:eastAsia="ru-RU"/>
              </w:rPr>
            </w:pPr>
          </w:p>
          <w:p w14:paraId="27413E6C" w14:textId="77777777"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0D04833D" w14:textId="77777777" w:rsidR="00ED7D81" w:rsidRPr="0052364F" w:rsidRDefault="00ED7D81" w:rsidP="0012617D">
            <w:pPr>
              <w:jc w:val="center"/>
              <w:rPr>
                <w:rFonts w:eastAsia="Times New Roman" w:cs="Times New Roman"/>
                <w:spacing w:val="-4"/>
                <w:szCs w:val="24"/>
                <w:lang w:eastAsia="ru-RU"/>
              </w:rPr>
            </w:pPr>
          </w:p>
          <w:p w14:paraId="012B7203" w14:textId="388065EA" w:rsidR="00ED7D81" w:rsidRPr="0052364F" w:rsidRDefault="00FA1F71" w:rsidP="0012617D">
            <w:pPr>
              <w:jc w:val="center"/>
              <w:rPr>
                <w:rFonts w:eastAsia="Times New Roman" w:cs="Times New Roman"/>
                <w:spacing w:val="-4"/>
                <w:szCs w:val="24"/>
                <w:lang w:eastAsia="ru-RU"/>
              </w:rPr>
            </w:pPr>
            <w:r>
              <w:rPr>
                <w:rFonts w:eastAsia="Times New Roman" w:cs="Times New Roman"/>
                <w:spacing w:val="-4"/>
                <w:szCs w:val="24"/>
                <w:lang w:eastAsia="ru-RU"/>
              </w:rPr>
              <w:t>16,3</w:t>
            </w:r>
          </w:p>
        </w:tc>
      </w:tr>
      <w:tr w:rsidR="0052364F" w:rsidRPr="0052364F" w14:paraId="7E78B63A" w14:textId="77777777" w:rsidTr="006B30EF">
        <w:trPr>
          <w:trHeight w:val="284"/>
        </w:trPr>
        <w:tc>
          <w:tcPr>
            <w:tcW w:w="675" w:type="dxa"/>
            <w:vMerge/>
          </w:tcPr>
          <w:p w14:paraId="6E9A5EEF" w14:textId="3F3A848D" w:rsidR="00ED7D81" w:rsidRPr="0052364F" w:rsidRDefault="00ED7D81" w:rsidP="0012617D">
            <w:pPr>
              <w:jc w:val="center"/>
              <w:rPr>
                <w:rFonts w:eastAsia="Times New Roman" w:cs="Times New Roman"/>
                <w:spacing w:val="-4"/>
                <w:szCs w:val="24"/>
                <w:lang w:eastAsia="ru-RU"/>
              </w:rPr>
            </w:pPr>
          </w:p>
        </w:tc>
        <w:tc>
          <w:tcPr>
            <w:tcW w:w="6237" w:type="dxa"/>
          </w:tcPr>
          <w:p w14:paraId="3338E173" w14:textId="77777777" w:rsidR="00ED7D81" w:rsidRPr="0052364F" w:rsidRDefault="00ED7D81" w:rsidP="0012617D">
            <w:pPr>
              <w:rPr>
                <w:rFonts w:eastAsia="Times New Roman" w:cs="Times New Roman"/>
                <w:spacing w:val="-4"/>
                <w:szCs w:val="24"/>
                <w:lang w:eastAsia="ru-RU"/>
              </w:rPr>
            </w:pPr>
            <w:r w:rsidRPr="0052364F">
              <w:rPr>
                <w:rFonts w:eastAsia="Times New Roman" w:cs="Times New Roman"/>
                <w:spacing w:val="-4"/>
                <w:szCs w:val="24"/>
                <w:lang w:eastAsia="ru-RU"/>
              </w:rPr>
              <w:t xml:space="preserve">подосиновики </w:t>
            </w:r>
          </w:p>
        </w:tc>
        <w:tc>
          <w:tcPr>
            <w:tcW w:w="1274" w:type="dxa"/>
          </w:tcPr>
          <w:p w14:paraId="282DBE8A" w14:textId="77777777"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7DF36BBA" w14:textId="78699FB8" w:rsidR="00ED7D81" w:rsidRPr="0052364F" w:rsidRDefault="00FA1F71" w:rsidP="0012617D">
            <w:pPr>
              <w:jc w:val="center"/>
              <w:rPr>
                <w:rFonts w:eastAsia="Times New Roman" w:cs="Times New Roman"/>
                <w:spacing w:val="-4"/>
                <w:szCs w:val="24"/>
                <w:lang w:eastAsia="ru-RU"/>
              </w:rPr>
            </w:pPr>
            <w:r>
              <w:rPr>
                <w:rFonts w:eastAsia="Times New Roman" w:cs="Times New Roman"/>
                <w:spacing w:val="-4"/>
                <w:szCs w:val="24"/>
                <w:lang w:eastAsia="ru-RU"/>
              </w:rPr>
              <w:t>79,8</w:t>
            </w:r>
          </w:p>
        </w:tc>
      </w:tr>
      <w:tr w:rsidR="0052364F" w:rsidRPr="0052364F" w14:paraId="4A7BC070" w14:textId="77777777" w:rsidTr="006B30EF">
        <w:trPr>
          <w:trHeight w:val="284"/>
        </w:trPr>
        <w:tc>
          <w:tcPr>
            <w:tcW w:w="675" w:type="dxa"/>
            <w:vMerge/>
          </w:tcPr>
          <w:p w14:paraId="77F3D26B" w14:textId="53638AC7" w:rsidR="00ED7D81" w:rsidRPr="0052364F" w:rsidRDefault="00ED7D81" w:rsidP="0012617D">
            <w:pPr>
              <w:jc w:val="center"/>
              <w:rPr>
                <w:rFonts w:eastAsia="Times New Roman" w:cs="Times New Roman"/>
                <w:spacing w:val="-4"/>
                <w:szCs w:val="24"/>
                <w:lang w:eastAsia="ru-RU"/>
              </w:rPr>
            </w:pPr>
          </w:p>
        </w:tc>
        <w:tc>
          <w:tcPr>
            <w:tcW w:w="6237" w:type="dxa"/>
          </w:tcPr>
          <w:p w14:paraId="5FDC3CBE" w14:textId="77777777" w:rsidR="00ED7D81" w:rsidRPr="0052364F" w:rsidRDefault="00ED7D81" w:rsidP="0012617D">
            <w:pPr>
              <w:rPr>
                <w:rFonts w:eastAsia="Times New Roman" w:cs="Times New Roman"/>
                <w:spacing w:val="-4"/>
                <w:szCs w:val="24"/>
                <w:lang w:eastAsia="ru-RU"/>
              </w:rPr>
            </w:pPr>
            <w:r w:rsidRPr="0052364F">
              <w:rPr>
                <w:rFonts w:eastAsia="Times New Roman" w:cs="Times New Roman"/>
                <w:spacing w:val="-4"/>
                <w:szCs w:val="24"/>
                <w:lang w:eastAsia="ru-RU"/>
              </w:rPr>
              <w:t xml:space="preserve">подберезовики </w:t>
            </w:r>
          </w:p>
        </w:tc>
        <w:tc>
          <w:tcPr>
            <w:tcW w:w="1274" w:type="dxa"/>
          </w:tcPr>
          <w:p w14:paraId="1F133831" w14:textId="77777777"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3F5F6A3F" w14:textId="3A28635D" w:rsidR="00ED7D81" w:rsidRPr="0052364F" w:rsidRDefault="00FA1F71" w:rsidP="0012617D">
            <w:pPr>
              <w:jc w:val="center"/>
              <w:rPr>
                <w:rFonts w:eastAsia="Times New Roman" w:cs="Times New Roman"/>
                <w:spacing w:val="-4"/>
                <w:szCs w:val="24"/>
                <w:lang w:eastAsia="ru-RU"/>
              </w:rPr>
            </w:pPr>
            <w:r>
              <w:rPr>
                <w:rFonts w:eastAsia="Times New Roman" w:cs="Times New Roman"/>
                <w:spacing w:val="-4"/>
                <w:szCs w:val="24"/>
                <w:lang w:eastAsia="ru-RU"/>
              </w:rPr>
              <w:t>37,6</w:t>
            </w:r>
          </w:p>
        </w:tc>
      </w:tr>
      <w:tr w:rsidR="0052364F" w:rsidRPr="0052364F" w14:paraId="1EE5EE3D" w14:textId="77777777" w:rsidTr="006B30EF">
        <w:trPr>
          <w:trHeight w:val="284"/>
        </w:trPr>
        <w:tc>
          <w:tcPr>
            <w:tcW w:w="675" w:type="dxa"/>
            <w:vMerge/>
          </w:tcPr>
          <w:p w14:paraId="1E87C336" w14:textId="4D209487" w:rsidR="00ED7D81" w:rsidRPr="0052364F" w:rsidRDefault="00ED7D81" w:rsidP="0012617D">
            <w:pPr>
              <w:jc w:val="center"/>
              <w:rPr>
                <w:rFonts w:eastAsia="Times New Roman" w:cs="Times New Roman"/>
                <w:spacing w:val="-4"/>
                <w:szCs w:val="24"/>
                <w:lang w:eastAsia="ru-RU"/>
              </w:rPr>
            </w:pPr>
          </w:p>
        </w:tc>
        <w:tc>
          <w:tcPr>
            <w:tcW w:w="6237" w:type="dxa"/>
          </w:tcPr>
          <w:p w14:paraId="5958B6D9" w14:textId="77777777" w:rsidR="00ED7D81" w:rsidRPr="0052364F" w:rsidRDefault="00ED7D81" w:rsidP="0012617D">
            <w:pPr>
              <w:rPr>
                <w:rFonts w:eastAsia="Times New Roman" w:cs="Times New Roman"/>
                <w:spacing w:val="-4"/>
                <w:szCs w:val="24"/>
                <w:lang w:eastAsia="ru-RU"/>
              </w:rPr>
            </w:pPr>
            <w:r w:rsidRPr="0052364F">
              <w:rPr>
                <w:rFonts w:eastAsia="Times New Roman" w:cs="Times New Roman"/>
                <w:spacing w:val="-4"/>
                <w:szCs w:val="24"/>
                <w:lang w:eastAsia="ru-RU"/>
              </w:rPr>
              <w:t>волнушки</w:t>
            </w:r>
          </w:p>
        </w:tc>
        <w:tc>
          <w:tcPr>
            <w:tcW w:w="1274" w:type="dxa"/>
          </w:tcPr>
          <w:p w14:paraId="3B6B8091" w14:textId="77777777"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26301D6F" w14:textId="14EE978C" w:rsidR="00ED7D81" w:rsidRPr="0052364F" w:rsidRDefault="00FA1F71" w:rsidP="0012617D">
            <w:pPr>
              <w:jc w:val="center"/>
              <w:rPr>
                <w:rFonts w:eastAsia="Times New Roman" w:cs="Times New Roman"/>
                <w:spacing w:val="-4"/>
                <w:szCs w:val="24"/>
                <w:lang w:eastAsia="ru-RU"/>
              </w:rPr>
            </w:pPr>
            <w:r>
              <w:rPr>
                <w:rFonts w:eastAsia="Times New Roman" w:cs="Times New Roman"/>
                <w:spacing w:val="-4"/>
                <w:szCs w:val="24"/>
                <w:lang w:eastAsia="ru-RU"/>
              </w:rPr>
              <w:t>5,0</w:t>
            </w:r>
          </w:p>
        </w:tc>
      </w:tr>
      <w:tr w:rsidR="0052364F" w:rsidRPr="0052364F" w14:paraId="74B0058E" w14:textId="77777777" w:rsidTr="006B30EF">
        <w:trPr>
          <w:trHeight w:val="284"/>
        </w:trPr>
        <w:tc>
          <w:tcPr>
            <w:tcW w:w="675" w:type="dxa"/>
            <w:vMerge/>
          </w:tcPr>
          <w:p w14:paraId="75F15580" w14:textId="77777777" w:rsidR="00ED7D81" w:rsidRPr="0052364F" w:rsidRDefault="00ED7D81" w:rsidP="0012617D">
            <w:pPr>
              <w:jc w:val="center"/>
              <w:rPr>
                <w:rFonts w:eastAsia="Times New Roman" w:cs="Times New Roman"/>
                <w:spacing w:val="-4"/>
                <w:szCs w:val="24"/>
                <w:lang w:eastAsia="ru-RU"/>
              </w:rPr>
            </w:pPr>
          </w:p>
        </w:tc>
        <w:tc>
          <w:tcPr>
            <w:tcW w:w="6237" w:type="dxa"/>
          </w:tcPr>
          <w:p w14:paraId="466A0A4F" w14:textId="77777777" w:rsidR="00ED7D81" w:rsidRPr="0052364F" w:rsidRDefault="00ED7D81" w:rsidP="0012617D">
            <w:pPr>
              <w:rPr>
                <w:rFonts w:eastAsia="Times New Roman" w:cs="Times New Roman"/>
                <w:spacing w:val="-4"/>
                <w:szCs w:val="24"/>
                <w:lang w:eastAsia="ru-RU"/>
              </w:rPr>
            </w:pPr>
            <w:r w:rsidRPr="0052364F">
              <w:rPr>
                <w:rFonts w:eastAsia="Times New Roman" w:cs="Times New Roman"/>
                <w:spacing w:val="-4"/>
                <w:szCs w:val="24"/>
                <w:lang w:eastAsia="ru-RU"/>
              </w:rPr>
              <w:t xml:space="preserve">сыроежки </w:t>
            </w:r>
          </w:p>
        </w:tc>
        <w:tc>
          <w:tcPr>
            <w:tcW w:w="1274" w:type="dxa"/>
          </w:tcPr>
          <w:p w14:paraId="6D1A4772" w14:textId="77777777"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2433DCF2" w14:textId="52D95B05" w:rsidR="00ED7D81" w:rsidRPr="0052364F" w:rsidRDefault="00FA1F71" w:rsidP="0012617D">
            <w:pPr>
              <w:jc w:val="center"/>
              <w:rPr>
                <w:rFonts w:eastAsia="Times New Roman" w:cs="Times New Roman"/>
                <w:spacing w:val="-4"/>
                <w:szCs w:val="24"/>
                <w:lang w:eastAsia="ru-RU"/>
              </w:rPr>
            </w:pPr>
            <w:r>
              <w:rPr>
                <w:rFonts w:eastAsia="Times New Roman" w:cs="Times New Roman"/>
                <w:spacing w:val="-4"/>
                <w:szCs w:val="24"/>
                <w:lang w:eastAsia="ru-RU"/>
              </w:rPr>
              <w:t>91,0</w:t>
            </w:r>
          </w:p>
        </w:tc>
      </w:tr>
      <w:tr w:rsidR="0052364F" w:rsidRPr="0052364F" w14:paraId="7DE6B653" w14:textId="77777777" w:rsidTr="006B30EF">
        <w:trPr>
          <w:trHeight w:val="284"/>
        </w:trPr>
        <w:tc>
          <w:tcPr>
            <w:tcW w:w="675" w:type="dxa"/>
            <w:vMerge/>
          </w:tcPr>
          <w:p w14:paraId="1FD20A08" w14:textId="77777777" w:rsidR="00ED7D81" w:rsidRPr="0052364F" w:rsidRDefault="00ED7D81" w:rsidP="0012617D">
            <w:pPr>
              <w:jc w:val="center"/>
              <w:rPr>
                <w:rFonts w:eastAsia="Times New Roman" w:cs="Times New Roman"/>
                <w:spacing w:val="-4"/>
                <w:szCs w:val="24"/>
                <w:lang w:eastAsia="ru-RU"/>
              </w:rPr>
            </w:pPr>
          </w:p>
        </w:tc>
        <w:tc>
          <w:tcPr>
            <w:tcW w:w="6237" w:type="dxa"/>
          </w:tcPr>
          <w:p w14:paraId="57D788AE" w14:textId="77777777" w:rsidR="00ED7D81" w:rsidRPr="0052364F" w:rsidRDefault="00ED7D81" w:rsidP="0012617D">
            <w:pPr>
              <w:rPr>
                <w:rFonts w:eastAsia="Times New Roman" w:cs="Times New Roman"/>
                <w:spacing w:val="-4"/>
                <w:szCs w:val="24"/>
                <w:lang w:eastAsia="ru-RU"/>
              </w:rPr>
            </w:pPr>
            <w:r w:rsidRPr="0052364F">
              <w:rPr>
                <w:rFonts w:eastAsia="Times New Roman" w:cs="Times New Roman"/>
                <w:spacing w:val="-4"/>
                <w:szCs w:val="24"/>
                <w:lang w:eastAsia="ru-RU"/>
              </w:rPr>
              <w:t>валуй</w:t>
            </w:r>
          </w:p>
        </w:tc>
        <w:tc>
          <w:tcPr>
            <w:tcW w:w="1274" w:type="dxa"/>
          </w:tcPr>
          <w:p w14:paraId="02A368C3" w14:textId="77777777"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51F6A362" w14:textId="5DB23BD0" w:rsidR="00ED7D81" w:rsidRPr="0052364F" w:rsidRDefault="00ED7D81"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1</w:t>
            </w:r>
            <w:r w:rsidR="00846104">
              <w:rPr>
                <w:rFonts w:eastAsia="Times New Roman" w:cs="Times New Roman"/>
                <w:spacing w:val="-4"/>
                <w:szCs w:val="24"/>
                <w:lang w:eastAsia="ru-RU"/>
              </w:rPr>
              <w:t>0</w:t>
            </w:r>
            <w:r w:rsidRPr="0052364F">
              <w:rPr>
                <w:rFonts w:eastAsia="Times New Roman" w:cs="Times New Roman"/>
                <w:spacing w:val="-4"/>
                <w:szCs w:val="24"/>
                <w:lang w:eastAsia="ru-RU"/>
              </w:rPr>
              <w:t>,0</w:t>
            </w:r>
          </w:p>
        </w:tc>
      </w:tr>
      <w:tr w:rsidR="0052364F" w:rsidRPr="0052364F" w14:paraId="2AAAB803" w14:textId="77777777" w:rsidTr="006B30EF">
        <w:trPr>
          <w:trHeight w:val="284"/>
        </w:trPr>
        <w:tc>
          <w:tcPr>
            <w:tcW w:w="675" w:type="dxa"/>
            <w:vMerge/>
          </w:tcPr>
          <w:p w14:paraId="16ED8930" w14:textId="77777777" w:rsidR="00ED7D81" w:rsidRPr="0052364F" w:rsidRDefault="00ED7D81" w:rsidP="0012617D">
            <w:pPr>
              <w:jc w:val="center"/>
              <w:rPr>
                <w:rFonts w:eastAsia="Times New Roman" w:cs="Times New Roman"/>
                <w:spacing w:val="-4"/>
                <w:szCs w:val="24"/>
                <w:lang w:eastAsia="ru-RU"/>
              </w:rPr>
            </w:pPr>
          </w:p>
        </w:tc>
        <w:tc>
          <w:tcPr>
            <w:tcW w:w="6237" w:type="dxa"/>
          </w:tcPr>
          <w:p w14:paraId="31B4B3CE" w14:textId="77777777" w:rsidR="00ED7D81" w:rsidRPr="0052364F" w:rsidRDefault="00ED7D81" w:rsidP="0012617D">
            <w:pPr>
              <w:rPr>
                <w:rFonts w:eastAsia="Times New Roman" w:cs="Times New Roman"/>
                <w:b/>
                <w:spacing w:val="-4"/>
                <w:szCs w:val="24"/>
                <w:lang w:eastAsia="ru-RU"/>
              </w:rPr>
            </w:pPr>
            <w:r w:rsidRPr="0052364F">
              <w:rPr>
                <w:rFonts w:eastAsia="Times New Roman" w:cs="Times New Roman"/>
                <w:b/>
                <w:spacing w:val="-4"/>
                <w:szCs w:val="24"/>
                <w:lang w:eastAsia="ru-RU"/>
              </w:rPr>
              <w:t>Итого:</w:t>
            </w:r>
          </w:p>
        </w:tc>
        <w:tc>
          <w:tcPr>
            <w:tcW w:w="1274" w:type="dxa"/>
          </w:tcPr>
          <w:p w14:paraId="7C62B69B" w14:textId="77777777" w:rsidR="00ED7D81" w:rsidRPr="0052364F" w:rsidRDefault="00ED7D81" w:rsidP="0012617D">
            <w:pPr>
              <w:jc w:val="center"/>
              <w:rPr>
                <w:rFonts w:eastAsia="Times New Roman" w:cs="Times New Roman"/>
                <w:b/>
                <w:spacing w:val="-4"/>
                <w:szCs w:val="24"/>
                <w:lang w:eastAsia="ru-RU"/>
              </w:rPr>
            </w:pPr>
            <w:r w:rsidRPr="0052364F">
              <w:rPr>
                <w:rFonts w:eastAsia="Times New Roman" w:cs="Times New Roman"/>
                <w:b/>
                <w:spacing w:val="-4"/>
                <w:szCs w:val="24"/>
                <w:lang w:eastAsia="ru-RU"/>
              </w:rPr>
              <w:t>т</w:t>
            </w:r>
          </w:p>
        </w:tc>
        <w:tc>
          <w:tcPr>
            <w:tcW w:w="1957" w:type="dxa"/>
          </w:tcPr>
          <w:p w14:paraId="7204512A" w14:textId="4445189C" w:rsidR="00ED7D81" w:rsidRPr="0052364F" w:rsidRDefault="00D52958" w:rsidP="0012617D">
            <w:pPr>
              <w:jc w:val="center"/>
              <w:rPr>
                <w:rFonts w:eastAsia="Times New Roman" w:cs="Times New Roman"/>
                <w:b/>
                <w:spacing w:val="-4"/>
                <w:szCs w:val="24"/>
                <w:lang w:eastAsia="ru-RU"/>
              </w:rPr>
            </w:pPr>
            <w:r>
              <w:rPr>
                <w:rFonts w:eastAsia="Times New Roman" w:cs="Times New Roman"/>
                <w:b/>
                <w:spacing w:val="-4"/>
                <w:szCs w:val="24"/>
                <w:lang w:eastAsia="ru-RU"/>
              </w:rPr>
              <w:t>239</w:t>
            </w:r>
            <w:r w:rsidR="00846104">
              <w:rPr>
                <w:rFonts w:eastAsia="Times New Roman" w:cs="Times New Roman"/>
                <w:b/>
                <w:spacing w:val="-4"/>
                <w:szCs w:val="24"/>
                <w:lang w:eastAsia="ru-RU"/>
              </w:rPr>
              <w:t>,7</w:t>
            </w:r>
          </w:p>
        </w:tc>
      </w:tr>
      <w:tr w:rsidR="0052364F" w:rsidRPr="0052364F" w14:paraId="798D412C" w14:textId="77777777" w:rsidTr="006B30EF">
        <w:trPr>
          <w:trHeight w:val="284"/>
        </w:trPr>
        <w:tc>
          <w:tcPr>
            <w:tcW w:w="675" w:type="dxa"/>
          </w:tcPr>
          <w:p w14:paraId="72621963" w14:textId="1B33856F" w:rsidR="0012617D" w:rsidRPr="0052364F" w:rsidRDefault="005A117F"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4</w:t>
            </w:r>
          </w:p>
        </w:tc>
        <w:tc>
          <w:tcPr>
            <w:tcW w:w="6237" w:type="dxa"/>
          </w:tcPr>
          <w:p w14:paraId="3874E40D" w14:textId="77777777" w:rsidR="0012617D" w:rsidRPr="0052364F" w:rsidRDefault="0012617D" w:rsidP="0012617D">
            <w:pPr>
              <w:rPr>
                <w:rFonts w:eastAsia="Times New Roman" w:cs="Times New Roman"/>
                <w:b/>
                <w:spacing w:val="-4"/>
                <w:szCs w:val="24"/>
                <w:lang w:eastAsia="ru-RU"/>
              </w:rPr>
            </w:pPr>
            <w:r w:rsidRPr="0052364F">
              <w:rPr>
                <w:rFonts w:eastAsia="Times New Roman" w:cs="Times New Roman"/>
                <w:b/>
                <w:spacing w:val="-4"/>
                <w:szCs w:val="24"/>
                <w:lang w:eastAsia="ru-RU"/>
              </w:rPr>
              <w:t>Древесные соки:</w:t>
            </w:r>
          </w:p>
          <w:p w14:paraId="775D8E93" w14:textId="77777777" w:rsidR="0012617D" w:rsidRPr="0052364F" w:rsidRDefault="0012617D" w:rsidP="0012617D">
            <w:pPr>
              <w:rPr>
                <w:rFonts w:eastAsia="Times New Roman" w:cs="Times New Roman"/>
                <w:b/>
                <w:spacing w:val="-4"/>
                <w:szCs w:val="24"/>
                <w:lang w:eastAsia="ru-RU"/>
              </w:rPr>
            </w:pPr>
            <w:r w:rsidRPr="0052364F">
              <w:rPr>
                <w:rFonts w:eastAsia="Times New Roman" w:cs="Times New Roman"/>
                <w:spacing w:val="-4"/>
                <w:szCs w:val="24"/>
                <w:lang w:eastAsia="ru-RU"/>
              </w:rPr>
              <w:t>березовый</w:t>
            </w:r>
          </w:p>
        </w:tc>
        <w:tc>
          <w:tcPr>
            <w:tcW w:w="1274" w:type="dxa"/>
          </w:tcPr>
          <w:p w14:paraId="5B33A505" w14:textId="77777777" w:rsidR="0012617D" w:rsidRPr="0052364F" w:rsidRDefault="0012617D" w:rsidP="0012617D">
            <w:pPr>
              <w:jc w:val="center"/>
              <w:rPr>
                <w:rFonts w:eastAsia="Times New Roman" w:cs="Times New Roman"/>
                <w:spacing w:val="-4"/>
                <w:szCs w:val="24"/>
                <w:lang w:eastAsia="ru-RU"/>
              </w:rPr>
            </w:pPr>
          </w:p>
          <w:p w14:paraId="674EA853" w14:textId="77777777" w:rsidR="0012617D" w:rsidRPr="0052364F" w:rsidRDefault="0012617D"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4F9C6D7D" w14:textId="77777777" w:rsidR="0012617D" w:rsidRPr="0052364F" w:rsidRDefault="0012617D" w:rsidP="0012617D">
            <w:pPr>
              <w:jc w:val="center"/>
              <w:rPr>
                <w:rFonts w:eastAsia="Times New Roman" w:cs="Times New Roman"/>
                <w:spacing w:val="-4"/>
                <w:szCs w:val="24"/>
                <w:lang w:eastAsia="ru-RU"/>
              </w:rPr>
            </w:pPr>
          </w:p>
          <w:p w14:paraId="3F213F7C" w14:textId="77777777" w:rsidR="0012617D" w:rsidRPr="0052364F" w:rsidRDefault="0012617D" w:rsidP="0012617D">
            <w:pPr>
              <w:jc w:val="center"/>
              <w:rPr>
                <w:rFonts w:eastAsia="Times New Roman" w:cs="Times New Roman"/>
                <w:spacing w:val="-4"/>
                <w:szCs w:val="24"/>
                <w:lang w:eastAsia="ru-RU"/>
              </w:rPr>
            </w:pPr>
            <w:r w:rsidRPr="0052364F">
              <w:rPr>
                <w:rFonts w:eastAsia="Times New Roman" w:cs="Times New Roman"/>
                <w:spacing w:val="-4"/>
                <w:szCs w:val="24"/>
                <w:lang w:eastAsia="ru-RU"/>
              </w:rPr>
              <w:t>18620</w:t>
            </w:r>
          </w:p>
        </w:tc>
      </w:tr>
      <w:tr w:rsidR="0052364F" w:rsidRPr="0052364F" w14:paraId="679E1150" w14:textId="77777777" w:rsidTr="006B30EF">
        <w:trPr>
          <w:trHeight w:val="284"/>
        </w:trPr>
        <w:tc>
          <w:tcPr>
            <w:tcW w:w="675" w:type="dxa"/>
          </w:tcPr>
          <w:p w14:paraId="3B0A3FFA" w14:textId="1614D816" w:rsidR="0012617D" w:rsidRPr="0052364F" w:rsidRDefault="0012617D" w:rsidP="0012617D">
            <w:pPr>
              <w:jc w:val="center"/>
              <w:rPr>
                <w:rFonts w:eastAsia="Times New Roman" w:cs="Times New Roman"/>
                <w:spacing w:val="-4"/>
                <w:szCs w:val="24"/>
                <w:lang w:eastAsia="ru-RU"/>
              </w:rPr>
            </w:pPr>
          </w:p>
        </w:tc>
        <w:tc>
          <w:tcPr>
            <w:tcW w:w="6237" w:type="dxa"/>
          </w:tcPr>
          <w:p w14:paraId="608B2FB0" w14:textId="0A3BFC65" w:rsidR="0012617D" w:rsidRPr="0052364F" w:rsidRDefault="0052364F" w:rsidP="005A117F">
            <w:pPr>
              <w:jc w:val="center"/>
              <w:rPr>
                <w:rFonts w:eastAsia="Times New Roman" w:cs="Times New Roman"/>
                <w:spacing w:val="-4"/>
                <w:szCs w:val="24"/>
                <w:lang w:eastAsia="ru-RU"/>
              </w:rPr>
            </w:pPr>
            <w:r w:rsidRPr="0052364F">
              <w:rPr>
                <w:rFonts w:eastAsia="Times New Roman" w:cs="Times New Roman"/>
                <w:b/>
                <w:spacing w:val="-4"/>
                <w:szCs w:val="24"/>
                <w:lang w:eastAsia="ru-RU"/>
              </w:rPr>
              <w:t>Лекарственное сырье</w:t>
            </w:r>
          </w:p>
        </w:tc>
        <w:tc>
          <w:tcPr>
            <w:tcW w:w="1274" w:type="dxa"/>
          </w:tcPr>
          <w:p w14:paraId="6AD58039" w14:textId="2727BC12" w:rsidR="0012617D" w:rsidRPr="0052364F" w:rsidRDefault="0012617D" w:rsidP="0012617D">
            <w:pPr>
              <w:jc w:val="center"/>
              <w:rPr>
                <w:rFonts w:eastAsia="Times New Roman" w:cs="Times New Roman"/>
                <w:spacing w:val="-4"/>
                <w:szCs w:val="24"/>
                <w:lang w:eastAsia="ru-RU"/>
              </w:rPr>
            </w:pPr>
          </w:p>
        </w:tc>
        <w:tc>
          <w:tcPr>
            <w:tcW w:w="1957" w:type="dxa"/>
          </w:tcPr>
          <w:p w14:paraId="54193F4B" w14:textId="75DC8002" w:rsidR="0012617D" w:rsidRPr="0052364F" w:rsidRDefault="0012617D" w:rsidP="0012617D">
            <w:pPr>
              <w:jc w:val="center"/>
              <w:rPr>
                <w:rFonts w:eastAsia="Times New Roman" w:cs="Times New Roman"/>
                <w:spacing w:val="-4"/>
                <w:szCs w:val="24"/>
                <w:lang w:eastAsia="ru-RU"/>
              </w:rPr>
            </w:pPr>
          </w:p>
        </w:tc>
      </w:tr>
      <w:tr w:rsidR="005A117F" w:rsidRPr="0052364F" w14:paraId="56002AEF" w14:textId="77777777" w:rsidTr="006B30EF">
        <w:trPr>
          <w:trHeight w:val="284"/>
        </w:trPr>
        <w:tc>
          <w:tcPr>
            <w:tcW w:w="675" w:type="dxa"/>
          </w:tcPr>
          <w:p w14:paraId="467CF398" w14:textId="39527387" w:rsidR="005A117F" w:rsidRPr="0052364F" w:rsidRDefault="005A117F" w:rsidP="005A117F">
            <w:pPr>
              <w:jc w:val="center"/>
              <w:rPr>
                <w:rFonts w:eastAsia="Times New Roman" w:cs="Times New Roman"/>
                <w:spacing w:val="-4"/>
                <w:szCs w:val="24"/>
                <w:lang w:eastAsia="ru-RU"/>
              </w:rPr>
            </w:pPr>
          </w:p>
        </w:tc>
        <w:tc>
          <w:tcPr>
            <w:tcW w:w="6237" w:type="dxa"/>
          </w:tcPr>
          <w:p w14:paraId="4299F971" w14:textId="760C9D71" w:rsidR="005A117F" w:rsidRPr="0052364F" w:rsidRDefault="005A117F" w:rsidP="005A117F">
            <w:pPr>
              <w:rPr>
                <w:rFonts w:eastAsia="Times New Roman" w:cs="Times New Roman"/>
                <w:b/>
                <w:spacing w:val="-4"/>
                <w:szCs w:val="24"/>
                <w:lang w:eastAsia="ru-RU"/>
              </w:rPr>
            </w:pPr>
            <w:proofErr w:type="gramStart"/>
            <w:r w:rsidRPr="0052364F">
              <w:rPr>
                <w:rFonts w:eastAsia="Times New Roman" w:cs="Times New Roman"/>
                <w:spacing w:val="-4"/>
                <w:szCs w:val="24"/>
                <w:lang w:eastAsia="ru-RU"/>
              </w:rPr>
              <w:t>Зверобой, крапива двудомная, ландыш, ликоподий, пусты</w:t>
            </w:r>
            <w:r w:rsidRPr="0052364F">
              <w:rPr>
                <w:rFonts w:eastAsia="Times New Roman" w:cs="Times New Roman"/>
                <w:spacing w:val="-4"/>
                <w:szCs w:val="24"/>
                <w:lang w:eastAsia="ru-RU"/>
              </w:rPr>
              <w:t>р</w:t>
            </w:r>
            <w:r w:rsidRPr="0052364F">
              <w:rPr>
                <w:rFonts w:eastAsia="Times New Roman" w:cs="Times New Roman"/>
                <w:spacing w:val="-4"/>
                <w:szCs w:val="24"/>
                <w:lang w:eastAsia="ru-RU"/>
              </w:rPr>
              <w:t>ник, ромашка лекарственная, тысячелистник, череда, чист</w:t>
            </w:r>
            <w:r w:rsidRPr="0052364F">
              <w:rPr>
                <w:rFonts w:eastAsia="Times New Roman" w:cs="Times New Roman"/>
                <w:spacing w:val="-4"/>
                <w:szCs w:val="24"/>
                <w:lang w:eastAsia="ru-RU"/>
              </w:rPr>
              <w:t>о</w:t>
            </w:r>
            <w:r w:rsidRPr="0052364F">
              <w:rPr>
                <w:rFonts w:eastAsia="Times New Roman" w:cs="Times New Roman"/>
                <w:spacing w:val="-4"/>
                <w:szCs w:val="24"/>
                <w:lang w:eastAsia="ru-RU"/>
              </w:rPr>
              <w:t>тел, багульник, валериана, пижма, лапчатка, мать-мачеха, хвощ полевой и др.</w:t>
            </w:r>
            <w:proofErr w:type="gramEnd"/>
          </w:p>
        </w:tc>
        <w:tc>
          <w:tcPr>
            <w:tcW w:w="1274" w:type="dxa"/>
          </w:tcPr>
          <w:p w14:paraId="5D01012B" w14:textId="77777777" w:rsidR="005A117F" w:rsidRPr="0052364F" w:rsidRDefault="005A117F" w:rsidP="005A117F">
            <w:pPr>
              <w:jc w:val="center"/>
              <w:rPr>
                <w:rFonts w:eastAsia="Times New Roman" w:cs="Times New Roman"/>
                <w:spacing w:val="-4"/>
                <w:szCs w:val="24"/>
                <w:lang w:eastAsia="ru-RU"/>
              </w:rPr>
            </w:pPr>
          </w:p>
          <w:p w14:paraId="28033B1F" w14:textId="0A96B80C" w:rsidR="005A117F" w:rsidRPr="0052364F" w:rsidRDefault="005A117F" w:rsidP="005A117F">
            <w:pPr>
              <w:jc w:val="center"/>
              <w:rPr>
                <w:rFonts w:eastAsia="Times New Roman" w:cs="Times New Roman"/>
                <w:spacing w:val="-4"/>
                <w:szCs w:val="24"/>
                <w:lang w:eastAsia="ru-RU"/>
              </w:rPr>
            </w:pPr>
            <w:r w:rsidRPr="0052364F">
              <w:rPr>
                <w:rFonts w:eastAsia="Times New Roman" w:cs="Times New Roman"/>
                <w:spacing w:val="-4"/>
                <w:szCs w:val="24"/>
                <w:lang w:eastAsia="ru-RU"/>
              </w:rPr>
              <w:t>т</w:t>
            </w:r>
          </w:p>
        </w:tc>
        <w:tc>
          <w:tcPr>
            <w:tcW w:w="1957" w:type="dxa"/>
          </w:tcPr>
          <w:p w14:paraId="531F6DA3" w14:textId="77777777" w:rsidR="005A117F" w:rsidRPr="0052364F" w:rsidRDefault="005A117F" w:rsidP="005A117F">
            <w:pPr>
              <w:jc w:val="center"/>
              <w:rPr>
                <w:rFonts w:eastAsia="Times New Roman" w:cs="Times New Roman"/>
                <w:spacing w:val="-4"/>
                <w:szCs w:val="24"/>
                <w:lang w:eastAsia="ru-RU"/>
              </w:rPr>
            </w:pPr>
          </w:p>
          <w:p w14:paraId="77BDF8C7" w14:textId="1C2077E5" w:rsidR="005A117F" w:rsidRPr="0052364F" w:rsidRDefault="00656D2A" w:rsidP="005A117F">
            <w:pPr>
              <w:jc w:val="center"/>
              <w:rPr>
                <w:rFonts w:eastAsia="Times New Roman" w:cs="Times New Roman"/>
                <w:spacing w:val="-4"/>
                <w:szCs w:val="24"/>
                <w:lang w:eastAsia="ru-RU"/>
              </w:rPr>
            </w:pPr>
            <w:r>
              <w:rPr>
                <w:rFonts w:eastAsia="Times New Roman" w:cs="Times New Roman"/>
                <w:spacing w:val="-4"/>
                <w:szCs w:val="24"/>
                <w:lang w:eastAsia="ru-RU"/>
              </w:rPr>
              <w:t>125</w:t>
            </w:r>
          </w:p>
          <w:p w14:paraId="1EFFCA4A" w14:textId="4DFDE014" w:rsidR="005A117F" w:rsidRPr="0052364F" w:rsidRDefault="005A117F" w:rsidP="005A117F">
            <w:pPr>
              <w:jc w:val="center"/>
              <w:rPr>
                <w:rFonts w:eastAsia="Times New Roman" w:cs="Times New Roman"/>
                <w:spacing w:val="-4"/>
                <w:szCs w:val="24"/>
                <w:lang w:eastAsia="ru-RU"/>
              </w:rPr>
            </w:pPr>
            <w:r w:rsidRPr="0052364F">
              <w:rPr>
                <w:rFonts w:eastAsia="Times New Roman" w:cs="Times New Roman"/>
                <w:spacing w:val="-4"/>
                <w:szCs w:val="24"/>
                <w:lang w:eastAsia="ru-RU"/>
              </w:rPr>
              <w:t>(в сухом виде)</w:t>
            </w:r>
          </w:p>
        </w:tc>
      </w:tr>
    </w:tbl>
    <w:p w14:paraId="360B0793" w14:textId="77777777" w:rsidR="0012617D" w:rsidRPr="0052364F" w:rsidRDefault="0012617D" w:rsidP="00D06993">
      <w:pPr>
        <w:ind w:firstLine="709"/>
        <w:jc w:val="both"/>
        <w:rPr>
          <w:rFonts w:eastAsia="Times New Roman" w:cs="Times New Roman"/>
          <w:spacing w:val="-6"/>
          <w:szCs w:val="24"/>
          <w:lang w:eastAsia="ru-RU"/>
        </w:rPr>
      </w:pPr>
    </w:p>
    <w:p w14:paraId="602E6040" w14:textId="4FAF0C50" w:rsidR="0012617D" w:rsidRPr="0052364F" w:rsidRDefault="0012617D" w:rsidP="00D06993">
      <w:pPr>
        <w:ind w:firstLine="709"/>
        <w:jc w:val="both"/>
        <w:rPr>
          <w:rFonts w:eastAsia="Times New Roman" w:cs="Times New Roman"/>
          <w:spacing w:val="-6"/>
          <w:szCs w:val="24"/>
          <w:lang w:eastAsia="ru-RU"/>
        </w:rPr>
      </w:pPr>
      <w:r w:rsidRPr="0052364F">
        <w:rPr>
          <w:rFonts w:eastAsia="Times New Roman" w:cs="Times New Roman"/>
          <w:spacing w:val="-6"/>
          <w:szCs w:val="24"/>
          <w:lang w:eastAsia="ru-RU"/>
        </w:rPr>
        <w:t>Урожай ягод, гри</w:t>
      </w:r>
      <w:r w:rsidR="00656D2A">
        <w:rPr>
          <w:rFonts w:eastAsia="Times New Roman" w:cs="Times New Roman"/>
          <w:spacing w:val="-6"/>
          <w:szCs w:val="24"/>
          <w:lang w:eastAsia="ru-RU"/>
        </w:rPr>
        <w:t>бов и лекарственного сырья до 5</w:t>
      </w:r>
      <w:r w:rsidRPr="0052364F">
        <w:rPr>
          <w:rFonts w:eastAsia="Times New Roman" w:cs="Times New Roman"/>
          <w:spacing w:val="-6"/>
          <w:szCs w:val="24"/>
          <w:lang w:eastAsia="ru-RU"/>
        </w:rPr>
        <w:t>% осваивается местным населением.</w:t>
      </w:r>
    </w:p>
    <w:p w14:paraId="6E2F6CE3" w14:textId="77777777" w:rsidR="0012617D" w:rsidRPr="0052364F" w:rsidRDefault="0012617D" w:rsidP="00D06993">
      <w:pPr>
        <w:shd w:val="clear" w:color="auto" w:fill="FFFFFF"/>
        <w:ind w:firstLine="709"/>
        <w:jc w:val="both"/>
        <w:rPr>
          <w:rFonts w:eastAsia="Times New Roman" w:cs="Times New Roman"/>
          <w:i/>
          <w:iCs/>
          <w:spacing w:val="5"/>
          <w:szCs w:val="24"/>
          <w:lang w:eastAsia="ru-RU"/>
        </w:rPr>
      </w:pPr>
    </w:p>
    <w:p w14:paraId="2C71210D" w14:textId="77777777" w:rsidR="0012617D" w:rsidRPr="0052364F" w:rsidRDefault="0012617D" w:rsidP="00D06993">
      <w:pPr>
        <w:shd w:val="clear" w:color="auto" w:fill="FFFFFF"/>
        <w:ind w:firstLine="709"/>
        <w:jc w:val="both"/>
        <w:rPr>
          <w:rFonts w:eastAsia="Times New Roman" w:cs="Times New Roman"/>
          <w:b/>
          <w:iCs/>
          <w:spacing w:val="5"/>
          <w:szCs w:val="24"/>
          <w:lang w:eastAsia="ru-RU"/>
        </w:rPr>
      </w:pPr>
      <w:r w:rsidRPr="0052364F">
        <w:rPr>
          <w:rFonts w:eastAsia="Times New Roman" w:cs="Times New Roman"/>
          <w:b/>
          <w:iCs/>
          <w:spacing w:val="5"/>
          <w:szCs w:val="24"/>
          <w:lang w:eastAsia="ru-RU"/>
        </w:rPr>
        <w:t>Инвентаризация ягодных угодий</w:t>
      </w:r>
    </w:p>
    <w:p w14:paraId="0B0DA872" w14:textId="77777777" w:rsidR="0012617D" w:rsidRPr="0052364F" w:rsidRDefault="0012617D" w:rsidP="00D06993">
      <w:pPr>
        <w:shd w:val="clear" w:color="auto" w:fill="FFFFFF"/>
        <w:ind w:firstLine="709"/>
        <w:jc w:val="both"/>
        <w:rPr>
          <w:rFonts w:eastAsia="Times New Roman" w:cs="Times New Roman"/>
          <w:b/>
          <w:szCs w:val="24"/>
          <w:lang w:eastAsia="ru-RU"/>
        </w:rPr>
      </w:pPr>
    </w:p>
    <w:p w14:paraId="2603E426" w14:textId="77777777" w:rsidR="0012617D" w:rsidRPr="0052364F" w:rsidRDefault="0012617D" w:rsidP="00D84473">
      <w:pPr>
        <w:shd w:val="clear" w:color="auto" w:fill="FFFFFF"/>
        <w:ind w:firstLine="709"/>
        <w:rPr>
          <w:rFonts w:eastAsia="Times New Roman" w:cs="Times New Roman"/>
          <w:szCs w:val="24"/>
          <w:lang w:eastAsia="ru-RU"/>
        </w:rPr>
      </w:pPr>
      <w:r w:rsidRPr="0052364F">
        <w:rPr>
          <w:rFonts w:eastAsia="Times New Roman" w:cs="Times New Roman"/>
          <w:spacing w:val="-1"/>
          <w:szCs w:val="24"/>
          <w:lang w:eastAsia="ru-RU"/>
        </w:rPr>
        <w:t>К промысловым относятся заросли ягодников, отвечающие следующим требованиям:</w:t>
      </w:r>
    </w:p>
    <w:p w14:paraId="7E544B42" w14:textId="1B234262" w:rsidR="0012617D" w:rsidRPr="0052364F" w:rsidRDefault="00D84473" w:rsidP="003C02DA">
      <w:pPr>
        <w:widowControl w:val="0"/>
        <w:shd w:val="clear" w:color="auto" w:fill="FFFFFF"/>
        <w:tabs>
          <w:tab w:val="left" w:pos="701"/>
        </w:tabs>
        <w:autoSpaceDE w:val="0"/>
        <w:autoSpaceDN w:val="0"/>
        <w:adjustRightInd w:val="0"/>
        <w:ind w:right="-115" w:firstLine="709"/>
        <w:rPr>
          <w:rFonts w:eastAsia="Times New Roman" w:cs="Times New Roman"/>
          <w:szCs w:val="24"/>
          <w:lang w:eastAsia="ru-RU"/>
        </w:rPr>
      </w:pPr>
      <w:r>
        <w:rPr>
          <w:rFonts w:eastAsia="Times New Roman" w:cs="Times New Roman"/>
          <w:b/>
          <w:spacing w:val="-1"/>
          <w:szCs w:val="24"/>
          <w:lang w:eastAsia="ru-RU"/>
        </w:rPr>
        <w:t>-</w:t>
      </w:r>
      <w:r w:rsidR="0012617D" w:rsidRPr="0052364F">
        <w:rPr>
          <w:rFonts w:eastAsia="Times New Roman" w:cs="Times New Roman"/>
          <w:b/>
          <w:spacing w:val="-1"/>
          <w:szCs w:val="24"/>
          <w:lang w:eastAsia="ru-RU"/>
        </w:rPr>
        <w:t>черника</w:t>
      </w:r>
      <w:r w:rsidR="0012617D" w:rsidRPr="0052364F">
        <w:rPr>
          <w:rFonts w:eastAsia="Times New Roman" w:cs="Times New Roman"/>
          <w:spacing w:val="-1"/>
          <w:szCs w:val="24"/>
          <w:lang w:eastAsia="ru-RU"/>
        </w:rPr>
        <w:t xml:space="preserve"> - насаждения от 41 года </w:t>
      </w:r>
      <w:r w:rsidR="00D06993">
        <w:rPr>
          <w:rFonts w:eastAsia="Times New Roman" w:cs="Times New Roman"/>
          <w:spacing w:val="-1"/>
          <w:szCs w:val="24"/>
          <w:lang w:eastAsia="ru-RU"/>
        </w:rPr>
        <w:t>и старше, с полнотой 0.8 и ниже</w:t>
      </w:r>
      <w:r w:rsidR="0012617D" w:rsidRPr="0052364F">
        <w:rPr>
          <w:rFonts w:eastAsia="Times New Roman" w:cs="Times New Roman"/>
          <w:spacing w:val="-1"/>
          <w:szCs w:val="24"/>
          <w:lang w:eastAsia="ru-RU"/>
        </w:rPr>
        <w:t xml:space="preserve"> типы леса </w:t>
      </w:r>
      <w:proofErr w:type="spellStart"/>
      <w:r w:rsidR="0012617D" w:rsidRPr="0052364F">
        <w:rPr>
          <w:rFonts w:eastAsia="Times New Roman" w:cs="Times New Roman"/>
          <w:spacing w:val="-1"/>
          <w:szCs w:val="24"/>
          <w:lang w:eastAsia="ru-RU"/>
        </w:rPr>
        <w:t>Сч</w:t>
      </w:r>
      <w:proofErr w:type="spellEnd"/>
      <w:r w:rsidR="0012617D" w:rsidRPr="0052364F">
        <w:rPr>
          <w:rFonts w:eastAsia="Times New Roman" w:cs="Times New Roman"/>
          <w:spacing w:val="-1"/>
          <w:szCs w:val="24"/>
          <w:lang w:eastAsia="ru-RU"/>
        </w:rPr>
        <w:t xml:space="preserve">, </w:t>
      </w:r>
      <w:proofErr w:type="spellStart"/>
      <w:r w:rsidR="0012617D" w:rsidRPr="0052364F">
        <w:rPr>
          <w:rFonts w:eastAsia="Times New Roman" w:cs="Times New Roman"/>
          <w:spacing w:val="-1"/>
          <w:szCs w:val="24"/>
          <w:lang w:eastAsia="ru-RU"/>
        </w:rPr>
        <w:t>Сдм</w:t>
      </w:r>
      <w:proofErr w:type="spellEnd"/>
      <w:r w:rsidR="0012617D" w:rsidRPr="0052364F">
        <w:rPr>
          <w:rFonts w:eastAsia="Times New Roman" w:cs="Times New Roman"/>
          <w:spacing w:val="-1"/>
          <w:szCs w:val="24"/>
          <w:lang w:eastAsia="ru-RU"/>
        </w:rPr>
        <w:t xml:space="preserve">, </w:t>
      </w:r>
      <w:proofErr w:type="spellStart"/>
      <w:r w:rsidR="0012617D" w:rsidRPr="0052364F">
        <w:rPr>
          <w:rFonts w:eastAsia="Times New Roman" w:cs="Times New Roman"/>
          <w:spacing w:val="-1"/>
          <w:szCs w:val="24"/>
          <w:lang w:eastAsia="ru-RU"/>
        </w:rPr>
        <w:t>Бч</w:t>
      </w:r>
      <w:proofErr w:type="spellEnd"/>
      <w:r w:rsidR="0012617D" w:rsidRPr="0052364F">
        <w:rPr>
          <w:rFonts w:eastAsia="Times New Roman" w:cs="Times New Roman"/>
          <w:spacing w:val="-1"/>
          <w:szCs w:val="24"/>
          <w:lang w:eastAsia="ru-RU"/>
        </w:rPr>
        <w:t>;</w:t>
      </w:r>
    </w:p>
    <w:p w14:paraId="02D831CB" w14:textId="32B669E5" w:rsidR="0012617D" w:rsidRPr="0052364F" w:rsidRDefault="00D84473" w:rsidP="003C02DA">
      <w:pPr>
        <w:widowControl w:val="0"/>
        <w:shd w:val="clear" w:color="auto" w:fill="FFFFFF"/>
        <w:tabs>
          <w:tab w:val="left" w:pos="701"/>
        </w:tabs>
        <w:autoSpaceDE w:val="0"/>
        <w:autoSpaceDN w:val="0"/>
        <w:adjustRightInd w:val="0"/>
        <w:spacing w:before="5"/>
        <w:ind w:firstLine="709"/>
        <w:jc w:val="both"/>
        <w:rPr>
          <w:rFonts w:eastAsia="Times New Roman" w:cs="Times New Roman"/>
          <w:szCs w:val="24"/>
          <w:lang w:eastAsia="ru-RU"/>
        </w:rPr>
      </w:pPr>
      <w:r>
        <w:rPr>
          <w:rFonts w:eastAsia="Times New Roman" w:cs="Times New Roman"/>
          <w:b/>
          <w:spacing w:val="2"/>
          <w:szCs w:val="24"/>
          <w:lang w:eastAsia="ru-RU"/>
        </w:rPr>
        <w:t>-</w:t>
      </w:r>
      <w:r w:rsidR="0012617D" w:rsidRPr="0052364F">
        <w:rPr>
          <w:rFonts w:eastAsia="Times New Roman" w:cs="Times New Roman"/>
          <w:b/>
          <w:spacing w:val="2"/>
          <w:szCs w:val="24"/>
          <w:lang w:eastAsia="ru-RU"/>
        </w:rPr>
        <w:t>брусника</w:t>
      </w:r>
      <w:r w:rsidR="0012617D" w:rsidRPr="0052364F">
        <w:rPr>
          <w:rFonts w:eastAsia="Times New Roman" w:cs="Times New Roman"/>
          <w:spacing w:val="2"/>
          <w:szCs w:val="24"/>
          <w:lang w:eastAsia="ru-RU"/>
        </w:rPr>
        <w:t xml:space="preserve"> - насаждения старше 40 лет, брусничной и </w:t>
      </w:r>
      <w:proofErr w:type="spellStart"/>
      <w:r w:rsidR="0012617D" w:rsidRPr="0052364F">
        <w:rPr>
          <w:rFonts w:eastAsia="Times New Roman" w:cs="Times New Roman"/>
          <w:spacing w:val="2"/>
          <w:szCs w:val="24"/>
          <w:lang w:eastAsia="ru-RU"/>
        </w:rPr>
        <w:t>долгомошной</w:t>
      </w:r>
      <w:proofErr w:type="spellEnd"/>
      <w:r w:rsidR="0012617D" w:rsidRPr="0052364F">
        <w:rPr>
          <w:rFonts w:eastAsia="Times New Roman" w:cs="Times New Roman"/>
          <w:spacing w:val="2"/>
          <w:szCs w:val="24"/>
          <w:lang w:eastAsia="ru-RU"/>
        </w:rPr>
        <w:t xml:space="preserve"> групп типов леса </w:t>
      </w:r>
      <w:r w:rsidR="0012617D" w:rsidRPr="0052364F">
        <w:rPr>
          <w:rFonts w:eastAsia="Times New Roman" w:cs="Times New Roman"/>
          <w:spacing w:val="2"/>
          <w:szCs w:val="24"/>
          <w:lang w:eastAsia="ru-RU"/>
        </w:rPr>
        <w:lastRenderedPageBreak/>
        <w:t xml:space="preserve">с полнотой 0.6 и ниже, </w:t>
      </w:r>
      <w:r w:rsidR="0012617D" w:rsidRPr="0052364F">
        <w:rPr>
          <w:rFonts w:eastAsia="Times New Roman" w:cs="Times New Roman"/>
          <w:spacing w:val="-1"/>
          <w:szCs w:val="24"/>
          <w:lang w:eastAsia="ru-RU"/>
        </w:rPr>
        <w:t xml:space="preserve">редины, вырубки сосняков брусничных и </w:t>
      </w:r>
      <w:proofErr w:type="spellStart"/>
      <w:r w:rsidR="0012617D" w:rsidRPr="0052364F">
        <w:rPr>
          <w:rFonts w:eastAsia="Times New Roman" w:cs="Times New Roman"/>
          <w:spacing w:val="-1"/>
          <w:szCs w:val="24"/>
          <w:lang w:eastAsia="ru-RU"/>
        </w:rPr>
        <w:t>долгомошных</w:t>
      </w:r>
      <w:proofErr w:type="spellEnd"/>
      <w:r w:rsidR="0012617D" w:rsidRPr="0052364F">
        <w:rPr>
          <w:rFonts w:eastAsia="Times New Roman" w:cs="Times New Roman"/>
          <w:spacing w:val="-1"/>
          <w:szCs w:val="24"/>
          <w:lang w:eastAsia="ru-RU"/>
        </w:rPr>
        <w:t xml:space="preserve"> в стадии во</w:t>
      </w:r>
      <w:r w:rsidR="0012617D" w:rsidRPr="0052364F">
        <w:rPr>
          <w:rFonts w:eastAsia="Times New Roman" w:cs="Times New Roman"/>
          <w:spacing w:val="-1"/>
          <w:szCs w:val="24"/>
          <w:lang w:eastAsia="ru-RU"/>
        </w:rPr>
        <w:t>з</w:t>
      </w:r>
      <w:r w:rsidR="0012617D" w:rsidRPr="0052364F">
        <w:rPr>
          <w:rFonts w:eastAsia="Times New Roman" w:cs="Times New Roman"/>
          <w:spacing w:val="-1"/>
          <w:szCs w:val="24"/>
          <w:lang w:eastAsia="ru-RU"/>
        </w:rPr>
        <w:t>обновления;</w:t>
      </w:r>
    </w:p>
    <w:p w14:paraId="3AFAF451" w14:textId="6E1C691F" w:rsidR="0012617D" w:rsidRPr="0052364F" w:rsidRDefault="0012617D" w:rsidP="003C02DA">
      <w:pPr>
        <w:widowControl w:val="0"/>
        <w:numPr>
          <w:ilvl w:val="0"/>
          <w:numId w:val="3"/>
        </w:numPr>
        <w:shd w:val="clear" w:color="auto" w:fill="FFFFFF"/>
        <w:tabs>
          <w:tab w:val="left" w:pos="701"/>
        </w:tabs>
        <w:autoSpaceDE w:val="0"/>
        <w:autoSpaceDN w:val="0"/>
        <w:adjustRightInd w:val="0"/>
        <w:spacing w:before="5"/>
        <w:ind w:firstLine="709"/>
        <w:jc w:val="both"/>
        <w:rPr>
          <w:rFonts w:eastAsia="Times New Roman" w:cs="Times New Roman"/>
          <w:szCs w:val="24"/>
          <w:lang w:eastAsia="ru-RU"/>
        </w:rPr>
      </w:pPr>
      <w:r w:rsidRPr="0052364F">
        <w:rPr>
          <w:rFonts w:eastAsia="Times New Roman" w:cs="Times New Roman"/>
          <w:b/>
          <w:spacing w:val="2"/>
          <w:szCs w:val="24"/>
          <w:lang w:eastAsia="ru-RU"/>
        </w:rPr>
        <w:t>голубика и клюква</w:t>
      </w:r>
      <w:r w:rsidRPr="0052364F">
        <w:rPr>
          <w:rFonts w:eastAsia="Times New Roman" w:cs="Times New Roman"/>
          <w:spacing w:val="2"/>
          <w:szCs w:val="24"/>
          <w:lang w:eastAsia="ru-RU"/>
        </w:rPr>
        <w:t xml:space="preserve"> - насаждения сфагно</w:t>
      </w:r>
      <w:r w:rsidR="00071490">
        <w:rPr>
          <w:rFonts w:eastAsia="Times New Roman" w:cs="Times New Roman"/>
          <w:spacing w:val="2"/>
          <w:szCs w:val="24"/>
          <w:lang w:eastAsia="ru-RU"/>
        </w:rPr>
        <w:t xml:space="preserve">вой группы типов леса полнотой </w:t>
      </w:r>
      <w:r w:rsidRPr="0052364F">
        <w:rPr>
          <w:rFonts w:eastAsia="Times New Roman" w:cs="Times New Roman"/>
          <w:spacing w:val="2"/>
          <w:szCs w:val="24"/>
          <w:lang w:eastAsia="ru-RU"/>
        </w:rPr>
        <w:t>0,5 и н</w:t>
      </w:r>
      <w:r w:rsidRPr="0052364F">
        <w:rPr>
          <w:rFonts w:eastAsia="Times New Roman" w:cs="Times New Roman"/>
          <w:spacing w:val="2"/>
          <w:szCs w:val="24"/>
          <w:lang w:eastAsia="ru-RU"/>
        </w:rPr>
        <w:t>и</w:t>
      </w:r>
      <w:r w:rsidRPr="0052364F">
        <w:rPr>
          <w:rFonts w:eastAsia="Times New Roman" w:cs="Times New Roman"/>
          <w:spacing w:val="2"/>
          <w:szCs w:val="24"/>
          <w:lang w:eastAsia="ru-RU"/>
        </w:rPr>
        <w:t xml:space="preserve">же, безлесные верховые и </w:t>
      </w:r>
      <w:r w:rsidRPr="0052364F">
        <w:rPr>
          <w:rFonts w:eastAsia="Times New Roman" w:cs="Times New Roman"/>
          <w:spacing w:val="-2"/>
          <w:szCs w:val="24"/>
          <w:lang w:eastAsia="ru-RU"/>
        </w:rPr>
        <w:t xml:space="preserve">переходные болота; для голубики, кроме того, вырубки </w:t>
      </w:r>
      <w:proofErr w:type="spellStart"/>
      <w:r w:rsidRPr="0052364F">
        <w:rPr>
          <w:rFonts w:eastAsia="Times New Roman" w:cs="Times New Roman"/>
          <w:spacing w:val="-2"/>
          <w:szCs w:val="24"/>
          <w:lang w:eastAsia="ru-RU"/>
        </w:rPr>
        <w:t>долгомо</w:t>
      </w:r>
      <w:r w:rsidRPr="0052364F">
        <w:rPr>
          <w:rFonts w:eastAsia="Times New Roman" w:cs="Times New Roman"/>
          <w:spacing w:val="-2"/>
          <w:szCs w:val="24"/>
          <w:lang w:eastAsia="ru-RU"/>
        </w:rPr>
        <w:t>ш</w:t>
      </w:r>
      <w:r w:rsidRPr="0052364F">
        <w:rPr>
          <w:rFonts w:eastAsia="Times New Roman" w:cs="Times New Roman"/>
          <w:spacing w:val="-2"/>
          <w:szCs w:val="24"/>
          <w:lang w:eastAsia="ru-RU"/>
        </w:rPr>
        <w:t>ной</w:t>
      </w:r>
      <w:proofErr w:type="spellEnd"/>
      <w:r w:rsidRPr="0052364F">
        <w:rPr>
          <w:rFonts w:eastAsia="Times New Roman" w:cs="Times New Roman"/>
          <w:spacing w:val="-2"/>
          <w:szCs w:val="24"/>
          <w:lang w:eastAsia="ru-RU"/>
        </w:rPr>
        <w:t xml:space="preserve"> группы.</w:t>
      </w:r>
    </w:p>
    <w:p w14:paraId="487B8A6A" w14:textId="52F9BFF9" w:rsidR="0012617D" w:rsidRPr="0052364F" w:rsidRDefault="0012617D" w:rsidP="00D06993">
      <w:pPr>
        <w:shd w:val="clear" w:color="auto" w:fill="FFFFFF"/>
        <w:ind w:firstLine="709"/>
        <w:jc w:val="both"/>
        <w:rPr>
          <w:rFonts w:eastAsia="Times New Roman" w:cs="Times New Roman"/>
          <w:szCs w:val="24"/>
          <w:lang w:eastAsia="ru-RU"/>
        </w:rPr>
      </w:pPr>
      <w:r w:rsidRPr="0052364F">
        <w:rPr>
          <w:rFonts w:eastAsia="Times New Roman" w:cs="Times New Roman"/>
          <w:spacing w:val="1"/>
          <w:szCs w:val="24"/>
          <w:lang w:eastAsia="ru-RU"/>
        </w:rPr>
        <w:t>Общими требованиями для отнесения выделов с наличием ягодных растений к пр</w:t>
      </w:r>
      <w:r w:rsidRPr="0052364F">
        <w:rPr>
          <w:rFonts w:eastAsia="Times New Roman" w:cs="Times New Roman"/>
          <w:spacing w:val="1"/>
          <w:szCs w:val="24"/>
          <w:lang w:eastAsia="ru-RU"/>
        </w:rPr>
        <w:t>о</w:t>
      </w:r>
      <w:r w:rsidRPr="0052364F">
        <w:rPr>
          <w:rFonts w:eastAsia="Times New Roman" w:cs="Times New Roman"/>
          <w:spacing w:val="1"/>
          <w:szCs w:val="24"/>
          <w:lang w:eastAsia="ru-RU"/>
        </w:rPr>
        <w:t xml:space="preserve">мысловым являются: </w:t>
      </w:r>
      <w:r w:rsidRPr="0052364F">
        <w:rPr>
          <w:rFonts w:eastAsia="Times New Roman" w:cs="Times New Roman"/>
          <w:szCs w:val="24"/>
          <w:lang w:eastAsia="ru-RU"/>
        </w:rPr>
        <w:t>площадь (редуцированная) не менее 0.5 га, низкая густота подлеска и наличие подроста не более 2 тыс.</w:t>
      </w:r>
      <w:r w:rsidR="00071490">
        <w:rPr>
          <w:rFonts w:eastAsia="Times New Roman" w:cs="Times New Roman"/>
          <w:szCs w:val="24"/>
          <w:lang w:eastAsia="ru-RU"/>
        </w:rPr>
        <w:t xml:space="preserve"> </w:t>
      </w:r>
      <w:proofErr w:type="spellStart"/>
      <w:proofErr w:type="gramStart"/>
      <w:r w:rsidRPr="0052364F">
        <w:rPr>
          <w:rFonts w:eastAsia="Times New Roman" w:cs="Times New Roman"/>
          <w:szCs w:val="24"/>
          <w:lang w:eastAsia="ru-RU"/>
        </w:rPr>
        <w:t>шт</w:t>
      </w:r>
      <w:proofErr w:type="spellEnd"/>
      <w:proofErr w:type="gramEnd"/>
      <w:r w:rsidRPr="0052364F">
        <w:rPr>
          <w:rFonts w:eastAsia="Times New Roman" w:cs="Times New Roman"/>
          <w:szCs w:val="24"/>
          <w:lang w:eastAsia="ru-RU"/>
        </w:rPr>
        <w:t>/га.</w:t>
      </w:r>
    </w:p>
    <w:p w14:paraId="4679DDD3" w14:textId="77777777" w:rsidR="0012617D" w:rsidRPr="0052364F" w:rsidRDefault="0012617D" w:rsidP="00D06993">
      <w:pPr>
        <w:shd w:val="clear" w:color="auto" w:fill="FFFFFF"/>
        <w:ind w:firstLine="709"/>
        <w:jc w:val="both"/>
        <w:rPr>
          <w:rFonts w:eastAsia="Times New Roman" w:cs="Times New Roman"/>
          <w:szCs w:val="24"/>
          <w:lang w:eastAsia="ru-RU"/>
        </w:rPr>
      </w:pPr>
      <w:r w:rsidRPr="0052364F">
        <w:rPr>
          <w:rFonts w:eastAsia="Times New Roman" w:cs="Times New Roman"/>
          <w:spacing w:val="6"/>
          <w:szCs w:val="24"/>
          <w:lang w:eastAsia="ru-RU"/>
        </w:rPr>
        <w:t xml:space="preserve">Заросли ягодников, не отвечающие критериям промысловых относятся </w:t>
      </w:r>
      <w:proofErr w:type="gramStart"/>
      <w:r w:rsidRPr="0052364F">
        <w:rPr>
          <w:rFonts w:eastAsia="Times New Roman" w:cs="Times New Roman"/>
          <w:spacing w:val="6"/>
          <w:szCs w:val="24"/>
          <w:lang w:eastAsia="ru-RU"/>
        </w:rPr>
        <w:t>к</w:t>
      </w:r>
      <w:proofErr w:type="gramEnd"/>
      <w:r w:rsidRPr="0052364F">
        <w:rPr>
          <w:rFonts w:eastAsia="Times New Roman" w:cs="Times New Roman"/>
          <w:spacing w:val="6"/>
          <w:szCs w:val="24"/>
          <w:lang w:eastAsia="ru-RU"/>
        </w:rPr>
        <w:t xml:space="preserve"> резер</w:t>
      </w:r>
      <w:r w:rsidRPr="0052364F">
        <w:rPr>
          <w:rFonts w:eastAsia="Times New Roman" w:cs="Times New Roman"/>
          <w:spacing w:val="6"/>
          <w:szCs w:val="24"/>
          <w:lang w:eastAsia="ru-RU"/>
        </w:rPr>
        <w:t>в</w:t>
      </w:r>
      <w:r w:rsidRPr="0052364F">
        <w:rPr>
          <w:rFonts w:eastAsia="Times New Roman" w:cs="Times New Roman"/>
          <w:spacing w:val="6"/>
          <w:szCs w:val="24"/>
          <w:lang w:eastAsia="ru-RU"/>
        </w:rPr>
        <w:t xml:space="preserve">ным и учитываются </w:t>
      </w:r>
      <w:r w:rsidRPr="0052364F">
        <w:rPr>
          <w:rFonts w:eastAsia="Times New Roman" w:cs="Times New Roman"/>
          <w:spacing w:val="-1"/>
          <w:szCs w:val="24"/>
          <w:lang w:eastAsia="ru-RU"/>
        </w:rPr>
        <w:t>отдельно. В процессе естественной динамики фитоценозов или в резул</w:t>
      </w:r>
      <w:r w:rsidRPr="0052364F">
        <w:rPr>
          <w:rFonts w:eastAsia="Times New Roman" w:cs="Times New Roman"/>
          <w:spacing w:val="-1"/>
          <w:szCs w:val="24"/>
          <w:lang w:eastAsia="ru-RU"/>
        </w:rPr>
        <w:t>ь</w:t>
      </w:r>
      <w:r w:rsidRPr="0052364F">
        <w:rPr>
          <w:rFonts w:eastAsia="Times New Roman" w:cs="Times New Roman"/>
          <w:spacing w:val="-1"/>
          <w:szCs w:val="24"/>
          <w:lang w:eastAsia="ru-RU"/>
        </w:rPr>
        <w:t xml:space="preserve">тате проведения специальных мероприятий </w:t>
      </w:r>
      <w:r w:rsidRPr="0052364F">
        <w:rPr>
          <w:rFonts w:eastAsia="Times New Roman" w:cs="Times New Roman"/>
          <w:szCs w:val="24"/>
          <w:lang w:eastAsia="ru-RU"/>
        </w:rPr>
        <w:t xml:space="preserve">эти угодья могут получить промысловое значение. Некоторые из резервных зарослей </w:t>
      </w:r>
      <w:r w:rsidRPr="0052364F">
        <w:rPr>
          <w:rFonts w:eastAsia="Times New Roman" w:cs="Times New Roman"/>
          <w:b/>
          <w:szCs w:val="24"/>
          <w:lang w:eastAsia="ru-RU"/>
        </w:rPr>
        <w:t>черники и брусники</w:t>
      </w:r>
      <w:r w:rsidRPr="0052364F">
        <w:rPr>
          <w:rFonts w:eastAsia="Times New Roman" w:cs="Times New Roman"/>
          <w:szCs w:val="24"/>
          <w:lang w:eastAsia="ru-RU"/>
        </w:rPr>
        <w:t xml:space="preserve"> имеют </w:t>
      </w:r>
      <w:r w:rsidRPr="0052364F">
        <w:rPr>
          <w:rFonts w:eastAsia="Times New Roman" w:cs="Times New Roman"/>
          <w:spacing w:val="5"/>
          <w:szCs w:val="24"/>
          <w:lang w:eastAsia="ru-RU"/>
        </w:rPr>
        <w:t xml:space="preserve">высокие показатели </w:t>
      </w:r>
      <w:proofErr w:type="spellStart"/>
      <w:r w:rsidRPr="0052364F">
        <w:rPr>
          <w:rFonts w:eastAsia="Times New Roman" w:cs="Times New Roman"/>
          <w:spacing w:val="5"/>
          <w:szCs w:val="24"/>
          <w:lang w:eastAsia="ru-RU"/>
        </w:rPr>
        <w:t>фитома</w:t>
      </w:r>
      <w:r w:rsidRPr="0052364F">
        <w:rPr>
          <w:rFonts w:eastAsia="Times New Roman" w:cs="Times New Roman"/>
          <w:spacing w:val="5"/>
          <w:szCs w:val="24"/>
          <w:lang w:eastAsia="ru-RU"/>
        </w:rPr>
        <w:t>с</w:t>
      </w:r>
      <w:r w:rsidRPr="0052364F">
        <w:rPr>
          <w:rFonts w:eastAsia="Times New Roman" w:cs="Times New Roman"/>
          <w:spacing w:val="5"/>
          <w:szCs w:val="24"/>
          <w:lang w:eastAsia="ru-RU"/>
        </w:rPr>
        <w:t>сы</w:t>
      </w:r>
      <w:proofErr w:type="spellEnd"/>
      <w:r w:rsidRPr="0052364F">
        <w:rPr>
          <w:rFonts w:eastAsia="Times New Roman" w:cs="Times New Roman"/>
          <w:spacing w:val="5"/>
          <w:szCs w:val="24"/>
          <w:lang w:eastAsia="ru-RU"/>
        </w:rPr>
        <w:t xml:space="preserve">, поэтому могут служить основной базой для заготовки побегов и листьев (в </w:t>
      </w:r>
      <w:r w:rsidRPr="0052364F">
        <w:rPr>
          <w:rFonts w:eastAsia="Times New Roman" w:cs="Times New Roman"/>
          <w:spacing w:val="-1"/>
          <w:szCs w:val="24"/>
          <w:lang w:eastAsia="ru-RU"/>
        </w:rPr>
        <w:t>качестве лекарственного сырья).</w:t>
      </w:r>
    </w:p>
    <w:p w14:paraId="4C3FAEE9" w14:textId="77777777" w:rsidR="0012617D" w:rsidRPr="0052364F" w:rsidRDefault="0012617D" w:rsidP="00D06993">
      <w:pPr>
        <w:shd w:val="clear" w:color="auto" w:fill="FFFFFF"/>
        <w:spacing w:before="5"/>
        <w:ind w:firstLine="709"/>
        <w:jc w:val="both"/>
        <w:rPr>
          <w:rFonts w:eastAsia="Times New Roman" w:cs="Times New Roman"/>
          <w:spacing w:val="-3"/>
          <w:szCs w:val="24"/>
          <w:lang w:eastAsia="ru-RU"/>
        </w:rPr>
      </w:pPr>
      <w:r w:rsidRPr="0052364F">
        <w:rPr>
          <w:rFonts w:eastAsia="Times New Roman" w:cs="Times New Roman"/>
          <w:spacing w:val="-1"/>
          <w:szCs w:val="24"/>
          <w:lang w:eastAsia="ru-RU"/>
        </w:rPr>
        <w:t>Ягодные угодья группируются по трем показателям покрытия ягодными растениями: относительно низкое -</w:t>
      </w:r>
      <w:r w:rsidRPr="0052364F">
        <w:rPr>
          <w:rFonts w:eastAsia="Times New Roman" w:cs="Times New Roman"/>
          <w:spacing w:val="-3"/>
          <w:szCs w:val="24"/>
          <w:lang w:eastAsia="ru-RU"/>
        </w:rPr>
        <w:t>10-40%, среднее - 50-70%, высокое - 80-100%.</w:t>
      </w:r>
    </w:p>
    <w:p w14:paraId="4225F085" w14:textId="3A26A433" w:rsidR="0012617D" w:rsidRPr="0052364F" w:rsidRDefault="0012617D" w:rsidP="00D06993">
      <w:pPr>
        <w:shd w:val="clear" w:color="auto" w:fill="FFFFFF"/>
        <w:ind w:firstLine="709"/>
        <w:jc w:val="both"/>
        <w:rPr>
          <w:rFonts w:eastAsia="Times New Roman" w:cs="Times New Roman"/>
          <w:spacing w:val="-5"/>
          <w:szCs w:val="24"/>
          <w:lang w:eastAsia="ru-RU"/>
        </w:rPr>
      </w:pPr>
      <w:r w:rsidRPr="0052364F">
        <w:rPr>
          <w:rFonts w:eastAsia="Times New Roman" w:cs="Times New Roman"/>
          <w:spacing w:val="-1"/>
          <w:szCs w:val="24"/>
          <w:lang w:eastAsia="ru-RU"/>
        </w:rPr>
        <w:t>Расчет запасов ягод</w:t>
      </w:r>
      <w:r w:rsidR="00840BA0">
        <w:rPr>
          <w:rFonts w:eastAsia="Times New Roman" w:cs="Times New Roman"/>
          <w:spacing w:val="-1"/>
          <w:szCs w:val="24"/>
          <w:lang w:eastAsia="ru-RU"/>
        </w:rPr>
        <w:t>ных, плодовых растений и грибов</w:t>
      </w:r>
      <w:r w:rsidRPr="0052364F">
        <w:rPr>
          <w:rFonts w:eastAsia="Times New Roman" w:cs="Times New Roman"/>
          <w:spacing w:val="-1"/>
          <w:szCs w:val="24"/>
          <w:lang w:eastAsia="ru-RU"/>
        </w:rPr>
        <w:t xml:space="preserve"> осуществляется с помощью но</w:t>
      </w:r>
      <w:r w:rsidRPr="0052364F">
        <w:rPr>
          <w:rFonts w:eastAsia="Times New Roman" w:cs="Times New Roman"/>
          <w:spacing w:val="-1"/>
          <w:szCs w:val="24"/>
          <w:lang w:eastAsia="ru-RU"/>
        </w:rPr>
        <w:t>р</w:t>
      </w:r>
      <w:r w:rsidRPr="0052364F">
        <w:rPr>
          <w:rFonts w:eastAsia="Times New Roman" w:cs="Times New Roman"/>
          <w:spacing w:val="-1"/>
          <w:szCs w:val="24"/>
          <w:lang w:eastAsia="ru-RU"/>
        </w:rPr>
        <w:t xml:space="preserve">мативных таблиц среднегодовой урожайности </w:t>
      </w:r>
      <w:r w:rsidRPr="0052364F">
        <w:rPr>
          <w:rFonts w:eastAsia="Times New Roman" w:cs="Times New Roman"/>
          <w:spacing w:val="7"/>
          <w:szCs w:val="24"/>
          <w:lang w:eastAsia="ru-RU"/>
        </w:rPr>
        <w:t>(Руководство по учету и оценке второстепе</w:t>
      </w:r>
      <w:r w:rsidRPr="0052364F">
        <w:rPr>
          <w:rFonts w:eastAsia="Times New Roman" w:cs="Times New Roman"/>
          <w:spacing w:val="7"/>
          <w:szCs w:val="24"/>
          <w:lang w:eastAsia="ru-RU"/>
        </w:rPr>
        <w:t>н</w:t>
      </w:r>
      <w:r w:rsidRPr="0052364F">
        <w:rPr>
          <w:rFonts w:eastAsia="Times New Roman" w:cs="Times New Roman"/>
          <w:spacing w:val="7"/>
          <w:szCs w:val="24"/>
          <w:lang w:eastAsia="ru-RU"/>
        </w:rPr>
        <w:t xml:space="preserve">ных лесных ресурсов и продуктов побочного лесопользования, </w:t>
      </w:r>
      <w:r w:rsidRPr="0052364F">
        <w:rPr>
          <w:rFonts w:eastAsia="Times New Roman" w:cs="Times New Roman"/>
          <w:spacing w:val="-5"/>
          <w:szCs w:val="24"/>
          <w:lang w:eastAsia="ru-RU"/>
        </w:rPr>
        <w:t>2003 г.)</w:t>
      </w:r>
      <w:r w:rsidR="007A52BD">
        <w:rPr>
          <w:rFonts w:eastAsia="Times New Roman" w:cs="Times New Roman"/>
          <w:spacing w:val="-5"/>
          <w:szCs w:val="24"/>
          <w:lang w:eastAsia="ru-RU"/>
        </w:rPr>
        <w:t xml:space="preserve"> и приведены в та</w:t>
      </w:r>
      <w:r w:rsidR="007A52BD">
        <w:rPr>
          <w:rFonts w:eastAsia="Times New Roman" w:cs="Times New Roman"/>
          <w:spacing w:val="-5"/>
          <w:szCs w:val="24"/>
          <w:lang w:eastAsia="ru-RU"/>
        </w:rPr>
        <w:t>б</w:t>
      </w:r>
      <w:r w:rsidR="007A52BD">
        <w:rPr>
          <w:rFonts w:eastAsia="Times New Roman" w:cs="Times New Roman"/>
          <w:spacing w:val="-5"/>
          <w:szCs w:val="24"/>
          <w:lang w:eastAsia="ru-RU"/>
        </w:rPr>
        <w:t xml:space="preserve">лице </w:t>
      </w:r>
      <w:r w:rsidR="00F22050">
        <w:rPr>
          <w:rFonts w:eastAsia="Times New Roman" w:cs="Times New Roman"/>
          <w:spacing w:val="-5"/>
          <w:szCs w:val="24"/>
          <w:lang w:eastAsia="ru-RU"/>
        </w:rPr>
        <w:t>29</w:t>
      </w:r>
      <w:r w:rsidR="00840BA0">
        <w:rPr>
          <w:rFonts w:eastAsia="Times New Roman" w:cs="Times New Roman"/>
          <w:spacing w:val="-5"/>
          <w:szCs w:val="24"/>
          <w:lang w:eastAsia="ru-RU"/>
        </w:rPr>
        <w:t xml:space="preserve">, </w:t>
      </w:r>
      <w:r w:rsidR="00AC28C6">
        <w:rPr>
          <w:rFonts w:eastAsia="Times New Roman" w:cs="Times New Roman"/>
          <w:spacing w:val="-5"/>
          <w:szCs w:val="24"/>
          <w:lang w:eastAsia="ru-RU"/>
        </w:rPr>
        <w:t>3</w:t>
      </w:r>
      <w:r w:rsidR="00F22050">
        <w:rPr>
          <w:rFonts w:eastAsia="Times New Roman" w:cs="Times New Roman"/>
          <w:spacing w:val="-5"/>
          <w:szCs w:val="24"/>
          <w:lang w:eastAsia="ru-RU"/>
        </w:rPr>
        <w:t>0</w:t>
      </w:r>
      <w:r w:rsidR="00840BA0">
        <w:rPr>
          <w:rFonts w:eastAsia="Times New Roman" w:cs="Times New Roman"/>
          <w:spacing w:val="-5"/>
          <w:szCs w:val="24"/>
          <w:lang w:eastAsia="ru-RU"/>
        </w:rPr>
        <w:t xml:space="preserve">, </w:t>
      </w:r>
      <w:r w:rsidR="00AC28C6">
        <w:rPr>
          <w:rFonts w:eastAsia="Times New Roman" w:cs="Times New Roman"/>
          <w:spacing w:val="-5"/>
          <w:szCs w:val="24"/>
          <w:lang w:eastAsia="ru-RU"/>
        </w:rPr>
        <w:t>3</w:t>
      </w:r>
      <w:r w:rsidR="00F22050">
        <w:rPr>
          <w:rFonts w:eastAsia="Times New Roman" w:cs="Times New Roman"/>
          <w:spacing w:val="-5"/>
          <w:szCs w:val="24"/>
          <w:lang w:eastAsia="ru-RU"/>
        </w:rPr>
        <w:t>1</w:t>
      </w:r>
      <w:r w:rsidRPr="0052364F">
        <w:rPr>
          <w:rFonts w:eastAsia="Times New Roman" w:cs="Times New Roman"/>
          <w:spacing w:val="-5"/>
          <w:szCs w:val="24"/>
          <w:lang w:eastAsia="ru-RU"/>
        </w:rPr>
        <w:t>.</w:t>
      </w:r>
    </w:p>
    <w:p w14:paraId="250DCDDC" w14:textId="77777777" w:rsidR="007E4358" w:rsidRPr="00FF10FE" w:rsidRDefault="007E4358" w:rsidP="00D06993">
      <w:pPr>
        <w:shd w:val="clear" w:color="auto" w:fill="FFFFFF"/>
        <w:ind w:right="27" w:firstLine="709"/>
        <w:jc w:val="right"/>
        <w:rPr>
          <w:rFonts w:eastAsia="Times New Roman" w:cs="Times New Roman"/>
          <w:szCs w:val="24"/>
          <w:lang w:eastAsia="ru-RU"/>
        </w:rPr>
      </w:pPr>
    </w:p>
    <w:p w14:paraId="1A3526CF" w14:textId="6EE6DB44" w:rsidR="0012617D" w:rsidRPr="00FF10FE" w:rsidRDefault="007A52BD" w:rsidP="00D06993">
      <w:pPr>
        <w:shd w:val="clear" w:color="auto" w:fill="FFFFFF"/>
        <w:ind w:left="1488" w:right="27"/>
        <w:jc w:val="right"/>
        <w:rPr>
          <w:rFonts w:eastAsia="Times New Roman" w:cs="Times New Roman"/>
          <w:spacing w:val="-5"/>
          <w:szCs w:val="24"/>
          <w:lang w:eastAsia="ru-RU"/>
        </w:rPr>
      </w:pPr>
      <w:r w:rsidRPr="00FF10FE">
        <w:rPr>
          <w:rFonts w:eastAsia="Times New Roman" w:cs="Times New Roman"/>
          <w:spacing w:val="-5"/>
          <w:szCs w:val="24"/>
          <w:lang w:eastAsia="ru-RU"/>
        </w:rPr>
        <w:t>Таблица</w:t>
      </w:r>
      <w:r w:rsidR="00B5653F" w:rsidRPr="00FF10FE">
        <w:rPr>
          <w:rFonts w:eastAsia="Times New Roman" w:cs="Times New Roman"/>
          <w:spacing w:val="-5"/>
          <w:szCs w:val="24"/>
          <w:lang w:eastAsia="ru-RU"/>
        </w:rPr>
        <w:t xml:space="preserve"> </w:t>
      </w:r>
      <w:r w:rsidR="00F22050">
        <w:rPr>
          <w:rFonts w:eastAsia="Times New Roman" w:cs="Times New Roman"/>
          <w:spacing w:val="-5"/>
          <w:szCs w:val="24"/>
          <w:lang w:eastAsia="ru-RU"/>
        </w:rPr>
        <w:t>29</w:t>
      </w:r>
    </w:p>
    <w:p w14:paraId="3F7E9A5B" w14:textId="77777777" w:rsidR="00FF10FE" w:rsidRDefault="0012617D" w:rsidP="00FF10FE">
      <w:pPr>
        <w:shd w:val="clear" w:color="auto" w:fill="FFFFFF"/>
        <w:ind w:left="1488"/>
        <w:jc w:val="center"/>
        <w:rPr>
          <w:rFonts w:eastAsia="Times New Roman" w:cs="Times New Roman"/>
          <w:b/>
          <w:spacing w:val="4"/>
          <w:szCs w:val="24"/>
          <w:lang w:eastAsia="ru-RU"/>
        </w:rPr>
      </w:pPr>
      <w:r w:rsidRPr="00FF10FE">
        <w:rPr>
          <w:rFonts w:eastAsia="Times New Roman" w:cs="Times New Roman"/>
          <w:b/>
          <w:spacing w:val="4"/>
          <w:szCs w:val="24"/>
          <w:lang w:eastAsia="ru-RU"/>
        </w:rPr>
        <w:t xml:space="preserve">Ориентировочный средний урожай различных лесных плодов и ягод </w:t>
      </w:r>
    </w:p>
    <w:p w14:paraId="2288E7DE" w14:textId="76F46E72" w:rsidR="0012617D" w:rsidRPr="00FF10FE" w:rsidRDefault="0012617D" w:rsidP="00FF10FE">
      <w:pPr>
        <w:shd w:val="clear" w:color="auto" w:fill="FFFFFF"/>
        <w:ind w:left="1488"/>
        <w:jc w:val="center"/>
        <w:rPr>
          <w:rFonts w:eastAsia="Times New Roman" w:cs="Times New Roman"/>
          <w:spacing w:val="-6"/>
          <w:szCs w:val="24"/>
          <w:lang w:eastAsia="ru-RU"/>
        </w:rPr>
      </w:pPr>
      <w:r w:rsidRPr="00FF10FE">
        <w:rPr>
          <w:rFonts w:eastAsia="Times New Roman" w:cs="Times New Roman"/>
          <w:b/>
          <w:spacing w:val="4"/>
          <w:szCs w:val="24"/>
          <w:lang w:eastAsia="ru-RU"/>
        </w:rPr>
        <w:t>(в урожайные годы)</w:t>
      </w: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1509"/>
        <w:gridCol w:w="1537"/>
        <w:gridCol w:w="1693"/>
        <w:gridCol w:w="1697"/>
        <w:gridCol w:w="1549"/>
        <w:gridCol w:w="1721"/>
      </w:tblGrid>
      <w:tr w:rsidR="00FF10FE" w:rsidRPr="00FF10FE" w14:paraId="7914BFF2" w14:textId="77777777" w:rsidTr="00FF10FE">
        <w:trPr>
          <w:trHeight w:hRule="exact" w:val="630"/>
        </w:trPr>
        <w:tc>
          <w:tcPr>
            <w:tcW w:w="1509" w:type="dxa"/>
            <w:shd w:val="clear" w:color="auto" w:fill="FFFFFF"/>
          </w:tcPr>
          <w:p w14:paraId="7933E7C4"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7"/>
                <w:szCs w:val="24"/>
                <w:lang w:eastAsia="ru-RU"/>
              </w:rPr>
              <w:t>Вид растения</w:t>
            </w:r>
          </w:p>
        </w:tc>
        <w:tc>
          <w:tcPr>
            <w:tcW w:w="0" w:type="auto"/>
            <w:shd w:val="clear" w:color="auto" w:fill="FFFFFF"/>
          </w:tcPr>
          <w:p w14:paraId="574F4C47"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3"/>
                <w:szCs w:val="24"/>
                <w:lang w:eastAsia="ru-RU"/>
              </w:rPr>
              <w:t xml:space="preserve">Урожайность, </w:t>
            </w:r>
            <w:proofErr w:type="gramStart"/>
            <w:r w:rsidRPr="00FF10FE">
              <w:rPr>
                <w:rFonts w:eastAsia="Times New Roman" w:cs="Times New Roman"/>
                <w:spacing w:val="-3"/>
                <w:szCs w:val="24"/>
                <w:lang w:eastAsia="ru-RU"/>
              </w:rPr>
              <w:t>кг</w:t>
            </w:r>
            <w:proofErr w:type="gramEnd"/>
            <w:r w:rsidRPr="00FF10FE">
              <w:rPr>
                <w:rFonts w:eastAsia="Times New Roman" w:cs="Times New Roman"/>
                <w:spacing w:val="-3"/>
                <w:szCs w:val="24"/>
                <w:lang w:eastAsia="ru-RU"/>
              </w:rPr>
              <w:t>/га</w:t>
            </w:r>
          </w:p>
        </w:tc>
        <w:tc>
          <w:tcPr>
            <w:tcW w:w="0" w:type="auto"/>
            <w:shd w:val="clear" w:color="auto" w:fill="FFFFFF"/>
          </w:tcPr>
          <w:p w14:paraId="182E2639"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4"/>
                <w:szCs w:val="24"/>
                <w:lang w:eastAsia="ru-RU"/>
              </w:rPr>
              <w:t>Периодичность урожая</w:t>
            </w:r>
          </w:p>
        </w:tc>
        <w:tc>
          <w:tcPr>
            <w:tcW w:w="0" w:type="auto"/>
            <w:shd w:val="clear" w:color="auto" w:fill="FFFFFF"/>
          </w:tcPr>
          <w:p w14:paraId="3D7D17CC"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4"/>
                <w:szCs w:val="24"/>
                <w:lang w:eastAsia="ru-RU"/>
              </w:rPr>
              <w:t>Вид растения</w:t>
            </w:r>
          </w:p>
        </w:tc>
        <w:tc>
          <w:tcPr>
            <w:tcW w:w="0" w:type="auto"/>
            <w:shd w:val="clear" w:color="auto" w:fill="FFFFFF"/>
          </w:tcPr>
          <w:p w14:paraId="0306C4B4"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2"/>
                <w:szCs w:val="24"/>
                <w:lang w:eastAsia="ru-RU"/>
              </w:rPr>
              <w:t xml:space="preserve">Урожайность, </w:t>
            </w:r>
            <w:proofErr w:type="gramStart"/>
            <w:r w:rsidRPr="00FF10FE">
              <w:rPr>
                <w:rFonts w:eastAsia="Times New Roman" w:cs="Times New Roman"/>
                <w:spacing w:val="-2"/>
                <w:szCs w:val="24"/>
                <w:lang w:eastAsia="ru-RU"/>
              </w:rPr>
              <w:t>кг</w:t>
            </w:r>
            <w:proofErr w:type="gramEnd"/>
            <w:r w:rsidRPr="00FF10FE">
              <w:rPr>
                <w:rFonts w:eastAsia="Times New Roman" w:cs="Times New Roman"/>
                <w:spacing w:val="-2"/>
                <w:szCs w:val="24"/>
                <w:lang w:eastAsia="ru-RU"/>
              </w:rPr>
              <w:t>/га</w:t>
            </w:r>
          </w:p>
        </w:tc>
        <w:tc>
          <w:tcPr>
            <w:tcW w:w="0" w:type="auto"/>
            <w:shd w:val="clear" w:color="auto" w:fill="FFFFFF"/>
          </w:tcPr>
          <w:p w14:paraId="35B4EDD4"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2"/>
                <w:szCs w:val="24"/>
                <w:lang w:eastAsia="ru-RU"/>
              </w:rPr>
              <w:t>Периодичность урожая</w:t>
            </w:r>
          </w:p>
        </w:tc>
      </w:tr>
      <w:tr w:rsidR="00FF10FE" w:rsidRPr="00FF10FE" w14:paraId="3ACB3D22" w14:textId="77777777" w:rsidTr="00FF10FE">
        <w:trPr>
          <w:trHeight w:hRule="exact" w:val="299"/>
        </w:trPr>
        <w:tc>
          <w:tcPr>
            <w:tcW w:w="1509" w:type="dxa"/>
            <w:shd w:val="clear" w:color="auto" w:fill="FFFFFF"/>
          </w:tcPr>
          <w:p w14:paraId="2C14A745" w14:textId="77777777" w:rsidR="00B5653F" w:rsidRPr="00FF10FE" w:rsidRDefault="00B5653F" w:rsidP="00FF10FE">
            <w:pPr>
              <w:shd w:val="clear" w:color="auto" w:fill="FFFFFF"/>
              <w:jc w:val="center"/>
              <w:rPr>
                <w:rFonts w:eastAsia="Times New Roman" w:cs="Times New Roman"/>
                <w:spacing w:val="-7"/>
                <w:szCs w:val="24"/>
                <w:lang w:eastAsia="ru-RU"/>
              </w:rPr>
            </w:pPr>
            <w:r w:rsidRPr="00FF10FE">
              <w:rPr>
                <w:rFonts w:eastAsia="Times New Roman" w:cs="Times New Roman"/>
                <w:spacing w:val="-7"/>
                <w:szCs w:val="24"/>
                <w:lang w:eastAsia="ru-RU"/>
              </w:rPr>
              <w:t>1</w:t>
            </w:r>
          </w:p>
        </w:tc>
        <w:tc>
          <w:tcPr>
            <w:tcW w:w="0" w:type="auto"/>
            <w:shd w:val="clear" w:color="auto" w:fill="FFFFFF"/>
          </w:tcPr>
          <w:p w14:paraId="2F61BB63" w14:textId="77777777" w:rsidR="00B5653F" w:rsidRPr="00FF10FE" w:rsidRDefault="00B5653F" w:rsidP="00FF10FE">
            <w:pPr>
              <w:shd w:val="clear" w:color="auto" w:fill="FFFFFF"/>
              <w:jc w:val="center"/>
              <w:rPr>
                <w:rFonts w:eastAsia="Times New Roman" w:cs="Times New Roman"/>
                <w:spacing w:val="-3"/>
                <w:szCs w:val="24"/>
                <w:lang w:eastAsia="ru-RU"/>
              </w:rPr>
            </w:pPr>
            <w:r w:rsidRPr="00FF10FE">
              <w:rPr>
                <w:rFonts w:eastAsia="Times New Roman" w:cs="Times New Roman"/>
                <w:spacing w:val="-3"/>
                <w:szCs w:val="24"/>
                <w:lang w:eastAsia="ru-RU"/>
              </w:rPr>
              <w:t>2</w:t>
            </w:r>
          </w:p>
        </w:tc>
        <w:tc>
          <w:tcPr>
            <w:tcW w:w="0" w:type="auto"/>
            <w:shd w:val="clear" w:color="auto" w:fill="FFFFFF"/>
          </w:tcPr>
          <w:p w14:paraId="535E9D14" w14:textId="77777777" w:rsidR="00B5653F" w:rsidRPr="00FF10FE" w:rsidRDefault="00B5653F" w:rsidP="00FF10FE">
            <w:pPr>
              <w:shd w:val="clear" w:color="auto" w:fill="FFFFFF"/>
              <w:jc w:val="center"/>
              <w:rPr>
                <w:rFonts w:eastAsia="Times New Roman" w:cs="Times New Roman"/>
                <w:spacing w:val="-4"/>
                <w:szCs w:val="24"/>
                <w:lang w:eastAsia="ru-RU"/>
              </w:rPr>
            </w:pPr>
            <w:r w:rsidRPr="00FF10FE">
              <w:rPr>
                <w:rFonts w:eastAsia="Times New Roman" w:cs="Times New Roman"/>
                <w:spacing w:val="-4"/>
                <w:szCs w:val="24"/>
                <w:lang w:eastAsia="ru-RU"/>
              </w:rPr>
              <w:t>3</w:t>
            </w:r>
          </w:p>
        </w:tc>
        <w:tc>
          <w:tcPr>
            <w:tcW w:w="0" w:type="auto"/>
            <w:shd w:val="clear" w:color="auto" w:fill="FFFFFF"/>
          </w:tcPr>
          <w:p w14:paraId="6FBCF97B" w14:textId="77777777" w:rsidR="00B5653F" w:rsidRPr="00FF10FE" w:rsidRDefault="00B5653F" w:rsidP="00FF10FE">
            <w:pPr>
              <w:shd w:val="clear" w:color="auto" w:fill="FFFFFF"/>
              <w:jc w:val="center"/>
              <w:rPr>
                <w:rFonts w:eastAsia="Times New Roman" w:cs="Times New Roman"/>
                <w:spacing w:val="-4"/>
                <w:szCs w:val="24"/>
                <w:lang w:eastAsia="ru-RU"/>
              </w:rPr>
            </w:pPr>
            <w:r w:rsidRPr="00FF10FE">
              <w:rPr>
                <w:rFonts w:eastAsia="Times New Roman" w:cs="Times New Roman"/>
                <w:spacing w:val="-4"/>
                <w:szCs w:val="24"/>
                <w:lang w:eastAsia="ru-RU"/>
              </w:rPr>
              <w:t>4</w:t>
            </w:r>
          </w:p>
        </w:tc>
        <w:tc>
          <w:tcPr>
            <w:tcW w:w="0" w:type="auto"/>
            <w:shd w:val="clear" w:color="auto" w:fill="FFFFFF"/>
          </w:tcPr>
          <w:p w14:paraId="3FBBCF22" w14:textId="77777777" w:rsidR="00B5653F" w:rsidRPr="00FF10FE" w:rsidRDefault="00B5653F"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5</w:t>
            </w:r>
          </w:p>
        </w:tc>
        <w:tc>
          <w:tcPr>
            <w:tcW w:w="0" w:type="auto"/>
            <w:shd w:val="clear" w:color="auto" w:fill="FFFFFF"/>
          </w:tcPr>
          <w:p w14:paraId="2306111D" w14:textId="77777777" w:rsidR="00B5653F" w:rsidRPr="00FF10FE" w:rsidRDefault="00B5653F"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6</w:t>
            </w:r>
          </w:p>
        </w:tc>
      </w:tr>
      <w:tr w:rsidR="00FF10FE" w:rsidRPr="00FF10FE" w14:paraId="0011EE6D" w14:textId="77777777" w:rsidTr="00FF10FE">
        <w:trPr>
          <w:trHeight w:val="284"/>
        </w:trPr>
        <w:tc>
          <w:tcPr>
            <w:tcW w:w="1509" w:type="dxa"/>
            <w:shd w:val="clear" w:color="auto" w:fill="FFFFFF"/>
          </w:tcPr>
          <w:p w14:paraId="21F512A7" w14:textId="77777777" w:rsidR="0012617D" w:rsidRPr="00FF10FE" w:rsidRDefault="0012617D" w:rsidP="00FF10FE">
            <w:pPr>
              <w:shd w:val="clear" w:color="auto" w:fill="FFFFFF"/>
              <w:rPr>
                <w:rFonts w:eastAsia="Times New Roman" w:cs="Times New Roman"/>
                <w:szCs w:val="24"/>
                <w:lang w:eastAsia="ru-RU"/>
              </w:rPr>
            </w:pPr>
            <w:r w:rsidRPr="00FF10FE">
              <w:rPr>
                <w:rFonts w:eastAsia="Times New Roman" w:cs="Times New Roman"/>
                <w:spacing w:val="-9"/>
                <w:szCs w:val="24"/>
                <w:lang w:eastAsia="ru-RU"/>
              </w:rPr>
              <w:t>Брусника</w:t>
            </w:r>
          </w:p>
        </w:tc>
        <w:tc>
          <w:tcPr>
            <w:tcW w:w="0" w:type="auto"/>
            <w:shd w:val="clear" w:color="auto" w:fill="FFFFFF"/>
          </w:tcPr>
          <w:p w14:paraId="51D94737"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zCs w:val="24"/>
                <w:lang w:eastAsia="ru-RU"/>
              </w:rPr>
              <w:t>200</w:t>
            </w:r>
          </w:p>
        </w:tc>
        <w:tc>
          <w:tcPr>
            <w:tcW w:w="0" w:type="auto"/>
            <w:shd w:val="clear" w:color="auto" w:fill="FFFFFF"/>
          </w:tcPr>
          <w:p w14:paraId="178DEBD0"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16"/>
                <w:szCs w:val="24"/>
                <w:lang w:eastAsia="ru-RU"/>
              </w:rPr>
              <w:t>1 -2</w:t>
            </w:r>
          </w:p>
        </w:tc>
        <w:tc>
          <w:tcPr>
            <w:tcW w:w="0" w:type="auto"/>
            <w:shd w:val="clear" w:color="auto" w:fill="FFFFFF"/>
          </w:tcPr>
          <w:p w14:paraId="3A9C5471" w14:textId="77777777" w:rsidR="0012617D" w:rsidRPr="00FF10FE" w:rsidRDefault="0012617D" w:rsidP="00FF10FE">
            <w:pPr>
              <w:shd w:val="clear" w:color="auto" w:fill="FFFFFF"/>
              <w:jc w:val="both"/>
              <w:rPr>
                <w:rFonts w:eastAsia="Times New Roman" w:cs="Times New Roman"/>
                <w:szCs w:val="24"/>
                <w:lang w:eastAsia="ru-RU"/>
              </w:rPr>
            </w:pPr>
            <w:r w:rsidRPr="00FF10FE">
              <w:rPr>
                <w:rFonts w:eastAsia="Times New Roman" w:cs="Times New Roman"/>
                <w:spacing w:val="-3"/>
                <w:szCs w:val="24"/>
                <w:lang w:eastAsia="ru-RU"/>
              </w:rPr>
              <w:t>Земляника</w:t>
            </w:r>
          </w:p>
        </w:tc>
        <w:tc>
          <w:tcPr>
            <w:tcW w:w="0" w:type="auto"/>
            <w:shd w:val="clear" w:color="auto" w:fill="FFFFFF"/>
          </w:tcPr>
          <w:p w14:paraId="1A6050A4"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zCs w:val="24"/>
                <w:lang w:eastAsia="ru-RU"/>
              </w:rPr>
              <w:t>50</w:t>
            </w:r>
          </w:p>
        </w:tc>
        <w:tc>
          <w:tcPr>
            <w:tcW w:w="0" w:type="auto"/>
            <w:shd w:val="clear" w:color="auto" w:fill="FFFFFF"/>
          </w:tcPr>
          <w:p w14:paraId="7C025208"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17"/>
                <w:szCs w:val="24"/>
                <w:lang w:eastAsia="ru-RU"/>
              </w:rPr>
              <w:t>1 -2</w:t>
            </w:r>
          </w:p>
        </w:tc>
      </w:tr>
      <w:tr w:rsidR="00FF10FE" w:rsidRPr="00FF10FE" w14:paraId="2BF30D16" w14:textId="77777777" w:rsidTr="00FF10FE">
        <w:trPr>
          <w:trHeight w:val="284"/>
        </w:trPr>
        <w:tc>
          <w:tcPr>
            <w:tcW w:w="1509" w:type="dxa"/>
            <w:shd w:val="clear" w:color="auto" w:fill="FFFFFF"/>
          </w:tcPr>
          <w:p w14:paraId="4AF48644" w14:textId="77777777" w:rsidR="0012617D" w:rsidRPr="00FF10FE" w:rsidRDefault="0012617D" w:rsidP="00FF10FE">
            <w:pPr>
              <w:shd w:val="clear" w:color="auto" w:fill="FFFFFF"/>
              <w:rPr>
                <w:rFonts w:eastAsia="Times New Roman" w:cs="Times New Roman"/>
                <w:szCs w:val="24"/>
                <w:lang w:eastAsia="ru-RU"/>
              </w:rPr>
            </w:pPr>
            <w:r w:rsidRPr="00FF10FE">
              <w:rPr>
                <w:rFonts w:eastAsia="Times New Roman" w:cs="Times New Roman"/>
                <w:spacing w:val="-7"/>
                <w:szCs w:val="24"/>
                <w:lang w:eastAsia="ru-RU"/>
              </w:rPr>
              <w:t>Голубика</w:t>
            </w:r>
          </w:p>
        </w:tc>
        <w:tc>
          <w:tcPr>
            <w:tcW w:w="0" w:type="auto"/>
            <w:shd w:val="clear" w:color="auto" w:fill="FFFFFF"/>
          </w:tcPr>
          <w:p w14:paraId="21CFC12A"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zCs w:val="24"/>
                <w:lang w:eastAsia="ru-RU"/>
              </w:rPr>
              <w:t>150</w:t>
            </w:r>
          </w:p>
        </w:tc>
        <w:tc>
          <w:tcPr>
            <w:tcW w:w="0" w:type="auto"/>
            <w:shd w:val="clear" w:color="auto" w:fill="FFFFFF"/>
          </w:tcPr>
          <w:p w14:paraId="3A321CEF"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15"/>
                <w:szCs w:val="24"/>
                <w:lang w:eastAsia="ru-RU"/>
              </w:rPr>
              <w:t>1 -2</w:t>
            </w:r>
          </w:p>
        </w:tc>
        <w:tc>
          <w:tcPr>
            <w:tcW w:w="0" w:type="auto"/>
            <w:shd w:val="clear" w:color="auto" w:fill="FFFFFF"/>
          </w:tcPr>
          <w:p w14:paraId="2F8CCAE7" w14:textId="77777777" w:rsidR="0012617D" w:rsidRPr="00FF10FE" w:rsidRDefault="0012617D" w:rsidP="00FF10FE">
            <w:pPr>
              <w:shd w:val="clear" w:color="auto" w:fill="FFFFFF"/>
              <w:jc w:val="both"/>
              <w:rPr>
                <w:rFonts w:eastAsia="Times New Roman" w:cs="Times New Roman"/>
                <w:szCs w:val="24"/>
                <w:lang w:eastAsia="ru-RU"/>
              </w:rPr>
            </w:pPr>
            <w:r w:rsidRPr="00FF10FE">
              <w:rPr>
                <w:rFonts w:eastAsia="Times New Roman" w:cs="Times New Roman"/>
                <w:spacing w:val="-6"/>
                <w:szCs w:val="24"/>
                <w:lang w:eastAsia="ru-RU"/>
              </w:rPr>
              <w:t>Малина</w:t>
            </w:r>
          </w:p>
        </w:tc>
        <w:tc>
          <w:tcPr>
            <w:tcW w:w="0" w:type="auto"/>
            <w:shd w:val="clear" w:color="auto" w:fill="FFFFFF"/>
          </w:tcPr>
          <w:p w14:paraId="4750BDBC"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zCs w:val="24"/>
                <w:lang w:eastAsia="ru-RU"/>
              </w:rPr>
              <w:t>250</w:t>
            </w:r>
          </w:p>
        </w:tc>
        <w:tc>
          <w:tcPr>
            <w:tcW w:w="0" w:type="auto"/>
            <w:shd w:val="clear" w:color="auto" w:fill="FFFFFF"/>
          </w:tcPr>
          <w:p w14:paraId="7F8BA983" w14:textId="77777777" w:rsidR="0012617D" w:rsidRPr="00FF10FE" w:rsidRDefault="0012617D" w:rsidP="00FF10FE">
            <w:pPr>
              <w:shd w:val="clear" w:color="auto" w:fill="FFFFFF"/>
              <w:jc w:val="center"/>
              <w:rPr>
                <w:rFonts w:eastAsia="Times New Roman" w:cs="Times New Roman"/>
                <w:szCs w:val="24"/>
                <w:lang w:eastAsia="ru-RU"/>
              </w:rPr>
            </w:pPr>
            <w:r w:rsidRPr="00FF10FE">
              <w:rPr>
                <w:rFonts w:eastAsia="Times New Roman" w:cs="Times New Roman"/>
                <w:spacing w:val="17"/>
                <w:szCs w:val="24"/>
                <w:lang w:eastAsia="ru-RU"/>
              </w:rPr>
              <w:t>1 -2</w:t>
            </w:r>
          </w:p>
        </w:tc>
      </w:tr>
      <w:tr w:rsidR="00FF10FE" w:rsidRPr="00FF10FE" w14:paraId="7BFE2F07" w14:textId="77777777" w:rsidTr="00FF10FE">
        <w:trPr>
          <w:trHeight w:val="284"/>
        </w:trPr>
        <w:tc>
          <w:tcPr>
            <w:tcW w:w="1509" w:type="dxa"/>
            <w:shd w:val="clear" w:color="auto" w:fill="FFFFFF"/>
          </w:tcPr>
          <w:p w14:paraId="2649E0A2" w14:textId="77777777" w:rsidR="0012617D" w:rsidRPr="00FF10FE" w:rsidRDefault="0012617D" w:rsidP="00FF10FE">
            <w:pPr>
              <w:shd w:val="clear" w:color="auto" w:fill="FFFFFF"/>
              <w:rPr>
                <w:rFonts w:eastAsia="Times New Roman" w:cs="Times New Roman"/>
                <w:spacing w:val="-7"/>
                <w:szCs w:val="24"/>
                <w:lang w:eastAsia="ru-RU"/>
              </w:rPr>
            </w:pPr>
            <w:r w:rsidRPr="00FF10FE">
              <w:rPr>
                <w:rFonts w:eastAsia="Times New Roman" w:cs="Times New Roman"/>
                <w:spacing w:val="-7"/>
                <w:szCs w:val="24"/>
                <w:lang w:eastAsia="ru-RU"/>
              </w:rPr>
              <w:t>Черника</w:t>
            </w:r>
          </w:p>
        </w:tc>
        <w:tc>
          <w:tcPr>
            <w:tcW w:w="0" w:type="auto"/>
            <w:shd w:val="clear" w:color="auto" w:fill="FFFFFF"/>
          </w:tcPr>
          <w:p w14:paraId="7B3B5FF2" w14:textId="77777777" w:rsidR="0012617D" w:rsidRPr="00FF10FE" w:rsidRDefault="0012617D" w:rsidP="00FF10FE">
            <w:pPr>
              <w:shd w:val="clear" w:color="auto" w:fill="FFFFFF"/>
              <w:jc w:val="center"/>
              <w:rPr>
                <w:rFonts w:eastAsia="Times New Roman" w:cs="Times New Roman"/>
                <w:spacing w:val="-3"/>
                <w:szCs w:val="24"/>
                <w:lang w:eastAsia="ru-RU"/>
              </w:rPr>
            </w:pPr>
            <w:r w:rsidRPr="00FF10FE">
              <w:rPr>
                <w:rFonts w:eastAsia="Times New Roman" w:cs="Times New Roman"/>
                <w:spacing w:val="-3"/>
                <w:szCs w:val="24"/>
                <w:lang w:eastAsia="ru-RU"/>
              </w:rPr>
              <w:t>150</w:t>
            </w:r>
          </w:p>
        </w:tc>
        <w:tc>
          <w:tcPr>
            <w:tcW w:w="0" w:type="auto"/>
            <w:shd w:val="clear" w:color="auto" w:fill="FFFFFF"/>
          </w:tcPr>
          <w:p w14:paraId="2FDCB07D" w14:textId="77777777" w:rsidR="0012617D" w:rsidRPr="00FF10FE" w:rsidRDefault="0012617D" w:rsidP="00FF10FE">
            <w:pPr>
              <w:shd w:val="clear" w:color="auto" w:fill="FFFFFF"/>
              <w:jc w:val="center"/>
              <w:rPr>
                <w:rFonts w:eastAsia="Times New Roman" w:cs="Times New Roman"/>
                <w:spacing w:val="-4"/>
                <w:szCs w:val="24"/>
                <w:lang w:eastAsia="ru-RU"/>
              </w:rPr>
            </w:pPr>
            <w:r w:rsidRPr="00FF10FE">
              <w:rPr>
                <w:rFonts w:eastAsia="Times New Roman" w:cs="Times New Roman"/>
                <w:spacing w:val="-4"/>
                <w:szCs w:val="24"/>
                <w:lang w:eastAsia="ru-RU"/>
              </w:rPr>
              <w:t>1 -2</w:t>
            </w:r>
          </w:p>
        </w:tc>
        <w:tc>
          <w:tcPr>
            <w:tcW w:w="0" w:type="auto"/>
            <w:shd w:val="clear" w:color="auto" w:fill="FFFFFF"/>
          </w:tcPr>
          <w:p w14:paraId="406B82B4" w14:textId="77777777" w:rsidR="0012617D" w:rsidRPr="00FF10FE" w:rsidRDefault="0012617D" w:rsidP="00FF10FE">
            <w:pPr>
              <w:shd w:val="clear" w:color="auto" w:fill="FFFFFF"/>
              <w:jc w:val="both"/>
              <w:rPr>
                <w:rFonts w:eastAsia="Times New Roman" w:cs="Times New Roman"/>
                <w:spacing w:val="-4"/>
                <w:szCs w:val="24"/>
                <w:lang w:eastAsia="ru-RU"/>
              </w:rPr>
            </w:pPr>
            <w:r w:rsidRPr="00FF10FE">
              <w:rPr>
                <w:rFonts w:eastAsia="Times New Roman" w:cs="Times New Roman"/>
                <w:spacing w:val="-4"/>
                <w:szCs w:val="24"/>
                <w:lang w:eastAsia="ru-RU"/>
              </w:rPr>
              <w:t>Морошка</w:t>
            </w:r>
          </w:p>
        </w:tc>
        <w:tc>
          <w:tcPr>
            <w:tcW w:w="0" w:type="auto"/>
            <w:shd w:val="clear" w:color="auto" w:fill="FFFFFF"/>
          </w:tcPr>
          <w:p w14:paraId="7781FE51"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100</w:t>
            </w:r>
          </w:p>
        </w:tc>
        <w:tc>
          <w:tcPr>
            <w:tcW w:w="0" w:type="auto"/>
            <w:shd w:val="clear" w:color="auto" w:fill="FFFFFF"/>
          </w:tcPr>
          <w:p w14:paraId="51065BD7"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1 -2</w:t>
            </w:r>
          </w:p>
        </w:tc>
      </w:tr>
      <w:tr w:rsidR="00FF10FE" w:rsidRPr="00FF10FE" w14:paraId="5D43129D" w14:textId="77777777" w:rsidTr="00FF10FE">
        <w:trPr>
          <w:trHeight w:val="284"/>
        </w:trPr>
        <w:tc>
          <w:tcPr>
            <w:tcW w:w="1509" w:type="dxa"/>
            <w:shd w:val="clear" w:color="auto" w:fill="FFFFFF"/>
          </w:tcPr>
          <w:p w14:paraId="615F1D45" w14:textId="77777777" w:rsidR="0012617D" w:rsidRPr="00FF10FE" w:rsidRDefault="0012617D" w:rsidP="00FF10FE">
            <w:pPr>
              <w:shd w:val="clear" w:color="auto" w:fill="FFFFFF"/>
              <w:rPr>
                <w:rFonts w:eastAsia="Times New Roman" w:cs="Times New Roman"/>
                <w:spacing w:val="-7"/>
                <w:szCs w:val="24"/>
                <w:lang w:eastAsia="ru-RU"/>
              </w:rPr>
            </w:pPr>
            <w:r w:rsidRPr="00FF10FE">
              <w:rPr>
                <w:rFonts w:eastAsia="Times New Roman" w:cs="Times New Roman"/>
                <w:spacing w:val="-7"/>
                <w:szCs w:val="24"/>
                <w:lang w:eastAsia="ru-RU"/>
              </w:rPr>
              <w:t>Смородина</w:t>
            </w:r>
          </w:p>
        </w:tc>
        <w:tc>
          <w:tcPr>
            <w:tcW w:w="0" w:type="auto"/>
            <w:shd w:val="clear" w:color="auto" w:fill="FFFFFF"/>
          </w:tcPr>
          <w:p w14:paraId="18F2D87B" w14:textId="77777777" w:rsidR="0012617D" w:rsidRPr="00FF10FE" w:rsidRDefault="0012617D" w:rsidP="00FF10FE">
            <w:pPr>
              <w:shd w:val="clear" w:color="auto" w:fill="FFFFFF"/>
              <w:jc w:val="center"/>
              <w:rPr>
                <w:rFonts w:eastAsia="Times New Roman" w:cs="Times New Roman"/>
                <w:spacing w:val="-3"/>
                <w:szCs w:val="24"/>
                <w:lang w:eastAsia="ru-RU"/>
              </w:rPr>
            </w:pPr>
            <w:r w:rsidRPr="00FF10FE">
              <w:rPr>
                <w:rFonts w:eastAsia="Times New Roman" w:cs="Times New Roman"/>
                <w:spacing w:val="-3"/>
                <w:szCs w:val="24"/>
                <w:lang w:eastAsia="ru-RU"/>
              </w:rPr>
              <w:t>300</w:t>
            </w:r>
          </w:p>
        </w:tc>
        <w:tc>
          <w:tcPr>
            <w:tcW w:w="0" w:type="auto"/>
            <w:shd w:val="clear" w:color="auto" w:fill="FFFFFF"/>
          </w:tcPr>
          <w:p w14:paraId="37679630" w14:textId="77777777" w:rsidR="0012617D" w:rsidRPr="00FF10FE" w:rsidRDefault="0012617D" w:rsidP="00FF10FE">
            <w:pPr>
              <w:shd w:val="clear" w:color="auto" w:fill="FFFFFF"/>
              <w:jc w:val="center"/>
              <w:rPr>
                <w:rFonts w:eastAsia="Times New Roman" w:cs="Times New Roman"/>
                <w:spacing w:val="-4"/>
                <w:szCs w:val="24"/>
                <w:lang w:eastAsia="ru-RU"/>
              </w:rPr>
            </w:pPr>
            <w:r w:rsidRPr="00FF10FE">
              <w:rPr>
                <w:rFonts w:eastAsia="Times New Roman" w:cs="Times New Roman"/>
                <w:spacing w:val="-4"/>
                <w:szCs w:val="24"/>
                <w:lang w:eastAsia="ru-RU"/>
              </w:rPr>
              <w:t>1 -2</w:t>
            </w:r>
          </w:p>
        </w:tc>
        <w:tc>
          <w:tcPr>
            <w:tcW w:w="0" w:type="auto"/>
            <w:shd w:val="clear" w:color="auto" w:fill="FFFFFF"/>
          </w:tcPr>
          <w:p w14:paraId="1BF98F6C" w14:textId="77777777" w:rsidR="0012617D" w:rsidRPr="00FF10FE" w:rsidRDefault="0012617D" w:rsidP="00FF10FE">
            <w:pPr>
              <w:shd w:val="clear" w:color="auto" w:fill="FFFFFF"/>
              <w:jc w:val="both"/>
              <w:rPr>
                <w:rFonts w:eastAsia="Times New Roman" w:cs="Times New Roman"/>
                <w:spacing w:val="-4"/>
                <w:szCs w:val="24"/>
                <w:lang w:eastAsia="ru-RU"/>
              </w:rPr>
            </w:pPr>
            <w:r w:rsidRPr="00FF10FE">
              <w:rPr>
                <w:rFonts w:eastAsia="Times New Roman" w:cs="Times New Roman"/>
                <w:spacing w:val="-4"/>
                <w:szCs w:val="24"/>
                <w:lang w:eastAsia="ru-RU"/>
              </w:rPr>
              <w:t>Рябина, 2500 кустов/</w:t>
            </w:r>
            <w:proofErr w:type="gramStart"/>
            <w:r w:rsidRPr="00FF10FE">
              <w:rPr>
                <w:rFonts w:eastAsia="Times New Roman" w:cs="Times New Roman"/>
                <w:spacing w:val="-4"/>
                <w:szCs w:val="24"/>
                <w:lang w:eastAsia="ru-RU"/>
              </w:rPr>
              <w:t>га</w:t>
            </w:r>
            <w:proofErr w:type="gramEnd"/>
          </w:p>
        </w:tc>
        <w:tc>
          <w:tcPr>
            <w:tcW w:w="0" w:type="auto"/>
            <w:shd w:val="clear" w:color="auto" w:fill="FFFFFF"/>
          </w:tcPr>
          <w:p w14:paraId="4FFFEFDC"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1500</w:t>
            </w:r>
          </w:p>
        </w:tc>
        <w:tc>
          <w:tcPr>
            <w:tcW w:w="0" w:type="auto"/>
            <w:shd w:val="clear" w:color="auto" w:fill="FFFFFF"/>
          </w:tcPr>
          <w:p w14:paraId="28A1ABA8"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1 -2</w:t>
            </w:r>
          </w:p>
        </w:tc>
      </w:tr>
      <w:tr w:rsidR="00FF10FE" w:rsidRPr="00FF10FE" w14:paraId="6172543E" w14:textId="77777777" w:rsidTr="00FF10FE">
        <w:trPr>
          <w:trHeight w:val="284"/>
        </w:trPr>
        <w:tc>
          <w:tcPr>
            <w:tcW w:w="1509" w:type="dxa"/>
            <w:shd w:val="clear" w:color="auto" w:fill="FFFFFF"/>
          </w:tcPr>
          <w:p w14:paraId="712DEEEB" w14:textId="77777777" w:rsidR="0012617D" w:rsidRPr="00FF10FE" w:rsidRDefault="0012617D" w:rsidP="00FF10FE">
            <w:pPr>
              <w:shd w:val="clear" w:color="auto" w:fill="FFFFFF"/>
              <w:rPr>
                <w:rFonts w:eastAsia="Times New Roman" w:cs="Times New Roman"/>
                <w:spacing w:val="-7"/>
                <w:szCs w:val="24"/>
                <w:lang w:eastAsia="ru-RU"/>
              </w:rPr>
            </w:pPr>
            <w:r w:rsidRPr="00FF10FE">
              <w:rPr>
                <w:rFonts w:eastAsia="Times New Roman" w:cs="Times New Roman"/>
                <w:spacing w:val="-7"/>
                <w:szCs w:val="24"/>
                <w:lang w:eastAsia="ru-RU"/>
              </w:rPr>
              <w:t>Шиповник</w:t>
            </w:r>
          </w:p>
        </w:tc>
        <w:tc>
          <w:tcPr>
            <w:tcW w:w="0" w:type="auto"/>
            <w:shd w:val="clear" w:color="auto" w:fill="FFFFFF"/>
          </w:tcPr>
          <w:p w14:paraId="0A339E11" w14:textId="77777777" w:rsidR="0012617D" w:rsidRPr="00FF10FE" w:rsidRDefault="0012617D" w:rsidP="00FF10FE">
            <w:pPr>
              <w:shd w:val="clear" w:color="auto" w:fill="FFFFFF"/>
              <w:jc w:val="center"/>
              <w:rPr>
                <w:rFonts w:eastAsia="Times New Roman" w:cs="Times New Roman"/>
                <w:spacing w:val="-3"/>
                <w:szCs w:val="24"/>
                <w:lang w:eastAsia="ru-RU"/>
              </w:rPr>
            </w:pPr>
            <w:r w:rsidRPr="00FF10FE">
              <w:rPr>
                <w:rFonts w:eastAsia="Times New Roman" w:cs="Times New Roman"/>
                <w:spacing w:val="-3"/>
                <w:szCs w:val="24"/>
                <w:lang w:eastAsia="ru-RU"/>
              </w:rPr>
              <w:t>1000</w:t>
            </w:r>
          </w:p>
        </w:tc>
        <w:tc>
          <w:tcPr>
            <w:tcW w:w="0" w:type="auto"/>
            <w:shd w:val="clear" w:color="auto" w:fill="FFFFFF"/>
          </w:tcPr>
          <w:p w14:paraId="7943ACD7" w14:textId="77777777" w:rsidR="0012617D" w:rsidRPr="00FF10FE" w:rsidRDefault="0012617D" w:rsidP="00FF10FE">
            <w:pPr>
              <w:shd w:val="clear" w:color="auto" w:fill="FFFFFF"/>
              <w:jc w:val="center"/>
              <w:rPr>
                <w:rFonts w:eastAsia="Times New Roman" w:cs="Times New Roman"/>
                <w:spacing w:val="-4"/>
                <w:szCs w:val="24"/>
                <w:lang w:eastAsia="ru-RU"/>
              </w:rPr>
            </w:pPr>
            <w:r w:rsidRPr="00FF10FE">
              <w:rPr>
                <w:rFonts w:eastAsia="Times New Roman" w:cs="Times New Roman"/>
                <w:spacing w:val="-4"/>
                <w:szCs w:val="24"/>
                <w:lang w:eastAsia="ru-RU"/>
              </w:rPr>
              <w:t>2-3</w:t>
            </w:r>
          </w:p>
        </w:tc>
        <w:tc>
          <w:tcPr>
            <w:tcW w:w="0" w:type="auto"/>
            <w:shd w:val="clear" w:color="auto" w:fill="FFFFFF"/>
          </w:tcPr>
          <w:p w14:paraId="344ABCED" w14:textId="77777777" w:rsidR="0012617D" w:rsidRPr="00FF10FE" w:rsidRDefault="0012617D" w:rsidP="00FF10FE">
            <w:pPr>
              <w:shd w:val="clear" w:color="auto" w:fill="FFFFFF"/>
              <w:jc w:val="both"/>
              <w:rPr>
                <w:rFonts w:eastAsia="Times New Roman" w:cs="Times New Roman"/>
                <w:spacing w:val="-4"/>
                <w:szCs w:val="24"/>
                <w:lang w:eastAsia="ru-RU"/>
              </w:rPr>
            </w:pPr>
            <w:r w:rsidRPr="00FF10FE">
              <w:rPr>
                <w:rFonts w:eastAsia="Times New Roman" w:cs="Times New Roman"/>
                <w:spacing w:val="-4"/>
                <w:szCs w:val="24"/>
                <w:lang w:eastAsia="ru-RU"/>
              </w:rPr>
              <w:t>Можжевельник</w:t>
            </w:r>
          </w:p>
        </w:tc>
        <w:tc>
          <w:tcPr>
            <w:tcW w:w="0" w:type="auto"/>
            <w:shd w:val="clear" w:color="auto" w:fill="FFFFFF"/>
          </w:tcPr>
          <w:p w14:paraId="323E9DA6"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50</w:t>
            </w:r>
          </w:p>
        </w:tc>
        <w:tc>
          <w:tcPr>
            <w:tcW w:w="0" w:type="auto"/>
            <w:shd w:val="clear" w:color="auto" w:fill="FFFFFF"/>
          </w:tcPr>
          <w:p w14:paraId="2732C312"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1 -2</w:t>
            </w:r>
          </w:p>
        </w:tc>
      </w:tr>
      <w:tr w:rsidR="00FF10FE" w:rsidRPr="00FF10FE" w14:paraId="074C7C0D" w14:textId="77777777" w:rsidTr="00FF10FE">
        <w:trPr>
          <w:trHeight w:val="284"/>
        </w:trPr>
        <w:tc>
          <w:tcPr>
            <w:tcW w:w="1509" w:type="dxa"/>
            <w:shd w:val="clear" w:color="auto" w:fill="FFFFFF"/>
          </w:tcPr>
          <w:p w14:paraId="7A16AC08" w14:textId="77777777" w:rsidR="0012617D" w:rsidRPr="00FF10FE" w:rsidRDefault="0012617D" w:rsidP="00FF10FE">
            <w:pPr>
              <w:shd w:val="clear" w:color="auto" w:fill="FFFFFF"/>
              <w:rPr>
                <w:rFonts w:eastAsia="Times New Roman" w:cs="Times New Roman"/>
                <w:spacing w:val="-7"/>
                <w:szCs w:val="24"/>
                <w:lang w:eastAsia="ru-RU"/>
              </w:rPr>
            </w:pPr>
            <w:r w:rsidRPr="00FF10FE">
              <w:rPr>
                <w:rFonts w:eastAsia="Times New Roman" w:cs="Times New Roman"/>
                <w:spacing w:val="-7"/>
                <w:szCs w:val="24"/>
                <w:lang w:eastAsia="ru-RU"/>
              </w:rPr>
              <w:t>Клюква</w:t>
            </w:r>
          </w:p>
        </w:tc>
        <w:tc>
          <w:tcPr>
            <w:tcW w:w="0" w:type="auto"/>
            <w:shd w:val="clear" w:color="auto" w:fill="FFFFFF"/>
          </w:tcPr>
          <w:p w14:paraId="52D2A31F" w14:textId="77777777" w:rsidR="0012617D" w:rsidRPr="00FF10FE" w:rsidRDefault="0012617D" w:rsidP="00FF10FE">
            <w:pPr>
              <w:shd w:val="clear" w:color="auto" w:fill="FFFFFF"/>
              <w:jc w:val="center"/>
              <w:rPr>
                <w:rFonts w:eastAsia="Times New Roman" w:cs="Times New Roman"/>
                <w:spacing w:val="-3"/>
                <w:szCs w:val="24"/>
                <w:lang w:eastAsia="ru-RU"/>
              </w:rPr>
            </w:pPr>
            <w:r w:rsidRPr="00FF10FE">
              <w:rPr>
                <w:rFonts w:eastAsia="Times New Roman" w:cs="Times New Roman"/>
                <w:spacing w:val="-3"/>
                <w:szCs w:val="24"/>
                <w:lang w:eastAsia="ru-RU"/>
              </w:rPr>
              <w:t>250</w:t>
            </w:r>
          </w:p>
        </w:tc>
        <w:tc>
          <w:tcPr>
            <w:tcW w:w="0" w:type="auto"/>
            <w:shd w:val="clear" w:color="auto" w:fill="FFFFFF"/>
          </w:tcPr>
          <w:p w14:paraId="75C8AB9C" w14:textId="77777777" w:rsidR="0012617D" w:rsidRPr="00FF10FE" w:rsidRDefault="0012617D" w:rsidP="00FF10FE">
            <w:pPr>
              <w:shd w:val="clear" w:color="auto" w:fill="FFFFFF"/>
              <w:jc w:val="center"/>
              <w:rPr>
                <w:rFonts w:eastAsia="Times New Roman" w:cs="Times New Roman"/>
                <w:spacing w:val="-4"/>
                <w:szCs w:val="24"/>
                <w:lang w:eastAsia="ru-RU"/>
              </w:rPr>
            </w:pPr>
            <w:r w:rsidRPr="00FF10FE">
              <w:rPr>
                <w:rFonts w:eastAsia="Times New Roman" w:cs="Times New Roman"/>
                <w:spacing w:val="-4"/>
                <w:szCs w:val="24"/>
                <w:lang w:eastAsia="ru-RU"/>
              </w:rPr>
              <w:t>2-3</w:t>
            </w:r>
          </w:p>
        </w:tc>
        <w:tc>
          <w:tcPr>
            <w:tcW w:w="0" w:type="auto"/>
            <w:shd w:val="clear" w:color="auto" w:fill="FFFFFF"/>
          </w:tcPr>
          <w:p w14:paraId="2E6C6739" w14:textId="77777777" w:rsidR="0012617D" w:rsidRPr="00FF10FE" w:rsidRDefault="0012617D" w:rsidP="00FF10FE">
            <w:pPr>
              <w:shd w:val="clear" w:color="auto" w:fill="FFFFFF"/>
              <w:jc w:val="both"/>
              <w:rPr>
                <w:rFonts w:eastAsia="Times New Roman" w:cs="Times New Roman"/>
                <w:spacing w:val="-4"/>
                <w:szCs w:val="24"/>
                <w:lang w:eastAsia="ru-RU"/>
              </w:rPr>
            </w:pPr>
            <w:r w:rsidRPr="00FF10FE">
              <w:rPr>
                <w:rFonts w:eastAsia="Times New Roman" w:cs="Times New Roman"/>
                <w:spacing w:val="-4"/>
                <w:szCs w:val="24"/>
                <w:lang w:eastAsia="ru-RU"/>
              </w:rPr>
              <w:t>Костяника</w:t>
            </w:r>
          </w:p>
        </w:tc>
        <w:tc>
          <w:tcPr>
            <w:tcW w:w="0" w:type="auto"/>
            <w:shd w:val="clear" w:color="auto" w:fill="FFFFFF"/>
          </w:tcPr>
          <w:p w14:paraId="0FC0D0C0"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50</w:t>
            </w:r>
          </w:p>
        </w:tc>
        <w:tc>
          <w:tcPr>
            <w:tcW w:w="0" w:type="auto"/>
            <w:shd w:val="clear" w:color="auto" w:fill="FFFFFF"/>
          </w:tcPr>
          <w:p w14:paraId="7314FD76" w14:textId="77777777" w:rsidR="0012617D" w:rsidRPr="00FF10FE" w:rsidRDefault="0012617D" w:rsidP="00FF10FE">
            <w:pPr>
              <w:shd w:val="clear" w:color="auto" w:fill="FFFFFF"/>
              <w:jc w:val="center"/>
              <w:rPr>
                <w:rFonts w:eastAsia="Times New Roman" w:cs="Times New Roman"/>
                <w:spacing w:val="-2"/>
                <w:szCs w:val="24"/>
                <w:lang w:eastAsia="ru-RU"/>
              </w:rPr>
            </w:pPr>
            <w:r w:rsidRPr="00FF10FE">
              <w:rPr>
                <w:rFonts w:eastAsia="Times New Roman" w:cs="Times New Roman"/>
                <w:spacing w:val="-2"/>
                <w:szCs w:val="24"/>
                <w:lang w:eastAsia="ru-RU"/>
              </w:rPr>
              <w:t>1 -2</w:t>
            </w:r>
          </w:p>
        </w:tc>
      </w:tr>
    </w:tbl>
    <w:p w14:paraId="1C3FACA8" w14:textId="16C22E76" w:rsidR="00C85097" w:rsidRDefault="00C85097" w:rsidP="00691E16">
      <w:pPr>
        <w:shd w:val="clear" w:color="auto" w:fill="FFFFFF"/>
        <w:ind w:firstLine="709"/>
        <w:jc w:val="right"/>
        <w:rPr>
          <w:rFonts w:eastAsia="Times New Roman" w:cs="Times New Roman"/>
          <w:spacing w:val="-2"/>
          <w:szCs w:val="24"/>
          <w:lang w:eastAsia="ru-RU"/>
        </w:rPr>
      </w:pPr>
    </w:p>
    <w:p w14:paraId="327D2442" w14:textId="77777777" w:rsidR="00C85097" w:rsidRDefault="00C85097">
      <w:pPr>
        <w:rPr>
          <w:rFonts w:eastAsia="Times New Roman" w:cs="Times New Roman"/>
          <w:spacing w:val="-2"/>
          <w:szCs w:val="24"/>
          <w:lang w:eastAsia="ru-RU"/>
        </w:rPr>
      </w:pPr>
      <w:r>
        <w:rPr>
          <w:rFonts w:eastAsia="Times New Roman" w:cs="Times New Roman"/>
          <w:spacing w:val="-2"/>
          <w:szCs w:val="24"/>
          <w:lang w:eastAsia="ru-RU"/>
        </w:rPr>
        <w:br w:type="page"/>
      </w:r>
    </w:p>
    <w:p w14:paraId="769D5F97" w14:textId="49B02FFE" w:rsidR="0012617D" w:rsidRPr="000463ED" w:rsidRDefault="00B5653F" w:rsidP="00691E16">
      <w:pPr>
        <w:jc w:val="right"/>
        <w:rPr>
          <w:rFonts w:eastAsia="Times New Roman" w:cs="Times New Roman"/>
          <w:szCs w:val="24"/>
          <w:lang w:eastAsia="ru-RU"/>
        </w:rPr>
      </w:pPr>
      <w:r w:rsidRPr="000463ED">
        <w:rPr>
          <w:rFonts w:eastAsia="Times New Roman" w:cs="Times New Roman"/>
          <w:szCs w:val="24"/>
          <w:lang w:eastAsia="ru-RU"/>
        </w:rPr>
        <w:lastRenderedPageBreak/>
        <w:t xml:space="preserve">Таблица </w:t>
      </w:r>
      <w:r w:rsidR="00AC28C6">
        <w:rPr>
          <w:rFonts w:eastAsia="Times New Roman" w:cs="Times New Roman"/>
          <w:szCs w:val="24"/>
          <w:lang w:eastAsia="ru-RU"/>
        </w:rPr>
        <w:t>3</w:t>
      </w:r>
      <w:r w:rsidR="00F22050">
        <w:rPr>
          <w:rFonts w:eastAsia="Times New Roman" w:cs="Times New Roman"/>
          <w:szCs w:val="24"/>
          <w:lang w:eastAsia="ru-RU"/>
        </w:rPr>
        <w:t>0</w:t>
      </w:r>
    </w:p>
    <w:p w14:paraId="0E690E08" w14:textId="77777777" w:rsidR="0012617D" w:rsidRPr="000463ED" w:rsidRDefault="0012617D" w:rsidP="0012617D">
      <w:pPr>
        <w:jc w:val="center"/>
        <w:rPr>
          <w:rFonts w:eastAsia="Times New Roman" w:cs="Times New Roman"/>
          <w:b/>
          <w:szCs w:val="24"/>
          <w:lang w:eastAsia="ru-RU"/>
        </w:rPr>
      </w:pPr>
      <w:r w:rsidRPr="000463ED">
        <w:rPr>
          <w:rFonts w:eastAsia="Times New Roman" w:cs="Times New Roman"/>
          <w:b/>
          <w:szCs w:val="24"/>
          <w:lang w:eastAsia="ru-RU"/>
        </w:rPr>
        <w:t>Урожайность ягодных, плодовых растений и съедобных грибов в различных типах леса</w:t>
      </w:r>
    </w:p>
    <w:tbl>
      <w:tblPr>
        <w:tblW w:w="10985" w:type="dxa"/>
        <w:tblInd w:w="-527" w:type="dxa"/>
        <w:tblLayout w:type="fixed"/>
        <w:tblCellMar>
          <w:left w:w="40" w:type="dxa"/>
          <w:right w:w="40" w:type="dxa"/>
        </w:tblCellMar>
        <w:tblLook w:val="0000" w:firstRow="0" w:lastRow="0" w:firstColumn="0" w:lastColumn="0" w:noHBand="0" w:noVBand="0"/>
      </w:tblPr>
      <w:tblGrid>
        <w:gridCol w:w="1560"/>
        <w:gridCol w:w="865"/>
        <w:gridCol w:w="663"/>
        <w:gridCol w:w="896"/>
        <w:gridCol w:w="663"/>
        <w:gridCol w:w="896"/>
        <w:gridCol w:w="663"/>
        <w:gridCol w:w="897"/>
        <w:gridCol w:w="669"/>
        <w:gridCol w:w="890"/>
        <w:gridCol w:w="663"/>
        <w:gridCol w:w="991"/>
        <w:gridCol w:w="669"/>
      </w:tblGrid>
      <w:tr w:rsidR="000463ED" w:rsidRPr="000463ED" w14:paraId="5D45AC3F" w14:textId="77777777" w:rsidTr="000463ED">
        <w:trPr>
          <w:trHeight w:val="170"/>
        </w:trPr>
        <w:tc>
          <w:tcPr>
            <w:tcW w:w="1560" w:type="dxa"/>
            <w:vMerge w:val="restart"/>
            <w:tcBorders>
              <w:top w:val="single" w:sz="6" w:space="0" w:color="auto"/>
              <w:left w:val="single" w:sz="6" w:space="0" w:color="auto"/>
              <w:right w:val="single" w:sz="6" w:space="0" w:color="auto"/>
            </w:tcBorders>
            <w:shd w:val="clear" w:color="auto" w:fill="FFFFFF"/>
          </w:tcPr>
          <w:p w14:paraId="09A1C1AA" w14:textId="301672C3" w:rsidR="0012617D" w:rsidRPr="000463ED" w:rsidRDefault="0012617D" w:rsidP="00036E43">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Типы леса</w:t>
            </w:r>
          </w:p>
        </w:tc>
        <w:tc>
          <w:tcPr>
            <w:tcW w:w="152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1D8F5BC5"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spacing w:val="-6"/>
                <w:sz w:val="20"/>
                <w:szCs w:val="20"/>
                <w:lang w:eastAsia="ru-RU"/>
              </w:rPr>
              <w:t>Клюква обыкн</w:t>
            </w:r>
            <w:r w:rsidRPr="000463ED">
              <w:rPr>
                <w:rFonts w:eastAsia="Times New Roman" w:cs="Times New Roman"/>
                <w:spacing w:val="-6"/>
                <w:sz w:val="20"/>
                <w:szCs w:val="20"/>
                <w:lang w:eastAsia="ru-RU"/>
              </w:rPr>
              <w:t>о</w:t>
            </w:r>
            <w:r w:rsidRPr="000463ED">
              <w:rPr>
                <w:rFonts w:eastAsia="Times New Roman" w:cs="Times New Roman"/>
                <w:spacing w:val="-6"/>
                <w:sz w:val="20"/>
                <w:szCs w:val="20"/>
                <w:lang w:eastAsia="ru-RU"/>
              </w:rPr>
              <w:t>венная</w:t>
            </w:r>
          </w:p>
        </w:tc>
        <w:tc>
          <w:tcPr>
            <w:tcW w:w="1559" w:type="dxa"/>
            <w:gridSpan w:val="2"/>
            <w:tcBorders>
              <w:top w:val="single" w:sz="6" w:space="0" w:color="auto"/>
              <w:left w:val="single" w:sz="6" w:space="0" w:color="auto"/>
              <w:bottom w:val="single" w:sz="6" w:space="0" w:color="auto"/>
              <w:right w:val="single" w:sz="6" w:space="0" w:color="auto"/>
            </w:tcBorders>
            <w:shd w:val="clear" w:color="auto" w:fill="FFFFFF"/>
          </w:tcPr>
          <w:p w14:paraId="1FC05335"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spacing w:val="-7"/>
                <w:sz w:val="20"/>
                <w:szCs w:val="20"/>
                <w:lang w:eastAsia="ru-RU"/>
              </w:rPr>
              <w:t>Брусника</w:t>
            </w:r>
          </w:p>
        </w:tc>
        <w:tc>
          <w:tcPr>
            <w:tcW w:w="1559" w:type="dxa"/>
            <w:gridSpan w:val="2"/>
            <w:tcBorders>
              <w:top w:val="single" w:sz="6" w:space="0" w:color="auto"/>
              <w:left w:val="single" w:sz="6" w:space="0" w:color="auto"/>
              <w:bottom w:val="single" w:sz="6" w:space="0" w:color="auto"/>
              <w:right w:val="single" w:sz="6" w:space="0" w:color="auto"/>
            </w:tcBorders>
            <w:shd w:val="clear" w:color="auto" w:fill="FFFFFF"/>
          </w:tcPr>
          <w:p w14:paraId="3044EC66"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spacing w:val="-5"/>
                <w:sz w:val="20"/>
                <w:szCs w:val="20"/>
                <w:lang w:eastAsia="ru-RU"/>
              </w:rPr>
              <w:t>Черника</w:t>
            </w:r>
          </w:p>
        </w:tc>
        <w:tc>
          <w:tcPr>
            <w:tcW w:w="1566" w:type="dxa"/>
            <w:gridSpan w:val="2"/>
            <w:tcBorders>
              <w:top w:val="single" w:sz="6" w:space="0" w:color="auto"/>
              <w:left w:val="single" w:sz="6" w:space="0" w:color="auto"/>
              <w:bottom w:val="single" w:sz="6" w:space="0" w:color="auto"/>
              <w:right w:val="single" w:sz="6" w:space="0" w:color="auto"/>
            </w:tcBorders>
            <w:shd w:val="clear" w:color="auto" w:fill="FFFFFF"/>
          </w:tcPr>
          <w:p w14:paraId="5F2DDE38"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spacing w:val="-5"/>
                <w:sz w:val="20"/>
                <w:szCs w:val="20"/>
                <w:lang w:eastAsia="ru-RU"/>
              </w:rPr>
              <w:t>Малина лесная</w:t>
            </w:r>
          </w:p>
        </w:tc>
        <w:tc>
          <w:tcPr>
            <w:tcW w:w="1553" w:type="dxa"/>
            <w:gridSpan w:val="2"/>
            <w:tcBorders>
              <w:top w:val="single" w:sz="6" w:space="0" w:color="auto"/>
              <w:left w:val="single" w:sz="6" w:space="0" w:color="auto"/>
              <w:bottom w:val="single" w:sz="6" w:space="0" w:color="auto"/>
              <w:right w:val="single" w:sz="6" w:space="0" w:color="auto"/>
            </w:tcBorders>
            <w:shd w:val="clear" w:color="auto" w:fill="FFFFFF"/>
          </w:tcPr>
          <w:p w14:paraId="7DB2EA06"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spacing w:val="-7"/>
                <w:sz w:val="20"/>
                <w:szCs w:val="20"/>
                <w:lang w:eastAsia="ru-RU"/>
              </w:rPr>
              <w:t>Рябина</w:t>
            </w:r>
          </w:p>
        </w:tc>
        <w:tc>
          <w:tcPr>
            <w:tcW w:w="1660" w:type="dxa"/>
            <w:gridSpan w:val="2"/>
            <w:tcBorders>
              <w:top w:val="single" w:sz="6" w:space="0" w:color="auto"/>
              <w:left w:val="single" w:sz="6" w:space="0" w:color="auto"/>
              <w:bottom w:val="single" w:sz="6" w:space="0" w:color="auto"/>
              <w:right w:val="single" w:sz="6" w:space="0" w:color="auto"/>
            </w:tcBorders>
            <w:shd w:val="clear" w:color="auto" w:fill="FFFFFF"/>
          </w:tcPr>
          <w:p w14:paraId="53C8E6A8"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spacing w:val="-8"/>
                <w:sz w:val="20"/>
                <w:szCs w:val="20"/>
                <w:lang w:eastAsia="ru-RU"/>
              </w:rPr>
              <w:t>Грибы</w:t>
            </w:r>
          </w:p>
        </w:tc>
      </w:tr>
      <w:tr w:rsidR="000463ED" w:rsidRPr="000463ED" w14:paraId="731A3C4A" w14:textId="77777777" w:rsidTr="000463ED">
        <w:trPr>
          <w:trHeight w:val="170"/>
        </w:trPr>
        <w:tc>
          <w:tcPr>
            <w:tcW w:w="1560" w:type="dxa"/>
            <w:vMerge/>
            <w:tcBorders>
              <w:left w:val="single" w:sz="6" w:space="0" w:color="auto"/>
              <w:bottom w:val="single" w:sz="6" w:space="0" w:color="auto"/>
              <w:right w:val="single" w:sz="6" w:space="0" w:color="auto"/>
            </w:tcBorders>
            <w:shd w:val="clear" w:color="auto" w:fill="FFFFFF"/>
          </w:tcPr>
          <w:p w14:paraId="54EDD855" w14:textId="77777777" w:rsidR="0012617D" w:rsidRPr="000463ED" w:rsidRDefault="0012617D" w:rsidP="0012617D">
            <w:pPr>
              <w:rPr>
                <w:rFonts w:eastAsia="Times New Roman" w:cs="Times New Roman"/>
                <w:sz w:val="20"/>
                <w:szCs w:val="20"/>
                <w:lang w:eastAsia="ru-RU"/>
              </w:rPr>
            </w:pPr>
          </w:p>
        </w:tc>
        <w:tc>
          <w:tcPr>
            <w:tcW w:w="865" w:type="dxa"/>
            <w:tcBorders>
              <w:top w:val="single" w:sz="6" w:space="0" w:color="auto"/>
              <w:left w:val="single" w:sz="6" w:space="0" w:color="auto"/>
              <w:bottom w:val="single" w:sz="6" w:space="0" w:color="auto"/>
              <w:right w:val="single" w:sz="6" w:space="0" w:color="auto"/>
            </w:tcBorders>
            <w:shd w:val="clear" w:color="auto" w:fill="FFFFFF"/>
          </w:tcPr>
          <w:p w14:paraId="439120DA" w14:textId="0146BE1C"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4"/>
                <w:sz w:val="20"/>
                <w:szCs w:val="20"/>
                <w:lang w:eastAsia="ru-RU"/>
              </w:rPr>
              <w:t xml:space="preserve">% </w:t>
            </w:r>
            <w:r w:rsidR="00C85097" w:rsidRPr="000463ED">
              <w:rPr>
                <w:rFonts w:eastAsia="Times New Roman" w:cs="Times New Roman"/>
                <w:spacing w:val="-4"/>
                <w:sz w:val="20"/>
                <w:szCs w:val="20"/>
                <w:lang w:eastAsia="ru-RU"/>
              </w:rPr>
              <w:t>ягод</w:t>
            </w:r>
            <w:r w:rsidR="00C85097" w:rsidRPr="000463ED">
              <w:rPr>
                <w:rFonts w:eastAsia="Times New Roman" w:cs="Times New Roman"/>
                <w:spacing w:val="-4"/>
                <w:sz w:val="20"/>
                <w:szCs w:val="20"/>
                <w:lang w:eastAsia="ru-RU"/>
              </w:rPr>
              <w:t>о</w:t>
            </w:r>
            <w:r w:rsidR="00C85097" w:rsidRPr="000463ED">
              <w:rPr>
                <w:rFonts w:eastAsia="Times New Roman" w:cs="Times New Roman"/>
                <w:spacing w:val="-4"/>
                <w:sz w:val="20"/>
                <w:szCs w:val="20"/>
                <w:lang w:eastAsia="ru-RU"/>
              </w:rPr>
              <w:t>н</w:t>
            </w:r>
            <w:r w:rsidR="00C85097" w:rsidRPr="000463ED">
              <w:rPr>
                <w:rFonts w:eastAsia="Times New Roman" w:cs="Times New Roman"/>
                <w:spacing w:val="-7"/>
                <w:sz w:val="20"/>
                <w:szCs w:val="20"/>
                <w:lang w:eastAsia="ru-RU"/>
              </w:rPr>
              <w:t>осной</w:t>
            </w:r>
            <w:r w:rsidRPr="000463ED">
              <w:rPr>
                <w:rFonts w:eastAsia="Times New Roman" w:cs="Times New Roman"/>
                <w:spacing w:val="-7"/>
                <w:sz w:val="20"/>
                <w:szCs w:val="20"/>
                <w:lang w:eastAsia="ru-RU"/>
              </w:rPr>
              <w:t xml:space="preserve"> </w:t>
            </w:r>
            <w:r w:rsidR="00E606ED" w:rsidRPr="000463ED">
              <w:rPr>
                <w:rFonts w:eastAsia="Times New Roman" w:cs="Times New Roman"/>
                <w:spacing w:val="-6"/>
                <w:sz w:val="20"/>
                <w:szCs w:val="20"/>
                <w:lang w:eastAsia="ru-RU"/>
              </w:rPr>
              <w:t>площа</w:t>
            </w:r>
            <w:r w:rsidRPr="000463ED">
              <w:rPr>
                <w:rFonts w:eastAsia="Times New Roman" w:cs="Times New Roman"/>
                <w:spacing w:val="-6"/>
                <w:sz w:val="20"/>
                <w:szCs w:val="20"/>
                <w:lang w:eastAsia="ru-RU"/>
              </w:rPr>
              <w:t xml:space="preserve">ди </w:t>
            </w:r>
            <w:r w:rsidRPr="000463ED">
              <w:rPr>
                <w:rFonts w:eastAsia="Times New Roman" w:cs="Times New Roman"/>
                <w:spacing w:val="-7"/>
                <w:sz w:val="20"/>
                <w:szCs w:val="20"/>
                <w:lang w:eastAsia="ru-RU"/>
              </w:rPr>
              <w:t xml:space="preserve">от общей площади </w:t>
            </w:r>
            <w:r w:rsidRPr="000463ED">
              <w:rPr>
                <w:rFonts w:eastAsia="Times New Roman" w:cs="Times New Roman"/>
                <w:spacing w:val="-5"/>
                <w:sz w:val="20"/>
                <w:szCs w:val="20"/>
                <w:lang w:eastAsia="ru-RU"/>
              </w:rPr>
              <w:t>леса</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31A61B38" w14:textId="1D66F690" w:rsidR="0012617D" w:rsidRPr="000463ED" w:rsidRDefault="00C85097" w:rsidP="005658E8">
            <w:pPr>
              <w:shd w:val="clear" w:color="auto" w:fill="FFFFFF"/>
              <w:jc w:val="center"/>
              <w:rPr>
                <w:rFonts w:eastAsia="Times New Roman" w:cs="Times New Roman"/>
                <w:sz w:val="20"/>
                <w:szCs w:val="20"/>
                <w:lang w:eastAsia="ru-RU"/>
              </w:rPr>
            </w:pPr>
            <w:r w:rsidRPr="000463ED">
              <w:rPr>
                <w:rFonts w:eastAsia="Times New Roman" w:cs="Times New Roman"/>
                <w:spacing w:val="-7"/>
                <w:sz w:val="20"/>
                <w:szCs w:val="20"/>
                <w:lang w:eastAsia="ru-RU"/>
              </w:rPr>
              <w:t>Сре</w:t>
            </w:r>
            <w:r w:rsidRPr="000463ED">
              <w:rPr>
                <w:rFonts w:eastAsia="Times New Roman" w:cs="Times New Roman"/>
                <w:spacing w:val="-7"/>
                <w:sz w:val="20"/>
                <w:szCs w:val="20"/>
                <w:lang w:eastAsia="ru-RU"/>
              </w:rPr>
              <w:t>д</w:t>
            </w:r>
            <w:r w:rsidRPr="000463ED">
              <w:rPr>
                <w:rFonts w:eastAsia="Times New Roman" w:cs="Times New Roman"/>
                <w:spacing w:val="-7"/>
                <w:sz w:val="20"/>
                <w:szCs w:val="20"/>
                <w:lang w:eastAsia="ru-RU"/>
              </w:rPr>
              <w:t>няя</w:t>
            </w:r>
            <w:r w:rsidR="0012617D" w:rsidRPr="000463ED">
              <w:rPr>
                <w:rFonts w:eastAsia="Times New Roman" w:cs="Times New Roman"/>
                <w:spacing w:val="-7"/>
                <w:sz w:val="20"/>
                <w:szCs w:val="20"/>
                <w:lang w:eastAsia="ru-RU"/>
              </w:rPr>
              <w:t xml:space="preserve"> </w:t>
            </w:r>
            <w:r w:rsidR="0012617D" w:rsidRPr="000463ED">
              <w:rPr>
                <w:rFonts w:eastAsia="Times New Roman" w:cs="Times New Roman"/>
                <w:spacing w:val="-2"/>
                <w:sz w:val="20"/>
                <w:szCs w:val="20"/>
                <w:lang w:eastAsia="ru-RU"/>
              </w:rPr>
              <w:t>ур</w:t>
            </w:r>
            <w:r w:rsidR="0012617D" w:rsidRPr="000463ED">
              <w:rPr>
                <w:rFonts w:eastAsia="Times New Roman" w:cs="Times New Roman"/>
                <w:spacing w:val="-2"/>
                <w:sz w:val="20"/>
                <w:szCs w:val="20"/>
                <w:lang w:eastAsia="ru-RU"/>
              </w:rPr>
              <w:t>о</w:t>
            </w:r>
            <w:r w:rsidR="0012617D" w:rsidRPr="000463ED">
              <w:rPr>
                <w:rFonts w:eastAsia="Times New Roman" w:cs="Times New Roman"/>
                <w:spacing w:val="-2"/>
                <w:sz w:val="20"/>
                <w:szCs w:val="20"/>
                <w:lang w:eastAsia="ru-RU"/>
              </w:rPr>
              <w:t>жай</w:t>
            </w:r>
            <w:r w:rsidR="0012617D" w:rsidRPr="000463ED">
              <w:rPr>
                <w:rFonts w:eastAsia="Times New Roman" w:cs="Times New Roman"/>
                <w:spacing w:val="-2"/>
                <w:sz w:val="20"/>
                <w:szCs w:val="20"/>
                <w:lang w:eastAsia="ru-RU"/>
              </w:rPr>
              <w:softHyphen/>
            </w:r>
            <w:r w:rsidR="0012617D" w:rsidRPr="000463ED">
              <w:rPr>
                <w:rFonts w:eastAsia="Times New Roman" w:cs="Times New Roman"/>
                <w:spacing w:val="-5"/>
                <w:sz w:val="20"/>
                <w:szCs w:val="20"/>
                <w:lang w:eastAsia="ru-RU"/>
              </w:rPr>
              <w:t xml:space="preserve">ность, </w:t>
            </w:r>
            <w:proofErr w:type="gramStart"/>
            <w:r w:rsidR="0012617D" w:rsidRPr="000463ED">
              <w:rPr>
                <w:rFonts w:eastAsia="Times New Roman" w:cs="Times New Roman"/>
                <w:spacing w:val="-5"/>
                <w:sz w:val="20"/>
                <w:szCs w:val="20"/>
                <w:lang w:eastAsia="ru-RU"/>
              </w:rPr>
              <w:t>кг</w:t>
            </w:r>
            <w:proofErr w:type="gramEnd"/>
            <w:r w:rsidR="0012617D" w:rsidRPr="000463ED">
              <w:rPr>
                <w:rFonts w:eastAsia="Times New Roman" w:cs="Times New Roman"/>
                <w:spacing w:val="-5"/>
                <w:sz w:val="20"/>
                <w:szCs w:val="20"/>
                <w:lang w:eastAsia="ru-RU"/>
              </w:rPr>
              <w:t>/га</w:t>
            </w:r>
          </w:p>
        </w:tc>
        <w:tc>
          <w:tcPr>
            <w:tcW w:w="896" w:type="dxa"/>
            <w:tcBorders>
              <w:top w:val="single" w:sz="6" w:space="0" w:color="auto"/>
              <w:left w:val="single" w:sz="6" w:space="0" w:color="auto"/>
              <w:bottom w:val="single" w:sz="6" w:space="0" w:color="auto"/>
              <w:right w:val="single" w:sz="6" w:space="0" w:color="auto"/>
            </w:tcBorders>
            <w:shd w:val="clear" w:color="auto" w:fill="FFFFFF"/>
          </w:tcPr>
          <w:p w14:paraId="4C6F0CE2" w14:textId="2A8FE9A6" w:rsidR="0012617D" w:rsidRPr="000463ED" w:rsidRDefault="00E606ED" w:rsidP="005658E8">
            <w:pPr>
              <w:shd w:val="clear" w:color="auto" w:fill="FFFFFF"/>
              <w:jc w:val="center"/>
              <w:rPr>
                <w:rFonts w:eastAsia="Times New Roman" w:cs="Times New Roman"/>
                <w:sz w:val="20"/>
                <w:szCs w:val="20"/>
                <w:lang w:eastAsia="ru-RU"/>
              </w:rPr>
            </w:pPr>
            <w:r w:rsidRPr="000463ED">
              <w:rPr>
                <w:rFonts w:eastAsia="Times New Roman" w:cs="Times New Roman"/>
                <w:spacing w:val="-4"/>
                <w:sz w:val="20"/>
                <w:szCs w:val="20"/>
                <w:lang w:eastAsia="ru-RU"/>
              </w:rPr>
              <w:t>% ягод</w:t>
            </w:r>
            <w:r w:rsidRPr="000463ED">
              <w:rPr>
                <w:rFonts w:eastAsia="Times New Roman" w:cs="Times New Roman"/>
                <w:spacing w:val="-4"/>
                <w:sz w:val="20"/>
                <w:szCs w:val="20"/>
                <w:lang w:eastAsia="ru-RU"/>
              </w:rPr>
              <w:t>о</w:t>
            </w:r>
            <w:r w:rsidRPr="000463ED">
              <w:rPr>
                <w:rFonts w:eastAsia="Times New Roman" w:cs="Times New Roman"/>
                <w:spacing w:val="-4"/>
                <w:sz w:val="20"/>
                <w:szCs w:val="20"/>
                <w:lang w:eastAsia="ru-RU"/>
              </w:rPr>
              <w:t>н</w:t>
            </w:r>
            <w:r w:rsidRPr="000463ED">
              <w:rPr>
                <w:rFonts w:eastAsia="Times New Roman" w:cs="Times New Roman"/>
                <w:spacing w:val="-7"/>
                <w:sz w:val="20"/>
                <w:szCs w:val="20"/>
                <w:lang w:eastAsia="ru-RU"/>
              </w:rPr>
              <w:t xml:space="preserve">осной </w:t>
            </w:r>
            <w:r w:rsidRPr="000463ED">
              <w:rPr>
                <w:rFonts w:eastAsia="Times New Roman" w:cs="Times New Roman"/>
                <w:spacing w:val="-6"/>
                <w:sz w:val="20"/>
                <w:szCs w:val="20"/>
                <w:lang w:eastAsia="ru-RU"/>
              </w:rPr>
              <w:t xml:space="preserve">площади </w:t>
            </w:r>
            <w:r w:rsidRPr="000463ED">
              <w:rPr>
                <w:rFonts w:eastAsia="Times New Roman" w:cs="Times New Roman"/>
                <w:spacing w:val="-7"/>
                <w:sz w:val="20"/>
                <w:szCs w:val="20"/>
                <w:lang w:eastAsia="ru-RU"/>
              </w:rPr>
              <w:t xml:space="preserve">от общей площади </w:t>
            </w:r>
            <w:r w:rsidRPr="000463ED">
              <w:rPr>
                <w:rFonts w:eastAsia="Times New Roman" w:cs="Times New Roman"/>
                <w:spacing w:val="-5"/>
                <w:sz w:val="20"/>
                <w:szCs w:val="20"/>
                <w:lang w:eastAsia="ru-RU"/>
              </w:rPr>
              <w:t>леса</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5B4E1643"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6"/>
                <w:sz w:val="20"/>
                <w:szCs w:val="20"/>
                <w:lang w:eastAsia="ru-RU"/>
              </w:rPr>
              <w:t>Сре</w:t>
            </w:r>
            <w:r w:rsidRPr="000463ED">
              <w:rPr>
                <w:rFonts w:eastAsia="Times New Roman" w:cs="Times New Roman"/>
                <w:spacing w:val="-6"/>
                <w:sz w:val="20"/>
                <w:szCs w:val="20"/>
                <w:lang w:eastAsia="ru-RU"/>
              </w:rPr>
              <w:t>д</w:t>
            </w:r>
            <w:r w:rsidRPr="000463ED">
              <w:rPr>
                <w:rFonts w:eastAsia="Times New Roman" w:cs="Times New Roman"/>
                <w:spacing w:val="-6"/>
                <w:sz w:val="20"/>
                <w:szCs w:val="20"/>
                <w:lang w:eastAsia="ru-RU"/>
              </w:rPr>
              <w:t xml:space="preserve">няя </w:t>
            </w:r>
            <w:r w:rsidRPr="000463ED">
              <w:rPr>
                <w:rFonts w:eastAsia="Times New Roman" w:cs="Times New Roman"/>
                <w:spacing w:val="-2"/>
                <w:sz w:val="20"/>
                <w:szCs w:val="20"/>
                <w:lang w:eastAsia="ru-RU"/>
              </w:rPr>
              <w:t>ур</w:t>
            </w:r>
            <w:r w:rsidRPr="000463ED">
              <w:rPr>
                <w:rFonts w:eastAsia="Times New Roman" w:cs="Times New Roman"/>
                <w:spacing w:val="-2"/>
                <w:sz w:val="20"/>
                <w:szCs w:val="20"/>
                <w:lang w:eastAsia="ru-RU"/>
              </w:rPr>
              <w:t>о</w:t>
            </w:r>
            <w:r w:rsidRPr="000463ED">
              <w:rPr>
                <w:rFonts w:eastAsia="Times New Roman" w:cs="Times New Roman"/>
                <w:spacing w:val="-2"/>
                <w:sz w:val="20"/>
                <w:szCs w:val="20"/>
                <w:lang w:eastAsia="ru-RU"/>
              </w:rPr>
              <w:t>жай</w:t>
            </w:r>
            <w:r w:rsidRPr="000463ED">
              <w:rPr>
                <w:rFonts w:eastAsia="Times New Roman" w:cs="Times New Roman"/>
                <w:spacing w:val="-2"/>
                <w:sz w:val="20"/>
                <w:szCs w:val="20"/>
                <w:lang w:eastAsia="ru-RU"/>
              </w:rPr>
              <w:softHyphen/>
            </w:r>
            <w:r w:rsidRPr="000463ED">
              <w:rPr>
                <w:rFonts w:eastAsia="Times New Roman" w:cs="Times New Roman"/>
                <w:spacing w:val="-5"/>
                <w:sz w:val="20"/>
                <w:szCs w:val="20"/>
                <w:lang w:eastAsia="ru-RU"/>
              </w:rPr>
              <w:t xml:space="preserve">ность, </w:t>
            </w:r>
            <w:proofErr w:type="gramStart"/>
            <w:r w:rsidRPr="000463ED">
              <w:rPr>
                <w:rFonts w:eastAsia="Times New Roman" w:cs="Times New Roman"/>
                <w:spacing w:val="-5"/>
                <w:sz w:val="20"/>
                <w:szCs w:val="20"/>
                <w:lang w:eastAsia="ru-RU"/>
              </w:rPr>
              <w:t>кг</w:t>
            </w:r>
            <w:proofErr w:type="gramEnd"/>
            <w:r w:rsidRPr="000463ED">
              <w:rPr>
                <w:rFonts w:eastAsia="Times New Roman" w:cs="Times New Roman"/>
                <w:spacing w:val="-5"/>
                <w:sz w:val="20"/>
                <w:szCs w:val="20"/>
                <w:lang w:eastAsia="ru-RU"/>
              </w:rPr>
              <w:t>/га</w:t>
            </w:r>
          </w:p>
        </w:tc>
        <w:tc>
          <w:tcPr>
            <w:tcW w:w="896" w:type="dxa"/>
            <w:tcBorders>
              <w:top w:val="single" w:sz="6" w:space="0" w:color="auto"/>
              <w:left w:val="single" w:sz="6" w:space="0" w:color="auto"/>
              <w:bottom w:val="single" w:sz="6" w:space="0" w:color="auto"/>
              <w:right w:val="single" w:sz="6" w:space="0" w:color="auto"/>
            </w:tcBorders>
            <w:shd w:val="clear" w:color="auto" w:fill="FFFFFF"/>
          </w:tcPr>
          <w:p w14:paraId="5DB8F236"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2"/>
                <w:sz w:val="20"/>
                <w:szCs w:val="20"/>
                <w:lang w:eastAsia="ru-RU"/>
              </w:rPr>
              <w:t>% ягодо</w:t>
            </w:r>
            <w:r w:rsidRPr="000463ED">
              <w:rPr>
                <w:rFonts w:eastAsia="Times New Roman" w:cs="Times New Roman"/>
                <w:spacing w:val="-2"/>
                <w:sz w:val="20"/>
                <w:szCs w:val="20"/>
                <w:lang w:eastAsia="ru-RU"/>
              </w:rPr>
              <w:softHyphen/>
            </w:r>
            <w:r w:rsidRPr="000463ED">
              <w:rPr>
                <w:rFonts w:eastAsia="Times New Roman" w:cs="Times New Roman"/>
                <w:spacing w:val="-5"/>
                <w:sz w:val="20"/>
                <w:szCs w:val="20"/>
                <w:lang w:eastAsia="ru-RU"/>
              </w:rPr>
              <w:t xml:space="preserve">носной </w:t>
            </w:r>
            <w:r w:rsidRPr="000463ED">
              <w:rPr>
                <w:rFonts w:eastAsia="Times New Roman" w:cs="Times New Roman"/>
                <w:spacing w:val="-4"/>
                <w:sz w:val="20"/>
                <w:szCs w:val="20"/>
                <w:lang w:eastAsia="ru-RU"/>
              </w:rPr>
              <w:t xml:space="preserve">площади от общей площади </w:t>
            </w:r>
            <w:r w:rsidRPr="000463ED">
              <w:rPr>
                <w:rFonts w:eastAsia="Times New Roman" w:cs="Times New Roman"/>
                <w:spacing w:val="-2"/>
                <w:sz w:val="20"/>
                <w:szCs w:val="20"/>
                <w:lang w:eastAsia="ru-RU"/>
              </w:rPr>
              <w:t>леса</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1B30F4B6"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6"/>
                <w:sz w:val="20"/>
                <w:szCs w:val="20"/>
                <w:lang w:eastAsia="ru-RU"/>
              </w:rPr>
              <w:t>Сре</w:t>
            </w:r>
            <w:r w:rsidRPr="000463ED">
              <w:rPr>
                <w:rFonts w:eastAsia="Times New Roman" w:cs="Times New Roman"/>
                <w:spacing w:val="-6"/>
                <w:sz w:val="20"/>
                <w:szCs w:val="20"/>
                <w:lang w:eastAsia="ru-RU"/>
              </w:rPr>
              <w:t>д</w:t>
            </w:r>
            <w:r w:rsidRPr="000463ED">
              <w:rPr>
                <w:rFonts w:eastAsia="Times New Roman" w:cs="Times New Roman"/>
                <w:spacing w:val="-6"/>
                <w:sz w:val="20"/>
                <w:szCs w:val="20"/>
                <w:lang w:eastAsia="ru-RU"/>
              </w:rPr>
              <w:t xml:space="preserve">няя </w:t>
            </w:r>
            <w:r w:rsidRPr="000463ED">
              <w:rPr>
                <w:rFonts w:eastAsia="Times New Roman" w:cs="Times New Roman"/>
                <w:spacing w:val="-2"/>
                <w:sz w:val="20"/>
                <w:szCs w:val="20"/>
                <w:lang w:eastAsia="ru-RU"/>
              </w:rPr>
              <w:t>ур</w:t>
            </w:r>
            <w:r w:rsidRPr="000463ED">
              <w:rPr>
                <w:rFonts w:eastAsia="Times New Roman" w:cs="Times New Roman"/>
                <w:spacing w:val="-2"/>
                <w:sz w:val="20"/>
                <w:szCs w:val="20"/>
                <w:lang w:eastAsia="ru-RU"/>
              </w:rPr>
              <w:t>о</w:t>
            </w:r>
            <w:r w:rsidRPr="000463ED">
              <w:rPr>
                <w:rFonts w:eastAsia="Times New Roman" w:cs="Times New Roman"/>
                <w:spacing w:val="-2"/>
                <w:sz w:val="20"/>
                <w:szCs w:val="20"/>
                <w:lang w:eastAsia="ru-RU"/>
              </w:rPr>
              <w:t>жай</w:t>
            </w:r>
            <w:r w:rsidRPr="000463ED">
              <w:rPr>
                <w:rFonts w:eastAsia="Times New Roman" w:cs="Times New Roman"/>
                <w:spacing w:val="-2"/>
                <w:sz w:val="20"/>
                <w:szCs w:val="20"/>
                <w:lang w:eastAsia="ru-RU"/>
              </w:rPr>
              <w:softHyphen/>
            </w:r>
            <w:r w:rsidRPr="000463ED">
              <w:rPr>
                <w:rFonts w:eastAsia="Times New Roman" w:cs="Times New Roman"/>
                <w:spacing w:val="-5"/>
                <w:sz w:val="20"/>
                <w:szCs w:val="20"/>
                <w:lang w:eastAsia="ru-RU"/>
              </w:rPr>
              <w:t xml:space="preserve">ность, </w:t>
            </w:r>
            <w:proofErr w:type="gramStart"/>
            <w:r w:rsidRPr="000463ED">
              <w:rPr>
                <w:rFonts w:eastAsia="Times New Roman" w:cs="Times New Roman"/>
                <w:spacing w:val="-4"/>
                <w:sz w:val="20"/>
                <w:szCs w:val="20"/>
                <w:lang w:eastAsia="ru-RU"/>
              </w:rPr>
              <w:t>кг</w:t>
            </w:r>
            <w:proofErr w:type="gramEnd"/>
            <w:r w:rsidRPr="000463ED">
              <w:rPr>
                <w:rFonts w:eastAsia="Times New Roman" w:cs="Times New Roman"/>
                <w:spacing w:val="-4"/>
                <w:sz w:val="20"/>
                <w:szCs w:val="20"/>
                <w:lang w:eastAsia="ru-RU"/>
              </w:rPr>
              <w:t>/га</w:t>
            </w:r>
          </w:p>
        </w:tc>
        <w:tc>
          <w:tcPr>
            <w:tcW w:w="897" w:type="dxa"/>
            <w:tcBorders>
              <w:top w:val="single" w:sz="6" w:space="0" w:color="auto"/>
              <w:left w:val="single" w:sz="6" w:space="0" w:color="auto"/>
              <w:bottom w:val="single" w:sz="6" w:space="0" w:color="auto"/>
              <w:right w:val="single" w:sz="6" w:space="0" w:color="auto"/>
            </w:tcBorders>
            <w:shd w:val="clear" w:color="auto" w:fill="FFFFFF"/>
          </w:tcPr>
          <w:p w14:paraId="40289D98"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4"/>
                <w:sz w:val="20"/>
                <w:szCs w:val="20"/>
                <w:lang w:eastAsia="ru-RU"/>
              </w:rPr>
              <w:t>% ягодо</w:t>
            </w:r>
            <w:r w:rsidRPr="000463ED">
              <w:rPr>
                <w:rFonts w:eastAsia="Times New Roman" w:cs="Times New Roman"/>
                <w:spacing w:val="-4"/>
                <w:sz w:val="20"/>
                <w:szCs w:val="20"/>
                <w:lang w:eastAsia="ru-RU"/>
              </w:rPr>
              <w:softHyphen/>
            </w:r>
            <w:r w:rsidRPr="000463ED">
              <w:rPr>
                <w:rFonts w:eastAsia="Times New Roman" w:cs="Times New Roman"/>
                <w:spacing w:val="-7"/>
                <w:sz w:val="20"/>
                <w:szCs w:val="20"/>
                <w:lang w:eastAsia="ru-RU"/>
              </w:rPr>
              <w:t xml:space="preserve">носной </w:t>
            </w:r>
            <w:r w:rsidRPr="000463ED">
              <w:rPr>
                <w:rFonts w:eastAsia="Times New Roman" w:cs="Times New Roman"/>
                <w:spacing w:val="-6"/>
                <w:sz w:val="20"/>
                <w:szCs w:val="20"/>
                <w:lang w:eastAsia="ru-RU"/>
              </w:rPr>
              <w:t xml:space="preserve">площади от общей площади </w:t>
            </w:r>
            <w:r w:rsidRPr="000463ED">
              <w:rPr>
                <w:rFonts w:eastAsia="Times New Roman" w:cs="Times New Roman"/>
                <w:spacing w:val="-5"/>
                <w:sz w:val="20"/>
                <w:szCs w:val="20"/>
                <w:lang w:eastAsia="ru-RU"/>
              </w:rPr>
              <w:t>леса</w:t>
            </w: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7132A1E3" w14:textId="53223B5D" w:rsidR="0012617D" w:rsidRPr="000463ED" w:rsidRDefault="005658E8" w:rsidP="005658E8">
            <w:pPr>
              <w:shd w:val="clear" w:color="auto" w:fill="FFFFFF"/>
              <w:jc w:val="center"/>
              <w:rPr>
                <w:rFonts w:eastAsia="Times New Roman" w:cs="Times New Roman"/>
                <w:sz w:val="20"/>
                <w:szCs w:val="20"/>
                <w:lang w:eastAsia="ru-RU"/>
              </w:rPr>
            </w:pPr>
            <w:r w:rsidRPr="000463ED">
              <w:rPr>
                <w:rFonts w:eastAsia="Times New Roman" w:cs="Times New Roman"/>
                <w:spacing w:val="-6"/>
                <w:sz w:val="20"/>
                <w:szCs w:val="20"/>
                <w:lang w:eastAsia="ru-RU"/>
              </w:rPr>
              <w:t>Сре</w:t>
            </w:r>
            <w:r w:rsidRPr="000463ED">
              <w:rPr>
                <w:rFonts w:eastAsia="Times New Roman" w:cs="Times New Roman"/>
                <w:spacing w:val="-6"/>
                <w:sz w:val="20"/>
                <w:szCs w:val="20"/>
                <w:lang w:eastAsia="ru-RU"/>
              </w:rPr>
              <w:t>д</w:t>
            </w:r>
            <w:r w:rsidRPr="000463ED">
              <w:rPr>
                <w:rFonts w:eastAsia="Times New Roman" w:cs="Times New Roman"/>
                <w:spacing w:val="-6"/>
                <w:sz w:val="20"/>
                <w:szCs w:val="20"/>
                <w:lang w:eastAsia="ru-RU"/>
              </w:rPr>
              <w:t xml:space="preserve">няя </w:t>
            </w:r>
            <w:r w:rsidRPr="000463ED">
              <w:rPr>
                <w:rFonts w:eastAsia="Times New Roman" w:cs="Times New Roman"/>
                <w:spacing w:val="-2"/>
                <w:sz w:val="20"/>
                <w:szCs w:val="20"/>
                <w:lang w:eastAsia="ru-RU"/>
              </w:rPr>
              <w:t>ур</w:t>
            </w:r>
            <w:r w:rsidRPr="000463ED">
              <w:rPr>
                <w:rFonts w:eastAsia="Times New Roman" w:cs="Times New Roman"/>
                <w:spacing w:val="-2"/>
                <w:sz w:val="20"/>
                <w:szCs w:val="20"/>
                <w:lang w:eastAsia="ru-RU"/>
              </w:rPr>
              <w:t>о</w:t>
            </w:r>
            <w:r w:rsidRPr="000463ED">
              <w:rPr>
                <w:rFonts w:eastAsia="Times New Roman" w:cs="Times New Roman"/>
                <w:spacing w:val="-2"/>
                <w:sz w:val="20"/>
                <w:szCs w:val="20"/>
                <w:lang w:eastAsia="ru-RU"/>
              </w:rPr>
              <w:t>жай</w:t>
            </w:r>
            <w:r w:rsidRPr="000463ED">
              <w:rPr>
                <w:rFonts w:eastAsia="Times New Roman" w:cs="Times New Roman"/>
                <w:spacing w:val="-2"/>
                <w:sz w:val="20"/>
                <w:szCs w:val="20"/>
                <w:lang w:eastAsia="ru-RU"/>
              </w:rPr>
              <w:softHyphen/>
            </w:r>
            <w:r w:rsidRPr="000463ED">
              <w:rPr>
                <w:rFonts w:eastAsia="Times New Roman" w:cs="Times New Roman"/>
                <w:spacing w:val="-5"/>
                <w:sz w:val="20"/>
                <w:szCs w:val="20"/>
                <w:lang w:eastAsia="ru-RU"/>
              </w:rPr>
              <w:t xml:space="preserve">ность, </w:t>
            </w:r>
            <w:proofErr w:type="gramStart"/>
            <w:r w:rsidRPr="000463ED">
              <w:rPr>
                <w:rFonts w:eastAsia="Times New Roman" w:cs="Times New Roman"/>
                <w:spacing w:val="-4"/>
                <w:sz w:val="20"/>
                <w:szCs w:val="20"/>
                <w:lang w:eastAsia="ru-RU"/>
              </w:rPr>
              <w:t>кг</w:t>
            </w:r>
            <w:proofErr w:type="gramEnd"/>
            <w:r w:rsidRPr="000463ED">
              <w:rPr>
                <w:rFonts w:eastAsia="Times New Roman" w:cs="Times New Roman"/>
                <w:spacing w:val="-4"/>
                <w:sz w:val="20"/>
                <w:szCs w:val="20"/>
                <w:lang w:eastAsia="ru-RU"/>
              </w:rPr>
              <w:t>/га</w:t>
            </w:r>
          </w:p>
        </w:tc>
        <w:tc>
          <w:tcPr>
            <w:tcW w:w="890" w:type="dxa"/>
            <w:tcBorders>
              <w:top w:val="single" w:sz="6" w:space="0" w:color="auto"/>
              <w:left w:val="single" w:sz="6" w:space="0" w:color="auto"/>
              <w:bottom w:val="single" w:sz="6" w:space="0" w:color="auto"/>
              <w:right w:val="single" w:sz="6" w:space="0" w:color="auto"/>
            </w:tcBorders>
            <w:shd w:val="clear" w:color="auto" w:fill="FFFFFF"/>
          </w:tcPr>
          <w:p w14:paraId="3E798138"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1"/>
                <w:sz w:val="20"/>
                <w:szCs w:val="20"/>
                <w:lang w:eastAsia="ru-RU"/>
              </w:rPr>
              <w:t>% ягодо</w:t>
            </w:r>
            <w:r w:rsidRPr="000463ED">
              <w:rPr>
                <w:rFonts w:eastAsia="Times New Roman" w:cs="Times New Roman"/>
                <w:spacing w:val="-1"/>
                <w:sz w:val="20"/>
                <w:szCs w:val="20"/>
                <w:lang w:eastAsia="ru-RU"/>
              </w:rPr>
              <w:softHyphen/>
            </w:r>
            <w:r w:rsidRPr="000463ED">
              <w:rPr>
                <w:rFonts w:eastAsia="Times New Roman" w:cs="Times New Roman"/>
                <w:spacing w:val="-4"/>
                <w:sz w:val="20"/>
                <w:szCs w:val="20"/>
                <w:lang w:eastAsia="ru-RU"/>
              </w:rPr>
              <w:t xml:space="preserve">носной </w:t>
            </w:r>
            <w:r w:rsidRPr="000463ED">
              <w:rPr>
                <w:rFonts w:eastAsia="Times New Roman" w:cs="Times New Roman"/>
                <w:spacing w:val="-3"/>
                <w:sz w:val="20"/>
                <w:szCs w:val="20"/>
                <w:lang w:eastAsia="ru-RU"/>
              </w:rPr>
              <w:t xml:space="preserve">площади </w:t>
            </w:r>
            <w:r w:rsidRPr="000463ED">
              <w:rPr>
                <w:rFonts w:eastAsia="Times New Roman" w:cs="Times New Roman"/>
                <w:spacing w:val="-4"/>
                <w:sz w:val="20"/>
                <w:szCs w:val="20"/>
                <w:lang w:eastAsia="ru-RU"/>
              </w:rPr>
              <w:t xml:space="preserve">от общей </w:t>
            </w:r>
            <w:r w:rsidRPr="000463ED">
              <w:rPr>
                <w:rFonts w:eastAsia="Times New Roman" w:cs="Times New Roman"/>
                <w:spacing w:val="-3"/>
                <w:sz w:val="20"/>
                <w:szCs w:val="20"/>
                <w:lang w:eastAsia="ru-RU"/>
              </w:rPr>
              <w:t xml:space="preserve">площади </w:t>
            </w:r>
            <w:r w:rsidRPr="000463ED">
              <w:rPr>
                <w:rFonts w:eastAsia="Times New Roman" w:cs="Times New Roman"/>
                <w:spacing w:val="-2"/>
                <w:sz w:val="20"/>
                <w:szCs w:val="20"/>
                <w:lang w:eastAsia="ru-RU"/>
              </w:rPr>
              <w:t>леса</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565F0FA5"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5"/>
                <w:sz w:val="20"/>
                <w:szCs w:val="20"/>
                <w:lang w:eastAsia="ru-RU"/>
              </w:rPr>
              <w:t>Сре</w:t>
            </w:r>
            <w:r w:rsidRPr="000463ED">
              <w:rPr>
                <w:rFonts w:eastAsia="Times New Roman" w:cs="Times New Roman"/>
                <w:spacing w:val="-5"/>
                <w:sz w:val="20"/>
                <w:szCs w:val="20"/>
                <w:lang w:eastAsia="ru-RU"/>
              </w:rPr>
              <w:t>д</w:t>
            </w:r>
            <w:r w:rsidRPr="000463ED">
              <w:rPr>
                <w:rFonts w:eastAsia="Times New Roman" w:cs="Times New Roman"/>
                <w:spacing w:val="-5"/>
                <w:sz w:val="20"/>
                <w:szCs w:val="20"/>
                <w:lang w:eastAsia="ru-RU"/>
              </w:rPr>
              <w:t xml:space="preserve">няя </w:t>
            </w:r>
            <w:r w:rsidRPr="000463ED">
              <w:rPr>
                <w:rFonts w:eastAsia="Times New Roman" w:cs="Times New Roman"/>
                <w:spacing w:val="-2"/>
                <w:sz w:val="20"/>
                <w:szCs w:val="20"/>
                <w:lang w:eastAsia="ru-RU"/>
              </w:rPr>
              <w:t>ур</w:t>
            </w:r>
            <w:r w:rsidRPr="000463ED">
              <w:rPr>
                <w:rFonts w:eastAsia="Times New Roman" w:cs="Times New Roman"/>
                <w:spacing w:val="-2"/>
                <w:sz w:val="20"/>
                <w:szCs w:val="20"/>
                <w:lang w:eastAsia="ru-RU"/>
              </w:rPr>
              <w:t>о</w:t>
            </w:r>
            <w:r w:rsidRPr="000463ED">
              <w:rPr>
                <w:rFonts w:eastAsia="Times New Roman" w:cs="Times New Roman"/>
                <w:spacing w:val="-2"/>
                <w:sz w:val="20"/>
                <w:szCs w:val="20"/>
                <w:lang w:eastAsia="ru-RU"/>
              </w:rPr>
              <w:t>жай</w:t>
            </w:r>
            <w:r w:rsidRPr="000463ED">
              <w:rPr>
                <w:rFonts w:eastAsia="Times New Roman" w:cs="Times New Roman"/>
                <w:spacing w:val="-2"/>
                <w:sz w:val="20"/>
                <w:szCs w:val="20"/>
                <w:lang w:eastAsia="ru-RU"/>
              </w:rPr>
              <w:softHyphen/>
            </w:r>
            <w:r w:rsidRPr="000463ED">
              <w:rPr>
                <w:rFonts w:eastAsia="Times New Roman" w:cs="Times New Roman"/>
                <w:spacing w:val="-6"/>
                <w:sz w:val="20"/>
                <w:szCs w:val="20"/>
                <w:lang w:eastAsia="ru-RU"/>
              </w:rPr>
              <w:t xml:space="preserve">ность, </w:t>
            </w:r>
            <w:proofErr w:type="gramStart"/>
            <w:r w:rsidRPr="000463ED">
              <w:rPr>
                <w:rFonts w:eastAsia="Times New Roman" w:cs="Times New Roman"/>
                <w:spacing w:val="-5"/>
                <w:sz w:val="20"/>
                <w:szCs w:val="20"/>
                <w:lang w:eastAsia="ru-RU"/>
              </w:rPr>
              <w:t>кг</w:t>
            </w:r>
            <w:proofErr w:type="gramEnd"/>
            <w:r w:rsidRPr="000463ED">
              <w:rPr>
                <w:rFonts w:eastAsia="Times New Roman" w:cs="Times New Roman"/>
                <w:spacing w:val="-5"/>
                <w:sz w:val="20"/>
                <w:szCs w:val="20"/>
                <w:lang w:eastAsia="ru-RU"/>
              </w:rPr>
              <w:t>/га</w:t>
            </w:r>
          </w:p>
        </w:tc>
        <w:tc>
          <w:tcPr>
            <w:tcW w:w="991" w:type="dxa"/>
            <w:tcBorders>
              <w:top w:val="single" w:sz="6" w:space="0" w:color="auto"/>
              <w:left w:val="single" w:sz="6" w:space="0" w:color="auto"/>
              <w:bottom w:val="single" w:sz="6" w:space="0" w:color="auto"/>
              <w:right w:val="single" w:sz="6" w:space="0" w:color="auto"/>
            </w:tcBorders>
            <w:shd w:val="clear" w:color="auto" w:fill="FFFFFF"/>
          </w:tcPr>
          <w:p w14:paraId="17E7FFAA" w14:textId="211B691C" w:rsidR="0012617D" w:rsidRPr="000463ED" w:rsidRDefault="00C85097" w:rsidP="005658E8">
            <w:pPr>
              <w:shd w:val="clear" w:color="auto" w:fill="FFFFFF"/>
              <w:jc w:val="center"/>
              <w:rPr>
                <w:rFonts w:eastAsia="Times New Roman" w:cs="Times New Roman"/>
                <w:sz w:val="20"/>
                <w:szCs w:val="20"/>
                <w:lang w:eastAsia="ru-RU"/>
              </w:rPr>
            </w:pPr>
            <w:r w:rsidRPr="000463ED">
              <w:rPr>
                <w:rFonts w:eastAsia="Times New Roman" w:cs="Times New Roman"/>
                <w:spacing w:val="-1"/>
                <w:sz w:val="20"/>
                <w:szCs w:val="20"/>
                <w:lang w:eastAsia="ru-RU"/>
              </w:rPr>
              <w:t xml:space="preserve">% </w:t>
            </w:r>
            <w:proofErr w:type="spellStart"/>
            <w:r w:rsidRPr="000463ED">
              <w:rPr>
                <w:rFonts w:eastAsia="Times New Roman" w:cs="Times New Roman"/>
                <w:spacing w:val="-1"/>
                <w:sz w:val="20"/>
                <w:szCs w:val="20"/>
                <w:lang w:eastAsia="ru-RU"/>
              </w:rPr>
              <w:t>гриб</w:t>
            </w:r>
            <w:r w:rsidRPr="000463ED">
              <w:rPr>
                <w:rFonts w:eastAsia="Times New Roman" w:cs="Times New Roman"/>
                <w:spacing w:val="-1"/>
                <w:sz w:val="20"/>
                <w:szCs w:val="20"/>
                <w:lang w:eastAsia="ru-RU"/>
              </w:rPr>
              <w:t>о</w:t>
            </w:r>
            <w:r w:rsidRPr="000463ED">
              <w:rPr>
                <w:rFonts w:eastAsia="Times New Roman" w:cs="Times New Roman"/>
                <w:spacing w:val="-4"/>
                <w:sz w:val="20"/>
                <w:szCs w:val="20"/>
                <w:lang w:eastAsia="ru-RU"/>
              </w:rPr>
              <w:t>нос</w:t>
            </w:r>
            <w:r w:rsidR="0012617D" w:rsidRPr="000463ED">
              <w:rPr>
                <w:rFonts w:eastAsia="Times New Roman" w:cs="Times New Roman"/>
                <w:spacing w:val="-4"/>
                <w:sz w:val="20"/>
                <w:szCs w:val="20"/>
                <w:lang w:eastAsia="ru-RU"/>
              </w:rPr>
              <w:t>ной</w:t>
            </w:r>
            <w:proofErr w:type="spellEnd"/>
            <w:r w:rsidR="0012617D" w:rsidRPr="000463ED">
              <w:rPr>
                <w:rFonts w:eastAsia="Times New Roman" w:cs="Times New Roman"/>
                <w:spacing w:val="-4"/>
                <w:sz w:val="20"/>
                <w:szCs w:val="20"/>
                <w:lang w:eastAsia="ru-RU"/>
              </w:rPr>
              <w:t xml:space="preserve"> </w:t>
            </w:r>
            <w:r w:rsidR="0012617D" w:rsidRPr="000463ED">
              <w:rPr>
                <w:rFonts w:eastAsia="Times New Roman" w:cs="Times New Roman"/>
                <w:spacing w:val="-3"/>
                <w:sz w:val="20"/>
                <w:szCs w:val="20"/>
                <w:lang w:eastAsia="ru-RU"/>
              </w:rPr>
              <w:t xml:space="preserve">площади </w:t>
            </w:r>
            <w:r w:rsidR="0012617D" w:rsidRPr="000463ED">
              <w:rPr>
                <w:rFonts w:eastAsia="Times New Roman" w:cs="Times New Roman"/>
                <w:spacing w:val="-4"/>
                <w:sz w:val="20"/>
                <w:szCs w:val="20"/>
                <w:lang w:eastAsia="ru-RU"/>
              </w:rPr>
              <w:t xml:space="preserve">от общей </w:t>
            </w:r>
            <w:r w:rsidR="0012617D" w:rsidRPr="000463ED">
              <w:rPr>
                <w:rFonts w:eastAsia="Times New Roman" w:cs="Times New Roman"/>
                <w:spacing w:val="-3"/>
                <w:sz w:val="20"/>
                <w:szCs w:val="20"/>
                <w:lang w:eastAsia="ru-RU"/>
              </w:rPr>
              <w:t xml:space="preserve">площади </w:t>
            </w:r>
            <w:r w:rsidR="0012617D" w:rsidRPr="000463ED">
              <w:rPr>
                <w:rFonts w:eastAsia="Times New Roman" w:cs="Times New Roman"/>
                <w:spacing w:val="-2"/>
                <w:sz w:val="20"/>
                <w:szCs w:val="20"/>
                <w:lang w:eastAsia="ru-RU"/>
              </w:rPr>
              <w:t>леса</w:t>
            </w: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3A47E49D" w14:textId="77777777" w:rsidR="0012617D" w:rsidRPr="000463ED" w:rsidRDefault="0012617D" w:rsidP="005658E8">
            <w:pPr>
              <w:shd w:val="clear" w:color="auto" w:fill="FFFFFF"/>
              <w:jc w:val="center"/>
              <w:rPr>
                <w:rFonts w:eastAsia="Times New Roman" w:cs="Times New Roman"/>
                <w:sz w:val="20"/>
                <w:szCs w:val="20"/>
                <w:lang w:eastAsia="ru-RU"/>
              </w:rPr>
            </w:pPr>
            <w:r w:rsidRPr="000463ED">
              <w:rPr>
                <w:rFonts w:eastAsia="Times New Roman" w:cs="Times New Roman"/>
                <w:spacing w:val="-5"/>
                <w:sz w:val="20"/>
                <w:szCs w:val="20"/>
                <w:lang w:eastAsia="ru-RU"/>
              </w:rPr>
              <w:t>Сре</w:t>
            </w:r>
            <w:r w:rsidRPr="000463ED">
              <w:rPr>
                <w:rFonts w:eastAsia="Times New Roman" w:cs="Times New Roman"/>
                <w:spacing w:val="-5"/>
                <w:sz w:val="20"/>
                <w:szCs w:val="20"/>
                <w:lang w:eastAsia="ru-RU"/>
              </w:rPr>
              <w:t>д</w:t>
            </w:r>
            <w:r w:rsidRPr="000463ED">
              <w:rPr>
                <w:rFonts w:eastAsia="Times New Roman" w:cs="Times New Roman"/>
                <w:spacing w:val="-5"/>
                <w:sz w:val="20"/>
                <w:szCs w:val="20"/>
                <w:lang w:eastAsia="ru-RU"/>
              </w:rPr>
              <w:t xml:space="preserve">няя </w:t>
            </w:r>
            <w:r w:rsidRPr="000463ED">
              <w:rPr>
                <w:rFonts w:eastAsia="Times New Roman" w:cs="Times New Roman"/>
                <w:spacing w:val="-1"/>
                <w:sz w:val="20"/>
                <w:szCs w:val="20"/>
                <w:lang w:eastAsia="ru-RU"/>
              </w:rPr>
              <w:t>ур</w:t>
            </w:r>
            <w:r w:rsidRPr="000463ED">
              <w:rPr>
                <w:rFonts w:eastAsia="Times New Roman" w:cs="Times New Roman"/>
                <w:spacing w:val="-1"/>
                <w:sz w:val="20"/>
                <w:szCs w:val="20"/>
                <w:lang w:eastAsia="ru-RU"/>
              </w:rPr>
              <w:t>о</w:t>
            </w:r>
            <w:r w:rsidRPr="000463ED">
              <w:rPr>
                <w:rFonts w:eastAsia="Times New Roman" w:cs="Times New Roman"/>
                <w:spacing w:val="-1"/>
                <w:sz w:val="20"/>
                <w:szCs w:val="20"/>
                <w:lang w:eastAsia="ru-RU"/>
              </w:rPr>
              <w:t>жай</w:t>
            </w:r>
            <w:r w:rsidRPr="000463ED">
              <w:rPr>
                <w:rFonts w:eastAsia="Times New Roman" w:cs="Times New Roman"/>
                <w:spacing w:val="-1"/>
                <w:sz w:val="20"/>
                <w:szCs w:val="20"/>
                <w:lang w:eastAsia="ru-RU"/>
              </w:rPr>
              <w:softHyphen/>
            </w:r>
            <w:r w:rsidRPr="000463ED">
              <w:rPr>
                <w:rFonts w:eastAsia="Times New Roman" w:cs="Times New Roman"/>
                <w:spacing w:val="-5"/>
                <w:sz w:val="20"/>
                <w:szCs w:val="20"/>
                <w:lang w:eastAsia="ru-RU"/>
              </w:rPr>
              <w:t xml:space="preserve">ность, </w:t>
            </w:r>
            <w:proofErr w:type="gramStart"/>
            <w:r w:rsidRPr="000463ED">
              <w:rPr>
                <w:rFonts w:eastAsia="Times New Roman" w:cs="Times New Roman"/>
                <w:spacing w:val="-5"/>
                <w:sz w:val="20"/>
                <w:szCs w:val="20"/>
                <w:lang w:eastAsia="ru-RU"/>
              </w:rPr>
              <w:t>кг</w:t>
            </w:r>
            <w:proofErr w:type="gramEnd"/>
            <w:r w:rsidRPr="000463ED">
              <w:rPr>
                <w:rFonts w:eastAsia="Times New Roman" w:cs="Times New Roman"/>
                <w:spacing w:val="-5"/>
                <w:sz w:val="20"/>
                <w:szCs w:val="20"/>
                <w:lang w:eastAsia="ru-RU"/>
              </w:rPr>
              <w:t>/га</w:t>
            </w:r>
          </w:p>
        </w:tc>
      </w:tr>
      <w:tr w:rsidR="000463ED" w:rsidRPr="000463ED" w14:paraId="68B284BD" w14:textId="77777777" w:rsidTr="000463ED">
        <w:trPr>
          <w:trHeight w:val="170"/>
        </w:trPr>
        <w:tc>
          <w:tcPr>
            <w:tcW w:w="1560" w:type="dxa"/>
            <w:tcBorders>
              <w:left w:val="single" w:sz="6" w:space="0" w:color="auto"/>
              <w:bottom w:val="single" w:sz="6" w:space="0" w:color="auto"/>
              <w:right w:val="single" w:sz="6" w:space="0" w:color="auto"/>
            </w:tcBorders>
            <w:shd w:val="clear" w:color="auto" w:fill="FFFFFF"/>
          </w:tcPr>
          <w:p w14:paraId="5087DA3E" w14:textId="77777777" w:rsidR="00B5653F" w:rsidRPr="000463ED" w:rsidRDefault="00B5653F" w:rsidP="00B5653F">
            <w:pPr>
              <w:jc w:val="center"/>
              <w:rPr>
                <w:rFonts w:eastAsia="Times New Roman" w:cs="Times New Roman"/>
                <w:sz w:val="20"/>
                <w:szCs w:val="20"/>
                <w:lang w:eastAsia="ru-RU"/>
              </w:rPr>
            </w:pPr>
            <w:r w:rsidRPr="000463ED">
              <w:rPr>
                <w:rFonts w:eastAsia="Times New Roman" w:cs="Times New Roman"/>
                <w:sz w:val="20"/>
                <w:szCs w:val="20"/>
                <w:lang w:eastAsia="ru-RU"/>
              </w:rPr>
              <w:t>1</w:t>
            </w:r>
          </w:p>
        </w:tc>
        <w:tc>
          <w:tcPr>
            <w:tcW w:w="865" w:type="dxa"/>
            <w:tcBorders>
              <w:top w:val="single" w:sz="6" w:space="0" w:color="auto"/>
              <w:left w:val="single" w:sz="6" w:space="0" w:color="auto"/>
              <w:bottom w:val="single" w:sz="6" w:space="0" w:color="auto"/>
              <w:right w:val="single" w:sz="6" w:space="0" w:color="auto"/>
            </w:tcBorders>
            <w:shd w:val="clear" w:color="auto" w:fill="FFFFFF"/>
          </w:tcPr>
          <w:p w14:paraId="06CC6401" w14:textId="77777777" w:rsidR="00B5653F" w:rsidRPr="000463ED" w:rsidRDefault="00B5653F" w:rsidP="00B5653F">
            <w:pPr>
              <w:shd w:val="clear" w:color="auto" w:fill="FFFFFF"/>
              <w:jc w:val="center"/>
              <w:rPr>
                <w:rFonts w:eastAsia="Times New Roman" w:cs="Times New Roman"/>
                <w:spacing w:val="-4"/>
                <w:sz w:val="20"/>
                <w:szCs w:val="20"/>
                <w:lang w:eastAsia="ru-RU"/>
              </w:rPr>
            </w:pPr>
            <w:r w:rsidRPr="000463ED">
              <w:rPr>
                <w:rFonts w:eastAsia="Times New Roman" w:cs="Times New Roman"/>
                <w:spacing w:val="-4"/>
                <w:sz w:val="20"/>
                <w:szCs w:val="20"/>
                <w:lang w:eastAsia="ru-RU"/>
              </w:rPr>
              <w:t>2</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6A2527EB" w14:textId="77777777" w:rsidR="00B5653F" w:rsidRPr="000463ED" w:rsidRDefault="00B5653F" w:rsidP="00B5653F">
            <w:pPr>
              <w:shd w:val="clear" w:color="auto" w:fill="FFFFFF"/>
              <w:jc w:val="center"/>
              <w:rPr>
                <w:rFonts w:eastAsia="Times New Roman" w:cs="Times New Roman"/>
                <w:spacing w:val="-7"/>
                <w:sz w:val="20"/>
                <w:szCs w:val="20"/>
                <w:lang w:eastAsia="ru-RU"/>
              </w:rPr>
            </w:pPr>
            <w:r w:rsidRPr="000463ED">
              <w:rPr>
                <w:rFonts w:eastAsia="Times New Roman" w:cs="Times New Roman"/>
                <w:spacing w:val="-7"/>
                <w:sz w:val="20"/>
                <w:szCs w:val="20"/>
                <w:lang w:eastAsia="ru-RU"/>
              </w:rPr>
              <w:t>3</w:t>
            </w:r>
          </w:p>
        </w:tc>
        <w:tc>
          <w:tcPr>
            <w:tcW w:w="896" w:type="dxa"/>
            <w:tcBorders>
              <w:top w:val="single" w:sz="6" w:space="0" w:color="auto"/>
              <w:left w:val="single" w:sz="6" w:space="0" w:color="auto"/>
              <w:bottom w:val="single" w:sz="6" w:space="0" w:color="auto"/>
              <w:right w:val="single" w:sz="6" w:space="0" w:color="auto"/>
            </w:tcBorders>
            <w:shd w:val="clear" w:color="auto" w:fill="FFFFFF"/>
          </w:tcPr>
          <w:p w14:paraId="2E794CFF" w14:textId="77777777" w:rsidR="00B5653F" w:rsidRPr="000463ED" w:rsidRDefault="00B5653F" w:rsidP="00B5653F">
            <w:pPr>
              <w:shd w:val="clear" w:color="auto" w:fill="FFFFFF"/>
              <w:jc w:val="center"/>
              <w:rPr>
                <w:rFonts w:eastAsia="Times New Roman" w:cs="Times New Roman"/>
                <w:spacing w:val="-3"/>
                <w:sz w:val="20"/>
                <w:szCs w:val="20"/>
                <w:lang w:eastAsia="ru-RU"/>
              </w:rPr>
            </w:pPr>
            <w:r w:rsidRPr="000463ED">
              <w:rPr>
                <w:rFonts w:eastAsia="Times New Roman" w:cs="Times New Roman"/>
                <w:spacing w:val="-3"/>
                <w:sz w:val="20"/>
                <w:szCs w:val="20"/>
                <w:lang w:eastAsia="ru-RU"/>
              </w:rPr>
              <w:t>4</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7E8B9851" w14:textId="77777777" w:rsidR="00B5653F" w:rsidRPr="000463ED" w:rsidRDefault="00B5653F" w:rsidP="00B5653F">
            <w:pPr>
              <w:shd w:val="clear" w:color="auto" w:fill="FFFFFF"/>
              <w:jc w:val="center"/>
              <w:rPr>
                <w:rFonts w:eastAsia="Times New Roman" w:cs="Times New Roman"/>
                <w:spacing w:val="-6"/>
                <w:sz w:val="20"/>
                <w:szCs w:val="20"/>
                <w:lang w:eastAsia="ru-RU"/>
              </w:rPr>
            </w:pPr>
            <w:r w:rsidRPr="000463ED">
              <w:rPr>
                <w:rFonts w:eastAsia="Times New Roman" w:cs="Times New Roman"/>
                <w:spacing w:val="-6"/>
                <w:sz w:val="20"/>
                <w:szCs w:val="20"/>
                <w:lang w:eastAsia="ru-RU"/>
              </w:rPr>
              <w:t>5</w:t>
            </w:r>
          </w:p>
        </w:tc>
        <w:tc>
          <w:tcPr>
            <w:tcW w:w="896" w:type="dxa"/>
            <w:tcBorders>
              <w:top w:val="single" w:sz="6" w:space="0" w:color="auto"/>
              <w:left w:val="single" w:sz="6" w:space="0" w:color="auto"/>
              <w:bottom w:val="single" w:sz="6" w:space="0" w:color="auto"/>
              <w:right w:val="single" w:sz="6" w:space="0" w:color="auto"/>
            </w:tcBorders>
            <w:shd w:val="clear" w:color="auto" w:fill="FFFFFF"/>
          </w:tcPr>
          <w:p w14:paraId="4C5F58C8" w14:textId="77777777" w:rsidR="00B5653F" w:rsidRPr="000463ED" w:rsidRDefault="00B5653F" w:rsidP="00B5653F">
            <w:pPr>
              <w:shd w:val="clear" w:color="auto" w:fill="FFFFFF"/>
              <w:jc w:val="center"/>
              <w:rPr>
                <w:rFonts w:eastAsia="Times New Roman" w:cs="Times New Roman"/>
                <w:spacing w:val="-2"/>
                <w:sz w:val="20"/>
                <w:szCs w:val="20"/>
                <w:lang w:eastAsia="ru-RU"/>
              </w:rPr>
            </w:pPr>
            <w:r w:rsidRPr="000463ED">
              <w:rPr>
                <w:rFonts w:eastAsia="Times New Roman" w:cs="Times New Roman"/>
                <w:spacing w:val="-2"/>
                <w:sz w:val="20"/>
                <w:szCs w:val="20"/>
                <w:lang w:eastAsia="ru-RU"/>
              </w:rPr>
              <w:t>6</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00DDC627" w14:textId="77777777" w:rsidR="00B5653F" w:rsidRPr="000463ED" w:rsidRDefault="00B5653F" w:rsidP="00B5653F">
            <w:pPr>
              <w:shd w:val="clear" w:color="auto" w:fill="FFFFFF"/>
              <w:jc w:val="center"/>
              <w:rPr>
                <w:rFonts w:eastAsia="Times New Roman" w:cs="Times New Roman"/>
                <w:spacing w:val="-6"/>
                <w:sz w:val="20"/>
                <w:szCs w:val="20"/>
                <w:lang w:eastAsia="ru-RU"/>
              </w:rPr>
            </w:pPr>
            <w:r w:rsidRPr="000463ED">
              <w:rPr>
                <w:rFonts w:eastAsia="Times New Roman" w:cs="Times New Roman"/>
                <w:spacing w:val="-6"/>
                <w:sz w:val="20"/>
                <w:szCs w:val="20"/>
                <w:lang w:eastAsia="ru-RU"/>
              </w:rPr>
              <w:t>7</w:t>
            </w:r>
          </w:p>
        </w:tc>
        <w:tc>
          <w:tcPr>
            <w:tcW w:w="897" w:type="dxa"/>
            <w:tcBorders>
              <w:top w:val="single" w:sz="6" w:space="0" w:color="auto"/>
              <w:left w:val="single" w:sz="6" w:space="0" w:color="auto"/>
              <w:bottom w:val="single" w:sz="6" w:space="0" w:color="auto"/>
              <w:right w:val="single" w:sz="6" w:space="0" w:color="auto"/>
            </w:tcBorders>
            <w:shd w:val="clear" w:color="auto" w:fill="FFFFFF"/>
          </w:tcPr>
          <w:p w14:paraId="5707834F" w14:textId="77777777" w:rsidR="00B5653F" w:rsidRPr="000463ED" w:rsidRDefault="00B5653F" w:rsidP="00B5653F">
            <w:pPr>
              <w:shd w:val="clear" w:color="auto" w:fill="FFFFFF"/>
              <w:ind w:firstLine="29"/>
              <w:jc w:val="center"/>
              <w:rPr>
                <w:rFonts w:eastAsia="Times New Roman" w:cs="Times New Roman"/>
                <w:spacing w:val="-4"/>
                <w:sz w:val="20"/>
                <w:szCs w:val="20"/>
                <w:lang w:eastAsia="ru-RU"/>
              </w:rPr>
            </w:pPr>
            <w:r w:rsidRPr="000463ED">
              <w:rPr>
                <w:rFonts w:eastAsia="Times New Roman" w:cs="Times New Roman"/>
                <w:spacing w:val="-4"/>
                <w:sz w:val="20"/>
                <w:szCs w:val="20"/>
                <w:lang w:eastAsia="ru-RU"/>
              </w:rPr>
              <w:t>8</w:t>
            </w: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56454FEE" w14:textId="77777777" w:rsidR="00B5653F" w:rsidRPr="000463ED" w:rsidRDefault="00B5653F" w:rsidP="00B5653F">
            <w:pPr>
              <w:shd w:val="clear" w:color="auto" w:fill="FFFFFF"/>
              <w:jc w:val="center"/>
              <w:rPr>
                <w:rFonts w:eastAsia="Times New Roman" w:cs="Times New Roman"/>
                <w:spacing w:val="-5"/>
                <w:sz w:val="20"/>
                <w:szCs w:val="20"/>
                <w:lang w:eastAsia="ru-RU"/>
              </w:rPr>
            </w:pPr>
            <w:r w:rsidRPr="000463ED">
              <w:rPr>
                <w:rFonts w:eastAsia="Times New Roman" w:cs="Times New Roman"/>
                <w:spacing w:val="-5"/>
                <w:sz w:val="20"/>
                <w:szCs w:val="20"/>
                <w:lang w:eastAsia="ru-RU"/>
              </w:rPr>
              <w:t>9</w:t>
            </w:r>
          </w:p>
        </w:tc>
        <w:tc>
          <w:tcPr>
            <w:tcW w:w="890" w:type="dxa"/>
            <w:tcBorders>
              <w:top w:val="single" w:sz="6" w:space="0" w:color="auto"/>
              <w:left w:val="single" w:sz="6" w:space="0" w:color="auto"/>
              <w:bottom w:val="single" w:sz="6" w:space="0" w:color="auto"/>
              <w:right w:val="single" w:sz="6" w:space="0" w:color="auto"/>
            </w:tcBorders>
            <w:shd w:val="clear" w:color="auto" w:fill="FFFFFF"/>
          </w:tcPr>
          <w:p w14:paraId="3C1847C9" w14:textId="77777777" w:rsidR="00B5653F" w:rsidRPr="000463ED" w:rsidRDefault="00B5653F" w:rsidP="00B5653F">
            <w:pPr>
              <w:shd w:val="clear" w:color="auto" w:fill="FFFFFF"/>
              <w:jc w:val="center"/>
              <w:rPr>
                <w:rFonts w:eastAsia="Times New Roman" w:cs="Times New Roman"/>
                <w:spacing w:val="-1"/>
                <w:sz w:val="20"/>
                <w:szCs w:val="20"/>
                <w:lang w:eastAsia="ru-RU"/>
              </w:rPr>
            </w:pPr>
            <w:r w:rsidRPr="000463ED">
              <w:rPr>
                <w:rFonts w:eastAsia="Times New Roman" w:cs="Times New Roman"/>
                <w:spacing w:val="-1"/>
                <w:sz w:val="20"/>
                <w:szCs w:val="20"/>
                <w:lang w:eastAsia="ru-RU"/>
              </w:rPr>
              <w:t>10</w:t>
            </w:r>
          </w:p>
        </w:tc>
        <w:tc>
          <w:tcPr>
            <w:tcW w:w="663" w:type="dxa"/>
            <w:tcBorders>
              <w:top w:val="single" w:sz="6" w:space="0" w:color="auto"/>
              <w:left w:val="single" w:sz="6" w:space="0" w:color="auto"/>
              <w:bottom w:val="single" w:sz="6" w:space="0" w:color="auto"/>
              <w:right w:val="single" w:sz="6" w:space="0" w:color="auto"/>
            </w:tcBorders>
            <w:shd w:val="clear" w:color="auto" w:fill="FFFFFF"/>
          </w:tcPr>
          <w:p w14:paraId="0A86BA32" w14:textId="77777777" w:rsidR="00B5653F" w:rsidRPr="000463ED" w:rsidRDefault="00B5653F" w:rsidP="00B5653F">
            <w:pPr>
              <w:shd w:val="clear" w:color="auto" w:fill="FFFFFF"/>
              <w:jc w:val="center"/>
              <w:rPr>
                <w:rFonts w:eastAsia="Times New Roman" w:cs="Times New Roman"/>
                <w:spacing w:val="-5"/>
                <w:sz w:val="20"/>
                <w:szCs w:val="20"/>
                <w:lang w:eastAsia="ru-RU"/>
              </w:rPr>
            </w:pPr>
            <w:r w:rsidRPr="000463ED">
              <w:rPr>
                <w:rFonts w:eastAsia="Times New Roman" w:cs="Times New Roman"/>
                <w:spacing w:val="-5"/>
                <w:sz w:val="20"/>
                <w:szCs w:val="20"/>
                <w:lang w:eastAsia="ru-RU"/>
              </w:rPr>
              <w:t>11</w:t>
            </w:r>
          </w:p>
        </w:tc>
        <w:tc>
          <w:tcPr>
            <w:tcW w:w="991" w:type="dxa"/>
            <w:tcBorders>
              <w:top w:val="single" w:sz="6" w:space="0" w:color="auto"/>
              <w:left w:val="single" w:sz="6" w:space="0" w:color="auto"/>
              <w:bottom w:val="single" w:sz="6" w:space="0" w:color="auto"/>
              <w:right w:val="single" w:sz="6" w:space="0" w:color="auto"/>
            </w:tcBorders>
            <w:shd w:val="clear" w:color="auto" w:fill="FFFFFF"/>
          </w:tcPr>
          <w:p w14:paraId="6DA1D146" w14:textId="77777777" w:rsidR="00B5653F" w:rsidRPr="000463ED" w:rsidRDefault="00B5653F" w:rsidP="00B5653F">
            <w:pPr>
              <w:shd w:val="clear" w:color="auto" w:fill="FFFFFF"/>
              <w:jc w:val="center"/>
              <w:rPr>
                <w:rFonts w:eastAsia="Times New Roman" w:cs="Times New Roman"/>
                <w:spacing w:val="-1"/>
                <w:sz w:val="20"/>
                <w:szCs w:val="20"/>
                <w:lang w:eastAsia="ru-RU"/>
              </w:rPr>
            </w:pPr>
            <w:r w:rsidRPr="000463ED">
              <w:rPr>
                <w:rFonts w:eastAsia="Times New Roman" w:cs="Times New Roman"/>
                <w:spacing w:val="-1"/>
                <w:sz w:val="20"/>
                <w:szCs w:val="20"/>
                <w:lang w:eastAsia="ru-RU"/>
              </w:rPr>
              <w:t>12</w:t>
            </w:r>
          </w:p>
        </w:tc>
        <w:tc>
          <w:tcPr>
            <w:tcW w:w="669" w:type="dxa"/>
            <w:tcBorders>
              <w:top w:val="single" w:sz="6" w:space="0" w:color="auto"/>
              <w:left w:val="single" w:sz="6" w:space="0" w:color="auto"/>
              <w:bottom w:val="single" w:sz="6" w:space="0" w:color="auto"/>
              <w:right w:val="single" w:sz="6" w:space="0" w:color="auto"/>
            </w:tcBorders>
            <w:shd w:val="clear" w:color="auto" w:fill="FFFFFF"/>
          </w:tcPr>
          <w:p w14:paraId="73E664B6" w14:textId="77777777" w:rsidR="00B5653F" w:rsidRPr="000463ED" w:rsidRDefault="00B5653F" w:rsidP="00B5653F">
            <w:pPr>
              <w:shd w:val="clear" w:color="auto" w:fill="FFFFFF"/>
              <w:jc w:val="center"/>
              <w:rPr>
                <w:rFonts w:eastAsia="Times New Roman" w:cs="Times New Roman"/>
                <w:spacing w:val="-5"/>
                <w:sz w:val="20"/>
                <w:szCs w:val="20"/>
                <w:lang w:eastAsia="ru-RU"/>
              </w:rPr>
            </w:pPr>
            <w:r w:rsidRPr="000463ED">
              <w:rPr>
                <w:rFonts w:eastAsia="Times New Roman" w:cs="Times New Roman"/>
                <w:spacing w:val="-5"/>
                <w:sz w:val="20"/>
                <w:szCs w:val="20"/>
                <w:lang w:eastAsia="ru-RU"/>
              </w:rPr>
              <w:t>13</w:t>
            </w:r>
          </w:p>
        </w:tc>
      </w:tr>
      <w:tr w:rsidR="000463ED" w:rsidRPr="000463ED" w14:paraId="13F8009F" w14:textId="77777777" w:rsidTr="000463ED">
        <w:trPr>
          <w:trHeight w:val="170"/>
        </w:trPr>
        <w:tc>
          <w:tcPr>
            <w:tcW w:w="10985" w:type="dxa"/>
            <w:gridSpan w:val="13"/>
            <w:tcBorders>
              <w:top w:val="single" w:sz="6" w:space="0" w:color="auto"/>
              <w:left w:val="single" w:sz="6" w:space="0" w:color="auto"/>
              <w:bottom w:val="single" w:sz="6" w:space="0" w:color="auto"/>
              <w:right w:val="single" w:sz="6" w:space="0" w:color="auto"/>
            </w:tcBorders>
            <w:shd w:val="clear" w:color="auto" w:fill="FFFFFF"/>
          </w:tcPr>
          <w:p w14:paraId="239B32C9" w14:textId="77777777" w:rsidR="0012617D" w:rsidRPr="000463ED" w:rsidRDefault="0012617D" w:rsidP="0012617D">
            <w:pPr>
              <w:shd w:val="clear" w:color="auto" w:fill="FFFFFF"/>
              <w:jc w:val="center"/>
              <w:rPr>
                <w:rFonts w:eastAsia="Times New Roman" w:cs="Times New Roman"/>
                <w:sz w:val="20"/>
                <w:szCs w:val="20"/>
                <w:lang w:eastAsia="ru-RU"/>
              </w:rPr>
            </w:pPr>
            <w:r w:rsidRPr="000463ED">
              <w:rPr>
                <w:rFonts w:eastAsia="Times New Roman" w:cs="Times New Roman"/>
                <w:b/>
                <w:bCs/>
                <w:spacing w:val="-5"/>
                <w:sz w:val="20"/>
                <w:szCs w:val="20"/>
                <w:lang w:eastAsia="ru-RU"/>
              </w:rPr>
              <w:t>Сосняки</w:t>
            </w:r>
          </w:p>
        </w:tc>
      </w:tr>
      <w:tr w:rsidR="000463ED" w:rsidRPr="000463ED" w14:paraId="3919647E"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2C3C7EB2" w14:textId="77777777" w:rsidR="0012617D" w:rsidRPr="000463ED" w:rsidRDefault="0012617D" w:rsidP="00DD08FC">
            <w:pPr>
              <w:shd w:val="clear" w:color="auto" w:fill="FFFFFF"/>
              <w:rPr>
                <w:rFonts w:eastAsia="Times New Roman" w:cs="Times New Roman"/>
                <w:sz w:val="20"/>
                <w:szCs w:val="20"/>
                <w:lang w:eastAsia="ru-RU"/>
              </w:rPr>
            </w:pPr>
            <w:r w:rsidRPr="000463ED">
              <w:rPr>
                <w:rFonts w:eastAsia="Times New Roman" w:cs="Times New Roman"/>
                <w:spacing w:val="-6"/>
                <w:sz w:val="20"/>
                <w:szCs w:val="20"/>
                <w:lang w:eastAsia="ru-RU"/>
              </w:rPr>
              <w:t>Липовые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27D54F9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D5A9D3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84ED0A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2A85A6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6FA2292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B113B9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1F28174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6010D4B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00BCF12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B7C575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1C30375F"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00C8F987"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120</w:t>
            </w:r>
          </w:p>
        </w:tc>
      </w:tr>
      <w:tr w:rsidR="000463ED" w:rsidRPr="000463ED" w14:paraId="4D74A7D7"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1E311550" w14:textId="77777777" w:rsidR="0012617D" w:rsidRPr="000463ED" w:rsidRDefault="0012617D" w:rsidP="00DD08FC">
            <w:pPr>
              <w:shd w:val="clear" w:color="auto" w:fill="FFFFFF"/>
              <w:rPr>
                <w:rFonts w:eastAsia="Times New Roman" w:cs="Times New Roman"/>
                <w:sz w:val="20"/>
                <w:szCs w:val="20"/>
                <w:lang w:eastAsia="ru-RU"/>
              </w:rPr>
            </w:pPr>
            <w:r w:rsidRPr="000463ED">
              <w:rPr>
                <w:rFonts w:eastAsia="Times New Roman" w:cs="Times New Roman"/>
                <w:spacing w:val="-7"/>
                <w:sz w:val="20"/>
                <w:szCs w:val="20"/>
                <w:lang w:eastAsia="ru-RU"/>
              </w:rPr>
              <w:t>Травяные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5C0B4D5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8A2F40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E794A5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E2617F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67149B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325271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4358F5F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6E009E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1BE99EB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C7BAA1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5F6BC655" w14:textId="77777777" w:rsidR="00955179" w:rsidRPr="000463ED" w:rsidRDefault="0012617D" w:rsidP="00DD08FC">
            <w:pPr>
              <w:shd w:val="clear" w:color="auto" w:fill="FFFFFF"/>
              <w:jc w:val="center"/>
              <w:rPr>
                <w:rFonts w:eastAsia="Times New Roman" w:cs="Times New Roman"/>
                <w:spacing w:val="-22"/>
                <w:sz w:val="20"/>
                <w:szCs w:val="20"/>
                <w:lang w:eastAsia="ru-RU"/>
              </w:rPr>
            </w:pPr>
            <w:r w:rsidRPr="000463ED">
              <w:rPr>
                <w:rFonts w:eastAsia="Times New Roman" w:cs="Times New Roman"/>
                <w:spacing w:val="-19"/>
                <w:sz w:val="20"/>
                <w:szCs w:val="20"/>
                <w:lang w:eastAsia="ru-RU"/>
              </w:rPr>
              <w:t xml:space="preserve">50 от </w:t>
            </w:r>
            <w:r w:rsidRPr="000463ED">
              <w:rPr>
                <w:rFonts w:eastAsia="Times New Roman" w:cs="Times New Roman"/>
                <w:spacing w:val="-21"/>
                <w:sz w:val="20"/>
                <w:szCs w:val="20"/>
                <w:lang w:eastAsia="ru-RU"/>
              </w:rPr>
              <w:t>мол</w:t>
            </w:r>
            <w:r w:rsidRPr="000463ED">
              <w:rPr>
                <w:rFonts w:eastAsia="Times New Roman" w:cs="Times New Roman"/>
                <w:spacing w:val="-21"/>
                <w:sz w:val="20"/>
                <w:szCs w:val="20"/>
                <w:lang w:eastAsia="ru-RU"/>
              </w:rPr>
              <w:t>о</w:t>
            </w:r>
            <w:r w:rsidRPr="000463ED">
              <w:rPr>
                <w:rFonts w:eastAsia="Times New Roman" w:cs="Times New Roman"/>
                <w:spacing w:val="-21"/>
                <w:sz w:val="20"/>
                <w:szCs w:val="20"/>
                <w:lang w:eastAsia="ru-RU"/>
              </w:rPr>
              <w:t xml:space="preserve">дых </w:t>
            </w:r>
            <w:r w:rsidR="00955179" w:rsidRPr="000463ED">
              <w:rPr>
                <w:rFonts w:eastAsia="Times New Roman" w:cs="Times New Roman"/>
                <w:spacing w:val="-22"/>
                <w:sz w:val="20"/>
                <w:szCs w:val="20"/>
                <w:lang w:eastAsia="ru-RU"/>
              </w:rPr>
              <w:t>наса</w:t>
            </w:r>
            <w:r w:rsidR="00955179" w:rsidRPr="000463ED">
              <w:rPr>
                <w:rFonts w:eastAsia="Times New Roman" w:cs="Times New Roman"/>
                <w:spacing w:val="-22"/>
                <w:sz w:val="20"/>
                <w:szCs w:val="20"/>
                <w:lang w:eastAsia="ru-RU"/>
              </w:rPr>
              <w:t>ж</w:t>
            </w:r>
            <w:r w:rsidR="00955179" w:rsidRPr="000463ED">
              <w:rPr>
                <w:rFonts w:eastAsia="Times New Roman" w:cs="Times New Roman"/>
                <w:spacing w:val="-22"/>
                <w:sz w:val="20"/>
                <w:szCs w:val="20"/>
                <w:lang w:eastAsia="ru-RU"/>
              </w:rPr>
              <w:t>дений,</w:t>
            </w:r>
          </w:p>
          <w:p w14:paraId="5F39816F" w14:textId="6A087C60"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pacing w:val="-11"/>
                <w:sz w:val="20"/>
                <w:szCs w:val="20"/>
                <w:lang w:eastAsia="ru-RU"/>
              </w:rPr>
              <w:t>10-старых</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3C275F02"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30</w:t>
            </w:r>
          </w:p>
        </w:tc>
      </w:tr>
      <w:tr w:rsidR="000463ED" w:rsidRPr="000463ED" w14:paraId="1A876EB1"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0F57D453" w14:textId="614C13FB" w:rsidR="0012617D" w:rsidRPr="000463ED" w:rsidRDefault="0012617D" w:rsidP="00DD08FC">
            <w:pPr>
              <w:shd w:val="clear" w:color="auto" w:fill="FFFFFF"/>
              <w:rPr>
                <w:rFonts w:eastAsia="Times New Roman" w:cs="Times New Roman"/>
                <w:sz w:val="20"/>
                <w:szCs w:val="20"/>
                <w:lang w:eastAsia="ru-RU"/>
              </w:rPr>
            </w:pPr>
            <w:r w:rsidRPr="000463ED">
              <w:rPr>
                <w:rFonts w:eastAsia="Times New Roman" w:cs="Times New Roman"/>
                <w:spacing w:val="-5"/>
                <w:sz w:val="20"/>
                <w:szCs w:val="20"/>
                <w:lang w:eastAsia="ru-RU"/>
              </w:rPr>
              <w:t>Лишайниковые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3779393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0959EC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6F8BB9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F41696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B7523D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77ED4C1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658C1B4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AFED98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2DEC7B2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43DFA0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38AD1351"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62CAD62D"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100</w:t>
            </w:r>
          </w:p>
        </w:tc>
      </w:tr>
      <w:tr w:rsidR="000463ED" w:rsidRPr="000463ED" w14:paraId="324AB118"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58AE36D2" w14:textId="3EA77314"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pacing w:val="-6"/>
                <w:sz w:val="20"/>
                <w:szCs w:val="20"/>
                <w:lang w:eastAsia="ru-RU"/>
              </w:rPr>
              <w:t>Брусничниковые</w:t>
            </w:r>
            <w:proofErr w:type="spellEnd"/>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2E79EAC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631DCD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1F2158D"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F3175DA"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100</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7782E57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73A8F13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333A009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5334F98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32552F4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904312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00DD9383"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F70B7DE"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50</w:t>
            </w:r>
          </w:p>
        </w:tc>
      </w:tr>
      <w:tr w:rsidR="000463ED" w:rsidRPr="000463ED" w14:paraId="29241C98" w14:textId="77777777" w:rsidTr="00DD08FC">
        <w:trPr>
          <w:trHeight w:val="227"/>
        </w:trPr>
        <w:tc>
          <w:tcPr>
            <w:tcW w:w="1560" w:type="dxa"/>
            <w:tcBorders>
              <w:top w:val="single" w:sz="6" w:space="0" w:color="auto"/>
              <w:left w:val="single" w:sz="6" w:space="0" w:color="auto"/>
              <w:bottom w:val="single" w:sz="4" w:space="0" w:color="auto"/>
              <w:right w:val="single" w:sz="6" w:space="0" w:color="auto"/>
            </w:tcBorders>
            <w:shd w:val="clear" w:color="auto" w:fill="FFFFFF"/>
            <w:vAlign w:val="center"/>
          </w:tcPr>
          <w:p w14:paraId="7678A4CE" w14:textId="38F69983"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pacing w:val="-6"/>
                <w:sz w:val="20"/>
                <w:szCs w:val="20"/>
                <w:lang w:eastAsia="ru-RU"/>
              </w:rPr>
              <w:t>Черничниковые</w:t>
            </w:r>
            <w:proofErr w:type="spellEnd"/>
          </w:p>
        </w:tc>
        <w:tc>
          <w:tcPr>
            <w:tcW w:w="865" w:type="dxa"/>
            <w:tcBorders>
              <w:top w:val="single" w:sz="6" w:space="0" w:color="auto"/>
              <w:left w:val="single" w:sz="6" w:space="0" w:color="auto"/>
              <w:bottom w:val="single" w:sz="4" w:space="0" w:color="auto"/>
              <w:right w:val="single" w:sz="6" w:space="0" w:color="auto"/>
            </w:tcBorders>
            <w:shd w:val="clear" w:color="auto" w:fill="FFFFFF"/>
            <w:vAlign w:val="center"/>
          </w:tcPr>
          <w:p w14:paraId="0D5770C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6E8EDC4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4" w:space="0" w:color="auto"/>
              <w:right w:val="single" w:sz="6" w:space="0" w:color="auto"/>
            </w:tcBorders>
            <w:shd w:val="clear" w:color="auto" w:fill="FFFFFF"/>
            <w:vAlign w:val="center"/>
          </w:tcPr>
          <w:p w14:paraId="79A4B8D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3F554E9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4" w:space="0" w:color="auto"/>
              <w:right w:val="single" w:sz="6" w:space="0" w:color="auto"/>
            </w:tcBorders>
            <w:shd w:val="clear" w:color="auto" w:fill="FFFFFF"/>
            <w:vAlign w:val="center"/>
          </w:tcPr>
          <w:p w14:paraId="46B55312"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w:t>
            </w: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3540AD4F"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200</w:t>
            </w:r>
          </w:p>
        </w:tc>
        <w:tc>
          <w:tcPr>
            <w:tcW w:w="897" w:type="dxa"/>
            <w:tcBorders>
              <w:top w:val="single" w:sz="6" w:space="0" w:color="auto"/>
              <w:left w:val="single" w:sz="6" w:space="0" w:color="auto"/>
              <w:bottom w:val="single" w:sz="4" w:space="0" w:color="auto"/>
              <w:right w:val="single" w:sz="6" w:space="0" w:color="auto"/>
            </w:tcBorders>
            <w:shd w:val="clear" w:color="auto" w:fill="FFFFFF"/>
            <w:vAlign w:val="center"/>
          </w:tcPr>
          <w:p w14:paraId="0D458C6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4" w:space="0" w:color="auto"/>
              <w:right w:val="single" w:sz="6" w:space="0" w:color="auto"/>
            </w:tcBorders>
            <w:shd w:val="clear" w:color="auto" w:fill="FFFFFF"/>
            <w:vAlign w:val="center"/>
          </w:tcPr>
          <w:p w14:paraId="40277FE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4" w:space="0" w:color="auto"/>
              <w:right w:val="single" w:sz="6" w:space="0" w:color="auto"/>
            </w:tcBorders>
            <w:shd w:val="clear" w:color="auto" w:fill="FFFFFF"/>
            <w:vAlign w:val="center"/>
          </w:tcPr>
          <w:p w14:paraId="4662241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3E0EA30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4" w:space="0" w:color="auto"/>
              <w:right w:val="single" w:sz="6" w:space="0" w:color="auto"/>
            </w:tcBorders>
            <w:shd w:val="clear" w:color="auto" w:fill="FFFFFF"/>
            <w:vAlign w:val="center"/>
          </w:tcPr>
          <w:p w14:paraId="52901662"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w:t>
            </w:r>
          </w:p>
        </w:tc>
        <w:tc>
          <w:tcPr>
            <w:tcW w:w="669" w:type="dxa"/>
            <w:tcBorders>
              <w:top w:val="single" w:sz="6" w:space="0" w:color="auto"/>
              <w:left w:val="single" w:sz="6" w:space="0" w:color="auto"/>
              <w:bottom w:val="single" w:sz="4" w:space="0" w:color="auto"/>
              <w:right w:val="single" w:sz="6" w:space="0" w:color="auto"/>
            </w:tcBorders>
            <w:shd w:val="clear" w:color="auto" w:fill="FFFFFF"/>
            <w:vAlign w:val="center"/>
          </w:tcPr>
          <w:p w14:paraId="7CB79034"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w:t>
            </w:r>
          </w:p>
        </w:tc>
      </w:tr>
      <w:tr w:rsidR="000463ED" w:rsidRPr="000463ED" w14:paraId="57E52ADE" w14:textId="77777777" w:rsidTr="00DD08FC">
        <w:trPr>
          <w:trHeight w:val="550"/>
        </w:trPr>
        <w:tc>
          <w:tcPr>
            <w:tcW w:w="1560" w:type="dxa"/>
            <w:tcBorders>
              <w:top w:val="single" w:sz="4" w:space="0" w:color="auto"/>
              <w:left w:val="single" w:sz="6" w:space="0" w:color="auto"/>
              <w:bottom w:val="single" w:sz="4" w:space="0" w:color="auto"/>
              <w:right w:val="single" w:sz="6" w:space="0" w:color="auto"/>
            </w:tcBorders>
            <w:shd w:val="clear" w:color="auto" w:fill="FFFFFF"/>
            <w:vAlign w:val="center"/>
          </w:tcPr>
          <w:p w14:paraId="6969B6E0" w14:textId="2DADD945" w:rsidR="0012617D" w:rsidRPr="000463ED" w:rsidRDefault="00036E43" w:rsidP="000463ED">
            <w:pPr>
              <w:shd w:val="clear" w:color="auto" w:fill="FFFFFF"/>
              <w:rPr>
                <w:rFonts w:eastAsia="Times New Roman" w:cs="Times New Roman"/>
                <w:sz w:val="20"/>
                <w:szCs w:val="20"/>
                <w:lang w:eastAsia="ru-RU"/>
              </w:rPr>
            </w:pPr>
            <w:proofErr w:type="spellStart"/>
            <w:r w:rsidRPr="000463ED">
              <w:rPr>
                <w:rFonts w:eastAsia="Times New Roman" w:cs="Times New Roman"/>
                <w:spacing w:val="-5"/>
                <w:sz w:val="20"/>
                <w:szCs w:val="20"/>
                <w:lang w:eastAsia="ru-RU"/>
              </w:rPr>
              <w:t>Долгомошник</w:t>
            </w:r>
            <w:r w:rsidRPr="000463ED">
              <w:rPr>
                <w:rFonts w:eastAsia="Times New Roman" w:cs="Times New Roman"/>
                <w:spacing w:val="-5"/>
                <w:sz w:val="20"/>
                <w:szCs w:val="20"/>
                <w:lang w:eastAsia="ru-RU"/>
              </w:rPr>
              <w:t>о</w:t>
            </w:r>
            <w:r w:rsidRPr="000463ED">
              <w:rPr>
                <w:rFonts w:eastAsia="Times New Roman" w:cs="Times New Roman"/>
                <w:spacing w:val="-5"/>
                <w:sz w:val="20"/>
                <w:szCs w:val="20"/>
                <w:lang w:eastAsia="ru-RU"/>
              </w:rPr>
              <w:t>в</w:t>
            </w:r>
            <w:r w:rsidR="0012617D" w:rsidRPr="000463ED">
              <w:rPr>
                <w:rFonts w:eastAsia="Times New Roman" w:cs="Times New Roman"/>
                <w:spacing w:val="-5"/>
                <w:sz w:val="20"/>
                <w:szCs w:val="20"/>
                <w:lang w:eastAsia="ru-RU"/>
              </w:rPr>
              <w:t>ые</w:t>
            </w:r>
            <w:proofErr w:type="spellEnd"/>
          </w:p>
        </w:tc>
        <w:tc>
          <w:tcPr>
            <w:tcW w:w="865" w:type="dxa"/>
            <w:tcBorders>
              <w:top w:val="single" w:sz="4" w:space="0" w:color="auto"/>
              <w:left w:val="single" w:sz="6" w:space="0" w:color="auto"/>
              <w:bottom w:val="single" w:sz="4" w:space="0" w:color="auto"/>
              <w:right w:val="single" w:sz="6" w:space="0" w:color="auto"/>
            </w:tcBorders>
            <w:shd w:val="clear" w:color="auto" w:fill="FFFFFF"/>
            <w:vAlign w:val="center"/>
          </w:tcPr>
          <w:p w14:paraId="1799B06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4" w:space="0" w:color="auto"/>
              <w:left w:val="single" w:sz="6" w:space="0" w:color="auto"/>
              <w:bottom w:val="single" w:sz="4" w:space="0" w:color="auto"/>
              <w:right w:val="single" w:sz="6" w:space="0" w:color="auto"/>
            </w:tcBorders>
            <w:shd w:val="clear" w:color="auto" w:fill="FFFFFF"/>
            <w:vAlign w:val="center"/>
          </w:tcPr>
          <w:p w14:paraId="7E11310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4" w:space="0" w:color="auto"/>
              <w:left w:val="single" w:sz="6" w:space="0" w:color="auto"/>
              <w:bottom w:val="single" w:sz="4" w:space="0" w:color="auto"/>
              <w:right w:val="single" w:sz="6" w:space="0" w:color="auto"/>
            </w:tcBorders>
            <w:shd w:val="clear" w:color="auto" w:fill="FFFFFF"/>
            <w:vAlign w:val="center"/>
          </w:tcPr>
          <w:p w14:paraId="749238DF"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w:t>
            </w:r>
          </w:p>
        </w:tc>
        <w:tc>
          <w:tcPr>
            <w:tcW w:w="663" w:type="dxa"/>
            <w:tcBorders>
              <w:top w:val="single" w:sz="4" w:space="0" w:color="auto"/>
              <w:left w:val="single" w:sz="6" w:space="0" w:color="auto"/>
              <w:bottom w:val="single" w:sz="4" w:space="0" w:color="auto"/>
              <w:right w:val="single" w:sz="6" w:space="0" w:color="auto"/>
            </w:tcBorders>
            <w:shd w:val="clear" w:color="auto" w:fill="FFFFFF"/>
            <w:vAlign w:val="center"/>
          </w:tcPr>
          <w:p w14:paraId="289CBBB9"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200</w:t>
            </w:r>
          </w:p>
        </w:tc>
        <w:tc>
          <w:tcPr>
            <w:tcW w:w="896" w:type="dxa"/>
            <w:tcBorders>
              <w:top w:val="single" w:sz="4" w:space="0" w:color="auto"/>
              <w:left w:val="single" w:sz="6" w:space="0" w:color="auto"/>
              <w:bottom w:val="single" w:sz="4" w:space="0" w:color="auto"/>
              <w:right w:val="single" w:sz="6" w:space="0" w:color="auto"/>
            </w:tcBorders>
            <w:shd w:val="clear" w:color="auto" w:fill="FFFFFF"/>
            <w:vAlign w:val="center"/>
          </w:tcPr>
          <w:p w14:paraId="1FDA73AA"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w:t>
            </w:r>
          </w:p>
        </w:tc>
        <w:tc>
          <w:tcPr>
            <w:tcW w:w="663" w:type="dxa"/>
            <w:tcBorders>
              <w:top w:val="single" w:sz="4" w:space="0" w:color="auto"/>
              <w:left w:val="single" w:sz="6" w:space="0" w:color="auto"/>
              <w:bottom w:val="single" w:sz="4" w:space="0" w:color="auto"/>
              <w:right w:val="single" w:sz="6" w:space="0" w:color="auto"/>
            </w:tcBorders>
            <w:shd w:val="clear" w:color="auto" w:fill="FFFFFF"/>
            <w:vAlign w:val="center"/>
          </w:tcPr>
          <w:p w14:paraId="1A93F0DD"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200</w:t>
            </w:r>
          </w:p>
        </w:tc>
        <w:tc>
          <w:tcPr>
            <w:tcW w:w="897" w:type="dxa"/>
            <w:tcBorders>
              <w:top w:val="single" w:sz="4" w:space="0" w:color="auto"/>
              <w:left w:val="single" w:sz="6" w:space="0" w:color="auto"/>
              <w:bottom w:val="single" w:sz="4" w:space="0" w:color="auto"/>
              <w:right w:val="single" w:sz="6" w:space="0" w:color="auto"/>
            </w:tcBorders>
            <w:shd w:val="clear" w:color="auto" w:fill="FFFFFF"/>
            <w:vAlign w:val="center"/>
          </w:tcPr>
          <w:p w14:paraId="388C194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4" w:space="0" w:color="auto"/>
              <w:left w:val="single" w:sz="6" w:space="0" w:color="auto"/>
              <w:bottom w:val="single" w:sz="4" w:space="0" w:color="auto"/>
              <w:right w:val="single" w:sz="6" w:space="0" w:color="auto"/>
            </w:tcBorders>
            <w:shd w:val="clear" w:color="auto" w:fill="FFFFFF"/>
            <w:vAlign w:val="center"/>
          </w:tcPr>
          <w:p w14:paraId="71B2FEE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4" w:space="0" w:color="auto"/>
              <w:left w:val="single" w:sz="6" w:space="0" w:color="auto"/>
              <w:bottom w:val="single" w:sz="4" w:space="0" w:color="auto"/>
              <w:right w:val="single" w:sz="6" w:space="0" w:color="auto"/>
            </w:tcBorders>
            <w:shd w:val="clear" w:color="auto" w:fill="FFFFFF"/>
            <w:vAlign w:val="center"/>
          </w:tcPr>
          <w:p w14:paraId="7AE9C7A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4" w:space="0" w:color="auto"/>
              <w:left w:val="single" w:sz="6" w:space="0" w:color="auto"/>
              <w:bottom w:val="single" w:sz="4" w:space="0" w:color="auto"/>
              <w:right w:val="single" w:sz="6" w:space="0" w:color="auto"/>
            </w:tcBorders>
            <w:shd w:val="clear" w:color="auto" w:fill="FFFFFF"/>
            <w:vAlign w:val="center"/>
          </w:tcPr>
          <w:p w14:paraId="759CFC2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4" w:space="0" w:color="auto"/>
              <w:left w:val="single" w:sz="6" w:space="0" w:color="auto"/>
              <w:bottom w:val="single" w:sz="4" w:space="0" w:color="auto"/>
              <w:right w:val="single" w:sz="6" w:space="0" w:color="auto"/>
            </w:tcBorders>
            <w:shd w:val="clear" w:color="auto" w:fill="FFFFFF"/>
            <w:vAlign w:val="center"/>
          </w:tcPr>
          <w:p w14:paraId="798624FD" w14:textId="77777777" w:rsidR="00B5653F" w:rsidRPr="000463ED" w:rsidRDefault="00B5653F" w:rsidP="00DD08FC">
            <w:pPr>
              <w:shd w:val="clear" w:color="auto" w:fill="FFFFFF"/>
              <w:jc w:val="center"/>
              <w:rPr>
                <w:rFonts w:eastAsia="Times New Roman" w:cs="Times New Roman"/>
                <w:sz w:val="20"/>
                <w:szCs w:val="20"/>
                <w:lang w:eastAsia="ru-RU"/>
              </w:rPr>
            </w:pPr>
          </w:p>
        </w:tc>
        <w:tc>
          <w:tcPr>
            <w:tcW w:w="669" w:type="dxa"/>
            <w:tcBorders>
              <w:top w:val="single" w:sz="4" w:space="0" w:color="auto"/>
              <w:left w:val="single" w:sz="6" w:space="0" w:color="auto"/>
              <w:bottom w:val="single" w:sz="4" w:space="0" w:color="auto"/>
              <w:right w:val="single" w:sz="6" w:space="0" w:color="auto"/>
            </w:tcBorders>
            <w:shd w:val="clear" w:color="auto" w:fill="FFFFFF"/>
            <w:vAlign w:val="center"/>
          </w:tcPr>
          <w:p w14:paraId="2A45EEC1" w14:textId="77777777" w:rsidR="0012617D" w:rsidRPr="000463ED" w:rsidRDefault="0012617D" w:rsidP="00DD08FC">
            <w:pPr>
              <w:shd w:val="clear" w:color="auto" w:fill="FFFFFF"/>
              <w:jc w:val="center"/>
              <w:rPr>
                <w:rFonts w:eastAsia="Times New Roman" w:cs="Times New Roman"/>
                <w:sz w:val="20"/>
                <w:szCs w:val="20"/>
                <w:lang w:eastAsia="ru-RU"/>
              </w:rPr>
            </w:pPr>
          </w:p>
        </w:tc>
      </w:tr>
      <w:tr w:rsidR="000463ED" w:rsidRPr="000463ED" w14:paraId="2FF1C503"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61883AD0" w14:textId="77777777" w:rsidR="0012617D" w:rsidRPr="000463ED" w:rsidRDefault="0012617D" w:rsidP="000463ED">
            <w:pPr>
              <w:shd w:val="clear" w:color="auto" w:fill="FFFFFF"/>
              <w:ind w:firstLine="14"/>
              <w:rPr>
                <w:rFonts w:eastAsia="Times New Roman" w:cs="Times New Roman"/>
                <w:sz w:val="20"/>
                <w:szCs w:val="20"/>
                <w:lang w:eastAsia="ru-RU"/>
              </w:rPr>
            </w:pPr>
            <w:r w:rsidRPr="000463ED">
              <w:rPr>
                <w:rFonts w:eastAsia="Times New Roman" w:cs="Times New Roman"/>
                <w:sz w:val="20"/>
                <w:szCs w:val="20"/>
                <w:lang w:eastAsia="ru-RU"/>
              </w:rPr>
              <w:t>Пушицево-сфагновые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42452FAE"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30</w:t>
            </w: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7342F22F"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500</w:t>
            </w: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6A51FC5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649AA6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331A4E3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3375AF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4DA8838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54CB944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21057D9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AB0742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0E64FC0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53243AD4" w14:textId="77777777" w:rsidR="0012617D" w:rsidRPr="000463ED" w:rsidRDefault="0012617D" w:rsidP="00DD08FC">
            <w:pPr>
              <w:shd w:val="clear" w:color="auto" w:fill="FFFFFF"/>
              <w:jc w:val="center"/>
              <w:rPr>
                <w:rFonts w:eastAsia="Times New Roman" w:cs="Times New Roman"/>
                <w:sz w:val="20"/>
                <w:szCs w:val="20"/>
                <w:lang w:eastAsia="ru-RU"/>
              </w:rPr>
            </w:pPr>
          </w:p>
        </w:tc>
      </w:tr>
      <w:tr w:rsidR="000463ED" w:rsidRPr="000463ED" w14:paraId="30840B98" w14:textId="77777777" w:rsidTr="00DD08FC">
        <w:trPr>
          <w:trHeight w:val="227"/>
        </w:trPr>
        <w:tc>
          <w:tcPr>
            <w:tcW w:w="1560" w:type="dxa"/>
            <w:tcBorders>
              <w:top w:val="single" w:sz="6" w:space="0" w:color="auto"/>
              <w:left w:val="single" w:sz="6" w:space="0" w:color="auto"/>
              <w:bottom w:val="single" w:sz="4" w:space="0" w:color="auto"/>
              <w:right w:val="single" w:sz="6" w:space="0" w:color="auto"/>
            </w:tcBorders>
            <w:shd w:val="clear" w:color="auto" w:fill="FFFFFF"/>
            <w:vAlign w:val="center"/>
          </w:tcPr>
          <w:p w14:paraId="691FD071"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pacing w:val="-7"/>
                <w:sz w:val="20"/>
                <w:szCs w:val="20"/>
                <w:lang w:eastAsia="ru-RU"/>
              </w:rPr>
              <w:t>Сфагновые</w:t>
            </w:r>
          </w:p>
        </w:tc>
        <w:tc>
          <w:tcPr>
            <w:tcW w:w="865" w:type="dxa"/>
            <w:tcBorders>
              <w:top w:val="single" w:sz="6" w:space="0" w:color="auto"/>
              <w:left w:val="single" w:sz="6" w:space="0" w:color="auto"/>
              <w:bottom w:val="single" w:sz="4" w:space="0" w:color="auto"/>
              <w:right w:val="single" w:sz="6" w:space="0" w:color="auto"/>
            </w:tcBorders>
            <w:shd w:val="clear" w:color="auto" w:fill="FFFFFF"/>
            <w:vAlign w:val="center"/>
          </w:tcPr>
          <w:p w14:paraId="048C5C6A"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w:t>
            </w: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17C20E6D"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350</w:t>
            </w:r>
          </w:p>
        </w:tc>
        <w:tc>
          <w:tcPr>
            <w:tcW w:w="896" w:type="dxa"/>
            <w:tcBorders>
              <w:top w:val="single" w:sz="6" w:space="0" w:color="auto"/>
              <w:left w:val="single" w:sz="6" w:space="0" w:color="auto"/>
              <w:bottom w:val="single" w:sz="4" w:space="0" w:color="auto"/>
              <w:right w:val="single" w:sz="6" w:space="0" w:color="auto"/>
            </w:tcBorders>
            <w:shd w:val="clear" w:color="auto" w:fill="FFFFFF"/>
            <w:vAlign w:val="center"/>
          </w:tcPr>
          <w:p w14:paraId="0AB01CC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214BD19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4" w:space="0" w:color="auto"/>
              <w:right w:val="single" w:sz="6" w:space="0" w:color="auto"/>
            </w:tcBorders>
            <w:shd w:val="clear" w:color="auto" w:fill="FFFFFF"/>
            <w:vAlign w:val="center"/>
          </w:tcPr>
          <w:p w14:paraId="74B4272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3E4FF8B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4" w:space="0" w:color="auto"/>
              <w:right w:val="single" w:sz="6" w:space="0" w:color="auto"/>
            </w:tcBorders>
            <w:shd w:val="clear" w:color="auto" w:fill="FFFFFF"/>
            <w:vAlign w:val="center"/>
          </w:tcPr>
          <w:p w14:paraId="1D043DD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4" w:space="0" w:color="auto"/>
              <w:right w:val="single" w:sz="6" w:space="0" w:color="auto"/>
            </w:tcBorders>
            <w:shd w:val="clear" w:color="auto" w:fill="FFFFFF"/>
            <w:vAlign w:val="center"/>
          </w:tcPr>
          <w:p w14:paraId="46C5735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4" w:space="0" w:color="auto"/>
              <w:right w:val="single" w:sz="6" w:space="0" w:color="auto"/>
            </w:tcBorders>
            <w:shd w:val="clear" w:color="auto" w:fill="FFFFFF"/>
            <w:vAlign w:val="center"/>
          </w:tcPr>
          <w:p w14:paraId="1FE7A63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4" w:space="0" w:color="auto"/>
              <w:right w:val="single" w:sz="6" w:space="0" w:color="auto"/>
            </w:tcBorders>
            <w:shd w:val="clear" w:color="auto" w:fill="FFFFFF"/>
            <w:vAlign w:val="center"/>
          </w:tcPr>
          <w:p w14:paraId="14DFF68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4" w:space="0" w:color="auto"/>
              <w:right w:val="single" w:sz="6" w:space="0" w:color="auto"/>
            </w:tcBorders>
            <w:shd w:val="clear" w:color="auto" w:fill="FFFFFF"/>
            <w:vAlign w:val="center"/>
          </w:tcPr>
          <w:p w14:paraId="6F025B0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4" w:space="0" w:color="auto"/>
              <w:right w:val="single" w:sz="6" w:space="0" w:color="auto"/>
            </w:tcBorders>
            <w:shd w:val="clear" w:color="auto" w:fill="FFFFFF"/>
            <w:vAlign w:val="center"/>
          </w:tcPr>
          <w:p w14:paraId="486A491F" w14:textId="77777777" w:rsidR="0012617D" w:rsidRPr="000463ED" w:rsidRDefault="0012617D" w:rsidP="00DD08FC">
            <w:pPr>
              <w:shd w:val="clear" w:color="auto" w:fill="FFFFFF"/>
              <w:jc w:val="center"/>
              <w:rPr>
                <w:rFonts w:eastAsia="Times New Roman" w:cs="Times New Roman"/>
                <w:sz w:val="20"/>
                <w:szCs w:val="20"/>
                <w:lang w:eastAsia="ru-RU"/>
              </w:rPr>
            </w:pPr>
          </w:p>
        </w:tc>
      </w:tr>
      <w:tr w:rsidR="000463ED" w:rsidRPr="000463ED" w14:paraId="096A545C" w14:textId="77777777" w:rsidTr="00DD08FC">
        <w:trPr>
          <w:trHeight w:val="227"/>
        </w:trPr>
        <w:tc>
          <w:tcPr>
            <w:tcW w:w="10985" w:type="dxa"/>
            <w:gridSpan w:val="13"/>
            <w:tcBorders>
              <w:top w:val="single" w:sz="6" w:space="0" w:color="auto"/>
              <w:left w:val="single" w:sz="6" w:space="0" w:color="auto"/>
              <w:bottom w:val="single" w:sz="6" w:space="0" w:color="auto"/>
              <w:right w:val="single" w:sz="6" w:space="0" w:color="auto"/>
            </w:tcBorders>
            <w:shd w:val="clear" w:color="auto" w:fill="FFFFFF"/>
            <w:vAlign w:val="center"/>
          </w:tcPr>
          <w:p w14:paraId="54BD9E2F" w14:textId="77777777" w:rsidR="0012617D" w:rsidRPr="000463ED" w:rsidRDefault="0012617D" w:rsidP="00DD08FC">
            <w:pPr>
              <w:shd w:val="clear" w:color="auto" w:fill="FFFFFF"/>
              <w:ind w:left="-40"/>
              <w:jc w:val="center"/>
              <w:rPr>
                <w:rFonts w:eastAsia="Times New Roman" w:cs="Times New Roman"/>
                <w:b/>
                <w:sz w:val="20"/>
                <w:szCs w:val="20"/>
                <w:lang w:eastAsia="ru-RU"/>
              </w:rPr>
            </w:pPr>
            <w:r w:rsidRPr="000463ED">
              <w:rPr>
                <w:rFonts w:eastAsia="Times New Roman" w:cs="Times New Roman"/>
                <w:b/>
                <w:sz w:val="20"/>
                <w:szCs w:val="20"/>
                <w:lang w:eastAsia="ru-RU"/>
              </w:rPr>
              <w:t>Ельники</w:t>
            </w:r>
          </w:p>
        </w:tc>
      </w:tr>
      <w:tr w:rsidR="000463ED" w:rsidRPr="000463ED" w14:paraId="7B5D7592"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4F32F462"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pacing w:val="-6"/>
                <w:sz w:val="20"/>
                <w:szCs w:val="20"/>
                <w:lang w:eastAsia="ru-RU"/>
              </w:rPr>
              <w:t>Липовые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70D63ED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634FBB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9A99E6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B2DD59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867E05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5416455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756E1AD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1C0902A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20B7720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89F04B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478579FC"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66A5A2A5"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50</w:t>
            </w:r>
          </w:p>
        </w:tc>
      </w:tr>
      <w:tr w:rsidR="000463ED" w:rsidRPr="000463ED" w14:paraId="1E35CA43"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4B7455E1"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z w:val="20"/>
                <w:szCs w:val="20"/>
                <w:lang w:eastAsia="ru-RU"/>
              </w:rPr>
              <w:t>Травяные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490F6BA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FA2F55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9AAB92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58D45E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7BFDF7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6EC168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1A28BAB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278EF1F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31E6610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E246B5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063775E7"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18B2CB81"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30</w:t>
            </w:r>
          </w:p>
        </w:tc>
      </w:tr>
      <w:tr w:rsidR="000463ED" w:rsidRPr="000463ED" w14:paraId="754AF92E"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109D413D" w14:textId="676C08DC"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z w:val="20"/>
                <w:szCs w:val="20"/>
                <w:lang w:eastAsia="ru-RU"/>
              </w:rPr>
              <w:t>Черничниковые</w:t>
            </w:r>
            <w:proofErr w:type="spellEnd"/>
            <w:r w:rsidRPr="000463ED">
              <w:rPr>
                <w:rFonts w:eastAsia="Times New Roman" w:cs="Times New Roman"/>
                <w:sz w:val="20"/>
                <w:szCs w:val="20"/>
                <w:lang w:eastAsia="ru-RU"/>
              </w:rPr>
              <w:t xml:space="preserve"> </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7BDC6CE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524B503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2E50DD3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F4275C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63ACDFA8"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w:t>
            </w: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7A0D08D1"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250</w:t>
            </w: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6118437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7AE2257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50C5421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A864FB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4DADF38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256380A5" w14:textId="77777777" w:rsidR="0012617D" w:rsidRPr="000463ED" w:rsidRDefault="0012617D" w:rsidP="00DD08FC">
            <w:pPr>
              <w:shd w:val="clear" w:color="auto" w:fill="FFFFFF"/>
              <w:jc w:val="center"/>
              <w:rPr>
                <w:rFonts w:eastAsia="Times New Roman" w:cs="Times New Roman"/>
                <w:sz w:val="20"/>
                <w:szCs w:val="20"/>
                <w:lang w:eastAsia="ru-RU"/>
              </w:rPr>
            </w:pPr>
          </w:p>
        </w:tc>
      </w:tr>
      <w:tr w:rsidR="000463ED" w:rsidRPr="000463ED" w14:paraId="428A2BE6"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58463F3D" w14:textId="369CCAB2"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z w:val="20"/>
                <w:szCs w:val="20"/>
                <w:lang w:eastAsia="ru-RU"/>
              </w:rPr>
              <w:t>Долгомошник</w:t>
            </w:r>
            <w:r w:rsidRPr="000463ED">
              <w:rPr>
                <w:rFonts w:eastAsia="Times New Roman" w:cs="Times New Roman"/>
                <w:sz w:val="20"/>
                <w:szCs w:val="20"/>
                <w:lang w:eastAsia="ru-RU"/>
              </w:rPr>
              <w:t>о</w:t>
            </w:r>
            <w:r w:rsidRPr="000463ED">
              <w:rPr>
                <w:rFonts w:eastAsia="Times New Roman" w:cs="Times New Roman"/>
                <w:sz w:val="20"/>
                <w:szCs w:val="20"/>
                <w:lang w:eastAsia="ru-RU"/>
              </w:rPr>
              <w:t>вые</w:t>
            </w:r>
            <w:proofErr w:type="spellEnd"/>
            <w:r w:rsidRPr="000463ED">
              <w:rPr>
                <w:rFonts w:eastAsia="Times New Roman" w:cs="Times New Roman"/>
                <w:sz w:val="20"/>
                <w:szCs w:val="20"/>
                <w:lang w:eastAsia="ru-RU"/>
              </w:rPr>
              <w:t xml:space="preserve"> </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19F4E5C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320866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71D0AEE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DD1AD9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FFCD751"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w:t>
            </w: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1DCFC18"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200</w:t>
            </w: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55BFEB0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3EA7476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326A08B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8DC277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20E3172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2FB6CCF" w14:textId="77777777" w:rsidR="0012617D" w:rsidRPr="000463ED" w:rsidRDefault="0012617D" w:rsidP="00DD08FC">
            <w:pPr>
              <w:shd w:val="clear" w:color="auto" w:fill="FFFFFF"/>
              <w:jc w:val="center"/>
              <w:rPr>
                <w:rFonts w:eastAsia="Times New Roman" w:cs="Times New Roman"/>
                <w:sz w:val="20"/>
                <w:szCs w:val="20"/>
                <w:lang w:eastAsia="ru-RU"/>
              </w:rPr>
            </w:pPr>
          </w:p>
        </w:tc>
      </w:tr>
      <w:tr w:rsidR="000463ED" w:rsidRPr="000463ED" w14:paraId="54933B20" w14:textId="77777777" w:rsidTr="00DD08FC">
        <w:trPr>
          <w:trHeight w:val="227"/>
        </w:trPr>
        <w:tc>
          <w:tcPr>
            <w:tcW w:w="10985" w:type="dxa"/>
            <w:gridSpan w:val="13"/>
            <w:tcBorders>
              <w:top w:val="single" w:sz="6" w:space="0" w:color="auto"/>
              <w:left w:val="single" w:sz="6" w:space="0" w:color="auto"/>
              <w:bottom w:val="single" w:sz="6" w:space="0" w:color="auto"/>
              <w:right w:val="single" w:sz="6" w:space="0" w:color="auto"/>
            </w:tcBorders>
            <w:shd w:val="clear" w:color="auto" w:fill="FFFFFF"/>
            <w:vAlign w:val="center"/>
          </w:tcPr>
          <w:p w14:paraId="49C2E335" w14:textId="77777777" w:rsidR="0012617D" w:rsidRPr="000463ED" w:rsidRDefault="0012617D" w:rsidP="00DD08FC">
            <w:pPr>
              <w:shd w:val="clear" w:color="auto" w:fill="FFFFFF"/>
              <w:jc w:val="center"/>
              <w:rPr>
                <w:rFonts w:eastAsia="Times New Roman" w:cs="Times New Roman"/>
                <w:b/>
                <w:sz w:val="20"/>
                <w:szCs w:val="20"/>
                <w:lang w:eastAsia="ru-RU"/>
              </w:rPr>
            </w:pPr>
            <w:r w:rsidRPr="000463ED">
              <w:rPr>
                <w:rFonts w:eastAsia="Times New Roman" w:cs="Times New Roman"/>
                <w:b/>
                <w:sz w:val="20"/>
                <w:szCs w:val="20"/>
                <w:lang w:eastAsia="ru-RU"/>
              </w:rPr>
              <w:t>Березняки</w:t>
            </w:r>
          </w:p>
        </w:tc>
      </w:tr>
      <w:tr w:rsidR="000463ED" w:rsidRPr="000463ED" w14:paraId="34B921AE"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2F50106B"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pacing w:val="-6"/>
                <w:sz w:val="20"/>
                <w:szCs w:val="20"/>
                <w:lang w:eastAsia="ru-RU"/>
              </w:rPr>
              <w:t>Липовые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2D92B1E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FBF233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2B6AEF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563771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3DBEDF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745034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6D9CBAB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left w:val="single" w:sz="6" w:space="0" w:color="auto"/>
              <w:bottom w:val="single" w:sz="6" w:space="0" w:color="auto"/>
              <w:right w:val="single" w:sz="6" w:space="0" w:color="auto"/>
            </w:tcBorders>
            <w:shd w:val="clear" w:color="auto" w:fill="FFFFFF"/>
            <w:vAlign w:val="center"/>
          </w:tcPr>
          <w:p w14:paraId="30B440E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left w:val="single" w:sz="6" w:space="0" w:color="auto"/>
              <w:bottom w:val="single" w:sz="6" w:space="0" w:color="auto"/>
              <w:right w:val="single" w:sz="6" w:space="0" w:color="auto"/>
            </w:tcBorders>
            <w:shd w:val="clear" w:color="auto" w:fill="FFFFFF"/>
            <w:vAlign w:val="center"/>
          </w:tcPr>
          <w:p w14:paraId="0E2B5F0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0E83E7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58B24A27"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AD3A6F7"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200</w:t>
            </w:r>
          </w:p>
        </w:tc>
      </w:tr>
      <w:tr w:rsidR="000463ED" w:rsidRPr="000463ED" w14:paraId="5BA0032A"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3D4DE2C8"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z w:val="20"/>
                <w:szCs w:val="20"/>
                <w:lang w:eastAsia="ru-RU"/>
              </w:rPr>
              <w:t>Травяные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7001F2F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5D1CAB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2C59923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34A038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975D51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87DA48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171DF4F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734A548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0598D75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538A15D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737404BC"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4E68C45"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200</w:t>
            </w:r>
          </w:p>
        </w:tc>
      </w:tr>
      <w:tr w:rsidR="000463ED" w:rsidRPr="000463ED" w14:paraId="7CCFDE3B"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24A642C4" w14:textId="0175023D"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z w:val="20"/>
                <w:szCs w:val="20"/>
                <w:lang w:eastAsia="ru-RU"/>
              </w:rPr>
              <w:t>Брусничниковые</w:t>
            </w:r>
            <w:proofErr w:type="spellEnd"/>
            <w:r w:rsidRPr="000463ED">
              <w:rPr>
                <w:rFonts w:eastAsia="Times New Roman" w:cs="Times New Roman"/>
                <w:sz w:val="20"/>
                <w:szCs w:val="20"/>
                <w:lang w:eastAsia="ru-RU"/>
              </w:rPr>
              <w:t xml:space="preserve"> </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195C313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0DA01C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4682D22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3C44DF4"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3CEF424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1CED0A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362739E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19E47B2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6D5652A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3AD9A5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56062AE8"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5A8EE6E"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100</w:t>
            </w:r>
          </w:p>
        </w:tc>
      </w:tr>
      <w:tr w:rsidR="000463ED" w:rsidRPr="000463ED" w14:paraId="3CE8791A"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4D8D6954" w14:textId="00E38D4B"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z w:val="20"/>
                <w:szCs w:val="20"/>
                <w:lang w:eastAsia="ru-RU"/>
              </w:rPr>
              <w:t>Черничниковые</w:t>
            </w:r>
            <w:proofErr w:type="spellEnd"/>
            <w:r w:rsidRPr="000463ED">
              <w:rPr>
                <w:rFonts w:eastAsia="Times New Roman" w:cs="Times New Roman"/>
                <w:sz w:val="20"/>
                <w:szCs w:val="20"/>
                <w:lang w:eastAsia="ru-RU"/>
              </w:rPr>
              <w:t xml:space="preserve"> </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450EAAE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5EC0707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17A820D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80078C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35262543"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370534F"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150</w:t>
            </w: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5738BA9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365C0CB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0461006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85A530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5C300FEE"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3ADFF5E1"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50</w:t>
            </w:r>
          </w:p>
        </w:tc>
      </w:tr>
      <w:tr w:rsidR="000463ED" w:rsidRPr="000463ED" w14:paraId="278E4441" w14:textId="77777777" w:rsidTr="00DD08FC">
        <w:trPr>
          <w:trHeight w:val="227"/>
        </w:trPr>
        <w:tc>
          <w:tcPr>
            <w:tcW w:w="10985" w:type="dxa"/>
            <w:gridSpan w:val="13"/>
            <w:tcBorders>
              <w:top w:val="single" w:sz="6" w:space="0" w:color="auto"/>
              <w:left w:val="single" w:sz="6" w:space="0" w:color="auto"/>
              <w:bottom w:val="single" w:sz="6" w:space="0" w:color="auto"/>
              <w:right w:val="single" w:sz="6" w:space="0" w:color="auto"/>
            </w:tcBorders>
            <w:shd w:val="clear" w:color="auto" w:fill="FFFFFF"/>
            <w:vAlign w:val="center"/>
          </w:tcPr>
          <w:p w14:paraId="3D7AB569" w14:textId="77777777" w:rsidR="0012617D" w:rsidRPr="000463ED" w:rsidRDefault="0012617D" w:rsidP="00DD08FC">
            <w:pPr>
              <w:shd w:val="clear" w:color="auto" w:fill="FFFFFF"/>
              <w:jc w:val="center"/>
              <w:rPr>
                <w:rFonts w:eastAsia="Times New Roman" w:cs="Times New Roman"/>
                <w:b/>
                <w:sz w:val="20"/>
                <w:szCs w:val="20"/>
                <w:lang w:eastAsia="ru-RU"/>
              </w:rPr>
            </w:pPr>
            <w:r w:rsidRPr="000463ED">
              <w:rPr>
                <w:rFonts w:eastAsia="Times New Roman" w:cs="Times New Roman"/>
                <w:b/>
                <w:sz w:val="20"/>
                <w:szCs w:val="20"/>
                <w:lang w:eastAsia="ru-RU"/>
              </w:rPr>
              <w:t>Осинники</w:t>
            </w:r>
          </w:p>
        </w:tc>
      </w:tr>
      <w:tr w:rsidR="000463ED" w:rsidRPr="000463ED" w14:paraId="4EF32000"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17DD338E"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pacing w:val="-6"/>
                <w:sz w:val="20"/>
                <w:szCs w:val="20"/>
                <w:lang w:eastAsia="ru-RU"/>
              </w:rPr>
              <w:t>Липовые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1C0F7C1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9177BD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34F6642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B6E35B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7E0EA03D"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226356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5EDA8F6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01BC08A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25A3FAC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1ED7980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4FF0342F"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D0EE1A4"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150</w:t>
            </w:r>
          </w:p>
        </w:tc>
      </w:tr>
      <w:tr w:rsidR="000463ED" w:rsidRPr="000463ED" w14:paraId="22861AF6"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601F8E85" w14:textId="77777777" w:rsidR="0012617D" w:rsidRPr="000463ED" w:rsidRDefault="0012617D" w:rsidP="000463ED">
            <w:pPr>
              <w:shd w:val="clear" w:color="auto" w:fill="FFFFFF"/>
              <w:rPr>
                <w:rFonts w:eastAsia="Times New Roman" w:cs="Times New Roman"/>
                <w:sz w:val="20"/>
                <w:szCs w:val="20"/>
                <w:lang w:eastAsia="ru-RU"/>
              </w:rPr>
            </w:pPr>
            <w:r w:rsidRPr="000463ED">
              <w:rPr>
                <w:rFonts w:eastAsia="Times New Roman" w:cs="Times New Roman"/>
                <w:sz w:val="20"/>
                <w:szCs w:val="20"/>
                <w:lang w:eastAsia="ru-RU"/>
              </w:rPr>
              <w:t>Травяные</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35AB5B1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9D21B8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C760CC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37D47A1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6D5BC739"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74F6C8D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3A84F3E5"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198D6CCA"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619337A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67CA08C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4CC0C790"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1AB4BB67"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150</w:t>
            </w:r>
          </w:p>
        </w:tc>
      </w:tr>
      <w:tr w:rsidR="000463ED" w:rsidRPr="000463ED" w14:paraId="7739803A"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0DC52038" w14:textId="34B03364" w:rsidR="0012617D" w:rsidRPr="000463ED" w:rsidRDefault="0012617D" w:rsidP="000463ED">
            <w:pPr>
              <w:shd w:val="clear" w:color="auto" w:fill="FFFFFF"/>
              <w:rPr>
                <w:rFonts w:eastAsia="Times New Roman" w:cs="Times New Roman"/>
                <w:sz w:val="20"/>
                <w:szCs w:val="20"/>
                <w:lang w:eastAsia="ru-RU"/>
              </w:rPr>
            </w:pPr>
            <w:proofErr w:type="spellStart"/>
            <w:r w:rsidRPr="000463ED">
              <w:rPr>
                <w:rFonts w:eastAsia="Times New Roman" w:cs="Times New Roman"/>
                <w:sz w:val="20"/>
                <w:szCs w:val="20"/>
                <w:lang w:eastAsia="ru-RU"/>
              </w:rPr>
              <w:t>Брусничниковые</w:t>
            </w:r>
            <w:proofErr w:type="spellEnd"/>
            <w:r w:rsidRPr="000463ED">
              <w:rPr>
                <w:rFonts w:eastAsia="Times New Roman" w:cs="Times New Roman"/>
                <w:sz w:val="20"/>
                <w:szCs w:val="20"/>
                <w:lang w:eastAsia="ru-RU"/>
              </w:rPr>
              <w:t xml:space="preserve"> </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5E71B77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B97659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0A21D94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F9A51B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6E3CAA4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85E0BE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3AFADB0F"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44B28EE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11207C66"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651180B"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10142050"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10</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6F284705"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50</w:t>
            </w:r>
          </w:p>
        </w:tc>
      </w:tr>
      <w:tr w:rsidR="000463ED" w:rsidRPr="000463ED" w14:paraId="397728E1" w14:textId="77777777" w:rsidTr="00DD08FC">
        <w:trPr>
          <w:trHeight w:val="227"/>
        </w:trPr>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14:paraId="73F9232F" w14:textId="0381A2F9" w:rsidR="0012617D" w:rsidRPr="000463ED" w:rsidRDefault="00036E43" w:rsidP="000463ED">
            <w:pPr>
              <w:shd w:val="clear" w:color="auto" w:fill="FFFFFF"/>
              <w:rPr>
                <w:rFonts w:eastAsia="Times New Roman" w:cs="Times New Roman"/>
                <w:sz w:val="20"/>
                <w:szCs w:val="20"/>
                <w:lang w:eastAsia="ru-RU"/>
              </w:rPr>
            </w:pPr>
            <w:proofErr w:type="spellStart"/>
            <w:r w:rsidRPr="000463ED">
              <w:rPr>
                <w:rFonts w:eastAsia="Times New Roman" w:cs="Times New Roman"/>
                <w:sz w:val="20"/>
                <w:szCs w:val="20"/>
                <w:lang w:eastAsia="ru-RU"/>
              </w:rPr>
              <w:t>Черничник</w:t>
            </w:r>
            <w:r w:rsidR="005658E8" w:rsidRPr="000463ED">
              <w:rPr>
                <w:rFonts w:eastAsia="Times New Roman" w:cs="Times New Roman"/>
                <w:sz w:val="20"/>
                <w:szCs w:val="20"/>
                <w:lang w:eastAsia="ru-RU"/>
              </w:rPr>
              <w:t>о</w:t>
            </w:r>
            <w:r w:rsidR="0012617D" w:rsidRPr="000463ED">
              <w:rPr>
                <w:rFonts w:eastAsia="Times New Roman" w:cs="Times New Roman"/>
                <w:sz w:val="20"/>
                <w:szCs w:val="20"/>
                <w:lang w:eastAsia="ru-RU"/>
              </w:rPr>
              <w:t>вые</w:t>
            </w:r>
            <w:proofErr w:type="spellEnd"/>
            <w:r w:rsidR="0012617D" w:rsidRPr="000463ED">
              <w:rPr>
                <w:rFonts w:eastAsia="Times New Roman" w:cs="Times New Roman"/>
                <w:sz w:val="20"/>
                <w:szCs w:val="20"/>
                <w:lang w:eastAsia="ru-RU"/>
              </w:rPr>
              <w:t xml:space="preserve"> </w:t>
            </w:r>
          </w:p>
        </w:tc>
        <w:tc>
          <w:tcPr>
            <w:tcW w:w="865" w:type="dxa"/>
            <w:tcBorders>
              <w:top w:val="single" w:sz="6" w:space="0" w:color="auto"/>
              <w:left w:val="single" w:sz="6" w:space="0" w:color="auto"/>
              <w:bottom w:val="single" w:sz="6" w:space="0" w:color="auto"/>
              <w:right w:val="single" w:sz="6" w:space="0" w:color="auto"/>
            </w:tcBorders>
            <w:shd w:val="clear" w:color="auto" w:fill="FFFFFF"/>
            <w:vAlign w:val="center"/>
          </w:tcPr>
          <w:p w14:paraId="37C7B47E"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3640757"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2F7A459C"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00CD4393"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6" w:type="dxa"/>
            <w:tcBorders>
              <w:top w:val="single" w:sz="6" w:space="0" w:color="auto"/>
              <w:left w:val="single" w:sz="6" w:space="0" w:color="auto"/>
              <w:bottom w:val="single" w:sz="6" w:space="0" w:color="auto"/>
              <w:right w:val="single" w:sz="6" w:space="0" w:color="auto"/>
            </w:tcBorders>
            <w:shd w:val="clear" w:color="auto" w:fill="FFFFFF"/>
            <w:vAlign w:val="center"/>
          </w:tcPr>
          <w:p w14:paraId="5DA5FFF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4459B552"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7" w:type="dxa"/>
            <w:tcBorders>
              <w:top w:val="single" w:sz="6" w:space="0" w:color="auto"/>
              <w:left w:val="single" w:sz="6" w:space="0" w:color="auto"/>
              <w:bottom w:val="single" w:sz="6" w:space="0" w:color="auto"/>
              <w:right w:val="single" w:sz="6" w:space="0" w:color="auto"/>
            </w:tcBorders>
            <w:shd w:val="clear" w:color="auto" w:fill="FFFFFF"/>
            <w:vAlign w:val="center"/>
          </w:tcPr>
          <w:p w14:paraId="408DE32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1E4F48C0"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890" w:type="dxa"/>
            <w:tcBorders>
              <w:top w:val="single" w:sz="6" w:space="0" w:color="auto"/>
              <w:left w:val="single" w:sz="6" w:space="0" w:color="auto"/>
              <w:bottom w:val="single" w:sz="6" w:space="0" w:color="auto"/>
              <w:right w:val="single" w:sz="6" w:space="0" w:color="auto"/>
            </w:tcBorders>
            <w:shd w:val="clear" w:color="auto" w:fill="FFFFFF"/>
            <w:vAlign w:val="center"/>
          </w:tcPr>
          <w:p w14:paraId="62A6A678"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663" w:type="dxa"/>
            <w:tcBorders>
              <w:top w:val="single" w:sz="6" w:space="0" w:color="auto"/>
              <w:left w:val="single" w:sz="6" w:space="0" w:color="auto"/>
              <w:bottom w:val="single" w:sz="6" w:space="0" w:color="auto"/>
              <w:right w:val="single" w:sz="6" w:space="0" w:color="auto"/>
            </w:tcBorders>
            <w:shd w:val="clear" w:color="auto" w:fill="FFFFFF"/>
            <w:vAlign w:val="center"/>
          </w:tcPr>
          <w:p w14:paraId="2E4D36B1" w14:textId="77777777" w:rsidR="0012617D" w:rsidRPr="000463ED" w:rsidRDefault="0012617D" w:rsidP="00DD08FC">
            <w:pPr>
              <w:shd w:val="clear" w:color="auto" w:fill="FFFFFF"/>
              <w:jc w:val="center"/>
              <w:rPr>
                <w:rFonts w:eastAsia="Times New Roman" w:cs="Times New Roman"/>
                <w:sz w:val="20"/>
                <w:szCs w:val="20"/>
                <w:lang w:eastAsia="ru-RU"/>
              </w:rPr>
            </w:pPr>
          </w:p>
        </w:tc>
        <w:tc>
          <w:tcPr>
            <w:tcW w:w="991" w:type="dxa"/>
            <w:tcBorders>
              <w:top w:val="single" w:sz="6" w:space="0" w:color="auto"/>
              <w:left w:val="single" w:sz="6" w:space="0" w:color="auto"/>
              <w:bottom w:val="single" w:sz="6" w:space="0" w:color="auto"/>
              <w:right w:val="single" w:sz="6" w:space="0" w:color="auto"/>
            </w:tcBorders>
            <w:shd w:val="clear" w:color="auto" w:fill="FFFFFF"/>
            <w:vAlign w:val="center"/>
          </w:tcPr>
          <w:p w14:paraId="6337E9C2"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1</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14:paraId="730F9FEC" w14:textId="77777777" w:rsidR="0012617D" w:rsidRPr="000463ED" w:rsidRDefault="0012617D" w:rsidP="00DD08FC">
            <w:pPr>
              <w:shd w:val="clear" w:color="auto" w:fill="FFFFFF"/>
              <w:jc w:val="center"/>
              <w:rPr>
                <w:rFonts w:eastAsia="Times New Roman" w:cs="Times New Roman"/>
                <w:sz w:val="20"/>
                <w:szCs w:val="20"/>
                <w:lang w:eastAsia="ru-RU"/>
              </w:rPr>
            </w:pPr>
            <w:r w:rsidRPr="000463ED">
              <w:rPr>
                <w:rFonts w:eastAsia="Times New Roman" w:cs="Times New Roman"/>
                <w:sz w:val="20"/>
                <w:szCs w:val="20"/>
                <w:lang w:eastAsia="ru-RU"/>
              </w:rPr>
              <w:t>20</w:t>
            </w:r>
          </w:p>
        </w:tc>
      </w:tr>
    </w:tbl>
    <w:p w14:paraId="2B681B3A" w14:textId="77777777" w:rsidR="007E4358" w:rsidRPr="000463ED" w:rsidRDefault="007E4358" w:rsidP="0012617D">
      <w:pPr>
        <w:shd w:val="clear" w:color="auto" w:fill="FFFFFF"/>
        <w:spacing w:before="5"/>
        <w:ind w:left="34" w:right="196" w:firstLine="792"/>
        <w:jc w:val="right"/>
        <w:rPr>
          <w:rFonts w:eastAsia="Times New Roman" w:cs="Times New Roman"/>
          <w:spacing w:val="-3"/>
          <w:szCs w:val="24"/>
          <w:lang w:eastAsia="ru-RU"/>
        </w:rPr>
      </w:pPr>
    </w:p>
    <w:p w14:paraId="53E95197"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38EBFFAC"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50BC3FF3"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60EE3EA4"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2EE612F7"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4B724B19"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7AB7CEDA"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78877A0D"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0062447B"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54E9CA9F"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280F087C" w14:textId="77777777" w:rsidR="00B5653F" w:rsidRPr="000463ED" w:rsidRDefault="00B5653F" w:rsidP="0012617D">
      <w:pPr>
        <w:shd w:val="clear" w:color="auto" w:fill="FFFFFF"/>
        <w:spacing w:before="5"/>
        <w:ind w:left="34" w:right="196" w:firstLine="792"/>
        <w:jc w:val="right"/>
        <w:rPr>
          <w:rFonts w:eastAsia="Times New Roman" w:cs="Times New Roman"/>
          <w:spacing w:val="-3"/>
          <w:szCs w:val="24"/>
          <w:lang w:eastAsia="ru-RU"/>
        </w:rPr>
      </w:pPr>
    </w:p>
    <w:p w14:paraId="63C5534A" w14:textId="77777777" w:rsidR="006A2B36" w:rsidRPr="000463ED" w:rsidRDefault="006A2B36" w:rsidP="0012617D">
      <w:pPr>
        <w:shd w:val="clear" w:color="auto" w:fill="FFFFFF"/>
        <w:spacing w:before="5"/>
        <w:ind w:left="34" w:right="196" w:firstLine="792"/>
        <w:jc w:val="right"/>
        <w:rPr>
          <w:rFonts w:eastAsia="Times New Roman" w:cs="Times New Roman"/>
          <w:spacing w:val="-3"/>
          <w:szCs w:val="24"/>
          <w:lang w:eastAsia="ru-RU"/>
        </w:rPr>
      </w:pPr>
    </w:p>
    <w:p w14:paraId="24191A59" w14:textId="0C6D9B07" w:rsidR="0012617D" w:rsidRPr="00DD08FC" w:rsidRDefault="0017462C" w:rsidP="0012617D">
      <w:pPr>
        <w:shd w:val="clear" w:color="auto" w:fill="FFFFFF"/>
        <w:spacing w:before="5"/>
        <w:ind w:left="34" w:right="196" w:firstLine="792"/>
        <w:jc w:val="right"/>
        <w:rPr>
          <w:rFonts w:eastAsia="Times New Roman" w:cs="Times New Roman"/>
          <w:spacing w:val="-3"/>
          <w:szCs w:val="24"/>
          <w:lang w:eastAsia="ru-RU"/>
        </w:rPr>
      </w:pPr>
      <w:r>
        <w:rPr>
          <w:rFonts w:eastAsia="Times New Roman" w:cs="Times New Roman"/>
          <w:spacing w:val="-3"/>
          <w:szCs w:val="24"/>
          <w:lang w:eastAsia="ru-RU"/>
        </w:rPr>
        <w:lastRenderedPageBreak/>
        <w:t xml:space="preserve">Таблица </w:t>
      </w:r>
      <w:r w:rsidR="00AC28C6">
        <w:rPr>
          <w:rFonts w:eastAsia="Times New Roman" w:cs="Times New Roman"/>
          <w:spacing w:val="-3"/>
          <w:szCs w:val="24"/>
          <w:lang w:eastAsia="ru-RU"/>
        </w:rPr>
        <w:t>3</w:t>
      </w:r>
      <w:r w:rsidR="00F22050">
        <w:rPr>
          <w:rFonts w:eastAsia="Times New Roman" w:cs="Times New Roman"/>
          <w:spacing w:val="-3"/>
          <w:szCs w:val="24"/>
          <w:lang w:eastAsia="ru-RU"/>
        </w:rPr>
        <w:t>1</w:t>
      </w:r>
      <w:r w:rsidR="0012617D" w:rsidRPr="00DD08FC">
        <w:rPr>
          <w:rFonts w:eastAsia="Times New Roman" w:cs="Times New Roman"/>
          <w:spacing w:val="-3"/>
          <w:szCs w:val="24"/>
          <w:lang w:eastAsia="ru-RU"/>
        </w:rPr>
        <w:t xml:space="preserve"> </w:t>
      </w:r>
    </w:p>
    <w:p w14:paraId="7214815A" w14:textId="77777777" w:rsidR="0012617D" w:rsidRPr="00DD08FC" w:rsidRDefault="0012617D" w:rsidP="0012617D">
      <w:pPr>
        <w:shd w:val="clear" w:color="auto" w:fill="FFFFFF"/>
        <w:spacing w:before="5"/>
        <w:ind w:left="34" w:right="5" w:firstLine="792"/>
        <w:jc w:val="center"/>
        <w:rPr>
          <w:rFonts w:eastAsia="Times New Roman" w:cs="Times New Roman"/>
          <w:b/>
          <w:spacing w:val="-3"/>
          <w:szCs w:val="24"/>
          <w:lang w:eastAsia="ru-RU"/>
        </w:rPr>
      </w:pPr>
      <w:r w:rsidRPr="00DD08FC">
        <w:rPr>
          <w:rFonts w:eastAsia="Times New Roman" w:cs="Times New Roman"/>
          <w:b/>
          <w:spacing w:val="-3"/>
          <w:szCs w:val="24"/>
          <w:lang w:eastAsia="ru-RU"/>
        </w:rPr>
        <w:t>Среднегодовая урожайность дикорастущих ягод в разных группах типов леса</w:t>
      </w:r>
    </w:p>
    <w:p w14:paraId="17B33C4E" w14:textId="62986556" w:rsidR="0012617D" w:rsidRPr="00DD08FC" w:rsidRDefault="0012617D" w:rsidP="00DD08FC">
      <w:pPr>
        <w:shd w:val="clear" w:color="auto" w:fill="FFFFFF"/>
        <w:spacing w:before="5"/>
        <w:ind w:left="34" w:right="5" w:firstLine="792"/>
        <w:jc w:val="center"/>
        <w:rPr>
          <w:rFonts w:eastAsia="Times New Roman" w:cs="Times New Roman"/>
          <w:spacing w:val="-3"/>
          <w:szCs w:val="24"/>
          <w:lang w:eastAsia="ru-RU"/>
        </w:rPr>
      </w:pPr>
      <w:r w:rsidRPr="00DD08FC">
        <w:rPr>
          <w:rFonts w:eastAsia="Times New Roman" w:cs="Times New Roman"/>
          <w:spacing w:val="-3"/>
          <w:szCs w:val="24"/>
          <w:lang w:eastAsia="ru-RU"/>
        </w:rPr>
        <w:t>(числитель – биологический, знаменатель – промысловый урожай)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5"/>
        <w:gridCol w:w="1115"/>
        <w:gridCol w:w="1180"/>
        <w:gridCol w:w="1237"/>
        <w:gridCol w:w="1302"/>
        <w:gridCol w:w="1695"/>
      </w:tblGrid>
      <w:tr w:rsidR="0012617D" w:rsidRPr="00DD08FC" w14:paraId="287FEEB8" w14:textId="77777777" w:rsidTr="006A2B36">
        <w:trPr>
          <w:trHeight w:val="240"/>
        </w:trPr>
        <w:tc>
          <w:tcPr>
            <w:tcW w:w="3325" w:type="dxa"/>
            <w:vMerge w:val="restart"/>
          </w:tcPr>
          <w:p w14:paraId="44F98DA6"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 xml:space="preserve">Группа типов леса </w:t>
            </w:r>
          </w:p>
        </w:tc>
        <w:tc>
          <w:tcPr>
            <w:tcW w:w="6529" w:type="dxa"/>
            <w:gridSpan w:val="5"/>
          </w:tcPr>
          <w:p w14:paraId="34BBED00"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 xml:space="preserve">Урожай, </w:t>
            </w:r>
            <w:proofErr w:type="gramStart"/>
            <w:r w:rsidRPr="00DD08FC">
              <w:rPr>
                <w:rFonts w:eastAsia="Times New Roman" w:cs="Times New Roman"/>
                <w:spacing w:val="-3"/>
                <w:szCs w:val="24"/>
                <w:lang w:eastAsia="ru-RU"/>
              </w:rPr>
              <w:t>кг</w:t>
            </w:r>
            <w:proofErr w:type="gramEnd"/>
            <w:r w:rsidRPr="00DD08FC">
              <w:rPr>
                <w:rFonts w:eastAsia="Times New Roman" w:cs="Times New Roman"/>
                <w:spacing w:val="-3"/>
                <w:szCs w:val="24"/>
                <w:lang w:eastAsia="ru-RU"/>
              </w:rPr>
              <w:t xml:space="preserve">/га, при 100% покрытии ягодником </w:t>
            </w:r>
          </w:p>
        </w:tc>
      </w:tr>
      <w:tr w:rsidR="00DD08FC" w:rsidRPr="00DD08FC" w14:paraId="62814B45" w14:textId="77777777" w:rsidTr="000463ED">
        <w:trPr>
          <w:trHeight w:val="300"/>
        </w:trPr>
        <w:tc>
          <w:tcPr>
            <w:tcW w:w="3325" w:type="dxa"/>
            <w:vMerge/>
          </w:tcPr>
          <w:p w14:paraId="4EF5DAE4" w14:textId="77777777" w:rsidR="0012617D" w:rsidRPr="00DD08FC" w:rsidRDefault="0012617D" w:rsidP="0012617D">
            <w:pPr>
              <w:spacing w:before="5"/>
              <w:ind w:right="5"/>
              <w:jc w:val="center"/>
              <w:rPr>
                <w:rFonts w:eastAsia="Times New Roman" w:cs="Times New Roman"/>
                <w:spacing w:val="-3"/>
                <w:szCs w:val="24"/>
                <w:lang w:eastAsia="ru-RU"/>
              </w:rPr>
            </w:pPr>
          </w:p>
        </w:tc>
        <w:tc>
          <w:tcPr>
            <w:tcW w:w="1115" w:type="dxa"/>
          </w:tcPr>
          <w:p w14:paraId="48DB32B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 xml:space="preserve">слабый </w:t>
            </w:r>
          </w:p>
        </w:tc>
        <w:tc>
          <w:tcPr>
            <w:tcW w:w="1180" w:type="dxa"/>
          </w:tcPr>
          <w:p w14:paraId="1C34B6A6"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средний</w:t>
            </w:r>
          </w:p>
        </w:tc>
        <w:tc>
          <w:tcPr>
            <w:tcW w:w="1237" w:type="dxa"/>
          </w:tcPr>
          <w:p w14:paraId="2D4FCBEF"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хороший</w:t>
            </w:r>
          </w:p>
        </w:tc>
        <w:tc>
          <w:tcPr>
            <w:tcW w:w="1302" w:type="dxa"/>
          </w:tcPr>
          <w:p w14:paraId="694F4A31"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 xml:space="preserve">обильный </w:t>
            </w:r>
          </w:p>
        </w:tc>
        <w:tc>
          <w:tcPr>
            <w:tcW w:w="1695" w:type="dxa"/>
          </w:tcPr>
          <w:p w14:paraId="21DE26C0"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 xml:space="preserve">среднегодовой за 10 лет </w:t>
            </w:r>
          </w:p>
        </w:tc>
      </w:tr>
      <w:tr w:rsidR="00DD08FC" w:rsidRPr="00DD08FC" w14:paraId="0FD46504" w14:textId="77777777" w:rsidTr="000463ED">
        <w:trPr>
          <w:trHeight w:val="300"/>
        </w:trPr>
        <w:tc>
          <w:tcPr>
            <w:tcW w:w="3325" w:type="dxa"/>
          </w:tcPr>
          <w:p w14:paraId="153186C3" w14:textId="77777777" w:rsidR="00B5653F" w:rsidRPr="00DD08FC" w:rsidRDefault="00B5653F"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w:t>
            </w:r>
          </w:p>
        </w:tc>
        <w:tc>
          <w:tcPr>
            <w:tcW w:w="1115" w:type="dxa"/>
          </w:tcPr>
          <w:p w14:paraId="280BA183" w14:textId="77777777" w:rsidR="00B5653F" w:rsidRPr="00DD08FC" w:rsidRDefault="00B5653F"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w:t>
            </w:r>
          </w:p>
        </w:tc>
        <w:tc>
          <w:tcPr>
            <w:tcW w:w="1180" w:type="dxa"/>
          </w:tcPr>
          <w:p w14:paraId="613FDAAE" w14:textId="77777777" w:rsidR="00B5653F" w:rsidRPr="00DD08FC" w:rsidRDefault="00B5653F"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w:t>
            </w:r>
          </w:p>
        </w:tc>
        <w:tc>
          <w:tcPr>
            <w:tcW w:w="1237" w:type="dxa"/>
          </w:tcPr>
          <w:p w14:paraId="69B538F9" w14:textId="77777777" w:rsidR="00B5653F" w:rsidRPr="00DD08FC" w:rsidRDefault="00B5653F"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w:t>
            </w:r>
          </w:p>
        </w:tc>
        <w:tc>
          <w:tcPr>
            <w:tcW w:w="1302" w:type="dxa"/>
          </w:tcPr>
          <w:p w14:paraId="68579AA5" w14:textId="77777777" w:rsidR="00B5653F" w:rsidRPr="00DD08FC" w:rsidRDefault="00B5653F"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5</w:t>
            </w:r>
          </w:p>
        </w:tc>
        <w:tc>
          <w:tcPr>
            <w:tcW w:w="1695" w:type="dxa"/>
          </w:tcPr>
          <w:p w14:paraId="03D4A541" w14:textId="77777777" w:rsidR="00B5653F" w:rsidRPr="00DD08FC" w:rsidRDefault="00B5653F"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6</w:t>
            </w:r>
          </w:p>
        </w:tc>
      </w:tr>
      <w:tr w:rsidR="00DD08FC" w:rsidRPr="00DD08FC" w14:paraId="7EE3ADAA" w14:textId="77777777" w:rsidTr="000463ED">
        <w:tc>
          <w:tcPr>
            <w:tcW w:w="9854" w:type="dxa"/>
            <w:gridSpan w:val="6"/>
          </w:tcPr>
          <w:p w14:paraId="6233F8FB" w14:textId="77777777" w:rsidR="0012617D" w:rsidRPr="00DD08FC" w:rsidRDefault="0012617D" w:rsidP="0012617D">
            <w:pPr>
              <w:spacing w:before="5"/>
              <w:ind w:right="5"/>
              <w:jc w:val="center"/>
              <w:rPr>
                <w:rFonts w:eastAsia="Times New Roman" w:cs="Times New Roman"/>
                <w:b/>
                <w:spacing w:val="-3"/>
                <w:szCs w:val="24"/>
                <w:lang w:eastAsia="ru-RU"/>
              </w:rPr>
            </w:pPr>
            <w:r w:rsidRPr="00DD08FC">
              <w:rPr>
                <w:rFonts w:eastAsia="Times New Roman" w:cs="Times New Roman"/>
                <w:b/>
                <w:spacing w:val="-3"/>
                <w:szCs w:val="24"/>
                <w:lang w:eastAsia="ru-RU"/>
              </w:rPr>
              <w:t xml:space="preserve">Брусника </w:t>
            </w:r>
          </w:p>
        </w:tc>
      </w:tr>
      <w:tr w:rsidR="0012617D" w:rsidRPr="00DD08FC" w14:paraId="331C72ED" w14:textId="77777777" w:rsidTr="006A2B36">
        <w:tc>
          <w:tcPr>
            <w:tcW w:w="3325" w:type="dxa"/>
          </w:tcPr>
          <w:p w14:paraId="7F8A55F4"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Сосняки </w:t>
            </w:r>
            <w:proofErr w:type="spellStart"/>
            <w:r w:rsidRPr="00DD08FC">
              <w:rPr>
                <w:rFonts w:eastAsia="Times New Roman" w:cs="Times New Roman"/>
                <w:spacing w:val="-3"/>
                <w:szCs w:val="24"/>
                <w:lang w:eastAsia="ru-RU"/>
              </w:rPr>
              <w:t>долгомошные</w:t>
            </w:r>
            <w:proofErr w:type="spellEnd"/>
            <w:r w:rsidRPr="00DD08FC">
              <w:rPr>
                <w:rFonts w:eastAsia="Times New Roman" w:cs="Times New Roman"/>
                <w:spacing w:val="-3"/>
                <w:szCs w:val="24"/>
                <w:lang w:eastAsia="ru-RU"/>
              </w:rPr>
              <w:t xml:space="preserve"> </w:t>
            </w:r>
          </w:p>
        </w:tc>
        <w:tc>
          <w:tcPr>
            <w:tcW w:w="1115" w:type="dxa"/>
          </w:tcPr>
          <w:p w14:paraId="791073F0"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60/-</w:t>
            </w:r>
          </w:p>
        </w:tc>
        <w:tc>
          <w:tcPr>
            <w:tcW w:w="1180" w:type="dxa"/>
          </w:tcPr>
          <w:p w14:paraId="073CB999"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160/80</w:t>
            </w:r>
          </w:p>
        </w:tc>
        <w:tc>
          <w:tcPr>
            <w:tcW w:w="1237" w:type="dxa"/>
          </w:tcPr>
          <w:p w14:paraId="3FA8DC5A"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280/140</w:t>
            </w:r>
          </w:p>
        </w:tc>
        <w:tc>
          <w:tcPr>
            <w:tcW w:w="1302" w:type="dxa"/>
          </w:tcPr>
          <w:p w14:paraId="4C1A444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400/200</w:t>
            </w:r>
          </w:p>
        </w:tc>
        <w:tc>
          <w:tcPr>
            <w:tcW w:w="1695" w:type="dxa"/>
          </w:tcPr>
          <w:p w14:paraId="26B97078"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170/70</w:t>
            </w:r>
          </w:p>
        </w:tc>
      </w:tr>
      <w:tr w:rsidR="0012617D" w:rsidRPr="00DD08FC" w14:paraId="6AD48881" w14:textId="77777777" w:rsidTr="006A2B36">
        <w:tc>
          <w:tcPr>
            <w:tcW w:w="3325" w:type="dxa"/>
          </w:tcPr>
          <w:p w14:paraId="6571C4F0"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Сосняки брусничные </w:t>
            </w:r>
          </w:p>
        </w:tc>
        <w:tc>
          <w:tcPr>
            <w:tcW w:w="1115" w:type="dxa"/>
          </w:tcPr>
          <w:p w14:paraId="589D1908"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40/-</w:t>
            </w:r>
          </w:p>
        </w:tc>
        <w:tc>
          <w:tcPr>
            <w:tcW w:w="1180" w:type="dxa"/>
          </w:tcPr>
          <w:p w14:paraId="1DD62CB0"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100/50</w:t>
            </w:r>
          </w:p>
        </w:tc>
        <w:tc>
          <w:tcPr>
            <w:tcW w:w="1237" w:type="dxa"/>
          </w:tcPr>
          <w:p w14:paraId="3C7D1B2D"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170/85</w:t>
            </w:r>
          </w:p>
        </w:tc>
        <w:tc>
          <w:tcPr>
            <w:tcW w:w="1302" w:type="dxa"/>
          </w:tcPr>
          <w:p w14:paraId="268872E1"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250/125</w:t>
            </w:r>
          </w:p>
        </w:tc>
        <w:tc>
          <w:tcPr>
            <w:tcW w:w="1695" w:type="dxa"/>
          </w:tcPr>
          <w:p w14:paraId="5BABD9EF"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100/45</w:t>
            </w:r>
          </w:p>
        </w:tc>
      </w:tr>
      <w:tr w:rsidR="0012617D" w:rsidRPr="00DD08FC" w14:paraId="62EAF8D9" w14:textId="77777777" w:rsidTr="006A2B36">
        <w:tc>
          <w:tcPr>
            <w:tcW w:w="3325" w:type="dxa"/>
          </w:tcPr>
          <w:p w14:paraId="76859F2B"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Березняки бруснично-вейниковые </w:t>
            </w:r>
          </w:p>
        </w:tc>
        <w:tc>
          <w:tcPr>
            <w:tcW w:w="1115" w:type="dxa"/>
          </w:tcPr>
          <w:p w14:paraId="7F381A7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30/-</w:t>
            </w:r>
          </w:p>
        </w:tc>
        <w:tc>
          <w:tcPr>
            <w:tcW w:w="1180" w:type="dxa"/>
          </w:tcPr>
          <w:p w14:paraId="265B81EC"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80/-</w:t>
            </w:r>
          </w:p>
        </w:tc>
        <w:tc>
          <w:tcPr>
            <w:tcW w:w="1237" w:type="dxa"/>
          </w:tcPr>
          <w:p w14:paraId="1F9413FA"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140/70</w:t>
            </w:r>
          </w:p>
        </w:tc>
        <w:tc>
          <w:tcPr>
            <w:tcW w:w="1302" w:type="dxa"/>
          </w:tcPr>
          <w:p w14:paraId="0ECF1E1D"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200/100</w:t>
            </w:r>
          </w:p>
        </w:tc>
        <w:tc>
          <w:tcPr>
            <w:tcW w:w="1695" w:type="dxa"/>
          </w:tcPr>
          <w:p w14:paraId="3AC2EC2B"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85/35</w:t>
            </w:r>
          </w:p>
        </w:tc>
      </w:tr>
      <w:tr w:rsidR="0012617D" w:rsidRPr="00DD08FC" w14:paraId="7FD62AD1" w14:textId="77777777" w:rsidTr="006A2B36">
        <w:tc>
          <w:tcPr>
            <w:tcW w:w="3325" w:type="dxa"/>
          </w:tcPr>
          <w:p w14:paraId="6B5984C1"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Вырубки сосняков брусни</w:t>
            </w:r>
            <w:r w:rsidRPr="00DD08FC">
              <w:rPr>
                <w:rFonts w:eastAsia="Times New Roman" w:cs="Times New Roman"/>
                <w:spacing w:val="-3"/>
                <w:szCs w:val="24"/>
                <w:lang w:eastAsia="ru-RU"/>
              </w:rPr>
              <w:t>ч</w:t>
            </w:r>
            <w:r w:rsidRPr="00DD08FC">
              <w:rPr>
                <w:rFonts w:eastAsia="Times New Roman" w:cs="Times New Roman"/>
                <w:spacing w:val="-3"/>
                <w:szCs w:val="24"/>
                <w:lang w:eastAsia="ru-RU"/>
              </w:rPr>
              <w:t xml:space="preserve">ных и </w:t>
            </w:r>
            <w:proofErr w:type="spellStart"/>
            <w:r w:rsidRPr="00DD08FC">
              <w:rPr>
                <w:rFonts w:eastAsia="Times New Roman" w:cs="Times New Roman"/>
                <w:spacing w:val="-3"/>
                <w:szCs w:val="24"/>
                <w:lang w:eastAsia="ru-RU"/>
              </w:rPr>
              <w:t>долгомошных</w:t>
            </w:r>
            <w:proofErr w:type="spellEnd"/>
            <w:r w:rsidRPr="00DD08FC">
              <w:rPr>
                <w:rFonts w:eastAsia="Times New Roman" w:cs="Times New Roman"/>
                <w:spacing w:val="-3"/>
                <w:szCs w:val="24"/>
                <w:lang w:eastAsia="ru-RU"/>
              </w:rPr>
              <w:t xml:space="preserve">, </w:t>
            </w:r>
            <w:proofErr w:type="spellStart"/>
            <w:r w:rsidRPr="00DD08FC">
              <w:rPr>
                <w:rFonts w:eastAsia="Times New Roman" w:cs="Times New Roman"/>
                <w:spacing w:val="-3"/>
                <w:szCs w:val="24"/>
                <w:lang w:eastAsia="ru-RU"/>
              </w:rPr>
              <w:t>березн</w:t>
            </w:r>
            <w:r w:rsidRPr="00DD08FC">
              <w:rPr>
                <w:rFonts w:eastAsia="Times New Roman" w:cs="Times New Roman"/>
                <w:spacing w:val="-3"/>
                <w:szCs w:val="24"/>
                <w:lang w:eastAsia="ru-RU"/>
              </w:rPr>
              <w:t>и</w:t>
            </w:r>
            <w:r w:rsidRPr="00DD08FC">
              <w:rPr>
                <w:rFonts w:eastAsia="Times New Roman" w:cs="Times New Roman"/>
                <w:spacing w:val="-3"/>
                <w:szCs w:val="24"/>
                <w:lang w:eastAsia="ru-RU"/>
              </w:rPr>
              <w:t>ковых</w:t>
            </w:r>
            <w:proofErr w:type="spellEnd"/>
            <w:r w:rsidRPr="00DD08FC">
              <w:rPr>
                <w:rFonts w:eastAsia="Times New Roman" w:cs="Times New Roman"/>
                <w:spacing w:val="-3"/>
                <w:szCs w:val="24"/>
                <w:lang w:eastAsia="ru-RU"/>
              </w:rPr>
              <w:t xml:space="preserve"> бруснично-вейниковых </w:t>
            </w:r>
          </w:p>
        </w:tc>
        <w:tc>
          <w:tcPr>
            <w:tcW w:w="1115" w:type="dxa"/>
          </w:tcPr>
          <w:p w14:paraId="6446DDD7"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70/-</w:t>
            </w:r>
          </w:p>
        </w:tc>
        <w:tc>
          <w:tcPr>
            <w:tcW w:w="1180" w:type="dxa"/>
          </w:tcPr>
          <w:p w14:paraId="0DB97985"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200/100</w:t>
            </w:r>
          </w:p>
        </w:tc>
        <w:tc>
          <w:tcPr>
            <w:tcW w:w="1237" w:type="dxa"/>
          </w:tcPr>
          <w:p w14:paraId="1F7792D3"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350/185</w:t>
            </w:r>
          </w:p>
        </w:tc>
        <w:tc>
          <w:tcPr>
            <w:tcW w:w="1302" w:type="dxa"/>
          </w:tcPr>
          <w:p w14:paraId="49486246"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500/250</w:t>
            </w:r>
          </w:p>
        </w:tc>
        <w:tc>
          <w:tcPr>
            <w:tcW w:w="1695" w:type="dxa"/>
          </w:tcPr>
          <w:p w14:paraId="78EEE50D"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210/90</w:t>
            </w:r>
          </w:p>
        </w:tc>
      </w:tr>
      <w:tr w:rsidR="0012617D" w:rsidRPr="00DD08FC" w14:paraId="027AD4BA" w14:textId="77777777" w:rsidTr="006A2B36">
        <w:tc>
          <w:tcPr>
            <w:tcW w:w="3325" w:type="dxa"/>
          </w:tcPr>
          <w:p w14:paraId="563580F2"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Соотношение урожаев </w:t>
            </w:r>
          </w:p>
        </w:tc>
        <w:tc>
          <w:tcPr>
            <w:tcW w:w="1115" w:type="dxa"/>
          </w:tcPr>
          <w:p w14:paraId="5DA0A8D7"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w:t>
            </w:r>
          </w:p>
        </w:tc>
        <w:tc>
          <w:tcPr>
            <w:tcW w:w="1180" w:type="dxa"/>
          </w:tcPr>
          <w:p w14:paraId="777A33A4"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w:t>
            </w:r>
          </w:p>
        </w:tc>
        <w:tc>
          <w:tcPr>
            <w:tcW w:w="1237" w:type="dxa"/>
          </w:tcPr>
          <w:p w14:paraId="261C1E3B"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w:t>
            </w:r>
          </w:p>
        </w:tc>
        <w:tc>
          <w:tcPr>
            <w:tcW w:w="1302" w:type="dxa"/>
          </w:tcPr>
          <w:p w14:paraId="1FC07675"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w:t>
            </w:r>
          </w:p>
        </w:tc>
        <w:tc>
          <w:tcPr>
            <w:tcW w:w="1695" w:type="dxa"/>
          </w:tcPr>
          <w:p w14:paraId="358D22BF" w14:textId="77777777" w:rsidR="0012617D" w:rsidRPr="00DD08FC" w:rsidRDefault="0012617D" w:rsidP="0012617D">
            <w:pPr>
              <w:spacing w:before="5"/>
              <w:ind w:right="5"/>
              <w:jc w:val="center"/>
              <w:rPr>
                <w:rFonts w:eastAsia="Times New Roman" w:cs="Times New Roman"/>
                <w:spacing w:val="-3"/>
                <w:szCs w:val="24"/>
                <w:lang w:eastAsia="ru-RU"/>
              </w:rPr>
            </w:pPr>
          </w:p>
        </w:tc>
      </w:tr>
      <w:tr w:rsidR="0012617D" w:rsidRPr="00DD08FC" w14:paraId="4DFC7D3A" w14:textId="77777777" w:rsidTr="006A2B36">
        <w:tc>
          <w:tcPr>
            <w:tcW w:w="9854" w:type="dxa"/>
            <w:gridSpan w:val="6"/>
          </w:tcPr>
          <w:p w14:paraId="3D3FA728" w14:textId="77777777" w:rsidR="0012617D" w:rsidRPr="00DD08FC" w:rsidRDefault="0012617D" w:rsidP="0012617D">
            <w:pPr>
              <w:spacing w:before="5"/>
              <w:ind w:right="5"/>
              <w:jc w:val="center"/>
              <w:rPr>
                <w:rFonts w:eastAsia="Times New Roman" w:cs="Times New Roman"/>
                <w:b/>
                <w:spacing w:val="-3"/>
                <w:szCs w:val="24"/>
                <w:lang w:eastAsia="ru-RU"/>
              </w:rPr>
            </w:pPr>
            <w:r w:rsidRPr="00DD08FC">
              <w:rPr>
                <w:rFonts w:eastAsia="Times New Roman" w:cs="Times New Roman"/>
                <w:b/>
                <w:spacing w:val="-3"/>
                <w:szCs w:val="24"/>
                <w:lang w:eastAsia="ru-RU"/>
              </w:rPr>
              <w:t>Черника</w:t>
            </w:r>
          </w:p>
        </w:tc>
      </w:tr>
      <w:tr w:rsidR="0012617D" w:rsidRPr="00DD08FC" w14:paraId="218E50ED" w14:textId="77777777" w:rsidTr="006A2B36">
        <w:tc>
          <w:tcPr>
            <w:tcW w:w="3325" w:type="dxa"/>
          </w:tcPr>
          <w:p w14:paraId="6A5D06CA"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Сосняки и ельники черничные </w:t>
            </w:r>
          </w:p>
        </w:tc>
        <w:tc>
          <w:tcPr>
            <w:tcW w:w="1115" w:type="dxa"/>
          </w:tcPr>
          <w:p w14:paraId="0DDA62BB"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80/-</w:t>
            </w:r>
          </w:p>
        </w:tc>
        <w:tc>
          <w:tcPr>
            <w:tcW w:w="1180" w:type="dxa"/>
          </w:tcPr>
          <w:p w14:paraId="0E0A5044"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220/110</w:t>
            </w:r>
          </w:p>
        </w:tc>
        <w:tc>
          <w:tcPr>
            <w:tcW w:w="1237" w:type="dxa"/>
          </w:tcPr>
          <w:p w14:paraId="3CB5FA40"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380/190</w:t>
            </w:r>
          </w:p>
        </w:tc>
        <w:tc>
          <w:tcPr>
            <w:tcW w:w="1302" w:type="dxa"/>
          </w:tcPr>
          <w:p w14:paraId="2C4E2FE9"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550/275</w:t>
            </w:r>
          </w:p>
        </w:tc>
        <w:tc>
          <w:tcPr>
            <w:tcW w:w="1695" w:type="dxa"/>
          </w:tcPr>
          <w:p w14:paraId="4E90BC2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230/110</w:t>
            </w:r>
          </w:p>
        </w:tc>
      </w:tr>
      <w:tr w:rsidR="0012617D" w:rsidRPr="00DD08FC" w14:paraId="453C1C92" w14:textId="77777777" w:rsidTr="006A2B36">
        <w:tc>
          <w:tcPr>
            <w:tcW w:w="3325" w:type="dxa"/>
          </w:tcPr>
          <w:p w14:paraId="6BC34F24"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Березняки и осинники че</w:t>
            </w:r>
            <w:r w:rsidRPr="00DD08FC">
              <w:rPr>
                <w:rFonts w:eastAsia="Times New Roman" w:cs="Times New Roman"/>
                <w:spacing w:val="-3"/>
                <w:szCs w:val="24"/>
                <w:lang w:eastAsia="ru-RU"/>
              </w:rPr>
              <w:t>р</w:t>
            </w:r>
            <w:r w:rsidRPr="00DD08FC">
              <w:rPr>
                <w:rFonts w:eastAsia="Times New Roman" w:cs="Times New Roman"/>
                <w:spacing w:val="-3"/>
                <w:szCs w:val="24"/>
                <w:lang w:eastAsia="ru-RU"/>
              </w:rPr>
              <w:t>нично-</w:t>
            </w:r>
            <w:proofErr w:type="spellStart"/>
            <w:r w:rsidRPr="00DD08FC">
              <w:rPr>
                <w:rFonts w:eastAsia="Times New Roman" w:cs="Times New Roman"/>
                <w:spacing w:val="-3"/>
                <w:szCs w:val="24"/>
                <w:lang w:eastAsia="ru-RU"/>
              </w:rPr>
              <w:t>мелкотравные</w:t>
            </w:r>
            <w:proofErr w:type="spellEnd"/>
            <w:r w:rsidRPr="00DD08FC">
              <w:rPr>
                <w:rFonts w:eastAsia="Times New Roman" w:cs="Times New Roman"/>
                <w:spacing w:val="-3"/>
                <w:szCs w:val="24"/>
                <w:lang w:eastAsia="ru-RU"/>
              </w:rPr>
              <w:t xml:space="preserve"> </w:t>
            </w:r>
          </w:p>
        </w:tc>
        <w:tc>
          <w:tcPr>
            <w:tcW w:w="1115" w:type="dxa"/>
          </w:tcPr>
          <w:p w14:paraId="3EBFF703"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60/-</w:t>
            </w:r>
          </w:p>
        </w:tc>
        <w:tc>
          <w:tcPr>
            <w:tcW w:w="1180" w:type="dxa"/>
          </w:tcPr>
          <w:p w14:paraId="65740D5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160/80</w:t>
            </w:r>
          </w:p>
        </w:tc>
        <w:tc>
          <w:tcPr>
            <w:tcW w:w="1237" w:type="dxa"/>
          </w:tcPr>
          <w:p w14:paraId="302FFDD3"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280/140</w:t>
            </w:r>
          </w:p>
        </w:tc>
        <w:tc>
          <w:tcPr>
            <w:tcW w:w="1302" w:type="dxa"/>
          </w:tcPr>
          <w:p w14:paraId="3C2944DF"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400/200</w:t>
            </w:r>
          </w:p>
        </w:tc>
        <w:tc>
          <w:tcPr>
            <w:tcW w:w="1695" w:type="dxa"/>
          </w:tcPr>
          <w:p w14:paraId="1643E1DA"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170/80</w:t>
            </w:r>
          </w:p>
        </w:tc>
      </w:tr>
      <w:tr w:rsidR="0012617D" w:rsidRPr="00DD08FC" w14:paraId="7B24A1AA" w14:textId="77777777" w:rsidTr="006A2B36">
        <w:tc>
          <w:tcPr>
            <w:tcW w:w="3325" w:type="dxa"/>
          </w:tcPr>
          <w:p w14:paraId="2E20E59B"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Соотношение урожаев </w:t>
            </w:r>
          </w:p>
        </w:tc>
        <w:tc>
          <w:tcPr>
            <w:tcW w:w="1115" w:type="dxa"/>
          </w:tcPr>
          <w:p w14:paraId="3F15399C"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w:t>
            </w:r>
          </w:p>
        </w:tc>
        <w:tc>
          <w:tcPr>
            <w:tcW w:w="1180" w:type="dxa"/>
          </w:tcPr>
          <w:p w14:paraId="2C4FE865"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w:t>
            </w:r>
          </w:p>
        </w:tc>
        <w:tc>
          <w:tcPr>
            <w:tcW w:w="1237" w:type="dxa"/>
          </w:tcPr>
          <w:p w14:paraId="1093328D"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w:t>
            </w:r>
          </w:p>
        </w:tc>
        <w:tc>
          <w:tcPr>
            <w:tcW w:w="1302" w:type="dxa"/>
          </w:tcPr>
          <w:p w14:paraId="7A07061D"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w:t>
            </w:r>
          </w:p>
        </w:tc>
        <w:tc>
          <w:tcPr>
            <w:tcW w:w="1695" w:type="dxa"/>
          </w:tcPr>
          <w:p w14:paraId="7A827DE5" w14:textId="77777777" w:rsidR="0012617D" w:rsidRPr="00DD08FC" w:rsidRDefault="0012617D" w:rsidP="0012617D">
            <w:pPr>
              <w:spacing w:before="5"/>
              <w:ind w:right="5"/>
              <w:jc w:val="center"/>
              <w:rPr>
                <w:rFonts w:eastAsia="Times New Roman" w:cs="Times New Roman"/>
                <w:spacing w:val="-3"/>
                <w:szCs w:val="24"/>
                <w:lang w:eastAsia="ru-RU"/>
              </w:rPr>
            </w:pPr>
          </w:p>
        </w:tc>
      </w:tr>
      <w:tr w:rsidR="0012617D" w:rsidRPr="00DD08FC" w14:paraId="06E0D735" w14:textId="77777777" w:rsidTr="006A2B36">
        <w:tc>
          <w:tcPr>
            <w:tcW w:w="9854" w:type="dxa"/>
            <w:gridSpan w:val="6"/>
          </w:tcPr>
          <w:p w14:paraId="475AF11E" w14:textId="77777777" w:rsidR="0012617D" w:rsidRPr="00DD08FC" w:rsidRDefault="0012617D" w:rsidP="0012617D">
            <w:pPr>
              <w:spacing w:before="5"/>
              <w:ind w:right="5"/>
              <w:jc w:val="center"/>
              <w:rPr>
                <w:rFonts w:eastAsia="Times New Roman" w:cs="Times New Roman"/>
                <w:b/>
                <w:spacing w:val="-3"/>
                <w:szCs w:val="24"/>
                <w:lang w:eastAsia="ru-RU"/>
              </w:rPr>
            </w:pPr>
            <w:r w:rsidRPr="00DD08FC">
              <w:rPr>
                <w:rFonts w:eastAsia="Times New Roman" w:cs="Times New Roman"/>
                <w:b/>
                <w:spacing w:val="-3"/>
                <w:szCs w:val="24"/>
                <w:lang w:eastAsia="ru-RU"/>
              </w:rPr>
              <w:t xml:space="preserve">Клюква </w:t>
            </w:r>
          </w:p>
        </w:tc>
      </w:tr>
      <w:tr w:rsidR="0012617D" w:rsidRPr="00DD08FC" w14:paraId="19883C34" w14:textId="77777777" w:rsidTr="006A2B36">
        <w:tc>
          <w:tcPr>
            <w:tcW w:w="3325" w:type="dxa"/>
          </w:tcPr>
          <w:p w14:paraId="7AACAE6B"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Сосняки сфагновые </w:t>
            </w:r>
          </w:p>
        </w:tc>
        <w:tc>
          <w:tcPr>
            <w:tcW w:w="1115" w:type="dxa"/>
          </w:tcPr>
          <w:p w14:paraId="4DAC387B"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70/-</w:t>
            </w:r>
          </w:p>
        </w:tc>
        <w:tc>
          <w:tcPr>
            <w:tcW w:w="1180" w:type="dxa"/>
          </w:tcPr>
          <w:p w14:paraId="62FF9907"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200/100</w:t>
            </w:r>
          </w:p>
        </w:tc>
        <w:tc>
          <w:tcPr>
            <w:tcW w:w="1237" w:type="dxa"/>
          </w:tcPr>
          <w:p w14:paraId="029E934A"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350/175</w:t>
            </w:r>
          </w:p>
        </w:tc>
        <w:tc>
          <w:tcPr>
            <w:tcW w:w="1302" w:type="dxa"/>
          </w:tcPr>
          <w:p w14:paraId="18852705"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500/250</w:t>
            </w:r>
          </w:p>
        </w:tc>
        <w:tc>
          <w:tcPr>
            <w:tcW w:w="1695" w:type="dxa"/>
          </w:tcPr>
          <w:p w14:paraId="4736B9F1"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210/90</w:t>
            </w:r>
          </w:p>
        </w:tc>
      </w:tr>
      <w:tr w:rsidR="0012617D" w:rsidRPr="00DD08FC" w14:paraId="0BBA3463" w14:textId="77777777" w:rsidTr="006A2B36">
        <w:tc>
          <w:tcPr>
            <w:tcW w:w="3325" w:type="dxa"/>
          </w:tcPr>
          <w:p w14:paraId="1A7A4EB7"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Сосняки осоково-сфагновые </w:t>
            </w:r>
          </w:p>
        </w:tc>
        <w:tc>
          <w:tcPr>
            <w:tcW w:w="1115" w:type="dxa"/>
          </w:tcPr>
          <w:p w14:paraId="612A8251"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90/-</w:t>
            </w:r>
          </w:p>
        </w:tc>
        <w:tc>
          <w:tcPr>
            <w:tcW w:w="1180" w:type="dxa"/>
          </w:tcPr>
          <w:p w14:paraId="36D65456"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240/120</w:t>
            </w:r>
          </w:p>
        </w:tc>
        <w:tc>
          <w:tcPr>
            <w:tcW w:w="1237" w:type="dxa"/>
          </w:tcPr>
          <w:p w14:paraId="576E4B3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420/210</w:t>
            </w:r>
          </w:p>
        </w:tc>
        <w:tc>
          <w:tcPr>
            <w:tcW w:w="1302" w:type="dxa"/>
          </w:tcPr>
          <w:p w14:paraId="3D47A2D8"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600/300</w:t>
            </w:r>
          </w:p>
        </w:tc>
        <w:tc>
          <w:tcPr>
            <w:tcW w:w="1695" w:type="dxa"/>
          </w:tcPr>
          <w:p w14:paraId="003EFE9B"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250/110</w:t>
            </w:r>
          </w:p>
        </w:tc>
      </w:tr>
      <w:tr w:rsidR="0012617D" w:rsidRPr="00DD08FC" w14:paraId="22FD2C73" w14:textId="77777777" w:rsidTr="006A2B36">
        <w:tc>
          <w:tcPr>
            <w:tcW w:w="3325" w:type="dxa"/>
          </w:tcPr>
          <w:p w14:paraId="017876AA" w14:textId="77777777" w:rsidR="0012617D" w:rsidRPr="00DD08FC" w:rsidRDefault="0012617D" w:rsidP="0012617D">
            <w:pPr>
              <w:spacing w:before="5"/>
              <w:ind w:right="5"/>
              <w:rPr>
                <w:rFonts w:eastAsia="Times New Roman" w:cs="Times New Roman"/>
                <w:spacing w:val="-3"/>
                <w:szCs w:val="24"/>
                <w:lang w:eastAsia="ru-RU"/>
              </w:rPr>
            </w:pPr>
            <w:r w:rsidRPr="00DD08FC">
              <w:rPr>
                <w:rFonts w:eastAsia="Times New Roman" w:cs="Times New Roman"/>
                <w:spacing w:val="-3"/>
                <w:szCs w:val="24"/>
                <w:lang w:eastAsia="ru-RU"/>
              </w:rPr>
              <w:t xml:space="preserve">Соотношение урожаев </w:t>
            </w:r>
          </w:p>
        </w:tc>
        <w:tc>
          <w:tcPr>
            <w:tcW w:w="1115" w:type="dxa"/>
          </w:tcPr>
          <w:p w14:paraId="056CF832"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4</w:t>
            </w:r>
          </w:p>
        </w:tc>
        <w:tc>
          <w:tcPr>
            <w:tcW w:w="1180" w:type="dxa"/>
          </w:tcPr>
          <w:p w14:paraId="407A5356"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3</w:t>
            </w:r>
          </w:p>
        </w:tc>
        <w:tc>
          <w:tcPr>
            <w:tcW w:w="1237" w:type="dxa"/>
          </w:tcPr>
          <w:p w14:paraId="2FDBD904"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2</w:t>
            </w:r>
          </w:p>
        </w:tc>
        <w:tc>
          <w:tcPr>
            <w:tcW w:w="1302" w:type="dxa"/>
          </w:tcPr>
          <w:p w14:paraId="20214466" w14:textId="77777777" w:rsidR="0012617D" w:rsidRPr="00DD08FC" w:rsidRDefault="0012617D" w:rsidP="0012617D">
            <w:pPr>
              <w:spacing w:before="5"/>
              <w:ind w:right="5"/>
              <w:jc w:val="center"/>
              <w:rPr>
                <w:rFonts w:eastAsia="Times New Roman" w:cs="Times New Roman"/>
                <w:spacing w:val="-3"/>
                <w:szCs w:val="24"/>
                <w:lang w:eastAsia="ru-RU"/>
              </w:rPr>
            </w:pPr>
            <w:r w:rsidRPr="00DD08FC">
              <w:rPr>
                <w:rFonts w:eastAsia="Times New Roman" w:cs="Times New Roman"/>
                <w:spacing w:val="-3"/>
                <w:szCs w:val="24"/>
                <w:lang w:eastAsia="ru-RU"/>
              </w:rPr>
              <w:t>1</w:t>
            </w:r>
          </w:p>
        </w:tc>
        <w:tc>
          <w:tcPr>
            <w:tcW w:w="1695" w:type="dxa"/>
          </w:tcPr>
          <w:p w14:paraId="3749BDA5" w14:textId="77777777" w:rsidR="0012617D" w:rsidRPr="00DD08FC" w:rsidRDefault="0012617D" w:rsidP="0012617D">
            <w:pPr>
              <w:spacing w:before="5"/>
              <w:ind w:right="5"/>
              <w:jc w:val="center"/>
              <w:rPr>
                <w:rFonts w:eastAsia="Times New Roman" w:cs="Times New Roman"/>
                <w:spacing w:val="-3"/>
                <w:szCs w:val="24"/>
                <w:lang w:eastAsia="ru-RU"/>
              </w:rPr>
            </w:pPr>
          </w:p>
        </w:tc>
      </w:tr>
    </w:tbl>
    <w:p w14:paraId="659EF285" w14:textId="77777777" w:rsidR="0012617D" w:rsidRPr="006B6136" w:rsidRDefault="0012617D" w:rsidP="006B6136">
      <w:pPr>
        <w:shd w:val="clear" w:color="auto" w:fill="FFFFFF"/>
        <w:ind w:firstLine="709"/>
        <w:jc w:val="both"/>
        <w:rPr>
          <w:rFonts w:eastAsia="Times New Roman" w:cs="Times New Roman"/>
          <w:bCs/>
          <w:spacing w:val="-2"/>
          <w:szCs w:val="24"/>
          <w:lang w:eastAsia="ru-RU"/>
        </w:rPr>
      </w:pPr>
    </w:p>
    <w:p w14:paraId="1DCAC1BE" w14:textId="77777777" w:rsidR="0012617D" w:rsidRPr="006B6136" w:rsidRDefault="0012617D" w:rsidP="006B6136">
      <w:pPr>
        <w:shd w:val="clear" w:color="auto" w:fill="FFFFFF"/>
        <w:ind w:firstLine="709"/>
        <w:jc w:val="both"/>
        <w:rPr>
          <w:rFonts w:eastAsia="Times New Roman" w:cs="Times New Roman"/>
          <w:b/>
          <w:bCs/>
          <w:spacing w:val="-3"/>
          <w:szCs w:val="24"/>
          <w:lang w:eastAsia="ru-RU"/>
        </w:rPr>
      </w:pPr>
      <w:r w:rsidRPr="006B6136">
        <w:rPr>
          <w:rFonts w:eastAsia="Times New Roman" w:cs="Times New Roman"/>
          <w:b/>
          <w:bCs/>
          <w:spacing w:val="-2"/>
          <w:szCs w:val="24"/>
          <w:lang w:eastAsia="ru-RU"/>
        </w:rPr>
        <w:t xml:space="preserve">Оценка промыслового запаса и проектирование объемов заготовки дикорастущих ягод, сроки </w:t>
      </w:r>
      <w:r w:rsidRPr="006B6136">
        <w:rPr>
          <w:rFonts w:eastAsia="Times New Roman" w:cs="Times New Roman"/>
          <w:b/>
          <w:bCs/>
          <w:spacing w:val="-3"/>
          <w:szCs w:val="24"/>
          <w:lang w:eastAsia="ru-RU"/>
        </w:rPr>
        <w:t>заготовки ягод и грибов</w:t>
      </w:r>
    </w:p>
    <w:p w14:paraId="06775F4F" w14:textId="77777777" w:rsidR="0012617D" w:rsidRPr="006B6136" w:rsidRDefault="0012617D" w:rsidP="006B6136">
      <w:pPr>
        <w:shd w:val="clear" w:color="auto" w:fill="FFFFFF"/>
        <w:ind w:firstLine="709"/>
        <w:rPr>
          <w:rFonts w:eastAsia="Times New Roman" w:cs="Times New Roman"/>
          <w:spacing w:val="-1"/>
          <w:szCs w:val="24"/>
          <w:lang w:eastAsia="ru-RU"/>
        </w:rPr>
      </w:pPr>
    </w:p>
    <w:p w14:paraId="2C8FFF8A" w14:textId="77777777" w:rsidR="0012617D" w:rsidRPr="006B6136" w:rsidRDefault="0012617D" w:rsidP="006B6136">
      <w:pPr>
        <w:shd w:val="clear" w:color="auto" w:fill="FFFFFF"/>
        <w:ind w:firstLine="709"/>
        <w:rPr>
          <w:rFonts w:eastAsia="Times New Roman" w:cs="Times New Roman"/>
          <w:szCs w:val="24"/>
          <w:lang w:eastAsia="ru-RU"/>
        </w:rPr>
      </w:pPr>
      <w:r w:rsidRPr="006B6136">
        <w:rPr>
          <w:rFonts w:eastAsia="Times New Roman" w:cs="Times New Roman"/>
          <w:spacing w:val="-1"/>
          <w:szCs w:val="24"/>
          <w:lang w:eastAsia="ru-RU"/>
        </w:rPr>
        <w:t>На первом этапе промысловой оценки из учтенных площадей ягодников должны быть исключены:</w:t>
      </w:r>
    </w:p>
    <w:p w14:paraId="2B4B208F" w14:textId="20755B43" w:rsidR="0012617D" w:rsidRPr="006B6136" w:rsidRDefault="0012617D" w:rsidP="006B6136">
      <w:pPr>
        <w:shd w:val="clear" w:color="auto" w:fill="FFFFFF"/>
        <w:ind w:firstLine="709"/>
        <w:jc w:val="both"/>
        <w:rPr>
          <w:rFonts w:eastAsia="Times New Roman" w:cs="Times New Roman"/>
          <w:szCs w:val="24"/>
          <w:lang w:eastAsia="ru-RU"/>
        </w:rPr>
      </w:pPr>
      <w:r w:rsidRPr="006B6136">
        <w:rPr>
          <w:rFonts w:eastAsia="Times New Roman" w:cs="Times New Roman"/>
          <w:spacing w:val="5"/>
          <w:szCs w:val="24"/>
          <w:lang w:eastAsia="ru-RU"/>
        </w:rPr>
        <w:t xml:space="preserve"> - </w:t>
      </w:r>
      <w:r w:rsidR="006B6136" w:rsidRPr="006B6136">
        <w:rPr>
          <w:rFonts w:eastAsia="Times New Roman" w:cs="Times New Roman"/>
          <w:spacing w:val="5"/>
          <w:szCs w:val="24"/>
          <w:lang w:eastAsia="ru-RU"/>
        </w:rPr>
        <w:t>ягодники,</w:t>
      </w:r>
      <w:r w:rsidRPr="006B6136">
        <w:rPr>
          <w:rFonts w:eastAsia="Times New Roman" w:cs="Times New Roman"/>
          <w:spacing w:val="5"/>
          <w:szCs w:val="24"/>
          <w:lang w:eastAsia="ru-RU"/>
        </w:rPr>
        <w:t xml:space="preserve"> расположенные в зонах техногенного загрязнения; к зонам техногенн</w:t>
      </w:r>
      <w:r w:rsidRPr="006B6136">
        <w:rPr>
          <w:rFonts w:eastAsia="Times New Roman" w:cs="Times New Roman"/>
          <w:spacing w:val="5"/>
          <w:szCs w:val="24"/>
          <w:lang w:eastAsia="ru-RU"/>
        </w:rPr>
        <w:t>о</w:t>
      </w:r>
      <w:r w:rsidRPr="006B6136">
        <w:rPr>
          <w:rFonts w:eastAsia="Times New Roman" w:cs="Times New Roman"/>
          <w:spacing w:val="5"/>
          <w:szCs w:val="24"/>
          <w:lang w:eastAsia="ru-RU"/>
        </w:rPr>
        <w:t xml:space="preserve">го загрязнения </w:t>
      </w:r>
      <w:r w:rsidRPr="006B6136">
        <w:rPr>
          <w:rFonts w:eastAsia="Times New Roman" w:cs="Times New Roman"/>
          <w:spacing w:val="-2"/>
          <w:szCs w:val="24"/>
          <w:lang w:eastAsia="ru-RU"/>
        </w:rPr>
        <w:t xml:space="preserve">следует относить полосы леса вдоль автодорог </w:t>
      </w:r>
      <w:r w:rsidR="00976FBE">
        <w:rPr>
          <w:rFonts w:eastAsia="Times New Roman" w:cs="Times New Roman"/>
          <w:spacing w:val="-2"/>
          <w:szCs w:val="24"/>
          <w:lang w:eastAsia="ru-RU"/>
        </w:rPr>
        <w:t>муниципального</w:t>
      </w:r>
      <w:r w:rsidRPr="006B6136">
        <w:rPr>
          <w:rFonts w:eastAsia="Times New Roman" w:cs="Times New Roman"/>
          <w:spacing w:val="-2"/>
          <w:szCs w:val="24"/>
          <w:lang w:eastAsia="ru-RU"/>
        </w:rPr>
        <w:t xml:space="preserve">, </w:t>
      </w:r>
      <w:r w:rsidR="00976FBE">
        <w:rPr>
          <w:rFonts w:eastAsia="Times New Roman" w:cs="Times New Roman"/>
          <w:spacing w:val="-2"/>
          <w:szCs w:val="24"/>
          <w:lang w:eastAsia="ru-RU"/>
        </w:rPr>
        <w:t>краевого</w:t>
      </w:r>
      <w:r w:rsidRPr="006B6136">
        <w:rPr>
          <w:rFonts w:eastAsia="Times New Roman" w:cs="Times New Roman"/>
          <w:spacing w:val="-2"/>
          <w:szCs w:val="24"/>
          <w:lang w:eastAsia="ru-RU"/>
        </w:rPr>
        <w:t xml:space="preserve"> и </w:t>
      </w:r>
      <w:r w:rsidR="00976FBE">
        <w:rPr>
          <w:rFonts w:eastAsia="Times New Roman" w:cs="Times New Roman"/>
          <w:spacing w:val="-2"/>
          <w:szCs w:val="24"/>
          <w:lang w:eastAsia="ru-RU"/>
        </w:rPr>
        <w:t>ф</w:t>
      </w:r>
      <w:r w:rsidR="00976FBE">
        <w:rPr>
          <w:rFonts w:eastAsia="Times New Roman" w:cs="Times New Roman"/>
          <w:spacing w:val="-2"/>
          <w:szCs w:val="24"/>
          <w:lang w:eastAsia="ru-RU"/>
        </w:rPr>
        <w:t>е</w:t>
      </w:r>
      <w:r w:rsidR="00976FBE">
        <w:rPr>
          <w:rFonts w:eastAsia="Times New Roman" w:cs="Times New Roman"/>
          <w:spacing w:val="-2"/>
          <w:szCs w:val="24"/>
          <w:lang w:eastAsia="ru-RU"/>
        </w:rPr>
        <w:t>дерального</w:t>
      </w:r>
      <w:r w:rsidRPr="006B6136">
        <w:rPr>
          <w:rFonts w:eastAsia="Times New Roman" w:cs="Times New Roman"/>
          <w:spacing w:val="-2"/>
          <w:szCs w:val="24"/>
          <w:lang w:eastAsia="ru-RU"/>
        </w:rPr>
        <w:t xml:space="preserve"> значения, шириной 100 м </w:t>
      </w:r>
      <w:r w:rsidRPr="006B6136">
        <w:rPr>
          <w:rFonts w:eastAsia="Times New Roman" w:cs="Times New Roman"/>
          <w:spacing w:val="-3"/>
          <w:szCs w:val="24"/>
          <w:lang w:eastAsia="ru-RU"/>
        </w:rPr>
        <w:t>по обе стороны дороги.</w:t>
      </w:r>
    </w:p>
    <w:p w14:paraId="7C2CD61A" w14:textId="77777777" w:rsidR="0012617D" w:rsidRPr="006B6136" w:rsidRDefault="0012617D" w:rsidP="006B6136">
      <w:pPr>
        <w:shd w:val="clear" w:color="auto" w:fill="FFFFFF"/>
        <w:ind w:firstLine="709"/>
        <w:rPr>
          <w:rFonts w:eastAsia="Times New Roman" w:cs="Times New Roman"/>
          <w:szCs w:val="24"/>
          <w:lang w:eastAsia="ru-RU"/>
        </w:rPr>
      </w:pPr>
      <w:r w:rsidRPr="006B6136">
        <w:rPr>
          <w:rFonts w:eastAsia="Times New Roman" w:cs="Times New Roman"/>
          <w:spacing w:val="1"/>
          <w:szCs w:val="24"/>
          <w:lang w:eastAsia="ru-RU"/>
        </w:rPr>
        <w:t>Другие зоны техногенного загрязнения выявляются для каждого участка индивидуал</w:t>
      </w:r>
      <w:r w:rsidRPr="006B6136">
        <w:rPr>
          <w:rFonts w:eastAsia="Times New Roman" w:cs="Times New Roman"/>
          <w:spacing w:val="1"/>
          <w:szCs w:val="24"/>
          <w:lang w:eastAsia="ru-RU"/>
        </w:rPr>
        <w:t>ь</w:t>
      </w:r>
      <w:r w:rsidRPr="006B6136">
        <w:rPr>
          <w:rFonts w:eastAsia="Times New Roman" w:cs="Times New Roman"/>
          <w:spacing w:val="1"/>
          <w:szCs w:val="24"/>
          <w:lang w:eastAsia="ru-RU"/>
        </w:rPr>
        <w:t>но.</w:t>
      </w:r>
    </w:p>
    <w:p w14:paraId="5F1EA093" w14:textId="77777777" w:rsidR="0012617D" w:rsidRPr="006B6136" w:rsidRDefault="0012617D" w:rsidP="006B6136">
      <w:pPr>
        <w:shd w:val="clear" w:color="auto" w:fill="FFFFFF"/>
        <w:ind w:firstLine="709"/>
        <w:rPr>
          <w:rFonts w:eastAsia="Times New Roman" w:cs="Times New Roman"/>
          <w:szCs w:val="24"/>
          <w:lang w:eastAsia="ru-RU"/>
        </w:rPr>
      </w:pPr>
      <w:r w:rsidRPr="006B6136">
        <w:rPr>
          <w:rFonts w:eastAsia="Times New Roman" w:cs="Times New Roman"/>
          <w:spacing w:val="-1"/>
          <w:szCs w:val="24"/>
          <w:lang w:eastAsia="ru-RU"/>
        </w:rPr>
        <w:t>Сбор ягод на охраняемых территориях не допускается.</w:t>
      </w:r>
    </w:p>
    <w:p w14:paraId="514D626F" w14:textId="77777777" w:rsidR="0012617D" w:rsidRPr="006B6136" w:rsidRDefault="0012617D" w:rsidP="006B6136">
      <w:pPr>
        <w:shd w:val="clear" w:color="auto" w:fill="FFFFFF"/>
        <w:ind w:firstLine="709"/>
        <w:rPr>
          <w:rFonts w:eastAsia="Times New Roman" w:cs="Times New Roman"/>
          <w:szCs w:val="24"/>
          <w:lang w:eastAsia="ru-RU"/>
        </w:rPr>
      </w:pPr>
      <w:r w:rsidRPr="006B6136">
        <w:rPr>
          <w:rFonts w:eastAsia="Times New Roman" w:cs="Times New Roman"/>
          <w:spacing w:val="-1"/>
          <w:szCs w:val="24"/>
          <w:lang w:eastAsia="ru-RU"/>
        </w:rPr>
        <w:t>Последующие этапы промысловой оценки заключаются:</w:t>
      </w:r>
    </w:p>
    <w:p w14:paraId="20C61950" w14:textId="7113D5D3" w:rsidR="0012617D" w:rsidRPr="006B6136" w:rsidRDefault="0012617D" w:rsidP="006B6136">
      <w:pPr>
        <w:shd w:val="clear" w:color="auto" w:fill="FFFFFF"/>
        <w:tabs>
          <w:tab w:val="left" w:pos="1046"/>
        </w:tabs>
        <w:ind w:firstLine="709"/>
        <w:rPr>
          <w:rFonts w:eastAsia="Times New Roman" w:cs="Times New Roman"/>
          <w:szCs w:val="24"/>
          <w:lang w:eastAsia="ru-RU"/>
        </w:rPr>
      </w:pPr>
      <w:r w:rsidRPr="006B6136">
        <w:rPr>
          <w:rFonts w:eastAsia="Times New Roman" w:cs="Times New Roman"/>
          <w:szCs w:val="24"/>
          <w:lang w:eastAsia="ru-RU"/>
        </w:rPr>
        <w:t>-</w:t>
      </w:r>
      <w:r w:rsidRPr="006B6136">
        <w:rPr>
          <w:rFonts w:eastAsia="Times New Roman" w:cs="Times New Roman"/>
          <w:szCs w:val="24"/>
          <w:lang w:eastAsia="ru-RU"/>
        </w:rPr>
        <w:tab/>
      </w:r>
      <w:r w:rsidRPr="006B6136">
        <w:rPr>
          <w:rFonts w:eastAsia="Times New Roman" w:cs="Times New Roman"/>
          <w:spacing w:val="1"/>
          <w:szCs w:val="24"/>
          <w:lang w:eastAsia="ru-RU"/>
        </w:rPr>
        <w:t>в подразделении учтенных площадей на промысловые (с</w:t>
      </w:r>
      <w:r w:rsidR="008570BF">
        <w:rPr>
          <w:rFonts w:eastAsia="Times New Roman" w:cs="Times New Roman"/>
          <w:spacing w:val="1"/>
          <w:szCs w:val="24"/>
          <w:lang w:eastAsia="ru-RU"/>
        </w:rPr>
        <w:t xml:space="preserve"> урожайностью более 100 кг/га) </w:t>
      </w:r>
      <w:r w:rsidRPr="006B6136">
        <w:rPr>
          <w:rFonts w:eastAsia="Times New Roman" w:cs="Times New Roman"/>
          <w:spacing w:val="1"/>
          <w:szCs w:val="24"/>
          <w:lang w:eastAsia="ru-RU"/>
        </w:rPr>
        <w:t xml:space="preserve">и </w:t>
      </w:r>
      <w:r w:rsidR="008570BF" w:rsidRPr="006B6136">
        <w:rPr>
          <w:rFonts w:eastAsia="Times New Roman" w:cs="Times New Roman"/>
          <w:spacing w:val="1"/>
          <w:szCs w:val="24"/>
          <w:lang w:eastAsia="ru-RU"/>
        </w:rPr>
        <w:t>резервные</w:t>
      </w:r>
      <w:r w:rsidR="008570BF" w:rsidRPr="006B6136">
        <w:rPr>
          <w:rFonts w:eastAsia="Times New Roman" w:cs="Times New Roman"/>
          <w:spacing w:val="-3"/>
          <w:szCs w:val="24"/>
          <w:lang w:eastAsia="ru-RU"/>
        </w:rPr>
        <w:t xml:space="preserve"> (</w:t>
      </w:r>
      <w:r w:rsidRPr="006B6136">
        <w:rPr>
          <w:rFonts w:eastAsia="Times New Roman" w:cs="Times New Roman"/>
          <w:spacing w:val="-3"/>
          <w:szCs w:val="24"/>
          <w:lang w:eastAsia="ru-RU"/>
        </w:rPr>
        <w:t>с неустойчивым и слабым плодоношением);</w:t>
      </w:r>
    </w:p>
    <w:p w14:paraId="6AC5D57F" w14:textId="77777777" w:rsidR="0012617D" w:rsidRPr="006B6136" w:rsidRDefault="0012617D" w:rsidP="006B6136">
      <w:pPr>
        <w:shd w:val="clear" w:color="auto" w:fill="FFFFFF"/>
        <w:ind w:firstLine="709"/>
        <w:jc w:val="both"/>
        <w:rPr>
          <w:rFonts w:eastAsia="Times New Roman" w:cs="Times New Roman"/>
          <w:szCs w:val="24"/>
          <w:lang w:eastAsia="ru-RU"/>
        </w:rPr>
      </w:pPr>
      <w:r w:rsidRPr="006B6136">
        <w:rPr>
          <w:rFonts w:eastAsia="Times New Roman" w:cs="Times New Roman"/>
          <w:spacing w:val="1"/>
          <w:szCs w:val="24"/>
          <w:lang w:eastAsia="ru-RU"/>
        </w:rPr>
        <w:t>- в определении эксплуатационного (хозяйственного) запаса ягод, который для пр</w:t>
      </w:r>
      <w:r w:rsidRPr="006B6136">
        <w:rPr>
          <w:rFonts w:eastAsia="Times New Roman" w:cs="Times New Roman"/>
          <w:spacing w:val="1"/>
          <w:szCs w:val="24"/>
          <w:lang w:eastAsia="ru-RU"/>
        </w:rPr>
        <w:t>о</w:t>
      </w:r>
      <w:r w:rsidRPr="006B6136">
        <w:rPr>
          <w:rFonts w:eastAsia="Times New Roman" w:cs="Times New Roman"/>
          <w:spacing w:val="1"/>
          <w:szCs w:val="24"/>
          <w:lang w:eastAsia="ru-RU"/>
        </w:rPr>
        <w:t xml:space="preserve">гнозных расчетов </w:t>
      </w:r>
      <w:r w:rsidRPr="006B6136">
        <w:rPr>
          <w:rFonts w:eastAsia="Times New Roman" w:cs="Times New Roman"/>
          <w:spacing w:val="-2"/>
          <w:szCs w:val="24"/>
          <w:lang w:eastAsia="ru-RU"/>
        </w:rPr>
        <w:t xml:space="preserve">принимается </w:t>
      </w:r>
      <w:proofErr w:type="gramStart"/>
      <w:r w:rsidRPr="006B6136">
        <w:rPr>
          <w:rFonts w:eastAsia="Times New Roman" w:cs="Times New Roman"/>
          <w:spacing w:val="-2"/>
          <w:szCs w:val="24"/>
          <w:lang w:eastAsia="ru-RU"/>
        </w:rPr>
        <w:t>равным</w:t>
      </w:r>
      <w:proofErr w:type="gramEnd"/>
      <w:r w:rsidRPr="006B6136">
        <w:rPr>
          <w:rFonts w:eastAsia="Times New Roman" w:cs="Times New Roman"/>
          <w:spacing w:val="-2"/>
          <w:szCs w:val="24"/>
          <w:lang w:eastAsia="ru-RU"/>
        </w:rPr>
        <w:t xml:space="preserve"> 50% от биологического (показатель слабо изучен);</w:t>
      </w:r>
    </w:p>
    <w:p w14:paraId="429C5542" w14:textId="72429F60" w:rsidR="0012617D" w:rsidRPr="006B6136" w:rsidRDefault="0012617D" w:rsidP="006B6136">
      <w:pPr>
        <w:shd w:val="clear" w:color="auto" w:fill="FFFFFF"/>
        <w:tabs>
          <w:tab w:val="left" w:pos="1046"/>
        </w:tabs>
        <w:ind w:firstLine="709"/>
        <w:rPr>
          <w:rFonts w:eastAsia="Times New Roman" w:cs="Times New Roman"/>
          <w:szCs w:val="24"/>
          <w:lang w:eastAsia="ru-RU"/>
        </w:rPr>
      </w:pPr>
      <w:r w:rsidRPr="006B6136">
        <w:rPr>
          <w:rFonts w:eastAsia="Times New Roman" w:cs="Times New Roman"/>
          <w:szCs w:val="24"/>
          <w:lang w:eastAsia="ru-RU"/>
        </w:rPr>
        <w:t>-</w:t>
      </w:r>
      <w:r w:rsidR="008570BF">
        <w:rPr>
          <w:rFonts w:eastAsia="Times New Roman" w:cs="Times New Roman"/>
          <w:szCs w:val="24"/>
          <w:lang w:eastAsia="ru-RU"/>
        </w:rPr>
        <w:t xml:space="preserve"> </w:t>
      </w:r>
      <w:r w:rsidRPr="006B6136">
        <w:rPr>
          <w:rFonts w:eastAsia="Times New Roman" w:cs="Times New Roman"/>
          <w:spacing w:val="-2"/>
          <w:szCs w:val="24"/>
          <w:lang w:eastAsia="ru-RU"/>
        </w:rPr>
        <w:t>расчет доступности запаса по транспортным условиям.</w:t>
      </w:r>
    </w:p>
    <w:p w14:paraId="027FA304" w14:textId="77777777" w:rsidR="0012617D" w:rsidRPr="006B6136" w:rsidRDefault="0012617D" w:rsidP="006B6136">
      <w:pPr>
        <w:shd w:val="clear" w:color="auto" w:fill="FFFFFF"/>
        <w:ind w:firstLine="709"/>
        <w:jc w:val="both"/>
        <w:rPr>
          <w:rFonts w:eastAsia="Times New Roman" w:cs="Times New Roman"/>
          <w:spacing w:val="-1"/>
          <w:szCs w:val="24"/>
          <w:lang w:eastAsia="ru-RU"/>
        </w:rPr>
      </w:pPr>
      <w:r w:rsidRPr="006B6136">
        <w:rPr>
          <w:rFonts w:eastAsia="Times New Roman" w:cs="Times New Roman"/>
          <w:spacing w:val="1"/>
          <w:szCs w:val="24"/>
          <w:lang w:eastAsia="ru-RU"/>
        </w:rPr>
        <w:t>При промышленной заготовке ягод расстояние 5 км пешего перехода сборщика от п</w:t>
      </w:r>
      <w:r w:rsidRPr="006B6136">
        <w:rPr>
          <w:rFonts w:eastAsia="Times New Roman" w:cs="Times New Roman"/>
          <w:spacing w:val="1"/>
          <w:szCs w:val="24"/>
          <w:lang w:eastAsia="ru-RU"/>
        </w:rPr>
        <w:t>у</w:t>
      </w:r>
      <w:r w:rsidRPr="006B6136">
        <w:rPr>
          <w:rFonts w:eastAsia="Times New Roman" w:cs="Times New Roman"/>
          <w:spacing w:val="1"/>
          <w:szCs w:val="24"/>
          <w:lang w:eastAsia="ru-RU"/>
        </w:rPr>
        <w:t xml:space="preserve">тей транспорта до </w:t>
      </w:r>
      <w:r w:rsidRPr="006B6136">
        <w:rPr>
          <w:rFonts w:eastAsia="Times New Roman" w:cs="Times New Roman"/>
          <w:spacing w:val="-1"/>
          <w:szCs w:val="24"/>
          <w:lang w:eastAsia="ru-RU"/>
        </w:rPr>
        <w:t>ягодного угодья считается предельным, при большем она становится нере</w:t>
      </w:r>
      <w:r w:rsidRPr="006B6136">
        <w:rPr>
          <w:rFonts w:eastAsia="Times New Roman" w:cs="Times New Roman"/>
          <w:spacing w:val="-1"/>
          <w:szCs w:val="24"/>
          <w:lang w:eastAsia="ru-RU"/>
        </w:rPr>
        <w:t>н</w:t>
      </w:r>
      <w:r w:rsidRPr="006B6136">
        <w:rPr>
          <w:rFonts w:eastAsia="Times New Roman" w:cs="Times New Roman"/>
          <w:spacing w:val="-1"/>
          <w:szCs w:val="24"/>
          <w:lang w:eastAsia="ru-RU"/>
        </w:rPr>
        <w:t>табельной.</w:t>
      </w:r>
    </w:p>
    <w:p w14:paraId="759D825A" w14:textId="0758EDC7" w:rsidR="0012617D" w:rsidRPr="006B6136" w:rsidRDefault="0012617D" w:rsidP="006B6136">
      <w:pPr>
        <w:shd w:val="clear" w:color="auto" w:fill="FFFFFF"/>
        <w:ind w:firstLine="709"/>
        <w:jc w:val="both"/>
        <w:rPr>
          <w:rFonts w:eastAsia="Times New Roman" w:cs="Times New Roman"/>
          <w:szCs w:val="24"/>
          <w:lang w:eastAsia="ru-RU"/>
        </w:rPr>
      </w:pPr>
      <w:r w:rsidRPr="006B6136">
        <w:rPr>
          <w:rFonts w:eastAsia="Times New Roman" w:cs="Times New Roman"/>
          <w:spacing w:val="1"/>
          <w:szCs w:val="24"/>
          <w:lang w:eastAsia="ru-RU"/>
        </w:rPr>
        <w:t xml:space="preserve">Следовательно, если принять, что заросли ягодников доступны в 5-километровой зоне вдоль дороги, то </w:t>
      </w:r>
      <w:r w:rsidRPr="006B6136">
        <w:rPr>
          <w:rFonts w:eastAsia="Times New Roman" w:cs="Times New Roman"/>
          <w:spacing w:val="3"/>
          <w:szCs w:val="24"/>
          <w:lang w:eastAsia="ru-RU"/>
        </w:rPr>
        <w:t xml:space="preserve">наличие 2 км и более проезжих дорог на 1 тыс. га свидетельствует о полной </w:t>
      </w:r>
      <w:r w:rsidRPr="006B6136">
        <w:rPr>
          <w:rFonts w:eastAsia="Times New Roman" w:cs="Times New Roman"/>
          <w:spacing w:val="3"/>
          <w:szCs w:val="24"/>
          <w:lang w:eastAsia="ru-RU"/>
        </w:rPr>
        <w:lastRenderedPageBreak/>
        <w:t xml:space="preserve">доступности территории. В случае </w:t>
      </w:r>
      <w:r w:rsidRPr="006B6136">
        <w:rPr>
          <w:rFonts w:eastAsia="Times New Roman" w:cs="Times New Roman"/>
          <w:spacing w:val="-1"/>
          <w:szCs w:val="24"/>
          <w:lang w:eastAsia="ru-RU"/>
        </w:rPr>
        <w:t xml:space="preserve">меньшей протяженности дорог вводится соответствующий коэффициент доступности и на эту величину снижаются </w:t>
      </w:r>
      <w:r w:rsidRPr="006B6136">
        <w:rPr>
          <w:rFonts w:eastAsia="Times New Roman" w:cs="Times New Roman"/>
          <w:spacing w:val="-3"/>
          <w:szCs w:val="24"/>
          <w:lang w:eastAsia="ru-RU"/>
        </w:rPr>
        <w:t>доступные запасы.</w:t>
      </w:r>
    </w:p>
    <w:p w14:paraId="369EB5DA" w14:textId="77777777" w:rsidR="0012617D" w:rsidRPr="006B6136" w:rsidRDefault="0012617D" w:rsidP="006B6136">
      <w:pPr>
        <w:shd w:val="clear" w:color="auto" w:fill="FFFFFF"/>
        <w:ind w:firstLine="709"/>
        <w:jc w:val="both"/>
        <w:rPr>
          <w:rFonts w:eastAsia="Times New Roman" w:cs="Times New Roman"/>
          <w:spacing w:val="-1"/>
          <w:szCs w:val="24"/>
          <w:lang w:eastAsia="ru-RU"/>
        </w:rPr>
      </w:pPr>
      <w:r w:rsidRPr="006B6136">
        <w:rPr>
          <w:rFonts w:eastAsia="Times New Roman" w:cs="Times New Roman"/>
          <w:spacing w:val="5"/>
          <w:szCs w:val="24"/>
          <w:lang w:eastAsia="ru-RU"/>
        </w:rPr>
        <w:t xml:space="preserve">Учитывается населенность территории и число приезжающих. По литературным данным на одного </w:t>
      </w:r>
      <w:r w:rsidRPr="006B6136">
        <w:rPr>
          <w:rFonts w:eastAsia="Times New Roman" w:cs="Times New Roman"/>
          <w:spacing w:val="-1"/>
          <w:szCs w:val="24"/>
          <w:lang w:eastAsia="ru-RU"/>
        </w:rPr>
        <w:t>городского жителя приходится 1 кг, сельского - 2 кг собранных ягод, заг</w:t>
      </w:r>
      <w:r w:rsidRPr="006B6136">
        <w:rPr>
          <w:rFonts w:eastAsia="Times New Roman" w:cs="Times New Roman"/>
          <w:spacing w:val="-1"/>
          <w:szCs w:val="24"/>
          <w:lang w:eastAsia="ru-RU"/>
        </w:rPr>
        <w:t>о</w:t>
      </w:r>
      <w:r w:rsidRPr="006B6136">
        <w:rPr>
          <w:rFonts w:eastAsia="Times New Roman" w:cs="Times New Roman"/>
          <w:spacing w:val="-1"/>
          <w:szCs w:val="24"/>
          <w:lang w:eastAsia="ru-RU"/>
        </w:rPr>
        <w:t xml:space="preserve">товляемых ими для личных потребностей. </w:t>
      </w:r>
      <w:r w:rsidRPr="006B6136">
        <w:rPr>
          <w:rFonts w:eastAsia="Times New Roman" w:cs="Times New Roman"/>
          <w:spacing w:val="4"/>
          <w:szCs w:val="24"/>
          <w:lang w:eastAsia="ru-RU"/>
        </w:rPr>
        <w:t>В общем объеме частных заготовок ягоды клюквы занимают 40%, брусники - 30%, черники - 20%, голубики -</w:t>
      </w:r>
      <w:r w:rsidRPr="006B6136">
        <w:rPr>
          <w:rFonts w:eastAsia="Times New Roman" w:cs="Times New Roman"/>
          <w:spacing w:val="-1"/>
          <w:szCs w:val="24"/>
          <w:lang w:eastAsia="ru-RU"/>
        </w:rPr>
        <w:t>10%. Объем их вычитается из в</w:t>
      </w:r>
      <w:r w:rsidRPr="006B6136">
        <w:rPr>
          <w:rFonts w:eastAsia="Times New Roman" w:cs="Times New Roman"/>
          <w:spacing w:val="-1"/>
          <w:szCs w:val="24"/>
          <w:lang w:eastAsia="ru-RU"/>
        </w:rPr>
        <w:t>е</w:t>
      </w:r>
      <w:r w:rsidRPr="006B6136">
        <w:rPr>
          <w:rFonts w:eastAsia="Times New Roman" w:cs="Times New Roman"/>
          <w:spacing w:val="-1"/>
          <w:szCs w:val="24"/>
          <w:lang w:eastAsia="ru-RU"/>
        </w:rPr>
        <w:t>личины эксплуатационного или доступного запаса ягод (по видам сырья). Для определения экономической возможности в заготовках ягод и проектирование их объемов. В расчет прин</w:t>
      </w:r>
      <w:r w:rsidRPr="006B6136">
        <w:rPr>
          <w:rFonts w:eastAsia="Times New Roman" w:cs="Times New Roman"/>
          <w:spacing w:val="-1"/>
          <w:szCs w:val="24"/>
          <w:lang w:eastAsia="ru-RU"/>
        </w:rPr>
        <w:t>и</w:t>
      </w:r>
      <w:r w:rsidRPr="006B6136">
        <w:rPr>
          <w:rFonts w:eastAsia="Times New Roman" w:cs="Times New Roman"/>
          <w:spacing w:val="-1"/>
          <w:szCs w:val="24"/>
          <w:lang w:eastAsia="ru-RU"/>
        </w:rPr>
        <w:t>мают следующие данные: количество сборщиков, выработку при сборе ягод и длительность периода заготовки.</w:t>
      </w:r>
    </w:p>
    <w:p w14:paraId="01B3400B" w14:textId="4B776B15" w:rsidR="0012617D" w:rsidRDefault="00A63FC9" w:rsidP="006B6136">
      <w:pPr>
        <w:shd w:val="clear" w:color="auto" w:fill="FFFFFF"/>
        <w:ind w:firstLine="709"/>
        <w:jc w:val="both"/>
        <w:rPr>
          <w:rFonts w:eastAsia="Times New Roman" w:cs="Times New Roman"/>
          <w:spacing w:val="-1"/>
          <w:szCs w:val="24"/>
          <w:lang w:eastAsia="ru-RU"/>
        </w:rPr>
      </w:pPr>
      <w:r>
        <w:rPr>
          <w:rFonts w:eastAsia="Times New Roman" w:cs="Times New Roman"/>
          <w:spacing w:val="-1"/>
          <w:szCs w:val="24"/>
          <w:lang w:eastAsia="ru-RU"/>
        </w:rPr>
        <w:t>В</w:t>
      </w:r>
      <w:r w:rsidR="00EB05C0">
        <w:rPr>
          <w:rFonts w:eastAsia="Times New Roman" w:cs="Times New Roman"/>
          <w:spacing w:val="-1"/>
          <w:szCs w:val="24"/>
          <w:lang w:eastAsia="ru-RU"/>
        </w:rPr>
        <w:t xml:space="preserve">ыработка сборщиков при заготовке дикорастущих ягод </w:t>
      </w:r>
      <w:r w:rsidR="0017462C">
        <w:rPr>
          <w:rFonts w:eastAsia="Times New Roman" w:cs="Times New Roman"/>
          <w:spacing w:val="-1"/>
          <w:szCs w:val="24"/>
          <w:lang w:eastAsia="ru-RU"/>
        </w:rPr>
        <w:t xml:space="preserve">представлена в таблице </w:t>
      </w:r>
      <w:r w:rsidR="00AC28C6">
        <w:rPr>
          <w:rFonts w:eastAsia="Times New Roman" w:cs="Times New Roman"/>
          <w:spacing w:val="-1"/>
          <w:szCs w:val="24"/>
          <w:lang w:eastAsia="ru-RU"/>
        </w:rPr>
        <w:t>3</w:t>
      </w:r>
      <w:r w:rsidR="00F22050">
        <w:rPr>
          <w:rFonts w:eastAsia="Times New Roman" w:cs="Times New Roman"/>
          <w:spacing w:val="-1"/>
          <w:szCs w:val="24"/>
          <w:lang w:eastAsia="ru-RU"/>
        </w:rPr>
        <w:t>2</w:t>
      </w:r>
      <w:r>
        <w:rPr>
          <w:rFonts w:eastAsia="Times New Roman" w:cs="Times New Roman"/>
          <w:spacing w:val="-1"/>
          <w:szCs w:val="24"/>
          <w:lang w:eastAsia="ru-RU"/>
        </w:rPr>
        <w:t>.</w:t>
      </w:r>
    </w:p>
    <w:p w14:paraId="2B007075" w14:textId="77777777" w:rsidR="00A63FC9" w:rsidRPr="00722978" w:rsidRDefault="00A63FC9" w:rsidP="006B6136">
      <w:pPr>
        <w:shd w:val="clear" w:color="auto" w:fill="FFFFFF"/>
        <w:ind w:firstLine="709"/>
        <w:jc w:val="both"/>
        <w:rPr>
          <w:rFonts w:eastAsia="Times New Roman" w:cs="Times New Roman"/>
          <w:spacing w:val="-1"/>
          <w:szCs w:val="24"/>
          <w:lang w:eastAsia="ru-RU"/>
        </w:rPr>
      </w:pPr>
    </w:p>
    <w:p w14:paraId="54ACA349" w14:textId="5CA45AC5" w:rsidR="0012617D" w:rsidRPr="00722978" w:rsidRDefault="0017462C" w:rsidP="00EB05C0">
      <w:pPr>
        <w:shd w:val="clear" w:color="auto" w:fill="FFFFFF"/>
        <w:ind w:left="1454"/>
        <w:jc w:val="right"/>
        <w:rPr>
          <w:rFonts w:eastAsia="Times New Roman" w:cs="Times New Roman"/>
          <w:spacing w:val="-2"/>
          <w:szCs w:val="24"/>
          <w:lang w:eastAsia="ru-RU"/>
        </w:rPr>
      </w:pPr>
      <w:r>
        <w:rPr>
          <w:rFonts w:eastAsia="Times New Roman" w:cs="Times New Roman"/>
          <w:spacing w:val="-2"/>
          <w:szCs w:val="24"/>
          <w:lang w:eastAsia="ru-RU"/>
        </w:rPr>
        <w:t xml:space="preserve">Таблица </w:t>
      </w:r>
      <w:r w:rsidR="00B97D01">
        <w:rPr>
          <w:rFonts w:eastAsia="Times New Roman" w:cs="Times New Roman"/>
          <w:spacing w:val="-2"/>
          <w:szCs w:val="24"/>
          <w:lang w:eastAsia="ru-RU"/>
        </w:rPr>
        <w:t>3</w:t>
      </w:r>
      <w:r w:rsidR="00F22050">
        <w:rPr>
          <w:rFonts w:eastAsia="Times New Roman" w:cs="Times New Roman"/>
          <w:spacing w:val="-2"/>
          <w:szCs w:val="24"/>
          <w:lang w:eastAsia="ru-RU"/>
        </w:rPr>
        <w:t>2</w:t>
      </w:r>
    </w:p>
    <w:p w14:paraId="7E0117B0" w14:textId="77777777" w:rsidR="0012617D" w:rsidRDefault="0012617D" w:rsidP="00A63FC9">
      <w:pPr>
        <w:shd w:val="clear" w:color="auto" w:fill="FFFFFF"/>
        <w:ind w:left="709"/>
        <w:jc w:val="center"/>
        <w:rPr>
          <w:rFonts w:eastAsia="Times New Roman" w:cs="Times New Roman"/>
          <w:b/>
          <w:spacing w:val="-1"/>
          <w:szCs w:val="24"/>
          <w:lang w:eastAsia="ru-RU"/>
        </w:rPr>
      </w:pPr>
      <w:r w:rsidRPr="00722978">
        <w:rPr>
          <w:rFonts w:eastAsia="Times New Roman" w:cs="Times New Roman"/>
          <w:b/>
          <w:spacing w:val="-1"/>
          <w:szCs w:val="24"/>
          <w:lang w:eastAsia="ru-RU"/>
        </w:rPr>
        <w:t xml:space="preserve">Сменная выработка сборщиков на заготовке дикорастущих ягод с учетом времени очистки, </w:t>
      </w:r>
      <w:proofErr w:type="gramStart"/>
      <w:r w:rsidRPr="00722978">
        <w:rPr>
          <w:rFonts w:eastAsia="Times New Roman" w:cs="Times New Roman"/>
          <w:b/>
          <w:spacing w:val="-1"/>
          <w:szCs w:val="24"/>
          <w:lang w:eastAsia="ru-RU"/>
        </w:rPr>
        <w:t>кг</w:t>
      </w:r>
      <w:proofErr w:type="gramEnd"/>
    </w:p>
    <w:tbl>
      <w:tblPr>
        <w:tblW w:w="9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57"/>
        <w:gridCol w:w="1304"/>
        <w:gridCol w:w="1304"/>
        <w:gridCol w:w="1304"/>
        <w:gridCol w:w="1503"/>
      </w:tblGrid>
      <w:tr w:rsidR="00722978" w:rsidRPr="00722978" w14:paraId="7DD2DEBB" w14:textId="77777777" w:rsidTr="00EE7A06">
        <w:trPr>
          <w:trHeight w:val="516"/>
          <w:jc w:val="center"/>
        </w:trPr>
        <w:tc>
          <w:tcPr>
            <w:tcW w:w="3857" w:type="dxa"/>
            <w:vAlign w:val="center"/>
          </w:tcPr>
          <w:p w14:paraId="195F5B21" w14:textId="3F3F453A" w:rsidR="0012617D" w:rsidRPr="00722978" w:rsidRDefault="0012617D" w:rsidP="00F82AFB">
            <w:pPr>
              <w:shd w:val="clear" w:color="auto" w:fill="FFFFFF"/>
              <w:ind w:right="-115"/>
              <w:jc w:val="center"/>
              <w:rPr>
                <w:rFonts w:eastAsia="Times New Roman" w:cs="Times New Roman"/>
                <w:szCs w:val="24"/>
                <w:lang w:eastAsia="ru-RU"/>
              </w:rPr>
            </w:pPr>
            <w:r w:rsidRPr="00722978">
              <w:rPr>
                <w:rFonts w:eastAsia="Times New Roman" w:cs="Times New Roman"/>
                <w:spacing w:val="-5"/>
                <w:szCs w:val="24"/>
                <w:lang w:eastAsia="ru-RU"/>
              </w:rPr>
              <w:t xml:space="preserve">Уровень плодоношения, </w:t>
            </w:r>
            <w:proofErr w:type="gramStart"/>
            <w:r w:rsidRPr="00722978">
              <w:rPr>
                <w:rFonts w:eastAsia="Times New Roman" w:cs="Times New Roman"/>
                <w:spacing w:val="-7"/>
                <w:szCs w:val="24"/>
                <w:lang w:eastAsia="ru-RU"/>
              </w:rPr>
              <w:t>кг</w:t>
            </w:r>
            <w:proofErr w:type="gramEnd"/>
            <w:r w:rsidRPr="00722978">
              <w:rPr>
                <w:rFonts w:eastAsia="Times New Roman" w:cs="Times New Roman"/>
                <w:spacing w:val="-7"/>
                <w:szCs w:val="24"/>
                <w:lang w:eastAsia="ru-RU"/>
              </w:rPr>
              <w:t>/га</w:t>
            </w:r>
          </w:p>
        </w:tc>
        <w:tc>
          <w:tcPr>
            <w:tcW w:w="1304" w:type="dxa"/>
            <w:vAlign w:val="center"/>
          </w:tcPr>
          <w:p w14:paraId="7A37BAE8" w14:textId="77777777" w:rsidR="0012617D" w:rsidRPr="00722978" w:rsidRDefault="0012617D" w:rsidP="00722978">
            <w:pPr>
              <w:shd w:val="clear" w:color="auto" w:fill="FFFFFF"/>
              <w:jc w:val="center"/>
              <w:rPr>
                <w:rFonts w:eastAsia="Times New Roman" w:cs="Times New Roman"/>
                <w:szCs w:val="24"/>
                <w:lang w:eastAsia="ru-RU"/>
              </w:rPr>
            </w:pPr>
            <w:r w:rsidRPr="00722978">
              <w:rPr>
                <w:rFonts w:eastAsia="Times New Roman" w:cs="Times New Roman"/>
                <w:spacing w:val="-5"/>
                <w:szCs w:val="24"/>
                <w:lang w:eastAsia="ru-RU"/>
              </w:rPr>
              <w:t>Черника</w:t>
            </w:r>
          </w:p>
        </w:tc>
        <w:tc>
          <w:tcPr>
            <w:tcW w:w="1304" w:type="dxa"/>
            <w:vAlign w:val="center"/>
          </w:tcPr>
          <w:p w14:paraId="470A3FC8" w14:textId="77777777" w:rsidR="0012617D" w:rsidRPr="00722978" w:rsidRDefault="0012617D" w:rsidP="00722978">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Голубика</w:t>
            </w:r>
          </w:p>
        </w:tc>
        <w:tc>
          <w:tcPr>
            <w:tcW w:w="1304" w:type="dxa"/>
            <w:vAlign w:val="center"/>
          </w:tcPr>
          <w:p w14:paraId="6F3DABE7" w14:textId="0CB49432" w:rsidR="0012617D" w:rsidRPr="00722978" w:rsidRDefault="0012617D" w:rsidP="00722978">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Брусника</w:t>
            </w:r>
          </w:p>
        </w:tc>
        <w:tc>
          <w:tcPr>
            <w:tcW w:w="1503" w:type="dxa"/>
            <w:vAlign w:val="center"/>
          </w:tcPr>
          <w:p w14:paraId="2BF8AB5D" w14:textId="77777777" w:rsidR="0012617D" w:rsidRPr="00722978" w:rsidRDefault="0012617D" w:rsidP="00722978">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Клюква</w:t>
            </w:r>
          </w:p>
        </w:tc>
      </w:tr>
      <w:tr w:rsidR="00722978" w:rsidRPr="00722978" w14:paraId="441C5A38" w14:textId="77777777" w:rsidTr="00EE7A06">
        <w:trPr>
          <w:trHeight w:val="284"/>
          <w:jc w:val="center"/>
        </w:trPr>
        <w:tc>
          <w:tcPr>
            <w:tcW w:w="3857" w:type="dxa"/>
          </w:tcPr>
          <w:p w14:paraId="1DB7A4DF" w14:textId="77777777" w:rsidR="0012617D" w:rsidRPr="00722978" w:rsidRDefault="0012617D" w:rsidP="003E26B5">
            <w:pPr>
              <w:shd w:val="clear" w:color="auto" w:fill="FFFFFF"/>
              <w:ind w:left="10"/>
              <w:rPr>
                <w:rFonts w:eastAsia="Times New Roman" w:cs="Times New Roman"/>
                <w:szCs w:val="24"/>
                <w:lang w:eastAsia="ru-RU"/>
              </w:rPr>
            </w:pPr>
            <w:r w:rsidRPr="00722978">
              <w:rPr>
                <w:rFonts w:eastAsia="Times New Roman" w:cs="Times New Roman"/>
                <w:spacing w:val="4"/>
                <w:szCs w:val="24"/>
                <w:lang w:eastAsia="ru-RU"/>
              </w:rPr>
              <w:t>Средний (100-200)</w:t>
            </w:r>
          </w:p>
        </w:tc>
        <w:tc>
          <w:tcPr>
            <w:tcW w:w="1304" w:type="dxa"/>
          </w:tcPr>
          <w:p w14:paraId="293CB915"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2"/>
                <w:szCs w:val="24"/>
                <w:lang w:eastAsia="ru-RU"/>
              </w:rPr>
              <w:t>6/10</w:t>
            </w:r>
          </w:p>
        </w:tc>
        <w:tc>
          <w:tcPr>
            <w:tcW w:w="1304" w:type="dxa"/>
          </w:tcPr>
          <w:p w14:paraId="19952BB4"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8/12</w:t>
            </w:r>
          </w:p>
        </w:tc>
        <w:tc>
          <w:tcPr>
            <w:tcW w:w="1304" w:type="dxa"/>
          </w:tcPr>
          <w:p w14:paraId="0ABA6066"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7"/>
                <w:szCs w:val="24"/>
                <w:lang w:eastAsia="ru-RU"/>
              </w:rPr>
              <w:t>10/15</w:t>
            </w:r>
          </w:p>
        </w:tc>
        <w:tc>
          <w:tcPr>
            <w:tcW w:w="1503" w:type="dxa"/>
          </w:tcPr>
          <w:p w14:paraId="2B10F1E3"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7"/>
                <w:szCs w:val="24"/>
                <w:lang w:eastAsia="ru-RU"/>
              </w:rPr>
              <w:t>10/12</w:t>
            </w:r>
          </w:p>
        </w:tc>
      </w:tr>
      <w:tr w:rsidR="00722978" w:rsidRPr="00722978" w14:paraId="32D3BFA6" w14:textId="77777777" w:rsidTr="00EE7A06">
        <w:trPr>
          <w:trHeight w:val="284"/>
          <w:jc w:val="center"/>
        </w:trPr>
        <w:tc>
          <w:tcPr>
            <w:tcW w:w="3857" w:type="dxa"/>
          </w:tcPr>
          <w:p w14:paraId="0EBDFE7F" w14:textId="77777777" w:rsidR="0012617D" w:rsidRPr="00722978" w:rsidRDefault="0012617D" w:rsidP="003E26B5">
            <w:pPr>
              <w:shd w:val="clear" w:color="auto" w:fill="FFFFFF"/>
              <w:ind w:left="5"/>
              <w:rPr>
                <w:rFonts w:eastAsia="Times New Roman" w:cs="Times New Roman"/>
                <w:szCs w:val="24"/>
                <w:lang w:eastAsia="ru-RU"/>
              </w:rPr>
            </w:pPr>
            <w:r w:rsidRPr="00722978">
              <w:rPr>
                <w:rFonts w:eastAsia="Times New Roman" w:cs="Times New Roman"/>
                <w:spacing w:val="-1"/>
                <w:szCs w:val="24"/>
                <w:lang w:eastAsia="ru-RU"/>
              </w:rPr>
              <w:t>Хороший (200 - 300)</w:t>
            </w:r>
          </w:p>
        </w:tc>
        <w:tc>
          <w:tcPr>
            <w:tcW w:w="1304" w:type="dxa"/>
          </w:tcPr>
          <w:p w14:paraId="29D9140C"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10/15</w:t>
            </w:r>
          </w:p>
        </w:tc>
        <w:tc>
          <w:tcPr>
            <w:tcW w:w="1304" w:type="dxa"/>
          </w:tcPr>
          <w:p w14:paraId="07E2D5E6"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8"/>
                <w:szCs w:val="24"/>
                <w:lang w:eastAsia="ru-RU"/>
              </w:rPr>
              <w:t>12/18</w:t>
            </w:r>
          </w:p>
        </w:tc>
        <w:tc>
          <w:tcPr>
            <w:tcW w:w="1304" w:type="dxa"/>
          </w:tcPr>
          <w:p w14:paraId="24347B40"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8"/>
                <w:szCs w:val="24"/>
                <w:lang w:eastAsia="ru-RU"/>
              </w:rPr>
              <w:t>13/20</w:t>
            </w:r>
          </w:p>
        </w:tc>
        <w:tc>
          <w:tcPr>
            <w:tcW w:w="1503" w:type="dxa"/>
          </w:tcPr>
          <w:p w14:paraId="0C68FD8D"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7"/>
                <w:szCs w:val="24"/>
                <w:lang w:eastAsia="ru-RU"/>
              </w:rPr>
              <w:t>13/18</w:t>
            </w:r>
          </w:p>
        </w:tc>
      </w:tr>
      <w:tr w:rsidR="00722978" w:rsidRPr="00722978" w14:paraId="46D1CC03" w14:textId="77777777" w:rsidTr="00EE7A06">
        <w:trPr>
          <w:trHeight w:val="284"/>
          <w:jc w:val="center"/>
        </w:trPr>
        <w:tc>
          <w:tcPr>
            <w:tcW w:w="3857" w:type="dxa"/>
          </w:tcPr>
          <w:p w14:paraId="006C0A57" w14:textId="77777777" w:rsidR="0012617D" w:rsidRPr="00722978" w:rsidRDefault="0012617D" w:rsidP="003E26B5">
            <w:pPr>
              <w:shd w:val="clear" w:color="auto" w:fill="FFFFFF"/>
              <w:ind w:left="5"/>
              <w:rPr>
                <w:rFonts w:eastAsia="Times New Roman" w:cs="Times New Roman"/>
                <w:szCs w:val="24"/>
                <w:lang w:eastAsia="ru-RU"/>
              </w:rPr>
            </w:pPr>
            <w:r w:rsidRPr="00722978">
              <w:rPr>
                <w:rFonts w:eastAsia="Times New Roman" w:cs="Times New Roman"/>
                <w:spacing w:val="-5"/>
                <w:szCs w:val="24"/>
                <w:lang w:eastAsia="ru-RU"/>
              </w:rPr>
              <w:t>Обильный (более 300)</w:t>
            </w:r>
          </w:p>
        </w:tc>
        <w:tc>
          <w:tcPr>
            <w:tcW w:w="1304" w:type="dxa"/>
          </w:tcPr>
          <w:p w14:paraId="4BD56693"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13/20</w:t>
            </w:r>
          </w:p>
        </w:tc>
        <w:tc>
          <w:tcPr>
            <w:tcW w:w="1304" w:type="dxa"/>
          </w:tcPr>
          <w:p w14:paraId="54CCED5E"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6"/>
                <w:szCs w:val="24"/>
                <w:lang w:eastAsia="ru-RU"/>
              </w:rPr>
              <w:t>18/24</w:t>
            </w:r>
          </w:p>
        </w:tc>
        <w:tc>
          <w:tcPr>
            <w:tcW w:w="1304" w:type="dxa"/>
          </w:tcPr>
          <w:p w14:paraId="54BB1DE4"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7"/>
                <w:szCs w:val="24"/>
                <w:lang w:eastAsia="ru-RU"/>
              </w:rPr>
              <w:t>17/28</w:t>
            </w:r>
          </w:p>
        </w:tc>
        <w:tc>
          <w:tcPr>
            <w:tcW w:w="1503" w:type="dxa"/>
          </w:tcPr>
          <w:p w14:paraId="29769F80" w14:textId="77777777" w:rsidR="0012617D" w:rsidRPr="00722978" w:rsidRDefault="0012617D" w:rsidP="003E26B5">
            <w:pPr>
              <w:shd w:val="clear" w:color="auto" w:fill="FFFFFF"/>
              <w:jc w:val="center"/>
              <w:rPr>
                <w:rFonts w:eastAsia="Times New Roman" w:cs="Times New Roman"/>
                <w:szCs w:val="24"/>
                <w:lang w:eastAsia="ru-RU"/>
              </w:rPr>
            </w:pPr>
            <w:r w:rsidRPr="00722978">
              <w:rPr>
                <w:rFonts w:eastAsia="Times New Roman" w:cs="Times New Roman"/>
                <w:spacing w:val="-2"/>
                <w:szCs w:val="24"/>
                <w:lang w:eastAsia="ru-RU"/>
              </w:rPr>
              <w:t>21/25</w:t>
            </w:r>
          </w:p>
        </w:tc>
      </w:tr>
    </w:tbl>
    <w:p w14:paraId="798C791C" w14:textId="77777777" w:rsidR="0012617D" w:rsidRPr="00722978" w:rsidRDefault="0012617D" w:rsidP="00722978">
      <w:pPr>
        <w:shd w:val="clear" w:color="auto" w:fill="FFFFFF"/>
        <w:ind w:firstLine="709"/>
        <w:jc w:val="both"/>
        <w:rPr>
          <w:rFonts w:eastAsia="Times New Roman" w:cs="Times New Roman"/>
          <w:b/>
          <w:szCs w:val="24"/>
          <w:lang w:eastAsia="ru-RU"/>
        </w:rPr>
      </w:pPr>
    </w:p>
    <w:p w14:paraId="1D0F2833" w14:textId="134D50B0" w:rsidR="0012617D" w:rsidRPr="003E26B5" w:rsidRDefault="0012617D" w:rsidP="003E26B5">
      <w:pPr>
        <w:pStyle w:val="1"/>
        <w:ind w:firstLine="709"/>
        <w:jc w:val="left"/>
        <w:rPr>
          <w:b/>
          <w:sz w:val="24"/>
        </w:rPr>
      </w:pPr>
      <w:bookmarkStart w:id="101" w:name="_Toc361236673"/>
      <w:bookmarkStart w:id="102" w:name="_Toc362421782"/>
      <w:bookmarkStart w:id="103" w:name="_Toc495928572"/>
      <w:r w:rsidRPr="003E26B5">
        <w:rPr>
          <w:b/>
          <w:sz w:val="24"/>
        </w:rPr>
        <w:t>2.4.2 Сроки заготовки и сбора</w:t>
      </w:r>
      <w:bookmarkEnd w:id="101"/>
      <w:bookmarkEnd w:id="102"/>
      <w:bookmarkEnd w:id="103"/>
    </w:p>
    <w:p w14:paraId="6985FE46" w14:textId="77777777" w:rsidR="0012617D" w:rsidRPr="00722978" w:rsidRDefault="0012617D" w:rsidP="00722978">
      <w:pPr>
        <w:shd w:val="clear" w:color="auto" w:fill="FFFFFF"/>
        <w:ind w:firstLine="709"/>
        <w:jc w:val="both"/>
        <w:rPr>
          <w:rFonts w:eastAsia="Times New Roman" w:cs="Times New Roman"/>
          <w:b/>
          <w:szCs w:val="24"/>
          <w:lang w:eastAsia="ru-RU"/>
        </w:rPr>
      </w:pPr>
    </w:p>
    <w:p w14:paraId="5478A3C9" w14:textId="77777777" w:rsidR="0012617D" w:rsidRPr="00722978" w:rsidRDefault="0012617D" w:rsidP="00722978">
      <w:pPr>
        <w:shd w:val="clear" w:color="auto" w:fill="FFFFFF"/>
        <w:ind w:firstLine="709"/>
        <w:jc w:val="both"/>
        <w:rPr>
          <w:rFonts w:eastAsia="Times New Roman" w:cs="Times New Roman"/>
          <w:szCs w:val="24"/>
          <w:lang w:eastAsia="ru-RU"/>
        </w:rPr>
      </w:pPr>
      <w:r w:rsidRPr="00722978">
        <w:rPr>
          <w:rFonts w:eastAsia="Times New Roman" w:cs="Times New Roman"/>
          <w:szCs w:val="24"/>
          <w:lang w:eastAsia="ru-RU"/>
        </w:rPr>
        <w:t>Сроки заготовки дикорастущих плодов и ягод зависят от времени наступления массов</w:t>
      </w:r>
      <w:r w:rsidRPr="00722978">
        <w:rPr>
          <w:rFonts w:eastAsia="Times New Roman" w:cs="Times New Roman"/>
          <w:szCs w:val="24"/>
          <w:lang w:eastAsia="ru-RU"/>
        </w:rPr>
        <w:t>о</w:t>
      </w:r>
      <w:r w:rsidRPr="00722978">
        <w:rPr>
          <w:rFonts w:eastAsia="Times New Roman" w:cs="Times New Roman"/>
          <w:szCs w:val="24"/>
          <w:lang w:eastAsia="ru-RU"/>
        </w:rPr>
        <w:t>го созревания урожая.</w:t>
      </w:r>
    </w:p>
    <w:p w14:paraId="3330467D" w14:textId="77777777" w:rsidR="0012617D" w:rsidRPr="00722978" w:rsidRDefault="0012617D" w:rsidP="00722978">
      <w:pPr>
        <w:shd w:val="clear" w:color="auto" w:fill="FFFFFF"/>
        <w:ind w:firstLine="709"/>
        <w:jc w:val="both"/>
        <w:rPr>
          <w:rFonts w:eastAsia="Times New Roman" w:cs="Times New Roman"/>
          <w:szCs w:val="24"/>
          <w:lang w:eastAsia="ru-RU"/>
        </w:rPr>
      </w:pPr>
      <w:r w:rsidRPr="00722978">
        <w:rPr>
          <w:rFonts w:eastAsia="Times New Roman" w:cs="Times New Roman"/>
          <w:szCs w:val="24"/>
          <w:lang w:eastAsia="ru-RU"/>
        </w:rPr>
        <w:t>Оптимальная продолжительность периода заготовки ягод черники и голубики составл</w:t>
      </w:r>
      <w:r w:rsidRPr="00722978">
        <w:rPr>
          <w:rFonts w:eastAsia="Times New Roman" w:cs="Times New Roman"/>
          <w:szCs w:val="24"/>
          <w:lang w:eastAsia="ru-RU"/>
        </w:rPr>
        <w:t>я</w:t>
      </w:r>
      <w:r w:rsidRPr="00722978">
        <w:rPr>
          <w:rFonts w:eastAsia="Times New Roman" w:cs="Times New Roman"/>
          <w:szCs w:val="24"/>
          <w:lang w:eastAsia="ru-RU"/>
        </w:rPr>
        <w:t xml:space="preserve">ет 10 дней, брусники </w:t>
      </w:r>
      <w:r w:rsidRPr="00722978">
        <w:rPr>
          <w:rFonts w:eastAsia="Times New Roman" w:cs="Times New Roman"/>
          <w:spacing w:val="6"/>
          <w:szCs w:val="24"/>
          <w:lang w:eastAsia="ru-RU"/>
        </w:rPr>
        <w:t xml:space="preserve">и клюквы - 20 (начиная со времени массового созревания плодов). Из средств малой механизации сбора </w:t>
      </w:r>
      <w:r w:rsidRPr="00722978">
        <w:rPr>
          <w:rFonts w:eastAsia="Times New Roman" w:cs="Times New Roman"/>
          <w:spacing w:val="1"/>
          <w:szCs w:val="24"/>
          <w:lang w:eastAsia="ru-RU"/>
        </w:rPr>
        <w:t>дикорастущих ягод можно рекомендовать приспособл</w:t>
      </w:r>
      <w:r w:rsidRPr="00722978">
        <w:rPr>
          <w:rFonts w:eastAsia="Times New Roman" w:cs="Times New Roman"/>
          <w:spacing w:val="1"/>
          <w:szCs w:val="24"/>
          <w:lang w:eastAsia="ru-RU"/>
        </w:rPr>
        <w:t>е</w:t>
      </w:r>
      <w:r w:rsidRPr="00722978">
        <w:rPr>
          <w:rFonts w:eastAsia="Times New Roman" w:cs="Times New Roman"/>
          <w:spacing w:val="1"/>
          <w:szCs w:val="24"/>
          <w:lang w:eastAsia="ru-RU"/>
        </w:rPr>
        <w:t xml:space="preserve">ния, разработанные </w:t>
      </w:r>
      <w:proofErr w:type="spellStart"/>
      <w:r w:rsidRPr="00722978">
        <w:rPr>
          <w:rFonts w:eastAsia="Times New Roman" w:cs="Times New Roman"/>
          <w:spacing w:val="1"/>
          <w:szCs w:val="24"/>
          <w:lang w:eastAsia="ru-RU"/>
        </w:rPr>
        <w:t>ВНИЛМом</w:t>
      </w:r>
      <w:proofErr w:type="spellEnd"/>
      <w:r w:rsidRPr="00722978">
        <w:rPr>
          <w:rFonts w:eastAsia="Times New Roman" w:cs="Times New Roman"/>
          <w:spacing w:val="1"/>
          <w:szCs w:val="24"/>
          <w:lang w:eastAsia="ru-RU"/>
        </w:rPr>
        <w:t xml:space="preserve"> и Костромской ЛОС </w:t>
      </w:r>
      <w:r w:rsidRPr="00722978">
        <w:rPr>
          <w:rFonts w:eastAsia="Times New Roman" w:cs="Times New Roman"/>
          <w:spacing w:val="-1"/>
          <w:szCs w:val="24"/>
          <w:lang w:eastAsia="ru-RU"/>
        </w:rPr>
        <w:t>(Рекомендации по использованию пр</w:t>
      </w:r>
      <w:r w:rsidRPr="00722978">
        <w:rPr>
          <w:rFonts w:eastAsia="Times New Roman" w:cs="Times New Roman"/>
          <w:spacing w:val="-1"/>
          <w:szCs w:val="24"/>
          <w:lang w:eastAsia="ru-RU"/>
        </w:rPr>
        <w:t>и</w:t>
      </w:r>
      <w:r w:rsidRPr="00722978">
        <w:rPr>
          <w:rFonts w:eastAsia="Times New Roman" w:cs="Times New Roman"/>
          <w:spacing w:val="-1"/>
          <w:szCs w:val="24"/>
          <w:lang w:eastAsia="ru-RU"/>
        </w:rPr>
        <w:t xml:space="preserve">способлений для сбора ягод черники, брусники, голубики и клюквы, 1986). </w:t>
      </w:r>
    </w:p>
    <w:p w14:paraId="5E0CF589" w14:textId="77777777" w:rsidR="0012617D" w:rsidRPr="00124E10" w:rsidRDefault="0012617D" w:rsidP="00722978">
      <w:pPr>
        <w:shd w:val="clear" w:color="auto" w:fill="FFFFFF"/>
        <w:ind w:firstLine="709"/>
        <w:jc w:val="both"/>
        <w:rPr>
          <w:rFonts w:eastAsia="Times New Roman" w:cs="Times New Roman"/>
          <w:spacing w:val="-3"/>
          <w:szCs w:val="24"/>
          <w:lang w:eastAsia="ru-RU"/>
        </w:rPr>
      </w:pPr>
      <w:r w:rsidRPr="00722978">
        <w:rPr>
          <w:rFonts w:eastAsia="Times New Roman" w:cs="Times New Roman"/>
          <w:spacing w:val="5"/>
          <w:szCs w:val="24"/>
          <w:lang w:eastAsia="ru-RU"/>
        </w:rPr>
        <w:t xml:space="preserve">Урожайность клюквы в </w:t>
      </w:r>
      <w:proofErr w:type="spellStart"/>
      <w:r w:rsidRPr="00722978">
        <w:rPr>
          <w:rFonts w:eastAsia="Times New Roman" w:cs="Times New Roman"/>
          <w:spacing w:val="5"/>
          <w:szCs w:val="24"/>
          <w:lang w:eastAsia="ru-RU"/>
        </w:rPr>
        <w:t>олиготрофных</w:t>
      </w:r>
      <w:proofErr w:type="spellEnd"/>
      <w:r w:rsidRPr="00722978">
        <w:rPr>
          <w:rFonts w:eastAsia="Times New Roman" w:cs="Times New Roman"/>
          <w:spacing w:val="5"/>
          <w:szCs w:val="24"/>
          <w:lang w:eastAsia="ru-RU"/>
        </w:rPr>
        <w:t xml:space="preserve"> фитоценозах составляет 551 - 874 кг с 1 га, в </w:t>
      </w:r>
      <w:proofErr w:type="spellStart"/>
      <w:r w:rsidRPr="00722978">
        <w:rPr>
          <w:rFonts w:eastAsia="Times New Roman" w:cs="Times New Roman"/>
          <w:spacing w:val="5"/>
          <w:szCs w:val="24"/>
          <w:lang w:eastAsia="ru-RU"/>
        </w:rPr>
        <w:t>мезотрофных</w:t>
      </w:r>
      <w:proofErr w:type="spellEnd"/>
      <w:r w:rsidRPr="00722978">
        <w:rPr>
          <w:rFonts w:eastAsia="Times New Roman" w:cs="Times New Roman"/>
          <w:spacing w:val="5"/>
          <w:szCs w:val="24"/>
          <w:lang w:eastAsia="ru-RU"/>
        </w:rPr>
        <w:t xml:space="preserve"> - 557 -</w:t>
      </w:r>
      <w:r w:rsidRPr="00722978">
        <w:rPr>
          <w:rFonts w:eastAsia="Times New Roman" w:cs="Times New Roman"/>
          <w:spacing w:val="-1"/>
          <w:szCs w:val="24"/>
          <w:lang w:eastAsia="ru-RU"/>
        </w:rPr>
        <w:t>1103 кг с 1 га. Клюква произрастает на торфяных залежах всех типов, о</w:t>
      </w:r>
      <w:r w:rsidRPr="00722978">
        <w:rPr>
          <w:rFonts w:eastAsia="Times New Roman" w:cs="Times New Roman"/>
          <w:spacing w:val="-1"/>
          <w:szCs w:val="24"/>
          <w:lang w:eastAsia="ru-RU"/>
        </w:rPr>
        <w:t>б</w:t>
      </w:r>
      <w:r w:rsidRPr="00722978">
        <w:rPr>
          <w:rFonts w:eastAsia="Times New Roman" w:cs="Times New Roman"/>
          <w:spacing w:val="-1"/>
          <w:szCs w:val="24"/>
          <w:lang w:eastAsia="ru-RU"/>
        </w:rPr>
        <w:t xml:space="preserve">разуя заросли в </w:t>
      </w:r>
      <w:proofErr w:type="spellStart"/>
      <w:r w:rsidRPr="00722978">
        <w:rPr>
          <w:rFonts w:eastAsia="Times New Roman" w:cs="Times New Roman"/>
          <w:spacing w:val="-1"/>
          <w:szCs w:val="24"/>
          <w:lang w:eastAsia="ru-RU"/>
        </w:rPr>
        <w:t>олиготрофных</w:t>
      </w:r>
      <w:proofErr w:type="spellEnd"/>
      <w:r w:rsidRPr="00722978">
        <w:rPr>
          <w:rFonts w:eastAsia="Times New Roman" w:cs="Times New Roman"/>
          <w:spacing w:val="-1"/>
          <w:szCs w:val="24"/>
          <w:lang w:eastAsia="ru-RU"/>
        </w:rPr>
        <w:t xml:space="preserve"> (сосново-сфагновых, соснов</w:t>
      </w:r>
      <w:proofErr w:type="gramStart"/>
      <w:r w:rsidRPr="00722978">
        <w:rPr>
          <w:rFonts w:eastAsia="Times New Roman" w:cs="Times New Roman"/>
          <w:spacing w:val="-1"/>
          <w:szCs w:val="24"/>
          <w:lang w:eastAsia="ru-RU"/>
        </w:rPr>
        <w:t>о-</w:t>
      </w:r>
      <w:proofErr w:type="gramEnd"/>
      <w:r w:rsidRPr="00722978">
        <w:rPr>
          <w:rFonts w:eastAsia="Times New Roman" w:cs="Times New Roman"/>
          <w:spacing w:val="-1"/>
          <w:szCs w:val="24"/>
          <w:lang w:eastAsia="ru-RU"/>
        </w:rPr>
        <w:t xml:space="preserve"> </w:t>
      </w:r>
      <w:proofErr w:type="spellStart"/>
      <w:r w:rsidRPr="00722978">
        <w:rPr>
          <w:rFonts w:eastAsia="Times New Roman" w:cs="Times New Roman"/>
          <w:spacing w:val="-1"/>
          <w:szCs w:val="24"/>
          <w:lang w:eastAsia="ru-RU"/>
        </w:rPr>
        <w:t>пушницево</w:t>
      </w:r>
      <w:proofErr w:type="spellEnd"/>
      <w:r w:rsidRPr="00722978">
        <w:rPr>
          <w:rFonts w:eastAsia="Times New Roman" w:cs="Times New Roman"/>
          <w:spacing w:val="-1"/>
          <w:szCs w:val="24"/>
          <w:lang w:eastAsia="ru-RU"/>
        </w:rPr>
        <w:t xml:space="preserve">-сфагновых, </w:t>
      </w:r>
      <w:proofErr w:type="spellStart"/>
      <w:r w:rsidRPr="00722978">
        <w:rPr>
          <w:rFonts w:eastAsia="Times New Roman" w:cs="Times New Roman"/>
          <w:spacing w:val="-1"/>
          <w:szCs w:val="24"/>
          <w:lang w:eastAsia="ru-RU"/>
        </w:rPr>
        <w:t>шехцер</w:t>
      </w:r>
      <w:r w:rsidRPr="00722978">
        <w:rPr>
          <w:rFonts w:eastAsia="Times New Roman" w:cs="Times New Roman"/>
          <w:spacing w:val="-1"/>
          <w:szCs w:val="24"/>
          <w:lang w:eastAsia="ru-RU"/>
        </w:rPr>
        <w:t>и</w:t>
      </w:r>
      <w:r w:rsidRPr="00722978">
        <w:rPr>
          <w:rFonts w:eastAsia="Times New Roman" w:cs="Times New Roman"/>
          <w:spacing w:val="-1"/>
          <w:szCs w:val="24"/>
          <w:lang w:eastAsia="ru-RU"/>
        </w:rPr>
        <w:t>ево</w:t>
      </w:r>
      <w:proofErr w:type="spellEnd"/>
      <w:r w:rsidRPr="00722978">
        <w:rPr>
          <w:rFonts w:eastAsia="Times New Roman" w:cs="Times New Roman"/>
          <w:spacing w:val="-1"/>
          <w:szCs w:val="24"/>
          <w:lang w:eastAsia="ru-RU"/>
        </w:rPr>
        <w:t xml:space="preserve">-сфагновых) и </w:t>
      </w:r>
      <w:proofErr w:type="spellStart"/>
      <w:r w:rsidRPr="00722978">
        <w:rPr>
          <w:rFonts w:eastAsia="Times New Roman" w:cs="Times New Roman"/>
          <w:spacing w:val="-1"/>
          <w:szCs w:val="24"/>
          <w:lang w:eastAsia="ru-RU"/>
        </w:rPr>
        <w:t>мезотрофных</w:t>
      </w:r>
      <w:proofErr w:type="spellEnd"/>
      <w:r w:rsidRPr="00722978">
        <w:rPr>
          <w:rFonts w:eastAsia="Times New Roman" w:cs="Times New Roman"/>
          <w:spacing w:val="-1"/>
          <w:szCs w:val="24"/>
          <w:lang w:eastAsia="ru-RU"/>
        </w:rPr>
        <w:t xml:space="preserve"> (древесно-осоково-</w:t>
      </w:r>
      <w:r w:rsidRPr="00722978">
        <w:rPr>
          <w:rFonts w:eastAsia="Times New Roman" w:cs="Times New Roman"/>
          <w:spacing w:val="-3"/>
          <w:szCs w:val="24"/>
          <w:lang w:eastAsia="ru-RU"/>
        </w:rPr>
        <w:t>сфагновых, древесно-тростниково-сфагновых</w:t>
      </w:r>
      <w:r w:rsidRPr="00124E10">
        <w:rPr>
          <w:rFonts w:eastAsia="Times New Roman" w:cs="Times New Roman"/>
          <w:spacing w:val="-3"/>
          <w:szCs w:val="24"/>
          <w:lang w:eastAsia="ru-RU"/>
        </w:rPr>
        <w:t>) фитоценозах.</w:t>
      </w:r>
    </w:p>
    <w:p w14:paraId="32347797" w14:textId="77777777" w:rsidR="0012617D" w:rsidRPr="00124E10" w:rsidRDefault="0012617D" w:rsidP="00722978">
      <w:pPr>
        <w:shd w:val="clear" w:color="auto" w:fill="FFFFFF"/>
        <w:ind w:firstLine="709"/>
        <w:jc w:val="both"/>
        <w:rPr>
          <w:rFonts w:eastAsia="Times New Roman" w:cs="Times New Roman"/>
          <w:szCs w:val="24"/>
          <w:lang w:eastAsia="ru-RU"/>
        </w:rPr>
      </w:pPr>
    </w:p>
    <w:p w14:paraId="21DCA822" w14:textId="77777777" w:rsidR="0012617D" w:rsidRPr="003E26B5" w:rsidRDefault="0012617D" w:rsidP="0012617D">
      <w:pPr>
        <w:shd w:val="clear" w:color="auto" w:fill="FFFFFF"/>
        <w:ind w:firstLine="720"/>
        <w:jc w:val="both"/>
        <w:rPr>
          <w:rFonts w:eastAsia="Times New Roman" w:cs="Times New Roman"/>
          <w:b/>
          <w:szCs w:val="24"/>
          <w:lang w:eastAsia="ru-RU"/>
        </w:rPr>
      </w:pPr>
      <w:r w:rsidRPr="003E26B5">
        <w:rPr>
          <w:rFonts w:eastAsia="Times New Roman" w:cs="Times New Roman"/>
          <w:b/>
          <w:iCs/>
          <w:spacing w:val="1"/>
          <w:szCs w:val="24"/>
          <w:lang w:eastAsia="ru-RU"/>
        </w:rPr>
        <w:t>Нормативы и сроки сбора грибов</w:t>
      </w:r>
    </w:p>
    <w:p w14:paraId="43A58725" w14:textId="77777777" w:rsidR="003E26B5" w:rsidRDefault="003E26B5" w:rsidP="0012617D">
      <w:pPr>
        <w:shd w:val="clear" w:color="auto" w:fill="FFFFFF"/>
        <w:ind w:firstLine="720"/>
        <w:jc w:val="both"/>
        <w:rPr>
          <w:rFonts w:eastAsia="Times New Roman" w:cs="Times New Roman"/>
          <w:spacing w:val="-1"/>
          <w:szCs w:val="24"/>
          <w:lang w:eastAsia="ru-RU"/>
        </w:rPr>
      </w:pPr>
    </w:p>
    <w:p w14:paraId="292AF6BF" w14:textId="77777777" w:rsidR="0012617D" w:rsidRPr="003E26B5" w:rsidRDefault="0012617D" w:rsidP="0012617D">
      <w:pPr>
        <w:shd w:val="clear" w:color="auto" w:fill="FFFFFF"/>
        <w:ind w:firstLine="720"/>
        <w:jc w:val="both"/>
        <w:rPr>
          <w:rFonts w:eastAsia="Times New Roman" w:cs="Times New Roman"/>
          <w:szCs w:val="24"/>
          <w:lang w:eastAsia="ru-RU"/>
        </w:rPr>
      </w:pPr>
      <w:r w:rsidRPr="003E26B5">
        <w:rPr>
          <w:rFonts w:eastAsia="Times New Roman" w:cs="Times New Roman"/>
          <w:spacing w:val="-1"/>
          <w:szCs w:val="24"/>
          <w:lang w:eastAsia="ru-RU"/>
        </w:rPr>
        <w:t xml:space="preserve">Перечень </w:t>
      </w:r>
      <w:proofErr w:type="gramStart"/>
      <w:r w:rsidRPr="003E26B5">
        <w:rPr>
          <w:rFonts w:eastAsia="Times New Roman" w:cs="Times New Roman"/>
          <w:spacing w:val="-1"/>
          <w:szCs w:val="24"/>
          <w:lang w:eastAsia="ru-RU"/>
        </w:rPr>
        <w:t>съедобных грибов, разрешенных к заготовке определяют</w:t>
      </w:r>
      <w:proofErr w:type="gramEnd"/>
      <w:r w:rsidRPr="003E26B5">
        <w:rPr>
          <w:rFonts w:eastAsia="Times New Roman" w:cs="Times New Roman"/>
          <w:spacing w:val="-1"/>
          <w:szCs w:val="24"/>
          <w:lang w:eastAsia="ru-RU"/>
        </w:rPr>
        <w:t xml:space="preserve"> отраслевые станда</w:t>
      </w:r>
      <w:r w:rsidRPr="003E26B5">
        <w:rPr>
          <w:rFonts w:eastAsia="Times New Roman" w:cs="Times New Roman"/>
          <w:spacing w:val="-1"/>
          <w:szCs w:val="24"/>
          <w:lang w:eastAsia="ru-RU"/>
        </w:rPr>
        <w:t>р</w:t>
      </w:r>
      <w:r w:rsidRPr="003E26B5">
        <w:rPr>
          <w:rFonts w:eastAsia="Times New Roman" w:cs="Times New Roman"/>
          <w:spacing w:val="-1"/>
          <w:szCs w:val="24"/>
          <w:lang w:eastAsia="ru-RU"/>
        </w:rPr>
        <w:t>ты. По пищевой и товарной ценности съедобные грибы подразделяют на четыре категории:</w:t>
      </w:r>
    </w:p>
    <w:p w14:paraId="7048C16B" w14:textId="77777777" w:rsidR="0012617D" w:rsidRPr="003E26B5" w:rsidRDefault="0012617D" w:rsidP="0012617D">
      <w:pPr>
        <w:shd w:val="clear" w:color="auto" w:fill="FFFFFF"/>
        <w:tabs>
          <w:tab w:val="left" w:pos="710"/>
        </w:tabs>
        <w:ind w:firstLine="720"/>
        <w:jc w:val="both"/>
        <w:rPr>
          <w:rFonts w:eastAsia="Times New Roman" w:cs="Times New Roman"/>
          <w:szCs w:val="24"/>
          <w:lang w:eastAsia="ru-RU"/>
        </w:rPr>
      </w:pPr>
      <w:r w:rsidRPr="003E26B5">
        <w:rPr>
          <w:rFonts w:eastAsia="Times New Roman" w:cs="Times New Roman"/>
          <w:szCs w:val="24"/>
          <w:lang w:val="en-US" w:eastAsia="ru-RU"/>
        </w:rPr>
        <w:t>I</w:t>
      </w:r>
      <w:r w:rsidRPr="003E26B5">
        <w:rPr>
          <w:rFonts w:eastAsia="Times New Roman" w:cs="Times New Roman"/>
          <w:szCs w:val="24"/>
          <w:lang w:eastAsia="ru-RU"/>
        </w:rPr>
        <w:t xml:space="preserve"> -</w:t>
      </w:r>
      <w:r w:rsidRPr="003E26B5">
        <w:rPr>
          <w:rFonts w:eastAsia="Times New Roman" w:cs="Times New Roman"/>
          <w:spacing w:val="-2"/>
          <w:szCs w:val="24"/>
          <w:lang w:eastAsia="ru-RU"/>
        </w:rPr>
        <w:t xml:space="preserve"> белые, грузди (настоящие и желтые), рыжики;</w:t>
      </w:r>
    </w:p>
    <w:p w14:paraId="32312361" w14:textId="3A13E9C9" w:rsidR="0012617D" w:rsidRPr="003E26B5" w:rsidRDefault="0012617D" w:rsidP="0012617D">
      <w:pPr>
        <w:shd w:val="clear" w:color="auto" w:fill="FFFFFF"/>
        <w:tabs>
          <w:tab w:val="left" w:pos="816"/>
        </w:tabs>
        <w:ind w:firstLine="720"/>
        <w:jc w:val="both"/>
        <w:rPr>
          <w:rFonts w:eastAsia="Times New Roman" w:cs="Times New Roman"/>
          <w:szCs w:val="24"/>
          <w:lang w:eastAsia="ru-RU"/>
        </w:rPr>
      </w:pPr>
      <w:r w:rsidRPr="003E26B5">
        <w:rPr>
          <w:rFonts w:eastAsia="Times New Roman" w:cs="Times New Roman"/>
          <w:spacing w:val="-10"/>
          <w:szCs w:val="24"/>
          <w:lang w:val="en-US" w:eastAsia="ru-RU"/>
        </w:rPr>
        <w:t>II</w:t>
      </w:r>
      <w:r w:rsidR="00375B18">
        <w:rPr>
          <w:rFonts w:eastAsia="Times New Roman" w:cs="Times New Roman"/>
          <w:szCs w:val="24"/>
          <w:lang w:eastAsia="ru-RU"/>
        </w:rPr>
        <w:t xml:space="preserve"> </w:t>
      </w:r>
      <w:r w:rsidRPr="003E26B5">
        <w:rPr>
          <w:rFonts w:eastAsia="Times New Roman" w:cs="Times New Roman"/>
          <w:spacing w:val="-1"/>
          <w:szCs w:val="24"/>
          <w:lang w:eastAsia="ru-RU"/>
        </w:rPr>
        <w:t xml:space="preserve">- подосиновики, подберезовики, маслята, грузди основные и синеющие, подгруздки, дубовики, шампиньоны </w:t>
      </w:r>
      <w:r w:rsidRPr="003E26B5">
        <w:rPr>
          <w:rFonts w:eastAsia="Times New Roman" w:cs="Times New Roman"/>
          <w:spacing w:val="-5"/>
          <w:szCs w:val="24"/>
          <w:lang w:eastAsia="ru-RU"/>
        </w:rPr>
        <w:t>обыкновенные;</w:t>
      </w:r>
    </w:p>
    <w:p w14:paraId="2226FD4F" w14:textId="6905352E" w:rsidR="0012617D" w:rsidRPr="003E26B5" w:rsidRDefault="0012617D" w:rsidP="0012617D">
      <w:pPr>
        <w:shd w:val="clear" w:color="auto" w:fill="FFFFFF"/>
        <w:tabs>
          <w:tab w:val="left" w:pos="1022"/>
        </w:tabs>
        <w:ind w:firstLine="720"/>
        <w:jc w:val="both"/>
        <w:rPr>
          <w:rFonts w:eastAsia="Times New Roman" w:cs="Times New Roman"/>
          <w:szCs w:val="24"/>
          <w:lang w:eastAsia="ru-RU"/>
        </w:rPr>
      </w:pPr>
      <w:r w:rsidRPr="003E26B5">
        <w:rPr>
          <w:rFonts w:eastAsia="Times New Roman" w:cs="Times New Roman"/>
          <w:spacing w:val="-8"/>
          <w:szCs w:val="24"/>
          <w:lang w:val="en-US" w:eastAsia="ru-RU"/>
        </w:rPr>
        <w:t>III</w:t>
      </w:r>
      <w:r w:rsidRPr="003E26B5">
        <w:rPr>
          <w:rFonts w:eastAsia="Times New Roman" w:cs="Times New Roman"/>
          <w:spacing w:val="-2"/>
          <w:szCs w:val="24"/>
          <w:lang w:eastAsia="ru-RU"/>
        </w:rPr>
        <w:t xml:space="preserve"> </w:t>
      </w:r>
      <w:r w:rsidR="00375B18" w:rsidRPr="003E26B5">
        <w:rPr>
          <w:rFonts w:eastAsia="Times New Roman" w:cs="Times New Roman"/>
          <w:spacing w:val="-1"/>
          <w:szCs w:val="24"/>
          <w:lang w:eastAsia="ru-RU"/>
        </w:rPr>
        <w:t xml:space="preserve">- </w:t>
      </w:r>
      <w:r w:rsidRPr="003E26B5">
        <w:rPr>
          <w:rFonts w:eastAsia="Times New Roman" w:cs="Times New Roman"/>
          <w:spacing w:val="-2"/>
          <w:szCs w:val="24"/>
          <w:lang w:eastAsia="ru-RU"/>
        </w:rPr>
        <w:t xml:space="preserve">моховики, лисички, грузди черные, опята, козляки, </w:t>
      </w:r>
      <w:r w:rsidR="00375B18">
        <w:rPr>
          <w:rFonts w:eastAsia="Times New Roman" w:cs="Times New Roman"/>
          <w:spacing w:val="-2"/>
          <w:szCs w:val="24"/>
          <w:lang w:eastAsia="ru-RU"/>
        </w:rPr>
        <w:t xml:space="preserve">польские </w:t>
      </w:r>
      <w:r w:rsidRPr="003E26B5">
        <w:rPr>
          <w:rFonts w:eastAsia="Times New Roman" w:cs="Times New Roman"/>
          <w:spacing w:val="-2"/>
          <w:szCs w:val="24"/>
          <w:lang w:eastAsia="ru-RU"/>
        </w:rPr>
        <w:t xml:space="preserve">грибы, белянки, валуи, волнушки, </w:t>
      </w:r>
      <w:r w:rsidRPr="003E26B5">
        <w:rPr>
          <w:rFonts w:eastAsia="Times New Roman" w:cs="Times New Roman"/>
          <w:spacing w:val="-3"/>
          <w:szCs w:val="24"/>
          <w:lang w:eastAsia="ru-RU"/>
        </w:rPr>
        <w:t>шампиньоны полевые, сыроежки, строчки, сморчки;</w:t>
      </w:r>
    </w:p>
    <w:p w14:paraId="4CD07499" w14:textId="32F115AB" w:rsidR="0012617D" w:rsidRDefault="0012617D" w:rsidP="0012617D">
      <w:pPr>
        <w:shd w:val="clear" w:color="auto" w:fill="FFFFFF"/>
        <w:tabs>
          <w:tab w:val="left" w:pos="955"/>
        </w:tabs>
        <w:ind w:firstLine="720"/>
        <w:jc w:val="both"/>
        <w:rPr>
          <w:rFonts w:eastAsia="Times New Roman" w:cs="Times New Roman"/>
          <w:spacing w:val="-3"/>
          <w:szCs w:val="24"/>
          <w:lang w:eastAsia="ru-RU"/>
        </w:rPr>
      </w:pPr>
      <w:proofErr w:type="gramStart"/>
      <w:r w:rsidRPr="003E26B5">
        <w:rPr>
          <w:rFonts w:eastAsia="Times New Roman" w:cs="Times New Roman"/>
          <w:spacing w:val="-10"/>
          <w:szCs w:val="24"/>
          <w:lang w:val="en-US" w:eastAsia="ru-RU"/>
        </w:rPr>
        <w:t>IV</w:t>
      </w:r>
      <w:r w:rsidRPr="003E26B5">
        <w:rPr>
          <w:rFonts w:eastAsia="Times New Roman" w:cs="Times New Roman"/>
          <w:szCs w:val="24"/>
          <w:lang w:eastAsia="ru-RU"/>
        </w:rPr>
        <w:tab/>
      </w:r>
      <w:r w:rsidR="00375B18">
        <w:rPr>
          <w:rFonts w:eastAsia="Times New Roman" w:cs="Times New Roman"/>
          <w:szCs w:val="24"/>
          <w:lang w:eastAsia="ru-RU"/>
        </w:rPr>
        <w:t xml:space="preserve"> </w:t>
      </w:r>
      <w:r w:rsidRPr="003E26B5">
        <w:rPr>
          <w:rFonts w:eastAsia="Times New Roman" w:cs="Times New Roman"/>
          <w:spacing w:val="3"/>
          <w:szCs w:val="24"/>
          <w:lang w:eastAsia="ru-RU"/>
        </w:rPr>
        <w:t xml:space="preserve">- скрипицы, </w:t>
      </w:r>
      <w:proofErr w:type="spellStart"/>
      <w:r w:rsidRPr="003E26B5">
        <w:rPr>
          <w:rFonts w:eastAsia="Times New Roman" w:cs="Times New Roman"/>
          <w:spacing w:val="3"/>
          <w:szCs w:val="24"/>
          <w:lang w:eastAsia="ru-RU"/>
        </w:rPr>
        <w:t>горькушки</w:t>
      </w:r>
      <w:proofErr w:type="spellEnd"/>
      <w:r w:rsidRPr="003E26B5">
        <w:rPr>
          <w:rFonts w:eastAsia="Times New Roman" w:cs="Times New Roman"/>
          <w:spacing w:val="3"/>
          <w:szCs w:val="24"/>
          <w:lang w:eastAsia="ru-RU"/>
        </w:rPr>
        <w:t xml:space="preserve">, </w:t>
      </w:r>
      <w:proofErr w:type="spellStart"/>
      <w:r w:rsidRPr="003E26B5">
        <w:rPr>
          <w:rFonts w:eastAsia="Times New Roman" w:cs="Times New Roman"/>
          <w:spacing w:val="3"/>
          <w:szCs w:val="24"/>
          <w:lang w:eastAsia="ru-RU"/>
        </w:rPr>
        <w:t>серушки</w:t>
      </w:r>
      <w:proofErr w:type="spellEnd"/>
      <w:r w:rsidRPr="003E26B5">
        <w:rPr>
          <w:rFonts w:eastAsia="Times New Roman" w:cs="Times New Roman"/>
          <w:spacing w:val="3"/>
          <w:szCs w:val="24"/>
          <w:lang w:eastAsia="ru-RU"/>
        </w:rPr>
        <w:t xml:space="preserve">, зеленушки, рядовки, гладыши, </w:t>
      </w:r>
      <w:proofErr w:type="spellStart"/>
      <w:r w:rsidRPr="003E26B5">
        <w:rPr>
          <w:rFonts w:eastAsia="Times New Roman" w:cs="Times New Roman"/>
          <w:spacing w:val="3"/>
          <w:szCs w:val="24"/>
          <w:lang w:eastAsia="ru-RU"/>
        </w:rPr>
        <w:t>вешенки</w:t>
      </w:r>
      <w:proofErr w:type="spellEnd"/>
      <w:r w:rsidRPr="003E26B5">
        <w:rPr>
          <w:rFonts w:eastAsia="Times New Roman" w:cs="Times New Roman"/>
          <w:spacing w:val="3"/>
          <w:szCs w:val="24"/>
          <w:lang w:eastAsia="ru-RU"/>
        </w:rPr>
        <w:t xml:space="preserve">, грузди перечные, </w:t>
      </w:r>
      <w:proofErr w:type="spellStart"/>
      <w:r w:rsidRPr="003E26B5">
        <w:rPr>
          <w:rFonts w:eastAsia="Times New Roman" w:cs="Times New Roman"/>
          <w:spacing w:val="3"/>
          <w:szCs w:val="24"/>
          <w:lang w:eastAsia="ru-RU"/>
        </w:rPr>
        <w:t>краснушки</w:t>
      </w:r>
      <w:proofErr w:type="spellEnd"/>
      <w:r w:rsidRPr="003E26B5">
        <w:rPr>
          <w:rFonts w:eastAsia="Times New Roman" w:cs="Times New Roman"/>
          <w:spacing w:val="3"/>
          <w:szCs w:val="24"/>
          <w:lang w:eastAsia="ru-RU"/>
        </w:rPr>
        <w:t xml:space="preserve">, </w:t>
      </w:r>
      <w:r w:rsidRPr="003E26B5">
        <w:rPr>
          <w:rFonts w:eastAsia="Times New Roman" w:cs="Times New Roman"/>
          <w:spacing w:val="-3"/>
          <w:szCs w:val="24"/>
          <w:lang w:eastAsia="ru-RU"/>
        </w:rPr>
        <w:t>толстушки, шампиньоны лесные.</w:t>
      </w:r>
      <w:proofErr w:type="gramEnd"/>
    </w:p>
    <w:p w14:paraId="07D61E6D" w14:textId="005EEEB2" w:rsidR="00375B18" w:rsidRDefault="00125ECD" w:rsidP="0012617D">
      <w:pPr>
        <w:shd w:val="clear" w:color="auto" w:fill="FFFFFF"/>
        <w:tabs>
          <w:tab w:val="left" w:pos="955"/>
        </w:tabs>
        <w:ind w:firstLine="720"/>
        <w:jc w:val="both"/>
        <w:rPr>
          <w:rFonts w:eastAsia="Times New Roman" w:cs="Times New Roman"/>
          <w:spacing w:val="-3"/>
          <w:szCs w:val="24"/>
          <w:lang w:eastAsia="ru-RU"/>
        </w:rPr>
      </w:pPr>
      <w:r>
        <w:rPr>
          <w:rFonts w:eastAsia="Times New Roman" w:cs="Times New Roman"/>
          <w:spacing w:val="-3"/>
          <w:szCs w:val="24"/>
          <w:lang w:eastAsia="ru-RU"/>
        </w:rPr>
        <w:t xml:space="preserve">Перечень съедобных видов грибов, время и места сбора представлены в таблице </w:t>
      </w:r>
      <w:r w:rsidR="00EE7A06">
        <w:rPr>
          <w:rFonts w:eastAsia="Times New Roman" w:cs="Times New Roman"/>
          <w:spacing w:val="-3"/>
          <w:szCs w:val="24"/>
          <w:lang w:eastAsia="ru-RU"/>
        </w:rPr>
        <w:t>3</w:t>
      </w:r>
      <w:r w:rsidR="00B97D01">
        <w:rPr>
          <w:rFonts w:eastAsia="Times New Roman" w:cs="Times New Roman"/>
          <w:spacing w:val="-3"/>
          <w:szCs w:val="24"/>
          <w:lang w:eastAsia="ru-RU"/>
        </w:rPr>
        <w:t>3</w:t>
      </w:r>
      <w:r>
        <w:rPr>
          <w:rFonts w:eastAsia="Times New Roman" w:cs="Times New Roman"/>
          <w:spacing w:val="-3"/>
          <w:szCs w:val="24"/>
          <w:lang w:eastAsia="ru-RU"/>
        </w:rPr>
        <w:t>.</w:t>
      </w:r>
    </w:p>
    <w:p w14:paraId="3C59E09D" w14:textId="77777777" w:rsidR="00375B18" w:rsidRDefault="00375B18" w:rsidP="0012617D">
      <w:pPr>
        <w:shd w:val="clear" w:color="auto" w:fill="FFFFFF"/>
        <w:tabs>
          <w:tab w:val="left" w:pos="955"/>
        </w:tabs>
        <w:ind w:firstLine="720"/>
        <w:jc w:val="both"/>
        <w:rPr>
          <w:rFonts w:eastAsia="Times New Roman" w:cs="Times New Roman"/>
          <w:spacing w:val="-3"/>
          <w:szCs w:val="24"/>
          <w:lang w:eastAsia="ru-RU"/>
        </w:rPr>
      </w:pPr>
    </w:p>
    <w:p w14:paraId="5F0AB688" w14:textId="77777777" w:rsidR="00375B18" w:rsidRPr="003E26B5" w:rsidRDefault="00375B18" w:rsidP="0012617D">
      <w:pPr>
        <w:shd w:val="clear" w:color="auto" w:fill="FFFFFF"/>
        <w:tabs>
          <w:tab w:val="left" w:pos="955"/>
        </w:tabs>
        <w:ind w:firstLine="720"/>
        <w:jc w:val="both"/>
        <w:rPr>
          <w:rFonts w:eastAsia="Times New Roman" w:cs="Times New Roman"/>
          <w:spacing w:val="-3"/>
          <w:szCs w:val="24"/>
          <w:lang w:eastAsia="ru-RU"/>
        </w:rPr>
      </w:pPr>
    </w:p>
    <w:p w14:paraId="7415F48F" w14:textId="40B14DD7" w:rsidR="0087296D" w:rsidRPr="009164B7" w:rsidRDefault="0087296D" w:rsidP="00124E10">
      <w:pPr>
        <w:shd w:val="clear" w:color="auto" w:fill="FFFFFF"/>
        <w:jc w:val="right"/>
        <w:rPr>
          <w:rFonts w:eastAsia="Times New Roman" w:cs="Times New Roman"/>
          <w:spacing w:val="-2"/>
          <w:szCs w:val="24"/>
          <w:lang w:eastAsia="ru-RU"/>
        </w:rPr>
      </w:pPr>
      <w:r w:rsidRPr="009164B7">
        <w:rPr>
          <w:rFonts w:eastAsia="Times New Roman" w:cs="Times New Roman"/>
          <w:spacing w:val="-2"/>
          <w:szCs w:val="24"/>
          <w:lang w:eastAsia="ru-RU"/>
        </w:rPr>
        <w:lastRenderedPageBreak/>
        <w:t xml:space="preserve">Таблица </w:t>
      </w:r>
      <w:r w:rsidR="00EE7A06">
        <w:rPr>
          <w:rFonts w:eastAsia="Times New Roman" w:cs="Times New Roman"/>
          <w:spacing w:val="-2"/>
          <w:szCs w:val="24"/>
          <w:lang w:eastAsia="ru-RU"/>
        </w:rPr>
        <w:t>3</w:t>
      </w:r>
      <w:r w:rsidR="00B97D01">
        <w:rPr>
          <w:rFonts w:eastAsia="Times New Roman" w:cs="Times New Roman"/>
          <w:spacing w:val="-2"/>
          <w:szCs w:val="24"/>
          <w:lang w:eastAsia="ru-RU"/>
        </w:rPr>
        <w:t>3</w:t>
      </w:r>
    </w:p>
    <w:p w14:paraId="09541022" w14:textId="197635E7" w:rsidR="0012617D" w:rsidRPr="009164B7" w:rsidRDefault="0012617D" w:rsidP="00124E10">
      <w:pPr>
        <w:shd w:val="clear" w:color="auto" w:fill="FFFFFF"/>
        <w:jc w:val="center"/>
        <w:rPr>
          <w:rFonts w:eastAsia="Times New Roman" w:cs="Times New Roman"/>
          <w:b/>
          <w:szCs w:val="24"/>
          <w:lang w:eastAsia="ru-RU"/>
        </w:rPr>
      </w:pPr>
      <w:r w:rsidRPr="009164B7">
        <w:rPr>
          <w:rFonts w:eastAsia="Times New Roman" w:cs="Times New Roman"/>
          <w:b/>
          <w:spacing w:val="-3"/>
          <w:szCs w:val="24"/>
          <w:lang w:eastAsia="ru-RU"/>
        </w:rPr>
        <w:t>Наиболее распространенные виды грибов, время и места сбора</w:t>
      </w:r>
    </w:p>
    <w:tbl>
      <w:tblPr>
        <w:tblW w:w="10206"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60"/>
        <w:gridCol w:w="1984"/>
        <w:gridCol w:w="4394"/>
        <w:gridCol w:w="2268"/>
      </w:tblGrid>
      <w:tr w:rsidR="009164B7" w:rsidRPr="009164B7" w14:paraId="34CB2C6B" w14:textId="77777777" w:rsidTr="00400F59">
        <w:trPr>
          <w:trHeight w:hRule="exact" w:val="784"/>
        </w:trPr>
        <w:tc>
          <w:tcPr>
            <w:tcW w:w="1560" w:type="dxa"/>
            <w:shd w:val="clear" w:color="auto" w:fill="FFFFFF"/>
            <w:vAlign w:val="center"/>
          </w:tcPr>
          <w:p w14:paraId="1F9FED6A" w14:textId="0CC94FC4" w:rsidR="00124E10" w:rsidRPr="009164B7" w:rsidRDefault="0012617D" w:rsidP="00124E10">
            <w:pPr>
              <w:shd w:val="clear" w:color="auto" w:fill="FFFFFF"/>
              <w:jc w:val="center"/>
              <w:rPr>
                <w:rFonts w:eastAsia="Times New Roman" w:cs="Times New Roman"/>
                <w:spacing w:val="-5"/>
                <w:szCs w:val="24"/>
                <w:lang w:eastAsia="ru-RU"/>
              </w:rPr>
            </w:pPr>
            <w:r w:rsidRPr="009164B7">
              <w:rPr>
                <w:rFonts w:eastAsia="Times New Roman" w:cs="Times New Roman"/>
                <w:spacing w:val="-5"/>
                <w:szCs w:val="24"/>
                <w:lang w:eastAsia="ru-RU"/>
              </w:rPr>
              <w:t>Название</w:t>
            </w:r>
          </w:p>
          <w:p w14:paraId="78FB9754" w14:textId="5563C9F5" w:rsidR="0012617D" w:rsidRPr="009164B7" w:rsidRDefault="0012617D" w:rsidP="00124E10">
            <w:pPr>
              <w:shd w:val="clear" w:color="auto" w:fill="FFFFFF"/>
              <w:jc w:val="center"/>
              <w:rPr>
                <w:rFonts w:eastAsia="Times New Roman" w:cs="Times New Roman"/>
                <w:szCs w:val="24"/>
                <w:lang w:eastAsia="ru-RU"/>
              </w:rPr>
            </w:pPr>
            <w:r w:rsidRPr="009164B7">
              <w:rPr>
                <w:rFonts w:eastAsia="Times New Roman" w:cs="Times New Roman"/>
                <w:spacing w:val="-5"/>
                <w:szCs w:val="24"/>
                <w:lang w:eastAsia="ru-RU"/>
              </w:rPr>
              <w:t>грибов</w:t>
            </w:r>
          </w:p>
        </w:tc>
        <w:tc>
          <w:tcPr>
            <w:tcW w:w="1984" w:type="dxa"/>
            <w:shd w:val="clear" w:color="auto" w:fill="FFFFFF"/>
            <w:vAlign w:val="center"/>
          </w:tcPr>
          <w:p w14:paraId="70479CA9" w14:textId="2205DB09" w:rsidR="00124E10" w:rsidRPr="009164B7" w:rsidRDefault="0012617D" w:rsidP="00124E10">
            <w:pPr>
              <w:shd w:val="clear" w:color="auto" w:fill="FFFFFF"/>
              <w:jc w:val="center"/>
              <w:rPr>
                <w:rFonts w:eastAsia="Times New Roman" w:cs="Times New Roman"/>
                <w:spacing w:val="-6"/>
                <w:szCs w:val="24"/>
                <w:lang w:eastAsia="ru-RU"/>
              </w:rPr>
            </w:pPr>
            <w:r w:rsidRPr="009164B7">
              <w:rPr>
                <w:rFonts w:eastAsia="Times New Roman" w:cs="Times New Roman"/>
                <w:spacing w:val="-6"/>
                <w:szCs w:val="24"/>
                <w:lang w:eastAsia="ru-RU"/>
              </w:rPr>
              <w:t>Время</w:t>
            </w:r>
          </w:p>
          <w:p w14:paraId="66E96D72" w14:textId="0651E560" w:rsidR="0012617D" w:rsidRPr="009164B7" w:rsidRDefault="0012617D" w:rsidP="00124E10">
            <w:pPr>
              <w:shd w:val="clear" w:color="auto" w:fill="FFFFFF"/>
              <w:jc w:val="center"/>
              <w:rPr>
                <w:rFonts w:eastAsia="Times New Roman" w:cs="Times New Roman"/>
                <w:szCs w:val="24"/>
                <w:lang w:eastAsia="ru-RU"/>
              </w:rPr>
            </w:pPr>
            <w:r w:rsidRPr="009164B7">
              <w:rPr>
                <w:rFonts w:eastAsia="Times New Roman" w:cs="Times New Roman"/>
                <w:spacing w:val="-6"/>
                <w:szCs w:val="24"/>
                <w:lang w:eastAsia="ru-RU"/>
              </w:rPr>
              <w:t>сбора</w:t>
            </w:r>
          </w:p>
        </w:tc>
        <w:tc>
          <w:tcPr>
            <w:tcW w:w="4394" w:type="dxa"/>
            <w:shd w:val="clear" w:color="auto" w:fill="FFFFFF"/>
            <w:vAlign w:val="center"/>
          </w:tcPr>
          <w:p w14:paraId="0ED94F99" w14:textId="55B0B106" w:rsidR="00124E10" w:rsidRPr="009164B7" w:rsidRDefault="0012617D" w:rsidP="00124E10">
            <w:pPr>
              <w:shd w:val="clear" w:color="auto" w:fill="FFFFFF"/>
              <w:jc w:val="center"/>
              <w:rPr>
                <w:rFonts w:eastAsia="Times New Roman" w:cs="Times New Roman"/>
                <w:spacing w:val="-4"/>
                <w:szCs w:val="24"/>
                <w:lang w:eastAsia="ru-RU"/>
              </w:rPr>
            </w:pPr>
            <w:r w:rsidRPr="009164B7">
              <w:rPr>
                <w:rFonts w:eastAsia="Times New Roman" w:cs="Times New Roman"/>
                <w:spacing w:val="-4"/>
                <w:szCs w:val="24"/>
                <w:lang w:eastAsia="ru-RU"/>
              </w:rPr>
              <w:t>Место</w:t>
            </w:r>
          </w:p>
          <w:p w14:paraId="2418990A" w14:textId="41CF4B24" w:rsidR="0012617D" w:rsidRPr="009164B7" w:rsidRDefault="0012617D" w:rsidP="00124E10">
            <w:pPr>
              <w:shd w:val="clear" w:color="auto" w:fill="FFFFFF"/>
              <w:jc w:val="center"/>
              <w:rPr>
                <w:rFonts w:eastAsia="Times New Roman" w:cs="Times New Roman"/>
                <w:szCs w:val="24"/>
                <w:lang w:eastAsia="ru-RU"/>
              </w:rPr>
            </w:pPr>
            <w:r w:rsidRPr="009164B7">
              <w:rPr>
                <w:rFonts w:eastAsia="Times New Roman" w:cs="Times New Roman"/>
                <w:spacing w:val="-4"/>
                <w:szCs w:val="24"/>
                <w:lang w:eastAsia="ru-RU"/>
              </w:rPr>
              <w:t>сбора</w:t>
            </w:r>
          </w:p>
        </w:tc>
        <w:tc>
          <w:tcPr>
            <w:tcW w:w="2268" w:type="dxa"/>
            <w:shd w:val="clear" w:color="auto" w:fill="FFFFFF"/>
            <w:vAlign w:val="center"/>
          </w:tcPr>
          <w:p w14:paraId="48828483" w14:textId="76841B54" w:rsidR="00124E10" w:rsidRPr="009164B7" w:rsidRDefault="0012617D" w:rsidP="00124E10">
            <w:pPr>
              <w:shd w:val="clear" w:color="auto" w:fill="FFFFFF"/>
              <w:jc w:val="center"/>
              <w:rPr>
                <w:rFonts w:eastAsia="Times New Roman" w:cs="Times New Roman"/>
                <w:spacing w:val="-2"/>
                <w:szCs w:val="24"/>
                <w:lang w:eastAsia="ru-RU"/>
              </w:rPr>
            </w:pPr>
            <w:r w:rsidRPr="009164B7">
              <w:rPr>
                <w:rFonts w:eastAsia="Times New Roman" w:cs="Times New Roman"/>
                <w:spacing w:val="-2"/>
                <w:szCs w:val="24"/>
                <w:lang w:eastAsia="ru-RU"/>
              </w:rPr>
              <w:t>Местное</w:t>
            </w:r>
          </w:p>
          <w:p w14:paraId="5EB3DA51" w14:textId="522266A9" w:rsidR="0012617D" w:rsidRPr="009164B7" w:rsidRDefault="0012617D" w:rsidP="00124E10">
            <w:pPr>
              <w:shd w:val="clear" w:color="auto" w:fill="FFFFFF"/>
              <w:jc w:val="center"/>
              <w:rPr>
                <w:rFonts w:eastAsia="Times New Roman" w:cs="Times New Roman"/>
                <w:szCs w:val="24"/>
                <w:lang w:eastAsia="ru-RU"/>
              </w:rPr>
            </w:pPr>
            <w:r w:rsidRPr="009164B7">
              <w:rPr>
                <w:rFonts w:eastAsia="Times New Roman" w:cs="Times New Roman"/>
                <w:spacing w:val="-2"/>
                <w:szCs w:val="24"/>
                <w:lang w:eastAsia="ru-RU"/>
              </w:rPr>
              <w:t>название</w:t>
            </w:r>
          </w:p>
        </w:tc>
      </w:tr>
      <w:tr w:rsidR="009164B7" w:rsidRPr="009164B7" w14:paraId="077D2268" w14:textId="77777777" w:rsidTr="00400F59">
        <w:trPr>
          <w:trHeight w:val="284"/>
        </w:trPr>
        <w:tc>
          <w:tcPr>
            <w:tcW w:w="1560" w:type="dxa"/>
            <w:shd w:val="clear" w:color="auto" w:fill="FFFFFF"/>
          </w:tcPr>
          <w:p w14:paraId="7173DA4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Строчки</w:t>
            </w:r>
          </w:p>
        </w:tc>
        <w:tc>
          <w:tcPr>
            <w:tcW w:w="1984" w:type="dxa"/>
            <w:shd w:val="clear" w:color="auto" w:fill="FFFFFF"/>
          </w:tcPr>
          <w:p w14:paraId="048A256C"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1"/>
                <w:szCs w:val="24"/>
                <w:lang w:eastAsia="ru-RU"/>
              </w:rPr>
              <w:t>Апрель - май</w:t>
            </w:r>
          </w:p>
        </w:tc>
        <w:tc>
          <w:tcPr>
            <w:tcW w:w="4394" w:type="dxa"/>
            <w:shd w:val="clear" w:color="auto" w:fill="FFFFFF"/>
          </w:tcPr>
          <w:p w14:paraId="42CA604C"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сосновых лесах на вырубках, пожар</w:t>
            </w:r>
            <w:r w:rsidRPr="009164B7">
              <w:rPr>
                <w:rFonts w:eastAsia="Times New Roman" w:cs="Times New Roman"/>
                <w:spacing w:val="-2"/>
                <w:szCs w:val="24"/>
                <w:lang w:eastAsia="ru-RU"/>
              </w:rPr>
              <w:t>и</w:t>
            </w:r>
            <w:r w:rsidRPr="009164B7">
              <w:rPr>
                <w:rFonts w:eastAsia="Times New Roman" w:cs="Times New Roman"/>
                <w:spacing w:val="-2"/>
                <w:szCs w:val="24"/>
                <w:lang w:eastAsia="ru-RU"/>
              </w:rPr>
              <w:t>щах, на песчаных почвах</w:t>
            </w:r>
          </w:p>
        </w:tc>
        <w:tc>
          <w:tcPr>
            <w:tcW w:w="2268" w:type="dxa"/>
            <w:shd w:val="clear" w:color="auto" w:fill="FFFFFF"/>
          </w:tcPr>
          <w:p w14:paraId="68DD290F"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07A7B06C" w14:textId="77777777" w:rsidTr="00400F59">
        <w:trPr>
          <w:trHeight w:val="284"/>
        </w:trPr>
        <w:tc>
          <w:tcPr>
            <w:tcW w:w="1560" w:type="dxa"/>
            <w:shd w:val="clear" w:color="auto" w:fill="FFFFFF"/>
          </w:tcPr>
          <w:p w14:paraId="669DB038"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8"/>
                <w:szCs w:val="24"/>
                <w:lang w:eastAsia="ru-RU"/>
              </w:rPr>
              <w:t>Сморчки</w:t>
            </w:r>
          </w:p>
        </w:tc>
        <w:tc>
          <w:tcPr>
            <w:tcW w:w="1984" w:type="dxa"/>
            <w:shd w:val="clear" w:color="auto" w:fill="FFFFFF"/>
          </w:tcPr>
          <w:p w14:paraId="4A7E3646"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4"/>
                <w:szCs w:val="24"/>
                <w:lang w:eastAsia="ru-RU"/>
              </w:rPr>
              <w:t>Апрел</w:t>
            </w:r>
            <w:proofErr w:type="gramStart"/>
            <w:r w:rsidRPr="009164B7">
              <w:rPr>
                <w:rFonts w:eastAsia="Times New Roman" w:cs="Times New Roman"/>
                <w:spacing w:val="4"/>
                <w:szCs w:val="24"/>
                <w:lang w:eastAsia="ru-RU"/>
              </w:rPr>
              <w:t>ь-</w:t>
            </w:r>
            <w:proofErr w:type="gramEnd"/>
            <w:r w:rsidRPr="009164B7">
              <w:rPr>
                <w:rFonts w:eastAsia="Times New Roman" w:cs="Times New Roman"/>
                <w:spacing w:val="4"/>
                <w:szCs w:val="24"/>
                <w:lang w:eastAsia="ru-RU"/>
              </w:rPr>
              <w:t xml:space="preserve"> май</w:t>
            </w:r>
          </w:p>
        </w:tc>
        <w:tc>
          <w:tcPr>
            <w:tcW w:w="4394" w:type="dxa"/>
            <w:shd w:val="clear" w:color="auto" w:fill="FFFFFF"/>
          </w:tcPr>
          <w:p w14:paraId="66F504C7"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сосновых и лиственных лесах</w:t>
            </w:r>
          </w:p>
        </w:tc>
        <w:tc>
          <w:tcPr>
            <w:tcW w:w="2268" w:type="dxa"/>
            <w:shd w:val="clear" w:color="auto" w:fill="FFFFFF"/>
          </w:tcPr>
          <w:p w14:paraId="60C52EF7"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44E56A26" w14:textId="77777777" w:rsidTr="00400F59">
        <w:trPr>
          <w:trHeight w:val="284"/>
        </w:trPr>
        <w:tc>
          <w:tcPr>
            <w:tcW w:w="1560" w:type="dxa"/>
            <w:shd w:val="clear" w:color="auto" w:fill="FFFFFF"/>
          </w:tcPr>
          <w:p w14:paraId="4727C7EC"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Белый гриб</w:t>
            </w:r>
          </w:p>
        </w:tc>
        <w:tc>
          <w:tcPr>
            <w:tcW w:w="1984" w:type="dxa"/>
            <w:shd w:val="clear" w:color="auto" w:fill="FFFFFF"/>
          </w:tcPr>
          <w:p w14:paraId="5C2D746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Июнь - сентябрь</w:t>
            </w:r>
          </w:p>
        </w:tc>
        <w:tc>
          <w:tcPr>
            <w:tcW w:w="4394" w:type="dxa"/>
            <w:shd w:val="clear" w:color="auto" w:fill="FFFFFF"/>
          </w:tcPr>
          <w:p w14:paraId="56D7CB84"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сосновых, еловых, березовых и дубовых лесах</w:t>
            </w:r>
          </w:p>
        </w:tc>
        <w:tc>
          <w:tcPr>
            <w:tcW w:w="2268" w:type="dxa"/>
            <w:shd w:val="clear" w:color="auto" w:fill="FFFFFF"/>
          </w:tcPr>
          <w:p w14:paraId="2FA76BF5"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1"/>
                <w:szCs w:val="24"/>
                <w:lang w:eastAsia="ru-RU"/>
              </w:rPr>
              <w:t>Боровик, беловик</w:t>
            </w:r>
          </w:p>
        </w:tc>
      </w:tr>
      <w:tr w:rsidR="009164B7" w:rsidRPr="009164B7" w14:paraId="025B4317" w14:textId="77777777" w:rsidTr="00400F59">
        <w:trPr>
          <w:trHeight w:val="284"/>
        </w:trPr>
        <w:tc>
          <w:tcPr>
            <w:tcW w:w="1560" w:type="dxa"/>
            <w:shd w:val="clear" w:color="auto" w:fill="FFFFFF"/>
          </w:tcPr>
          <w:p w14:paraId="30260CF8"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9"/>
                <w:szCs w:val="24"/>
                <w:lang w:eastAsia="ru-RU"/>
              </w:rPr>
              <w:t>Рыжик</w:t>
            </w:r>
          </w:p>
        </w:tc>
        <w:tc>
          <w:tcPr>
            <w:tcW w:w="1984" w:type="dxa"/>
            <w:shd w:val="clear" w:color="auto" w:fill="FFFFFF"/>
          </w:tcPr>
          <w:p w14:paraId="3ECC65C7"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zCs w:val="24"/>
                <w:lang w:eastAsia="ru-RU"/>
              </w:rPr>
              <w:t>Август - сентябрь</w:t>
            </w:r>
          </w:p>
        </w:tc>
        <w:tc>
          <w:tcPr>
            <w:tcW w:w="4394" w:type="dxa"/>
            <w:shd w:val="clear" w:color="auto" w:fill="FFFFFF"/>
          </w:tcPr>
          <w:p w14:paraId="42695B6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В сосновых и еловых изреженных лесах</w:t>
            </w:r>
          </w:p>
        </w:tc>
        <w:tc>
          <w:tcPr>
            <w:tcW w:w="2268" w:type="dxa"/>
            <w:shd w:val="clear" w:color="auto" w:fill="FFFFFF"/>
          </w:tcPr>
          <w:p w14:paraId="5EE495FF"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zCs w:val="24"/>
                <w:lang w:eastAsia="ru-RU"/>
              </w:rPr>
              <w:t xml:space="preserve">Еловый, сосновый </w:t>
            </w:r>
          </w:p>
        </w:tc>
      </w:tr>
      <w:tr w:rsidR="009164B7" w:rsidRPr="009164B7" w14:paraId="4C7689C0" w14:textId="77777777" w:rsidTr="00400F59">
        <w:trPr>
          <w:trHeight w:val="284"/>
        </w:trPr>
        <w:tc>
          <w:tcPr>
            <w:tcW w:w="1560" w:type="dxa"/>
            <w:shd w:val="clear" w:color="auto" w:fill="FFFFFF"/>
          </w:tcPr>
          <w:p w14:paraId="0229689B"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Сыроежка</w:t>
            </w:r>
          </w:p>
        </w:tc>
        <w:tc>
          <w:tcPr>
            <w:tcW w:w="1984" w:type="dxa"/>
            <w:shd w:val="clear" w:color="auto" w:fill="FFFFFF"/>
          </w:tcPr>
          <w:p w14:paraId="099EABFA"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Июнь - октябрь</w:t>
            </w:r>
          </w:p>
        </w:tc>
        <w:tc>
          <w:tcPr>
            <w:tcW w:w="4394" w:type="dxa"/>
            <w:shd w:val="clear" w:color="auto" w:fill="FFFFFF"/>
          </w:tcPr>
          <w:p w14:paraId="273839A2"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 xml:space="preserve">Во всех лесах, но больше </w:t>
            </w:r>
            <w:proofErr w:type="gramStart"/>
            <w:r w:rsidRPr="009164B7">
              <w:rPr>
                <w:rFonts w:eastAsia="Times New Roman" w:cs="Times New Roman"/>
                <w:spacing w:val="-2"/>
                <w:szCs w:val="24"/>
                <w:lang w:eastAsia="ru-RU"/>
              </w:rPr>
              <w:t>в</w:t>
            </w:r>
            <w:proofErr w:type="gramEnd"/>
            <w:r w:rsidRPr="009164B7">
              <w:rPr>
                <w:rFonts w:eastAsia="Times New Roman" w:cs="Times New Roman"/>
                <w:spacing w:val="-2"/>
                <w:szCs w:val="24"/>
                <w:lang w:eastAsia="ru-RU"/>
              </w:rPr>
              <w:t xml:space="preserve"> лиственных</w:t>
            </w:r>
          </w:p>
        </w:tc>
        <w:tc>
          <w:tcPr>
            <w:tcW w:w="2268" w:type="dxa"/>
            <w:shd w:val="clear" w:color="auto" w:fill="FFFFFF"/>
          </w:tcPr>
          <w:p w14:paraId="3307C753"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019081F4" w14:textId="77777777" w:rsidTr="00400F59">
        <w:trPr>
          <w:trHeight w:val="284"/>
        </w:trPr>
        <w:tc>
          <w:tcPr>
            <w:tcW w:w="1560" w:type="dxa"/>
            <w:shd w:val="clear" w:color="auto" w:fill="FFFFFF"/>
          </w:tcPr>
          <w:p w14:paraId="7A8F7957"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6"/>
                <w:szCs w:val="24"/>
                <w:lang w:eastAsia="ru-RU"/>
              </w:rPr>
              <w:t>Подберезовик</w:t>
            </w:r>
          </w:p>
        </w:tc>
        <w:tc>
          <w:tcPr>
            <w:tcW w:w="1984" w:type="dxa"/>
            <w:shd w:val="clear" w:color="auto" w:fill="FFFFFF"/>
          </w:tcPr>
          <w:p w14:paraId="6D2F02B4"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w:t>
            </w:r>
            <w:proofErr w:type="gramStart"/>
            <w:r w:rsidRPr="009164B7">
              <w:rPr>
                <w:rFonts w:eastAsia="Times New Roman" w:cs="Times New Roman"/>
                <w:spacing w:val="2"/>
                <w:szCs w:val="24"/>
                <w:lang w:eastAsia="ru-RU"/>
              </w:rPr>
              <w:t>ь-</w:t>
            </w:r>
            <w:proofErr w:type="gramEnd"/>
            <w:r w:rsidRPr="009164B7">
              <w:rPr>
                <w:rFonts w:eastAsia="Times New Roman" w:cs="Times New Roman"/>
                <w:spacing w:val="2"/>
                <w:szCs w:val="24"/>
                <w:lang w:eastAsia="ru-RU"/>
              </w:rPr>
              <w:t xml:space="preserve"> октябрь</w:t>
            </w:r>
          </w:p>
        </w:tc>
        <w:tc>
          <w:tcPr>
            <w:tcW w:w="4394" w:type="dxa"/>
            <w:shd w:val="clear" w:color="auto" w:fill="FFFFFF"/>
          </w:tcPr>
          <w:p w14:paraId="3F87963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Растет всюду, где есть береза</w:t>
            </w:r>
          </w:p>
        </w:tc>
        <w:tc>
          <w:tcPr>
            <w:tcW w:w="2268" w:type="dxa"/>
            <w:shd w:val="clear" w:color="auto" w:fill="FFFFFF"/>
          </w:tcPr>
          <w:p w14:paraId="4F9AD2A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Обабок</w:t>
            </w:r>
          </w:p>
        </w:tc>
      </w:tr>
      <w:tr w:rsidR="009164B7" w:rsidRPr="009164B7" w14:paraId="3ECE9532" w14:textId="77777777" w:rsidTr="00400F59">
        <w:trPr>
          <w:trHeight w:val="284"/>
        </w:trPr>
        <w:tc>
          <w:tcPr>
            <w:tcW w:w="1560" w:type="dxa"/>
            <w:shd w:val="clear" w:color="auto" w:fill="FFFFFF"/>
          </w:tcPr>
          <w:p w14:paraId="1FD617FA"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6"/>
                <w:szCs w:val="24"/>
                <w:lang w:eastAsia="ru-RU"/>
              </w:rPr>
              <w:t>Подосиновик</w:t>
            </w:r>
          </w:p>
        </w:tc>
        <w:tc>
          <w:tcPr>
            <w:tcW w:w="1984" w:type="dxa"/>
            <w:shd w:val="clear" w:color="auto" w:fill="FFFFFF"/>
          </w:tcPr>
          <w:p w14:paraId="73629D5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сентябрь</w:t>
            </w:r>
          </w:p>
        </w:tc>
        <w:tc>
          <w:tcPr>
            <w:tcW w:w="4394" w:type="dxa"/>
            <w:shd w:val="clear" w:color="auto" w:fill="FFFFFF"/>
          </w:tcPr>
          <w:p w14:paraId="293B4845"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молодых осинниках и в смешанных л</w:t>
            </w:r>
            <w:r w:rsidRPr="009164B7">
              <w:rPr>
                <w:rFonts w:eastAsia="Times New Roman" w:cs="Times New Roman"/>
                <w:spacing w:val="-2"/>
                <w:szCs w:val="24"/>
                <w:lang w:eastAsia="ru-RU"/>
              </w:rPr>
              <w:t>е</w:t>
            </w:r>
            <w:r w:rsidRPr="009164B7">
              <w:rPr>
                <w:rFonts w:eastAsia="Times New Roman" w:cs="Times New Roman"/>
                <w:spacing w:val="-2"/>
                <w:szCs w:val="24"/>
                <w:lang w:eastAsia="ru-RU"/>
              </w:rPr>
              <w:t>сах с примесью осины</w:t>
            </w:r>
          </w:p>
        </w:tc>
        <w:tc>
          <w:tcPr>
            <w:tcW w:w="2268" w:type="dxa"/>
            <w:shd w:val="clear" w:color="auto" w:fill="FFFFFF"/>
          </w:tcPr>
          <w:p w14:paraId="625054B5" w14:textId="77777777" w:rsidR="0012617D" w:rsidRPr="009164B7" w:rsidRDefault="0012617D" w:rsidP="00124E10">
            <w:pPr>
              <w:shd w:val="clear" w:color="auto" w:fill="FFFFFF"/>
              <w:rPr>
                <w:rFonts w:eastAsia="Times New Roman" w:cs="Times New Roman"/>
                <w:szCs w:val="24"/>
                <w:lang w:eastAsia="ru-RU"/>
              </w:rPr>
            </w:pPr>
            <w:proofErr w:type="spellStart"/>
            <w:r w:rsidRPr="009164B7">
              <w:rPr>
                <w:rFonts w:eastAsia="Times New Roman" w:cs="Times New Roman"/>
                <w:spacing w:val="-2"/>
                <w:szCs w:val="24"/>
                <w:lang w:eastAsia="ru-RU"/>
              </w:rPr>
              <w:t>Красноголовик</w:t>
            </w:r>
            <w:proofErr w:type="spellEnd"/>
          </w:p>
        </w:tc>
      </w:tr>
      <w:tr w:rsidR="009164B7" w:rsidRPr="009164B7" w14:paraId="31E90E20" w14:textId="77777777" w:rsidTr="00400F59">
        <w:trPr>
          <w:trHeight w:val="284"/>
        </w:trPr>
        <w:tc>
          <w:tcPr>
            <w:tcW w:w="1560" w:type="dxa"/>
            <w:shd w:val="clear" w:color="auto" w:fill="FFFFFF"/>
          </w:tcPr>
          <w:p w14:paraId="163E7928"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Масленок</w:t>
            </w:r>
          </w:p>
        </w:tc>
        <w:tc>
          <w:tcPr>
            <w:tcW w:w="1984" w:type="dxa"/>
            <w:shd w:val="clear" w:color="auto" w:fill="FFFFFF"/>
          </w:tcPr>
          <w:p w14:paraId="75BAACC6"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w:t>
            </w:r>
            <w:proofErr w:type="gramStart"/>
            <w:r w:rsidRPr="009164B7">
              <w:rPr>
                <w:rFonts w:eastAsia="Times New Roman" w:cs="Times New Roman"/>
                <w:spacing w:val="2"/>
                <w:szCs w:val="24"/>
                <w:lang w:eastAsia="ru-RU"/>
              </w:rPr>
              <w:t>ь-</w:t>
            </w:r>
            <w:proofErr w:type="gramEnd"/>
            <w:r w:rsidRPr="009164B7">
              <w:rPr>
                <w:rFonts w:eastAsia="Times New Roman" w:cs="Times New Roman"/>
                <w:spacing w:val="2"/>
                <w:szCs w:val="24"/>
                <w:lang w:eastAsia="ru-RU"/>
              </w:rPr>
              <w:t xml:space="preserve"> октябрь</w:t>
            </w:r>
          </w:p>
        </w:tc>
        <w:tc>
          <w:tcPr>
            <w:tcW w:w="4394" w:type="dxa"/>
            <w:shd w:val="clear" w:color="auto" w:fill="FFFFFF"/>
          </w:tcPr>
          <w:p w14:paraId="15831F71"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сосняках и мелких молодых сосняках (культурах)</w:t>
            </w:r>
          </w:p>
        </w:tc>
        <w:tc>
          <w:tcPr>
            <w:tcW w:w="2268" w:type="dxa"/>
            <w:shd w:val="clear" w:color="auto" w:fill="FFFFFF"/>
          </w:tcPr>
          <w:p w14:paraId="625A0119"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120F5B46" w14:textId="77777777" w:rsidTr="00400F59">
        <w:trPr>
          <w:trHeight w:val="284"/>
        </w:trPr>
        <w:tc>
          <w:tcPr>
            <w:tcW w:w="1560" w:type="dxa"/>
            <w:shd w:val="clear" w:color="auto" w:fill="FFFFFF"/>
          </w:tcPr>
          <w:p w14:paraId="54CFA6A2"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6"/>
                <w:szCs w:val="24"/>
                <w:lang w:eastAsia="ru-RU"/>
              </w:rPr>
              <w:t>Моховик</w:t>
            </w:r>
          </w:p>
        </w:tc>
        <w:tc>
          <w:tcPr>
            <w:tcW w:w="1984" w:type="dxa"/>
            <w:shd w:val="clear" w:color="auto" w:fill="FFFFFF"/>
          </w:tcPr>
          <w:p w14:paraId="3D3879DB"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Июнь - сентябрь</w:t>
            </w:r>
          </w:p>
        </w:tc>
        <w:tc>
          <w:tcPr>
            <w:tcW w:w="4394" w:type="dxa"/>
            <w:shd w:val="clear" w:color="auto" w:fill="FFFFFF"/>
          </w:tcPr>
          <w:p w14:paraId="3AA79AB4"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В сосновых борах на тощих торфянисто-песчаных почвах</w:t>
            </w:r>
          </w:p>
        </w:tc>
        <w:tc>
          <w:tcPr>
            <w:tcW w:w="2268" w:type="dxa"/>
            <w:shd w:val="clear" w:color="auto" w:fill="FFFFFF"/>
          </w:tcPr>
          <w:p w14:paraId="4AE6C48E"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12CEE383" w14:textId="77777777" w:rsidTr="00400F59">
        <w:trPr>
          <w:trHeight w:val="284"/>
        </w:trPr>
        <w:tc>
          <w:tcPr>
            <w:tcW w:w="1560" w:type="dxa"/>
            <w:shd w:val="clear" w:color="auto" w:fill="FFFFFF"/>
          </w:tcPr>
          <w:p w14:paraId="722D3E2E"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6"/>
                <w:szCs w:val="24"/>
                <w:lang w:eastAsia="ru-RU"/>
              </w:rPr>
              <w:t>Опенок</w:t>
            </w:r>
          </w:p>
        </w:tc>
        <w:tc>
          <w:tcPr>
            <w:tcW w:w="1984" w:type="dxa"/>
            <w:shd w:val="clear" w:color="auto" w:fill="FFFFFF"/>
          </w:tcPr>
          <w:p w14:paraId="4CB75BED"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zCs w:val="24"/>
                <w:lang w:eastAsia="ru-RU"/>
              </w:rPr>
              <w:t>Август - октябрь</w:t>
            </w:r>
          </w:p>
        </w:tc>
        <w:tc>
          <w:tcPr>
            <w:tcW w:w="4394" w:type="dxa"/>
            <w:shd w:val="clear" w:color="auto" w:fill="FFFFFF"/>
          </w:tcPr>
          <w:p w14:paraId="314E7E9F"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На пнях хвойных и лиственных пород, особенно ольхи</w:t>
            </w:r>
          </w:p>
        </w:tc>
        <w:tc>
          <w:tcPr>
            <w:tcW w:w="2268" w:type="dxa"/>
            <w:shd w:val="clear" w:color="auto" w:fill="FFFFFF"/>
          </w:tcPr>
          <w:p w14:paraId="2B5C6657"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4"/>
                <w:szCs w:val="24"/>
                <w:lang w:eastAsia="ru-RU"/>
              </w:rPr>
              <w:t xml:space="preserve">Осенний опенок </w:t>
            </w:r>
          </w:p>
        </w:tc>
      </w:tr>
      <w:tr w:rsidR="009164B7" w:rsidRPr="009164B7" w14:paraId="337096F2" w14:textId="77777777" w:rsidTr="00400F59">
        <w:trPr>
          <w:trHeight w:val="284"/>
        </w:trPr>
        <w:tc>
          <w:tcPr>
            <w:tcW w:w="1560" w:type="dxa"/>
            <w:shd w:val="clear" w:color="auto" w:fill="FFFFFF"/>
          </w:tcPr>
          <w:p w14:paraId="25FACC24"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Лисичка</w:t>
            </w:r>
          </w:p>
        </w:tc>
        <w:tc>
          <w:tcPr>
            <w:tcW w:w="1984" w:type="dxa"/>
            <w:shd w:val="clear" w:color="auto" w:fill="FFFFFF"/>
          </w:tcPr>
          <w:p w14:paraId="217659B8"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Июнь - сентябрь</w:t>
            </w:r>
          </w:p>
        </w:tc>
        <w:tc>
          <w:tcPr>
            <w:tcW w:w="4394" w:type="dxa"/>
            <w:shd w:val="clear" w:color="auto" w:fill="FFFFFF"/>
          </w:tcPr>
          <w:p w14:paraId="545CBD1C"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1"/>
                <w:szCs w:val="24"/>
                <w:lang w:eastAsia="ru-RU"/>
              </w:rPr>
              <w:t>Увлажненные места в березовых, хво</w:t>
            </w:r>
            <w:r w:rsidRPr="009164B7">
              <w:rPr>
                <w:rFonts w:eastAsia="Times New Roman" w:cs="Times New Roman"/>
                <w:spacing w:val="-1"/>
                <w:szCs w:val="24"/>
                <w:lang w:eastAsia="ru-RU"/>
              </w:rPr>
              <w:t>й</w:t>
            </w:r>
            <w:r w:rsidRPr="009164B7">
              <w:rPr>
                <w:rFonts w:eastAsia="Times New Roman" w:cs="Times New Roman"/>
                <w:spacing w:val="-1"/>
                <w:szCs w:val="24"/>
                <w:lang w:eastAsia="ru-RU"/>
              </w:rPr>
              <w:t>ных и смешанных лесах</w:t>
            </w:r>
          </w:p>
        </w:tc>
        <w:tc>
          <w:tcPr>
            <w:tcW w:w="2268" w:type="dxa"/>
            <w:shd w:val="clear" w:color="auto" w:fill="FFFFFF"/>
          </w:tcPr>
          <w:p w14:paraId="04CFD024"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62CE1990" w14:textId="77777777" w:rsidTr="00400F59">
        <w:trPr>
          <w:trHeight w:val="284"/>
        </w:trPr>
        <w:tc>
          <w:tcPr>
            <w:tcW w:w="1560" w:type="dxa"/>
            <w:shd w:val="clear" w:color="auto" w:fill="FFFFFF"/>
          </w:tcPr>
          <w:p w14:paraId="015B9FA7"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11"/>
                <w:szCs w:val="24"/>
                <w:lang w:eastAsia="ru-RU"/>
              </w:rPr>
              <w:t>Валуй</w:t>
            </w:r>
          </w:p>
        </w:tc>
        <w:tc>
          <w:tcPr>
            <w:tcW w:w="1984" w:type="dxa"/>
            <w:shd w:val="clear" w:color="auto" w:fill="FFFFFF"/>
          </w:tcPr>
          <w:p w14:paraId="33088610"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октябрь</w:t>
            </w:r>
          </w:p>
        </w:tc>
        <w:tc>
          <w:tcPr>
            <w:tcW w:w="4394" w:type="dxa"/>
            <w:shd w:val="clear" w:color="auto" w:fill="FFFFFF"/>
          </w:tcPr>
          <w:p w14:paraId="690BD6B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4"/>
                <w:szCs w:val="24"/>
                <w:lang w:eastAsia="ru-RU"/>
              </w:rPr>
              <w:t>Во всех лесах</w:t>
            </w:r>
          </w:p>
        </w:tc>
        <w:tc>
          <w:tcPr>
            <w:tcW w:w="2268" w:type="dxa"/>
            <w:shd w:val="clear" w:color="auto" w:fill="FFFFFF"/>
          </w:tcPr>
          <w:p w14:paraId="0639646B" w14:textId="77777777" w:rsidR="0012617D" w:rsidRPr="009164B7" w:rsidRDefault="0012617D" w:rsidP="00124E10">
            <w:pPr>
              <w:shd w:val="clear" w:color="auto" w:fill="FFFFFF"/>
              <w:rPr>
                <w:rFonts w:eastAsia="Times New Roman" w:cs="Times New Roman"/>
                <w:szCs w:val="24"/>
                <w:lang w:eastAsia="ru-RU"/>
              </w:rPr>
            </w:pPr>
            <w:proofErr w:type="spellStart"/>
            <w:r w:rsidRPr="009164B7">
              <w:rPr>
                <w:rFonts w:eastAsia="Times New Roman" w:cs="Times New Roman"/>
                <w:spacing w:val="-1"/>
                <w:szCs w:val="24"/>
                <w:lang w:eastAsia="ru-RU"/>
              </w:rPr>
              <w:t>Кульбик</w:t>
            </w:r>
            <w:proofErr w:type="spellEnd"/>
            <w:r w:rsidRPr="009164B7">
              <w:rPr>
                <w:rFonts w:eastAsia="Times New Roman" w:cs="Times New Roman"/>
                <w:spacing w:val="-1"/>
                <w:szCs w:val="24"/>
                <w:lang w:eastAsia="ru-RU"/>
              </w:rPr>
              <w:t>, бычок</w:t>
            </w:r>
          </w:p>
        </w:tc>
      </w:tr>
      <w:tr w:rsidR="009164B7" w:rsidRPr="009164B7" w14:paraId="28C578D7" w14:textId="77777777" w:rsidTr="00400F59">
        <w:trPr>
          <w:trHeight w:val="284"/>
        </w:trPr>
        <w:tc>
          <w:tcPr>
            <w:tcW w:w="1560" w:type="dxa"/>
            <w:shd w:val="clear" w:color="auto" w:fill="FFFFFF"/>
          </w:tcPr>
          <w:p w14:paraId="17B7881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8"/>
                <w:szCs w:val="24"/>
                <w:lang w:eastAsia="ru-RU"/>
              </w:rPr>
              <w:t>Груздь</w:t>
            </w:r>
          </w:p>
        </w:tc>
        <w:tc>
          <w:tcPr>
            <w:tcW w:w="1984" w:type="dxa"/>
            <w:shd w:val="clear" w:color="auto" w:fill="FFFFFF"/>
          </w:tcPr>
          <w:p w14:paraId="76ECF84D"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октябрь</w:t>
            </w:r>
          </w:p>
        </w:tc>
        <w:tc>
          <w:tcPr>
            <w:tcW w:w="4394" w:type="dxa"/>
            <w:shd w:val="clear" w:color="auto" w:fill="FFFFFF"/>
          </w:tcPr>
          <w:p w14:paraId="7BFE9E46"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лиственных и смешанных лесах с по</w:t>
            </w:r>
            <w:r w:rsidRPr="009164B7">
              <w:rPr>
                <w:rFonts w:eastAsia="Times New Roman" w:cs="Times New Roman"/>
                <w:spacing w:val="-2"/>
                <w:szCs w:val="24"/>
                <w:lang w:eastAsia="ru-RU"/>
              </w:rPr>
              <w:t>д</w:t>
            </w:r>
            <w:r w:rsidRPr="009164B7">
              <w:rPr>
                <w:rFonts w:eastAsia="Times New Roman" w:cs="Times New Roman"/>
                <w:spacing w:val="-2"/>
                <w:szCs w:val="24"/>
                <w:lang w:eastAsia="ru-RU"/>
              </w:rPr>
              <w:t>леском из липы и лещины</w:t>
            </w:r>
          </w:p>
        </w:tc>
        <w:tc>
          <w:tcPr>
            <w:tcW w:w="2268" w:type="dxa"/>
            <w:shd w:val="clear" w:color="auto" w:fill="FFFFFF"/>
          </w:tcPr>
          <w:p w14:paraId="720AF0D1"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704EF865" w14:textId="77777777" w:rsidTr="00400F59">
        <w:trPr>
          <w:trHeight w:val="284"/>
        </w:trPr>
        <w:tc>
          <w:tcPr>
            <w:tcW w:w="1560" w:type="dxa"/>
            <w:shd w:val="clear" w:color="auto" w:fill="FFFFFF"/>
          </w:tcPr>
          <w:p w14:paraId="3AB98DC6"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Свинушка</w:t>
            </w:r>
          </w:p>
        </w:tc>
        <w:tc>
          <w:tcPr>
            <w:tcW w:w="1984" w:type="dxa"/>
            <w:shd w:val="clear" w:color="auto" w:fill="FFFFFF"/>
          </w:tcPr>
          <w:p w14:paraId="7B80AB36"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Июнь - октябрь</w:t>
            </w:r>
          </w:p>
        </w:tc>
        <w:tc>
          <w:tcPr>
            <w:tcW w:w="4394" w:type="dxa"/>
            <w:shd w:val="clear" w:color="auto" w:fill="FFFFFF"/>
          </w:tcPr>
          <w:p w14:paraId="12351EFF"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хвойных и лиственных лесах по опу</w:t>
            </w:r>
            <w:r w:rsidRPr="009164B7">
              <w:rPr>
                <w:rFonts w:eastAsia="Times New Roman" w:cs="Times New Roman"/>
                <w:spacing w:val="-2"/>
                <w:szCs w:val="24"/>
                <w:lang w:eastAsia="ru-RU"/>
              </w:rPr>
              <w:t>ш</w:t>
            </w:r>
            <w:r w:rsidRPr="009164B7">
              <w:rPr>
                <w:rFonts w:eastAsia="Times New Roman" w:cs="Times New Roman"/>
                <w:spacing w:val="-2"/>
                <w:szCs w:val="24"/>
                <w:lang w:eastAsia="ru-RU"/>
              </w:rPr>
              <w:t>кам, у дорог, в парках</w:t>
            </w:r>
          </w:p>
        </w:tc>
        <w:tc>
          <w:tcPr>
            <w:tcW w:w="2268" w:type="dxa"/>
            <w:shd w:val="clear" w:color="auto" w:fill="FFFFFF"/>
          </w:tcPr>
          <w:p w14:paraId="1AF2D12A"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1"/>
                <w:szCs w:val="24"/>
                <w:lang w:eastAsia="ru-RU"/>
              </w:rPr>
              <w:t>Дунька, свиное ухо</w:t>
            </w:r>
          </w:p>
        </w:tc>
      </w:tr>
      <w:tr w:rsidR="009164B7" w:rsidRPr="009164B7" w14:paraId="1020BD85" w14:textId="77777777" w:rsidTr="00400F59">
        <w:trPr>
          <w:trHeight w:val="284"/>
        </w:trPr>
        <w:tc>
          <w:tcPr>
            <w:tcW w:w="1560" w:type="dxa"/>
            <w:shd w:val="clear" w:color="auto" w:fill="FFFFFF"/>
          </w:tcPr>
          <w:p w14:paraId="209C271D"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Волнушка</w:t>
            </w:r>
          </w:p>
        </w:tc>
        <w:tc>
          <w:tcPr>
            <w:tcW w:w="1984" w:type="dxa"/>
            <w:shd w:val="clear" w:color="auto" w:fill="FFFFFF"/>
          </w:tcPr>
          <w:p w14:paraId="21955715"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октябрь</w:t>
            </w:r>
          </w:p>
        </w:tc>
        <w:tc>
          <w:tcPr>
            <w:tcW w:w="4394" w:type="dxa"/>
            <w:shd w:val="clear" w:color="auto" w:fill="FFFFFF"/>
          </w:tcPr>
          <w:p w14:paraId="793A8868"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В смешанных и березовых лесах</w:t>
            </w:r>
          </w:p>
        </w:tc>
        <w:tc>
          <w:tcPr>
            <w:tcW w:w="2268" w:type="dxa"/>
            <w:shd w:val="clear" w:color="auto" w:fill="FFFFFF"/>
          </w:tcPr>
          <w:p w14:paraId="558FFE6F"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 xml:space="preserve">Волжанка, </w:t>
            </w:r>
            <w:proofErr w:type="spellStart"/>
            <w:r w:rsidRPr="009164B7">
              <w:rPr>
                <w:rFonts w:eastAsia="Times New Roman" w:cs="Times New Roman"/>
                <w:spacing w:val="-3"/>
                <w:szCs w:val="24"/>
                <w:lang w:eastAsia="ru-RU"/>
              </w:rPr>
              <w:t>волменка</w:t>
            </w:r>
            <w:proofErr w:type="spellEnd"/>
          </w:p>
        </w:tc>
      </w:tr>
      <w:tr w:rsidR="009164B7" w:rsidRPr="009164B7" w14:paraId="740E59C3" w14:textId="77777777" w:rsidTr="00400F59">
        <w:trPr>
          <w:trHeight w:val="284"/>
        </w:trPr>
        <w:tc>
          <w:tcPr>
            <w:tcW w:w="1560" w:type="dxa"/>
            <w:shd w:val="clear" w:color="auto" w:fill="FFFFFF"/>
          </w:tcPr>
          <w:p w14:paraId="53135EF2" w14:textId="77777777" w:rsidR="0012617D" w:rsidRPr="009164B7" w:rsidRDefault="0012617D" w:rsidP="00124E10">
            <w:pPr>
              <w:shd w:val="clear" w:color="auto" w:fill="FFFFFF"/>
              <w:rPr>
                <w:rFonts w:eastAsia="Times New Roman" w:cs="Times New Roman"/>
                <w:szCs w:val="24"/>
                <w:lang w:eastAsia="ru-RU"/>
              </w:rPr>
            </w:pPr>
            <w:proofErr w:type="spellStart"/>
            <w:r w:rsidRPr="009164B7">
              <w:rPr>
                <w:rFonts w:eastAsia="Times New Roman" w:cs="Times New Roman"/>
                <w:spacing w:val="-7"/>
                <w:szCs w:val="24"/>
                <w:lang w:eastAsia="ru-RU"/>
              </w:rPr>
              <w:t>Горькушка</w:t>
            </w:r>
            <w:proofErr w:type="spellEnd"/>
          </w:p>
        </w:tc>
        <w:tc>
          <w:tcPr>
            <w:tcW w:w="1984" w:type="dxa"/>
            <w:shd w:val="clear" w:color="auto" w:fill="FFFFFF"/>
          </w:tcPr>
          <w:p w14:paraId="292E5CA2"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1"/>
                <w:szCs w:val="24"/>
                <w:lang w:eastAsia="ru-RU"/>
              </w:rPr>
              <w:t>Май - октябрь</w:t>
            </w:r>
          </w:p>
        </w:tc>
        <w:tc>
          <w:tcPr>
            <w:tcW w:w="4394" w:type="dxa"/>
            <w:shd w:val="clear" w:color="auto" w:fill="FFFFFF"/>
          </w:tcPr>
          <w:p w14:paraId="72A469D9"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В сосновых лесах на влажных местах</w:t>
            </w:r>
          </w:p>
        </w:tc>
        <w:tc>
          <w:tcPr>
            <w:tcW w:w="2268" w:type="dxa"/>
            <w:shd w:val="clear" w:color="auto" w:fill="FFFFFF"/>
          </w:tcPr>
          <w:p w14:paraId="287D901C" w14:textId="77777777" w:rsidR="0012617D" w:rsidRPr="009164B7" w:rsidRDefault="0012617D" w:rsidP="00124E10">
            <w:pPr>
              <w:shd w:val="clear" w:color="auto" w:fill="FFFFFF"/>
              <w:rPr>
                <w:rFonts w:eastAsia="Times New Roman" w:cs="Times New Roman"/>
                <w:szCs w:val="24"/>
                <w:lang w:eastAsia="ru-RU"/>
              </w:rPr>
            </w:pPr>
            <w:proofErr w:type="spellStart"/>
            <w:r w:rsidRPr="009164B7">
              <w:rPr>
                <w:rFonts w:eastAsia="Times New Roman" w:cs="Times New Roman"/>
                <w:spacing w:val="-2"/>
                <w:szCs w:val="24"/>
                <w:lang w:eastAsia="ru-RU"/>
              </w:rPr>
              <w:t>Горькушка</w:t>
            </w:r>
            <w:proofErr w:type="spellEnd"/>
          </w:p>
        </w:tc>
      </w:tr>
      <w:tr w:rsidR="009164B7" w:rsidRPr="009164B7" w14:paraId="2B478097" w14:textId="77777777" w:rsidTr="00400F59">
        <w:trPr>
          <w:trHeight w:val="284"/>
        </w:trPr>
        <w:tc>
          <w:tcPr>
            <w:tcW w:w="1560" w:type="dxa"/>
            <w:shd w:val="clear" w:color="auto" w:fill="FFFFFF"/>
          </w:tcPr>
          <w:p w14:paraId="659674A4"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Шампиньон</w:t>
            </w:r>
          </w:p>
        </w:tc>
        <w:tc>
          <w:tcPr>
            <w:tcW w:w="1984" w:type="dxa"/>
            <w:shd w:val="clear" w:color="auto" w:fill="FFFFFF"/>
          </w:tcPr>
          <w:p w14:paraId="58059982"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сентябрь</w:t>
            </w:r>
          </w:p>
        </w:tc>
        <w:tc>
          <w:tcPr>
            <w:tcW w:w="4394" w:type="dxa"/>
            <w:shd w:val="clear" w:color="auto" w:fill="FFFFFF"/>
          </w:tcPr>
          <w:p w14:paraId="69DEF993"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огородах, садах, парках, на лугах, выг</w:t>
            </w:r>
            <w:r w:rsidRPr="009164B7">
              <w:rPr>
                <w:rFonts w:eastAsia="Times New Roman" w:cs="Times New Roman"/>
                <w:spacing w:val="-2"/>
                <w:szCs w:val="24"/>
                <w:lang w:eastAsia="ru-RU"/>
              </w:rPr>
              <w:t>о</w:t>
            </w:r>
            <w:r w:rsidRPr="009164B7">
              <w:rPr>
                <w:rFonts w:eastAsia="Times New Roman" w:cs="Times New Roman"/>
                <w:spacing w:val="-2"/>
                <w:szCs w:val="24"/>
                <w:lang w:eastAsia="ru-RU"/>
              </w:rPr>
              <w:t>нах, свалках</w:t>
            </w:r>
          </w:p>
        </w:tc>
        <w:tc>
          <w:tcPr>
            <w:tcW w:w="2268" w:type="dxa"/>
            <w:shd w:val="clear" w:color="auto" w:fill="FFFFFF"/>
          </w:tcPr>
          <w:p w14:paraId="2A196514"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23312689" w14:textId="77777777" w:rsidTr="00400F59">
        <w:trPr>
          <w:trHeight w:val="284"/>
        </w:trPr>
        <w:tc>
          <w:tcPr>
            <w:tcW w:w="1560" w:type="dxa"/>
            <w:shd w:val="clear" w:color="auto" w:fill="FFFFFF"/>
          </w:tcPr>
          <w:p w14:paraId="711CEFE7"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7"/>
                <w:szCs w:val="24"/>
                <w:lang w:eastAsia="ru-RU"/>
              </w:rPr>
              <w:t>Козляк</w:t>
            </w:r>
          </w:p>
        </w:tc>
        <w:tc>
          <w:tcPr>
            <w:tcW w:w="1984" w:type="dxa"/>
            <w:shd w:val="clear" w:color="auto" w:fill="FFFFFF"/>
          </w:tcPr>
          <w:p w14:paraId="7E2C62F5"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сентябрь</w:t>
            </w:r>
          </w:p>
        </w:tc>
        <w:tc>
          <w:tcPr>
            <w:tcW w:w="4394" w:type="dxa"/>
            <w:shd w:val="clear" w:color="auto" w:fill="FFFFFF"/>
          </w:tcPr>
          <w:p w14:paraId="07DD3C88"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В сосновых и смешанных лесах на вла</w:t>
            </w:r>
            <w:r w:rsidRPr="009164B7">
              <w:rPr>
                <w:rFonts w:eastAsia="Times New Roman" w:cs="Times New Roman"/>
                <w:spacing w:val="-2"/>
                <w:szCs w:val="24"/>
                <w:lang w:eastAsia="ru-RU"/>
              </w:rPr>
              <w:t>ж</w:t>
            </w:r>
            <w:r w:rsidRPr="009164B7">
              <w:rPr>
                <w:rFonts w:eastAsia="Times New Roman" w:cs="Times New Roman"/>
                <w:spacing w:val="-2"/>
                <w:szCs w:val="24"/>
                <w:lang w:eastAsia="ru-RU"/>
              </w:rPr>
              <w:t>ных местах</w:t>
            </w:r>
          </w:p>
        </w:tc>
        <w:tc>
          <w:tcPr>
            <w:tcW w:w="2268" w:type="dxa"/>
            <w:shd w:val="clear" w:color="auto" w:fill="FFFFFF"/>
          </w:tcPr>
          <w:p w14:paraId="4D67D3B2" w14:textId="77777777" w:rsidR="0012617D" w:rsidRPr="009164B7" w:rsidRDefault="0012617D" w:rsidP="00124E10">
            <w:pPr>
              <w:shd w:val="clear" w:color="auto" w:fill="FFFFFF"/>
              <w:rPr>
                <w:rFonts w:eastAsia="Times New Roman" w:cs="Times New Roman"/>
                <w:szCs w:val="24"/>
                <w:lang w:eastAsia="ru-RU"/>
              </w:rPr>
            </w:pPr>
          </w:p>
        </w:tc>
      </w:tr>
      <w:tr w:rsidR="009164B7" w:rsidRPr="009164B7" w14:paraId="70D58321" w14:textId="77777777" w:rsidTr="00400F59">
        <w:trPr>
          <w:trHeight w:val="284"/>
        </w:trPr>
        <w:tc>
          <w:tcPr>
            <w:tcW w:w="1560" w:type="dxa"/>
            <w:shd w:val="clear" w:color="auto" w:fill="FFFFFF"/>
          </w:tcPr>
          <w:p w14:paraId="2FA02B90"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6"/>
                <w:szCs w:val="24"/>
                <w:lang w:eastAsia="ru-RU"/>
              </w:rPr>
              <w:t>Польский гриб</w:t>
            </w:r>
          </w:p>
        </w:tc>
        <w:tc>
          <w:tcPr>
            <w:tcW w:w="1984" w:type="dxa"/>
            <w:shd w:val="clear" w:color="auto" w:fill="FFFFFF"/>
          </w:tcPr>
          <w:p w14:paraId="2EB40C54"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2"/>
                <w:szCs w:val="24"/>
                <w:lang w:eastAsia="ru-RU"/>
              </w:rPr>
              <w:t>Июль - сентябрь</w:t>
            </w:r>
          </w:p>
        </w:tc>
        <w:tc>
          <w:tcPr>
            <w:tcW w:w="4394" w:type="dxa"/>
            <w:shd w:val="clear" w:color="auto" w:fill="FFFFFF"/>
          </w:tcPr>
          <w:p w14:paraId="4C49C443" w14:textId="77777777" w:rsidR="0012617D" w:rsidRPr="009164B7" w:rsidRDefault="0012617D" w:rsidP="00124E10">
            <w:pPr>
              <w:shd w:val="clear" w:color="auto" w:fill="FFFFFF"/>
              <w:rPr>
                <w:rFonts w:eastAsia="Times New Roman" w:cs="Times New Roman"/>
                <w:szCs w:val="24"/>
                <w:lang w:eastAsia="ru-RU"/>
              </w:rPr>
            </w:pPr>
            <w:r w:rsidRPr="009164B7">
              <w:rPr>
                <w:rFonts w:eastAsia="Times New Roman" w:cs="Times New Roman"/>
                <w:spacing w:val="-3"/>
                <w:szCs w:val="24"/>
                <w:lang w:eastAsia="ru-RU"/>
              </w:rPr>
              <w:t>В сосновых и еловых лесах</w:t>
            </w:r>
          </w:p>
        </w:tc>
        <w:tc>
          <w:tcPr>
            <w:tcW w:w="2268" w:type="dxa"/>
            <w:shd w:val="clear" w:color="auto" w:fill="FFFFFF"/>
          </w:tcPr>
          <w:p w14:paraId="44FB1EB3" w14:textId="77777777" w:rsidR="0012617D" w:rsidRPr="009164B7" w:rsidRDefault="0012617D" w:rsidP="00124E10">
            <w:pPr>
              <w:shd w:val="clear" w:color="auto" w:fill="FFFFFF"/>
              <w:rPr>
                <w:rFonts w:eastAsia="Times New Roman" w:cs="Times New Roman"/>
                <w:szCs w:val="24"/>
                <w:lang w:eastAsia="ru-RU"/>
              </w:rPr>
            </w:pPr>
          </w:p>
        </w:tc>
      </w:tr>
    </w:tbl>
    <w:p w14:paraId="697D19D6" w14:textId="77777777" w:rsidR="00400F59" w:rsidRPr="009164B7" w:rsidRDefault="00400F59" w:rsidP="00400F59">
      <w:pPr>
        <w:shd w:val="clear" w:color="auto" w:fill="FFFFFF"/>
        <w:ind w:firstLine="709"/>
        <w:jc w:val="both"/>
        <w:rPr>
          <w:rFonts w:eastAsia="Times New Roman" w:cs="Times New Roman"/>
          <w:spacing w:val="1"/>
          <w:szCs w:val="24"/>
          <w:lang w:eastAsia="ru-RU"/>
        </w:rPr>
      </w:pPr>
    </w:p>
    <w:p w14:paraId="4A147B7A" w14:textId="3D9BD57D" w:rsidR="0012617D" w:rsidRPr="00400F59" w:rsidRDefault="0012617D" w:rsidP="00400F59">
      <w:pPr>
        <w:shd w:val="clear" w:color="auto" w:fill="FFFFFF"/>
        <w:ind w:firstLine="709"/>
        <w:jc w:val="both"/>
        <w:rPr>
          <w:rFonts w:eastAsia="Times New Roman" w:cs="Times New Roman"/>
          <w:szCs w:val="24"/>
          <w:lang w:eastAsia="ru-RU"/>
        </w:rPr>
      </w:pPr>
      <w:r w:rsidRPr="00400F59">
        <w:rPr>
          <w:rFonts w:eastAsia="Times New Roman" w:cs="Times New Roman"/>
          <w:spacing w:val="1"/>
          <w:szCs w:val="24"/>
          <w:lang w:eastAsia="ru-RU"/>
        </w:rPr>
        <w:t xml:space="preserve">Сроки массового появления грибов растянуты во времени, поэтому натурный учет </w:t>
      </w:r>
      <w:proofErr w:type="spellStart"/>
      <w:r w:rsidRPr="00400F59">
        <w:rPr>
          <w:rFonts w:eastAsia="Times New Roman" w:cs="Times New Roman"/>
          <w:spacing w:val="1"/>
          <w:szCs w:val="24"/>
          <w:lang w:eastAsia="ru-RU"/>
        </w:rPr>
        <w:t>грибоносных</w:t>
      </w:r>
      <w:proofErr w:type="spellEnd"/>
      <w:r w:rsidRPr="00400F59">
        <w:rPr>
          <w:rFonts w:eastAsia="Times New Roman" w:cs="Times New Roman"/>
          <w:spacing w:val="1"/>
          <w:szCs w:val="24"/>
          <w:lang w:eastAsia="ru-RU"/>
        </w:rPr>
        <w:t xml:space="preserve"> площадей </w:t>
      </w:r>
      <w:r w:rsidRPr="00400F59">
        <w:rPr>
          <w:rFonts w:eastAsia="Times New Roman" w:cs="Times New Roman"/>
          <w:spacing w:val="-1"/>
          <w:szCs w:val="24"/>
          <w:lang w:eastAsia="ru-RU"/>
        </w:rPr>
        <w:t>по результатам натурной инвентаризации лесного фонда чаще всего необъективен.</w:t>
      </w:r>
    </w:p>
    <w:p w14:paraId="0ED1E625" w14:textId="504FAA23" w:rsidR="0012617D" w:rsidRPr="00400F59" w:rsidRDefault="0012617D" w:rsidP="00400F59">
      <w:pPr>
        <w:shd w:val="clear" w:color="auto" w:fill="FFFFFF"/>
        <w:ind w:firstLine="709"/>
        <w:jc w:val="both"/>
        <w:rPr>
          <w:rFonts w:eastAsia="Times New Roman" w:cs="Times New Roman"/>
          <w:szCs w:val="24"/>
          <w:lang w:eastAsia="ru-RU"/>
        </w:rPr>
      </w:pPr>
      <w:r w:rsidRPr="00400F59">
        <w:rPr>
          <w:rFonts w:eastAsia="Times New Roman" w:cs="Times New Roman"/>
          <w:spacing w:val="-1"/>
          <w:szCs w:val="24"/>
          <w:lang w:eastAsia="ru-RU"/>
        </w:rPr>
        <w:t>Урожайность и запасы грибов определяются по итогам таблиц классов возраста - табл</w:t>
      </w:r>
      <w:r w:rsidRPr="00400F59">
        <w:rPr>
          <w:rFonts w:eastAsia="Times New Roman" w:cs="Times New Roman"/>
          <w:spacing w:val="-1"/>
          <w:szCs w:val="24"/>
          <w:lang w:eastAsia="ru-RU"/>
        </w:rPr>
        <w:t>и</w:t>
      </w:r>
      <w:r w:rsidRPr="00400F59">
        <w:rPr>
          <w:rFonts w:eastAsia="Times New Roman" w:cs="Times New Roman"/>
          <w:spacing w:val="-1"/>
          <w:szCs w:val="24"/>
          <w:lang w:eastAsia="ru-RU"/>
        </w:rPr>
        <w:t xml:space="preserve">ца «Распределение </w:t>
      </w:r>
      <w:r w:rsidRPr="00400F59">
        <w:rPr>
          <w:rFonts w:eastAsia="Times New Roman" w:cs="Times New Roman"/>
          <w:spacing w:val="-2"/>
          <w:szCs w:val="24"/>
          <w:lang w:eastAsia="ru-RU"/>
        </w:rPr>
        <w:t>лесных земель по группам типов леса» и таблице</w:t>
      </w:r>
      <w:r w:rsidR="00A0790F">
        <w:rPr>
          <w:rFonts w:eastAsia="Times New Roman" w:cs="Times New Roman"/>
          <w:spacing w:val="-2"/>
          <w:szCs w:val="24"/>
          <w:lang w:eastAsia="ru-RU"/>
        </w:rPr>
        <w:t xml:space="preserve"> </w:t>
      </w:r>
      <w:r w:rsidR="00EE7A06">
        <w:rPr>
          <w:rFonts w:eastAsia="Times New Roman" w:cs="Times New Roman"/>
          <w:spacing w:val="-2"/>
          <w:szCs w:val="24"/>
          <w:lang w:eastAsia="ru-RU"/>
        </w:rPr>
        <w:t>3</w:t>
      </w:r>
      <w:r w:rsidR="00B97D01">
        <w:rPr>
          <w:rFonts w:eastAsia="Times New Roman" w:cs="Times New Roman"/>
          <w:spacing w:val="-2"/>
          <w:szCs w:val="24"/>
          <w:lang w:eastAsia="ru-RU"/>
        </w:rPr>
        <w:t>4</w:t>
      </w:r>
      <w:r w:rsidRPr="00400F59">
        <w:rPr>
          <w:rFonts w:eastAsia="Times New Roman" w:cs="Times New Roman"/>
          <w:spacing w:val="-2"/>
          <w:szCs w:val="24"/>
          <w:lang w:eastAsia="ru-RU"/>
        </w:rPr>
        <w:t>.</w:t>
      </w:r>
    </w:p>
    <w:p w14:paraId="2576BF5B" w14:textId="5167113F" w:rsidR="0012617D" w:rsidRPr="00400F59" w:rsidRDefault="0012617D" w:rsidP="00400F59">
      <w:pPr>
        <w:shd w:val="clear" w:color="auto" w:fill="FFFFFF"/>
        <w:ind w:firstLine="709"/>
        <w:jc w:val="both"/>
        <w:rPr>
          <w:rFonts w:eastAsia="Times New Roman" w:cs="Times New Roman"/>
          <w:szCs w:val="24"/>
          <w:lang w:eastAsia="ru-RU"/>
        </w:rPr>
      </w:pPr>
      <w:r w:rsidRPr="00400F59">
        <w:rPr>
          <w:rFonts w:eastAsia="Times New Roman" w:cs="Times New Roman"/>
          <w:spacing w:val="-1"/>
          <w:szCs w:val="24"/>
          <w:lang w:eastAsia="ru-RU"/>
        </w:rPr>
        <w:t xml:space="preserve">В расчеты не включаются насаждения с полнотой 0.8, лиственные молодняки до 10-летнего и ельники до 20-летнего возраста (как </w:t>
      </w:r>
      <w:proofErr w:type="spellStart"/>
      <w:r w:rsidRPr="00400F59">
        <w:rPr>
          <w:rFonts w:eastAsia="Times New Roman" w:cs="Times New Roman"/>
          <w:spacing w:val="-1"/>
          <w:szCs w:val="24"/>
          <w:lang w:eastAsia="ru-RU"/>
        </w:rPr>
        <w:t>низкопродуктивные</w:t>
      </w:r>
      <w:proofErr w:type="spellEnd"/>
      <w:r w:rsidRPr="00400F59">
        <w:rPr>
          <w:rFonts w:eastAsia="Times New Roman" w:cs="Times New Roman"/>
          <w:spacing w:val="-1"/>
          <w:szCs w:val="24"/>
          <w:lang w:eastAsia="ru-RU"/>
        </w:rPr>
        <w:t xml:space="preserve"> грибные угодья); из расчета исключают также насаждения в возрасте </w:t>
      </w:r>
      <w:r w:rsidR="009164B7">
        <w:rPr>
          <w:rFonts w:eastAsia="Times New Roman" w:cs="Times New Roman"/>
          <w:spacing w:val="-2"/>
          <w:szCs w:val="24"/>
          <w:lang w:eastAsia="ru-RU"/>
        </w:rPr>
        <w:t>главной рубки,</w:t>
      </w:r>
      <w:r w:rsidRPr="00400F59">
        <w:rPr>
          <w:rFonts w:eastAsia="Times New Roman" w:cs="Times New Roman"/>
          <w:spacing w:val="-2"/>
          <w:szCs w:val="24"/>
          <w:lang w:eastAsia="ru-RU"/>
        </w:rPr>
        <w:t xml:space="preserve"> охраняемые территории, сбор грибов на которых не допустим.</w:t>
      </w:r>
    </w:p>
    <w:p w14:paraId="5797DC73" w14:textId="77777777" w:rsidR="0012617D" w:rsidRPr="00400F59" w:rsidRDefault="0012617D" w:rsidP="00400F59">
      <w:pPr>
        <w:shd w:val="clear" w:color="auto" w:fill="FFFFFF"/>
        <w:ind w:firstLine="709"/>
        <w:jc w:val="both"/>
        <w:rPr>
          <w:rFonts w:eastAsia="Times New Roman" w:cs="Times New Roman"/>
          <w:spacing w:val="-1"/>
          <w:szCs w:val="24"/>
          <w:lang w:eastAsia="ru-RU"/>
        </w:rPr>
      </w:pPr>
      <w:r w:rsidRPr="00400F59">
        <w:rPr>
          <w:rFonts w:eastAsia="Times New Roman" w:cs="Times New Roman"/>
          <w:spacing w:val="-1"/>
          <w:szCs w:val="24"/>
          <w:lang w:eastAsia="ru-RU"/>
        </w:rPr>
        <w:t>Для более полного использования грибных ресурсов учитываются в натуре и включаю</w:t>
      </w:r>
      <w:r w:rsidRPr="00400F59">
        <w:rPr>
          <w:rFonts w:eastAsia="Times New Roman" w:cs="Times New Roman"/>
          <w:spacing w:val="-1"/>
          <w:szCs w:val="24"/>
          <w:lang w:eastAsia="ru-RU"/>
        </w:rPr>
        <w:t>т</w:t>
      </w:r>
      <w:r w:rsidRPr="00400F59">
        <w:rPr>
          <w:rFonts w:eastAsia="Times New Roman" w:cs="Times New Roman"/>
          <w:spacing w:val="-1"/>
          <w:szCs w:val="24"/>
          <w:lang w:eastAsia="ru-RU"/>
        </w:rPr>
        <w:t xml:space="preserve">ся в учет не только общеизвестные съедобные грибы, но и </w:t>
      </w:r>
      <w:proofErr w:type="spellStart"/>
      <w:r w:rsidRPr="00400F59">
        <w:rPr>
          <w:rFonts w:eastAsia="Times New Roman" w:cs="Times New Roman"/>
          <w:spacing w:val="-1"/>
          <w:szCs w:val="24"/>
          <w:lang w:eastAsia="ru-RU"/>
        </w:rPr>
        <w:t>малособираемые</w:t>
      </w:r>
      <w:proofErr w:type="spellEnd"/>
      <w:r w:rsidRPr="00400F59">
        <w:rPr>
          <w:rFonts w:eastAsia="Times New Roman" w:cs="Times New Roman"/>
          <w:spacing w:val="-1"/>
          <w:szCs w:val="24"/>
          <w:lang w:eastAsia="ru-RU"/>
        </w:rPr>
        <w:t xml:space="preserve"> населением, им</w:t>
      </w:r>
      <w:r w:rsidRPr="00400F59">
        <w:rPr>
          <w:rFonts w:eastAsia="Times New Roman" w:cs="Times New Roman"/>
          <w:spacing w:val="-1"/>
          <w:szCs w:val="24"/>
          <w:lang w:eastAsia="ru-RU"/>
        </w:rPr>
        <w:t>е</w:t>
      </w:r>
      <w:r w:rsidRPr="00400F59">
        <w:rPr>
          <w:rFonts w:eastAsia="Times New Roman" w:cs="Times New Roman"/>
          <w:spacing w:val="-1"/>
          <w:szCs w:val="24"/>
          <w:lang w:eastAsia="ru-RU"/>
        </w:rPr>
        <w:t xml:space="preserve">ющие пищевую ценность и высокую урожайность: млечник (гладыш), </w:t>
      </w:r>
      <w:proofErr w:type="spellStart"/>
      <w:r w:rsidRPr="00400F59">
        <w:rPr>
          <w:rFonts w:eastAsia="Times New Roman" w:cs="Times New Roman"/>
          <w:spacing w:val="-1"/>
          <w:szCs w:val="24"/>
          <w:lang w:eastAsia="ru-RU"/>
        </w:rPr>
        <w:t>серушка</w:t>
      </w:r>
      <w:proofErr w:type="spellEnd"/>
      <w:r w:rsidRPr="00400F59">
        <w:rPr>
          <w:rFonts w:eastAsia="Times New Roman" w:cs="Times New Roman"/>
          <w:spacing w:val="-1"/>
          <w:szCs w:val="24"/>
          <w:lang w:eastAsia="ru-RU"/>
        </w:rPr>
        <w:t>, груздь черный, лисичка настоящая, моховики, рядовки и др.</w:t>
      </w:r>
    </w:p>
    <w:p w14:paraId="0D43D072" w14:textId="544AD728" w:rsidR="0012617D" w:rsidRPr="004A7645" w:rsidRDefault="0087296D" w:rsidP="0012617D">
      <w:pPr>
        <w:shd w:val="clear" w:color="auto" w:fill="FFFFFF"/>
        <w:jc w:val="right"/>
        <w:rPr>
          <w:rFonts w:eastAsia="Times New Roman" w:cs="Times New Roman"/>
          <w:spacing w:val="-3"/>
          <w:szCs w:val="24"/>
          <w:lang w:eastAsia="ru-RU"/>
        </w:rPr>
      </w:pPr>
      <w:r w:rsidRPr="004A7645">
        <w:rPr>
          <w:rFonts w:eastAsia="Times New Roman" w:cs="Times New Roman"/>
          <w:spacing w:val="-3"/>
          <w:szCs w:val="24"/>
          <w:lang w:eastAsia="ru-RU"/>
        </w:rPr>
        <w:lastRenderedPageBreak/>
        <w:t xml:space="preserve">Таблица </w:t>
      </w:r>
      <w:r w:rsidR="00A73F10">
        <w:rPr>
          <w:rFonts w:eastAsia="Times New Roman" w:cs="Times New Roman"/>
          <w:spacing w:val="-3"/>
          <w:szCs w:val="24"/>
          <w:lang w:eastAsia="ru-RU"/>
        </w:rPr>
        <w:t>3</w:t>
      </w:r>
      <w:r w:rsidR="00B97D01">
        <w:rPr>
          <w:rFonts w:eastAsia="Times New Roman" w:cs="Times New Roman"/>
          <w:spacing w:val="-3"/>
          <w:szCs w:val="24"/>
          <w:lang w:eastAsia="ru-RU"/>
        </w:rPr>
        <w:t>4</w:t>
      </w:r>
      <w:r w:rsidR="0012617D" w:rsidRPr="004A7645">
        <w:rPr>
          <w:rFonts w:eastAsia="Times New Roman" w:cs="Times New Roman"/>
          <w:spacing w:val="-3"/>
          <w:szCs w:val="24"/>
          <w:lang w:eastAsia="ru-RU"/>
        </w:rPr>
        <w:t xml:space="preserve"> </w:t>
      </w:r>
    </w:p>
    <w:p w14:paraId="7DA06912" w14:textId="77777777" w:rsidR="0012617D" w:rsidRPr="004A7645" w:rsidRDefault="0012617D" w:rsidP="00A0790F">
      <w:pPr>
        <w:shd w:val="clear" w:color="auto" w:fill="FFFFFF"/>
        <w:ind w:left="709"/>
        <w:jc w:val="center"/>
        <w:rPr>
          <w:rFonts w:eastAsia="Times New Roman" w:cs="Times New Roman"/>
          <w:b/>
          <w:spacing w:val="-1"/>
          <w:szCs w:val="24"/>
          <w:lang w:eastAsia="ru-RU"/>
        </w:rPr>
      </w:pPr>
      <w:r w:rsidRPr="004A7645">
        <w:rPr>
          <w:rFonts w:eastAsia="Times New Roman" w:cs="Times New Roman"/>
          <w:b/>
          <w:spacing w:val="-1"/>
          <w:szCs w:val="24"/>
          <w:lang w:eastAsia="ru-RU"/>
        </w:rPr>
        <w:t>Шкала биологической урожайности грибов в основных группах типов лесораст</w:t>
      </w:r>
      <w:r w:rsidRPr="004A7645">
        <w:rPr>
          <w:rFonts w:eastAsia="Times New Roman" w:cs="Times New Roman"/>
          <w:b/>
          <w:spacing w:val="-1"/>
          <w:szCs w:val="24"/>
          <w:lang w:eastAsia="ru-RU"/>
        </w:rPr>
        <w:t>и</w:t>
      </w:r>
      <w:r w:rsidRPr="004A7645">
        <w:rPr>
          <w:rFonts w:eastAsia="Times New Roman" w:cs="Times New Roman"/>
          <w:b/>
          <w:spacing w:val="-1"/>
          <w:szCs w:val="24"/>
          <w:lang w:eastAsia="ru-RU"/>
        </w:rPr>
        <w:t>тельных условий</w:t>
      </w: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575"/>
        <w:gridCol w:w="1819"/>
        <w:gridCol w:w="992"/>
        <w:gridCol w:w="949"/>
        <w:gridCol w:w="1158"/>
        <w:gridCol w:w="2146"/>
      </w:tblGrid>
      <w:tr w:rsidR="004A7645" w:rsidRPr="004A7645" w14:paraId="7DECC69C" w14:textId="77777777" w:rsidTr="004A7645">
        <w:trPr>
          <w:trHeight w:val="284"/>
        </w:trPr>
        <w:tc>
          <w:tcPr>
            <w:tcW w:w="2575" w:type="dxa"/>
            <w:vMerge w:val="restart"/>
            <w:shd w:val="clear" w:color="auto" w:fill="FFFFFF"/>
            <w:vAlign w:val="center"/>
          </w:tcPr>
          <w:p w14:paraId="0DEBD892" w14:textId="24CB2643" w:rsidR="0012617D" w:rsidRPr="004A7645" w:rsidRDefault="0012617D" w:rsidP="004F11E7">
            <w:pPr>
              <w:jc w:val="center"/>
              <w:rPr>
                <w:rFonts w:eastAsia="Times New Roman" w:cs="Times New Roman"/>
                <w:szCs w:val="24"/>
                <w:lang w:eastAsia="ru-RU"/>
              </w:rPr>
            </w:pPr>
            <w:r w:rsidRPr="004A7645">
              <w:rPr>
                <w:rFonts w:eastAsia="Times New Roman" w:cs="Times New Roman"/>
                <w:spacing w:val="-5"/>
                <w:szCs w:val="24"/>
                <w:lang w:eastAsia="ru-RU"/>
              </w:rPr>
              <w:t>Тип леса</w:t>
            </w:r>
          </w:p>
        </w:tc>
        <w:tc>
          <w:tcPr>
            <w:tcW w:w="1819" w:type="dxa"/>
            <w:vMerge w:val="restart"/>
            <w:shd w:val="clear" w:color="auto" w:fill="FFFFFF"/>
          </w:tcPr>
          <w:p w14:paraId="2BE0046D" w14:textId="77777777" w:rsidR="0012617D" w:rsidRPr="004A7645" w:rsidRDefault="0012617D" w:rsidP="0012617D">
            <w:pPr>
              <w:jc w:val="center"/>
              <w:rPr>
                <w:rFonts w:eastAsia="Times New Roman" w:cs="Times New Roman"/>
                <w:szCs w:val="24"/>
                <w:lang w:eastAsia="ru-RU"/>
              </w:rPr>
            </w:pPr>
            <w:r w:rsidRPr="004A7645">
              <w:rPr>
                <w:rFonts w:eastAsia="Times New Roman" w:cs="Times New Roman"/>
                <w:spacing w:val="-4"/>
                <w:szCs w:val="24"/>
                <w:lang w:eastAsia="ru-RU"/>
              </w:rPr>
              <w:t>Преоблада</w:t>
            </w:r>
            <w:r w:rsidRPr="004A7645">
              <w:rPr>
                <w:rFonts w:eastAsia="Times New Roman" w:cs="Times New Roman"/>
                <w:spacing w:val="-6"/>
                <w:szCs w:val="24"/>
                <w:lang w:eastAsia="ru-RU"/>
              </w:rPr>
              <w:t xml:space="preserve">ющая </w:t>
            </w:r>
            <w:r w:rsidRPr="004A7645">
              <w:rPr>
                <w:rFonts w:eastAsia="Times New Roman" w:cs="Times New Roman"/>
                <w:spacing w:val="-4"/>
                <w:szCs w:val="24"/>
                <w:lang w:eastAsia="ru-RU"/>
              </w:rPr>
              <w:t>порода</w:t>
            </w:r>
          </w:p>
        </w:tc>
        <w:tc>
          <w:tcPr>
            <w:tcW w:w="3099" w:type="dxa"/>
            <w:gridSpan w:val="3"/>
            <w:shd w:val="clear" w:color="auto" w:fill="FFFFFF"/>
          </w:tcPr>
          <w:p w14:paraId="4C168397" w14:textId="77777777" w:rsidR="0012617D" w:rsidRPr="004A7645" w:rsidRDefault="0012617D" w:rsidP="007E4358">
            <w:pPr>
              <w:shd w:val="clear" w:color="auto" w:fill="FFFFFF"/>
              <w:jc w:val="center"/>
              <w:rPr>
                <w:rFonts w:eastAsia="Times New Roman" w:cs="Times New Roman"/>
                <w:szCs w:val="24"/>
                <w:lang w:eastAsia="ru-RU"/>
              </w:rPr>
            </w:pPr>
            <w:r w:rsidRPr="004A7645">
              <w:rPr>
                <w:rFonts w:eastAsia="Times New Roman" w:cs="Times New Roman"/>
                <w:spacing w:val="-2"/>
                <w:szCs w:val="24"/>
                <w:lang w:eastAsia="ru-RU"/>
              </w:rPr>
              <w:t xml:space="preserve">Сезонная урожайность, </w:t>
            </w:r>
            <w:proofErr w:type="gramStart"/>
            <w:r w:rsidRPr="004A7645">
              <w:rPr>
                <w:rFonts w:eastAsia="Times New Roman" w:cs="Times New Roman"/>
                <w:spacing w:val="-2"/>
                <w:szCs w:val="24"/>
                <w:lang w:eastAsia="ru-RU"/>
              </w:rPr>
              <w:t>кг</w:t>
            </w:r>
            <w:proofErr w:type="gramEnd"/>
            <w:r w:rsidRPr="004A7645">
              <w:rPr>
                <w:rFonts w:eastAsia="Times New Roman" w:cs="Times New Roman"/>
                <w:spacing w:val="-2"/>
                <w:szCs w:val="24"/>
                <w:lang w:eastAsia="ru-RU"/>
              </w:rPr>
              <w:t>/га</w:t>
            </w:r>
          </w:p>
        </w:tc>
        <w:tc>
          <w:tcPr>
            <w:tcW w:w="2146" w:type="dxa"/>
            <w:vMerge w:val="restart"/>
            <w:shd w:val="clear" w:color="auto" w:fill="FFFFFF"/>
          </w:tcPr>
          <w:p w14:paraId="16C32853"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pacing w:val="-3"/>
                <w:szCs w:val="24"/>
                <w:lang w:eastAsia="ru-RU"/>
              </w:rPr>
              <w:t>Среднегодовая</w:t>
            </w:r>
          </w:p>
          <w:p w14:paraId="57EEC447"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pacing w:val="-4"/>
                <w:szCs w:val="24"/>
                <w:lang w:eastAsia="ru-RU"/>
              </w:rPr>
              <w:t xml:space="preserve">урожайность, </w:t>
            </w:r>
            <w:proofErr w:type="gramStart"/>
            <w:r w:rsidRPr="004A7645">
              <w:rPr>
                <w:rFonts w:eastAsia="Times New Roman" w:cs="Times New Roman"/>
                <w:spacing w:val="-4"/>
                <w:szCs w:val="24"/>
                <w:lang w:eastAsia="ru-RU"/>
              </w:rPr>
              <w:t>к</w:t>
            </w:r>
            <w:r w:rsidRPr="004A7645">
              <w:rPr>
                <w:rFonts w:eastAsia="Times New Roman" w:cs="Times New Roman"/>
                <w:spacing w:val="-5"/>
                <w:szCs w:val="24"/>
                <w:lang w:eastAsia="ru-RU"/>
              </w:rPr>
              <w:t>г</w:t>
            </w:r>
            <w:proofErr w:type="gramEnd"/>
            <w:r w:rsidRPr="004A7645">
              <w:rPr>
                <w:rFonts w:eastAsia="Times New Roman" w:cs="Times New Roman"/>
                <w:spacing w:val="-5"/>
                <w:szCs w:val="24"/>
                <w:lang w:eastAsia="ru-RU"/>
              </w:rPr>
              <w:t>/га</w:t>
            </w:r>
          </w:p>
        </w:tc>
      </w:tr>
      <w:tr w:rsidR="004A7645" w:rsidRPr="004A7645" w14:paraId="2CC11D38" w14:textId="77777777" w:rsidTr="004A7645">
        <w:trPr>
          <w:trHeight w:val="284"/>
        </w:trPr>
        <w:tc>
          <w:tcPr>
            <w:tcW w:w="2575" w:type="dxa"/>
            <w:vMerge/>
            <w:shd w:val="clear" w:color="auto" w:fill="FFFFFF"/>
            <w:vAlign w:val="center"/>
          </w:tcPr>
          <w:p w14:paraId="7F8C414F" w14:textId="77777777" w:rsidR="0012617D" w:rsidRPr="004A7645" w:rsidRDefault="0012617D" w:rsidP="0012617D">
            <w:pPr>
              <w:rPr>
                <w:rFonts w:eastAsia="Times New Roman" w:cs="Times New Roman"/>
                <w:szCs w:val="24"/>
                <w:lang w:eastAsia="ru-RU"/>
              </w:rPr>
            </w:pPr>
          </w:p>
        </w:tc>
        <w:tc>
          <w:tcPr>
            <w:tcW w:w="1819" w:type="dxa"/>
            <w:vMerge/>
            <w:shd w:val="clear" w:color="auto" w:fill="FFFFFF"/>
          </w:tcPr>
          <w:p w14:paraId="42B2709B" w14:textId="77777777" w:rsidR="0012617D" w:rsidRPr="004A7645" w:rsidRDefault="0012617D" w:rsidP="0012617D">
            <w:pPr>
              <w:rPr>
                <w:rFonts w:eastAsia="Times New Roman" w:cs="Times New Roman"/>
                <w:szCs w:val="24"/>
                <w:lang w:eastAsia="ru-RU"/>
              </w:rPr>
            </w:pPr>
          </w:p>
        </w:tc>
        <w:tc>
          <w:tcPr>
            <w:tcW w:w="992" w:type="dxa"/>
            <w:shd w:val="clear" w:color="auto" w:fill="FFFFFF"/>
          </w:tcPr>
          <w:p w14:paraId="5296BC5B"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pacing w:val="-8"/>
                <w:szCs w:val="24"/>
                <w:lang w:eastAsia="ru-RU"/>
              </w:rPr>
              <w:t>плохая</w:t>
            </w:r>
          </w:p>
        </w:tc>
        <w:tc>
          <w:tcPr>
            <w:tcW w:w="949" w:type="dxa"/>
            <w:shd w:val="clear" w:color="auto" w:fill="FFFFFF"/>
          </w:tcPr>
          <w:p w14:paraId="7BC4C4EC"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pacing w:val="-5"/>
                <w:szCs w:val="24"/>
                <w:lang w:eastAsia="ru-RU"/>
              </w:rPr>
              <w:t>средняя</w:t>
            </w:r>
          </w:p>
        </w:tc>
        <w:tc>
          <w:tcPr>
            <w:tcW w:w="1158" w:type="dxa"/>
            <w:shd w:val="clear" w:color="auto" w:fill="FFFFFF"/>
          </w:tcPr>
          <w:p w14:paraId="46C39815"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pacing w:val="-4"/>
                <w:szCs w:val="24"/>
                <w:lang w:eastAsia="ru-RU"/>
              </w:rPr>
              <w:t>хорошая</w:t>
            </w:r>
          </w:p>
        </w:tc>
        <w:tc>
          <w:tcPr>
            <w:tcW w:w="2146" w:type="dxa"/>
            <w:vMerge/>
            <w:shd w:val="clear" w:color="auto" w:fill="FFFFFF"/>
          </w:tcPr>
          <w:p w14:paraId="58AE2B54" w14:textId="77777777" w:rsidR="0012617D" w:rsidRPr="004A7645" w:rsidRDefault="0012617D" w:rsidP="0012617D">
            <w:pPr>
              <w:shd w:val="clear" w:color="auto" w:fill="FFFFFF"/>
              <w:jc w:val="center"/>
              <w:rPr>
                <w:rFonts w:eastAsia="Times New Roman" w:cs="Times New Roman"/>
                <w:szCs w:val="24"/>
                <w:lang w:eastAsia="ru-RU"/>
              </w:rPr>
            </w:pPr>
          </w:p>
        </w:tc>
      </w:tr>
      <w:tr w:rsidR="004A7645" w:rsidRPr="004A7645" w14:paraId="1BA3CBED" w14:textId="77777777" w:rsidTr="004A7645">
        <w:trPr>
          <w:trHeight w:val="284"/>
        </w:trPr>
        <w:tc>
          <w:tcPr>
            <w:tcW w:w="2575" w:type="dxa"/>
            <w:shd w:val="clear" w:color="auto" w:fill="FFFFFF"/>
            <w:vAlign w:val="center"/>
          </w:tcPr>
          <w:p w14:paraId="078AAFCF" w14:textId="77777777" w:rsidR="0087296D" w:rsidRPr="004A7645" w:rsidRDefault="0087296D" w:rsidP="0087296D">
            <w:pPr>
              <w:jc w:val="center"/>
              <w:rPr>
                <w:rFonts w:eastAsia="Times New Roman" w:cs="Times New Roman"/>
                <w:szCs w:val="24"/>
                <w:lang w:eastAsia="ru-RU"/>
              </w:rPr>
            </w:pPr>
            <w:r w:rsidRPr="004A7645">
              <w:rPr>
                <w:rFonts w:eastAsia="Times New Roman" w:cs="Times New Roman"/>
                <w:szCs w:val="24"/>
                <w:lang w:eastAsia="ru-RU"/>
              </w:rPr>
              <w:t>1</w:t>
            </w:r>
          </w:p>
        </w:tc>
        <w:tc>
          <w:tcPr>
            <w:tcW w:w="1819" w:type="dxa"/>
            <w:shd w:val="clear" w:color="auto" w:fill="FFFFFF"/>
          </w:tcPr>
          <w:p w14:paraId="6E875018" w14:textId="77777777" w:rsidR="0087296D" w:rsidRPr="004A7645" w:rsidRDefault="0087296D" w:rsidP="0087296D">
            <w:pPr>
              <w:jc w:val="center"/>
              <w:rPr>
                <w:rFonts w:eastAsia="Times New Roman" w:cs="Times New Roman"/>
                <w:szCs w:val="24"/>
                <w:lang w:eastAsia="ru-RU"/>
              </w:rPr>
            </w:pPr>
            <w:r w:rsidRPr="004A7645">
              <w:rPr>
                <w:rFonts w:eastAsia="Times New Roman" w:cs="Times New Roman"/>
                <w:szCs w:val="24"/>
                <w:lang w:eastAsia="ru-RU"/>
              </w:rPr>
              <w:t>2</w:t>
            </w:r>
          </w:p>
        </w:tc>
        <w:tc>
          <w:tcPr>
            <w:tcW w:w="992" w:type="dxa"/>
            <w:shd w:val="clear" w:color="auto" w:fill="FFFFFF"/>
          </w:tcPr>
          <w:p w14:paraId="581895E3" w14:textId="77777777" w:rsidR="0087296D" w:rsidRPr="004A7645" w:rsidRDefault="0087296D" w:rsidP="0087296D">
            <w:pPr>
              <w:shd w:val="clear" w:color="auto" w:fill="FFFFFF"/>
              <w:jc w:val="center"/>
              <w:rPr>
                <w:rFonts w:eastAsia="Times New Roman" w:cs="Times New Roman"/>
                <w:spacing w:val="-8"/>
                <w:szCs w:val="24"/>
                <w:lang w:eastAsia="ru-RU"/>
              </w:rPr>
            </w:pPr>
            <w:r w:rsidRPr="004A7645">
              <w:rPr>
                <w:rFonts w:eastAsia="Times New Roman" w:cs="Times New Roman"/>
                <w:spacing w:val="-8"/>
                <w:szCs w:val="24"/>
                <w:lang w:eastAsia="ru-RU"/>
              </w:rPr>
              <w:t>3</w:t>
            </w:r>
          </w:p>
        </w:tc>
        <w:tc>
          <w:tcPr>
            <w:tcW w:w="949" w:type="dxa"/>
            <w:shd w:val="clear" w:color="auto" w:fill="FFFFFF"/>
          </w:tcPr>
          <w:p w14:paraId="423B1855" w14:textId="77777777" w:rsidR="0087296D" w:rsidRPr="004A7645" w:rsidRDefault="0087296D" w:rsidP="0087296D">
            <w:pPr>
              <w:shd w:val="clear" w:color="auto" w:fill="FFFFFF"/>
              <w:jc w:val="center"/>
              <w:rPr>
                <w:rFonts w:eastAsia="Times New Roman" w:cs="Times New Roman"/>
                <w:spacing w:val="-5"/>
                <w:szCs w:val="24"/>
                <w:lang w:eastAsia="ru-RU"/>
              </w:rPr>
            </w:pPr>
            <w:r w:rsidRPr="004A7645">
              <w:rPr>
                <w:rFonts w:eastAsia="Times New Roman" w:cs="Times New Roman"/>
                <w:spacing w:val="-5"/>
                <w:szCs w:val="24"/>
                <w:lang w:eastAsia="ru-RU"/>
              </w:rPr>
              <w:t>4</w:t>
            </w:r>
          </w:p>
        </w:tc>
        <w:tc>
          <w:tcPr>
            <w:tcW w:w="1158" w:type="dxa"/>
            <w:shd w:val="clear" w:color="auto" w:fill="FFFFFF"/>
          </w:tcPr>
          <w:p w14:paraId="702139CF" w14:textId="77777777" w:rsidR="0087296D" w:rsidRPr="004A7645" w:rsidRDefault="0087296D" w:rsidP="0087296D">
            <w:pPr>
              <w:shd w:val="clear" w:color="auto" w:fill="FFFFFF"/>
              <w:jc w:val="center"/>
              <w:rPr>
                <w:rFonts w:eastAsia="Times New Roman" w:cs="Times New Roman"/>
                <w:spacing w:val="-4"/>
                <w:szCs w:val="24"/>
                <w:lang w:eastAsia="ru-RU"/>
              </w:rPr>
            </w:pPr>
            <w:r w:rsidRPr="004A7645">
              <w:rPr>
                <w:rFonts w:eastAsia="Times New Roman" w:cs="Times New Roman"/>
                <w:spacing w:val="-4"/>
                <w:szCs w:val="24"/>
                <w:lang w:eastAsia="ru-RU"/>
              </w:rPr>
              <w:t>5</w:t>
            </w:r>
          </w:p>
        </w:tc>
        <w:tc>
          <w:tcPr>
            <w:tcW w:w="2146" w:type="dxa"/>
            <w:shd w:val="clear" w:color="auto" w:fill="FFFFFF"/>
          </w:tcPr>
          <w:p w14:paraId="45B3BE99" w14:textId="77777777" w:rsidR="0087296D" w:rsidRPr="004A7645" w:rsidRDefault="0087296D" w:rsidP="0087296D">
            <w:pPr>
              <w:shd w:val="clear" w:color="auto" w:fill="FFFFFF"/>
              <w:jc w:val="center"/>
              <w:rPr>
                <w:rFonts w:eastAsia="Times New Roman" w:cs="Times New Roman"/>
                <w:szCs w:val="24"/>
                <w:lang w:eastAsia="ru-RU"/>
              </w:rPr>
            </w:pPr>
            <w:r w:rsidRPr="004A7645">
              <w:rPr>
                <w:rFonts w:eastAsia="Times New Roman" w:cs="Times New Roman"/>
                <w:szCs w:val="24"/>
                <w:lang w:eastAsia="ru-RU"/>
              </w:rPr>
              <w:t>6</w:t>
            </w:r>
          </w:p>
        </w:tc>
      </w:tr>
      <w:tr w:rsidR="004A7645" w:rsidRPr="004A7645" w14:paraId="562BB02C" w14:textId="77777777" w:rsidTr="004A7645">
        <w:trPr>
          <w:trHeight w:val="284"/>
        </w:trPr>
        <w:tc>
          <w:tcPr>
            <w:tcW w:w="2575" w:type="dxa"/>
            <w:shd w:val="clear" w:color="auto" w:fill="FFFFFF"/>
          </w:tcPr>
          <w:p w14:paraId="75D2FC7D" w14:textId="77777777" w:rsidR="0012617D" w:rsidRPr="004A7645" w:rsidRDefault="0012617D" w:rsidP="006D699F">
            <w:pPr>
              <w:shd w:val="clear" w:color="auto" w:fill="FFFFFF"/>
              <w:rPr>
                <w:rFonts w:eastAsia="Times New Roman" w:cs="Times New Roman"/>
                <w:szCs w:val="24"/>
                <w:lang w:eastAsia="ru-RU"/>
              </w:rPr>
            </w:pPr>
            <w:r w:rsidRPr="004A7645">
              <w:rPr>
                <w:rFonts w:eastAsia="Times New Roman" w:cs="Times New Roman"/>
                <w:spacing w:val="-5"/>
                <w:szCs w:val="24"/>
                <w:lang w:eastAsia="ru-RU"/>
              </w:rPr>
              <w:t xml:space="preserve">Лишайниковый </w:t>
            </w:r>
          </w:p>
        </w:tc>
        <w:tc>
          <w:tcPr>
            <w:tcW w:w="1819" w:type="dxa"/>
            <w:shd w:val="clear" w:color="auto" w:fill="FFFFFF"/>
          </w:tcPr>
          <w:p w14:paraId="3A2D4CDC"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С</w:t>
            </w:r>
          </w:p>
        </w:tc>
        <w:tc>
          <w:tcPr>
            <w:tcW w:w="992" w:type="dxa"/>
            <w:shd w:val="clear" w:color="auto" w:fill="FFFFFF"/>
          </w:tcPr>
          <w:p w14:paraId="76EA5ABA"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10</w:t>
            </w:r>
          </w:p>
        </w:tc>
        <w:tc>
          <w:tcPr>
            <w:tcW w:w="949" w:type="dxa"/>
            <w:shd w:val="clear" w:color="auto" w:fill="FFFFFF"/>
          </w:tcPr>
          <w:p w14:paraId="17A7845D"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25</w:t>
            </w:r>
          </w:p>
        </w:tc>
        <w:tc>
          <w:tcPr>
            <w:tcW w:w="1158" w:type="dxa"/>
            <w:shd w:val="clear" w:color="auto" w:fill="FFFFFF"/>
          </w:tcPr>
          <w:p w14:paraId="108DA1C1"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50</w:t>
            </w:r>
          </w:p>
        </w:tc>
        <w:tc>
          <w:tcPr>
            <w:tcW w:w="2146" w:type="dxa"/>
            <w:shd w:val="clear" w:color="auto" w:fill="FFFFFF"/>
          </w:tcPr>
          <w:p w14:paraId="248324E8"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25</w:t>
            </w:r>
          </w:p>
        </w:tc>
      </w:tr>
      <w:tr w:rsidR="004A7645" w:rsidRPr="004A7645" w14:paraId="4E65CAF3" w14:textId="77777777" w:rsidTr="004A7645">
        <w:trPr>
          <w:trHeight w:val="284"/>
        </w:trPr>
        <w:tc>
          <w:tcPr>
            <w:tcW w:w="2575" w:type="dxa"/>
            <w:shd w:val="clear" w:color="auto" w:fill="FFFFFF"/>
          </w:tcPr>
          <w:p w14:paraId="6512644B" w14:textId="77777777" w:rsidR="0012617D" w:rsidRPr="004A7645" w:rsidRDefault="0012617D" w:rsidP="006D699F">
            <w:pPr>
              <w:shd w:val="clear" w:color="auto" w:fill="FFFFFF"/>
              <w:rPr>
                <w:rFonts w:eastAsia="Times New Roman" w:cs="Times New Roman"/>
                <w:szCs w:val="24"/>
                <w:lang w:eastAsia="ru-RU"/>
              </w:rPr>
            </w:pPr>
            <w:r w:rsidRPr="004A7645">
              <w:rPr>
                <w:rFonts w:eastAsia="Times New Roman" w:cs="Times New Roman"/>
                <w:spacing w:val="-5"/>
                <w:szCs w:val="24"/>
                <w:lang w:eastAsia="ru-RU"/>
              </w:rPr>
              <w:t>Бруснично-зеленомошный</w:t>
            </w:r>
          </w:p>
        </w:tc>
        <w:tc>
          <w:tcPr>
            <w:tcW w:w="1819" w:type="dxa"/>
            <w:shd w:val="clear" w:color="auto" w:fill="FFFFFF"/>
          </w:tcPr>
          <w:p w14:paraId="0D9E890F"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С</w:t>
            </w:r>
          </w:p>
        </w:tc>
        <w:tc>
          <w:tcPr>
            <w:tcW w:w="992" w:type="dxa"/>
            <w:shd w:val="clear" w:color="auto" w:fill="FFFFFF"/>
          </w:tcPr>
          <w:p w14:paraId="15FCC8F0"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12</w:t>
            </w:r>
          </w:p>
        </w:tc>
        <w:tc>
          <w:tcPr>
            <w:tcW w:w="949" w:type="dxa"/>
            <w:shd w:val="clear" w:color="auto" w:fill="FFFFFF"/>
          </w:tcPr>
          <w:p w14:paraId="1DB5536A"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30</w:t>
            </w:r>
          </w:p>
        </w:tc>
        <w:tc>
          <w:tcPr>
            <w:tcW w:w="1158" w:type="dxa"/>
            <w:shd w:val="clear" w:color="auto" w:fill="FFFFFF"/>
          </w:tcPr>
          <w:p w14:paraId="504DD423"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60</w:t>
            </w:r>
          </w:p>
        </w:tc>
        <w:tc>
          <w:tcPr>
            <w:tcW w:w="2146" w:type="dxa"/>
            <w:shd w:val="clear" w:color="auto" w:fill="FFFFFF"/>
          </w:tcPr>
          <w:p w14:paraId="54D01942"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30</w:t>
            </w:r>
          </w:p>
        </w:tc>
      </w:tr>
      <w:tr w:rsidR="004A7645" w:rsidRPr="004A7645" w14:paraId="4C6B0AA0" w14:textId="77777777" w:rsidTr="004A7645">
        <w:trPr>
          <w:trHeight w:val="284"/>
        </w:trPr>
        <w:tc>
          <w:tcPr>
            <w:tcW w:w="2575" w:type="dxa"/>
            <w:shd w:val="clear" w:color="auto" w:fill="FFFFFF"/>
          </w:tcPr>
          <w:p w14:paraId="32279B2E" w14:textId="77777777" w:rsidR="0012617D" w:rsidRPr="004A7645" w:rsidRDefault="0012617D" w:rsidP="006D699F">
            <w:pPr>
              <w:shd w:val="clear" w:color="auto" w:fill="FFFFFF"/>
              <w:rPr>
                <w:rFonts w:eastAsia="Times New Roman" w:cs="Times New Roman"/>
                <w:szCs w:val="24"/>
                <w:lang w:eastAsia="ru-RU"/>
              </w:rPr>
            </w:pPr>
            <w:proofErr w:type="spellStart"/>
            <w:r w:rsidRPr="004A7645">
              <w:rPr>
                <w:rFonts w:eastAsia="Times New Roman" w:cs="Times New Roman"/>
                <w:spacing w:val="-6"/>
                <w:szCs w:val="24"/>
                <w:lang w:eastAsia="ru-RU"/>
              </w:rPr>
              <w:t>Черничниковый</w:t>
            </w:r>
            <w:proofErr w:type="spellEnd"/>
          </w:p>
        </w:tc>
        <w:tc>
          <w:tcPr>
            <w:tcW w:w="1819" w:type="dxa"/>
            <w:shd w:val="clear" w:color="auto" w:fill="FFFFFF"/>
          </w:tcPr>
          <w:p w14:paraId="3478F174"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С</w:t>
            </w:r>
          </w:p>
        </w:tc>
        <w:tc>
          <w:tcPr>
            <w:tcW w:w="992" w:type="dxa"/>
            <w:shd w:val="clear" w:color="auto" w:fill="FFFFFF"/>
          </w:tcPr>
          <w:p w14:paraId="1ED3BC65"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16</w:t>
            </w:r>
          </w:p>
        </w:tc>
        <w:tc>
          <w:tcPr>
            <w:tcW w:w="949" w:type="dxa"/>
            <w:shd w:val="clear" w:color="auto" w:fill="FFFFFF"/>
          </w:tcPr>
          <w:p w14:paraId="3BEF2C95"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40</w:t>
            </w:r>
          </w:p>
        </w:tc>
        <w:tc>
          <w:tcPr>
            <w:tcW w:w="1158" w:type="dxa"/>
            <w:shd w:val="clear" w:color="auto" w:fill="FFFFFF"/>
          </w:tcPr>
          <w:p w14:paraId="618E2B51"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80</w:t>
            </w:r>
          </w:p>
        </w:tc>
        <w:tc>
          <w:tcPr>
            <w:tcW w:w="2146" w:type="dxa"/>
            <w:shd w:val="clear" w:color="auto" w:fill="FFFFFF"/>
          </w:tcPr>
          <w:p w14:paraId="26209E71"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40</w:t>
            </w:r>
          </w:p>
        </w:tc>
      </w:tr>
      <w:tr w:rsidR="004A7645" w:rsidRPr="004A7645" w14:paraId="3E907354" w14:textId="77777777" w:rsidTr="004A7645">
        <w:trPr>
          <w:trHeight w:val="284"/>
        </w:trPr>
        <w:tc>
          <w:tcPr>
            <w:tcW w:w="2575" w:type="dxa"/>
            <w:shd w:val="clear" w:color="auto" w:fill="FFFFFF"/>
          </w:tcPr>
          <w:p w14:paraId="41837118" w14:textId="77777777" w:rsidR="0012617D" w:rsidRPr="004A7645" w:rsidRDefault="0012617D" w:rsidP="006D699F">
            <w:pPr>
              <w:shd w:val="clear" w:color="auto" w:fill="FFFFFF"/>
              <w:rPr>
                <w:rFonts w:eastAsia="Times New Roman" w:cs="Times New Roman"/>
                <w:szCs w:val="24"/>
                <w:lang w:eastAsia="ru-RU"/>
              </w:rPr>
            </w:pPr>
            <w:r w:rsidRPr="004A7645">
              <w:rPr>
                <w:rFonts w:eastAsia="Times New Roman" w:cs="Times New Roman"/>
                <w:spacing w:val="-5"/>
                <w:szCs w:val="24"/>
                <w:lang w:eastAsia="ru-RU"/>
              </w:rPr>
              <w:t>Бруснично-зеленомошный</w:t>
            </w:r>
          </w:p>
        </w:tc>
        <w:tc>
          <w:tcPr>
            <w:tcW w:w="1819" w:type="dxa"/>
            <w:shd w:val="clear" w:color="auto" w:fill="FFFFFF"/>
          </w:tcPr>
          <w:p w14:paraId="6A967ECE"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Б</w:t>
            </w:r>
          </w:p>
        </w:tc>
        <w:tc>
          <w:tcPr>
            <w:tcW w:w="992" w:type="dxa"/>
            <w:shd w:val="clear" w:color="auto" w:fill="FFFFFF"/>
          </w:tcPr>
          <w:p w14:paraId="2A8BA3EA"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24</w:t>
            </w:r>
          </w:p>
        </w:tc>
        <w:tc>
          <w:tcPr>
            <w:tcW w:w="949" w:type="dxa"/>
            <w:shd w:val="clear" w:color="auto" w:fill="FFFFFF"/>
          </w:tcPr>
          <w:p w14:paraId="4A1C243F"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60</w:t>
            </w:r>
          </w:p>
        </w:tc>
        <w:tc>
          <w:tcPr>
            <w:tcW w:w="1158" w:type="dxa"/>
            <w:shd w:val="clear" w:color="auto" w:fill="FFFFFF"/>
          </w:tcPr>
          <w:p w14:paraId="34A74F5E"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120</w:t>
            </w:r>
          </w:p>
        </w:tc>
        <w:tc>
          <w:tcPr>
            <w:tcW w:w="2146" w:type="dxa"/>
            <w:shd w:val="clear" w:color="auto" w:fill="FFFFFF"/>
          </w:tcPr>
          <w:p w14:paraId="119C91C2"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60</w:t>
            </w:r>
          </w:p>
        </w:tc>
      </w:tr>
      <w:tr w:rsidR="004A7645" w:rsidRPr="004A7645" w14:paraId="1491480A" w14:textId="77777777" w:rsidTr="004A7645">
        <w:trPr>
          <w:trHeight w:val="284"/>
        </w:trPr>
        <w:tc>
          <w:tcPr>
            <w:tcW w:w="2575" w:type="dxa"/>
            <w:shd w:val="clear" w:color="auto" w:fill="FFFFFF"/>
          </w:tcPr>
          <w:p w14:paraId="46A52BAA" w14:textId="77777777" w:rsidR="0012617D" w:rsidRPr="004A7645" w:rsidRDefault="0012617D" w:rsidP="006D699F">
            <w:pPr>
              <w:shd w:val="clear" w:color="auto" w:fill="FFFFFF"/>
              <w:rPr>
                <w:rFonts w:eastAsia="Times New Roman" w:cs="Times New Roman"/>
                <w:szCs w:val="24"/>
                <w:lang w:eastAsia="ru-RU"/>
              </w:rPr>
            </w:pPr>
            <w:r w:rsidRPr="004A7645">
              <w:rPr>
                <w:rFonts w:eastAsia="Times New Roman" w:cs="Times New Roman"/>
                <w:spacing w:val="-5"/>
                <w:szCs w:val="24"/>
                <w:lang w:eastAsia="ru-RU"/>
              </w:rPr>
              <w:t>Черничный</w:t>
            </w:r>
          </w:p>
        </w:tc>
        <w:tc>
          <w:tcPr>
            <w:tcW w:w="1819" w:type="dxa"/>
            <w:shd w:val="clear" w:color="auto" w:fill="FFFFFF"/>
          </w:tcPr>
          <w:p w14:paraId="498903E8"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Б</w:t>
            </w:r>
          </w:p>
        </w:tc>
        <w:tc>
          <w:tcPr>
            <w:tcW w:w="992" w:type="dxa"/>
            <w:shd w:val="clear" w:color="auto" w:fill="FFFFFF"/>
          </w:tcPr>
          <w:p w14:paraId="2867AB62"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40</w:t>
            </w:r>
          </w:p>
        </w:tc>
        <w:tc>
          <w:tcPr>
            <w:tcW w:w="949" w:type="dxa"/>
            <w:shd w:val="clear" w:color="auto" w:fill="FFFFFF"/>
          </w:tcPr>
          <w:p w14:paraId="2C2688BF"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100</w:t>
            </w:r>
          </w:p>
        </w:tc>
        <w:tc>
          <w:tcPr>
            <w:tcW w:w="1158" w:type="dxa"/>
            <w:shd w:val="clear" w:color="auto" w:fill="FFFFFF"/>
          </w:tcPr>
          <w:p w14:paraId="5D58DF6D"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200</w:t>
            </w:r>
          </w:p>
        </w:tc>
        <w:tc>
          <w:tcPr>
            <w:tcW w:w="2146" w:type="dxa"/>
            <w:shd w:val="clear" w:color="auto" w:fill="FFFFFF"/>
          </w:tcPr>
          <w:p w14:paraId="358042D9"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100</w:t>
            </w:r>
          </w:p>
        </w:tc>
      </w:tr>
      <w:tr w:rsidR="004A7645" w:rsidRPr="004A7645" w14:paraId="2EA19296" w14:textId="77777777" w:rsidTr="004A7645">
        <w:trPr>
          <w:trHeight w:val="284"/>
        </w:trPr>
        <w:tc>
          <w:tcPr>
            <w:tcW w:w="2575" w:type="dxa"/>
            <w:shd w:val="clear" w:color="auto" w:fill="FFFFFF"/>
          </w:tcPr>
          <w:p w14:paraId="24856CDE" w14:textId="77777777" w:rsidR="0012617D" w:rsidRPr="004A7645" w:rsidRDefault="0012617D" w:rsidP="006D699F">
            <w:pPr>
              <w:shd w:val="clear" w:color="auto" w:fill="FFFFFF"/>
              <w:rPr>
                <w:rFonts w:eastAsia="Times New Roman" w:cs="Times New Roman"/>
                <w:szCs w:val="24"/>
                <w:lang w:eastAsia="ru-RU"/>
              </w:rPr>
            </w:pPr>
            <w:r w:rsidRPr="004A7645">
              <w:rPr>
                <w:rFonts w:eastAsia="Times New Roman" w:cs="Times New Roman"/>
                <w:spacing w:val="-5"/>
                <w:szCs w:val="24"/>
                <w:lang w:eastAsia="ru-RU"/>
              </w:rPr>
              <w:t>Бруснично-зеленомошный</w:t>
            </w:r>
          </w:p>
        </w:tc>
        <w:tc>
          <w:tcPr>
            <w:tcW w:w="1819" w:type="dxa"/>
            <w:shd w:val="clear" w:color="auto" w:fill="FFFFFF"/>
          </w:tcPr>
          <w:p w14:paraId="2DAE5432"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Ос</w:t>
            </w:r>
          </w:p>
        </w:tc>
        <w:tc>
          <w:tcPr>
            <w:tcW w:w="992" w:type="dxa"/>
            <w:shd w:val="clear" w:color="auto" w:fill="FFFFFF"/>
          </w:tcPr>
          <w:p w14:paraId="13E0C9F3"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20</w:t>
            </w:r>
          </w:p>
        </w:tc>
        <w:tc>
          <w:tcPr>
            <w:tcW w:w="949" w:type="dxa"/>
            <w:shd w:val="clear" w:color="auto" w:fill="FFFFFF"/>
          </w:tcPr>
          <w:p w14:paraId="31B02334"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50</w:t>
            </w:r>
          </w:p>
        </w:tc>
        <w:tc>
          <w:tcPr>
            <w:tcW w:w="1158" w:type="dxa"/>
            <w:shd w:val="clear" w:color="auto" w:fill="FFFFFF"/>
          </w:tcPr>
          <w:p w14:paraId="4D435702"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100</w:t>
            </w:r>
          </w:p>
        </w:tc>
        <w:tc>
          <w:tcPr>
            <w:tcW w:w="2146" w:type="dxa"/>
            <w:shd w:val="clear" w:color="auto" w:fill="FFFFFF"/>
          </w:tcPr>
          <w:p w14:paraId="2B6DCEC1"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50</w:t>
            </w:r>
          </w:p>
        </w:tc>
      </w:tr>
      <w:tr w:rsidR="004A7645" w:rsidRPr="004A7645" w14:paraId="73AAD508" w14:textId="77777777" w:rsidTr="004A7645">
        <w:trPr>
          <w:trHeight w:val="284"/>
        </w:trPr>
        <w:tc>
          <w:tcPr>
            <w:tcW w:w="2575" w:type="dxa"/>
            <w:shd w:val="clear" w:color="auto" w:fill="FFFFFF"/>
          </w:tcPr>
          <w:p w14:paraId="0781617B" w14:textId="77777777" w:rsidR="0012617D" w:rsidRPr="004A7645" w:rsidRDefault="0012617D" w:rsidP="006D699F">
            <w:pPr>
              <w:shd w:val="clear" w:color="auto" w:fill="FFFFFF"/>
              <w:rPr>
                <w:rFonts w:eastAsia="Times New Roman" w:cs="Times New Roman"/>
                <w:szCs w:val="24"/>
                <w:lang w:eastAsia="ru-RU"/>
              </w:rPr>
            </w:pPr>
            <w:r w:rsidRPr="004A7645">
              <w:rPr>
                <w:rFonts w:eastAsia="Times New Roman" w:cs="Times New Roman"/>
                <w:spacing w:val="-5"/>
                <w:szCs w:val="24"/>
                <w:lang w:eastAsia="ru-RU"/>
              </w:rPr>
              <w:t>Черничный</w:t>
            </w:r>
          </w:p>
        </w:tc>
        <w:tc>
          <w:tcPr>
            <w:tcW w:w="1819" w:type="dxa"/>
            <w:shd w:val="clear" w:color="auto" w:fill="FFFFFF"/>
          </w:tcPr>
          <w:p w14:paraId="09856F1F"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Ос</w:t>
            </w:r>
          </w:p>
        </w:tc>
        <w:tc>
          <w:tcPr>
            <w:tcW w:w="992" w:type="dxa"/>
            <w:shd w:val="clear" w:color="auto" w:fill="FFFFFF"/>
          </w:tcPr>
          <w:p w14:paraId="5F04BE05"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30</w:t>
            </w:r>
          </w:p>
        </w:tc>
        <w:tc>
          <w:tcPr>
            <w:tcW w:w="949" w:type="dxa"/>
            <w:shd w:val="clear" w:color="auto" w:fill="FFFFFF"/>
          </w:tcPr>
          <w:p w14:paraId="53FAA3C7"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75</w:t>
            </w:r>
          </w:p>
        </w:tc>
        <w:tc>
          <w:tcPr>
            <w:tcW w:w="1158" w:type="dxa"/>
            <w:shd w:val="clear" w:color="auto" w:fill="FFFFFF"/>
          </w:tcPr>
          <w:p w14:paraId="5169DA97"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150</w:t>
            </w:r>
          </w:p>
        </w:tc>
        <w:tc>
          <w:tcPr>
            <w:tcW w:w="2146" w:type="dxa"/>
            <w:shd w:val="clear" w:color="auto" w:fill="FFFFFF"/>
          </w:tcPr>
          <w:p w14:paraId="64F3AFC4" w14:textId="77777777" w:rsidR="0012617D" w:rsidRPr="004A7645" w:rsidRDefault="0012617D" w:rsidP="0012617D">
            <w:pPr>
              <w:shd w:val="clear" w:color="auto" w:fill="FFFFFF"/>
              <w:jc w:val="center"/>
              <w:rPr>
                <w:rFonts w:eastAsia="Times New Roman" w:cs="Times New Roman"/>
                <w:szCs w:val="24"/>
                <w:lang w:eastAsia="ru-RU"/>
              </w:rPr>
            </w:pPr>
            <w:r w:rsidRPr="004A7645">
              <w:rPr>
                <w:rFonts w:eastAsia="Times New Roman" w:cs="Times New Roman"/>
                <w:szCs w:val="24"/>
                <w:lang w:eastAsia="ru-RU"/>
              </w:rPr>
              <w:t>75</w:t>
            </w:r>
          </w:p>
        </w:tc>
      </w:tr>
    </w:tbl>
    <w:p w14:paraId="7BBB8425" w14:textId="77777777" w:rsidR="0012617D" w:rsidRPr="00374159" w:rsidRDefault="0012617D" w:rsidP="00374159">
      <w:pPr>
        <w:shd w:val="clear" w:color="auto" w:fill="FFFFFF"/>
        <w:ind w:firstLine="709"/>
        <w:jc w:val="both"/>
        <w:rPr>
          <w:rFonts w:eastAsia="Times New Roman" w:cs="Times New Roman"/>
          <w:spacing w:val="-1"/>
          <w:szCs w:val="24"/>
          <w:lang w:eastAsia="ru-RU"/>
        </w:rPr>
      </w:pPr>
    </w:p>
    <w:p w14:paraId="63C9838A" w14:textId="40F4A003" w:rsidR="0012617D" w:rsidRPr="00374159" w:rsidRDefault="0012617D" w:rsidP="00374159">
      <w:pPr>
        <w:shd w:val="clear" w:color="auto" w:fill="FFFFFF"/>
        <w:ind w:firstLine="709"/>
        <w:jc w:val="both"/>
        <w:rPr>
          <w:rFonts w:eastAsia="Times New Roman" w:cs="Times New Roman"/>
          <w:szCs w:val="24"/>
          <w:lang w:eastAsia="ru-RU"/>
        </w:rPr>
      </w:pPr>
      <w:r w:rsidRPr="00374159">
        <w:rPr>
          <w:rFonts w:eastAsia="Times New Roman" w:cs="Times New Roman"/>
          <w:spacing w:val="-1"/>
          <w:szCs w:val="24"/>
          <w:lang w:eastAsia="ru-RU"/>
        </w:rPr>
        <w:t>Данные о величи</w:t>
      </w:r>
      <w:r w:rsidR="00280CFB">
        <w:rPr>
          <w:rFonts w:eastAsia="Times New Roman" w:cs="Times New Roman"/>
          <w:spacing w:val="-1"/>
          <w:szCs w:val="24"/>
          <w:lang w:eastAsia="ru-RU"/>
        </w:rPr>
        <w:t>не урожаев грибов в таблице 34</w:t>
      </w:r>
      <w:r w:rsidRPr="00374159">
        <w:rPr>
          <w:rFonts w:eastAsia="Times New Roman" w:cs="Times New Roman"/>
          <w:spacing w:val="-1"/>
          <w:szCs w:val="24"/>
          <w:lang w:eastAsia="ru-RU"/>
        </w:rPr>
        <w:t xml:space="preserve"> </w:t>
      </w:r>
      <w:r w:rsidR="00796A46" w:rsidRPr="00374159">
        <w:rPr>
          <w:rFonts w:eastAsia="Times New Roman" w:cs="Times New Roman"/>
          <w:spacing w:val="-1"/>
          <w:szCs w:val="24"/>
          <w:lang w:eastAsia="ru-RU"/>
        </w:rPr>
        <w:t>редуцируются</w:t>
      </w:r>
      <w:r w:rsidRPr="00374159">
        <w:rPr>
          <w:rFonts w:eastAsia="Times New Roman" w:cs="Times New Roman"/>
          <w:spacing w:val="-1"/>
          <w:szCs w:val="24"/>
          <w:lang w:eastAsia="ru-RU"/>
        </w:rPr>
        <w:t xml:space="preserve"> на </w:t>
      </w:r>
      <w:proofErr w:type="spellStart"/>
      <w:r w:rsidRPr="00374159">
        <w:rPr>
          <w:rFonts w:eastAsia="Times New Roman" w:cs="Times New Roman"/>
          <w:spacing w:val="-1"/>
          <w:szCs w:val="24"/>
          <w:lang w:eastAsia="ru-RU"/>
        </w:rPr>
        <w:t>грибоносную</w:t>
      </w:r>
      <w:proofErr w:type="spellEnd"/>
      <w:r w:rsidRPr="00374159">
        <w:rPr>
          <w:rFonts w:eastAsia="Times New Roman" w:cs="Times New Roman"/>
          <w:spacing w:val="-1"/>
          <w:szCs w:val="24"/>
          <w:lang w:eastAsia="ru-RU"/>
        </w:rPr>
        <w:t xml:space="preserve"> пл</w:t>
      </w:r>
      <w:r w:rsidRPr="00374159">
        <w:rPr>
          <w:rFonts w:eastAsia="Times New Roman" w:cs="Times New Roman"/>
          <w:spacing w:val="-1"/>
          <w:szCs w:val="24"/>
          <w:lang w:eastAsia="ru-RU"/>
        </w:rPr>
        <w:t>о</w:t>
      </w:r>
      <w:r w:rsidRPr="00374159">
        <w:rPr>
          <w:rFonts w:eastAsia="Times New Roman" w:cs="Times New Roman"/>
          <w:spacing w:val="-1"/>
          <w:szCs w:val="24"/>
          <w:lang w:eastAsia="ru-RU"/>
        </w:rPr>
        <w:t>щадь насаждений. Общие биологические запасы грибов определяют по валовому (суммарному) урожаю всех съедобных грибов.</w:t>
      </w:r>
    </w:p>
    <w:p w14:paraId="44C827F7" w14:textId="77777777" w:rsidR="0012617D" w:rsidRPr="00374159" w:rsidRDefault="0012617D" w:rsidP="00374159">
      <w:pPr>
        <w:shd w:val="clear" w:color="auto" w:fill="FFFFFF"/>
        <w:ind w:firstLine="709"/>
        <w:jc w:val="both"/>
        <w:rPr>
          <w:rFonts w:eastAsia="Times New Roman" w:cs="Times New Roman"/>
          <w:szCs w:val="24"/>
          <w:lang w:eastAsia="ru-RU"/>
        </w:rPr>
      </w:pPr>
      <w:r w:rsidRPr="00374159">
        <w:rPr>
          <w:rFonts w:eastAsia="Times New Roman" w:cs="Times New Roman"/>
          <w:spacing w:val="-1"/>
          <w:szCs w:val="24"/>
          <w:lang w:eastAsia="ru-RU"/>
        </w:rPr>
        <w:t>На основании таблицы и данных натурной таксации производят расчет ежегодных зап</w:t>
      </w:r>
      <w:r w:rsidRPr="00374159">
        <w:rPr>
          <w:rFonts w:eastAsia="Times New Roman" w:cs="Times New Roman"/>
          <w:spacing w:val="-1"/>
          <w:szCs w:val="24"/>
          <w:lang w:eastAsia="ru-RU"/>
        </w:rPr>
        <w:t>а</w:t>
      </w:r>
      <w:r w:rsidRPr="00374159">
        <w:rPr>
          <w:rFonts w:eastAsia="Times New Roman" w:cs="Times New Roman"/>
          <w:spacing w:val="-1"/>
          <w:szCs w:val="24"/>
          <w:lang w:eastAsia="ru-RU"/>
        </w:rPr>
        <w:t xml:space="preserve">сов наиболее ценных в пищевом отношении видов при низком, среднем и высоком урожаях, что дает возможность в каждом году </w:t>
      </w:r>
      <w:proofErr w:type="spellStart"/>
      <w:r w:rsidRPr="00374159">
        <w:rPr>
          <w:rFonts w:eastAsia="Times New Roman" w:cs="Times New Roman"/>
          <w:spacing w:val="5"/>
          <w:szCs w:val="24"/>
          <w:lang w:eastAsia="ru-RU"/>
        </w:rPr>
        <w:t>межревизионного</w:t>
      </w:r>
      <w:proofErr w:type="spellEnd"/>
      <w:r w:rsidRPr="00374159">
        <w:rPr>
          <w:rFonts w:eastAsia="Times New Roman" w:cs="Times New Roman"/>
          <w:spacing w:val="5"/>
          <w:szCs w:val="24"/>
          <w:lang w:eastAsia="ru-RU"/>
        </w:rPr>
        <w:t xml:space="preserve"> периода судить о реальных запасах грибов в зависимости от степени их плодоношения. </w:t>
      </w:r>
      <w:r w:rsidRPr="00374159">
        <w:rPr>
          <w:rFonts w:eastAsia="Times New Roman" w:cs="Times New Roman"/>
          <w:spacing w:val="-2"/>
          <w:szCs w:val="24"/>
          <w:lang w:eastAsia="ru-RU"/>
        </w:rPr>
        <w:t>Критериями для ориентировочной оце</w:t>
      </w:r>
      <w:r w:rsidRPr="00374159">
        <w:rPr>
          <w:rFonts w:eastAsia="Times New Roman" w:cs="Times New Roman"/>
          <w:spacing w:val="-2"/>
          <w:szCs w:val="24"/>
          <w:lang w:eastAsia="ru-RU"/>
        </w:rPr>
        <w:t>н</w:t>
      </w:r>
      <w:r w:rsidRPr="00374159">
        <w:rPr>
          <w:rFonts w:eastAsia="Times New Roman" w:cs="Times New Roman"/>
          <w:spacing w:val="-2"/>
          <w:szCs w:val="24"/>
          <w:lang w:eastAsia="ru-RU"/>
        </w:rPr>
        <w:t xml:space="preserve">ки урожайности грибов (включая случаи ретроспективного анализа) по трем категориям могут служить предложения </w:t>
      </w:r>
      <w:proofErr w:type="spellStart"/>
      <w:r w:rsidRPr="00374159">
        <w:rPr>
          <w:rFonts w:eastAsia="Times New Roman" w:cs="Times New Roman"/>
          <w:spacing w:val="-2"/>
          <w:szCs w:val="24"/>
          <w:lang w:eastAsia="ru-RU"/>
        </w:rPr>
        <w:t>Козьякова</w:t>
      </w:r>
      <w:proofErr w:type="spellEnd"/>
      <w:r w:rsidRPr="00374159">
        <w:rPr>
          <w:rFonts w:eastAsia="Times New Roman" w:cs="Times New Roman"/>
          <w:spacing w:val="-2"/>
          <w:szCs w:val="24"/>
          <w:lang w:eastAsia="ru-RU"/>
        </w:rPr>
        <w:t xml:space="preserve"> (1981):</w:t>
      </w:r>
    </w:p>
    <w:p w14:paraId="4DB1F89C" w14:textId="2E73E8DB" w:rsidR="0012617D" w:rsidRPr="00374159" w:rsidRDefault="0012617D" w:rsidP="00374159">
      <w:pPr>
        <w:shd w:val="clear" w:color="auto" w:fill="FFFFFF"/>
        <w:tabs>
          <w:tab w:val="left" w:pos="1080"/>
        </w:tabs>
        <w:ind w:firstLine="709"/>
        <w:jc w:val="both"/>
        <w:rPr>
          <w:rFonts w:eastAsia="Times New Roman" w:cs="Times New Roman"/>
          <w:szCs w:val="24"/>
          <w:lang w:eastAsia="ru-RU"/>
        </w:rPr>
      </w:pPr>
      <w:proofErr w:type="gramStart"/>
      <w:r w:rsidRPr="00374159">
        <w:rPr>
          <w:rFonts w:eastAsia="Times New Roman" w:cs="Times New Roman"/>
          <w:szCs w:val="24"/>
          <w:lang w:eastAsia="ru-RU"/>
        </w:rPr>
        <w:t>-</w:t>
      </w:r>
      <w:r w:rsidR="00796A46" w:rsidRPr="00374159">
        <w:rPr>
          <w:rFonts w:eastAsia="Times New Roman" w:cs="Times New Roman"/>
          <w:szCs w:val="24"/>
          <w:lang w:eastAsia="ru-RU"/>
        </w:rPr>
        <w:t xml:space="preserve"> </w:t>
      </w:r>
      <w:r w:rsidRPr="00374159">
        <w:rPr>
          <w:rFonts w:eastAsia="Times New Roman" w:cs="Times New Roman"/>
          <w:spacing w:val="-1"/>
          <w:szCs w:val="24"/>
          <w:lang w:eastAsia="ru-RU"/>
        </w:rPr>
        <w:t>низкая - грибы в течение вегетационного периода встречаются единично, приемка гр</w:t>
      </w:r>
      <w:r w:rsidRPr="00374159">
        <w:rPr>
          <w:rFonts w:eastAsia="Times New Roman" w:cs="Times New Roman"/>
          <w:spacing w:val="-1"/>
          <w:szCs w:val="24"/>
          <w:lang w:eastAsia="ru-RU"/>
        </w:rPr>
        <w:t>и</w:t>
      </w:r>
      <w:r w:rsidRPr="00374159">
        <w:rPr>
          <w:rFonts w:eastAsia="Times New Roman" w:cs="Times New Roman"/>
          <w:spacing w:val="-1"/>
          <w:szCs w:val="24"/>
          <w:lang w:eastAsia="ru-RU"/>
        </w:rPr>
        <w:t xml:space="preserve">бов заготовительными </w:t>
      </w:r>
      <w:r w:rsidRPr="00374159">
        <w:rPr>
          <w:rFonts w:eastAsia="Times New Roman" w:cs="Times New Roman"/>
          <w:spacing w:val="4"/>
          <w:szCs w:val="24"/>
          <w:lang w:eastAsia="ru-RU"/>
        </w:rPr>
        <w:t xml:space="preserve">пунктами не производится, местное население заготавливает грибы в небольшом количестве для собственных </w:t>
      </w:r>
      <w:r w:rsidRPr="00374159">
        <w:rPr>
          <w:rFonts w:eastAsia="Times New Roman" w:cs="Times New Roman"/>
          <w:spacing w:val="-8"/>
          <w:szCs w:val="24"/>
          <w:lang w:eastAsia="ru-RU"/>
        </w:rPr>
        <w:t>нужд;</w:t>
      </w:r>
      <w:proofErr w:type="gramEnd"/>
    </w:p>
    <w:p w14:paraId="3F9B5642" w14:textId="51C6F383" w:rsidR="0012617D" w:rsidRPr="00374159" w:rsidRDefault="0012617D" w:rsidP="00374159">
      <w:pPr>
        <w:shd w:val="clear" w:color="auto" w:fill="FFFFFF"/>
        <w:tabs>
          <w:tab w:val="left" w:pos="826"/>
          <w:tab w:val="left" w:pos="1080"/>
        </w:tabs>
        <w:ind w:firstLine="709"/>
        <w:jc w:val="both"/>
        <w:rPr>
          <w:rFonts w:eastAsia="Times New Roman" w:cs="Times New Roman"/>
          <w:szCs w:val="24"/>
          <w:lang w:eastAsia="ru-RU"/>
        </w:rPr>
      </w:pPr>
      <w:r w:rsidRPr="00374159">
        <w:rPr>
          <w:rFonts w:eastAsia="Times New Roman" w:cs="Times New Roman"/>
          <w:szCs w:val="24"/>
          <w:lang w:eastAsia="ru-RU"/>
        </w:rPr>
        <w:t>-</w:t>
      </w:r>
      <w:r w:rsidRPr="00374159">
        <w:rPr>
          <w:rFonts w:eastAsia="Times New Roman" w:cs="Times New Roman"/>
          <w:szCs w:val="24"/>
          <w:lang w:eastAsia="ru-RU"/>
        </w:rPr>
        <w:tab/>
      </w:r>
      <w:proofErr w:type="gramStart"/>
      <w:r w:rsidRPr="00374159">
        <w:rPr>
          <w:rFonts w:eastAsia="Times New Roman" w:cs="Times New Roman"/>
          <w:spacing w:val="4"/>
          <w:szCs w:val="24"/>
          <w:lang w:eastAsia="ru-RU"/>
        </w:rPr>
        <w:t>средняя</w:t>
      </w:r>
      <w:proofErr w:type="gramEnd"/>
      <w:r w:rsidRPr="00374159">
        <w:rPr>
          <w:rFonts w:eastAsia="Times New Roman" w:cs="Times New Roman"/>
          <w:spacing w:val="4"/>
          <w:szCs w:val="24"/>
          <w:lang w:eastAsia="ru-RU"/>
        </w:rPr>
        <w:t xml:space="preserve"> - грибы отдельных видов встречаются в большом количестве, работают з</w:t>
      </w:r>
      <w:r w:rsidRPr="00374159">
        <w:rPr>
          <w:rFonts w:eastAsia="Times New Roman" w:cs="Times New Roman"/>
          <w:spacing w:val="4"/>
          <w:szCs w:val="24"/>
          <w:lang w:eastAsia="ru-RU"/>
        </w:rPr>
        <w:t>а</w:t>
      </w:r>
      <w:r w:rsidRPr="00374159">
        <w:rPr>
          <w:rFonts w:eastAsia="Times New Roman" w:cs="Times New Roman"/>
          <w:spacing w:val="4"/>
          <w:szCs w:val="24"/>
          <w:lang w:eastAsia="ru-RU"/>
        </w:rPr>
        <w:t xml:space="preserve">готовительные и </w:t>
      </w:r>
      <w:r w:rsidRPr="00374159">
        <w:rPr>
          <w:rFonts w:eastAsia="Times New Roman" w:cs="Times New Roman"/>
          <w:spacing w:val="-1"/>
          <w:szCs w:val="24"/>
          <w:lang w:eastAsia="ru-RU"/>
        </w:rPr>
        <w:t>грибоварные пункты, местное население ведет заготовку грибов для со</w:t>
      </w:r>
      <w:r w:rsidRPr="00374159">
        <w:rPr>
          <w:rFonts w:eastAsia="Times New Roman" w:cs="Times New Roman"/>
          <w:spacing w:val="-1"/>
          <w:szCs w:val="24"/>
          <w:lang w:eastAsia="ru-RU"/>
        </w:rPr>
        <w:t>б</w:t>
      </w:r>
      <w:r w:rsidRPr="00374159">
        <w:rPr>
          <w:rFonts w:eastAsia="Times New Roman" w:cs="Times New Roman"/>
          <w:spacing w:val="-1"/>
          <w:szCs w:val="24"/>
          <w:lang w:eastAsia="ru-RU"/>
        </w:rPr>
        <w:t xml:space="preserve">ственных нужд, продажи на рынках и сдачи </w:t>
      </w:r>
      <w:r w:rsidRPr="00374159">
        <w:rPr>
          <w:rFonts w:eastAsia="Times New Roman" w:cs="Times New Roman"/>
          <w:spacing w:val="-4"/>
          <w:szCs w:val="24"/>
          <w:lang w:eastAsia="ru-RU"/>
        </w:rPr>
        <w:t>на заготовительные пункты;</w:t>
      </w:r>
    </w:p>
    <w:p w14:paraId="4548F6CC" w14:textId="620B8801" w:rsidR="0012617D" w:rsidRPr="00374159" w:rsidRDefault="0012617D" w:rsidP="00374159">
      <w:pPr>
        <w:shd w:val="clear" w:color="auto" w:fill="FFFFFF"/>
        <w:tabs>
          <w:tab w:val="left" w:pos="1080"/>
        </w:tabs>
        <w:ind w:firstLine="709"/>
        <w:jc w:val="both"/>
        <w:rPr>
          <w:rFonts w:eastAsia="Times New Roman" w:cs="Times New Roman"/>
          <w:szCs w:val="24"/>
          <w:lang w:eastAsia="ru-RU"/>
        </w:rPr>
      </w:pPr>
      <w:r w:rsidRPr="00374159">
        <w:rPr>
          <w:rFonts w:eastAsia="Times New Roman" w:cs="Times New Roman"/>
          <w:szCs w:val="24"/>
          <w:lang w:eastAsia="ru-RU"/>
        </w:rPr>
        <w:t>-</w:t>
      </w:r>
      <w:r w:rsidR="00796A46" w:rsidRPr="00374159">
        <w:rPr>
          <w:rFonts w:eastAsia="Times New Roman" w:cs="Times New Roman"/>
          <w:szCs w:val="24"/>
          <w:lang w:eastAsia="ru-RU"/>
        </w:rPr>
        <w:t xml:space="preserve"> </w:t>
      </w:r>
      <w:proofErr w:type="gramStart"/>
      <w:r w:rsidRPr="00374159">
        <w:rPr>
          <w:rFonts w:eastAsia="Times New Roman" w:cs="Times New Roman"/>
          <w:spacing w:val="1"/>
          <w:szCs w:val="24"/>
          <w:lang w:eastAsia="ru-RU"/>
        </w:rPr>
        <w:t>высокая</w:t>
      </w:r>
      <w:proofErr w:type="gramEnd"/>
      <w:r w:rsidRPr="00374159">
        <w:rPr>
          <w:rFonts w:eastAsia="Times New Roman" w:cs="Times New Roman"/>
          <w:spacing w:val="1"/>
          <w:szCs w:val="24"/>
          <w:lang w:eastAsia="ru-RU"/>
        </w:rPr>
        <w:t xml:space="preserve"> - грибы в летне-осенний сезон встречаются повсеместно и обильно.</w:t>
      </w:r>
    </w:p>
    <w:p w14:paraId="1B30BB44" w14:textId="77777777" w:rsidR="0012617D" w:rsidRPr="00374159" w:rsidRDefault="0012617D" w:rsidP="00374159">
      <w:pPr>
        <w:shd w:val="clear" w:color="auto" w:fill="FFFFFF"/>
        <w:ind w:firstLine="709"/>
        <w:jc w:val="both"/>
        <w:rPr>
          <w:rFonts w:eastAsia="Times New Roman" w:cs="Times New Roman"/>
          <w:szCs w:val="24"/>
          <w:lang w:eastAsia="ru-RU"/>
        </w:rPr>
      </w:pPr>
      <w:r w:rsidRPr="00374159">
        <w:rPr>
          <w:rFonts w:eastAsia="Times New Roman" w:cs="Times New Roman"/>
          <w:spacing w:val="4"/>
          <w:szCs w:val="24"/>
          <w:lang w:eastAsia="ru-RU"/>
        </w:rPr>
        <w:t xml:space="preserve">При расчетах эксплуатационных запасов учитывают потери биологического урожая на «червивость». </w:t>
      </w:r>
      <w:r w:rsidRPr="00374159">
        <w:rPr>
          <w:rFonts w:eastAsia="Times New Roman" w:cs="Times New Roman"/>
          <w:spacing w:val="-1"/>
          <w:szCs w:val="24"/>
          <w:lang w:eastAsia="ru-RU"/>
        </w:rPr>
        <w:t>Условно принято для всех видов грибов считать процент «червивости» ра</w:t>
      </w:r>
      <w:r w:rsidRPr="00374159">
        <w:rPr>
          <w:rFonts w:eastAsia="Times New Roman" w:cs="Times New Roman"/>
          <w:spacing w:val="-1"/>
          <w:szCs w:val="24"/>
          <w:lang w:eastAsia="ru-RU"/>
        </w:rPr>
        <w:t>в</w:t>
      </w:r>
      <w:r w:rsidRPr="00374159">
        <w:rPr>
          <w:rFonts w:eastAsia="Times New Roman" w:cs="Times New Roman"/>
          <w:spacing w:val="-1"/>
          <w:szCs w:val="24"/>
          <w:lang w:eastAsia="ru-RU"/>
        </w:rPr>
        <w:t>ным 50%.</w:t>
      </w:r>
    </w:p>
    <w:p w14:paraId="378CDA4C" w14:textId="77777777" w:rsidR="0012617D" w:rsidRPr="00374159" w:rsidRDefault="0012617D" w:rsidP="00374159">
      <w:pPr>
        <w:shd w:val="clear" w:color="auto" w:fill="FFFFFF"/>
        <w:ind w:firstLine="709"/>
        <w:jc w:val="both"/>
        <w:rPr>
          <w:rFonts w:eastAsia="Times New Roman" w:cs="Times New Roman"/>
          <w:spacing w:val="-2"/>
          <w:szCs w:val="24"/>
          <w:lang w:eastAsia="ru-RU"/>
        </w:rPr>
      </w:pPr>
      <w:r w:rsidRPr="00374159">
        <w:rPr>
          <w:rFonts w:eastAsia="Times New Roman" w:cs="Times New Roman"/>
          <w:spacing w:val="-1"/>
          <w:szCs w:val="24"/>
          <w:lang w:eastAsia="ru-RU"/>
        </w:rPr>
        <w:t xml:space="preserve">Доступные и возможные для заготовок запасы грибов определяются аналогично запасам ягод (см. оценку </w:t>
      </w:r>
      <w:r w:rsidRPr="00374159">
        <w:rPr>
          <w:rFonts w:eastAsia="Times New Roman" w:cs="Times New Roman"/>
          <w:spacing w:val="-2"/>
          <w:szCs w:val="24"/>
          <w:lang w:eastAsia="ru-RU"/>
        </w:rPr>
        <w:t xml:space="preserve">промыслового запаса и проектирование объемов заготовки ягод). </w:t>
      </w:r>
    </w:p>
    <w:p w14:paraId="319F7119" w14:textId="77777777" w:rsidR="0012617D" w:rsidRPr="00374159" w:rsidRDefault="0012617D" w:rsidP="00374159">
      <w:pPr>
        <w:shd w:val="clear" w:color="auto" w:fill="FFFFFF"/>
        <w:ind w:firstLine="709"/>
        <w:rPr>
          <w:rFonts w:eastAsia="Times New Roman" w:cs="Times New Roman"/>
          <w:bCs/>
          <w:szCs w:val="24"/>
          <w:lang w:eastAsia="ru-RU"/>
        </w:rPr>
      </w:pPr>
    </w:p>
    <w:p w14:paraId="4CC29D9B" w14:textId="77777777" w:rsidR="0012617D" w:rsidRPr="00374159" w:rsidRDefault="0012617D" w:rsidP="00374159">
      <w:pPr>
        <w:shd w:val="clear" w:color="auto" w:fill="FFFFFF"/>
        <w:ind w:firstLine="709"/>
        <w:rPr>
          <w:rFonts w:eastAsia="Times New Roman" w:cs="Times New Roman"/>
          <w:b/>
          <w:bCs/>
          <w:szCs w:val="24"/>
          <w:lang w:eastAsia="ru-RU"/>
        </w:rPr>
      </w:pPr>
      <w:r w:rsidRPr="00374159">
        <w:rPr>
          <w:rFonts w:eastAsia="Times New Roman" w:cs="Times New Roman"/>
          <w:b/>
          <w:bCs/>
          <w:szCs w:val="24"/>
          <w:lang w:eastAsia="ru-RU"/>
        </w:rPr>
        <w:t>Лекарственные растения</w:t>
      </w:r>
    </w:p>
    <w:p w14:paraId="61250EC2" w14:textId="77777777" w:rsidR="0012617D" w:rsidRPr="00374159" w:rsidRDefault="0012617D" w:rsidP="00374159">
      <w:pPr>
        <w:shd w:val="clear" w:color="auto" w:fill="FFFFFF"/>
        <w:ind w:firstLine="709"/>
        <w:jc w:val="both"/>
        <w:rPr>
          <w:rFonts w:eastAsia="Times New Roman" w:cs="Times New Roman"/>
          <w:spacing w:val="-1"/>
          <w:szCs w:val="24"/>
          <w:lang w:eastAsia="ru-RU"/>
        </w:rPr>
      </w:pPr>
    </w:p>
    <w:p w14:paraId="65B4254E" w14:textId="77777777" w:rsidR="0012617D" w:rsidRPr="00374159" w:rsidRDefault="0012617D" w:rsidP="00374159">
      <w:pPr>
        <w:shd w:val="clear" w:color="auto" w:fill="FFFFFF"/>
        <w:ind w:firstLine="709"/>
        <w:jc w:val="both"/>
        <w:rPr>
          <w:rFonts w:eastAsia="Times New Roman" w:cs="Times New Roman"/>
          <w:spacing w:val="-1"/>
          <w:szCs w:val="24"/>
          <w:lang w:eastAsia="ru-RU"/>
        </w:rPr>
      </w:pPr>
      <w:proofErr w:type="gramStart"/>
      <w:r w:rsidRPr="00374159">
        <w:rPr>
          <w:rFonts w:eastAsia="Times New Roman" w:cs="Times New Roman"/>
          <w:spacing w:val="-1"/>
          <w:szCs w:val="24"/>
          <w:lang w:eastAsia="ru-RU"/>
        </w:rPr>
        <w:t>Из 190 видов лекарственных растений нашей страны, разрешенных к использованию в научной медицине, около 65% составляют дикорастущие, значительная часть которых прои</w:t>
      </w:r>
      <w:r w:rsidRPr="00374159">
        <w:rPr>
          <w:rFonts w:eastAsia="Times New Roman" w:cs="Times New Roman"/>
          <w:spacing w:val="-1"/>
          <w:szCs w:val="24"/>
          <w:lang w:eastAsia="ru-RU"/>
        </w:rPr>
        <w:t>з</w:t>
      </w:r>
      <w:r w:rsidRPr="00374159">
        <w:rPr>
          <w:rFonts w:eastAsia="Times New Roman" w:cs="Times New Roman"/>
          <w:spacing w:val="-1"/>
          <w:szCs w:val="24"/>
          <w:lang w:eastAsia="ru-RU"/>
        </w:rPr>
        <w:t>растает в лесах.</w:t>
      </w:r>
      <w:proofErr w:type="gramEnd"/>
      <w:r w:rsidRPr="00374159">
        <w:rPr>
          <w:rFonts w:eastAsia="Times New Roman" w:cs="Times New Roman"/>
          <w:spacing w:val="-1"/>
          <w:szCs w:val="24"/>
          <w:lang w:eastAsia="ru-RU"/>
        </w:rPr>
        <w:t xml:space="preserve"> Кроме того, сотни видов лесных растений используются в народной (традиц</w:t>
      </w:r>
      <w:r w:rsidRPr="00374159">
        <w:rPr>
          <w:rFonts w:eastAsia="Times New Roman" w:cs="Times New Roman"/>
          <w:spacing w:val="-1"/>
          <w:szCs w:val="24"/>
          <w:lang w:eastAsia="ru-RU"/>
        </w:rPr>
        <w:t>и</w:t>
      </w:r>
      <w:r w:rsidRPr="00374159">
        <w:rPr>
          <w:rFonts w:eastAsia="Times New Roman" w:cs="Times New Roman"/>
          <w:spacing w:val="-1"/>
          <w:szCs w:val="24"/>
          <w:lang w:eastAsia="ru-RU"/>
        </w:rPr>
        <w:t>онной) медицине.</w:t>
      </w:r>
    </w:p>
    <w:p w14:paraId="03CBADD9" w14:textId="5921EECB" w:rsidR="005F274C" w:rsidRPr="005F274C" w:rsidRDefault="005F274C" w:rsidP="005F274C">
      <w:pPr>
        <w:shd w:val="clear" w:color="auto" w:fill="FFFFFF"/>
        <w:ind w:firstLine="709"/>
        <w:jc w:val="both"/>
        <w:rPr>
          <w:rFonts w:eastAsia="Times New Roman" w:cs="Times New Roman"/>
          <w:szCs w:val="24"/>
          <w:lang w:eastAsia="ru-RU"/>
        </w:rPr>
      </w:pPr>
      <w:r w:rsidRPr="005F274C">
        <w:rPr>
          <w:rFonts w:eastAsia="Times New Roman" w:cs="Times New Roman"/>
          <w:spacing w:val="-1"/>
          <w:szCs w:val="24"/>
          <w:lang w:eastAsia="ru-RU"/>
        </w:rPr>
        <w:t>Ориентировочный процент выхода воздушно-сухого сырья из свежесобранного лека</w:t>
      </w:r>
      <w:r w:rsidRPr="005F274C">
        <w:rPr>
          <w:rFonts w:eastAsia="Times New Roman" w:cs="Times New Roman"/>
          <w:spacing w:val="-1"/>
          <w:szCs w:val="24"/>
          <w:lang w:eastAsia="ru-RU"/>
        </w:rPr>
        <w:t>р</w:t>
      </w:r>
      <w:r w:rsidRPr="005F274C">
        <w:rPr>
          <w:rFonts w:eastAsia="Times New Roman" w:cs="Times New Roman"/>
          <w:spacing w:val="-1"/>
          <w:szCs w:val="24"/>
          <w:lang w:eastAsia="ru-RU"/>
        </w:rPr>
        <w:t>ственного сырья</w:t>
      </w:r>
      <w:r>
        <w:rPr>
          <w:rFonts w:eastAsia="Times New Roman" w:cs="Times New Roman"/>
          <w:spacing w:val="-1"/>
          <w:szCs w:val="24"/>
          <w:lang w:eastAsia="ru-RU"/>
        </w:rPr>
        <w:t xml:space="preserve"> приведен в таблице </w:t>
      </w:r>
      <w:r w:rsidR="00A73F10">
        <w:rPr>
          <w:rFonts w:eastAsia="Times New Roman" w:cs="Times New Roman"/>
          <w:spacing w:val="-1"/>
          <w:szCs w:val="24"/>
          <w:lang w:eastAsia="ru-RU"/>
        </w:rPr>
        <w:t>3</w:t>
      </w:r>
      <w:r w:rsidR="009516AD">
        <w:rPr>
          <w:rFonts w:eastAsia="Times New Roman" w:cs="Times New Roman"/>
          <w:spacing w:val="-1"/>
          <w:szCs w:val="24"/>
          <w:lang w:eastAsia="ru-RU"/>
        </w:rPr>
        <w:t>5</w:t>
      </w:r>
      <w:r>
        <w:rPr>
          <w:rFonts w:eastAsia="Times New Roman" w:cs="Times New Roman"/>
          <w:spacing w:val="-1"/>
          <w:szCs w:val="24"/>
          <w:lang w:eastAsia="ru-RU"/>
        </w:rPr>
        <w:t>.</w:t>
      </w:r>
    </w:p>
    <w:p w14:paraId="4B0812B4" w14:textId="77777777" w:rsidR="0012617D" w:rsidRPr="005F274C" w:rsidRDefault="0012617D" w:rsidP="005F274C">
      <w:pPr>
        <w:shd w:val="clear" w:color="auto" w:fill="FFFFFF"/>
        <w:ind w:firstLine="709"/>
        <w:jc w:val="both"/>
        <w:rPr>
          <w:rFonts w:eastAsia="Times New Roman" w:cs="Times New Roman"/>
          <w:szCs w:val="24"/>
          <w:lang w:eastAsia="ru-RU"/>
        </w:rPr>
      </w:pPr>
    </w:p>
    <w:p w14:paraId="6A719FF3" w14:textId="77777777" w:rsidR="008D0ACF" w:rsidRPr="00EE4173" w:rsidRDefault="008D0ACF" w:rsidP="00374159">
      <w:pPr>
        <w:shd w:val="clear" w:color="auto" w:fill="FFFFFF"/>
        <w:ind w:firstLine="709"/>
        <w:jc w:val="both"/>
        <w:rPr>
          <w:rFonts w:eastAsia="Times New Roman" w:cs="Times New Roman"/>
          <w:szCs w:val="24"/>
          <w:lang w:eastAsia="ru-RU"/>
        </w:rPr>
      </w:pPr>
    </w:p>
    <w:p w14:paraId="0FC2566A" w14:textId="0293F2B3" w:rsidR="0012617D" w:rsidRPr="00EE4173" w:rsidRDefault="0087296D" w:rsidP="0012617D">
      <w:pPr>
        <w:shd w:val="clear" w:color="auto" w:fill="FFFFFF"/>
        <w:jc w:val="right"/>
        <w:rPr>
          <w:rFonts w:eastAsia="Times New Roman" w:cs="Times New Roman"/>
          <w:spacing w:val="-3"/>
          <w:szCs w:val="24"/>
          <w:lang w:eastAsia="ru-RU"/>
        </w:rPr>
      </w:pPr>
      <w:r w:rsidRPr="00EE4173">
        <w:rPr>
          <w:rFonts w:eastAsia="Times New Roman" w:cs="Times New Roman"/>
          <w:spacing w:val="-3"/>
          <w:szCs w:val="24"/>
          <w:lang w:eastAsia="ru-RU"/>
        </w:rPr>
        <w:lastRenderedPageBreak/>
        <w:t xml:space="preserve">Таблица </w:t>
      </w:r>
      <w:r w:rsidR="00A73F10">
        <w:rPr>
          <w:rFonts w:eastAsia="Times New Roman" w:cs="Times New Roman"/>
          <w:spacing w:val="-3"/>
          <w:szCs w:val="24"/>
          <w:lang w:eastAsia="ru-RU"/>
        </w:rPr>
        <w:t>3</w:t>
      </w:r>
      <w:r w:rsidR="009516AD">
        <w:rPr>
          <w:rFonts w:eastAsia="Times New Roman" w:cs="Times New Roman"/>
          <w:spacing w:val="-3"/>
          <w:szCs w:val="24"/>
          <w:lang w:eastAsia="ru-RU"/>
        </w:rPr>
        <w:t>5</w:t>
      </w:r>
    </w:p>
    <w:p w14:paraId="2D79DDE0" w14:textId="139EF452" w:rsidR="0012617D" w:rsidRPr="00EE4173" w:rsidRDefault="0012617D" w:rsidP="008D0ACF">
      <w:pPr>
        <w:shd w:val="clear" w:color="auto" w:fill="FFFFFF"/>
        <w:ind w:left="709"/>
        <w:jc w:val="center"/>
        <w:rPr>
          <w:rFonts w:eastAsia="Times New Roman" w:cs="Times New Roman"/>
          <w:b/>
          <w:szCs w:val="24"/>
          <w:lang w:eastAsia="ru-RU"/>
        </w:rPr>
      </w:pPr>
      <w:r w:rsidRPr="00EE4173">
        <w:rPr>
          <w:rFonts w:eastAsia="Times New Roman" w:cs="Times New Roman"/>
          <w:b/>
          <w:spacing w:val="-1"/>
          <w:szCs w:val="24"/>
          <w:lang w:eastAsia="ru-RU"/>
        </w:rPr>
        <w:t>Ориентировочный процент выхода воздушно-сухого сырья из свежесобранного л</w:t>
      </w:r>
      <w:r w:rsidRPr="00EE4173">
        <w:rPr>
          <w:rFonts w:eastAsia="Times New Roman" w:cs="Times New Roman"/>
          <w:b/>
          <w:spacing w:val="-1"/>
          <w:szCs w:val="24"/>
          <w:lang w:eastAsia="ru-RU"/>
        </w:rPr>
        <w:t>е</w:t>
      </w:r>
      <w:r w:rsidRPr="00EE4173">
        <w:rPr>
          <w:rFonts w:eastAsia="Times New Roman" w:cs="Times New Roman"/>
          <w:b/>
          <w:spacing w:val="-1"/>
          <w:szCs w:val="24"/>
          <w:lang w:eastAsia="ru-RU"/>
        </w:rPr>
        <w:t>к</w:t>
      </w:r>
      <w:r w:rsidR="008D0ACF" w:rsidRPr="00EE4173">
        <w:rPr>
          <w:rFonts w:eastAsia="Times New Roman" w:cs="Times New Roman"/>
          <w:b/>
          <w:spacing w:val="-1"/>
          <w:szCs w:val="24"/>
          <w:lang w:eastAsia="ru-RU"/>
        </w:rPr>
        <w:t xml:space="preserve">арственного </w:t>
      </w:r>
      <w:r w:rsidRPr="00EE4173">
        <w:rPr>
          <w:rFonts w:eastAsia="Times New Roman" w:cs="Times New Roman"/>
          <w:b/>
          <w:spacing w:val="-1"/>
          <w:szCs w:val="24"/>
          <w:lang w:eastAsia="ru-RU"/>
        </w:rPr>
        <w:t>сырья</w:t>
      </w:r>
    </w:p>
    <w:tbl>
      <w:tblPr>
        <w:tblW w:w="10346" w:type="dxa"/>
        <w:tblInd w:w="-102" w:type="dxa"/>
        <w:tblLayout w:type="fixed"/>
        <w:tblCellMar>
          <w:left w:w="40" w:type="dxa"/>
          <w:right w:w="40" w:type="dxa"/>
        </w:tblCellMar>
        <w:tblLook w:val="0000" w:firstRow="0" w:lastRow="0" w:firstColumn="0" w:lastColumn="0" w:noHBand="0" w:noVBand="0"/>
      </w:tblPr>
      <w:tblGrid>
        <w:gridCol w:w="567"/>
        <w:gridCol w:w="2410"/>
        <w:gridCol w:w="1275"/>
        <w:gridCol w:w="1572"/>
        <w:gridCol w:w="1252"/>
        <w:gridCol w:w="1480"/>
        <w:gridCol w:w="1790"/>
      </w:tblGrid>
      <w:tr w:rsidR="00EE4173" w:rsidRPr="00EE4173" w14:paraId="3B6E7EEE" w14:textId="77777777" w:rsidTr="000611C0">
        <w:trPr>
          <w:trHeight w:hRule="exact" w:val="304"/>
        </w:trPr>
        <w:tc>
          <w:tcPr>
            <w:tcW w:w="567" w:type="dxa"/>
            <w:vMerge w:val="restart"/>
            <w:tcBorders>
              <w:top w:val="single" w:sz="6" w:space="0" w:color="auto"/>
              <w:left w:val="single" w:sz="6" w:space="0" w:color="auto"/>
              <w:right w:val="single" w:sz="6" w:space="0" w:color="auto"/>
            </w:tcBorders>
            <w:shd w:val="clear" w:color="auto" w:fill="FFFFFF"/>
            <w:vAlign w:val="center"/>
          </w:tcPr>
          <w:p w14:paraId="3741AB26" w14:textId="77777777" w:rsidR="00FD58DD" w:rsidRPr="00EE4173" w:rsidRDefault="00FD58DD"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p w14:paraId="6D4FA34C" w14:textId="7FCC3D78" w:rsidR="00FD58DD" w:rsidRPr="00EE4173" w:rsidRDefault="00FD58DD" w:rsidP="000611C0">
            <w:pPr>
              <w:shd w:val="clear" w:color="auto" w:fill="FFFFFF"/>
              <w:jc w:val="center"/>
              <w:rPr>
                <w:rFonts w:eastAsia="Times New Roman" w:cs="Times New Roman"/>
                <w:szCs w:val="24"/>
                <w:lang w:eastAsia="ru-RU"/>
              </w:rPr>
            </w:pPr>
            <w:proofErr w:type="gramStart"/>
            <w:r w:rsidRPr="00EE4173">
              <w:rPr>
                <w:rFonts w:eastAsia="Times New Roman" w:cs="Times New Roman"/>
                <w:szCs w:val="24"/>
                <w:lang w:eastAsia="ru-RU"/>
              </w:rPr>
              <w:t>п</w:t>
            </w:r>
            <w:proofErr w:type="gramEnd"/>
            <w:r w:rsidRPr="00EE4173">
              <w:rPr>
                <w:rFonts w:eastAsia="Times New Roman" w:cs="Times New Roman"/>
                <w:szCs w:val="24"/>
                <w:lang w:eastAsia="ru-RU"/>
              </w:rPr>
              <w:t>/п</w:t>
            </w:r>
          </w:p>
        </w:tc>
        <w:tc>
          <w:tcPr>
            <w:tcW w:w="2410" w:type="dxa"/>
            <w:vMerge w:val="restart"/>
            <w:tcBorders>
              <w:top w:val="single" w:sz="6" w:space="0" w:color="auto"/>
              <w:left w:val="single" w:sz="6" w:space="0" w:color="auto"/>
              <w:right w:val="single" w:sz="6" w:space="0" w:color="auto"/>
            </w:tcBorders>
            <w:shd w:val="clear" w:color="auto" w:fill="FFFFFF"/>
            <w:vAlign w:val="center"/>
          </w:tcPr>
          <w:p w14:paraId="4D83D024" w14:textId="1490FFEB" w:rsidR="00FD58DD" w:rsidRPr="00EE4173" w:rsidRDefault="00FD58DD" w:rsidP="004E2F69">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Название растения</w:t>
            </w:r>
          </w:p>
        </w:tc>
        <w:tc>
          <w:tcPr>
            <w:tcW w:w="1275" w:type="dxa"/>
            <w:vMerge w:val="restart"/>
            <w:tcBorders>
              <w:top w:val="single" w:sz="6" w:space="0" w:color="auto"/>
              <w:left w:val="single" w:sz="6" w:space="0" w:color="auto"/>
              <w:right w:val="single" w:sz="6" w:space="0" w:color="auto"/>
            </w:tcBorders>
            <w:shd w:val="clear" w:color="auto" w:fill="FFFFFF"/>
            <w:vAlign w:val="center"/>
          </w:tcPr>
          <w:p w14:paraId="54D4C4F3" w14:textId="77777777" w:rsidR="00FD58DD" w:rsidRPr="00EE4173" w:rsidRDefault="00FD58DD" w:rsidP="004E2F69">
            <w:pPr>
              <w:jc w:val="center"/>
              <w:rPr>
                <w:rFonts w:eastAsia="Times New Roman" w:cs="Times New Roman"/>
                <w:szCs w:val="24"/>
                <w:lang w:eastAsia="ru-RU"/>
              </w:rPr>
            </w:pPr>
            <w:r w:rsidRPr="00EE4173">
              <w:rPr>
                <w:rFonts w:eastAsia="Times New Roman" w:cs="Times New Roman"/>
                <w:spacing w:val="-7"/>
                <w:szCs w:val="24"/>
                <w:lang w:eastAsia="ru-RU"/>
              </w:rPr>
              <w:t xml:space="preserve">Вид </w:t>
            </w:r>
            <w:r w:rsidRPr="00EE4173">
              <w:rPr>
                <w:rFonts w:eastAsia="Times New Roman" w:cs="Times New Roman"/>
                <w:spacing w:val="-6"/>
                <w:szCs w:val="24"/>
                <w:lang w:eastAsia="ru-RU"/>
              </w:rPr>
              <w:t>сырья</w:t>
            </w:r>
          </w:p>
        </w:tc>
        <w:tc>
          <w:tcPr>
            <w:tcW w:w="6094" w:type="dxa"/>
            <w:gridSpan w:val="4"/>
            <w:tcBorders>
              <w:top w:val="single" w:sz="6" w:space="0" w:color="auto"/>
              <w:left w:val="single" w:sz="6" w:space="0" w:color="auto"/>
              <w:bottom w:val="single" w:sz="6" w:space="0" w:color="auto"/>
              <w:right w:val="single" w:sz="6" w:space="0" w:color="auto"/>
            </w:tcBorders>
            <w:shd w:val="clear" w:color="auto" w:fill="FFFFFF"/>
          </w:tcPr>
          <w:p w14:paraId="0194903F" w14:textId="77777777" w:rsidR="00FD58DD" w:rsidRPr="00EE4173" w:rsidRDefault="00FD58DD" w:rsidP="004E2F69">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Выход воздушно - сухого сырья</w:t>
            </w:r>
          </w:p>
        </w:tc>
      </w:tr>
      <w:tr w:rsidR="00FD58DD" w:rsidRPr="00EE4173" w14:paraId="4E6AB74D" w14:textId="77777777" w:rsidTr="003A7634">
        <w:trPr>
          <w:trHeight w:hRule="exact" w:val="1069"/>
        </w:trPr>
        <w:tc>
          <w:tcPr>
            <w:tcW w:w="567" w:type="dxa"/>
            <w:vMerge/>
            <w:tcBorders>
              <w:left w:val="single" w:sz="6" w:space="0" w:color="auto"/>
              <w:bottom w:val="single" w:sz="6" w:space="0" w:color="auto"/>
              <w:right w:val="single" w:sz="6" w:space="0" w:color="auto"/>
            </w:tcBorders>
            <w:shd w:val="clear" w:color="auto" w:fill="FFFFFF"/>
          </w:tcPr>
          <w:p w14:paraId="1908333A" w14:textId="77777777" w:rsidR="00FD58DD" w:rsidRPr="00EE4173" w:rsidRDefault="00FD58DD" w:rsidP="004E2F69">
            <w:pPr>
              <w:rPr>
                <w:rFonts w:eastAsia="Times New Roman" w:cs="Times New Roman"/>
                <w:szCs w:val="24"/>
                <w:lang w:eastAsia="ru-RU"/>
              </w:rPr>
            </w:pPr>
          </w:p>
        </w:tc>
        <w:tc>
          <w:tcPr>
            <w:tcW w:w="2410" w:type="dxa"/>
            <w:vMerge/>
            <w:tcBorders>
              <w:left w:val="single" w:sz="6" w:space="0" w:color="auto"/>
              <w:bottom w:val="single" w:sz="6" w:space="0" w:color="auto"/>
              <w:right w:val="single" w:sz="6" w:space="0" w:color="auto"/>
            </w:tcBorders>
            <w:shd w:val="clear" w:color="auto" w:fill="FFFFFF"/>
          </w:tcPr>
          <w:p w14:paraId="6AA1F0F0" w14:textId="77777777" w:rsidR="00FD58DD" w:rsidRPr="00EE4173" w:rsidRDefault="00FD58DD" w:rsidP="004E2F69">
            <w:pPr>
              <w:rPr>
                <w:rFonts w:eastAsia="Times New Roman" w:cs="Times New Roman"/>
                <w:szCs w:val="24"/>
                <w:lang w:eastAsia="ru-RU"/>
              </w:rPr>
            </w:pPr>
          </w:p>
        </w:tc>
        <w:tc>
          <w:tcPr>
            <w:tcW w:w="1275" w:type="dxa"/>
            <w:vMerge/>
            <w:tcBorders>
              <w:left w:val="single" w:sz="6" w:space="0" w:color="auto"/>
              <w:bottom w:val="single" w:sz="6" w:space="0" w:color="auto"/>
              <w:right w:val="single" w:sz="6" w:space="0" w:color="auto"/>
            </w:tcBorders>
            <w:shd w:val="clear" w:color="auto" w:fill="FFFFFF"/>
          </w:tcPr>
          <w:p w14:paraId="61A52238" w14:textId="77777777" w:rsidR="00FD58DD" w:rsidRPr="00EE4173" w:rsidRDefault="00FD58DD" w:rsidP="004E2F69">
            <w:pPr>
              <w:rPr>
                <w:rFonts w:eastAsia="Times New Roman" w:cs="Times New Roman"/>
                <w:szCs w:val="24"/>
                <w:lang w:eastAsia="ru-RU"/>
              </w:rPr>
            </w:pP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171EA1ED" w14:textId="1C8CAEAC" w:rsidR="00FD58DD" w:rsidRPr="00EE4173" w:rsidRDefault="00FD58DD" w:rsidP="004E2F69">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Экспериме</w:t>
            </w:r>
            <w:r w:rsidRPr="00EE4173">
              <w:rPr>
                <w:rFonts w:eastAsia="Times New Roman" w:cs="Times New Roman"/>
                <w:spacing w:val="-4"/>
                <w:szCs w:val="24"/>
                <w:lang w:eastAsia="ru-RU"/>
              </w:rPr>
              <w:t>н</w:t>
            </w:r>
            <w:r w:rsidRPr="00EE4173">
              <w:rPr>
                <w:rFonts w:eastAsia="Times New Roman" w:cs="Times New Roman"/>
                <w:spacing w:val="-4"/>
                <w:szCs w:val="24"/>
                <w:lang w:eastAsia="ru-RU"/>
              </w:rPr>
              <w:t xml:space="preserve">тальные </w:t>
            </w:r>
            <w:r w:rsidRPr="00EE4173">
              <w:rPr>
                <w:rFonts w:eastAsia="Times New Roman" w:cs="Times New Roman"/>
                <w:szCs w:val="24"/>
                <w:lang w:eastAsia="ru-RU"/>
              </w:rPr>
              <w:t>да</w:t>
            </w:r>
            <w:r w:rsidRPr="00EE4173">
              <w:rPr>
                <w:rFonts w:eastAsia="Times New Roman" w:cs="Times New Roman"/>
                <w:szCs w:val="24"/>
                <w:lang w:eastAsia="ru-RU"/>
              </w:rPr>
              <w:t>н</w:t>
            </w:r>
            <w:r w:rsidRPr="00EE4173">
              <w:rPr>
                <w:rFonts w:eastAsia="Times New Roman" w:cs="Times New Roman"/>
                <w:szCs w:val="24"/>
                <w:lang w:eastAsia="ru-RU"/>
              </w:rPr>
              <w:t>ные</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09078291" w14:textId="0673BABD" w:rsidR="00FD58DD" w:rsidRPr="00EE4173" w:rsidRDefault="00FD58DD" w:rsidP="001365A4">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Справо</w:t>
            </w:r>
            <w:r w:rsidRPr="00EE4173">
              <w:rPr>
                <w:rFonts w:eastAsia="Times New Roman" w:cs="Times New Roman"/>
                <w:spacing w:val="-1"/>
                <w:szCs w:val="24"/>
                <w:lang w:eastAsia="ru-RU"/>
              </w:rPr>
              <w:t>ч</w:t>
            </w:r>
            <w:r w:rsidRPr="00EE4173">
              <w:rPr>
                <w:rFonts w:eastAsia="Times New Roman" w:cs="Times New Roman"/>
                <w:spacing w:val="-1"/>
                <w:szCs w:val="24"/>
                <w:lang w:eastAsia="ru-RU"/>
              </w:rPr>
              <w:t>ник по з</w:t>
            </w:r>
            <w:r w:rsidRPr="00EE4173">
              <w:rPr>
                <w:rFonts w:eastAsia="Times New Roman" w:cs="Times New Roman"/>
                <w:spacing w:val="-1"/>
                <w:szCs w:val="24"/>
                <w:lang w:eastAsia="ru-RU"/>
              </w:rPr>
              <w:t>а</w:t>
            </w:r>
            <w:r w:rsidRPr="00EE4173">
              <w:rPr>
                <w:rFonts w:eastAsia="Times New Roman" w:cs="Times New Roman"/>
                <w:spacing w:val="-1"/>
                <w:szCs w:val="24"/>
                <w:lang w:eastAsia="ru-RU"/>
              </w:rPr>
              <w:t>готовкам, 1985 г</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0028A6E2" w14:textId="4759DE8C" w:rsidR="00FD58DD" w:rsidRPr="00EE4173" w:rsidRDefault="00FD58DD" w:rsidP="004E2F69">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 xml:space="preserve">Другие </w:t>
            </w:r>
            <w:r w:rsidRPr="00EE4173">
              <w:rPr>
                <w:rFonts w:eastAsia="Times New Roman" w:cs="Times New Roman"/>
                <w:spacing w:val="-2"/>
                <w:szCs w:val="24"/>
                <w:lang w:eastAsia="ru-RU"/>
              </w:rPr>
              <w:t>лит</w:t>
            </w:r>
            <w:r w:rsidRPr="00EE4173">
              <w:rPr>
                <w:rFonts w:eastAsia="Times New Roman" w:cs="Times New Roman"/>
                <w:spacing w:val="-2"/>
                <w:szCs w:val="24"/>
                <w:lang w:eastAsia="ru-RU"/>
              </w:rPr>
              <w:t>е</w:t>
            </w:r>
            <w:r w:rsidRPr="00EE4173">
              <w:rPr>
                <w:rFonts w:eastAsia="Times New Roman" w:cs="Times New Roman"/>
                <w:spacing w:val="-2"/>
                <w:szCs w:val="24"/>
                <w:lang w:eastAsia="ru-RU"/>
              </w:rPr>
              <w:t xml:space="preserve">ратурные </w:t>
            </w:r>
            <w:r w:rsidRPr="00EE4173">
              <w:rPr>
                <w:rFonts w:eastAsia="Times New Roman" w:cs="Times New Roman"/>
                <w:szCs w:val="24"/>
                <w:lang w:eastAsia="ru-RU"/>
              </w:rPr>
              <w:t>данные</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5F51565B" w14:textId="1F746D63" w:rsidR="00FD58DD" w:rsidRPr="00EE4173" w:rsidRDefault="00FD58DD" w:rsidP="004E2F69">
            <w:pPr>
              <w:shd w:val="clear" w:color="auto" w:fill="FFFFFF"/>
              <w:jc w:val="center"/>
              <w:rPr>
                <w:rFonts w:eastAsia="Times New Roman" w:cs="Times New Roman"/>
                <w:szCs w:val="24"/>
                <w:lang w:eastAsia="ru-RU"/>
              </w:rPr>
            </w:pPr>
            <w:r w:rsidRPr="00EE4173">
              <w:rPr>
                <w:rFonts w:eastAsia="Times New Roman" w:cs="Times New Roman"/>
                <w:szCs w:val="24"/>
                <w:lang w:eastAsia="ru-RU"/>
              </w:rPr>
              <w:t>Согласованная</w:t>
            </w:r>
            <w:r w:rsidR="004E2F69" w:rsidRPr="00EE4173">
              <w:rPr>
                <w:rFonts w:eastAsia="Times New Roman" w:cs="Times New Roman"/>
                <w:szCs w:val="24"/>
                <w:lang w:eastAsia="ru-RU"/>
              </w:rPr>
              <w:t xml:space="preserve"> </w:t>
            </w:r>
            <w:proofErr w:type="spellStart"/>
            <w:r w:rsidRPr="00EE4173">
              <w:rPr>
                <w:rFonts w:eastAsia="Times New Roman" w:cs="Times New Roman"/>
                <w:szCs w:val="24"/>
                <w:lang w:eastAsia="ru-RU"/>
              </w:rPr>
              <w:t>Союзлека</w:t>
            </w:r>
            <w:r w:rsidRPr="00EE4173">
              <w:rPr>
                <w:rFonts w:eastAsia="Times New Roman" w:cs="Times New Roman"/>
                <w:szCs w:val="24"/>
                <w:lang w:eastAsia="ru-RU"/>
              </w:rPr>
              <w:t>р</w:t>
            </w:r>
            <w:r w:rsidRPr="00EE4173">
              <w:rPr>
                <w:rFonts w:eastAsia="Times New Roman" w:cs="Times New Roman"/>
                <w:szCs w:val="24"/>
                <w:lang w:eastAsia="ru-RU"/>
              </w:rPr>
              <w:t>спромом</w:t>
            </w:r>
            <w:proofErr w:type="spellEnd"/>
            <w:r w:rsidRPr="00EE4173">
              <w:rPr>
                <w:rFonts w:eastAsia="Times New Roman" w:cs="Times New Roman"/>
                <w:szCs w:val="24"/>
                <w:lang w:eastAsia="ru-RU"/>
              </w:rPr>
              <w:t xml:space="preserve"> норма выхода </w:t>
            </w:r>
          </w:p>
        </w:tc>
      </w:tr>
      <w:tr w:rsidR="00BE1769" w:rsidRPr="00EE4173" w14:paraId="61BAB341" w14:textId="77777777" w:rsidTr="003A7634">
        <w:trPr>
          <w:trHeight w:val="284"/>
        </w:trPr>
        <w:tc>
          <w:tcPr>
            <w:tcW w:w="567" w:type="dxa"/>
            <w:tcBorders>
              <w:top w:val="nil"/>
              <w:left w:val="single" w:sz="6" w:space="0" w:color="auto"/>
              <w:bottom w:val="single" w:sz="6" w:space="0" w:color="auto"/>
              <w:right w:val="single" w:sz="6" w:space="0" w:color="auto"/>
            </w:tcBorders>
            <w:shd w:val="clear" w:color="auto" w:fill="FFFFFF"/>
          </w:tcPr>
          <w:p w14:paraId="6F06E16E" w14:textId="77777777" w:rsidR="00BE1769" w:rsidRPr="00EE4173" w:rsidRDefault="00BE1769" w:rsidP="004E2F69">
            <w:pPr>
              <w:jc w:val="center"/>
              <w:rPr>
                <w:rFonts w:eastAsia="Times New Roman" w:cs="Times New Roman"/>
                <w:szCs w:val="24"/>
                <w:lang w:eastAsia="ru-RU"/>
              </w:rPr>
            </w:pPr>
            <w:r w:rsidRPr="00EE4173">
              <w:rPr>
                <w:rFonts w:eastAsia="Times New Roman" w:cs="Times New Roman"/>
                <w:szCs w:val="24"/>
                <w:lang w:eastAsia="ru-RU"/>
              </w:rPr>
              <w:t>1</w:t>
            </w:r>
          </w:p>
        </w:tc>
        <w:tc>
          <w:tcPr>
            <w:tcW w:w="2410" w:type="dxa"/>
            <w:tcBorders>
              <w:left w:val="single" w:sz="6" w:space="0" w:color="auto"/>
              <w:bottom w:val="single" w:sz="6" w:space="0" w:color="auto"/>
              <w:right w:val="single" w:sz="6" w:space="0" w:color="auto"/>
            </w:tcBorders>
            <w:shd w:val="clear" w:color="auto" w:fill="FFFFFF"/>
          </w:tcPr>
          <w:p w14:paraId="76033EB4" w14:textId="77777777" w:rsidR="00BE1769" w:rsidRPr="00EE4173" w:rsidRDefault="00BE1769" w:rsidP="004E2F69">
            <w:pPr>
              <w:jc w:val="center"/>
              <w:rPr>
                <w:rFonts w:eastAsia="Times New Roman" w:cs="Times New Roman"/>
                <w:szCs w:val="24"/>
                <w:lang w:eastAsia="ru-RU"/>
              </w:rPr>
            </w:pPr>
            <w:r w:rsidRPr="00EE4173">
              <w:rPr>
                <w:rFonts w:eastAsia="Times New Roman" w:cs="Times New Roman"/>
                <w:szCs w:val="24"/>
                <w:lang w:eastAsia="ru-RU"/>
              </w:rPr>
              <w:t>2</w:t>
            </w:r>
          </w:p>
        </w:tc>
        <w:tc>
          <w:tcPr>
            <w:tcW w:w="1275" w:type="dxa"/>
            <w:tcBorders>
              <w:left w:val="single" w:sz="6" w:space="0" w:color="auto"/>
              <w:bottom w:val="single" w:sz="6" w:space="0" w:color="auto"/>
              <w:right w:val="single" w:sz="6" w:space="0" w:color="auto"/>
            </w:tcBorders>
            <w:shd w:val="clear" w:color="auto" w:fill="FFFFFF"/>
          </w:tcPr>
          <w:p w14:paraId="7589886E"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zCs w:val="24"/>
                <w:lang w:eastAsia="ru-RU"/>
              </w:rPr>
              <w:t>3</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3843ECB5"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zCs w:val="24"/>
                <w:lang w:eastAsia="ru-RU"/>
              </w:rPr>
              <w:t>4</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20DCA243"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zCs w:val="24"/>
                <w:lang w:eastAsia="ru-RU"/>
              </w:rPr>
              <w:t>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4B49BB42"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zCs w:val="24"/>
                <w:lang w:eastAsia="ru-RU"/>
              </w:rPr>
              <w:t>6</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66A1A16D"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zCs w:val="24"/>
                <w:lang w:eastAsia="ru-RU"/>
              </w:rPr>
              <w:t>7</w:t>
            </w:r>
          </w:p>
        </w:tc>
      </w:tr>
      <w:tr w:rsidR="00BE1769" w:rsidRPr="00EE4173" w14:paraId="18863DD6"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27BAA9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D4C44DC"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5"/>
                <w:szCs w:val="24"/>
                <w:lang w:eastAsia="ru-RU"/>
              </w:rPr>
              <w:t>Аир обыкновенный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1FA9C3E"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2648B4C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8"/>
                <w:szCs w:val="24"/>
                <w:lang w:eastAsia="ru-RU"/>
              </w:rPr>
              <w:t>38 + 1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E4C810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7FF972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355AAC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r>
      <w:tr w:rsidR="00BE1769" w:rsidRPr="00EE4173" w14:paraId="2745C95B"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70FEF98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0B7B87E"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4"/>
                <w:szCs w:val="24"/>
                <w:lang w:eastAsia="ru-RU"/>
              </w:rPr>
              <w:t>Алтей лекарственный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32D6469"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9"/>
                <w:szCs w:val="24"/>
                <w:lang w:eastAsia="ru-RU"/>
              </w:rPr>
              <w:t>Корни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F71D13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C72D086"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BB6A213"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787478A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274727F6"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B4A798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3</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32434B6"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4"/>
                <w:szCs w:val="24"/>
                <w:lang w:eastAsia="ru-RU"/>
              </w:rPr>
              <w:t>Арника горная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F0704B5"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Соцветия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B4C5E63"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5BCDAC2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20-22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7C51D96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B0E866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1D2D3172"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FD4DCA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422267F"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6"/>
                <w:szCs w:val="24"/>
                <w:lang w:eastAsia="ru-RU"/>
              </w:rPr>
              <w:t>Багульник болотный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3D2BAD94"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FAEDFA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02C60DA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32-26</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306F50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3CF1A3FF"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18F500CE"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9CE9D0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5</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66A3137"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6"/>
                <w:szCs w:val="24"/>
                <w:lang w:eastAsia="ru-RU"/>
              </w:rPr>
              <w:t>Белена черная</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22EEDC81"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08E0C5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47B55E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16-18</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A9AFD3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6F03A3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0DB2DAC7"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0A2CAF9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6</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1DC32E1C" w14:textId="77777777" w:rsidR="003A7634" w:rsidRPr="00EE4173" w:rsidRDefault="00BE1769" w:rsidP="001365A4">
            <w:pPr>
              <w:shd w:val="clear" w:color="auto" w:fill="FFFFFF"/>
              <w:rPr>
                <w:rFonts w:eastAsia="Times New Roman" w:cs="Times New Roman"/>
                <w:spacing w:val="-4"/>
                <w:szCs w:val="24"/>
                <w:lang w:eastAsia="ru-RU"/>
              </w:rPr>
            </w:pPr>
            <w:r w:rsidRPr="00EE4173">
              <w:rPr>
                <w:rFonts w:eastAsia="Times New Roman" w:cs="Times New Roman"/>
                <w:spacing w:val="-4"/>
                <w:szCs w:val="24"/>
                <w:lang w:eastAsia="ru-RU"/>
              </w:rPr>
              <w:t xml:space="preserve">Береза </w:t>
            </w:r>
            <w:proofErr w:type="spellStart"/>
            <w:r w:rsidRPr="00EE4173">
              <w:rPr>
                <w:rFonts w:eastAsia="Times New Roman" w:cs="Times New Roman"/>
                <w:spacing w:val="-4"/>
                <w:szCs w:val="24"/>
                <w:lang w:eastAsia="ru-RU"/>
              </w:rPr>
              <w:t>повислая</w:t>
            </w:r>
            <w:proofErr w:type="spellEnd"/>
            <w:r w:rsidRPr="00EE4173">
              <w:rPr>
                <w:rFonts w:eastAsia="Times New Roman" w:cs="Times New Roman"/>
                <w:spacing w:val="-4"/>
                <w:szCs w:val="24"/>
                <w:lang w:eastAsia="ru-RU"/>
              </w:rPr>
              <w:t xml:space="preserve"> </w:t>
            </w:r>
          </w:p>
          <w:p w14:paraId="6F59C62A" w14:textId="63CCA426"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4"/>
                <w:szCs w:val="24"/>
                <w:lang w:eastAsia="ru-RU"/>
              </w:rPr>
              <w:t>(береза бородавчатая)</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621438EF"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9"/>
                <w:szCs w:val="24"/>
                <w:lang w:eastAsia="ru-RU"/>
              </w:rPr>
              <w:t>Почки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CD9167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F3EE34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40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5AA2597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30.3</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14FCE8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124C2E07"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17FAD9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7</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A32E3D4"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5"/>
                <w:szCs w:val="24"/>
                <w:lang w:eastAsia="ru-RU"/>
              </w:rPr>
              <w:t>Бессмертник песчаный</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4D5B066B"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Соцветия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8121EDF"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6"/>
                <w:szCs w:val="24"/>
                <w:lang w:eastAsia="ru-RU"/>
              </w:rPr>
              <w:t>46+2</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A372F5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25-30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220371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23-25</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48EEF57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33</w:t>
            </w:r>
          </w:p>
        </w:tc>
      </w:tr>
      <w:tr w:rsidR="00BE1769" w:rsidRPr="00EE4173" w14:paraId="2A76A1F9"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0F8E7AD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8</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680A6736"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6"/>
                <w:szCs w:val="24"/>
                <w:lang w:eastAsia="ru-RU"/>
              </w:rPr>
              <w:t>Боярышник</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722660CD"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7"/>
                <w:szCs w:val="24"/>
                <w:lang w:eastAsia="ru-RU"/>
              </w:rPr>
              <w:t>Цветки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55C7EA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08748366"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7"/>
                <w:szCs w:val="24"/>
                <w:lang w:eastAsia="ru-RU"/>
              </w:rPr>
              <w:t>18-20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78E19DA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0269A8A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3779BC20"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430888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9</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74F18C6F"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zCs w:val="24"/>
                <w:lang w:eastAsia="ru-RU"/>
              </w:rPr>
              <w:t>Боярышник</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71A57AC7"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8"/>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7464194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3F29C14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3FE8CBEF"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0E4756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3DFD4353"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432F62F"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10</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421B4BC1"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7"/>
                <w:szCs w:val="24"/>
                <w:lang w:eastAsia="ru-RU"/>
              </w:rPr>
              <w:t>Брусника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2C360D6C"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0ADA7B3"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9"/>
                <w:szCs w:val="24"/>
                <w:lang w:eastAsia="ru-RU"/>
              </w:rPr>
              <w:t>56 + 1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1107521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45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0E55B4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9EB969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45</w:t>
            </w:r>
          </w:p>
        </w:tc>
      </w:tr>
      <w:tr w:rsidR="00BE1769" w:rsidRPr="00EE4173" w14:paraId="05D91EAA"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80C958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11</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55D135BB"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6"/>
                <w:szCs w:val="24"/>
                <w:lang w:eastAsia="ru-RU"/>
              </w:rPr>
              <w:t>Бузина черная</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56073108"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8"/>
                <w:szCs w:val="24"/>
                <w:lang w:eastAsia="ru-RU"/>
              </w:rPr>
              <w:t>Цветки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CF0E18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009389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7"/>
                <w:szCs w:val="24"/>
                <w:lang w:eastAsia="ru-RU"/>
              </w:rPr>
              <w:t>18-20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CCD8B9E"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8"/>
                <w:szCs w:val="24"/>
                <w:lang w:eastAsia="ru-RU"/>
              </w:rPr>
              <w:t>12.5</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472093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0F368B7B"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757A076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12</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57A8AE6"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6"/>
                <w:szCs w:val="24"/>
                <w:lang w:eastAsia="ru-RU"/>
              </w:rPr>
              <w:t>Валериана лекарстве</w:t>
            </w:r>
            <w:r w:rsidRPr="00EE4173">
              <w:rPr>
                <w:rFonts w:eastAsia="Times New Roman" w:cs="Times New Roman"/>
                <w:spacing w:val="-6"/>
                <w:szCs w:val="24"/>
                <w:lang w:eastAsia="ru-RU"/>
              </w:rPr>
              <w:t>н</w:t>
            </w:r>
            <w:r w:rsidRPr="00EE4173">
              <w:rPr>
                <w:rFonts w:eastAsia="Times New Roman" w:cs="Times New Roman"/>
                <w:spacing w:val="-6"/>
                <w:szCs w:val="24"/>
                <w:lang w:eastAsia="ru-RU"/>
              </w:rPr>
              <w:t>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92F9843"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Корневища с корнями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21F0FBB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35 ±3</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34F63A6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52A885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28"/>
                <w:szCs w:val="24"/>
                <w:lang w:eastAsia="ru-RU"/>
              </w:rPr>
              <w:t>22-36</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BBD10B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r>
      <w:tr w:rsidR="00BE1769" w:rsidRPr="00EE4173" w14:paraId="4400F2C3"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A91A91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13</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11125DD"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6"/>
                <w:szCs w:val="24"/>
                <w:lang w:eastAsia="ru-RU"/>
              </w:rPr>
              <w:t>Василек синий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9E6337B"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Красные цветки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5F519EE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594998C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7777343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331B93C6"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0B51028E"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736E08E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F57FBCD" w14:textId="77777777"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4"/>
                <w:szCs w:val="24"/>
                <w:lang w:eastAsia="ru-RU"/>
              </w:rPr>
              <w:t>Вахта трехлистная (трифоль)</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D63D3BE"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9BF0BE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013925C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86B940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21B45C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123AF10C"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DDBCB3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3CC2424C" w14:textId="77777777" w:rsidR="003A7634" w:rsidRPr="00EE4173" w:rsidRDefault="00BE1769" w:rsidP="001365A4">
            <w:pPr>
              <w:shd w:val="clear" w:color="auto" w:fill="FFFFFF"/>
              <w:rPr>
                <w:rFonts w:eastAsia="Times New Roman" w:cs="Times New Roman"/>
                <w:spacing w:val="-5"/>
                <w:szCs w:val="24"/>
                <w:lang w:eastAsia="ru-RU"/>
              </w:rPr>
            </w:pPr>
            <w:r w:rsidRPr="00EE4173">
              <w:rPr>
                <w:rFonts w:eastAsia="Times New Roman" w:cs="Times New Roman"/>
                <w:spacing w:val="-5"/>
                <w:szCs w:val="24"/>
                <w:lang w:eastAsia="ru-RU"/>
              </w:rPr>
              <w:t xml:space="preserve">Горец змеиный </w:t>
            </w:r>
          </w:p>
          <w:p w14:paraId="340F6245" w14:textId="037642C4" w:rsidR="00BE1769" w:rsidRPr="00EE4173" w:rsidRDefault="00BE1769" w:rsidP="001365A4">
            <w:pPr>
              <w:shd w:val="clear" w:color="auto" w:fill="FFFFFF"/>
              <w:rPr>
                <w:rFonts w:eastAsia="Times New Roman" w:cs="Times New Roman"/>
                <w:szCs w:val="24"/>
                <w:lang w:eastAsia="ru-RU"/>
              </w:rPr>
            </w:pPr>
            <w:r w:rsidRPr="00EE4173">
              <w:rPr>
                <w:rFonts w:eastAsia="Times New Roman" w:cs="Times New Roman"/>
                <w:spacing w:val="-5"/>
                <w:szCs w:val="24"/>
                <w:lang w:eastAsia="ru-RU"/>
              </w:rPr>
              <w:t>(змеевик)</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D39C117"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BB168E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011F55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BFE679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33.7</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9D818C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0AB6E741" w14:textId="77777777" w:rsidTr="00C92A3D">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14:paraId="7A3E04A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16</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6AEC14EB" w14:textId="77777777" w:rsidR="003A7634" w:rsidRPr="00EE4173" w:rsidRDefault="00BE1769" w:rsidP="00D915DF">
            <w:pPr>
              <w:shd w:val="clear" w:color="auto" w:fill="FFFFFF"/>
              <w:rPr>
                <w:rFonts w:eastAsia="Times New Roman" w:cs="Times New Roman"/>
                <w:spacing w:val="-5"/>
                <w:szCs w:val="24"/>
                <w:lang w:eastAsia="ru-RU"/>
              </w:rPr>
            </w:pPr>
            <w:r w:rsidRPr="00EE4173">
              <w:rPr>
                <w:rFonts w:eastAsia="Times New Roman" w:cs="Times New Roman"/>
                <w:spacing w:val="-5"/>
                <w:szCs w:val="24"/>
                <w:lang w:eastAsia="ru-RU"/>
              </w:rPr>
              <w:t xml:space="preserve">Горец перечный </w:t>
            </w:r>
          </w:p>
          <w:p w14:paraId="3845ED83" w14:textId="7DEB72A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(водяной перец)</w:t>
            </w:r>
          </w:p>
        </w:tc>
        <w:tc>
          <w:tcPr>
            <w:tcW w:w="1275" w:type="dxa"/>
            <w:tcBorders>
              <w:top w:val="single" w:sz="6" w:space="0" w:color="auto"/>
              <w:left w:val="single" w:sz="6" w:space="0" w:color="auto"/>
              <w:bottom w:val="single" w:sz="4" w:space="0" w:color="auto"/>
              <w:right w:val="single" w:sz="6" w:space="0" w:color="auto"/>
            </w:tcBorders>
            <w:shd w:val="clear" w:color="auto" w:fill="FFFFFF"/>
            <w:vAlign w:val="center"/>
          </w:tcPr>
          <w:p w14:paraId="6DB588E3"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Трава</w:t>
            </w:r>
          </w:p>
        </w:tc>
        <w:tc>
          <w:tcPr>
            <w:tcW w:w="1572" w:type="dxa"/>
            <w:tcBorders>
              <w:top w:val="single" w:sz="6" w:space="0" w:color="auto"/>
              <w:left w:val="single" w:sz="6" w:space="0" w:color="auto"/>
              <w:bottom w:val="single" w:sz="4" w:space="0" w:color="auto"/>
              <w:right w:val="single" w:sz="6" w:space="0" w:color="auto"/>
            </w:tcBorders>
            <w:shd w:val="clear" w:color="auto" w:fill="FFFFFF"/>
            <w:vAlign w:val="center"/>
          </w:tcPr>
          <w:p w14:paraId="6851658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4" w:space="0" w:color="auto"/>
              <w:right w:val="single" w:sz="6" w:space="0" w:color="auto"/>
            </w:tcBorders>
            <w:shd w:val="clear" w:color="auto" w:fill="FFFFFF"/>
            <w:vAlign w:val="center"/>
          </w:tcPr>
          <w:p w14:paraId="15B19A1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20-22</w:t>
            </w:r>
          </w:p>
        </w:tc>
        <w:tc>
          <w:tcPr>
            <w:tcW w:w="1480" w:type="dxa"/>
            <w:tcBorders>
              <w:top w:val="single" w:sz="6" w:space="0" w:color="auto"/>
              <w:left w:val="single" w:sz="6" w:space="0" w:color="auto"/>
              <w:bottom w:val="single" w:sz="4" w:space="0" w:color="auto"/>
              <w:right w:val="single" w:sz="6" w:space="0" w:color="auto"/>
            </w:tcBorders>
            <w:shd w:val="clear" w:color="auto" w:fill="FFFFFF"/>
            <w:vAlign w:val="center"/>
          </w:tcPr>
          <w:p w14:paraId="5970D28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790" w:type="dxa"/>
            <w:tcBorders>
              <w:top w:val="single" w:sz="6" w:space="0" w:color="auto"/>
              <w:left w:val="single" w:sz="6" w:space="0" w:color="auto"/>
              <w:bottom w:val="single" w:sz="4" w:space="0" w:color="auto"/>
              <w:right w:val="single" w:sz="6" w:space="0" w:color="auto"/>
            </w:tcBorders>
            <w:shd w:val="clear" w:color="auto" w:fill="FFFFFF"/>
            <w:vAlign w:val="center"/>
          </w:tcPr>
          <w:p w14:paraId="58492FA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2A94A585" w14:textId="77777777" w:rsidTr="00C92A3D">
        <w:trPr>
          <w:trHeight w:val="284"/>
        </w:trPr>
        <w:tc>
          <w:tcPr>
            <w:tcW w:w="567" w:type="dxa"/>
            <w:tcBorders>
              <w:top w:val="single" w:sz="4" w:space="0" w:color="auto"/>
              <w:left w:val="single" w:sz="6" w:space="0" w:color="auto"/>
              <w:bottom w:val="single" w:sz="4" w:space="0" w:color="auto"/>
              <w:right w:val="single" w:sz="6" w:space="0" w:color="auto"/>
            </w:tcBorders>
            <w:shd w:val="clear" w:color="auto" w:fill="FFFFFF"/>
            <w:vAlign w:val="center"/>
          </w:tcPr>
          <w:p w14:paraId="25D24F3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17</w:t>
            </w:r>
          </w:p>
        </w:tc>
        <w:tc>
          <w:tcPr>
            <w:tcW w:w="2410" w:type="dxa"/>
            <w:tcBorders>
              <w:top w:val="single" w:sz="4" w:space="0" w:color="auto"/>
              <w:left w:val="single" w:sz="6" w:space="0" w:color="auto"/>
              <w:bottom w:val="single" w:sz="4" w:space="0" w:color="auto"/>
              <w:right w:val="single" w:sz="6" w:space="0" w:color="auto"/>
            </w:tcBorders>
            <w:shd w:val="clear" w:color="auto" w:fill="FFFFFF"/>
            <w:vAlign w:val="center"/>
          </w:tcPr>
          <w:p w14:paraId="10354646"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Горец почечуйный</w:t>
            </w:r>
          </w:p>
        </w:tc>
        <w:tc>
          <w:tcPr>
            <w:tcW w:w="1275" w:type="dxa"/>
            <w:tcBorders>
              <w:top w:val="single" w:sz="4" w:space="0" w:color="auto"/>
              <w:left w:val="single" w:sz="6" w:space="0" w:color="auto"/>
              <w:bottom w:val="single" w:sz="4" w:space="0" w:color="auto"/>
              <w:right w:val="single" w:sz="6" w:space="0" w:color="auto"/>
            </w:tcBorders>
            <w:shd w:val="clear" w:color="auto" w:fill="FFFFFF"/>
            <w:vAlign w:val="center"/>
          </w:tcPr>
          <w:p w14:paraId="66D5B0BC" w14:textId="77777777" w:rsidR="00BE1769" w:rsidRPr="00EE4173" w:rsidRDefault="00BE1769" w:rsidP="001365A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Трава</w:t>
            </w:r>
          </w:p>
        </w:tc>
        <w:tc>
          <w:tcPr>
            <w:tcW w:w="1572" w:type="dxa"/>
            <w:tcBorders>
              <w:top w:val="single" w:sz="4" w:space="0" w:color="auto"/>
              <w:left w:val="single" w:sz="6" w:space="0" w:color="auto"/>
              <w:bottom w:val="single" w:sz="4" w:space="0" w:color="auto"/>
              <w:right w:val="single" w:sz="6" w:space="0" w:color="auto"/>
            </w:tcBorders>
            <w:shd w:val="clear" w:color="auto" w:fill="FFFFFF"/>
            <w:vAlign w:val="center"/>
          </w:tcPr>
          <w:p w14:paraId="2EEA1D2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4" w:space="0" w:color="auto"/>
              <w:left w:val="single" w:sz="6" w:space="0" w:color="auto"/>
              <w:bottom w:val="single" w:sz="4" w:space="0" w:color="auto"/>
              <w:right w:val="single" w:sz="6" w:space="0" w:color="auto"/>
            </w:tcBorders>
            <w:shd w:val="clear" w:color="auto" w:fill="FFFFFF"/>
            <w:vAlign w:val="center"/>
          </w:tcPr>
          <w:p w14:paraId="666E0B0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20-22</w:t>
            </w:r>
          </w:p>
        </w:tc>
        <w:tc>
          <w:tcPr>
            <w:tcW w:w="1480" w:type="dxa"/>
            <w:tcBorders>
              <w:top w:val="single" w:sz="4" w:space="0" w:color="auto"/>
              <w:left w:val="single" w:sz="6" w:space="0" w:color="auto"/>
              <w:bottom w:val="single" w:sz="4" w:space="0" w:color="auto"/>
              <w:right w:val="single" w:sz="6" w:space="0" w:color="auto"/>
            </w:tcBorders>
            <w:shd w:val="clear" w:color="auto" w:fill="FFFFFF"/>
            <w:vAlign w:val="center"/>
          </w:tcPr>
          <w:p w14:paraId="26A9266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4" w:space="0" w:color="auto"/>
              <w:left w:val="single" w:sz="6" w:space="0" w:color="auto"/>
              <w:bottom w:val="single" w:sz="4" w:space="0" w:color="auto"/>
              <w:right w:val="single" w:sz="4" w:space="0" w:color="auto"/>
            </w:tcBorders>
            <w:shd w:val="clear" w:color="auto" w:fill="FFFFFF"/>
            <w:vAlign w:val="center"/>
          </w:tcPr>
          <w:p w14:paraId="42329BE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45E6158A"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41250D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DB2F960"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Девясил высокий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615D276"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Корневища с корнями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E37B2A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36 ±2</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09CCF2C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168A94C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D7AAA5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r>
      <w:tr w:rsidR="00BE1769" w:rsidRPr="00EE4173" w14:paraId="5890E2AC"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6D5169E"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19</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7D169D0"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Дуб обыкновенный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7D5362B"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9"/>
                <w:szCs w:val="24"/>
                <w:lang w:eastAsia="ru-RU"/>
              </w:rPr>
              <w:t>Кора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98BCEC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3388D39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40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329B773"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26F72B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55BECA3A"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4954B48E"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19F7DC8"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Дурман обыкновенный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EA94575"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EDA979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52F70A1F"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25"/>
                <w:szCs w:val="24"/>
                <w:lang w:eastAsia="ru-RU"/>
              </w:rPr>
              <w:t>12-14</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A4C27FE"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06A7283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0D2C8938"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136103C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21</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BDA30E0"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Душица 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C91BD78"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E1E720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1080F7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D461B2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358D6A1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45C5F7DD"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0098E30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22</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44ACB3B"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Жостер слабительный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4634CAF"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8"/>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081A80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917F5F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17</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7434A3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B82D8D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50049954"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6C2BCD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23</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7D4537D"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Зверобой продыря</w:t>
            </w:r>
            <w:r w:rsidRPr="00EE4173">
              <w:rPr>
                <w:rFonts w:eastAsia="Times New Roman" w:cs="Times New Roman"/>
                <w:spacing w:val="-5"/>
                <w:szCs w:val="24"/>
                <w:lang w:eastAsia="ru-RU"/>
              </w:rPr>
              <w:t>в</w:t>
            </w:r>
            <w:r w:rsidRPr="00EE4173">
              <w:rPr>
                <w:rFonts w:eastAsia="Times New Roman" w:cs="Times New Roman"/>
                <w:spacing w:val="-5"/>
                <w:szCs w:val="24"/>
                <w:lang w:eastAsia="ru-RU"/>
              </w:rPr>
              <w:t>ленный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79396C8"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740C759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1D07C9F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4EDB034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4319CE1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7FDBB86A"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B7B1C3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1CF5FE4A"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Земляника лесная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42918FA"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57AFFC3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156BE28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6DE74B7"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7F306D3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55898255"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B3EB31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1F68770F"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Земляника лесная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5AC32CD"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9"/>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A25865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CA077D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14-16</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4322A669"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356D72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54788535"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1759DE6F"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26</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DB6FCD9"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Золототысячник малый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00EF756"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7933644C"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35 ±2</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39BB17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46F32360"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29"/>
                <w:szCs w:val="24"/>
                <w:lang w:eastAsia="ru-RU"/>
              </w:rPr>
              <w:t>25-26</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78A1063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r>
      <w:tr w:rsidR="00BE1769" w:rsidRPr="00EE4173" w14:paraId="0AA8F362"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E9B2DA1"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27</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12323822"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Калина 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BA01E22"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10"/>
                <w:szCs w:val="24"/>
                <w:lang w:eastAsia="ru-RU"/>
              </w:rPr>
              <w:t>Кора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8B0D78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348C2A2"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40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495FBF5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793BEAB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BE1769" w:rsidRPr="00EE4173" w14:paraId="129FD59A" w14:textId="77777777" w:rsidTr="00C92A3D">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0E8DBC5D"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E7FF361"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Крапива двудомная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3DA8C7E6"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F099F8B"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30 ±2</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F3A5AEE"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7CBF4894"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20-25</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1505A2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22</w:t>
            </w:r>
          </w:p>
        </w:tc>
      </w:tr>
      <w:tr w:rsidR="00BE1769" w:rsidRPr="00EE4173" w14:paraId="697D2F30" w14:textId="77777777" w:rsidTr="00C92A3D">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14:paraId="18D22E5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29</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52489EB0"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6"/>
                <w:szCs w:val="24"/>
                <w:lang w:eastAsia="ru-RU"/>
              </w:rPr>
              <w:t>Крестовник</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6FCB308" w14:textId="77777777" w:rsidR="00BE1769" w:rsidRPr="00EE4173" w:rsidRDefault="00BE1769" w:rsidP="004E2F69">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Корни и 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76D25BA"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pacing w:val="-9"/>
                <w:szCs w:val="24"/>
                <w:lang w:eastAsia="ru-RU"/>
              </w:rPr>
              <w:t>32 ±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14D3905"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A915698"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4B406FE" w14:textId="77777777" w:rsidR="00BE1769" w:rsidRPr="00EE4173" w:rsidRDefault="00BE1769" w:rsidP="00C92A3D">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bl>
    <w:p w14:paraId="3DC1E9D3" w14:textId="77777777" w:rsidR="00D915DF" w:rsidRPr="00EE4173" w:rsidRDefault="00D915DF" w:rsidP="00D915DF"/>
    <w:p w14:paraId="6DCDAD5B" w14:textId="229AA8E7" w:rsidR="001B1094" w:rsidRPr="00EE4173" w:rsidRDefault="001B1094" w:rsidP="001B1094">
      <w:pPr>
        <w:shd w:val="clear" w:color="auto" w:fill="FFFFFF"/>
        <w:jc w:val="right"/>
        <w:rPr>
          <w:rFonts w:eastAsia="Times New Roman" w:cs="Times New Roman"/>
          <w:spacing w:val="-2"/>
          <w:szCs w:val="24"/>
          <w:lang w:eastAsia="ru-RU"/>
        </w:rPr>
      </w:pPr>
      <w:r w:rsidRPr="00EE4173">
        <w:rPr>
          <w:rFonts w:eastAsia="Times New Roman" w:cs="Times New Roman"/>
          <w:spacing w:val="-2"/>
          <w:szCs w:val="24"/>
          <w:lang w:eastAsia="ru-RU"/>
        </w:rPr>
        <w:lastRenderedPageBreak/>
        <w:t xml:space="preserve">продолжение таблицы </w:t>
      </w:r>
      <w:r w:rsidR="00A73F10">
        <w:rPr>
          <w:rFonts w:eastAsia="Times New Roman" w:cs="Times New Roman"/>
          <w:spacing w:val="-2"/>
          <w:szCs w:val="24"/>
          <w:lang w:eastAsia="ru-RU"/>
        </w:rPr>
        <w:t>3</w:t>
      </w:r>
      <w:r w:rsidR="009516AD">
        <w:rPr>
          <w:rFonts w:eastAsia="Times New Roman" w:cs="Times New Roman"/>
          <w:spacing w:val="-2"/>
          <w:szCs w:val="24"/>
          <w:lang w:eastAsia="ru-RU"/>
        </w:rPr>
        <w:t>5</w:t>
      </w:r>
    </w:p>
    <w:tbl>
      <w:tblPr>
        <w:tblW w:w="10346" w:type="dxa"/>
        <w:tblInd w:w="-102" w:type="dxa"/>
        <w:tblLayout w:type="fixed"/>
        <w:tblCellMar>
          <w:left w:w="40" w:type="dxa"/>
          <w:right w:w="40" w:type="dxa"/>
        </w:tblCellMar>
        <w:tblLook w:val="0000" w:firstRow="0" w:lastRow="0" w:firstColumn="0" w:lastColumn="0" w:noHBand="0" w:noVBand="0"/>
      </w:tblPr>
      <w:tblGrid>
        <w:gridCol w:w="567"/>
        <w:gridCol w:w="2410"/>
        <w:gridCol w:w="1275"/>
        <w:gridCol w:w="1572"/>
        <w:gridCol w:w="1252"/>
        <w:gridCol w:w="1480"/>
        <w:gridCol w:w="1790"/>
      </w:tblGrid>
      <w:tr w:rsidR="00EE4173" w:rsidRPr="00EE4173" w14:paraId="3B0215BD" w14:textId="77777777" w:rsidTr="000611C0">
        <w:trPr>
          <w:trHeight w:hRule="exact" w:val="304"/>
        </w:trPr>
        <w:tc>
          <w:tcPr>
            <w:tcW w:w="567" w:type="dxa"/>
            <w:vMerge w:val="restart"/>
            <w:tcBorders>
              <w:top w:val="single" w:sz="6" w:space="0" w:color="auto"/>
              <w:left w:val="single" w:sz="6" w:space="0" w:color="auto"/>
              <w:right w:val="single" w:sz="6" w:space="0" w:color="auto"/>
            </w:tcBorders>
            <w:shd w:val="clear" w:color="auto" w:fill="FFFFFF"/>
            <w:vAlign w:val="center"/>
          </w:tcPr>
          <w:p w14:paraId="4C6E580D" w14:textId="77777777" w:rsidR="001B1094" w:rsidRPr="00EE4173" w:rsidRDefault="001B1094"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p w14:paraId="4034C4DD" w14:textId="77777777" w:rsidR="001B1094" w:rsidRPr="00EE4173" w:rsidRDefault="001B1094" w:rsidP="000611C0">
            <w:pPr>
              <w:shd w:val="clear" w:color="auto" w:fill="FFFFFF"/>
              <w:jc w:val="center"/>
              <w:rPr>
                <w:rFonts w:eastAsia="Times New Roman" w:cs="Times New Roman"/>
                <w:szCs w:val="24"/>
                <w:lang w:eastAsia="ru-RU"/>
              </w:rPr>
            </w:pPr>
            <w:proofErr w:type="gramStart"/>
            <w:r w:rsidRPr="00EE4173">
              <w:rPr>
                <w:rFonts w:eastAsia="Times New Roman" w:cs="Times New Roman"/>
                <w:szCs w:val="24"/>
                <w:lang w:eastAsia="ru-RU"/>
              </w:rPr>
              <w:t>п</w:t>
            </w:r>
            <w:proofErr w:type="gramEnd"/>
            <w:r w:rsidRPr="00EE4173">
              <w:rPr>
                <w:rFonts w:eastAsia="Times New Roman" w:cs="Times New Roman"/>
                <w:szCs w:val="24"/>
                <w:lang w:eastAsia="ru-RU"/>
              </w:rPr>
              <w:t>/п</w:t>
            </w:r>
          </w:p>
        </w:tc>
        <w:tc>
          <w:tcPr>
            <w:tcW w:w="2410" w:type="dxa"/>
            <w:vMerge w:val="restart"/>
            <w:tcBorders>
              <w:top w:val="single" w:sz="6" w:space="0" w:color="auto"/>
              <w:left w:val="single" w:sz="6" w:space="0" w:color="auto"/>
              <w:right w:val="single" w:sz="6" w:space="0" w:color="auto"/>
            </w:tcBorders>
            <w:shd w:val="clear" w:color="auto" w:fill="FFFFFF"/>
            <w:vAlign w:val="center"/>
          </w:tcPr>
          <w:p w14:paraId="43711978"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Название растения</w:t>
            </w:r>
          </w:p>
        </w:tc>
        <w:tc>
          <w:tcPr>
            <w:tcW w:w="1275" w:type="dxa"/>
            <w:vMerge w:val="restart"/>
            <w:tcBorders>
              <w:top w:val="single" w:sz="6" w:space="0" w:color="auto"/>
              <w:left w:val="single" w:sz="6" w:space="0" w:color="auto"/>
              <w:right w:val="single" w:sz="6" w:space="0" w:color="auto"/>
            </w:tcBorders>
            <w:shd w:val="clear" w:color="auto" w:fill="FFFFFF"/>
            <w:vAlign w:val="center"/>
          </w:tcPr>
          <w:p w14:paraId="64EAD97F" w14:textId="77777777" w:rsidR="001B1094" w:rsidRPr="00EE4173" w:rsidRDefault="001B1094" w:rsidP="001B1094">
            <w:pPr>
              <w:jc w:val="center"/>
              <w:rPr>
                <w:rFonts w:eastAsia="Times New Roman" w:cs="Times New Roman"/>
                <w:szCs w:val="24"/>
                <w:lang w:eastAsia="ru-RU"/>
              </w:rPr>
            </w:pPr>
            <w:r w:rsidRPr="00EE4173">
              <w:rPr>
                <w:rFonts w:eastAsia="Times New Roman" w:cs="Times New Roman"/>
                <w:spacing w:val="-7"/>
                <w:szCs w:val="24"/>
                <w:lang w:eastAsia="ru-RU"/>
              </w:rPr>
              <w:t xml:space="preserve">Вид </w:t>
            </w:r>
            <w:r w:rsidRPr="00EE4173">
              <w:rPr>
                <w:rFonts w:eastAsia="Times New Roman" w:cs="Times New Roman"/>
                <w:spacing w:val="-6"/>
                <w:szCs w:val="24"/>
                <w:lang w:eastAsia="ru-RU"/>
              </w:rPr>
              <w:t>сырья</w:t>
            </w:r>
          </w:p>
        </w:tc>
        <w:tc>
          <w:tcPr>
            <w:tcW w:w="6094" w:type="dxa"/>
            <w:gridSpan w:val="4"/>
            <w:tcBorders>
              <w:top w:val="single" w:sz="6" w:space="0" w:color="auto"/>
              <w:left w:val="single" w:sz="6" w:space="0" w:color="auto"/>
              <w:bottom w:val="single" w:sz="6" w:space="0" w:color="auto"/>
              <w:right w:val="single" w:sz="6" w:space="0" w:color="auto"/>
            </w:tcBorders>
            <w:shd w:val="clear" w:color="auto" w:fill="FFFFFF"/>
          </w:tcPr>
          <w:p w14:paraId="20A6D33A"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Выход воздушно - сухого сырья</w:t>
            </w:r>
          </w:p>
        </w:tc>
      </w:tr>
      <w:tr w:rsidR="001B1094" w:rsidRPr="00EE4173" w14:paraId="1EAAF612" w14:textId="77777777" w:rsidTr="001B1094">
        <w:trPr>
          <w:trHeight w:hRule="exact" w:val="1069"/>
        </w:trPr>
        <w:tc>
          <w:tcPr>
            <w:tcW w:w="567" w:type="dxa"/>
            <w:vMerge/>
            <w:tcBorders>
              <w:left w:val="single" w:sz="6" w:space="0" w:color="auto"/>
              <w:bottom w:val="single" w:sz="6" w:space="0" w:color="auto"/>
              <w:right w:val="single" w:sz="6" w:space="0" w:color="auto"/>
            </w:tcBorders>
            <w:shd w:val="clear" w:color="auto" w:fill="FFFFFF"/>
          </w:tcPr>
          <w:p w14:paraId="5A08B9F1" w14:textId="77777777" w:rsidR="001B1094" w:rsidRPr="00EE4173" w:rsidRDefault="001B1094" w:rsidP="001B1094">
            <w:pPr>
              <w:rPr>
                <w:rFonts w:eastAsia="Times New Roman" w:cs="Times New Roman"/>
                <w:szCs w:val="24"/>
                <w:lang w:eastAsia="ru-RU"/>
              </w:rPr>
            </w:pPr>
          </w:p>
        </w:tc>
        <w:tc>
          <w:tcPr>
            <w:tcW w:w="2410" w:type="dxa"/>
            <w:vMerge/>
            <w:tcBorders>
              <w:left w:val="single" w:sz="6" w:space="0" w:color="auto"/>
              <w:bottom w:val="single" w:sz="6" w:space="0" w:color="auto"/>
              <w:right w:val="single" w:sz="6" w:space="0" w:color="auto"/>
            </w:tcBorders>
            <w:shd w:val="clear" w:color="auto" w:fill="FFFFFF"/>
          </w:tcPr>
          <w:p w14:paraId="1BD23AEE" w14:textId="77777777" w:rsidR="001B1094" w:rsidRPr="00EE4173" w:rsidRDefault="001B1094" w:rsidP="001B1094">
            <w:pPr>
              <w:rPr>
                <w:rFonts w:eastAsia="Times New Roman" w:cs="Times New Roman"/>
                <w:szCs w:val="24"/>
                <w:lang w:eastAsia="ru-RU"/>
              </w:rPr>
            </w:pPr>
          </w:p>
        </w:tc>
        <w:tc>
          <w:tcPr>
            <w:tcW w:w="1275" w:type="dxa"/>
            <w:vMerge/>
            <w:tcBorders>
              <w:left w:val="single" w:sz="6" w:space="0" w:color="auto"/>
              <w:bottom w:val="single" w:sz="6" w:space="0" w:color="auto"/>
              <w:right w:val="single" w:sz="6" w:space="0" w:color="auto"/>
            </w:tcBorders>
            <w:shd w:val="clear" w:color="auto" w:fill="FFFFFF"/>
          </w:tcPr>
          <w:p w14:paraId="6B2B70E9" w14:textId="77777777" w:rsidR="001B1094" w:rsidRPr="00EE4173" w:rsidRDefault="001B1094" w:rsidP="001B1094">
            <w:pPr>
              <w:rPr>
                <w:rFonts w:eastAsia="Times New Roman" w:cs="Times New Roman"/>
                <w:szCs w:val="24"/>
                <w:lang w:eastAsia="ru-RU"/>
              </w:rPr>
            </w:pP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7C977A2D"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Экспериме</w:t>
            </w:r>
            <w:r w:rsidRPr="00EE4173">
              <w:rPr>
                <w:rFonts w:eastAsia="Times New Roman" w:cs="Times New Roman"/>
                <w:spacing w:val="-4"/>
                <w:szCs w:val="24"/>
                <w:lang w:eastAsia="ru-RU"/>
              </w:rPr>
              <w:t>н</w:t>
            </w:r>
            <w:r w:rsidRPr="00EE4173">
              <w:rPr>
                <w:rFonts w:eastAsia="Times New Roman" w:cs="Times New Roman"/>
                <w:spacing w:val="-4"/>
                <w:szCs w:val="24"/>
                <w:lang w:eastAsia="ru-RU"/>
              </w:rPr>
              <w:t xml:space="preserve">тальные </w:t>
            </w:r>
            <w:r w:rsidRPr="00EE4173">
              <w:rPr>
                <w:rFonts w:eastAsia="Times New Roman" w:cs="Times New Roman"/>
                <w:szCs w:val="24"/>
                <w:lang w:eastAsia="ru-RU"/>
              </w:rPr>
              <w:t>да</w:t>
            </w:r>
            <w:r w:rsidRPr="00EE4173">
              <w:rPr>
                <w:rFonts w:eastAsia="Times New Roman" w:cs="Times New Roman"/>
                <w:szCs w:val="24"/>
                <w:lang w:eastAsia="ru-RU"/>
              </w:rPr>
              <w:t>н</w:t>
            </w:r>
            <w:r w:rsidRPr="00EE4173">
              <w:rPr>
                <w:rFonts w:eastAsia="Times New Roman" w:cs="Times New Roman"/>
                <w:szCs w:val="24"/>
                <w:lang w:eastAsia="ru-RU"/>
              </w:rPr>
              <w:t>ные</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5A3700F7"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Справо</w:t>
            </w:r>
            <w:r w:rsidRPr="00EE4173">
              <w:rPr>
                <w:rFonts w:eastAsia="Times New Roman" w:cs="Times New Roman"/>
                <w:spacing w:val="-1"/>
                <w:szCs w:val="24"/>
                <w:lang w:eastAsia="ru-RU"/>
              </w:rPr>
              <w:t>ч</w:t>
            </w:r>
            <w:r w:rsidRPr="00EE4173">
              <w:rPr>
                <w:rFonts w:eastAsia="Times New Roman" w:cs="Times New Roman"/>
                <w:spacing w:val="-1"/>
                <w:szCs w:val="24"/>
                <w:lang w:eastAsia="ru-RU"/>
              </w:rPr>
              <w:t>ник по з</w:t>
            </w:r>
            <w:r w:rsidRPr="00EE4173">
              <w:rPr>
                <w:rFonts w:eastAsia="Times New Roman" w:cs="Times New Roman"/>
                <w:spacing w:val="-1"/>
                <w:szCs w:val="24"/>
                <w:lang w:eastAsia="ru-RU"/>
              </w:rPr>
              <w:t>а</w:t>
            </w:r>
            <w:r w:rsidRPr="00EE4173">
              <w:rPr>
                <w:rFonts w:eastAsia="Times New Roman" w:cs="Times New Roman"/>
                <w:spacing w:val="-1"/>
                <w:szCs w:val="24"/>
                <w:lang w:eastAsia="ru-RU"/>
              </w:rPr>
              <w:t>готовкам, 1985 г</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0B2CDDDF"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 xml:space="preserve">Другие </w:t>
            </w:r>
            <w:r w:rsidRPr="00EE4173">
              <w:rPr>
                <w:rFonts w:eastAsia="Times New Roman" w:cs="Times New Roman"/>
                <w:spacing w:val="-2"/>
                <w:szCs w:val="24"/>
                <w:lang w:eastAsia="ru-RU"/>
              </w:rPr>
              <w:t>лит</w:t>
            </w:r>
            <w:r w:rsidRPr="00EE4173">
              <w:rPr>
                <w:rFonts w:eastAsia="Times New Roman" w:cs="Times New Roman"/>
                <w:spacing w:val="-2"/>
                <w:szCs w:val="24"/>
                <w:lang w:eastAsia="ru-RU"/>
              </w:rPr>
              <w:t>е</w:t>
            </w:r>
            <w:r w:rsidRPr="00EE4173">
              <w:rPr>
                <w:rFonts w:eastAsia="Times New Roman" w:cs="Times New Roman"/>
                <w:spacing w:val="-2"/>
                <w:szCs w:val="24"/>
                <w:lang w:eastAsia="ru-RU"/>
              </w:rPr>
              <w:t xml:space="preserve">ратурные </w:t>
            </w:r>
            <w:r w:rsidRPr="00EE4173">
              <w:rPr>
                <w:rFonts w:eastAsia="Times New Roman" w:cs="Times New Roman"/>
                <w:szCs w:val="24"/>
                <w:lang w:eastAsia="ru-RU"/>
              </w:rPr>
              <w:t>данные</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53487B31"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zCs w:val="24"/>
                <w:lang w:eastAsia="ru-RU"/>
              </w:rPr>
              <w:t xml:space="preserve">Согласованная </w:t>
            </w:r>
            <w:proofErr w:type="spellStart"/>
            <w:r w:rsidRPr="00EE4173">
              <w:rPr>
                <w:rFonts w:eastAsia="Times New Roman" w:cs="Times New Roman"/>
                <w:szCs w:val="24"/>
                <w:lang w:eastAsia="ru-RU"/>
              </w:rPr>
              <w:t>Союзлека</w:t>
            </w:r>
            <w:r w:rsidRPr="00EE4173">
              <w:rPr>
                <w:rFonts w:eastAsia="Times New Roman" w:cs="Times New Roman"/>
                <w:szCs w:val="24"/>
                <w:lang w:eastAsia="ru-RU"/>
              </w:rPr>
              <w:t>р</w:t>
            </w:r>
            <w:r w:rsidRPr="00EE4173">
              <w:rPr>
                <w:rFonts w:eastAsia="Times New Roman" w:cs="Times New Roman"/>
                <w:szCs w:val="24"/>
                <w:lang w:eastAsia="ru-RU"/>
              </w:rPr>
              <w:t>спромом</w:t>
            </w:r>
            <w:proofErr w:type="spellEnd"/>
            <w:r w:rsidRPr="00EE4173">
              <w:rPr>
                <w:rFonts w:eastAsia="Times New Roman" w:cs="Times New Roman"/>
                <w:szCs w:val="24"/>
                <w:lang w:eastAsia="ru-RU"/>
              </w:rPr>
              <w:t xml:space="preserve"> норма выхода </w:t>
            </w:r>
          </w:p>
        </w:tc>
      </w:tr>
      <w:tr w:rsidR="001B1094" w:rsidRPr="00EE4173" w14:paraId="152575F3" w14:textId="77777777" w:rsidTr="001B1094">
        <w:trPr>
          <w:trHeight w:val="284"/>
        </w:trPr>
        <w:tc>
          <w:tcPr>
            <w:tcW w:w="567" w:type="dxa"/>
            <w:tcBorders>
              <w:top w:val="nil"/>
              <w:left w:val="single" w:sz="6" w:space="0" w:color="auto"/>
              <w:bottom w:val="single" w:sz="6" w:space="0" w:color="auto"/>
              <w:right w:val="single" w:sz="6" w:space="0" w:color="auto"/>
            </w:tcBorders>
            <w:shd w:val="clear" w:color="auto" w:fill="FFFFFF"/>
          </w:tcPr>
          <w:p w14:paraId="1FAEE044" w14:textId="77777777" w:rsidR="001B1094" w:rsidRPr="00EE4173" w:rsidRDefault="001B1094" w:rsidP="001B1094">
            <w:pPr>
              <w:jc w:val="center"/>
              <w:rPr>
                <w:rFonts w:eastAsia="Times New Roman" w:cs="Times New Roman"/>
                <w:szCs w:val="24"/>
                <w:lang w:eastAsia="ru-RU"/>
              </w:rPr>
            </w:pPr>
            <w:r w:rsidRPr="00EE4173">
              <w:rPr>
                <w:rFonts w:eastAsia="Times New Roman" w:cs="Times New Roman"/>
                <w:szCs w:val="24"/>
                <w:lang w:eastAsia="ru-RU"/>
              </w:rPr>
              <w:t>1</w:t>
            </w:r>
          </w:p>
        </w:tc>
        <w:tc>
          <w:tcPr>
            <w:tcW w:w="2410" w:type="dxa"/>
            <w:tcBorders>
              <w:left w:val="single" w:sz="6" w:space="0" w:color="auto"/>
              <w:bottom w:val="single" w:sz="6" w:space="0" w:color="auto"/>
              <w:right w:val="single" w:sz="6" w:space="0" w:color="auto"/>
            </w:tcBorders>
            <w:shd w:val="clear" w:color="auto" w:fill="FFFFFF"/>
          </w:tcPr>
          <w:p w14:paraId="12DE4E5F" w14:textId="77777777" w:rsidR="001B1094" w:rsidRPr="00EE4173" w:rsidRDefault="001B1094" w:rsidP="001B1094">
            <w:pPr>
              <w:jc w:val="center"/>
              <w:rPr>
                <w:rFonts w:eastAsia="Times New Roman" w:cs="Times New Roman"/>
                <w:szCs w:val="24"/>
                <w:lang w:eastAsia="ru-RU"/>
              </w:rPr>
            </w:pPr>
            <w:r w:rsidRPr="00EE4173">
              <w:rPr>
                <w:rFonts w:eastAsia="Times New Roman" w:cs="Times New Roman"/>
                <w:szCs w:val="24"/>
                <w:lang w:eastAsia="ru-RU"/>
              </w:rPr>
              <w:t>2</w:t>
            </w:r>
          </w:p>
        </w:tc>
        <w:tc>
          <w:tcPr>
            <w:tcW w:w="1275" w:type="dxa"/>
            <w:tcBorders>
              <w:left w:val="single" w:sz="6" w:space="0" w:color="auto"/>
              <w:bottom w:val="single" w:sz="6" w:space="0" w:color="auto"/>
              <w:right w:val="single" w:sz="6" w:space="0" w:color="auto"/>
            </w:tcBorders>
            <w:shd w:val="clear" w:color="auto" w:fill="FFFFFF"/>
          </w:tcPr>
          <w:p w14:paraId="757158CB"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zCs w:val="24"/>
                <w:lang w:eastAsia="ru-RU"/>
              </w:rPr>
              <w:t>3</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18684C20"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zCs w:val="24"/>
                <w:lang w:eastAsia="ru-RU"/>
              </w:rPr>
              <w:t>4</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743D1C26"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zCs w:val="24"/>
                <w:lang w:eastAsia="ru-RU"/>
              </w:rPr>
              <w:t>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676DC44E"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zCs w:val="24"/>
                <w:lang w:eastAsia="ru-RU"/>
              </w:rPr>
              <w:t>6</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7910D0C1" w14:textId="77777777" w:rsidR="001B1094" w:rsidRPr="00EE4173" w:rsidRDefault="001B1094" w:rsidP="001B1094">
            <w:pPr>
              <w:shd w:val="clear" w:color="auto" w:fill="FFFFFF"/>
              <w:jc w:val="center"/>
              <w:rPr>
                <w:rFonts w:eastAsia="Times New Roman" w:cs="Times New Roman"/>
                <w:szCs w:val="24"/>
                <w:lang w:eastAsia="ru-RU"/>
              </w:rPr>
            </w:pPr>
            <w:r w:rsidRPr="00EE4173">
              <w:rPr>
                <w:rFonts w:eastAsia="Times New Roman" w:cs="Times New Roman"/>
                <w:szCs w:val="24"/>
                <w:lang w:eastAsia="ru-RU"/>
              </w:rPr>
              <w:t>7</w:t>
            </w:r>
          </w:p>
        </w:tc>
      </w:tr>
      <w:tr w:rsidR="00EE4173" w:rsidRPr="00EE4173" w14:paraId="79CB26AC" w14:textId="77777777" w:rsidTr="001E393C">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14:paraId="02883A61" w14:textId="4D9CCFBD"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3F344AF8" w14:textId="77777777" w:rsidR="00BE1769" w:rsidRPr="00EE4173" w:rsidRDefault="00BE1769" w:rsidP="00D915DF">
            <w:pPr>
              <w:shd w:val="clear" w:color="auto" w:fill="FFFFFF"/>
              <w:rPr>
                <w:rFonts w:eastAsia="Times New Roman" w:cs="Times New Roman"/>
                <w:spacing w:val="-6"/>
                <w:szCs w:val="24"/>
                <w:lang w:eastAsia="ru-RU"/>
              </w:rPr>
            </w:pPr>
            <w:r w:rsidRPr="00EE4173">
              <w:rPr>
                <w:rFonts w:eastAsia="Times New Roman" w:cs="Times New Roman"/>
                <w:spacing w:val="-6"/>
                <w:szCs w:val="24"/>
                <w:lang w:eastAsia="ru-RU"/>
              </w:rPr>
              <w:t>Кровохлебка лека</w:t>
            </w:r>
            <w:r w:rsidRPr="00EE4173">
              <w:rPr>
                <w:rFonts w:eastAsia="Times New Roman" w:cs="Times New Roman"/>
                <w:spacing w:val="-6"/>
                <w:szCs w:val="24"/>
                <w:lang w:eastAsia="ru-RU"/>
              </w:rPr>
              <w:t>р</w:t>
            </w:r>
            <w:r w:rsidRPr="00EE4173">
              <w:rPr>
                <w:rFonts w:eastAsia="Times New Roman" w:cs="Times New Roman"/>
                <w:spacing w:val="-6"/>
                <w:szCs w:val="24"/>
                <w:lang w:eastAsia="ru-RU"/>
              </w:rPr>
              <w:t>ственная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42CDA9F" w14:textId="77777777" w:rsidR="00BE1769" w:rsidRPr="00EE4173" w:rsidRDefault="00BE1769" w:rsidP="001E393C">
            <w:pPr>
              <w:shd w:val="clear" w:color="auto" w:fill="FFFFFF"/>
              <w:jc w:val="center"/>
              <w:rPr>
                <w:rFonts w:eastAsia="Times New Roman" w:cs="Times New Roman"/>
                <w:spacing w:val="-4"/>
                <w:szCs w:val="24"/>
                <w:lang w:eastAsia="ru-RU"/>
              </w:rPr>
            </w:pPr>
            <w:r w:rsidRPr="00EE4173">
              <w:rPr>
                <w:rFonts w:eastAsia="Times New Roman" w:cs="Times New Roman"/>
                <w:spacing w:val="-4"/>
                <w:szCs w:val="24"/>
                <w:lang w:eastAsia="ru-RU"/>
              </w:rPr>
              <w:t>Корневища с корнями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57CBDE07" w14:textId="77777777" w:rsidR="00BE1769" w:rsidRPr="00EE4173" w:rsidRDefault="00BE1769" w:rsidP="001E393C">
            <w:pPr>
              <w:shd w:val="clear" w:color="auto" w:fill="FFFFFF"/>
              <w:jc w:val="center"/>
              <w:rPr>
                <w:rFonts w:eastAsia="Times New Roman" w:cs="Times New Roman"/>
                <w:spacing w:val="-9"/>
                <w:szCs w:val="24"/>
                <w:lang w:eastAsia="ru-RU"/>
              </w:rPr>
            </w:pPr>
            <w:r w:rsidRPr="00EE4173">
              <w:rPr>
                <w:rFonts w:eastAsia="Times New Roman" w:cs="Times New Roman"/>
                <w:spacing w:val="-9"/>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3118B55"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131B1F16"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284555A"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0C683041" w14:textId="77777777" w:rsidTr="001E393C">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14:paraId="0197918B"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31</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2EB73B1E" w14:textId="77777777" w:rsidR="00BE1769" w:rsidRPr="00EE4173" w:rsidRDefault="00BE1769" w:rsidP="00D915DF">
            <w:pPr>
              <w:shd w:val="clear" w:color="auto" w:fill="FFFFFF"/>
              <w:rPr>
                <w:rFonts w:eastAsia="Times New Roman" w:cs="Times New Roman"/>
                <w:spacing w:val="-6"/>
                <w:szCs w:val="24"/>
                <w:lang w:eastAsia="ru-RU"/>
              </w:rPr>
            </w:pPr>
            <w:r w:rsidRPr="00EE4173">
              <w:rPr>
                <w:rFonts w:eastAsia="Times New Roman" w:cs="Times New Roman"/>
                <w:spacing w:val="-6"/>
                <w:szCs w:val="24"/>
                <w:lang w:eastAsia="ru-RU"/>
              </w:rPr>
              <w:t>Крушина ломкая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663BB86" w14:textId="77777777" w:rsidR="00BE1769" w:rsidRPr="00EE4173" w:rsidRDefault="00BE1769" w:rsidP="001E393C">
            <w:pPr>
              <w:shd w:val="clear" w:color="auto" w:fill="FFFFFF"/>
              <w:jc w:val="center"/>
              <w:rPr>
                <w:rFonts w:eastAsia="Times New Roman" w:cs="Times New Roman"/>
                <w:spacing w:val="-4"/>
                <w:szCs w:val="24"/>
                <w:lang w:eastAsia="ru-RU"/>
              </w:rPr>
            </w:pPr>
            <w:r w:rsidRPr="00EE4173">
              <w:rPr>
                <w:rFonts w:eastAsia="Times New Roman" w:cs="Times New Roman"/>
                <w:spacing w:val="-4"/>
                <w:szCs w:val="24"/>
                <w:lang w:eastAsia="ru-RU"/>
              </w:rPr>
              <w:t>Кора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7B1DEFE9" w14:textId="77777777" w:rsidR="00BE1769" w:rsidRPr="00EE4173" w:rsidRDefault="00BE1769" w:rsidP="001E393C">
            <w:pPr>
              <w:shd w:val="clear" w:color="auto" w:fill="FFFFFF"/>
              <w:jc w:val="center"/>
              <w:rPr>
                <w:rFonts w:eastAsia="Times New Roman" w:cs="Times New Roman"/>
                <w:spacing w:val="-9"/>
                <w:szCs w:val="24"/>
                <w:lang w:eastAsia="ru-RU"/>
              </w:rPr>
            </w:pPr>
            <w:r w:rsidRPr="00EE4173">
              <w:rPr>
                <w:rFonts w:eastAsia="Times New Roman" w:cs="Times New Roman"/>
                <w:spacing w:val="-9"/>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689B947"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C95A78B"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37</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044955AB"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7319E05F" w14:textId="77777777" w:rsidTr="001E393C">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vAlign w:val="center"/>
          </w:tcPr>
          <w:p w14:paraId="140FEAC2"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32</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41ADD058" w14:textId="77777777" w:rsidR="00BE1769" w:rsidRPr="00EE4173" w:rsidRDefault="00BE1769" w:rsidP="00D915DF">
            <w:pPr>
              <w:shd w:val="clear" w:color="auto" w:fill="FFFFFF"/>
              <w:rPr>
                <w:rFonts w:eastAsia="Times New Roman" w:cs="Times New Roman"/>
                <w:spacing w:val="-6"/>
                <w:szCs w:val="24"/>
                <w:lang w:eastAsia="ru-RU"/>
              </w:rPr>
            </w:pPr>
            <w:proofErr w:type="gramStart"/>
            <w:r w:rsidRPr="00EE4173">
              <w:rPr>
                <w:rFonts w:eastAsia="Times New Roman" w:cs="Times New Roman"/>
                <w:spacing w:val="-6"/>
                <w:szCs w:val="24"/>
                <w:lang w:eastAsia="ru-RU"/>
              </w:rPr>
              <w:t>Кубышка</w:t>
            </w:r>
            <w:proofErr w:type="gramEnd"/>
            <w:r w:rsidRPr="00EE4173">
              <w:rPr>
                <w:rFonts w:eastAsia="Times New Roman" w:cs="Times New Roman"/>
                <w:spacing w:val="-6"/>
                <w:szCs w:val="24"/>
                <w:lang w:eastAsia="ru-RU"/>
              </w:rPr>
              <w:t xml:space="preserve"> желтая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41E9ED4" w14:textId="77777777" w:rsidR="00BE1769" w:rsidRPr="00EE4173" w:rsidRDefault="00BE1769" w:rsidP="001E393C">
            <w:pPr>
              <w:shd w:val="clear" w:color="auto" w:fill="FFFFFF"/>
              <w:jc w:val="center"/>
              <w:rPr>
                <w:rFonts w:eastAsia="Times New Roman" w:cs="Times New Roman"/>
                <w:spacing w:val="-4"/>
                <w:szCs w:val="24"/>
                <w:lang w:eastAsia="ru-RU"/>
              </w:rPr>
            </w:pPr>
            <w:r w:rsidRPr="00EE4173">
              <w:rPr>
                <w:rFonts w:eastAsia="Times New Roman" w:cs="Times New Roman"/>
                <w:spacing w:val="-4"/>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5C00334" w14:textId="77777777" w:rsidR="00BE1769" w:rsidRPr="00EE4173" w:rsidRDefault="00BE1769" w:rsidP="001E393C">
            <w:pPr>
              <w:shd w:val="clear" w:color="auto" w:fill="FFFFFF"/>
              <w:jc w:val="center"/>
              <w:rPr>
                <w:rFonts w:eastAsia="Times New Roman" w:cs="Times New Roman"/>
                <w:spacing w:val="-9"/>
                <w:szCs w:val="24"/>
                <w:lang w:eastAsia="ru-RU"/>
              </w:rPr>
            </w:pPr>
            <w:r w:rsidRPr="00EE4173">
              <w:rPr>
                <w:rFonts w:eastAsia="Times New Roman" w:cs="Times New Roman"/>
                <w:spacing w:val="-9"/>
                <w:szCs w:val="24"/>
                <w:lang w:eastAsia="ru-RU"/>
              </w:rPr>
              <w:t>14-1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1247DA14"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8-10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985F23A"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2AA876A"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11</w:t>
            </w:r>
          </w:p>
        </w:tc>
      </w:tr>
      <w:tr w:rsidR="00EE4173" w:rsidRPr="00EE4173" w14:paraId="0ED2FA2D"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42C187CF"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33</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1583EE3D" w14:textId="77777777" w:rsidR="00BE1769" w:rsidRPr="00EE4173" w:rsidRDefault="00BE1769" w:rsidP="00D915DF">
            <w:pPr>
              <w:shd w:val="clear" w:color="auto" w:fill="FFFFFF"/>
              <w:rPr>
                <w:rFonts w:eastAsia="Times New Roman" w:cs="Times New Roman"/>
                <w:spacing w:val="-6"/>
                <w:szCs w:val="24"/>
                <w:lang w:eastAsia="ru-RU"/>
              </w:rPr>
            </w:pPr>
            <w:r w:rsidRPr="00EE4173">
              <w:rPr>
                <w:rFonts w:eastAsia="Times New Roman" w:cs="Times New Roman"/>
                <w:spacing w:val="-6"/>
                <w:szCs w:val="24"/>
                <w:lang w:eastAsia="ru-RU"/>
              </w:rPr>
              <w:t>Кукуруза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1574C11" w14:textId="77777777" w:rsidR="00BE1769" w:rsidRPr="00EE4173" w:rsidRDefault="00BE1769" w:rsidP="001E393C">
            <w:pPr>
              <w:shd w:val="clear" w:color="auto" w:fill="FFFFFF"/>
              <w:jc w:val="center"/>
              <w:rPr>
                <w:rFonts w:eastAsia="Times New Roman" w:cs="Times New Roman"/>
                <w:spacing w:val="-4"/>
                <w:szCs w:val="24"/>
                <w:lang w:eastAsia="ru-RU"/>
              </w:rPr>
            </w:pPr>
            <w:r w:rsidRPr="00EE4173">
              <w:rPr>
                <w:rFonts w:eastAsia="Times New Roman" w:cs="Times New Roman"/>
                <w:spacing w:val="-4"/>
                <w:szCs w:val="24"/>
                <w:lang w:eastAsia="ru-RU"/>
              </w:rPr>
              <w:t>Столбики с рыльцами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D0DDA9B" w14:textId="77777777" w:rsidR="00BE1769" w:rsidRPr="00EE4173" w:rsidRDefault="00BE1769" w:rsidP="001E393C">
            <w:pPr>
              <w:shd w:val="clear" w:color="auto" w:fill="FFFFFF"/>
              <w:jc w:val="center"/>
              <w:rPr>
                <w:rFonts w:eastAsia="Times New Roman" w:cs="Times New Roman"/>
                <w:spacing w:val="-9"/>
                <w:szCs w:val="24"/>
                <w:lang w:eastAsia="ru-RU"/>
              </w:rPr>
            </w:pPr>
            <w:r w:rsidRPr="00EE4173">
              <w:rPr>
                <w:rFonts w:eastAsia="Times New Roman" w:cs="Times New Roman"/>
                <w:spacing w:val="-9"/>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7882926"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D9F8F06"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D3ED736"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1A6A4B57"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4ED455BB"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42E9C86A" w14:textId="77777777" w:rsidR="00BE1769" w:rsidRPr="00EE4173" w:rsidRDefault="00BE1769" w:rsidP="00D915DF">
            <w:pPr>
              <w:shd w:val="clear" w:color="auto" w:fill="FFFFFF"/>
              <w:rPr>
                <w:rFonts w:eastAsia="Times New Roman" w:cs="Times New Roman"/>
                <w:szCs w:val="24"/>
                <w:lang w:eastAsia="ru-RU"/>
              </w:rPr>
            </w:pPr>
            <w:r w:rsidRPr="00EE4173">
              <w:rPr>
                <w:rFonts w:eastAsia="Times New Roman" w:cs="Times New Roman"/>
                <w:spacing w:val="-5"/>
                <w:szCs w:val="24"/>
                <w:lang w:eastAsia="ru-RU"/>
              </w:rPr>
              <w:t>Ландыш майский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DBA706A"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477472F"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8"/>
                <w:szCs w:val="24"/>
                <w:lang w:eastAsia="ru-RU"/>
              </w:rPr>
              <w:t>23 ±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3EF2A426"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7D9029FB"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17"/>
                <w:w w:val="112"/>
                <w:szCs w:val="24"/>
                <w:lang w:eastAsia="ru-RU"/>
              </w:rPr>
              <w:t>20-23</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EA77CC5"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r>
      <w:tr w:rsidR="00EE4173" w:rsidRPr="00EE4173" w14:paraId="5876F9A2"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7AD8FDCD"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18DA053" w14:textId="77777777" w:rsidR="00BE1769" w:rsidRPr="00EE4173" w:rsidRDefault="00BE1769" w:rsidP="00D915DF">
            <w:pPr>
              <w:rPr>
                <w:rFonts w:eastAsia="Times New Roman" w:cs="Times New Roman"/>
                <w:szCs w:val="24"/>
                <w:lang w:eastAsia="ru-RU"/>
              </w:rPr>
            </w:pPr>
            <w:r w:rsidRPr="00EE4173">
              <w:rPr>
                <w:rFonts w:eastAsia="Times New Roman" w:cs="Times New Roman"/>
                <w:spacing w:val="-5"/>
                <w:szCs w:val="24"/>
                <w:lang w:eastAsia="ru-RU"/>
              </w:rPr>
              <w:t>Ландыш майский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14C7DEC"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E87A49E"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21 ±0.5</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4C33217"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F657D64"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15"/>
                <w:w w:val="112"/>
                <w:szCs w:val="24"/>
                <w:lang w:eastAsia="ru-RU"/>
              </w:rPr>
              <w:t>20-23</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4388216C"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r>
      <w:tr w:rsidR="00EE4173" w:rsidRPr="00EE4173" w14:paraId="1B639BF0"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753AE0A"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36</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1048AEF2" w14:textId="77777777" w:rsidR="00BE1769" w:rsidRPr="00EE4173" w:rsidRDefault="00BE1769" w:rsidP="00D915DF">
            <w:pPr>
              <w:rPr>
                <w:rFonts w:eastAsia="Times New Roman" w:cs="Times New Roman"/>
                <w:szCs w:val="24"/>
                <w:lang w:eastAsia="ru-RU"/>
              </w:rPr>
            </w:pPr>
            <w:r w:rsidRPr="00EE4173">
              <w:rPr>
                <w:rFonts w:eastAsia="Times New Roman" w:cs="Times New Roman"/>
                <w:spacing w:val="-5"/>
                <w:szCs w:val="24"/>
                <w:lang w:eastAsia="ru-RU"/>
              </w:rPr>
              <w:t>Ландыш майский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F6C3050"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7"/>
                <w:szCs w:val="24"/>
                <w:lang w:eastAsia="ru-RU"/>
              </w:rPr>
              <w:t>Цветки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48641F6"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pacing w:val="-11"/>
                <w:szCs w:val="24"/>
                <w:lang w:eastAsia="ru-RU"/>
              </w:rPr>
              <w:t>19 + 1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D9D2620"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14</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0CC7677"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3EE968BB" w14:textId="77777777" w:rsidR="00BE1769" w:rsidRPr="00EE4173" w:rsidRDefault="00BE1769"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14</w:t>
            </w:r>
          </w:p>
        </w:tc>
      </w:tr>
      <w:tr w:rsidR="00EE4173" w:rsidRPr="00EE4173" w14:paraId="10B44B14"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F87D713" w14:textId="5A0E3A84"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37</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952D336" w14:textId="6EE7AEFF"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5"/>
                <w:szCs w:val="24"/>
                <w:lang w:eastAsia="ru-RU"/>
              </w:rPr>
              <w:t>Лапчатка прямостоячая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97D9A41" w14:textId="49314CB2"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2938F12" w14:textId="03581D69"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31E48F1D" w14:textId="666D0954"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28-32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85322C1" w14:textId="000BC099"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8690A13" w14:textId="5DE86254"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4ED36B5D"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FB0FF60" w14:textId="37112BE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4420028" w14:textId="28CEEA6E"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5"/>
                <w:szCs w:val="24"/>
                <w:lang w:eastAsia="ru-RU"/>
              </w:rPr>
              <w:t>Лимонник китайский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30CE928" w14:textId="250454CE"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7"/>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159694A" w14:textId="32362A52"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pacing w:val="-2"/>
                <w:szCs w:val="24"/>
                <w:lang w:eastAsia="ru-RU"/>
              </w:rPr>
              <w:t>25 + 15</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1E2919D8" w14:textId="63024A34"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9D144C5" w14:textId="69E5927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C47F01D" w14:textId="2731D14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r>
      <w:tr w:rsidR="00EE4173" w:rsidRPr="00EE4173" w14:paraId="1AE85A8B"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1FCABF08" w14:textId="3D375588"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39</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400F4D21" w14:textId="0ED92517"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5"/>
                <w:szCs w:val="24"/>
                <w:lang w:eastAsia="ru-RU"/>
              </w:rPr>
              <w:t>Липа сердцевидная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60EBFCF" w14:textId="3B709F4C"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8"/>
                <w:szCs w:val="24"/>
                <w:lang w:eastAsia="ru-RU"/>
              </w:rPr>
              <w:t>Цветки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EE1335B" w14:textId="6A9C0C6F"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pacing w:val="-7"/>
                <w:szCs w:val="24"/>
                <w:lang w:eastAsia="ru-RU"/>
              </w:rPr>
              <w:t>31 + 1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07BE4A7" w14:textId="7F95F8C1"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BFFB627" w14:textId="3774FCAC"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17"/>
                <w:w w:val="112"/>
                <w:szCs w:val="24"/>
                <w:lang w:eastAsia="ru-RU"/>
              </w:rPr>
              <w:t>30-25</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4BFBEE0E" w14:textId="1E0E365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r>
      <w:tr w:rsidR="00EE4173" w:rsidRPr="00EE4173" w14:paraId="37023413"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EE63699" w14:textId="22486C7F"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40C97CF3" w14:textId="4F770E64"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Малина 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CCB494D" w14:textId="256FEC65"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8"/>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DC7CC56" w14:textId="51CC9EE7"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4F6F661" w14:textId="31F8F74F"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11"/>
                <w:w w:val="112"/>
                <w:szCs w:val="24"/>
                <w:lang w:eastAsia="ru-RU"/>
              </w:rPr>
              <w:t>16-18</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3156B9E3" w14:textId="3734610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725FA5A" w14:textId="6F7BF0E8"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2F1D1774"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A948D86" w14:textId="00D5F589"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41</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006389A" w14:textId="2B3948FC"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Мать-и-мачеха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9B64D80" w14:textId="4FB1B893"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1C81460" w14:textId="7002BA40"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pacing w:val="26"/>
                <w:szCs w:val="24"/>
                <w:lang w:eastAsia="ru-RU"/>
              </w:rPr>
              <w:t>18-1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3C2576E" w14:textId="33B01F7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11A0E56A" w14:textId="06B4CA2B"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6"/>
                <w:szCs w:val="24"/>
                <w:lang w:eastAsia="ru-RU"/>
              </w:rPr>
              <w:t>19-20</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48DCDCD" w14:textId="60BC793C"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15</w:t>
            </w:r>
          </w:p>
        </w:tc>
      </w:tr>
      <w:tr w:rsidR="00EE4173" w:rsidRPr="00EE4173" w14:paraId="1A73CCFD"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0A1978CA" w14:textId="3983D3A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42</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E3B80FA" w14:textId="115C8EBC"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5"/>
                <w:szCs w:val="24"/>
                <w:lang w:eastAsia="ru-RU"/>
              </w:rPr>
              <w:t>Можжевельник обы</w:t>
            </w:r>
            <w:r w:rsidRPr="00EE4173">
              <w:rPr>
                <w:rFonts w:eastAsia="Times New Roman" w:cs="Times New Roman"/>
                <w:spacing w:val="-5"/>
                <w:szCs w:val="24"/>
                <w:lang w:eastAsia="ru-RU"/>
              </w:rPr>
              <w:t>к</w:t>
            </w:r>
            <w:r w:rsidRPr="00EE4173">
              <w:rPr>
                <w:rFonts w:eastAsia="Times New Roman" w:cs="Times New Roman"/>
                <w:spacing w:val="-5"/>
                <w:szCs w:val="24"/>
                <w:lang w:eastAsia="ru-RU"/>
              </w:rPr>
              <w:t>новенный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BCFB503" w14:textId="26DC7194" w:rsidR="001B1094" w:rsidRPr="00EE4173" w:rsidRDefault="001B1094" w:rsidP="001E393C">
            <w:pPr>
              <w:shd w:val="clear" w:color="auto" w:fill="FFFFFF"/>
              <w:jc w:val="center"/>
              <w:rPr>
                <w:rFonts w:eastAsia="Times New Roman" w:cs="Times New Roman"/>
                <w:spacing w:val="-7"/>
                <w:szCs w:val="24"/>
                <w:lang w:eastAsia="ru-RU"/>
              </w:rPr>
            </w:pPr>
            <w:proofErr w:type="spellStart"/>
            <w:r w:rsidRPr="00EE4173">
              <w:rPr>
                <w:rFonts w:eastAsia="Times New Roman" w:cs="Times New Roman"/>
                <w:spacing w:val="-5"/>
                <w:szCs w:val="24"/>
                <w:lang w:eastAsia="ru-RU"/>
              </w:rPr>
              <w:t>Шишко</w:t>
            </w:r>
            <w:proofErr w:type="spellEnd"/>
            <w:r w:rsidRPr="00EE4173">
              <w:rPr>
                <w:rFonts w:eastAsia="Times New Roman" w:cs="Times New Roman"/>
                <w:spacing w:val="-5"/>
                <w:szCs w:val="24"/>
                <w:lang w:eastAsia="ru-RU"/>
              </w:rPr>
              <w:t>-ягоды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A6004CB" w14:textId="71FE05D7"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0A484EA" w14:textId="39330975"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28BBC14" w14:textId="75FEAD2F"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5BB3883" w14:textId="77777777" w:rsidR="001B1094" w:rsidRPr="00EE4173" w:rsidRDefault="001B1094" w:rsidP="001E393C">
            <w:pPr>
              <w:shd w:val="clear" w:color="auto" w:fill="FFFFFF"/>
              <w:jc w:val="center"/>
              <w:rPr>
                <w:rFonts w:eastAsia="Times New Roman" w:cs="Times New Roman"/>
                <w:szCs w:val="24"/>
                <w:lang w:eastAsia="ru-RU"/>
              </w:rPr>
            </w:pPr>
          </w:p>
        </w:tc>
      </w:tr>
      <w:tr w:rsidR="00EE4173" w:rsidRPr="00EE4173" w14:paraId="1BDE7053"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1F25865" w14:textId="4646E28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43</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2936076A" w14:textId="286E2C71"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5"/>
                <w:szCs w:val="24"/>
                <w:lang w:eastAsia="ru-RU"/>
              </w:rPr>
              <w:t>Одуванчик лека</w:t>
            </w:r>
            <w:r w:rsidRPr="00EE4173">
              <w:rPr>
                <w:rFonts w:eastAsia="Times New Roman" w:cs="Times New Roman"/>
                <w:spacing w:val="-5"/>
                <w:szCs w:val="24"/>
                <w:lang w:eastAsia="ru-RU"/>
              </w:rPr>
              <w:t>р</w:t>
            </w:r>
            <w:r w:rsidRPr="00EE4173">
              <w:rPr>
                <w:rFonts w:eastAsia="Times New Roman" w:cs="Times New Roman"/>
                <w:spacing w:val="-5"/>
                <w:szCs w:val="24"/>
                <w:lang w:eastAsia="ru-RU"/>
              </w:rPr>
              <w:t>ственный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8C7367E" w14:textId="25ABB023"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9"/>
                <w:szCs w:val="24"/>
                <w:lang w:eastAsia="ru-RU"/>
              </w:rPr>
              <w:t>Корни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2D82301B" w14:textId="4690F453"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67C355A" w14:textId="41F9E42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17"/>
                <w:w w:val="112"/>
                <w:szCs w:val="24"/>
                <w:lang w:eastAsia="ru-RU"/>
              </w:rPr>
              <w:t>33-35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1617AAB8" w14:textId="2AB36BE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4FD1369" w14:textId="403EBFA1"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5CAB2C4B"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45D4C7E0" w14:textId="424A4700"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F04AAE7" w14:textId="369297BA"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3"/>
                <w:szCs w:val="24"/>
                <w:lang w:eastAsia="ru-RU"/>
              </w:rPr>
              <w:t>Ольха серая (и ольха клейкая)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11D212E" w14:textId="30D39469"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4"/>
                <w:szCs w:val="24"/>
                <w:lang w:eastAsia="ru-RU"/>
              </w:rPr>
              <w:t>Соплодия (шишки)</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58EC392" w14:textId="3FF151D1"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0F1740F" w14:textId="27DC9851"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15"/>
                <w:w w:val="112"/>
                <w:szCs w:val="24"/>
                <w:lang w:eastAsia="ru-RU"/>
              </w:rPr>
              <w:t>38-40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9FE29E1" w14:textId="54CC29A6"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699930D" w14:textId="3766B76C"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51B576F7"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2DCF1988" w14:textId="7A977635"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D13398A" w14:textId="1F9ED680"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2"/>
                <w:szCs w:val="24"/>
                <w:lang w:eastAsia="ru-RU"/>
              </w:rPr>
              <w:t>Пастушья сумка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59359BE" w14:textId="2B97C118"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6"/>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0E6BC8A" w14:textId="77D79254"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0EDBF744" w14:textId="24158DD7"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pacing w:val="-16"/>
                <w:w w:val="112"/>
                <w:szCs w:val="24"/>
                <w:lang w:eastAsia="ru-RU"/>
              </w:rPr>
              <w:t>26-28</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7A9AC38" w14:textId="69EF252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3340A2E2" w14:textId="167238C5"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2D879DB8"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39A1CAC8" w14:textId="36F895F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46</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EED2776" w14:textId="799EDC21"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Пижма 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3B0F9450" w14:textId="5E6FDA4B"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Соцветия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5FB98E9D" w14:textId="04165647"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CA0F6CC" w14:textId="67F88BE7"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7628E12C" w14:textId="451BF9E7"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95358F0" w14:textId="5D4EFCB7"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69FFF16B"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46BA6DF7" w14:textId="3A41E49A"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47</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9197990" w14:textId="0CEBC5E9"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Плаун булавовидный (и др. виды)</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1598B89" w14:textId="4C142694"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Споры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34AFB48" w14:textId="3C18D8AD"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2E96E44E" w14:textId="203D47A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6-7</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DC1546F" w14:textId="69F3A817"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CD106D5" w14:textId="438457F1"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1AFC6F7F"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1ADD801F" w14:textId="472E8D5F"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3E88EE78" w14:textId="5FF240AA"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Подорожник большой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63136D4" w14:textId="6BA79AB6"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4911368F" w14:textId="17E739F8"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20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3466FA18" w14:textId="1CA7B0B1"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D954501" w14:textId="683248B8"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22-23</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28532D9" w14:textId="6C1CB38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15</w:t>
            </w:r>
          </w:p>
        </w:tc>
      </w:tr>
      <w:tr w:rsidR="00EE4173" w:rsidRPr="00EE4173" w14:paraId="580C3C86"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14E2B9C" w14:textId="242119F7"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49</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EEBDCA9" w14:textId="24EDE862"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Полынь горькая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97D02D5" w14:textId="55F8AE4C"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BE26B24" w14:textId="40438A60"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5834FBAC" w14:textId="7A206CDF"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3A7ED26" w14:textId="48FDABB6"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C41815A" w14:textId="46B132F8"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065F7D54"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87AD0EC" w14:textId="2F34E395"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4AADCB52" w14:textId="1B0B941D"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Полынь горькая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85DDD9D" w14:textId="263DCCDE"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140B74D4" w14:textId="2BE91A32"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168DA39D" w14:textId="289EB6D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24-25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52CA7329" w14:textId="6BD87B24"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3BB0BD6B" w14:textId="6AF900A6"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649CD8B3"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1857AF9F" w14:textId="6D9AC1C9"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51</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6F931C3" w14:textId="650921FF"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 xml:space="preserve">Пустырник </w:t>
            </w:r>
            <w:proofErr w:type="spellStart"/>
            <w:r w:rsidRPr="00EE4173">
              <w:rPr>
                <w:rFonts w:eastAsia="Times New Roman" w:cs="Times New Roman"/>
                <w:spacing w:val="-6"/>
                <w:szCs w:val="24"/>
                <w:lang w:eastAsia="ru-RU"/>
              </w:rPr>
              <w:t>сердц</w:t>
            </w:r>
            <w:r w:rsidRPr="00EE4173">
              <w:rPr>
                <w:rFonts w:eastAsia="Times New Roman" w:cs="Times New Roman"/>
                <w:spacing w:val="-6"/>
                <w:szCs w:val="24"/>
                <w:lang w:eastAsia="ru-RU"/>
              </w:rPr>
              <w:t>е</w:t>
            </w:r>
            <w:r w:rsidRPr="00EE4173">
              <w:rPr>
                <w:rFonts w:eastAsia="Times New Roman" w:cs="Times New Roman"/>
                <w:spacing w:val="-6"/>
                <w:szCs w:val="24"/>
                <w:lang w:eastAsia="ru-RU"/>
              </w:rPr>
              <w:t>листный</w:t>
            </w:r>
            <w:proofErr w:type="spellEnd"/>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0F6FF39" w14:textId="2A6A15B8"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2EAA1170" w14:textId="42D004C4"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4D6BC676" w14:textId="4153B3A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3AA96F5D" w14:textId="431F454A"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11221C1A" w14:textId="21B1EFE4"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6D0EBA1E"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70324143" w14:textId="424CC6A9"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52</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2FE994E" w14:textId="166E0A27"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Ромашка лекарственная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C4C29D1" w14:textId="16883BF5"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Соцветия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60ED00A7" w14:textId="0370EBEB"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27 ±1</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F3EFCAD" w14:textId="1E17358B"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E707C46" w14:textId="7B6DDE8C"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20-27</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C5C53FC" w14:textId="40FFA4E2"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r>
      <w:tr w:rsidR="00EE4173" w:rsidRPr="00EE4173" w14:paraId="32430CD6"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69070D5A" w14:textId="2A654E0A"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53</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4E982AA8" w14:textId="0B6FAA9B"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Ромашка душистая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3EA95DA0" w14:textId="55F0AF09"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Соцветия</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0279A0DD" w14:textId="0D77C4FD"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0F1CFAAE" w14:textId="46CCD3C9"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65C9A81F" w14:textId="3AE59080"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0443A5FA" w14:textId="13E5471C"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7CA9D03D"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1503D3E" w14:textId="5DE5B105"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E4A42A7" w14:textId="4FC50154"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Синюха голубая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1EBACF3" w14:textId="53D0DEAA"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5956CD87" w14:textId="0EFAEFDC"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7217996B" w14:textId="4BD08511"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30-32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0E6594DC" w14:textId="198DB538"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6A0C807B" w14:textId="6C6DE93A"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4F1105E6"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19A6A109" w14:textId="4F9945A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287C86E6" w14:textId="461169E3"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Скополия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C4FFAF9" w14:textId="251803FB"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335BFEFF" w14:textId="255D77D9"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27 ±2</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B523CA0" w14:textId="0DCB742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30-32</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4CECA49C" w14:textId="51330DF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30-32</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2D73D076" w14:textId="2EAAF5B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21C220E5" w14:textId="77777777" w:rsidTr="001E393C">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14:paraId="5B1C29E3" w14:textId="6FA0A65F"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56</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27FC16E" w14:textId="011B7C42" w:rsidR="001B1094" w:rsidRPr="00EE4173" w:rsidRDefault="001B1094" w:rsidP="001B1094">
            <w:pPr>
              <w:rPr>
                <w:rFonts w:eastAsia="Times New Roman" w:cs="Times New Roman"/>
                <w:spacing w:val="-5"/>
                <w:szCs w:val="24"/>
                <w:lang w:eastAsia="ru-RU"/>
              </w:rPr>
            </w:pPr>
            <w:r w:rsidRPr="00EE4173">
              <w:rPr>
                <w:rFonts w:eastAsia="Times New Roman" w:cs="Times New Roman"/>
                <w:spacing w:val="-6"/>
                <w:szCs w:val="24"/>
                <w:lang w:eastAsia="ru-RU"/>
              </w:rPr>
              <w:t>Смородина черная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A2C7C3D" w14:textId="167A9944" w:rsidR="001B1094" w:rsidRPr="00EE4173" w:rsidRDefault="001B1094" w:rsidP="001E393C">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vAlign w:val="center"/>
          </w:tcPr>
          <w:p w14:paraId="77A723D9" w14:textId="78567C66" w:rsidR="001B1094" w:rsidRPr="00EE4173" w:rsidRDefault="001B1094" w:rsidP="001E393C">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vAlign w:val="center"/>
          </w:tcPr>
          <w:p w14:paraId="6217270D" w14:textId="28EF5153"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18-20</w:t>
            </w:r>
          </w:p>
        </w:tc>
        <w:tc>
          <w:tcPr>
            <w:tcW w:w="1480" w:type="dxa"/>
            <w:tcBorders>
              <w:top w:val="single" w:sz="6" w:space="0" w:color="auto"/>
              <w:left w:val="single" w:sz="6" w:space="0" w:color="auto"/>
              <w:bottom w:val="single" w:sz="6" w:space="0" w:color="auto"/>
              <w:right w:val="single" w:sz="6" w:space="0" w:color="auto"/>
            </w:tcBorders>
            <w:shd w:val="clear" w:color="auto" w:fill="FFFFFF"/>
            <w:vAlign w:val="center"/>
          </w:tcPr>
          <w:p w14:paraId="2D421B3B" w14:textId="000FAD8E"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vAlign w:val="center"/>
          </w:tcPr>
          <w:p w14:paraId="5C1B636D" w14:textId="7481D03D" w:rsidR="001B1094" w:rsidRPr="00EE4173" w:rsidRDefault="001B1094" w:rsidP="001E393C">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65DC0C67"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7C9208BA" w14:textId="1AD1BEFA"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57</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965B651" w14:textId="7B982EA5" w:rsidR="00A45BE4" w:rsidRPr="00EE4173" w:rsidRDefault="00A45BE4" w:rsidP="00A45BE4">
            <w:pPr>
              <w:rPr>
                <w:rFonts w:eastAsia="Times New Roman" w:cs="Times New Roman"/>
                <w:spacing w:val="-5"/>
                <w:szCs w:val="24"/>
                <w:lang w:eastAsia="ru-RU"/>
              </w:rPr>
            </w:pPr>
            <w:r w:rsidRPr="00EE4173">
              <w:rPr>
                <w:rFonts w:eastAsia="Times New Roman" w:cs="Times New Roman"/>
                <w:spacing w:val="-6"/>
                <w:szCs w:val="24"/>
                <w:lang w:eastAsia="ru-RU"/>
              </w:rPr>
              <w:t>Сосна 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E1006E3" w14:textId="18426821" w:rsidR="00A45BE4" w:rsidRPr="00EE4173" w:rsidRDefault="00A45BE4" w:rsidP="00A45BE4">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Почки</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67E4F48D" w14:textId="46A17AF3" w:rsidR="00A45BE4" w:rsidRPr="00EE4173" w:rsidRDefault="00A45BE4" w:rsidP="00A45BE4">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5586A701" w14:textId="3BF6A8A0"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40</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29C1ACC7" w14:textId="00AFCEA2"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060E18DA" w14:textId="7396BB6B"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64B8FA50"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15BC2144" w14:textId="78A0FC44"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58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D54E36D" w14:textId="52FAC6F2" w:rsidR="00A45BE4" w:rsidRPr="00EE4173" w:rsidRDefault="00A45BE4" w:rsidP="00A45BE4">
            <w:pPr>
              <w:rPr>
                <w:rFonts w:eastAsia="Times New Roman" w:cs="Times New Roman"/>
                <w:spacing w:val="-5"/>
                <w:szCs w:val="24"/>
                <w:lang w:eastAsia="ru-RU"/>
              </w:rPr>
            </w:pPr>
            <w:r w:rsidRPr="00EE4173">
              <w:rPr>
                <w:rFonts w:eastAsia="Times New Roman" w:cs="Times New Roman"/>
                <w:spacing w:val="-6"/>
                <w:szCs w:val="24"/>
                <w:lang w:eastAsia="ru-RU"/>
              </w:rPr>
              <w:t>Стальник полевой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CA5AF80" w14:textId="79AF10B2" w:rsidR="00A45BE4" w:rsidRPr="00EE4173" w:rsidRDefault="00A45BE4" w:rsidP="00A45BE4">
            <w:pPr>
              <w:shd w:val="clear" w:color="auto" w:fill="FFFFFF"/>
              <w:jc w:val="center"/>
              <w:rPr>
                <w:rFonts w:eastAsia="Times New Roman" w:cs="Times New Roman"/>
                <w:spacing w:val="-7"/>
                <w:szCs w:val="24"/>
                <w:lang w:eastAsia="ru-RU"/>
              </w:rPr>
            </w:pPr>
            <w:r w:rsidRPr="00EE4173">
              <w:rPr>
                <w:rFonts w:eastAsia="Times New Roman" w:cs="Times New Roman"/>
                <w:spacing w:val="-5"/>
                <w:szCs w:val="24"/>
                <w:lang w:eastAsia="ru-RU"/>
              </w:rPr>
              <w:t>Корни</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2B4AB8B6" w14:textId="4C207440" w:rsidR="00A45BE4" w:rsidRPr="00EE4173" w:rsidRDefault="00A45BE4" w:rsidP="00A45BE4">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47 ±  1</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6C9CF7A7" w14:textId="14189132"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30 ±32</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5CD5C431" w14:textId="0D86EBC1"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30 ±32</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0FD475D4" w14:textId="0C0F149F"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6A467CD9"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2767C706" w14:textId="3996D282"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59</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534B039A" w14:textId="6A168849" w:rsidR="00A45BE4" w:rsidRPr="00EE4173" w:rsidRDefault="00A45BE4" w:rsidP="00A45BE4">
            <w:pPr>
              <w:rPr>
                <w:rFonts w:eastAsia="Times New Roman" w:cs="Times New Roman"/>
                <w:spacing w:val="-5"/>
                <w:szCs w:val="24"/>
                <w:lang w:eastAsia="ru-RU"/>
              </w:rPr>
            </w:pPr>
            <w:r w:rsidRPr="00EE4173">
              <w:rPr>
                <w:rFonts w:eastAsia="Times New Roman" w:cs="Times New Roman"/>
                <w:spacing w:val="-6"/>
                <w:szCs w:val="24"/>
                <w:lang w:eastAsia="ru-RU"/>
              </w:rPr>
              <w:t>Тимьян ползучий (ч</w:t>
            </w:r>
            <w:r w:rsidRPr="00EE4173">
              <w:rPr>
                <w:rFonts w:eastAsia="Times New Roman" w:cs="Times New Roman"/>
                <w:spacing w:val="-6"/>
                <w:szCs w:val="24"/>
                <w:lang w:eastAsia="ru-RU"/>
              </w:rPr>
              <w:t>а</w:t>
            </w:r>
            <w:r w:rsidRPr="00EE4173">
              <w:rPr>
                <w:rFonts w:eastAsia="Times New Roman" w:cs="Times New Roman"/>
                <w:spacing w:val="-6"/>
                <w:szCs w:val="24"/>
                <w:lang w:eastAsia="ru-RU"/>
              </w:rPr>
              <w:t>брец)</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FD5FD4A" w14:textId="77777777" w:rsidR="00A45BE4" w:rsidRPr="00EE4173" w:rsidRDefault="00A45BE4" w:rsidP="00A45BE4">
            <w:pPr>
              <w:shd w:val="clear" w:color="auto" w:fill="FFFFFF"/>
              <w:jc w:val="center"/>
              <w:rPr>
                <w:rFonts w:eastAsia="Times New Roman" w:cs="Times New Roman"/>
                <w:spacing w:val="-7"/>
                <w:szCs w:val="24"/>
                <w:lang w:eastAsia="ru-RU"/>
              </w:rPr>
            </w:pP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4F62F1A0" w14:textId="7D774829" w:rsidR="00A45BE4" w:rsidRPr="00EE4173" w:rsidRDefault="00A45BE4" w:rsidP="00A45BE4">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21DC56C7" w14:textId="64183F75"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25-30</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1CF9C6FE" w14:textId="1147615F"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3553C8AE" w14:textId="7A6F2245"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798088E6"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2D306F2B" w14:textId="1482AA14"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60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36259266" w14:textId="73C3823A" w:rsidR="00A45BE4" w:rsidRPr="00EE4173" w:rsidRDefault="00A45BE4" w:rsidP="00A45BE4">
            <w:pPr>
              <w:rPr>
                <w:rFonts w:eastAsia="Times New Roman" w:cs="Times New Roman"/>
                <w:spacing w:val="-5"/>
                <w:szCs w:val="24"/>
                <w:lang w:eastAsia="ru-RU"/>
              </w:rPr>
            </w:pPr>
            <w:r w:rsidRPr="00EE4173">
              <w:rPr>
                <w:rFonts w:eastAsia="Times New Roman" w:cs="Times New Roman"/>
                <w:spacing w:val="-6"/>
                <w:szCs w:val="24"/>
                <w:lang w:eastAsia="ru-RU"/>
              </w:rPr>
              <w:t>Сушеница топяная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A6E1B5C" w14:textId="2E67D76B" w:rsidR="00A45BE4" w:rsidRPr="00EE4173" w:rsidRDefault="00A45BE4" w:rsidP="00A45BE4">
            <w:pPr>
              <w:shd w:val="clear" w:color="auto" w:fill="FFFFFF"/>
              <w:jc w:val="center"/>
              <w:rPr>
                <w:rFonts w:eastAsia="Times New Roman" w:cs="Times New Roman"/>
                <w:spacing w:val="-7"/>
                <w:szCs w:val="24"/>
                <w:lang w:eastAsia="ru-RU"/>
              </w:rPr>
            </w:pPr>
            <w:r w:rsidRPr="00EE4173">
              <w:rPr>
                <w:rFonts w:eastAsia="Times New Roman" w:cs="Times New Roman"/>
                <w:spacing w:val="-6"/>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4D1C7D20" w14:textId="77777777" w:rsidR="00A45BE4" w:rsidRPr="00EE4173" w:rsidRDefault="00A45BE4" w:rsidP="00A45BE4">
            <w:pPr>
              <w:shd w:val="clear" w:color="auto" w:fill="FFFFFF"/>
              <w:jc w:val="center"/>
              <w:rPr>
                <w:rFonts w:eastAsia="Times New Roman" w:cs="Times New Roman"/>
                <w:spacing w:val="-11"/>
                <w:szCs w:val="24"/>
                <w:lang w:eastAsia="ru-RU"/>
              </w:rPr>
            </w:pP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58F91342" w14:textId="60BFF085"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23-25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6664B4A0" w14:textId="3E7B178D"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40723C4F" w14:textId="13435205" w:rsidR="00A45BE4" w:rsidRPr="00EE4173" w:rsidRDefault="00A45BE4" w:rsidP="00A45BE4">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bl>
    <w:p w14:paraId="5762087F" w14:textId="77777777" w:rsidR="0012617D" w:rsidRPr="00EE4173" w:rsidRDefault="0012617D" w:rsidP="0012617D">
      <w:pPr>
        <w:shd w:val="clear" w:color="auto" w:fill="FFFFFF"/>
        <w:ind w:left="19" w:firstLine="874"/>
        <w:jc w:val="right"/>
        <w:rPr>
          <w:rFonts w:eastAsia="Times New Roman" w:cs="Times New Roman"/>
          <w:spacing w:val="-2"/>
          <w:szCs w:val="24"/>
          <w:lang w:eastAsia="ru-RU"/>
        </w:rPr>
      </w:pPr>
    </w:p>
    <w:p w14:paraId="66ECE6D2" w14:textId="77777777" w:rsidR="00905222" w:rsidRPr="00EE4173" w:rsidRDefault="00905222" w:rsidP="0012617D">
      <w:pPr>
        <w:shd w:val="clear" w:color="auto" w:fill="FFFFFF"/>
        <w:ind w:left="19" w:firstLine="874"/>
        <w:jc w:val="right"/>
        <w:rPr>
          <w:rFonts w:eastAsia="Times New Roman" w:cs="Times New Roman"/>
          <w:spacing w:val="-2"/>
          <w:szCs w:val="24"/>
          <w:lang w:eastAsia="ru-RU"/>
        </w:rPr>
      </w:pPr>
    </w:p>
    <w:p w14:paraId="31657197" w14:textId="379EF81E" w:rsidR="0012617D" w:rsidRPr="00EE4173" w:rsidRDefault="00F732E8" w:rsidP="0012617D">
      <w:pPr>
        <w:shd w:val="clear" w:color="auto" w:fill="FFFFFF"/>
        <w:jc w:val="right"/>
        <w:rPr>
          <w:rFonts w:eastAsia="Times New Roman" w:cs="Times New Roman"/>
          <w:spacing w:val="-1"/>
          <w:szCs w:val="24"/>
          <w:lang w:eastAsia="ru-RU"/>
        </w:rPr>
      </w:pPr>
      <w:r w:rsidRPr="00EE4173">
        <w:rPr>
          <w:rFonts w:eastAsia="Times New Roman" w:cs="Times New Roman"/>
          <w:spacing w:val="-6"/>
          <w:szCs w:val="24"/>
          <w:lang w:eastAsia="ru-RU"/>
        </w:rPr>
        <w:lastRenderedPageBreak/>
        <w:t>п</w:t>
      </w:r>
      <w:r w:rsidR="0012617D" w:rsidRPr="00EE4173">
        <w:rPr>
          <w:rFonts w:eastAsia="Times New Roman" w:cs="Times New Roman"/>
          <w:spacing w:val="-6"/>
          <w:szCs w:val="24"/>
          <w:lang w:eastAsia="ru-RU"/>
        </w:rPr>
        <w:t>родолжение таблицы</w:t>
      </w:r>
      <w:r w:rsidR="0012617D" w:rsidRPr="00EE4173">
        <w:rPr>
          <w:rFonts w:eastAsia="Times New Roman" w:cs="Times New Roman"/>
          <w:spacing w:val="-1"/>
          <w:szCs w:val="24"/>
          <w:lang w:eastAsia="ru-RU"/>
        </w:rPr>
        <w:t xml:space="preserve"> </w:t>
      </w:r>
      <w:r w:rsidR="00A73F10">
        <w:rPr>
          <w:rFonts w:eastAsia="Times New Roman" w:cs="Times New Roman"/>
          <w:spacing w:val="-1"/>
          <w:szCs w:val="24"/>
          <w:lang w:eastAsia="ru-RU"/>
        </w:rPr>
        <w:t>3</w:t>
      </w:r>
      <w:r w:rsidR="009516AD">
        <w:rPr>
          <w:rFonts w:eastAsia="Times New Roman" w:cs="Times New Roman"/>
          <w:spacing w:val="-1"/>
          <w:szCs w:val="24"/>
          <w:lang w:eastAsia="ru-RU"/>
        </w:rPr>
        <w:t>5</w:t>
      </w:r>
    </w:p>
    <w:tbl>
      <w:tblPr>
        <w:tblW w:w="10346" w:type="dxa"/>
        <w:tblInd w:w="-102" w:type="dxa"/>
        <w:tblLayout w:type="fixed"/>
        <w:tblCellMar>
          <w:left w:w="40" w:type="dxa"/>
          <w:right w:w="40" w:type="dxa"/>
        </w:tblCellMar>
        <w:tblLook w:val="0000" w:firstRow="0" w:lastRow="0" w:firstColumn="0" w:lastColumn="0" w:noHBand="0" w:noVBand="0"/>
      </w:tblPr>
      <w:tblGrid>
        <w:gridCol w:w="567"/>
        <w:gridCol w:w="2410"/>
        <w:gridCol w:w="1275"/>
        <w:gridCol w:w="1572"/>
        <w:gridCol w:w="1252"/>
        <w:gridCol w:w="1480"/>
        <w:gridCol w:w="1790"/>
      </w:tblGrid>
      <w:tr w:rsidR="00EE4173" w:rsidRPr="00EE4173" w14:paraId="7203F599" w14:textId="77777777" w:rsidTr="00CC4586">
        <w:trPr>
          <w:trHeight w:hRule="exact" w:val="304"/>
        </w:trPr>
        <w:tc>
          <w:tcPr>
            <w:tcW w:w="567" w:type="dxa"/>
            <w:vMerge w:val="restart"/>
            <w:tcBorders>
              <w:top w:val="single" w:sz="6" w:space="0" w:color="auto"/>
              <w:left w:val="single" w:sz="6" w:space="0" w:color="auto"/>
              <w:right w:val="single" w:sz="6" w:space="0" w:color="auto"/>
            </w:tcBorders>
            <w:shd w:val="clear" w:color="auto" w:fill="FFFFFF"/>
            <w:vAlign w:val="center"/>
          </w:tcPr>
          <w:p w14:paraId="298E260E"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p w14:paraId="4D56B263" w14:textId="77777777" w:rsidR="000611C0" w:rsidRPr="00EE4173" w:rsidRDefault="000611C0" w:rsidP="00CC4586">
            <w:pPr>
              <w:shd w:val="clear" w:color="auto" w:fill="FFFFFF"/>
              <w:jc w:val="center"/>
              <w:rPr>
                <w:rFonts w:eastAsia="Times New Roman" w:cs="Times New Roman"/>
                <w:szCs w:val="24"/>
                <w:lang w:eastAsia="ru-RU"/>
              </w:rPr>
            </w:pPr>
            <w:proofErr w:type="gramStart"/>
            <w:r w:rsidRPr="00EE4173">
              <w:rPr>
                <w:rFonts w:eastAsia="Times New Roman" w:cs="Times New Roman"/>
                <w:szCs w:val="24"/>
                <w:lang w:eastAsia="ru-RU"/>
              </w:rPr>
              <w:t>п</w:t>
            </w:r>
            <w:proofErr w:type="gramEnd"/>
            <w:r w:rsidRPr="00EE4173">
              <w:rPr>
                <w:rFonts w:eastAsia="Times New Roman" w:cs="Times New Roman"/>
                <w:szCs w:val="24"/>
                <w:lang w:eastAsia="ru-RU"/>
              </w:rPr>
              <w:t>/п</w:t>
            </w:r>
          </w:p>
        </w:tc>
        <w:tc>
          <w:tcPr>
            <w:tcW w:w="2410" w:type="dxa"/>
            <w:vMerge w:val="restart"/>
            <w:tcBorders>
              <w:top w:val="single" w:sz="6" w:space="0" w:color="auto"/>
              <w:left w:val="single" w:sz="6" w:space="0" w:color="auto"/>
              <w:right w:val="single" w:sz="6" w:space="0" w:color="auto"/>
            </w:tcBorders>
            <w:shd w:val="clear" w:color="auto" w:fill="FFFFFF"/>
            <w:vAlign w:val="center"/>
          </w:tcPr>
          <w:p w14:paraId="12066EDD"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pacing w:val="-5"/>
                <w:szCs w:val="24"/>
                <w:lang w:eastAsia="ru-RU"/>
              </w:rPr>
              <w:t>Название растения</w:t>
            </w:r>
          </w:p>
        </w:tc>
        <w:tc>
          <w:tcPr>
            <w:tcW w:w="1275" w:type="dxa"/>
            <w:vMerge w:val="restart"/>
            <w:tcBorders>
              <w:top w:val="single" w:sz="6" w:space="0" w:color="auto"/>
              <w:left w:val="single" w:sz="6" w:space="0" w:color="auto"/>
              <w:right w:val="single" w:sz="6" w:space="0" w:color="auto"/>
            </w:tcBorders>
            <w:shd w:val="clear" w:color="auto" w:fill="FFFFFF"/>
            <w:vAlign w:val="center"/>
          </w:tcPr>
          <w:p w14:paraId="1BD7C12B" w14:textId="77777777" w:rsidR="000611C0" w:rsidRPr="00EE4173" w:rsidRDefault="000611C0" w:rsidP="00CC4586">
            <w:pPr>
              <w:jc w:val="center"/>
              <w:rPr>
                <w:rFonts w:eastAsia="Times New Roman" w:cs="Times New Roman"/>
                <w:szCs w:val="24"/>
                <w:lang w:eastAsia="ru-RU"/>
              </w:rPr>
            </w:pPr>
            <w:r w:rsidRPr="00EE4173">
              <w:rPr>
                <w:rFonts w:eastAsia="Times New Roman" w:cs="Times New Roman"/>
                <w:spacing w:val="-7"/>
                <w:szCs w:val="24"/>
                <w:lang w:eastAsia="ru-RU"/>
              </w:rPr>
              <w:t xml:space="preserve">Вид </w:t>
            </w:r>
            <w:r w:rsidRPr="00EE4173">
              <w:rPr>
                <w:rFonts w:eastAsia="Times New Roman" w:cs="Times New Roman"/>
                <w:spacing w:val="-6"/>
                <w:szCs w:val="24"/>
                <w:lang w:eastAsia="ru-RU"/>
              </w:rPr>
              <w:t>сырья</w:t>
            </w:r>
          </w:p>
        </w:tc>
        <w:tc>
          <w:tcPr>
            <w:tcW w:w="6094" w:type="dxa"/>
            <w:gridSpan w:val="4"/>
            <w:tcBorders>
              <w:top w:val="single" w:sz="6" w:space="0" w:color="auto"/>
              <w:left w:val="single" w:sz="6" w:space="0" w:color="auto"/>
              <w:bottom w:val="single" w:sz="6" w:space="0" w:color="auto"/>
              <w:right w:val="single" w:sz="6" w:space="0" w:color="auto"/>
            </w:tcBorders>
            <w:shd w:val="clear" w:color="auto" w:fill="FFFFFF"/>
          </w:tcPr>
          <w:p w14:paraId="3F1A60E5"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Выход воздушно - сухого сырья</w:t>
            </w:r>
          </w:p>
        </w:tc>
      </w:tr>
      <w:tr w:rsidR="000611C0" w:rsidRPr="00EE4173" w14:paraId="411C387E" w14:textId="77777777" w:rsidTr="00CC4586">
        <w:trPr>
          <w:trHeight w:hRule="exact" w:val="1069"/>
        </w:trPr>
        <w:tc>
          <w:tcPr>
            <w:tcW w:w="567" w:type="dxa"/>
            <w:vMerge/>
            <w:tcBorders>
              <w:left w:val="single" w:sz="6" w:space="0" w:color="auto"/>
              <w:bottom w:val="single" w:sz="6" w:space="0" w:color="auto"/>
              <w:right w:val="single" w:sz="6" w:space="0" w:color="auto"/>
            </w:tcBorders>
            <w:shd w:val="clear" w:color="auto" w:fill="FFFFFF"/>
          </w:tcPr>
          <w:p w14:paraId="1CF1E891" w14:textId="77777777" w:rsidR="000611C0" w:rsidRPr="00EE4173" w:rsidRDefault="000611C0" w:rsidP="00CC4586">
            <w:pPr>
              <w:rPr>
                <w:rFonts w:eastAsia="Times New Roman" w:cs="Times New Roman"/>
                <w:szCs w:val="24"/>
                <w:lang w:eastAsia="ru-RU"/>
              </w:rPr>
            </w:pPr>
          </w:p>
        </w:tc>
        <w:tc>
          <w:tcPr>
            <w:tcW w:w="2410" w:type="dxa"/>
            <w:vMerge/>
            <w:tcBorders>
              <w:left w:val="single" w:sz="6" w:space="0" w:color="auto"/>
              <w:bottom w:val="single" w:sz="6" w:space="0" w:color="auto"/>
              <w:right w:val="single" w:sz="6" w:space="0" w:color="auto"/>
            </w:tcBorders>
            <w:shd w:val="clear" w:color="auto" w:fill="FFFFFF"/>
          </w:tcPr>
          <w:p w14:paraId="0773D16E" w14:textId="77777777" w:rsidR="000611C0" w:rsidRPr="00EE4173" w:rsidRDefault="000611C0" w:rsidP="00CC4586">
            <w:pPr>
              <w:rPr>
                <w:rFonts w:eastAsia="Times New Roman" w:cs="Times New Roman"/>
                <w:szCs w:val="24"/>
                <w:lang w:eastAsia="ru-RU"/>
              </w:rPr>
            </w:pPr>
          </w:p>
        </w:tc>
        <w:tc>
          <w:tcPr>
            <w:tcW w:w="1275" w:type="dxa"/>
            <w:vMerge/>
            <w:tcBorders>
              <w:left w:val="single" w:sz="6" w:space="0" w:color="auto"/>
              <w:bottom w:val="single" w:sz="6" w:space="0" w:color="auto"/>
              <w:right w:val="single" w:sz="6" w:space="0" w:color="auto"/>
            </w:tcBorders>
            <w:shd w:val="clear" w:color="auto" w:fill="FFFFFF"/>
          </w:tcPr>
          <w:p w14:paraId="013618C5" w14:textId="77777777" w:rsidR="000611C0" w:rsidRPr="00EE4173" w:rsidRDefault="000611C0" w:rsidP="00CC4586">
            <w:pPr>
              <w:rPr>
                <w:rFonts w:eastAsia="Times New Roman" w:cs="Times New Roman"/>
                <w:szCs w:val="24"/>
                <w:lang w:eastAsia="ru-RU"/>
              </w:rPr>
            </w:pP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1360ECB3"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Экспериме</w:t>
            </w:r>
            <w:r w:rsidRPr="00EE4173">
              <w:rPr>
                <w:rFonts w:eastAsia="Times New Roman" w:cs="Times New Roman"/>
                <w:spacing w:val="-4"/>
                <w:szCs w:val="24"/>
                <w:lang w:eastAsia="ru-RU"/>
              </w:rPr>
              <w:t>н</w:t>
            </w:r>
            <w:r w:rsidRPr="00EE4173">
              <w:rPr>
                <w:rFonts w:eastAsia="Times New Roman" w:cs="Times New Roman"/>
                <w:spacing w:val="-4"/>
                <w:szCs w:val="24"/>
                <w:lang w:eastAsia="ru-RU"/>
              </w:rPr>
              <w:t xml:space="preserve">тальные </w:t>
            </w:r>
            <w:r w:rsidRPr="00EE4173">
              <w:rPr>
                <w:rFonts w:eastAsia="Times New Roman" w:cs="Times New Roman"/>
                <w:szCs w:val="24"/>
                <w:lang w:eastAsia="ru-RU"/>
              </w:rPr>
              <w:t>да</w:t>
            </w:r>
            <w:r w:rsidRPr="00EE4173">
              <w:rPr>
                <w:rFonts w:eastAsia="Times New Roman" w:cs="Times New Roman"/>
                <w:szCs w:val="24"/>
                <w:lang w:eastAsia="ru-RU"/>
              </w:rPr>
              <w:t>н</w:t>
            </w:r>
            <w:r w:rsidRPr="00EE4173">
              <w:rPr>
                <w:rFonts w:eastAsia="Times New Roman" w:cs="Times New Roman"/>
                <w:szCs w:val="24"/>
                <w:lang w:eastAsia="ru-RU"/>
              </w:rPr>
              <w:t>ные</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08654C2C"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Справо</w:t>
            </w:r>
            <w:r w:rsidRPr="00EE4173">
              <w:rPr>
                <w:rFonts w:eastAsia="Times New Roman" w:cs="Times New Roman"/>
                <w:spacing w:val="-1"/>
                <w:szCs w:val="24"/>
                <w:lang w:eastAsia="ru-RU"/>
              </w:rPr>
              <w:t>ч</w:t>
            </w:r>
            <w:r w:rsidRPr="00EE4173">
              <w:rPr>
                <w:rFonts w:eastAsia="Times New Roman" w:cs="Times New Roman"/>
                <w:spacing w:val="-1"/>
                <w:szCs w:val="24"/>
                <w:lang w:eastAsia="ru-RU"/>
              </w:rPr>
              <w:t>ник по з</w:t>
            </w:r>
            <w:r w:rsidRPr="00EE4173">
              <w:rPr>
                <w:rFonts w:eastAsia="Times New Roman" w:cs="Times New Roman"/>
                <w:spacing w:val="-1"/>
                <w:szCs w:val="24"/>
                <w:lang w:eastAsia="ru-RU"/>
              </w:rPr>
              <w:t>а</w:t>
            </w:r>
            <w:r w:rsidRPr="00EE4173">
              <w:rPr>
                <w:rFonts w:eastAsia="Times New Roman" w:cs="Times New Roman"/>
                <w:spacing w:val="-1"/>
                <w:szCs w:val="24"/>
                <w:lang w:eastAsia="ru-RU"/>
              </w:rPr>
              <w:t>готовкам, 1985 г</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3127FB5B"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pacing w:val="-1"/>
                <w:szCs w:val="24"/>
                <w:lang w:eastAsia="ru-RU"/>
              </w:rPr>
              <w:t xml:space="preserve">Другие </w:t>
            </w:r>
            <w:r w:rsidRPr="00EE4173">
              <w:rPr>
                <w:rFonts w:eastAsia="Times New Roman" w:cs="Times New Roman"/>
                <w:spacing w:val="-2"/>
                <w:szCs w:val="24"/>
                <w:lang w:eastAsia="ru-RU"/>
              </w:rPr>
              <w:t>лит</w:t>
            </w:r>
            <w:r w:rsidRPr="00EE4173">
              <w:rPr>
                <w:rFonts w:eastAsia="Times New Roman" w:cs="Times New Roman"/>
                <w:spacing w:val="-2"/>
                <w:szCs w:val="24"/>
                <w:lang w:eastAsia="ru-RU"/>
              </w:rPr>
              <w:t>е</w:t>
            </w:r>
            <w:r w:rsidRPr="00EE4173">
              <w:rPr>
                <w:rFonts w:eastAsia="Times New Roman" w:cs="Times New Roman"/>
                <w:spacing w:val="-2"/>
                <w:szCs w:val="24"/>
                <w:lang w:eastAsia="ru-RU"/>
              </w:rPr>
              <w:t xml:space="preserve">ратурные </w:t>
            </w:r>
            <w:r w:rsidRPr="00EE4173">
              <w:rPr>
                <w:rFonts w:eastAsia="Times New Roman" w:cs="Times New Roman"/>
                <w:szCs w:val="24"/>
                <w:lang w:eastAsia="ru-RU"/>
              </w:rPr>
              <w:t>данные</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65E29933"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 xml:space="preserve">Согласованная </w:t>
            </w:r>
            <w:proofErr w:type="spellStart"/>
            <w:r w:rsidRPr="00EE4173">
              <w:rPr>
                <w:rFonts w:eastAsia="Times New Roman" w:cs="Times New Roman"/>
                <w:szCs w:val="24"/>
                <w:lang w:eastAsia="ru-RU"/>
              </w:rPr>
              <w:t>Союзлека</w:t>
            </w:r>
            <w:r w:rsidRPr="00EE4173">
              <w:rPr>
                <w:rFonts w:eastAsia="Times New Roman" w:cs="Times New Roman"/>
                <w:szCs w:val="24"/>
                <w:lang w:eastAsia="ru-RU"/>
              </w:rPr>
              <w:t>р</w:t>
            </w:r>
            <w:r w:rsidRPr="00EE4173">
              <w:rPr>
                <w:rFonts w:eastAsia="Times New Roman" w:cs="Times New Roman"/>
                <w:szCs w:val="24"/>
                <w:lang w:eastAsia="ru-RU"/>
              </w:rPr>
              <w:t>спромом</w:t>
            </w:r>
            <w:proofErr w:type="spellEnd"/>
            <w:r w:rsidRPr="00EE4173">
              <w:rPr>
                <w:rFonts w:eastAsia="Times New Roman" w:cs="Times New Roman"/>
                <w:szCs w:val="24"/>
                <w:lang w:eastAsia="ru-RU"/>
              </w:rPr>
              <w:t xml:space="preserve"> норма выхода </w:t>
            </w:r>
          </w:p>
        </w:tc>
      </w:tr>
      <w:tr w:rsidR="000611C0" w:rsidRPr="00EE4173" w14:paraId="047524BD" w14:textId="77777777" w:rsidTr="00CC4586">
        <w:trPr>
          <w:trHeight w:val="284"/>
        </w:trPr>
        <w:tc>
          <w:tcPr>
            <w:tcW w:w="567" w:type="dxa"/>
            <w:tcBorders>
              <w:top w:val="nil"/>
              <w:left w:val="single" w:sz="6" w:space="0" w:color="auto"/>
              <w:bottom w:val="single" w:sz="6" w:space="0" w:color="auto"/>
              <w:right w:val="single" w:sz="6" w:space="0" w:color="auto"/>
            </w:tcBorders>
            <w:shd w:val="clear" w:color="auto" w:fill="FFFFFF"/>
          </w:tcPr>
          <w:p w14:paraId="72B01EC6" w14:textId="77777777" w:rsidR="000611C0" w:rsidRPr="00EE4173" w:rsidRDefault="000611C0" w:rsidP="00CC4586">
            <w:pPr>
              <w:jc w:val="center"/>
              <w:rPr>
                <w:rFonts w:eastAsia="Times New Roman" w:cs="Times New Roman"/>
                <w:szCs w:val="24"/>
                <w:lang w:eastAsia="ru-RU"/>
              </w:rPr>
            </w:pPr>
            <w:r w:rsidRPr="00EE4173">
              <w:rPr>
                <w:rFonts w:eastAsia="Times New Roman" w:cs="Times New Roman"/>
                <w:szCs w:val="24"/>
                <w:lang w:eastAsia="ru-RU"/>
              </w:rPr>
              <w:t>1</w:t>
            </w:r>
          </w:p>
        </w:tc>
        <w:tc>
          <w:tcPr>
            <w:tcW w:w="2410" w:type="dxa"/>
            <w:tcBorders>
              <w:left w:val="single" w:sz="6" w:space="0" w:color="auto"/>
              <w:bottom w:val="single" w:sz="6" w:space="0" w:color="auto"/>
              <w:right w:val="single" w:sz="6" w:space="0" w:color="auto"/>
            </w:tcBorders>
            <w:shd w:val="clear" w:color="auto" w:fill="FFFFFF"/>
          </w:tcPr>
          <w:p w14:paraId="69998C6F" w14:textId="77777777" w:rsidR="000611C0" w:rsidRPr="00EE4173" w:rsidRDefault="000611C0" w:rsidP="00CC4586">
            <w:pPr>
              <w:jc w:val="center"/>
              <w:rPr>
                <w:rFonts w:eastAsia="Times New Roman" w:cs="Times New Roman"/>
                <w:szCs w:val="24"/>
                <w:lang w:eastAsia="ru-RU"/>
              </w:rPr>
            </w:pPr>
            <w:r w:rsidRPr="00EE4173">
              <w:rPr>
                <w:rFonts w:eastAsia="Times New Roman" w:cs="Times New Roman"/>
                <w:szCs w:val="24"/>
                <w:lang w:eastAsia="ru-RU"/>
              </w:rPr>
              <w:t>2</w:t>
            </w:r>
          </w:p>
        </w:tc>
        <w:tc>
          <w:tcPr>
            <w:tcW w:w="1275" w:type="dxa"/>
            <w:tcBorders>
              <w:left w:val="single" w:sz="6" w:space="0" w:color="auto"/>
              <w:bottom w:val="single" w:sz="6" w:space="0" w:color="auto"/>
              <w:right w:val="single" w:sz="6" w:space="0" w:color="auto"/>
            </w:tcBorders>
            <w:shd w:val="clear" w:color="auto" w:fill="FFFFFF"/>
          </w:tcPr>
          <w:p w14:paraId="42AD7DED"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3</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14C4D3C1"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4</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5DFC40BE"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314CAA9E"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6</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653A30F5" w14:textId="77777777" w:rsidR="000611C0" w:rsidRPr="00EE4173" w:rsidRDefault="000611C0" w:rsidP="00CC4586">
            <w:pPr>
              <w:shd w:val="clear" w:color="auto" w:fill="FFFFFF"/>
              <w:jc w:val="center"/>
              <w:rPr>
                <w:rFonts w:eastAsia="Times New Roman" w:cs="Times New Roman"/>
                <w:szCs w:val="24"/>
                <w:lang w:eastAsia="ru-RU"/>
              </w:rPr>
            </w:pPr>
            <w:r w:rsidRPr="00EE4173">
              <w:rPr>
                <w:rFonts w:eastAsia="Times New Roman" w:cs="Times New Roman"/>
                <w:szCs w:val="24"/>
                <w:lang w:eastAsia="ru-RU"/>
              </w:rPr>
              <w:t>7</w:t>
            </w:r>
          </w:p>
        </w:tc>
      </w:tr>
      <w:tr w:rsidR="00EE4173" w:rsidRPr="00EE4173" w14:paraId="7D40856D" w14:textId="77777777" w:rsidTr="00CC4586">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tcPr>
          <w:p w14:paraId="1D0F1232" w14:textId="7FF92397"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61</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69CC4E10" w14:textId="77777777" w:rsidR="000611C0" w:rsidRPr="00EE4173" w:rsidRDefault="000611C0" w:rsidP="000611C0">
            <w:pPr>
              <w:shd w:val="clear" w:color="auto" w:fill="FFFFFF"/>
              <w:rPr>
                <w:rFonts w:eastAsia="Times New Roman" w:cs="Times New Roman"/>
                <w:spacing w:val="-5"/>
                <w:szCs w:val="24"/>
                <w:lang w:eastAsia="ru-RU"/>
              </w:rPr>
            </w:pPr>
            <w:r w:rsidRPr="00EE4173">
              <w:rPr>
                <w:rFonts w:eastAsia="Times New Roman" w:cs="Times New Roman"/>
                <w:spacing w:val="-5"/>
                <w:szCs w:val="24"/>
                <w:lang w:eastAsia="ru-RU"/>
              </w:rPr>
              <w:t xml:space="preserve">Толокнянка </w:t>
            </w:r>
          </w:p>
          <w:p w14:paraId="6639D018" w14:textId="5DDBAA8E" w:rsidR="000611C0" w:rsidRPr="00EE4173" w:rsidRDefault="000611C0" w:rsidP="000611C0">
            <w:pPr>
              <w:shd w:val="clear" w:color="auto" w:fill="FFFFFF"/>
              <w:rPr>
                <w:rFonts w:eastAsia="Times New Roman" w:cs="Times New Roman"/>
                <w:spacing w:val="-6"/>
                <w:szCs w:val="24"/>
                <w:lang w:eastAsia="ru-RU"/>
              </w:rPr>
            </w:pPr>
            <w:r w:rsidRPr="00EE4173">
              <w:rPr>
                <w:rFonts w:eastAsia="Times New Roman" w:cs="Times New Roman"/>
                <w:spacing w:val="-5"/>
                <w:szCs w:val="24"/>
                <w:lang w:eastAsia="ru-RU"/>
              </w:rPr>
              <w:t>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2F110F1" w14:textId="449F888C" w:rsidR="000611C0" w:rsidRPr="00EE4173" w:rsidRDefault="000611C0" w:rsidP="000611C0">
            <w:pPr>
              <w:shd w:val="clear" w:color="auto" w:fill="FFFFFF"/>
              <w:jc w:val="center"/>
              <w:rPr>
                <w:rFonts w:eastAsia="Times New Roman" w:cs="Times New Roman"/>
                <w:spacing w:val="-4"/>
                <w:szCs w:val="24"/>
                <w:lang w:eastAsia="ru-RU"/>
              </w:rPr>
            </w:pPr>
            <w:r w:rsidRPr="00EE4173">
              <w:rPr>
                <w:rFonts w:eastAsia="Times New Roman" w:cs="Times New Roman"/>
                <w:spacing w:val="-6"/>
                <w:szCs w:val="24"/>
                <w:lang w:eastAsia="ru-RU"/>
              </w:rPr>
              <w:t>Листья</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0523E0CB" w14:textId="37464039" w:rsidR="000611C0" w:rsidRPr="00EE4173" w:rsidRDefault="000611C0" w:rsidP="000611C0">
            <w:pPr>
              <w:shd w:val="clear" w:color="auto" w:fill="FFFFFF"/>
              <w:jc w:val="center"/>
              <w:rPr>
                <w:rFonts w:eastAsia="Times New Roman" w:cs="Times New Roman"/>
                <w:spacing w:val="-9"/>
                <w:szCs w:val="24"/>
                <w:lang w:eastAsia="ru-RU"/>
              </w:rPr>
            </w:pPr>
            <w:r w:rsidRPr="00EE4173">
              <w:rPr>
                <w:rFonts w:eastAsia="Times New Roman" w:cs="Times New Roman"/>
                <w:spacing w:val="8"/>
                <w:szCs w:val="24"/>
                <w:lang w:eastAsia="ru-RU"/>
              </w:rPr>
              <w:t>60 ±3</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4C738D28" w14:textId="1D1A8AA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50</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07FB2754" w14:textId="1E44CD48"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4920754A" w14:textId="5083FCA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50</w:t>
            </w:r>
          </w:p>
        </w:tc>
      </w:tr>
      <w:tr w:rsidR="00EE4173" w:rsidRPr="00EE4173" w14:paraId="6926CEE5" w14:textId="77777777" w:rsidTr="00CC4586">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tcPr>
          <w:p w14:paraId="2F4B95DE" w14:textId="727F6C2D"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62</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4F2AF542" w14:textId="77777777" w:rsidR="000611C0" w:rsidRPr="00EE4173" w:rsidRDefault="000611C0" w:rsidP="000611C0">
            <w:pPr>
              <w:shd w:val="clear" w:color="auto" w:fill="FFFFFF"/>
              <w:rPr>
                <w:rFonts w:eastAsia="Times New Roman" w:cs="Times New Roman"/>
                <w:spacing w:val="-5"/>
                <w:szCs w:val="24"/>
                <w:lang w:eastAsia="ru-RU"/>
              </w:rPr>
            </w:pPr>
            <w:r w:rsidRPr="00EE4173">
              <w:rPr>
                <w:rFonts w:eastAsia="Times New Roman" w:cs="Times New Roman"/>
                <w:spacing w:val="-5"/>
                <w:szCs w:val="24"/>
                <w:lang w:eastAsia="ru-RU"/>
              </w:rPr>
              <w:t xml:space="preserve">Тысячелистник </w:t>
            </w:r>
          </w:p>
          <w:p w14:paraId="01C13574" w14:textId="3E0FBF7E" w:rsidR="000611C0" w:rsidRPr="00EE4173" w:rsidRDefault="000611C0" w:rsidP="000611C0">
            <w:pPr>
              <w:shd w:val="clear" w:color="auto" w:fill="FFFFFF"/>
              <w:rPr>
                <w:rFonts w:eastAsia="Times New Roman" w:cs="Times New Roman"/>
                <w:spacing w:val="-6"/>
                <w:szCs w:val="24"/>
                <w:lang w:eastAsia="ru-RU"/>
              </w:rPr>
            </w:pPr>
            <w:r w:rsidRPr="00EE4173">
              <w:rPr>
                <w:rFonts w:eastAsia="Times New Roman" w:cs="Times New Roman"/>
                <w:spacing w:val="-5"/>
                <w:szCs w:val="24"/>
                <w:lang w:eastAsia="ru-RU"/>
              </w:rPr>
              <w:t>обыкновенный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C2C4169" w14:textId="68CEAD0F" w:rsidR="000611C0" w:rsidRPr="00EE4173" w:rsidRDefault="000611C0" w:rsidP="000611C0">
            <w:pPr>
              <w:shd w:val="clear" w:color="auto" w:fill="FFFFFF"/>
              <w:jc w:val="center"/>
              <w:rPr>
                <w:rFonts w:eastAsia="Times New Roman" w:cs="Times New Roman"/>
                <w:spacing w:val="-4"/>
                <w:szCs w:val="24"/>
                <w:lang w:eastAsia="ru-RU"/>
              </w:rPr>
            </w:pPr>
            <w:r w:rsidRPr="00EE4173">
              <w:rPr>
                <w:rFonts w:eastAsia="Times New Roman" w:cs="Times New Roman"/>
                <w:spacing w:val="-7"/>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78D641AB" w14:textId="5BD20458" w:rsidR="000611C0" w:rsidRPr="00EE4173" w:rsidRDefault="000611C0" w:rsidP="000611C0">
            <w:pPr>
              <w:shd w:val="clear" w:color="auto" w:fill="FFFFFF"/>
              <w:jc w:val="center"/>
              <w:rPr>
                <w:rFonts w:eastAsia="Times New Roman" w:cs="Times New Roman"/>
                <w:spacing w:val="-9"/>
                <w:szCs w:val="24"/>
                <w:lang w:eastAsia="ru-RU"/>
              </w:rPr>
            </w:pPr>
            <w:r w:rsidRPr="00EE4173">
              <w:rPr>
                <w:rFonts w:eastAsia="Times New Roman" w:cs="Times New Roman"/>
                <w:szCs w:val="24"/>
                <w:lang w:eastAsia="ru-RU"/>
              </w:rPr>
              <w:t>0</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4EA23CE0" w14:textId="22FD9364"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22</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41062BAD" w14:textId="750C1A9F"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24C65E92" w14:textId="6C6647E9"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735D9A72" w14:textId="77777777" w:rsidTr="00CC4586">
        <w:trPr>
          <w:trHeight w:val="284"/>
        </w:trPr>
        <w:tc>
          <w:tcPr>
            <w:tcW w:w="567" w:type="dxa"/>
            <w:tcBorders>
              <w:top w:val="single" w:sz="6" w:space="0" w:color="auto"/>
              <w:left w:val="single" w:sz="6" w:space="0" w:color="auto"/>
              <w:bottom w:val="single" w:sz="4" w:space="0" w:color="auto"/>
              <w:right w:val="single" w:sz="6" w:space="0" w:color="auto"/>
            </w:tcBorders>
            <w:shd w:val="clear" w:color="auto" w:fill="FFFFFF"/>
          </w:tcPr>
          <w:p w14:paraId="10DC0874" w14:textId="2AE1A31E"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63</w:t>
            </w:r>
          </w:p>
        </w:tc>
        <w:tc>
          <w:tcPr>
            <w:tcW w:w="2410" w:type="dxa"/>
            <w:tcBorders>
              <w:top w:val="single" w:sz="6" w:space="0" w:color="auto"/>
              <w:left w:val="single" w:sz="6" w:space="0" w:color="auto"/>
              <w:bottom w:val="single" w:sz="4" w:space="0" w:color="auto"/>
              <w:right w:val="single" w:sz="6" w:space="0" w:color="auto"/>
            </w:tcBorders>
            <w:shd w:val="clear" w:color="auto" w:fill="FFFFFF"/>
            <w:vAlign w:val="center"/>
          </w:tcPr>
          <w:p w14:paraId="643CF4C6" w14:textId="2D3B77E9" w:rsidR="000611C0" w:rsidRPr="00EE4173" w:rsidRDefault="000611C0" w:rsidP="000611C0">
            <w:pPr>
              <w:shd w:val="clear" w:color="auto" w:fill="FFFFFF"/>
              <w:rPr>
                <w:rFonts w:eastAsia="Times New Roman" w:cs="Times New Roman"/>
                <w:spacing w:val="-6"/>
                <w:szCs w:val="24"/>
                <w:lang w:eastAsia="ru-RU"/>
              </w:rPr>
            </w:pPr>
            <w:r w:rsidRPr="00EE4173">
              <w:rPr>
                <w:rFonts w:eastAsia="Times New Roman" w:cs="Times New Roman"/>
                <w:spacing w:val="-6"/>
                <w:szCs w:val="24"/>
                <w:lang w:eastAsia="ru-RU"/>
              </w:rPr>
              <w:t>Фиалка трехцветная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1873755" w14:textId="5D740075" w:rsidR="000611C0" w:rsidRPr="00EE4173" w:rsidRDefault="000611C0" w:rsidP="000611C0">
            <w:pPr>
              <w:shd w:val="clear" w:color="auto" w:fill="FFFFFF"/>
              <w:jc w:val="center"/>
              <w:rPr>
                <w:rFonts w:eastAsia="Times New Roman" w:cs="Times New Roman"/>
                <w:spacing w:val="-4"/>
                <w:szCs w:val="24"/>
                <w:lang w:eastAsia="ru-RU"/>
              </w:rPr>
            </w:pPr>
            <w:r w:rsidRPr="00EE4173">
              <w:rPr>
                <w:rFonts w:eastAsia="Times New Roman" w:cs="Times New Roman"/>
                <w:spacing w:val="-7"/>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0B6284D5" w14:textId="4642680A" w:rsidR="000611C0" w:rsidRPr="00EE4173" w:rsidRDefault="000611C0" w:rsidP="000611C0">
            <w:pPr>
              <w:shd w:val="clear" w:color="auto" w:fill="FFFFFF"/>
              <w:jc w:val="center"/>
              <w:rPr>
                <w:rFonts w:eastAsia="Times New Roman" w:cs="Times New Roman"/>
                <w:spacing w:val="-9"/>
                <w:szCs w:val="24"/>
                <w:lang w:eastAsia="ru-RU"/>
              </w:rPr>
            </w:pPr>
            <w:r w:rsidRPr="00EE4173">
              <w:rPr>
                <w:rFonts w:eastAsia="Times New Roman" w:cs="Times New Roman"/>
                <w:spacing w:val="6"/>
                <w:szCs w:val="24"/>
                <w:lang w:eastAsia="ru-RU"/>
              </w:rPr>
              <w:t>27 ±2</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5D8EA7C2" w14:textId="7C9E11CF"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44C6A926" w14:textId="571E2BA8"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3"/>
                <w:szCs w:val="24"/>
                <w:lang w:eastAsia="ru-RU"/>
              </w:rPr>
              <w:t>20-22</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1453F152" w14:textId="3B7DB6CE"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20</w:t>
            </w:r>
          </w:p>
        </w:tc>
      </w:tr>
      <w:tr w:rsidR="00EE4173" w:rsidRPr="00EE4173" w14:paraId="74FB04E3"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68FB0870" w14:textId="60DAD074"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64</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17FA8CD" w14:textId="457BE741" w:rsidR="000611C0" w:rsidRPr="00EE4173" w:rsidRDefault="000611C0" w:rsidP="000611C0">
            <w:pPr>
              <w:shd w:val="clear" w:color="auto" w:fill="FFFFFF"/>
              <w:rPr>
                <w:rFonts w:eastAsia="Times New Roman" w:cs="Times New Roman"/>
                <w:spacing w:val="-6"/>
                <w:szCs w:val="24"/>
                <w:lang w:eastAsia="ru-RU"/>
              </w:rPr>
            </w:pPr>
            <w:r w:rsidRPr="00EE4173">
              <w:rPr>
                <w:rFonts w:eastAsia="Times New Roman" w:cs="Times New Roman"/>
                <w:spacing w:val="-6"/>
                <w:szCs w:val="24"/>
                <w:lang w:eastAsia="ru-RU"/>
              </w:rPr>
              <w:t>Хвощ полевой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97B7A78" w14:textId="3D637EC8" w:rsidR="000611C0" w:rsidRPr="00EE4173" w:rsidRDefault="000611C0" w:rsidP="000611C0">
            <w:pPr>
              <w:shd w:val="clear" w:color="auto" w:fill="FFFFFF"/>
              <w:jc w:val="center"/>
              <w:rPr>
                <w:rFonts w:eastAsia="Times New Roman" w:cs="Times New Roman"/>
                <w:spacing w:val="-4"/>
                <w:szCs w:val="24"/>
                <w:lang w:eastAsia="ru-RU"/>
              </w:rPr>
            </w:pPr>
            <w:r w:rsidRPr="00EE4173">
              <w:rPr>
                <w:rFonts w:eastAsia="Times New Roman" w:cs="Times New Roman"/>
                <w:spacing w:val="-7"/>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311617B3" w14:textId="2D039427" w:rsidR="000611C0" w:rsidRPr="00EE4173" w:rsidRDefault="000611C0" w:rsidP="000611C0">
            <w:pPr>
              <w:shd w:val="clear" w:color="auto" w:fill="FFFFFF"/>
              <w:jc w:val="center"/>
              <w:rPr>
                <w:rFonts w:eastAsia="Times New Roman" w:cs="Times New Roman"/>
                <w:spacing w:val="-9"/>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379805A8" w14:textId="7D57594E"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5E1DD522" w14:textId="1B0A0DEF"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39866C71" w14:textId="6BC54265"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03097239"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5CF77080" w14:textId="0990FBDB"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65</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1BA3B80B" w14:textId="1A1AA80C" w:rsidR="000611C0" w:rsidRPr="00EE4173" w:rsidRDefault="000611C0" w:rsidP="000611C0">
            <w:pPr>
              <w:shd w:val="clear" w:color="auto" w:fill="FFFFFF"/>
              <w:rPr>
                <w:rFonts w:eastAsia="Times New Roman" w:cs="Times New Roman"/>
                <w:szCs w:val="24"/>
                <w:lang w:eastAsia="ru-RU"/>
              </w:rPr>
            </w:pPr>
            <w:r w:rsidRPr="00EE4173">
              <w:rPr>
                <w:rFonts w:eastAsia="Times New Roman" w:cs="Times New Roman"/>
                <w:spacing w:val="-6"/>
                <w:szCs w:val="24"/>
                <w:lang w:eastAsia="ru-RU"/>
              </w:rPr>
              <w:t xml:space="preserve">Чемерица </w:t>
            </w:r>
            <w:proofErr w:type="spellStart"/>
            <w:r w:rsidRPr="00EE4173">
              <w:rPr>
                <w:rFonts w:eastAsia="Times New Roman" w:cs="Times New Roman"/>
                <w:spacing w:val="-6"/>
                <w:szCs w:val="24"/>
                <w:lang w:eastAsia="ru-RU"/>
              </w:rPr>
              <w:t>Лобеля</w:t>
            </w:r>
            <w:proofErr w:type="spellEnd"/>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2D833CB" w14:textId="0BADA3A3"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4"/>
                <w:szCs w:val="24"/>
                <w:lang w:eastAsia="ru-RU"/>
              </w:rPr>
              <w:t>Корневища с корнями</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6B47DC9E" w14:textId="1F6B5E7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3EE78C90" w14:textId="7512A755"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54085132" w14:textId="67AA4E01"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5E1FBFAF" w14:textId="0B7F6C62"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39971561"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1C6F996D" w14:textId="326DB448"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66</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005D9E3B" w14:textId="35AA0F57" w:rsidR="000611C0" w:rsidRPr="00EE4173" w:rsidRDefault="000611C0" w:rsidP="000611C0">
            <w:pPr>
              <w:rPr>
                <w:rFonts w:eastAsia="Times New Roman" w:cs="Times New Roman"/>
                <w:szCs w:val="24"/>
                <w:lang w:eastAsia="ru-RU"/>
              </w:rPr>
            </w:pPr>
            <w:r w:rsidRPr="00EE4173">
              <w:rPr>
                <w:rFonts w:eastAsia="Times New Roman" w:cs="Times New Roman"/>
                <w:spacing w:val="-7"/>
                <w:w w:val="101"/>
                <w:szCs w:val="24"/>
                <w:lang w:eastAsia="ru-RU"/>
              </w:rPr>
              <w:t>Череда трехраздельная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28BE752" w14:textId="581B46A2"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8"/>
                <w:w w:val="101"/>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6C35FCDF" w14:textId="2971A06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12"/>
                <w:w w:val="101"/>
                <w:szCs w:val="24"/>
                <w:lang w:eastAsia="ru-RU"/>
              </w:rPr>
              <w:t>19+1</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6E32D532" w14:textId="07224F75"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15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2F29C571" w14:textId="4A4EE10B"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25</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708857A4" w14:textId="4F1C3CE9"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15</w:t>
            </w:r>
          </w:p>
        </w:tc>
      </w:tr>
      <w:tr w:rsidR="00EE4173" w:rsidRPr="00EE4173" w14:paraId="0588FFED"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741C0C2B" w14:textId="09598F4A"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67</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D32086E" w14:textId="77777777" w:rsidR="000611C0" w:rsidRPr="00EE4173" w:rsidRDefault="000611C0" w:rsidP="000611C0">
            <w:pPr>
              <w:rPr>
                <w:rFonts w:eastAsia="Times New Roman" w:cs="Times New Roman"/>
                <w:spacing w:val="-6"/>
                <w:w w:val="101"/>
                <w:szCs w:val="24"/>
                <w:lang w:eastAsia="ru-RU"/>
              </w:rPr>
            </w:pPr>
            <w:r w:rsidRPr="00EE4173">
              <w:rPr>
                <w:rFonts w:eastAsia="Times New Roman" w:cs="Times New Roman"/>
                <w:spacing w:val="-6"/>
                <w:w w:val="101"/>
                <w:szCs w:val="24"/>
                <w:lang w:eastAsia="ru-RU"/>
              </w:rPr>
              <w:t xml:space="preserve">Черемуха </w:t>
            </w:r>
          </w:p>
          <w:p w14:paraId="730BB6F8" w14:textId="037A64FE" w:rsidR="000611C0" w:rsidRPr="00EE4173" w:rsidRDefault="000611C0" w:rsidP="000611C0">
            <w:pPr>
              <w:rPr>
                <w:rFonts w:eastAsia="Times New Roman" w:cs="Times New Roman"/>
                <w:szCs w:val="24"/>
                <w:lang w:eastAsia="ru-RU"/>
              </w:rPr>
            </w:pPr>
            <w:r w:rsidRPr="00EE4173">
              <w:rPr>
                <w:rFonts w:eastAsia="Times New Roman" w:cs="Times New Roman"/>
                <w:spacing w:val="-6"/>
                <w:w w:val="101"/>
                <w:szCs w:val="24"/>
                <w:lang w:eastAsia="ru-RU"/>
              </w:rPr>
              <w:t>обыкновенная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37730EC" w14:textId="20EFEBFC"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11"/>
                <w:w w:val="101"/>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2E9C85B5" w14:textId="2F3CEAC7"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45C23E88" w14:textId="4F07B207"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28"/>
                <w:w w:val="101"/>
                <w:szCs w:val="24"/>
                <w:lang w:eastAsia="ru-RU"/>
              </w:rPr>
              <w:t>42-45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47E5AFB6" w14:textId="7545994C"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5192BDD2" w14:textId="0A16E1E3"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1873AC0A"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73CEEA61" w14:textId="2AE47CE2"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68</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4028FC9" w14:textId="1A97C584" w:rsidR="000611C0" w:rsidRPr="00EE4173" w:rsidRDefault="000611C0" w:rsidP="000611C0">
            <w:pPr>
              <w:rPr>
                <w:rFonts w:eastAsia="Times New Roman" w:cs="Times New Roman"/>
                <w:spacing w:val="-5"/>
                <w:szCs w:val="24"/>
                <w:lang w:eastAsia="ru-RU"/>
              </w:rPr>
            </w:pPr>
            <w:r w:rsidRPr="00EE4173">
              <w:rPr>
                <w:rFonts w:eastAsia="Times New Roman" w:cs="Times New Roman"/>
                <w:spacing w:val="-7"/>
                <w:w w:val="101"/>
                <w:szCs w:val="24"/>
                <w:lang w:eastAsia="ru-RU"/>
              </w:rPr>
              <w:t>Черника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152F84C" w14:textId="4B812382" w:rsidR="000611C0" w:rsidRPr="00EE4173" w:rsidRDefault="000611C0" w:rsidP="000611C0">
            <w:pPr>
              <w:shd w:val="clear" w:color="auto" w:fill="FFFFFF"/>
              <w:jc w:val="center"/>
              <w:rPr>
                <w:rFonts w:eastAsia="Times New Roman" w:cs="Times New Roman"/>
                <w:spacing w:val="-7"/>
                <w:szCs w:val="24"/>
                <w:lang w:eastAsia="ru-RU"/>
              </w:rPr>
            </w:pPr>
            <w:r w:rsidRPr="00EE4173">
              <w:rPr>
                <w:rFonts w:eastAsia="Times New Roman" w:cs="Times New Roman"/>
                <w:spacing w:val="-12"/>
                <w:w w:val="101"/>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770C531F" w14:textId="343C01CD" w:rsidR="000611C0" w:rsidRPr="00EE4173" w:rsidRDefault="000611C0" w:rsidP="000611C0">
            <w:pPr>
              <w:shd w:val="clear" w:color="auto" w:fill="FFFFFF"/>
              <w:jc w:val="center"/>
              <w:rPr>
                <w:rFonts w:eastAsia="Times New Roman" w:cs="Times New Roman"/>
                <w:spacing w:val="-11"/>
                <w:szCs w:val="24"/>
                <w:lang w:eastAsia="ru-RU"/>
              </w:rPr>
            </w:pPr>
            <w:r w:rsidRPr="00EE4173">
              <w:rPr>
                <w:rFonts w:eastAsia="Times New Roman" w:cs="Times New Roman"/>
                <w:spacing w:val="-12"/>
                <w:w w:val="101"/>
                <w:szCs w:val="24"/>
                <w:lang w:eastAsia="ru-RU"/>
              </w:rPr>
              <w:t>16 + 1</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2EDDD276" w14:textId="7D1DEB9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13</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0EDFB8A2" w14:textId="7FE2E832"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17"/>
                <w:w w:val="101"/>
                <w:szCs w:val="24"/>
                <w:lang w:eastAsia="ru-RU"/>
              </w:rPr>
              <w:t>15-18.3</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37BAE86F" w14:textId="3EF2D427"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13</w:t>
            </w:r>
          </w:p>
        </w:tc>
      </w:tr>
      <w:tr w:rsidR="00EE4173" w:rsidRPr="00EE4173" w14:paraId="2D62168C"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289BBA93" w14:textId="04C1BE1A"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69</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951630E" w14:textId="17A6AE6F" w:rsidR="000611C0" w:rsidRPr="00EE4173" w:rsidRDefault="000611C0" w:rsidP="000611C0">
            <w:pPr>
              <w:rPr>
                <w:rFonts w:eastAsia="Times New Roman" w:cs="Times New Roman"/>
                <w:spacing w:val="-5"/>
                <w:szCs w:val="24"/>
                <w:lang w:eastAsia="ru-RU"/>
              </w:rPr>
            </w:pPr>
            <w:r w:rsidRPr="00EE4173">
              <w:rPr>
                <w:rFonts w:eastAsia="Times New Roman" w:cs="Times New Roman"/>
                <w:spacing w:val="-7"/>
                <w:w w:val="101"/>
                <w:szCs w:val="24"/>
                <w:lang w:eastAsia="ru-RU"/>
              </w:rPr>
              <w:t>Чистотел большой</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251FF21" w14:textId="707E9AA2" w:rsidR="000611C0" w:rsidRPr="00EE4173" w:rsidRDefault="000611C0" w:rsidP="000611C0">
            <w:pPr>
              <w:shd w:val="clear" w:color="auto" w:fill="FFFFFF"/>
              <w:jc w:val="center"/>
              <w:rPr>
                <w:rFonts w:eastAsia="Times New Roman" w:cs="Times New Roman"/>
                <w:spacing w:val="-7"/>
                <w:szCs w:val="24"/>
                <w:lang w:eastAsia="ru-RU"/>
              </w:rPr>
            </w:pPr>
            <w:r w:rsidRPr="00EE4173">
              <w:rPr>
                <w:rFonts w:eastAsia="Times New Roman" w:cs="Times New Roman"/>
                <w:spacing w:val="-8"/>
                <w:w w:val="101"/>
                <w:szCs w:val="24"/>
                <w:lang w:eastAsia="ru-RU"/>
              </w:rPr>
              <w:t>Трава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5EB57652" w14:textId="43FF2F8A" w:rsidR="000611C0" w:rsidRPr="00EE4173" w:rsidRDefault="000611C0" w:rsidP="000611C0">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7288FFC1" w14:textId="2FCF902F"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27"/>
                <w:w w:val="101"/>
                <w:szCs w:val="24"/>
                <w:lang w:eastAsia="ru-RU"/>
              </w:rPr>
              <w:t>23-25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0CC87266" w14:textId="48DB26C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00D95A19" w14:textId="1A6A7F20"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r w:rsidR="00EE4173" w:rsidRPr="00EE4173" w14:paraId="595CE8CC"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2707CBCF" w14:textId="029BAD45"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70</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71228619" w14:textId="2952DDD9" w:rsidR="000611C0" w:rsidRPr="00EE4173" w:rsidRDefault="000611C0" w:rsidP="000611C0">
            <w:pPr>
              <w:rPr>
                <w:rFonts w:eastAsia="Times New Roman" w:cs="Times New Roman"/>
                <w:spacing w:val="-5"/>
                <w:szCs w:val="24"/>
                <w:lang w:eastAsia="ru-RU"/>
              </w:rPr>
            </w:pPr>
            <w:r w:rsidRPr="00EE4173">
              <w:rPr>
                <w:rFonts w:eastAsia="Times New Roman" w:cs="Times New Roman"/>
                <w:spacing w:val="-5"/>
                <w:w w:val="101"/>
                <w:szCs w:val="24"/>
                <w:lang w:eastAsia="ru-RU"/>
              </w:rPr>
              <w:t>Шиповник майский (и др. высоковитаминные виды)</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47F50A0" w14:textId="6B15A6FF" w:rsidR="000611C0" w:rsidRPr="00EE4173" w:rsidRDefault="000611C0" w:rsidP="000611C0">
            <w:pPr>
              <w:shd w:val="clear" w:color="auto" w:fill="FFFFFF"/>
              <w:jc w:val="center"/>
              <w:rPr>
                <w:rFonts w:eastAsia="Times New Roman" w:cs="Times New Roman"/>
                <w:spacing w:val="-7"/>
                <w:szCs w:val="24"/>
                <w:lang w:eastAsia="ru-RU"/>
              </w:rPr>
            </w:pPr>
            <w:r w:rsidRPr="00EE4173">
              <w:rPr>
                <w:rFonts w:eastAsia="Times New Roman" w:cs="Times New Roman"/>
                <w:spacing w:val="-11"/>
                <w:w w:val="101"/>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3344DCC6" w14:textId="38B47B53" w:rsidR="000611C0" w:rsidRPr="00EE4173" w:rsidRDefault="000611C0" w:rsidP="000611C0">
            <w:pPr>
              <w:shd w:val="clear" w:color="auto" w:fill="FFFFFF"/>
              <w:jc w:val="center"/>
              <w:rPr>
                <w:rFonts w:eastAsia="Times New Roman" w:cs="Times New Roman"/>
                <w:spacing w:val="-11"/>
                <w:szCs w:val="24"/>
                <w:lang w:eastAsia="ru-RU"/>
              </w:rPr>
            </w:pPr>
            <w:r w:rsidRPr="00EE4173">
              <w:rPr>
                <w:rFonts w:eastAsia="Times New Roman" w:cs="Times New Roman"/>
                <w:spacing w:val="6"/>
                <w:w w:val="101"/>
                <w:szCs w:val="24"/>
                <w:lang w:eastAsia="ru-RU"/>
              </w:rPr>
              <w:t>46 ±2</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73D658D1" w14:textId="7EEBEE33"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26"/>
                <w:w w:val="101"/>
                <w:szCs w:val="24"/>
                <w:lang w:eastAsia="ru-RU"/>
              </w:rPr>
              <w:t>32-35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011A2F4F" w14:textId="3C1E0C92"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27"/>
                <w:w w:val="101"/>
                <w:szCs w:val="24"/>
                <w:lang w:eastAsia="ru-RU"/>
              </w:rPr>
              <w:t>32-35</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64959408" w14:textId="67D50232"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32</w:t>
            </w:r>
          </w:p>
        </w:tc>
      </w:tr>
      <w:tr w:rsidR="00EE4173" w:rsidRPr="00EE4173" w14:paraId="0DCCB2E3"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5C5BC302" w14:textId="71C22B1A"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71</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475508F4" w14:textId="40FC76B6" w:rsidR="000611C0" w:rsidRPr="00EE4173" w:rsidRDefault="000611C0" w:rsidP="000611C0">
            <w:pPr>
              <w:rPr>
                <w:rFonts w:eastAsia="Times New Roman" w:cs="Times New Roman"/>
                <w:spacing w:val="-5"/>
                <w:szCs w:val="24"/>
                <w:lang w:eastAsia="ru-RU"/>
              </w:rPr>
            </w:pPr>
            <w:r w:rsidRPr="00EE4173">
              <w:rPr>
                <w:rFonts w:eastAsia="Times New Roman" w:cs="Times New Roman"/>
                <w:spacing w:val="-5"/>
                <w:w w:val="101"/>
                <w:szCs w:val="24"/>
                <w:lang w:eastAsia="ru-RU"/>
              </w:rPr>
              <w:t xml:space="preserve">Шиповник собачий (и др. </w:t>
            </w:r>
            <w:proofErr w:type="spellStart"/>
            <w:r w:rsidRPr="00EE4173">
              <w:rPr>
                <w:rFonts w:eastAsia="Times New Roman" w:cs="Times New Roman"/>
                <w:spacing w:val="-5"/>
                <w:w w:val="101"/>
                <w:szCs w:val="24"/>
                <w:lang w:eastAsia="ru-RU"/>
              </w:rPr>
              <w:t>низковитаминные</w:t>
            </w:r>
            <w:proofErr w:type="spellEnd"/>
            <w:r w:rsidRPr="00EE4173">
              <w:rPr>
                <w:rFonts w:eastAsia="Times New Roman" w:cs="Times New Roman"/>
                <w:spacing w:val="-5"/>
                <w:w w:val="101"/>
                <w:szCs w:val="24"/>
                <w:lang w:eastAsia="ru-RU"/>
              </w:rPr>
              <w:t xml:space="preserve"> виды)</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44561B1" w14:textId="3062FE1B" w:rsidR="000611C0" w:rsidRPr="00EE4173" w:rsidRDefault="000611C0" w:rsidP="000611C0">
            <w:pPr>
              <w:shd w:val="clear" w:color="auto" w:fill="FFFFFF"/>
              <w:jc w:val="center"/>
              <w:rPr>
                <w:rFonts w:eastAsia="Times New Roman" w:cs="Times New Roman"/>
                <w:spacing w:val="-7"/>
                <w:szCs w:val="24"/>
                <w:lang w:eastAsia="ru-RU"/>
              </w:rPr>
            </w:pPr>
            <w:r w:rsidRPr="00EE4173">
              <w:rPr>
                <w:rFonts w:eastAsia="Times New Roman" w:cs="Times New Roman"/>
                <w:spacing w:val="-12"/>
                <w:w w:val="101"/>
                <w:szCs w:val="24"/>
                <w:lang w:eastAsia="ru-RU"/>
              </w:rPr>
              <w:t>Плоды</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14C1901B" w14:textId="60BB316A" w:rsidR="000611C0" w:rsidRPr="00EE4173" w:rsidRDefault="000611C0" w:rsidP="000611C0">
            <w:pPr>
              <w:shd w:val="clear" w:color="auto" w:fill="FFFFFF"/>
              <w:jc w:val="center"/>
              <w:rPr>
                <w:rFonts w:eastAsia="Times New Roman" w:cs="Times New Roman"/>
                <w:spacing w:val="-11"/>
                <w:szCs w:val="24"/>
                <w:lang w:eastAsia="ru-RU"/>
              </w:rPr>
            </w:pPr>
            <w:r w:rsidRPr="00EE4173">
              <w:rPr>
                <w:rFonts w:eastAsia="Times New Roman" w:cs="Times New Roman"/>
                <w:spacing w:val="5"/>
                <w:w w:val="101"/>
                <w:szCs w:val="24"/>
                <w:lang w:eastAsia="ru-RU"/>
              </w:rPr>
              <w:t>58 ±3</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60C21640" w14:textId="0863A706"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pacing w:val="27"/>
                <w:w w:val="101"/>
                <w:szCs w:val="24"/>
                <w:lang w:eastAsia="ru-RU"/>
              </w:rPr>
              <w:t>32-35</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10DC892B" w14:textId="720B39CA"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7786EA05" w14:textId="33B4E575"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23</w:t>
            </w:r>
          </w:p>
        </w:tc>
      </w:tr>
      <w:tr w:rsidR="00EE4173" w:rsidRPr="00EE4173" w14:paraId="3098B37E" w14:textId="77777777" w:rsidTr="00CC4586">
        <w:trPr>
          <w:trHeight w:val="284"/>
        </w:trPr>
        <w:tc>
          <w:tcPr>
            <w:tcW w:w="567" w:type="dxa"/>
            <w:tcBorders>
              <w:top w:val="single" w:sz="6" w:space="0" w:color="auto"/>
              <w:left w:val="single" w:sz="6" w:space="0" w:color="auto"/>
              <w:bottom w:val="single" w:sz="6" w:space="0" w:color="auto"/>
              <w:right w:val="single" w:sz="6" w:space="0" w:color="auto"/>
            </w:tcBorders>
            <w:shd w:val="clear" w:color="auto" w:fill="FFFFFF"/>
          </w:tcPr>
          <w:p w14:paraId="00F765B1" w14:textId="3DD382B6"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72</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2E04E5C2" w14:textId="764A4559" w:rsidR="000611C0" w:rsidRPr="00EE4173" w:rsidRDefault="000611C0" w:rsidP="000611C0">
            <w:pPr>
              <w:rPr>
                <w:rFonts w:eastAsia="Times New Roman" w:cs="Times New Roman"/>
                <w:spacing w:val="-5"/>
                <w:szCs w:val="24"/>
                <w:lang w:eastAsia="ru-RU"/>
              </w:rPr>
            </w:pPr>
            <w:r w:rsidRPr="00EE4173">
              <w:rPr>
                <w:rFonts w:eastAsia="Times New Roman" w:cs="Times New Roman"/>
                <w:spacing w:val="-6"/>
                <w:w w:val="101"/>
                <w:szCs w:val="24"/>
                <w:lang w:eastAsia="ru-RU"/>
              </w:rPr>
              <w:t>Щитовник мужской (папоротник муж.)</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0CEF0EA2" w14:textId="1A53613E" w:rsidR="000611C0" w:rsidRPr="00EE4173" w:rsidRDefault="000611C0" w:rsidP="000611C0">
            <w:pPr>
              <w:shd w:val="clear" w:color="auto" w:fill="FFFFFF"/>
              <w:jc w:val="center"/>
              <w:rPr>
                <w:rFonts w:eastAsia="Times New Roman" w:cs="Times New Roman"/>
                <w:spacing w:val="-7"/>
                <w:szCs w:val="24"/>
                <w:lang w:eastAsia="ru-RU"/>
              </w:rPr>
            </w:pPr>
            <w:r w:rsidRPr="00EE4173">
              <w:rPr>
                <w:rFonts w:eastAsia="Times New Roman" w:cs="Times New Roman"/>
                <w:spacing w:val="-8"/>
                <w:w w:val="101"/>
                <w:szCs w:val="24"/>
                <w:lang w:eastAsia="ru-RU"/>
              </w:rPr>
              <w:t>Корневища</w:t>
            </w:r>
          </w:p>
        </w:tc>
        <w:tc>
          <w:tcPr>
            <w:tcW w:w="1572" w:type="dxa"/>
            <w:tcBorders>
              <w:top w:val="single" w:sz="6" w:space="0" w:color="auto"/>
              <w:left w:val="single" w:sz="6" w:space="0" w:color="auto"/>
              <w:bottom w:val="single" w:sz="6" w:space="0" w:color="auto"/>
              <w:right w:val="single" w:sz="6" w:space="0" w:color="auto"/>
            </w:tcBorders>
            <w:shd w:val="clear" w:color="auto" w:fill="FFFFFF"/>
          </w:tcPr>
          <w:p w14:paraId="4A1122F2" w14:textId="0BC64F62" w:rsidR="000611C0" w:rsidRPr="00EE4173" w:rsidRDefault="000611C0" w:rsidP="000611C0">
            <w:pPr>
              <w:shd w:val="clear" w:color="auto" w:fill="FFFFFF"/>
              <w:jc w:val="center"/>
              <w:rPr>
                <w:rFonts w:eastAsia="Times New Roman" w:cs="Times New Roman"/>
                <w:spacing w:val="-11"/>
                <w:szCs w:val="24"/>
                <w:lang w:eastAsia="ru-RU"/>
              </w:rPr>
            </w:pPr>
            <w:r w:rsidRPr="00EE4173">
              <w:rPr>
                <w:rFonts w:eastAsia="Times New Roman" w:cs="Times New Roman"/>
                <w:szCs w:val="24"/>
                <w:lang w:eastAsia="ru-RU"/>
              </w:rPr>
              <w:t>-</w:t>
            </w:r>
          </w:p>
        </w:tc>
        <w:tc>
          <w:tcPr>
            <w:tcW w:w="1252" w:type="dxa"/>
            <w:tcBorders>
              <w:top w:val="single" w:sz="6" w:space="0" w:color="auto"/>
              <w:left w:val="single" w:sz="6" w:space="0" w:color="auto"/>
              <w:bottom w:val="single" w:sz="6" w:space="0" w:color="auto"/>
              <w:right w:val="single" w:sz="6" w:space="0" w:color="auto"/>
            </w:tcBorders>
            <w:shd w:val="clear" w:color="auto" w:fill="FFFFFF"/>
          </w:tcPr>
          <w:p w14:paraId="0E76880E" w14:textId="51E01D7F"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30</w:t>
            </w:r>
          </w:p>
        </w:tc>
        <w:tc>
          <w:tcPr>
            <w:tcW w:w="1480" w:type="dxa"/>
            <w:tcBorders>
              <w:top w:val="single" w:sz="6" w:space="0" w:color="auto"/>
              <w:left w:val="single" w:sz="6" w:space="0" w:color="auto"/>
              <w:bottom w:val="single" w:sz="6" w:space="0" w:color="auto"/>
              <w:right w:val="single" w:sz="6" w:space="0" w:color="auto"/>
            </w:tcBorders>
            <w:shd w:val="clear" w:color="auto" w:fill="FFFFFF"/>
          </w:tcPr>
          <w:p w14:paraId="744E2CB1" w14:textId="1DD86223"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c>
          <w:tcPr>
            <w:tcW w:w="1790" w:type="dxa"/>
            <w:tcBorders>
              <w:top w:val="single" w:sz="6" w:space="0" w:color="auto"/>
              <w:left w:val="single" w:sz="6" w:space="0" w:color="auto"/>
              <w:bottom w:val="single" w:sz="6" w:space="0" w:color="auto"/>
              <w:right w:val="single" w:sz="6" w:space="0" w:color="auto"/>
            </w:tcBorders>
            <w:shd w:val="clear" w:color="auto" w:fill="FFFFFF"/>
          </w:tcPr>
          <w:p w14:paraId="76157790" w14:textId="113999C1" w:rsidR="000611C0" w:rsidRPr="00EE4173" w:rsidRDefault="000611C0" w:rsidP="000611C0">
            <w:pPr>
              <w:shd w:val="clear" w:color="auto" w:fill="FFFFFF"/>
              <w:jc w:val="center"/>
              <w:rPr>
                <w:rFonts w:eastAsia="Times New Roman" w:cs="Times New Roman"/>
                <w:szCs w:val="24"/>
                <w:lang w:eastAsia="ru-RU"/>
              </w:rPr>
            </w:pPr>
            <w:r w:rsidRPr="00EE4173">
              <w:rPr>
                <w:rFonts w:eastAsia="Times New Roman" w:cs="Times New Roman"/>
                <w:szCs w:val="24"/>
                <w:lang w:eastAsia="ru-RU"/>
              </w:rPr>
              <w:t>-</w:t>
            </w:r>
          </w:p>
        </w:tc>
      </w:tr>
    </w:tbl>
    <w:p w14:paraId="4404D9B9" w14:textId="77777777" w:rsidR="0012617D" w:rsidRPr="00EE4173" w:rsidRDefault="0012617D" w:rsidP="000611C0">
      <w:pPr>
        <w:ind w:firstLine="709"/>
        <w:jc w:val="both"/>
        <w:rPr>
          <w:rFonts w:eastAsia="Times New Roman" w:cs="Times New Roman"/>
          <w:szCs w:val="24"/>
          <w:lang w:eastAsia="ru-RU"/>
        </w:rPr>
      </w:pPr>
    </w:p>
    <w:p w14:paraId="09217816" w14:textId="77777777" w:rsidR="0012617D" w:rsidRPr="00EE4173" w:rsidRDefault="0012617D" w:rsidP="000611C0">
      <w:pPr>
        <w:ind w:firstLine="709"/>
        <w:jc w:val="both"/>
        <w:rPr>
          <w:rFonts w:eastAsia="Times New Roman" w:cs="Times New Roman"/>
          <w:szCs w:val="24"/>
          <w:lang w:eastAsia="ru-RU"/>
        </w:rPr>
      </w:pPr>
      <w:r w:rsidRPr="00EE4173">
        <w:rPr>
          <w:rFonts w:eastAsia="Times New Roman" w:cs="Times New Roman"/>
          <w:szCs w:val="24"/>
          <w:lang w:eastAsia="ru-RU"/>
        </w:rPr>
        <w:t>Заготовка лекарственных растений допускается в объемах, обеспечивающих своевр</w:t>
      </w:r>
      <w:r w:rsidRPr="00EE4173">
        <w:rPr>
          <w:rFonts w:eastAsia="Times New Roman" w:cs="Times New Roman"/>
          <w:szCs w:val="24"/>
          <w:lang w:eastAsia="ru-RU"/>
        </w:rPr>
        <w:t>е</w:t>
      </w:r>
      <w:r w:rsidRPr="00EE4173">
        <w:rPr>
          <w:rFonts w:eastAsia="Times New Roman" w:cs="Times New Roman"/>
          <w:szCs w:val="24"/>
          <w:lang w:eastAsia="ru-RU"/>
        </w:rPr>
        <w:t xml:space="preserve">менное восстановление растений и воспроизводство запасов сырья. </w:t>
      </w:r>
    </w:p>
    <w:p w14:paraId="64088A5B" w14:textId="77777777" w:rsidR="0012617D" w:rsidRPr="00EE4173" w:rsidRDefault="0012617D" w:rsidP="000611C0">
      <w:pPr>
        <w:ind w:firstLine="709"/>
        <w:jc w:val="both"/>
        <w:rPr>
          <w:rFonts w:eastAsia="Times New Roman" w:cs="Times New Roman"/>
          <w:szCs w:val="24"/>
          <w:lang w:eastAsia="ru-RU"/>
        </w:rPr>
      </w:pPr>
      <w:r w:rsidRPr="00EE4173">
        <w:rPr>
          <w:rFonts w:eastAsia="Times New Roman" w:cs="Times New Roman"/>
          <w:szCs w:val="24"/>
          <w:lang w:eastAsia="ru-RU"/>
        </w:rPr>
        <w:t>Повторный сбор сырья лекарственных растений в одной и той же заросли (угодье) д</w:t>
      </w:r>
      <w:r w:rsidRPr="00EE4173">
        <w:rPr>
          <w:rFonts w:eastAsia="Times New Roman" w:cs="Times New Roman"/>
          <w:szCs w:val="24"/>
          <w:lang w:eastAsia="ru-RU"/>
        </w:rPr>
        <w:t>о</w:t>
      </w:r>
      <w:r w:rsidRPr="00EE4173">
        <w:rPr>
          <w:rFonts w:eastAsia="Times New Roman" w:cs="Times New Roman"/>
          <w:szCs w:val="24"/>
          <w:lang w:eastAsia="ru-RU"/>
        </w:rPr>
        <w:t>пускается только после полного восстановления запасов сырья конкретного вида растения.</w:t>
      </w:r>
    </w:p>
    <w:p w14:paraId="36B09EE6" w14:textId="77777777" w:rsidR="0012617D" w:rsidRPr="00EE4173" w:rsidRDefault="0012617D" w:rsidP="000611C0">
      <w:pPr>
        <w:ind w:firstLine="709"/>
        <w:jc w:val="both"/>
        <w:rPr>
          <w:rFonts w:eastAsia="Times New Roman" w:cs="Times New Roman"/>
          <w:szCs w:val="24"/>
          <w:lang w:eastAsia="ru-RU"/>
        </w:rPr>
      </w:pPr>
      <w:r w:rsidRPr="00EE4173">
        <w:rPr>
          <w:rFonts w:eastAsia="Times New Roman" w:cs="Times New Roman"/>
          <w:szCs w:val="24"/>
          <w:lang w:eastAsia="ru-RU"/>
        </w:rPr>
        <w:t xml:space="preserve">Заготовка соцветий и надземных органов («травы») однолетних растений проводится на одной заросли один раз в 2 года; </w:t>
      </w:r>
    </w:p>
    <w:p w14:paraId="30CCAF3A" w14:textId="77777777" w:rsidR="0012617D" w:rsidRPr="00EE4173" w:rsidRDefault="0012617D" w:rsidP="000611C0">
      <w:pPr>
        <w:ind w:firstLine="709"/>
        <w:jc w:val="both"/>
        <w:rPr>
          <w:rFonts w:eastAsia="Times New Roman" w:cs="Times New Roman"/>
          <w:szCs w:val="24"/>
          <w:lang w:eastAsia="ru-RU"/>
        </w:rPr>
      </w:pPr>
      <w:r w:rsidRPr="00EE4173">
        <w:rPr>
          <w:rFonts w:eastAsia="Times New Roman" w:cs="Times New Roman"/>
          <w:szCs w:val="24"/>
          <w:lang w:eastAsia="ru-RU"/>
        </w:rPr>
        <w:t xml:space="preserve">заготовка надземных органов («травы») многолетних растении – один раз в течение 4-6 лет; </w:t>
      </w:r>
    </w:p>
    <w:p w14:paraId="376B1D76" w14:textId="77777777" w:rsidR="0012617D" w:rsidRPr="00EE4173" w:rsidRDefault="0012617D" w:rsidP="000611C0">
      <w:pPr>
        <w:ind w:firstLine="709"/>
        <w:jc w:val="both"/>
        <w:rPr>
          <w:rFonts w:eastAsia="Times New Roman" w:cs="Times New Roman"/>
          <w:szCs w:val="24"/>
          <w:lang w:eastAsia="ru-RU"/>
        </w:rPr>
      </w:pPr>
      <w:r w:rsidRPr="00EE4173">
        <w:rPr>
          <w:rFonts w:eastAsia="Times New Roman" w:cs="Times New Roman"/>
          <w:szCs w:val="24"/>
          <w:lang w:eastAsia="ru-RU"/>
        </w:rPr>
        <w:t>заготовка подземных органов большинства лекарственных растений – не чаще одного раза в 15-20 лет.</w:t>
      </w:r>
    </w:p>
    <w:p w14:paraId="23560618" w14:textId="132B72EC" w:rsidR="0012617D" w:rsidRPr="00EE4173" w:rsidRDefault="00D62159" w:rsidP="000611C0">
      <w:pPr>
        <w:ind w:firstLine="709"/>
        <w:rPr>
          <w:rFonts w:eastAsia="Times New Roman" w:cs="Times New Roman"/>
          <w:szCs w:val="24"/>
          <w:lang w:eastAsia="ru-RU"/>
        </w:rPr>
      </w:pPr>
      <w:r>
        <w:rPr>
          <w:rFonts w:eastAsia="Times New Roman" w:cs="Times New Roman"/>
          <w:szCs w:val="24"/>
          <w:lang w:eastAsia="ru-RU"/>
        </w:rPr>
        <w:t xml:space="preserve">Средние биологические запасы лекарственного сырья по типам лесам представлены в таблице </w:t>
      </w:r>
      <w:r w:rsidR="00A73F10">
        <w:rPr>
          <w:rFonts w:eastAsia="Times New Roman" w:cs="Times New Roman"/>
          <w:szCs w:val="24"/>
          <w:lang w:eastAsia="ru-RU"/>
        </w:rPr>
        <w:t>3</w:t>
      </w:r>
      <w:r w:rsidR="009516AD">
        <w:rPr>
          <w:rFonts w:eastAsia="Times New Roman" w:cs="Times New Roman"/>
          <w:szCs w:val="24"/>
          <w:lang w:eastAsia="ru-RU"/>
        </w:rPr>
        <w:t>6</w:t>
      </w:r>
      <w:r>
        <w:rPr>
          <w:rFonts w:eastAsia="Times New Roman" w:cs="Times New Roman"/>
          <w:szCs w:val="24"/>
          <w:lang w:eastAsia="ru-RU"/>
        </w:rPr>
        <w:t>.</w:t>
      </w:r>
    </w:p>
    <w:p w14:paraId="36349279" w14:textId="26D7C845" w:rsidR="00EE4173" w:rsidRDefault="00EE4173">
      <w:pPr>
        <w:rPr>
          <w:rFonts w:eastAsia="Times New Roman" w:cs="Times New Roman"/>
          <w:szCs w:val="24"/>
          <w:lang w:eastAsia="ru-RU"/>
        </w:rPr>
      </w:pPr>
      <w:r>
        <w:rPr>
          <w:rFonts w:eastAsia="Times New Roman" w:cs="Times New Roman"/>
          <w:szCs w:val="24"/>
          <w:lang w:eastAsia="ru-RU"/>
        </w:rPr>
        <w:br w:type="page"/>
      </w:r>
    </w:p>
    <w:p w14:paraId="19E3F7F0" w14:textId="4D490D6D" w:rsidR="0012617D" w:rsidRPr="00FF5016" w:rsidRDefault="0012617D" w:rsidP="0012617D">
      <w:pPr>
        <w:jc w:val="right"/>
        <w:rPr>
          <w:rFonts w:eastAsia="Times New Roman" w:cs="Times New Roman"/>
          <w:szCs w:val="24"/>
          <w:lang w:eastAsia="ru-RU"/>
        </w:rPr>
      </w:pPr>
      <w:r w:rsidRPr="00FF5016">
        <w:rPr>
          <w:rFonts w:eastAsia="Times New Roman" w:cs="Times New Roman"/>
          <w:szCs w:val="24"/>
          <w:lang w:eastAsia="ru-RU"/>
        </w:rPr>
        <w:lastRenderedPageBreak/>
        <w:t>Таблица</w:t>
      </w:r>
      <w:r w:rsidR="00F732E8" w:rsidRPr="00FF5016">
        <w:rPr>
          <w:rFonts w:eastAsia="Times New Roman" w:cs="Times New Roman"/>
          <w:szCs w:val="24"/>
          <w:lang w:eastAsia="ru-RU"/>
        </w:rPr>
        <w:t xml:space="preserve"> </w:t>
      </w:r>
      <w:r w:rsidR="00A73F10">
        <w:rPr>
          <w:rFonts w:eastAsia="Times New Roman" w:cs="Times New Roman"/>
          <w:szCs w:val="24"/>
          <w:lang w:eastAsia="ru-RU"/>
        </w:rPr>
        <w:t>3</w:t>
      </w:r>
      <w:r w:rsidR="009516AD">
        <w:rPr>
          <w:rFonts w:eastAsia="Times New Roman" w:cs="Times New Roman"/>
          <w:szCs w:val="24"/>
          <w:lang w:eastAsia="ru-RU"/>
        </w:rPr>
        <w:t>6</w:t>
      </w:r>
    </w:p>
    <w:p w14:paraId="114FF5D2" w14:textId="77777777" w:rsidR="00FF5016" w:rsidRDefault="0012617D" w:rsidP="0012617D">
      <w:pPr>
        <w:jc w:val="center"/>
        <w:rPr>
          <w:rFonts w:eastAsia="Times New Roman" w:cs="Times New Roman"/>
          <w:b/>
          <w:szCs w:val="24"/>
          <w:lang w:eastAsia="ru-RU"/>
        </w:rPr>
      </w:pPr>
      <w:r w:rsidRPr="00FF5016">
        <w:rPr>
          <w:rFonts w:eastAsia="Times New Roman" w:cs="Times New Roman"/>
          <w:b/>
          <w:szCs w:val="24"/>
          <w:lang w:eastAsia="ru-RU"/>
        </w:rPr>
        <w:t xml:space="preserve">Биологические запасы лекарственного сырья по типам леса </w:t>
      </w:r>
    </w:p>
    <w:p w14:paraId="59AB6CB5" w14:textId="439645CA" w:rsidR="0012617D" w:rsidRPr="00FF5016" w:rsidRDefault="0012617D" w:rsidP="0012617D">
      <w:pPr>
        <w:jc w:val="center"/>
        <w:rPr>
          <w:rFonts w:eastAsia="Times New Roman" w:cs="Times New Roman"/>
          <w:b/>
          <w:szCs w:val="24"/>
          <w:lang w:eastAsia="ru-RU"/>
        </w:rPr>
      </w:pPr>
      <w:r w:rsidRPr="00FF5016">
        <w:rPr>
          <w:rFonts w:eastAsia="Times New Roman" w:cs="Times New Roman"/>
          <w:b/>
          <w:szCs w:val="24"/>
          <w:lang w:eastAsia="ru-RU"/>
        </w:rPr>
        <w:t>(</w:t>
      </w:r>
      <w:proofErr w:type="gramStart"/>
      <w:r w:rsidRPr="00FF5016">
        <w:rPr>
          <w:rFonts w:eastAsia="Times New Roman" w:cs="Times New Roman"/>
          <w:b/>
          <w:szCs w:val="24"/>
          <w:lang w:eastAsia="ru-RU"/>
        </w:rPr>
        <w:t>кг</w:t>
      </w:r>
      <w:proofErr w:type="gramEnd"/>
      <w:r w:rsidRPr="00FF5016">
        <w:rPr>
          <w:rFonts w:eastAsia="Times New Roman" w:cs="Times New Roman"/>
          <w:b/>
          <w:szCs w:val="24"/>
          <w:lang w:eastAsia="ru-RU"/>
        </w:rPr>
        <w:t>/га в сухом виде)</w:t>
      </w:r>
    </w:p>
    <w:tbl>
      <w:tblPr>
        <w:tblW w:w="10632" w:type="dxa"/>
        <w:tblInd w:w="-244" w:type="dxa"/>
        <w:tblLayout w:type="fixed"/>
        <w:tblCellMar>
          <w:left w:w="40" w:type="dxa"/>
          <w:right w:w="40" w:type="dxa"/>
        </w:tblCellMar>
        <w:tblLook w:val="04A0" w:firstRow="1" w:lastRow="0" w:firstColumn="1" w:lastColumn="0" w:noHBand="0" w:noVBand="1"/>
      </w:tblPr>
      <w:tblGrid>
        <w:gridCol w:w="2836"/>
        <w:gridCol w:w="658"/>
        <w:gridCol w:w="630"/>
        <w:gridCol w:w="606"/>
        <w:gridCol w:w="627"/>
        <w:gridCol w:w="543"/>
        <w:gridCol w:w="627"/>
        <w:gridCol w:w="524"/>
        <w:gridCol w:w="653"/>
        <w:gridCol w:w="501"/>
        <w:gridCol w:w="584"/>
        <w:gridCol w:w="620"/>
        <w:gridCol w:w="631"/>
        <w:gridCol w:w="592"/>
      </w:tblGrid>
      <w:tr w:rsidR="00FF5016" w:rsidRPr="00FF5016" w14:paraId="77167AFA" w14:textId="77777777" w:rsidTr="00C64FAD">
        <w:trPr>
          <w:trHeight w:val="284"/>
        </w:trPr>
        <w:tc>
          <w:tcPr>
            <w:tcW w:w="2836" w:type="dxa"/>
            <w:vMerge w:val="restart"/>
            <w:tcBorders>
              <w:top w:val="single" w:sz="6" w:space="0" w:color="auto"/>
              <w:left w:val="single" w:sz="6" w:space="0" w:color="auto"/>
              <w:bottom w:val="nil"/>
              <w:right w:val="single" w:sz="6" w:space="0" w:color="auto"/>
            </w:tcBorders>
            <w:shd w:val="clear" w:color="auto" w:fill="FFFFFF"/>
          </w:tcPr>
          <w:p w14:paraId="20763046" w14:textId="77777777" w:rsidR="0012617D" w:rsidRPr="00FF5016" w:rsidRDefault="0012617D" w:rsidP="00977C69">
            <w:pPr>
              <w:shd w:val="clear" w:color="auto" w:fill="FFFFFF"/>
              <w:tabs>
                <w:tab w:val="left" w:pos="0"/>
              </w:tabs>
              <w:jc w:val="center"/>
              <w:rPr>
                <w:rFonts w:eastAsia="Times New Roman" w:cs="Times New Roman"/>
                <w:sz w:val="22"/>
                <w:lang w:eastAsia="ru-RU"/>
              </w:rPr>
            </w:pPr>
            <w:r w:rsidRPr="00FF5016">
              <w:rPr>
                <w:rFonts w:eastAsia="Times New Roman" w:cs="Times New Roman"/>
                <w:spacing w:val="-4"/>
                <w:sz w:val="22"/>
                <w:lang w:eastAsia="ru-RU"/>
              </w:rPr>
              <w:t>Наименование лекарственн</w:t>
            </w:r>
            <w:r w:rsidRPr="00FF5016">
              <w:rPr>
                <w:rFonts w:eastAsia="Times New Roman" w:cs="Times New Roman"/>
                <w:spacing w:val="-4"/>
                <w:sz w:val="22"/>
                <w:lang w:eastAsia="ru-RU"/>
              </w:rPr>
              <w:t>о</w:t>
            </w:r>
            <w:r w:rsidRPr="00FF5016">
              <w:rPr>
                <w:rFonts w:eastAsia="Times New Roman" w:cs="Times New Roman"/>
                <w:spacing w:val="-4"/>
                <w:sz w:val="22"/>
                <w:lang w:eastAsia="ru-RU"/>
              </w:rPr>
              <w:t xml:space="preserve">го </w:t>
            </w:r>
            <w:r w:rsidRPr="00FF5016">
              <w:rPr>
                <w:rFonts w:eastAsia="Times New Roman" w:cs="Times New Roman"/>
                <w:spacing w:val="-5"/>
                <w:sz w:val="22"/>
                <w:lang w:eastAsia="ru-RU"/>
              </w:rPr>
              <w:t>сырья</w:t>
            </w:r>
          </w:p>
        </w:tc>
        <w:tc>
          <w:tcPr>
            <w:tcW w:w="7796" w:type="dxa"/>
            <w:gridSpan w:val="13"/>
            <w:tcBorders>
              <w:top w:val="single" w:sz="6" w:space="0" w:color="auto"/>
              <w:left w:val="single" w:sz="6" w:space="0" w:color="auto"/>
              <w:bottom w:val="single" w:sz="4" w:space="0" w:color="auto"/>
              <w:right w:val="single" w:sz="6" w:space="0" w:color="auto"/>
            </w:tcBorders>
            <w:shd w:val="clear" w:color="auto" w:fill="FFFFFF"/>
          </w:tcPr>
          <w:p w14:paraId="7126C312"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Типы леса </w:t>
            </w:r>
          </w:p>
        </w:tc>
      </w:tr>
      <w:tr w:rsidR="00FF5016" w:rsidRPr="00FF5016" w14:paraId="4DE3C216" w14:textId="77777777" w:rsidTr="00C64FAD">
        <w:trPr>
          <w:trHeight w:val="284"/>
        </w:trPr>
        <w:tc>
          <w:tcPr>
            <w:tcW w:w="2836" w:type="dxa"/>
            <w:vMerge/>
            <w:tcBorders>
              <w:top w:val="single" w:sz="6" w:space="0" w:color="auto"/>
              <w:left w:val="single" w:sz="6" w:space="0" w:color="auto"/>
              <w:bottom w:val="nil"/>
              <w:right w:val="single" w:sz="6" w:space="0" w:color="auto"/>
            </w:tcBorders>
            <w:vAlign w:val="center"/>
          </w:tcPr>
          <w:p w14:paraId="3478C953" w14:textId="77777777" w:rsidR="0012617D" w:rsidRPr="00FF5016" w:rsidRDefault="0012617D" w:rsidP="00977C69">
            <w:pPr>
              <w:rPr>
                <w:rFonts w:eastAsia="Times New Roman" w:cs="Times New Roman"/>
                <w:sz w:val="22"/>
                <w:lang w:eastAsia="ru-RU"/>
              </w:rPr>
            </w:pPr>
          </w:p>
        </w:tc>
        <w:tc>
          <w:tcPr>
            <w:tcW w:w="658" w:type="dxa"/>
            <w:tcBorders>
              <w:top w:val="single" w:sz="4" w:space="0" w:color="auto"/>
              <w:left w:val="single" w:sz="6" w:space="0" w:color="auto"/>
              <w:bottom w:val="nil"/>
              <w:right w:val="single" w:sz="4" w:space="0" w:color="auto"/>
            </w:tcBorders>
            <w:shd w:val="clear" w:color="auto" w:fill="FFFFFF"/>
          </w:tcPr>
          <w:p w14:paraId="18D03C69" w14:textId="382C28F2"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С</w:t>
            </w:r>
            <w:r w:rsidR="003D6353" w:rsidRPr="00FF5016">
              <w:rPr>
                <w:rFonts w:eastAsia="Times New Roman" w:cs="Times New Roman"/>
                <w:sz w:val="22"/>
                <w:lang w:eastAsia="ru-RU"/>
              </w:rPr>
              <w:t xml:space="preserve"> </w:t>
            </w:r>
            <w:proofErr w:type="spellStart"/>
            <w:r w:rsidRPr="00FF5016">
              <w:rPr>
                <w:rFonts w:eastAsia="Times New Roman" w:cs="Times New Roman"/>
                <w:sz w:val="22"/>
                <w:lang w:eastAsia="ru-RU"/>
              </w:rPr>
              <w:t>лшбр</w:t>
            </w:r>
            <w:proofErr w:type="spellEnd"/>
          </w:p>
        </w:tc>
        <w:tc>
          <w:tcPr>
            <w:tcW w:w="630" w:type="dxa"/>
            <w:tcBorders>
              <w:top w:val="single" w:sz="4" w:space="0" w:color="auto"/>
              <w:left w:val="single" w:sz="4" w:space="0" w:color="auto"/>
              <w:bottom w:val="nil"/>
              <w:right w:val="single" w:sz="4" w:space="0" w:color="auto"/>
            </w:tcBorders>
            <w:shd w:val="clear" w:color="auto" w:fill="FFFFFF"/>
          </w:tcPr>
          <w:p w14:paraId="40F9DDC7" w14:textId="77777777" w:rsidR="00FF5016"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С </w:t>
            </w:r>
          </w:p>
          <w:p w14:paraId="07AA5806" w14:textId="4CBDDFED" w:rsidR="0012617D" w:rsidRPr="00FF5016" w:rsidRDefault="0012617D" w:rsidP="00977C69">
            <w:pPr>
              <w:shd w:val="clear" w:color="auto" w:fill="FFFFFF"/>
              <w:jc w:val="center"/>
              <w:rPr>
                <w:rFonts w:eastAsia="Times New Roman" w:cs="Times New Roman"/>
                <w:sz w:val="22"/>
                <w:lang w:eastAsia="ru-RU"/>
              </w:rPr>
            </w:pPr>
            <w:proofErr w:type="spellStart"/>
            <w:r w:rsidRPr="00FF5016">
              <w:rPr>
                <w:rFonts w:eastAsia="Times New Roman" w:cs="Times New Roman"/>
                <w:sz w:val="22"/>
                <w:lang w:eastAsia="ru-RU"/>
              </w:rPr>
              <w:t>змк</w:t>
            </w:r>
            <w:proofErr w:type="spellEnd"/>
          </w:p>
        </w:tc>
        <w:tc>
          <w:tcPr>
            <w:tcW w:w="606" w:type="dxa"/>
            <w:tcBorders>
              <w:top w:val="single" w:sz="4" w:space="0" w:color="auto"/>
              <w:left w:val="single" w:sz="4" w:space="0" w:color="auto"/>
              <w:bottom w:val="nil"/>
              <w:right w:val="single" w:sz="4" w:space="0" w:color="auto"/>
            </w:tcBorders>
            <w:shd w:val="clear" w:color="auto" w:fill="FFFFFF"/>
          </w:tcPr>
          <w:p w14:paraId="2CFF836C"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С </w:t>
            </w:r>
            <w:proofErr w:type="spellStart"/>
            <w:r w:rsidRPr="00FF5016">
              <w:rPr>
                <w:rFonts w:eastAsia="Times New Roman" w:cs="Times New Roman"/>
                <w:sz w:val="22"/>
                <w:lang w:eastAsia="ru-RU"/>
              </w:rPr>
              <w:t>трлп</w:t>
            </w:r>
            <w:proofErr w:type="spellEnd"/>
          </w:p>
        </w:tc>
        <w:tc>
          <w:tcPr>
            <w:tcW w:w="627" w:type="dxa"/>
            <w:tcBorders>
              <w:top w:val="single" w:sz="4" w:space="0" w:color="auto"/>
              <w:left w:val="single" w:sz="4" w:space="0" w:color="auto"/>
              <w:bottom w:val="nil"/>
              <w:right w:val="single" w:sz="4" w:space="0" w:color="auto"/>
            </w:tcBorders>
            <w:shd w:val="clear" w:color="auto" w:fill="FFFFFF"/>
          </w:tcPr>
          <w:p w14:paraId="61618446"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С </w:t>
            </w:r>
            <w:proofErr w:type="spellStart"/>
            <w:r w:rsidRPr="00FF5016">
              <w:rPr>
                <w:rFonts w:eastAsia="Times New Roman" w:cs="Times New Roman"/>
                <w:sz w:val="22"/>
                <w:lang w:eastAsia="ru-RU"/>
              </w:rPr>
              <w:t>дмбг</w:t>
            </w:r>
            <w:proofErr w:type="spellEnd"/>
          </w:p>
        </w:tc>
        <w:tc>
          <w:tcPr>
            <w:tcW w:w="543" w:type="dxa"/>
            <w:tcBorders>
              <w:top w:val="single" w:sz="4" w:space="0" w:color="auto"/>
              <w:left w:val="single" w:sz="4" w:space="0" w:color="auto"/>
              <w:bottom w:val="nil"/>
              <w:right w:val="single" w:sz="4" w:space="0" w:color="auto"/>
            </w:tcBorders>
            <w:shd w:val="clear" w:color="auto" w:fill="FFFFFF"/>
          </w:tcPr>
          <w:p w14:paraId="751C5A8D"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С </w:t>
            </w:r>
            <w:proofErr w:type="spellStart"/>
            <w:r w:rsidRPr="00FF5016">
              <w:rPr>
                <w:rFonts w:eastAsia="Times New Roman" w:cs="Times New Roman"/>
                <w:sz w:val="22"/>
                <w:lang w:eastAsia="ru-RU"/>
              </w:rPr>
              <w:t>осф</w:t>
            </w:r>
            <w:proofErr w:type="spellEnd"/>
          </w:p>
        </w:tc>
        <w:tc>
          <w:tcPr>
            <w:tcW w:w="627" w:type="dxa"/>
            <w:tcBorders>
              <w:top w:val="single" w:sz="4" w:space="0" w:color="auto"/>
              <w:left w:val="single" w:sz="4" w:space="0" w:color="auto"/>
              <w:bottom w:val="nil"/>
              <w:right w:val="single" w:sz="4" w:space="0" w:color="auto"/>
            </w:tcBorders>
            <w:shd w:val="clear" w:color="auto" w:fill="FFFFFF"/>
          </w:tcPr>
          <w:p w14:paraId="2B446FA0" w14:textId="77777777" w:rsidR="00FF5016"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Е </w:t>
            </w:r>
          </w:p>
          <w:p w14:paraId="5BCACD5B" w14:textId="7B7B0F82" w:rsidR="0012617D" w:rsidRPr="00FF5016" w:rsidRDefault="0012617D" w:rsidP="00977C69">
            <w:pPr>
              <w:shd w:val="clear" w:color="auto" w:fill="FFFFFF"/>
              <w:jc w:val="center"/>
              <w:rPr>
                <w:rFonts w:eastAsia="Times New Roman" w:cs="Times New Roman"/>
                <w:sz w:val="22"/>
                <w:lang w:eastAsia="ru-RU"/>
              </w:rPr>
            </w:pPr>
            <w:proofErr w:type="spellStart"/>
            <w:r w:rsidRPr="00FF5016">
              <w:rPr>
                <w:rFonts w:eastAsia="Times New Roman" w:cs="Times New Roman"/>
                <w:sz w:val="22"/>
                <w:lang w:eastAsia="ru-RU"/>
              </w:rPr>
              <w:t>змк</w:t>
            </w:r>
            <w:proofErr w:type="spellEnd"/>
            <w:r w:rsidRPr="00FF5016">
              <w:rPr>
                <w:rFonts w:eastAsia="Times New Roman" w:cs="Times New Roman"/>
                <w:sz w:val="22"/>
                <w:lang w:eastAsia="ru-RU"/>
              </w:rPr>
              <w:t xml:space="preserve"> </w:t>
            </w:r>
          </w:p>
        </w:tc>
        <w:tc>
          <w:tcPr>
            <w:tcW w:w="524" w:type="dxa"/>
            <w:tcBorders>
              <w:top w:val="single" w:sz="4" w:space="0" w:color="auto"/>
              <w:left w:val="single" w:sz="4" w:space="0" w:color="auto"/>
              <w:bottom w:val="nil"/>
              <w:right w:val="single" w:sz="4" w:space="0" w:color="auto"/>
            </w:tcBorders>
            <w:shd w:val="clear" w:color="auto" w:fill="FFFFFF"/>
          </w:tcPr>
          <w:p w14:paraId="0E34F8E6"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Е </w:t>
            </w:r>
            <w:proofErr w:type="spellStart"/>
            <w:r w:rsidRPr="00FF5016">
              <w:rPr>
                <w:rFonts w:eastAsia="Times New Roman" w:cs="Times New Roman"/>
                <w:sz w:val="22"/>
                <w:lang w:eastAsia="ru-RU"/>
              </w:rPr>
              <w:t>дмч</w:t>
            </w:r>
            <w:proofErr w:type="spellEnd"/>
          </w:p>
        </w:tc>
        <w:tc>
          <w:tcPr>
            <w:tcW w:w="653" w:type="dxa"/>
            <w:tcBorders>
              <w:top w:val="single" w:sz="4" w:space="0" w:color="auto"/>
              <w:left w:val="single" w:sz="4" w:space="0" w:color="auto"/>
              <w:bottom w:val="nil"/>
              <w:right w:val="single" w:sz="4" w:space="0" w:color="auto"/>
            </w:tcBorders>
            <w:shd w:val="clear" w:color="auto" w:fill="FFFFFF"/>
          </w:tcPr>
          <w:p w14:paraId="213D450E"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Е </w:t>
            </w:r>
            <w:proofErr w:type="spellStart"/>
            <w:r w:rsidRPr="00FF5016">
              <w:rPr>
                <w:rFonts w:eastAsia="Times New Roman" w:cs="Times New Roman"/>
                <w:sz w:val="22"/>
                <w:lang w:eastAsia="ru-RU"/>
              </w:rPr>
              <w:t>лптр</w:t>
            </w:r>
            <w:proofErr w:type="spellEnd"/>
          </w:p>
        </w:tc>
        <w:tc>
          <w:tcPr>
            <w:tcW w:w="501" w:type="dxa"/>
            <w:tcBorders>
              <w:top w:val="single" w:sz="4" w:space="0" w:color="auto"/>
              <w:left w:val="single" w:sz="4" w:space="0" w:color="auto"/>
              <w:bottom w:val="nil"/>
              <w:right w:val="single" w:sz="4" w:space="0" w:color="auto"/>
            </w:tcBorders>
            <w:shd w:val="clear" w:color="auto" w:fill="FFFFFF"/>
          </w:tcPr>
          <w:p w14:paraId="3B0EEBE2" w14:textId="77777777" w:rsidR="00FF5016"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Е</w:t>
            </w:r>
            <w:r w:rsidR="003D6353" w:rsidRPr="00FF5016">
              <w:rPr>
                <w:rFonts w:eastAsia="Times New Roman" w:cs="Times New Roman"/>
                <w:sz w:val="22"/>
                <w:lang w:eastAsia="ru-RU"/>
              </w:rPr>
              <w:t xml:space="preserve"> </w:t>
            </w:r>
          </w:p>
          <w:p w14:paraId="468EF816" w14:textId="467C081B" w:rsidR="0012617D" w:rsidRPr="00FF5016" w:rsidRDefault="0012617D" w:rsidP="00977C69">
            <w:pPr>
              <w:shd w:val="clear" w:color="auto" w:fill="FFFFFF"/>
              <w:jc w:val="center"/>
              <w:rPr>
                <w:rFonts w:eastAsia="Times New Roman" w:cs="Times New Roman"/>
                <w:sz w:val="22"/>
                <w:lang w:eastAsia="ru-RU"/>
              </w:rPr>
            </w:pPr>
            <w:proofErr w:type="spellStart"/>
            <w:r w:rsidRPr="00FF5016">
              <w:rPr>
                <w:rFonts w:eastAsia="Times New Roman" w:cs="Times New Roman"/>
                <w:sz w:val="22"/>
                <w:lang w:eastAsia="ru-RU"/>
              </w:rPr>
              <w:t>лг</w:t>
            </w:r>
            <w:proofErr w:type="spellEnd"/>
          </w:p>
        </w:tc>
        <w:tc>
          <w:tcPr>
            <w:tcW w:w="584" w:type="dxa"/>
            <w:tcBorders>
              <w:top w:val="single" w:sz="4" w:space="0" w:color="auto"/>
              <w:left w:val="single" w:sz="4" w:space="0" w:color="auto"/>
              <w:bottom w:val="nil"/>
              <w:right w:val="single" w:sz="4" w:space="0" w:color="auto"/>
            </w:tcBorders>
            <w:shd w:val="clear" w:color="auto" w:fill="FFFFFF"/>
          </w:tcPr>
          <w:p w14:paraId="75D04133" w14:textId="7C35EF12"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Е</w:t>
            </w:r>
            <w:r w:rsidR="003D6353" w:rsidRPr="00FF5016">
              <w:rPr>
                <w:rFonts w:eastAsia="Times New Roman" w:cs="Times New Roman"/>
                <w:sz w:val="22"/>
                <w:lang w:eastAsia="ru-RU"/>
              </w:rPr>
              <w:t xml:space="preserve"> </w:t>
            </w:r>
            <w:proofErr w:type="spellStart"/>
            <w:r w:rsidRPr="00FF5016">
              <w:rPr>
                <w:rFonts w:eastAsia="Times New Roman" w:cs="Times New Roman"/>
                <w:sz w:val="22"/>
                <w:lang w:eastAsia="ru-RU"/>
              </w:rPr>
              <w:t>осф</w:t>
            </w:r>
            <w:proofErr w:type="spellEnd"/>
          </w:p>
        </w:tc>
        <w:tc>
          <w:tcPr>
            <w:tcW w:w="620" w:type="dxa"/>
            <w:tcBorders>
              <w:top w:val="single" w:sz="4" w:space="0" w:color="auto"/>
              <w:left w:val="single" w:sz="4" w:space="0" w:color="auto"/>
              <w:bottom w:val="nil"/>
              <w:right w:val="single" w:sz="4" w:space="0" w:color="auto"/>
            </w:tcBorders>
            <w:shd w:val="clear" w:color="auto" w:fill="FFFFFF"/>
          </w:tcPr>
          <w:p w14:paraId="1F4FC6D5" w14:textId="77777777" w:rsidR="00FF5016"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Е</w:t>
            </w:r>
            <w:r w:rsidR="003D6353" w:rsidRPr="00FF5016">
              <w:rPr>
                <w:rFonts w:eastAsia="Times New Roman" w:cs="Times New Roman"/>
                <w:sz w:val="22"/>
                <w:lang w:eastAsia="ru-RU"/>
              </w:rPr>
              <w:t xml:space="preserve"> </w:t>
            </w:r>
          </w:p>
          <w:p w14:paraId="5162403B" w14:textId="528B96BF" w:rsidR="0012617D" w:rsidRPr="00FF5016" w:rsidRDefault="0012617D" w:rsidP="00977C69">
            <w:pPr>
              <w:shd w:val="clear" w:color="auto" w:fill="FFFFFF"/>
              <w:jc w:val="center"/>
              <w:rPr>
                <w:rFonts w:eastAsia="Times New Roman" w:cs="Times New Roman"/>
                <w:sz w:val="22"/>
                <w:lang w:eastAsia="ru-RU"/>
              </w:rPr>
            </w:pPr>
            <w:proofErr w:type="spellStart"/>
            <w:r w:rsidRPr="00FF5016">
              <w:rPr>
                <w:rFonts w:eastAsia="Times New Roman" w:cs="Times New Roman"/>
                <w:sz w:val="22"/>
                <w:lang w:eastAsia="ru-RU"/>
              </w:rPr>
              <w:t>трп</w:t>
            </w:r>
            <w:proofErr w:type="spellEnd"/>
          </w:p>
        </w:tc>
        <w:tc>
          <w:tcPr>
            <w:tcW w:w="631" w:type="dxa"/>
            <w:tcBorders>
              <w:top w:val="single" w:sz="4" w:space="0" w:color="auto"/>
              <w:left w:val="single" w:sz="4" w:space="0" w:color="auto"/>
              <w:bottom w:val="nil"/>
              <w:right w:val="single" w:sz="4" w:space="0" w:color="auto"/>
            </w:tcBorders>
            <w:shd w:val="clear" w:color="auto" w:fill="FFFFFF"/>
          </w:tcPr>
          <w:p w14:paraId="5022EE29" w14:textId="77777777" w:rsidR="00FF5016" w:rsidRPr="00FF5016" w:rsidRDefault="0012617D" w:rsidP="00977C69">
            <w:pPr>
              <w:shd w:val="clear" w:color="auto" w:fill="FFFFFF"/>
              <w:jc w:val="center"/>
              <w:rPr>
                <w:rFonts w:eastAsia="Times New Roman" w:cs="Times New Roman"/>
                <w:sz w:val="22"/>
                <w:lang w:eastAsia="ru-RU"/>
              </w:rPr>
            </w:pPr>
            <w:proofErr w:type="gramStart"/>
            <w:r w:rsidRPr="00FF5016">
              <w:rPr>
                <w:rFonts w:eastAsia="Times New Roman" w:cs="Times New Roman"/>
                <w:sz w:val="22"/>
                <w:lang w:eastAsia="ru-RU"/>
              </w:rPr>
              <w:t>Б</w:t>
            </w:r>
            <w:proofErr w:type="gramEnd"/>
            <w:r w:rsidR="003D6353" w:rsidRPr="00FF5016">
              <w:rPr>
                <w:rFonts w:eastAsia="Times New Roman" w:cs="Times New Roman"/>
                <w:sz w:val="22"/>
                <w:lang w:eastAsia="ru-RU"/>
              </w:rPr>
              <w:t xml:space="preserve"> </w:t>
            </w:r>
          </w:p>
          <w:p w14:paraId="4146F744" w14:textId="67176D63" w:rsidR="0012617D" w:rsidRPr="00FF5016" w:rsidRDefault="0012617D" w:rsidP="00977C69">
            <w:pPr>
              <w:shd w:val="clear" w:color="auto" w:fill="FFFFFF"/>
              <w:jc w:val="center"/>
              <w:rPr>
                <w:rFonts w:eastAsia="Times New Roman" w:cs="Times New Roman"/>
                <w:sz w:val="22"/>
                <w:lang w:eastAsia="ru-RU"/>
              </w:rPr>
            </w:pPr>
            <w:proofErr w:type="spellStart"/>
            <w:r w:rsidRPr="00FF5016">
              <w:rPr>
                <w:rFonts w:eastAsia="Times New Roman" w:cs="Times New Roman"/>
                <w:sz w:val="22"/>
                <w:lang w:eastAsia="ru-RU"/>
              </w:rPr>
              <w:t>псф</w:t>
            </w:r>
            <w:proofErr w:type="spellEnd"/>
          </w:p>
        </w:tc>
        <w:tc>
          <w:tcPr>
            <w:tcW w:w="592" w:type="dxa"/>
            <w:tcBorders>
              <w:top w:val="single" w:sz="4" w:space="0" w:color="auto"/>
              <w:left w:val="single" w:sz="4" w:space="0" w:color="auto"/>
              <w:bottom w:val="nil"/>
              <w:right w:val="single" w:sz="6" w:space="0" w:color="auto"/>
            </w:tcBorders>
            <w:shd w:val="clear" w:color="auto" w:fill="FFFFFF"/>
          </w:tcPr>
          <w:p w14:paraId="08CC6EA5" w14:textId="77777777" w:rsidR="00FF5016"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О</w:t>
            </w:r>
            <w:r w:rsidR="003D6353" w:rsidRPr="00FF5016">
              <w:rPr>
                <w:rFonts w:eastAsia="Times New Roman" w:cs="Times New Roman"/>
                <w:sz w:val="22"/>
                <w:lang w:eastAsia="ru-RU"/>
              </w:rPr>
              <w:t xml:space="preserve"> </w:t>
            </w:r>
          </w:p>
          <w:p w14:paraId="5A88D1C1" w14:textId="25BD7733" w:rsidR="0012617D" w:rsidRPr="00FF5016" w:rsidRDefault="0012617D" w:rsidP="00977C69">
            <w:pPr>
              <w:shd w:val="clear" w:color="auto" w:fill="FFFFFF"/>
              <w:jc w:val="center"/>
              <w:rPr>
                <w:rFonts w:eastAsia="Times New Roman" w:cs="Times New Roman"/>
                <w:sz w:val="22"/>
                <w:lang w:eastAsia="ru-RU"/>
              </w:rPr>
            </w:pPr>
            <w:proofErr w:type="spellStart"/>
            <w:r w:rsidRPr="00FF5016">
              <w:rPr>
                <w:rFonts w:eastAsia="Times New Roman" w:cs="Times New Roman"/>
                <w:sz w:val="22"/>
                <w:lang w:eastAsia="ru-RU"/>
              </w:rPr>
              <w:t>лптв</w:t>
            </w:r>
            <w:proofErr w:type="spellEnd"/>
          </w:p>
        </w:tc>
      </w:tr>
      <w:tr w:rsidR="00FF5016" w:rsidRPr="00FF5016" w14:paraId="5FAF45F8" w14:textId="77777777" w:rsidTr="00C64FAD">
        <w:trPr>
          <w:trHeight w:val="284"/>
        </w:trPr>
        <w:tc>
          <w:tcPr>
            <w:tcW w:w="2836" w:type="dxa"/>
            <w:tcBorders>
              <w:top w:val="single" w:sz="6" w:space="0" w:color="auto"/>
              <w:left w:val="single" w:sz="6" w:space="0" w:color="auto"/>
              <w:bottom w:val="nil"/>
              <w:right w:val="single" w:sz="6" w:space="0" w:color="auto"/>
            </w:tcBorders>
            <w:vAlign w:val="center"/>
          </w:tcPr>
          <w:p w14:paraId="3599B231" w14:textId="77777777" w:rsidR="00F732E8" w:rsidRPr="00FF5016" w:rsidRDefault="00F732E8" w:rsidP="00977C69">
            <w:pPr>
              <w:jc w:val="center"/>
              <w:rPr>
                <w:rFonts w:eastAsia="Times New Roman" w:cs="Times New Roman"/>
                <w:sz w:val="22"/>
                <w:lang w:eastAsia="ru-RU"/>
              </w:rPr>
            </w:pPr>
            <w:r w:rsidRPr="00FF5016">
              <w:rPr>
                <w:rFonts w:eastAsia="Times New Roman" w:cs="Times New Roman"/>
                <w:sz w:val="22"/>
                <w:lang w:eastAsia="ru-RU"/>
              </w:rPr>
              <w:t>1</w:t>
            </w:r>
          </w:p>
        </w:tc>
        <w:tc>
          <w:tcPr>
            <w:tcW w:w="658" w:type="dxa"/>
            <w:tcBorders>
              <w:top w:val="single" w:sz="4" w:space="0" w:color="auto"/>
              <w:left w:val="single" w:sz="6" w:space="0" w:color="auto"/>
              <w:bottom w:val="nil"/>
              <w:right w:val="single" w:sz="4" w:space="0" w:color="auto"/>
            </w:tcBorders>
            <w:shd w:val="clear" w:color="auto" w:fill="FFFFFF"/>
          </w:tcPr>
          <w:p w14:paraId="6455C05D"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2</w:t>
            </w:r>
          </w:p>
        </w:tc>
        <w:tc>
          <w:tcPr>
            <w:tcW w:w="630" w:type="dxa"/>
            <w:tcBorders>
              <w:top w:val="single" w:sz="4" w:space="0" w:color="auto"/>
              <w:left w:val="single" w:sz="4" w:space="0" w:color="auto"/>
              <w:bottom w:val="nil"/>
              <w:right w:val="single" w:sz="4" w:space="0" w:color="auto"/>
            </w:tcBorders>
            <w:shd w:val="clear" w:color="auto" w:fill="FFFFFF"/>
          </w:tcPr>
          <w:p w14:paraId="48C1A353"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3</w:t>
            </w:r>
          </w:p>
        </w:tc>
        <w:tc>
          <w:tcPr>
            <w:tcW w:w="606" w:type="dxa"/>
            <w:tcBorders>
              <w:top w:val="single" w:sz="4" w:space="0" w:color="auto"/>
              <w:left w:val="single" w:sz="4" w:space="0" w:color="auto"/>
              <w:bottom w:val="nil"/>
              <w:right w:val="single" w:sz="4" w:space="0" w:color="auto"/>
            </w:tcBorders>
            <w:shd w:val="clear" w:color="auto" w:fill="FFFFFF"/>
          </w:tcPr>
          <w:p w14:paraId="47A38470"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4</w:t>
            </w:r>
          </w:p>
        </w:tc>
        <w:tc>
          <w:tcPr>
            <w:tcW w:w="627" w:type="dxa"/>
            <w:tcBorders>
              <w:top w:val="single" w:sz="4" w:space="0" w:color="auto"/>
              <w:left w:val="single" w:sz="4" w:space="0" w:color="auto"/>
              <w:bottom w:val="nil"/>
              <w:right w:val="single" w:sz="4" w:space="0" w:color="auto"/>
            </w:tcBorders>
            <w:shd w:val="clear" w:color="auto" w:fill="FFFFFF"/>
          </w:tcPr>
          <w:p w14:paraId="671C9BFF"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5</w:t>
            </w:r>
          </w:p>
        </w:tc>
        <w:tc>
          <w:tcPr>
            <w:tcW w:w="543" w:type="dxa"/>
            <w:tcBorders>
              <w:top w:val="single" w:sz="4" w:space="0" w:color="auto"/>
              <w:left w:val="single" w:sz="4" w:space="0" w:color="auto"/>
              <w:bottom w:val="nil"/>
              <w:right w:val="single" w:sz="4" w:space="0" w:color="auto"/>
            </w:tcBorders>
            <w:shd w:val="clear" w:color="auto" w:fill="FFFFFF"/>
          </w:tcPr>
          <w:p w14:paraId="4F996146"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6</w:t>
            </w:r>
          </w:p>
        </w:tc>
        <w:tc>
          <w:tcPr>
            <w:tcW w:w="627" w:type="dxa"/>
            <w:tcBorders>
              <w:top w:val="single" w:sz="4" w:space="0" w:color="auto"/>
              <w:left w:val="single" w:sz="4" w:space="0" w:color="auto"/>
              <w:bottom w:val="nil"/>
              <w:right w:val="single" w:sz="4" w:space="0" w:color="auto"/>
            </w:tcBorders>
            <w:shd w:val="clear" w:color="auto" w:fill="FFFFFF"/>
          </w:tcPr>
          <w:p w14:paraId="4A3599E3"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7</w:t>
            </w:r>
          </w:p>
        </w:tc>
        <w:tc>
          <w:tcPr>
            <w:tcW w:w="524" w:type="dxa"/>
            <w:tcBorders>
              <w:top w:val="single" w:sz="4" w:space="0" w:color="auto"/>
              <w:left w:val="single" w:sz="4" w:space="0" w:color="auto"/>
              <w:bottom w:val="nil"/>
              <w:right w:val="single" w:sz="4" w:space="0" w:color="auto"/>
            </w:tcBorders>
            <w:shd w:val="clear" w:color="auto" w:fill="FFFFFF"/>
          </w:tcPr>
          <w:p w14:paraId="055D830B"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8</w:t>
            </w:r>
          </w:p>
        </w:tc>
        <w:tc>
          <w:tcPr>
            <w:tcW w:w="653" w:type="dxa"/>
            <w:tcBorders>
              <w:top w:val="single" w:sz="4" w:space="0" w:color="auto"/>
              <w:left w:val="single" w:sz="4" w:space="0" w:color="auto"/>
              <w:bottom w:val="nil"/>
              <w:right w:val="single" w:sz="4" w:space="0" w:color="auto"/>
            </w:tcBorders>
            <w:shd w:val="clear" w:color="auto" w:fill="FFFFFF"/>
          </w:tcPr>
          <w:p w14:paraId="6F78EDD9"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9</w:t>
            </w:r>
          </w:p>
        </w:tc>
        <w:tc>
          <w:tcPr>
            <w:tcW w:w="501" w:type="dxa"/>
            <w:tcBorders>
              <w:top w:val="single" w:sz="4" w:space="0" w:color="auto"/>
              <w:left w:val="single" w:sz="4" w:space="0" w:color="auto"/>
              <w:bottom w:val="nil"/>
              <w:right w:val="single" w:sz="4" w:space="0" w:color="auto"/>
            </w:tcBorders>
            <w:shd w:val="clear" w:color="auto" w:fill="FFFFFF"/>
          </w:tcPr>
          <w:p w14:paraId="0D498829"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10</w:t>
            </w:r>
          </w:p>
        </w:tc>
        <w:tc>
          <w:tcPr>
            <w:tcW w:w="584" w:type="dxa"/>
            <w:tcBorders>
              <w:top w:val="single" w:sz="4" w:space="0" w:color="auto"/>
              <w:left w:val="single" w:sz="4" w:space="0" w:color="auto"/>
              <w:bottom w:val="nil"/>
              <w:right w:val="single" w:sz="4" w:space="0" w:color="auto"/>
            </w:tcBorders>
            <w:shd w:val="clear" w:color="auto" w:fill="FFFFFF"/>
          </w:tcPr>
          <w:p w14:paraId="58F936C7"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11</w:t>
            </w:r>
          </w:p>
        </w:tc>
        <w:tc>
          <w:tcPr>
            <w:tcW w:w="620" w:type="dxa"/>
            <w:tcBorders>
              <w:top w:val="single" w:sz="4" w:space="0" w:color="auto"/>
              <w:left w:val="single" w:sz="4" w:space="0" w:color="auto"/>
              <w:bottom w:val="nil"/>
              <w:right w:val="single" w:sz="4" w:space="0" w:color="auto"/>
            </w:tcBorders>
            <w:shd w:val="clear" w:color="auto" w:fill="FFFFFF"/>
          </w:tcPr>
          <w:p w14:paraId="6BB75EBC"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12</w:t>
            </w:r>
          </w:p>
        </w:tc>
        <w:tc>
          <w:tcPr>
            <w:tcW w:w="631" w:type="dxa"/>
            <w:tcBorders>
              <w:top w:val="single" w:sz="4" w:space="0" w:color="auto"/>
              <w:left w:val="single" w:sz="4" w:space="0" w:color="auto"/>
              <w:bottom w:val="nil"/>
              <w:right w:val="single" w:sz="4" w:space="0" w:color="auto"/>
            </w:tcBorders>
            <w:shd w:val="clear" w:color="auto" w:fill="FFFFFF"/>
          </w:tcPr>
          <w:p w14:paraId="74BA4875"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13</w:t>
            </w:r>
          </w:p>
        </w:tc>
        <w:tc>
          <w:tcPr>
            <w:tcW w:w="592" w:type="dxa"/>
            <w:tcBorders>
              <w:top w:val="single" w:sz="4" w:space="0" w:color="auto"/>
              <w:left w:val="single" w:sz="4" w:space="0" w:color="auto"/>
              <w:bottom w:val="nil"/>
              <w:right w:val="single" w:sz="6" w:space="0" w:color="auto"/>
            </w:tcBorders>
            <w:shd w:val="clear" w:color="auto" w:fill="FFFFFF"/>
          </w:tcPr>
          <w:p w14:paraId="297A9B94" w14:textId="77777777" w:rsidR="00F732E8" w:rsidRPr="00FF5016" w:rsidRDefault="00F732E8"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14</w:t>
            </w:r>
          </w:p>
        </w:tc>
      </w:tr>
      <w:tr w:rsidR="00FF5016" w:rsidRPr="00FF5016" w14:paraId="4FB7DE45"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4D51772E" w14:textId="77777777" w:rsidR="0063242B" w:rsidRPr="00FF5016" w:rsidRDefault="0012617D" w:rsidP="00977C69">
            <w:pPr>
              <w:shd w:val="clear" w:color="auto" w:fill="FFFFFF"/>
              <w:jc w:val="center"/>
              <w:rPr>
                <w:rFonts w:eastAsia="Times New Roman" w:cs="Times New Roman"/>
                <w:spacing w:val="-6"/>
                <w:sz w:val="22"/>
                <w:lang w:eastAsia="ru-RU"/>
              </w:rPr>
            </w:pPr>
            <w:r w:rsidRPr="00FF5016">
              <w:rPr>
                <w:rFonts w:eastAsia="Times New Roman" w:cs="Times New Roman"/>
                <w:spacing w:val="-6"/>
                <w:sz w:val="22"/>
                <w:lang w:eastAsia="ru-RU"/>
              </w:rPr>
              <w:t xml:space="preserve">Копытень европейский </w:t>
            </w:r>
          </w:p>
          <w:p w14:paraId="621C26B0" w14:textId="4955FB0C"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pacing w:val="-4"/>
                <w:sz w:val="22"/>
                <w:lang w:eastAsia="ru-RU"/>
              </w:rPr>
              <w:t>(все растение)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6D0527D8"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79D6779C"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2,3</w:t>
            </w: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33B79C7A"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0,2</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5FAB117"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1D687EBF"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4CD3327D"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5D44BBBA"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30E2B200"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4,6</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03D38544"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64AC3E51"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3EDFA79B"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252DBAA7"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665E6E3C"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6AA89EEC"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0716AF4E" w14:textId="77777777" w:rsidR="00C64FAD" w:rsidRDefault="0012617D" w:rsidP="00C64FAD">
            <w:pPr>
              <w:shd w:val="clear" w:color="auto" w:fill="FFFFFF"/>
              <w:jc w:val="center"/>
              <w:rPr>
                <w:rFonts w:eastAsia="Times New Roman" w:cs="Times New Roman"/>
                <w:spacing w:val="-4"/>
                <w:sz w:val="22"/>
                <w:lang w:eastAsia="ru-RU"/>
              </w:rPr>
            </w:pPr>
            <w:r w:rsidRPr="00FF5016">
              <w:rPr>
                <w:rFonts w:eastAsia="Times New Roman" w:cs="Times New Roman"/>
                <w:spacing w:val="-4"/>
                <w:sz w:val="22"/>
                <w:lang w:eastAsia="ru-RU"/>
              </w:rPr>
              <w:t xml:space="preserve">Земляника лесная </w:t>
            </w:r>
          </w:p>
          <w:p w14:paraId="5BD6DB2D" w14:textId="0C500773" w:rsidR="0012617D" w:rsidRPr="00FF5016" w:rsidRDefault="0012617D" w:rsidP="00C64FAD">
            <w:pPr>
              <w:shd w:val="clear" w:color="auto" w:fill="FFFFFF"/>
              <w:jc w:val="center"/>
              <w:rPr>
                <w:rFonts w:eastAsia="Times New Roman" w:cs="Times New Roman"/>
                <w:sz w:val="22"/>
                <w:lang w:eastAsia="ru-RU"/>
              </w:rPr>
            </w:pPr>
            <w:r w:rsidRPr="00FF5016">
              <w:rPr>
                <w:rFonts w:eastAsia="Times New Roman" w:cs="Times New Roman"/>
                <w:spacing w:val="-4"/>
                <w:sz w:val="22"/>
                <w:lang w:eastAsia="ru-RU"/>
              </w:rPr>
              <w:t>(листья, ягоды)</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5CA32C95"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7AF224CB"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0,07</w:t>
            </w: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367A89B1"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0,3</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16010E37"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418B0F53"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ED7B79A"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04AB3743"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3773AE2D"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0,1</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6BEDCDF6"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1D033980"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1FC1A2F7"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6295B1CC"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23D2D7AC"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37348931"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61E5C1D6" w14:textId="028CE550" w:rsidR="0012617D" w:rsidRPr="00FF5016" w:rsidRDefault="0012617D" w:rsidP="0063242B">
            <w:pPr>
              <w:shd w:val="clear" w:color="auto" w:fill="FFFFFF"/>
              <w:jc w:val="center"/>
              <w:rPr>
                <w:rFonts w:eastAsia="Times New Roman" w:cs="Times New Roman"/>
                <w:sz w:val="22"/>
                <w:lang w:eastAsia="ru-RU"/>
              </w:rPr>
            </w:pPr>
            <w:r w:rsidRPr="00FF5016">
              <w:rPr>
                <w:rFonts w:eastAsia="Times New Roman" w:cs="Times New Roman"/>
                <w:spacing w:val="-6"/>
                <w:sz w:val="22"/>
                <w:lang w:eastAsia="ru-RU"/>
              </w:rPr>
              <w:t xml:space="preserve">Валериана </w:t>
            </w:r>
            <w:r w:rsidR="00977C69" w:rsidRPr="00FF5016">
              <w:rPr>
                <w:rFonts w:eastAsia="Times New Roman" w:cs="Times New Roman"/>
                <w:spacing w:val="-6"/>
                <w:sz w:val="22"/>
                <w:lang w:eastAsia="ru-RU"/>
              </w:rPr>
              <w:t>лесная (</w:t>
            </w:r>
            <w:r w:rsidRPr="00FF5016">
              <w:rPr>
                <w:rFonts w:eastAsia="Times New Roman" w:cs="Times New Roman"/>
                <w:spacing w:val="-5"/>
                <w:sz w:val="22"/>
                <w:lang w:eastAsia="ru-RU"/>
              </w:rPr>
              <w:t>корневище)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464A237B"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253FFF60"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2334C99D"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0,1</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3B27474E"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6CE748CF"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7FE1265B"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7B896651"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61273BF7"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39346D64"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2B555611"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03D3A19F"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68EC0343"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41460B83"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56A2AF7E"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753A7E85" w14:textId="77777777" w:rsidR="00C64FAD" w:rsidRDefault="0012617D" w:rsidP="00977C69">
            <w:pPr>
              <w:shd w:val="clear" w:color="auto" w:fill="FFFFFF"/>
              <w:jc w:val="center"/>
              <w:rPr>
                <w:rFonts w:eastAsia="Times New Roman" w:cs="Times New Roman"/>
                <w:spacing w:val="-5"/>
                <w:sz w:val="22"/>
                <w:lang w:eastAsia="ru-RU"/>
              </w:rPr>
            </w:pPr>
            <w:r w:rsidRPr="00FF5016">
              <w:rPr>
                <w:rFonts w:eastAsia="Times New Roman" w:cs="Times New Roman"/>
                <w:spacing w:val="-5"/>
                <w:sz w:val="22"/>
                <w:lang w:eastAsia="ru-RU"/>
              </w:rPr>
              <w:t xml:space="preserve">Щитовник мужской </w:t>
            </w:r>
          </w:p>
          <w:p w14:paraId="757FE627" w14:textId="6014B9E9"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pacing w:val="-5"/>
                <w:sz w:val="22"/>
                <w:lang w:eastAsia="ru-RU"/>
              </w:rPr>
              <w:t>(корневище)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46AD5FB4" w14:textId="77777777" w:rsidR="0012617D" w:rsidRPr="00FF5016" w:rsidRDefault="0012617D" w:rsidP="00977C69">
            <w:pPr>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043D47D9" w14:textId="77777777" w:rsidR="0012617D" w:rsidRPr="00FF5016" w:rsidRDefault="0012617D" w:rsidP="00977C69">
            <w:pPr>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3DF9FFF0" w14:textId="77777777" w:rsidR="0012617D" w:rsidRPr="00FF5016" w:rsidRDefault="0012617D" w:rsidP="00977C69">
            <w:pPr>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3ADC6531" w14:textId="77777777" w:rsidR="0012617D" w:rsidRPr="00FF5016" w:rsidRDefault="0012617D" w:rsidP="00977C69">
            <w:pPr>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3422DBD3" w14:textId="77777777" w:rsidR="0012617D" w:rsidRPr="00FF5016" w:rsidRDefault="0012617D" w:rsidP="00977C69">
            <w:pPr>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3857EB05" w14:textId="77777777" w:rsidR="0012617D" w:rsidRPr="00FF5016" w:rsidRDefault="0012617D" w:rsidP="00977C69">
            <w:pPr>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1FDFEF97" w14:textId="77777777" w:rsidR="0012617D" w:rsidRPr="00FF5016" w:rsidRDefault="0012617D" w:rsidP="00977C69">
            <w:pPr>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6CF74659" w14:textId="77777777" w:rsidR="0012617D" w:rsidRPr="00FF5016" w:rsidRDefault="0012617D" w:rsidP="00977C69">
            <w:pPr>
              <w:jc w:val="center"/>
              <w:rPr>
                <w:rFonts w:eastAsia="Times New Roman" w:cs="Times New Roman"/>
                <w:sz w:val="22"/>
                <w:lang w:eastAsia="ru-RU"/>
              </w:rPr>
            </w:pPr>
            <w:r w:rsidRPr="00FF5016">
              <w:rPr>
                <w:rFonts w:eastAsia="Times New Roman" w:cs="Times New Roman"/>
                <w:sz w:val="22"/>
                <w:lang w:eastAsia="ru-RU"/>
              </w:rPr>
              <w:t>7,4</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6552C402" w14:textId="77777777" w:rsidR="0012617D" w:rsidRPr="00FF5016" w:rsidRDefault="0012617D" w:rsidP="00977C69">
            <w:pPr>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33366E59" w14:textId="77777777" w:rsidR="0012617D" w:rsidRPr="00FF5016" w:rsidRDefault="0012617D" w:rsidP="00977C69">
            <w:pPr>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4A341C35" w14:textId="77777777" w:rsidR="0012617D" w:rsidRPr="00FF5016" w:rsidRDefault="0012617D" w:rsidP="00977C69">
            <w:pPr>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4C2AE8DB" w14:textId="77777777" w:rsidR="0012617D" w:rsidRPr="00FF5016" w:rsidRDefault="0012617D" w:rsidP="00977C69">
            <w:pPr>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2533FDF7" w14:textId="77777777" w:rsidR="0012617D" w:rsidRPr="00FF5016" w:rsidRDefault="0012617D" w:rsidP="00977C69">
            <w:pPr>
              <w:jc w:val="center"/>
              <w:rPr>
                <w:rFonts w:eastAsia="Times New Roman" w:cs="Times New Roman"/>
                <w:sz w:val="22"/>
                <w:lang w:eastAsia="ru-RU"/>
              </w:rPr>
            </w:pPr>
          </w:p>
        </w:tc>
      </w:tr>
      <w:tr w:rsidR="00FF5016" w:rsidRPr="00FF5016" w14:paraId="3679A0E4"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3A33488B" w14:textId="7245DB64" w:rsidR="0012617D" w:rsidRPr="00FF5016" w:rsidRDefault="0012617D" w:rsidP="0063242B">
            <w:pPr>
              <w:shd w:val="clear" w:color="auto" w:fill="FFFFFF"/>
              <w:jc w:val="center"/>
              <w:rPr>
                <w:rFonts w:eastAsia="Times New Roman" w:cs="Times New Roman"/>
                <w:sz w:val="22"/>
                <w:lang w:eastAsia="ru-RU"/>
              </w:rPr>
            </w:pPr>
            <w:r w:rsidRPr="00FF5016">
              <w:rPr>
                <w:rFonts w:eastAsia="Times New Roman" w:cs="Times New Roman"/>
                <w:spacing w:val="-4"/>
                <w:sz w:val="22"/>
                <w:lang w:eastAsia="ru-RU"/>
              </w:rPr>
              <w:t>Крапива двудомная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5C72D92E"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3D02AE00"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2ADA0C3E"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A1482FD"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4FF1DCEE"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CB57912"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28F25C84"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74D3F789"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1,2</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02CC3CD5"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704666CE"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57E2EC37"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378CE2CE"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32E5D719"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0AEB1FF7"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731E1741"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Смородина черная (ягоды)</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646EFCF1"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10EA8BC9"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11015685"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7B60DE24"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4E370343"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F8508AB"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1DAA4E1B"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29832E50"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28947800"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0,2</w:t>
            </w: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62CC4FAC"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531951C0"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0D620B8B"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05619057"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0D1C5DAA"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79360FB5" w14:textId="7CFE8769" w:rsidR="0012617D" w:rsidRPr="00FF5016" w:rsidRDefault="0012617D" w:rsidP="0063242B">
            <w:pPr>
              <w:shd w:val="clear" w:color="auto" w:fill="FFFFFF"/>
              <w:jc w:val="center"/>
              <w:rPr>
                <w:rFonts w:eastAsia="Times New Roman" w:cs="Times New Roman"/>
                <w:sz w:val="22"/>
                <w:lang w:eastAsia="ru-RU"/>
              </w:rPr>
            </w:pPr>
            <w:r w:rsidRPr="00FF5016">
              <w:rPr>
                <w:rFonts w:eastAsia="Times New Roman" w:cs="Times New Roman"/>
                <w:sz w:val="22"/>
                <w:lang w:eastAsia="ru-RU"/>
              </w:rPr>
              <w:t>Волчье лыко (корни)</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2A058FD0"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326AD82F"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0.446</w:t>
            </w: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47F450B3"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2C8C3C4"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6B0AD66C"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19D0CB20"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7A0D4597"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6A33B02F"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5BFADE81"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4236D620"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4CC16C9B"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33704E20"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7671F6F7"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0162A87D"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14420705"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pacing w:val="-9"/>
                <w:sz w:val="22"/>
                <w:lang w:eastAsia="ru-RU"/>
              </w:rPr>
              <w:t>Брусника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44141080"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50C9D57E"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6A101830"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1,9</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67CEC57"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01838599"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DA8F6B4"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460D331B"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036E5E61"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3C2756A7"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4C340CF9"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03E2912A"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25E7B088"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446C14B1"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3D30E229"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40E68340" w14:textId="4B9DB045" w:rsidR="0012617D" w:rsidRPr="00FF5016" w:rsidRDefault="0012617D" w:rsidP="0063242B">
            <w:pPr>
              <w:shd w:val="clear" w:color="auto" w:fill="FFFFFF"/>
              <w:jc w:val="center"/>
              <w:rPr>
                <w:rFonts w:eastAsia="Times New Roman" w:cs="Times New Roman"/>
                <w:spacing w:val="-9"/>
                <w:sz w:val="22"/>
                <w:lang w:eastAsia="ru-RU"/>
              </w:rPr>
            </w:pPr>
            <w:r w:rsidRPr="00FF5016">
              <w:rPr>
                <w:rFonts w:eastAsia="Times New Roman" w:cs="Times New Roman"/>
                <w:spacing w:val="-9"/>
                <w:sz w:val="22"/>
                <w:lang w:eastAsia="ru-RU"/>
              </w:rPr>
              <w:t>Вахта трехлистная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6645FECC"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264CC788"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6A8F63B3"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19F0CC2E"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45D5C7BE"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0,30</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355CA55B"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3E406C06"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487D0576"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7F474D31"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6D693C05"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79308951"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5610F238"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632929AE"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69503D54"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17611298" w14:textId="7B801AE8" w:rsidR="0012617D" w:rsidRPr="00FF5016" w:rsidRDefault="0012617D" w:rsidP="0063242B">
            <w:pPr>
              <w:shd w:val="clear" w:color="auto" w:fill="FFFFFF"/>
              <w:jc w:val="center"/>
              <w:rPr>
                <w:rFonts w:eastAsia="Times New Roman" w:cs="Times New Roman"/>
                <w:spacing w:val="-4"/>
                <w:sz w:val="22"/>
                <w:lang w:eastAsia="ru-RU"/>
              </w:rPr>
            </w:pPr>
            <w:r w:rsidRPr="00FF5016">
              <w:rPr>
                <w:rFonts w:eastAsia="Times New Roman" w:cs="Times New Roman"/>
                <w:spacing w:val="-4"/>
                <w:sz w:val="22"/>
                <w:lang w:eastAsia="ru-RU"/>
              </w:rPr>
              <w:t>Чистотел большой (трава)</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02130094"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2E09D973"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4AE7E6A6"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3D883EEE"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2EE2F506"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53DEA25F"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1F080363"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11769D86"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0E85C5C5"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3D00D0DC"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63596DE6"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7,791</w:t>
            </w: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78D9F28F"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5C3B4844"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594DC2F0"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464DBD8C" w14:textId="70CD0733" w:rsidR="0012617D" w:rsidRPr="00FF5016" w:rsidRDefault="003D6353" w:rsidP="00977C69">
            <w:pPr>
              <w:shd w:val="clear" w:color="auto" w:fill="FFFFFF"/>
              <w:jc w:val="center"/>
              <w:rPr>
                <w:rFonts w:eastAsia="Times New Roman" w:cs="Times New Roman"/>
                <w:sz w:val="22"/>
                <w:lang w:eastAsia="ru-RU"/>
              </w:rPr>
            </w:pPr>
            <w:r w:rsidRPr="00FF5016">
              <w:rPr>
                <w:rFonts w:eastAsia="Times New Roman" w:cs="Times New Roman"/>
                <w:spacing w:val="-4"/>
                <w:sz w:val="22"/>
                <w:lang w:eastAsia="ru-RU"/>
              </w:rPr>
              <w:t>Хвощ лесной</w:t>
            </w:r>
            <w:r w:rsidR="0012617D" w:rsidRPr="00FF5016">
              <w:rPr>
                <w:rFonts w:eastAsia="Times New Roman" w:cs="Times New Roman"/>
                <w:spacing w:val="-4"/>
                <w:sz w:val="22"/>
                <w:lang w:eastAsia="ru-RU"/>
              </w:rPr>
              <w:t xml:space="preserve"> (трава)</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2F6D6B44"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13B8ED84"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387CA450"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0B87638"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5F9BFE0F"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7E6E7CBB"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6FB418BA"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6B258F14"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1AEEE7AE"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10,4</w:t>
            </w: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5A3AC9F6"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1C62D4B6"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168704A4"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54C9B5BC"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03FEF0DD"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173C62A2" w14:textId="5C9085AD" w:rsidR="0012617D" w:rsidRPr="00FF5016" w:rsidRDefault="0012617D" w:rsidP="00A2379E">
            <w:pPr>
              <w:shd w:val="clear" w:color="auto" w:fill="FFFFFF"/>
              <w:jc w:val="center"/>
              <w:rPr>
                <w:rFonts w:eastAsia="Times New Roman" w:cs="Times New Roman"/>
                <w:sz w:val="22"/>
                <w:lang w:eastAsia="ru-RU"/>
              </w:rPr>
            </w:pPr>
            <w:r w:rsidRPr="00FF5016">
              <w:rPr>
                <w:rFonts w:eastAsia="Times New Roman" w:cs="Times New Roman"/>
                <w:spacing w:val="-4"/>
                <w:sz w:val="22"/>
                <w:lang w:eastAsia="ru-RU"/>
              </w:rPr>
              <w:t>Костяника (все растение)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02A0947B"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656CEBED"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1EA3DA9D"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F0678A7"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064F5A51"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D487905"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50577302"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0,6</w:t>
            </w: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45E3E46D"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52BEF520"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02CEAA11"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4D5EEEB2"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4DF7F610"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3CA794A9"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1D607744"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2C571328" w14:textId="1CCD5F34" w:rsidR="00977C69"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Зверобой продырявленный </w:t>
            </w:r>
          </w:p>
          <w:p w14:paraId="666AFD1D" w14:textId="2386BF26"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(цветки,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317D2F88"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2A9540C3"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3AE22FD6"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12520B06"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707D9654"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1CFD1AB7"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34F69E3F"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7421A077"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0,1</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4915DD4E"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66D7DEB6"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0287E31B"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3220475F"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1B5EC2B6"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2F8DE9F2"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2F6529AC" w14:textId="77777777" w:rsidR="00A2379E" w:rsidRPr="00FF5016" w:rsidRDefault="0012617D" w:rsidP="00977C69">
            <w:pPr>
              <w:shd w:val="clear" w:color="auto" w:fill="FFFFFF"/>
              <w:tabs>
                <w:tab w:val="left" w:pos="3200"/>
              </w:tabs>
              <w:jc w:val="center"/>
              <w:rPr>
                <w:rFonts w:eastAsia="Times New Roman" w:cs="Times New Roman"/>
                <w:sz w:val="22"/>
                <w:lang w:eastAsia="ru-RU"/>
              </w:rPr>
            </w:pPr>
            <w:r w:rsidRPr="00FF5016">
              <w:rPr>
                <w:rFonts w:eastAsia="Times New Roman" w:cs="Times New Roman"/>
                <w:sz w:val="22"/>
                <w:lang w:eastAsia="ru-RU"/>
              </w:rPr>
              <w:t xml:space="preserve">Майник двулистный </w:t>
            </w:r>
          </w:p>
          <w:p w14:paraId="18CC398E" w14:textId="56FC6D92" w:rsidR="0012617D" w:rsidRPr="00FF5016" w:rsidRDefault="0012617D" w:rsidP="00977C69">
            <w:pPr>
              <w:shd w:val="clear" w:color="auto" w:fill="FFFFFF"/>
              <w:tabs>
                <w:tab w:val="left" w:pos="3200"/>
              </w:tabs>
              <w:jc w:val="center"/>
              <w:rPr>
                <w:rFonts w:eastAsia="Times New Roman" w:cs="Times New Roman"/>
                <w:sz w:val="22"/>
                <w:lang w:eastAsia="ru-RU"/>
              </w:rPr>
            </w:pPr>
            <w:r w:rsidRPr="00FF5016">
              <w:rPr>
                <w:rFonts w:eastAsia="Times New Roman" w:cs="Times New Roman"/>
                <w:sz w:val="22"/>
                <w:lang w:eastAsia="ru-RU"/>
              </w:rPr>
              <w:t>(все растение)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6DC8CBDC"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4B419781"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2E5E0EF3"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69704702"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1361038D"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BD1FA50"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0,056</w:t>
            </w: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117C8A7C"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71D96C18"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3D14C5A3"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60EECDDD"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445C7459"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29E844BD"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4EA1C84C"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35286427"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7254B6B0" w14:textId="2D045BD2" w:rsidR="0012617D" w:rsidRPr="00FF5016" w:rsidRDefault="0012617D" w:rsidP="00A2379E">
            <w:pPr>
              <w:shd w:val="clear" w:color="auto" w:fill="FFFFFF"/>
              <w:tabs>
                <w:tab w:val="left" w:pos="3200"/>
              </w:tabs>
              <w:jc w:val="center"/>
              <w:rPr>
                <w:rFonts w:eastAsia="Times New Roman" w:cs="Times New Roman"/>
                <w:sz w:val="22"/>
                <w:lang w:eastAsia="ru-RU"/>
              </w:rPr>
            </w:pPr>
            <w:r w:rsidRPr="00FF5016">
              <w:rPr>
                <w:rFonts w:eastAsia="Times New Roman" w:cs="Times New Roman"/>
                <w:sz w:val="22"/>
                <w:lang w:eastAsia="ru-RU"/>
              </w:rPr>
              <w:t>Мать-и-мачеха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36F16C9C"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66E05B16"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48134098"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5A1ECC0"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500439F2"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4D2FDB98"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40083886"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166D5283"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7B03194B"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40EE4ACE"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10B8A4B8"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1693DF31"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41E6250E"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0130891D"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6996EC61" w14:textId="77777777" w:rsidR="0012617D" w:rsidRPr="00FF5016" w:rsidRDefault="0012617D" w:rsidP="00977C69">
            <w:pPr>
              <w:shd w:val="clear" w:color="auto" w:fill="FFFFFF"/>
              <w:jc w:val="center"/>
              <w:rPr>
                <w:rFonts w:eastAsia="Times New Roman" w:cs="Times New Roman"/>
                <w:sz w:val="22"/>
                <w:lang w:eastAsia="ru-RU"/>
              </w:rPr>
            </w:pPr>
            <w:r w:rsidRPr="00FF5016">
              <w:rPr>
                <w:rFonts w:eastAsia="Times New Roman" w:cs="Times New Roman"/>
                <w:sz w:val="22"/>
                <w:lang w:eastAsia="ru-RU"/>
              </w:rPr>
              <w:t>Седмичник обыкновенный (трава)</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5DF738A0"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704447D6"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0684C44C"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E6B4C49"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655A5A98"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56525D66"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30D5E646"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18EFEB91"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472CCEE0"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1D093FDE"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06E3EEFC"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7153EA06"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3B45D606"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618586E7" w14:textId="77777777" w:rsidTr="00C64FAD">
        <w:trPr>
          <w:trHeight w:val="284"/>
        </w:trPr>
        <w:tc>
          <w:tcPr>
            <w:tcW w:w="2836" w:type="dxa"/>
            <w:tcBorders>
              <w:top w:val="single" w:sz="6" w:space="0" w:color="auto"/>
              <w:left w:val="single" w:sz="6" w:space="0" w:color="auto"/>
              <w:bottom w:val="single" w:sz="4" w:space="0" w:color="auto"/>
              <w:right w:val="single" w:sz="6" w:space="0" w:color="auto"/>
            </w:tcBorders>
            <w:shd w:val="clear" w:color="auto" w:fill="FFFFFF"/>
            <w:vAlign w:val="center"/>
          </w:tcPr>
          <w:p w14:paraId="032E5DF3" w14:textId="77777777" w:rsidR="00A2379E" w:rsidRPr="00FF5016" w:rsidRDefault="0012617D" w:rsidP="00A2379E">
            <w:pPr>
              <w:shd w:val="clear" w:color="auto" w:fill="FFFFFF"/>
              <w:jc w:val="center"/>
              <w:rPr>
                <w:rFonts w:eastAsia="Times New Roman" w:cs="Times New Roman"/>
                <w:spacing w:val="-6"/>
                <w:sz w:val="22"/>
                <w:lang w:eastAsia="ru-RU"/>
              </w:rPr>
            </w:pPr>
            <w:r w:rsidRPr="00FF5016">
              <w:rPr>
                <w:rFonts w:eastAsia="Times New Roman" w:cs="Times New Roman"/>
                <w:spacing w:val="-6"/>
                <w:sz w:val="22"/>
                <w:lang w:eastAsia="ru-RU"/>
              </w:rPr>
              <w:t xml:space="preserve">Плаун сплюснутый </w:t>
            </w:r>
          </w:p>
          <w:p w14:paraId="3E08C459" w14:textId="24D6DC7D" w:rsidR="0012617D" w:rsidRPr="00FF5016" w:rsidRDefault="0012617D" w:rsidP="00A2379E">
            <w:pPr>
              <w:shd w:val="clear" w:color="auto" w:fill="FFFFFF"/>
              <w:jc w:val="center"/>
              <w:rPr>
                <w:rFonts w:eastAsia="Times New Roman" w:cs="Times New Roman"/>
                <w:spacing w:val="-6"/>
                <w:sz w:val="22"/>
                <w:lang w:eastAsia="ru-RU"/>
              </w:rPr>
            </w:pPr>
            <w:r w:rsidRPr="00FF5016">
              <w:rPr>
                <w:rFonts w:eastAsia="Times New Roman" w:cs="Times New Roman"/>
                <w:spacing w:val="-6"/>
                <w:sz w:val="22"/>
                <w:lang w:eastAsia="ru-RU"/>
              </w:rPr>
              <w:t>(трава, споры)</w:t>
            </w:r>
          </w:p>
        </w:tc>
        <w:tc>
          <w:tcPr>
            <w:tcW w:w="658" w:type="dxa"/>
            <w:tcBorders>
              <w:top w:val="single" w:sz="6" w:space="0" w:color="auto"/>
              <w:left w:val="single" w:sz="6" w:space="0" w:color="auto"/>
              <w:bottom w:val="single" w:sz="4" w:space="0" w:color="auto"/>
              <w:right w:val="single" w:sz="4" w:space="0" w:color="auto"/>
            </w:tcBorders>
            <w:shd w:val="clear" w:color="auto" w:fill="FFFFFF"/>
          </w:tcPr>
          <w:p w14:paraId="7161679E" w14:textId="77777777" w:rsidR="0012617D" w:rsidRPr="00FF5016" w:rsidRDefault="0012617D" w:rsidP="00977C69">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4" w:space="0" w:color="auto"/>
              <w:right w:val="single" w:sz="4" w:space="0" w:color="auto"/>
            </w:tcBorders>
            <w:shd w:val="clear" w:color="auto" w:fill="FFFFFF"/>
          </w:tcPr>
          <w:p w14:paraId="40D1032C" w14:textId="77777777" w:rsidR="0012617D" w:rsidRPr="00FF5016" w:rsidRDefault="0012617D" w:rsidP="00977C69">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4" w:space="0" w:color="auto"/>
              <w:right w:val="single" w:sz="4" w:space="0" w:color="auto"/>
            </w:tcBorders>
            <w:shd w:val="clear" w:color="auto" w:fill="FFFFFF"/>
          </w:tcPr>
          <w:p w14:paraId="2D7382AE"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436922EE" w14:textId="77777777" w:rsidR="0012617D" w:rsidRPr="00FF5016" w:rsidRDefault="0012617D" w:rsidP="00977C69">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4" w:space="0" w:color="auto"/>
              <w:right w:val="single" w:sz="4" w:space="0" w:color="auto"/>
            </w:tcBorders>
            <w:shd w:val="clear" w:color="auto" w:fill="FFFFFF"/>
          </w:tcPr>
          <w:p w14:paraId="336DD682" w14:textId="77777777" w:rsidR="0012617D" w:rsidRPr="00FF5016" w:rsidRDefault="0012617D" w:rsidP="00977C69">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17CB0F19" w14:textId="77777777" w:rsidR="0012617D" w:rsidRPr="00FF5016" w:rsidRDefault="0012617D" w:rsidP="00977C69">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4" w:space="0" w:color="auto"/>
              <w:right w:val="single" w:sz="4" w:space="0" w:color="auto"/>
            </w:tcBorders>
            <w:shd w:val="clear" w:color="auto" w:fill="FFFFFF"/>
          </w:tcPr>
          <w:p w14:paraId="640EEBB3" w14:textId="77777777" w:rsidR="0012617D" w:rsidRPr="00FF5016" w:rsidRDefault="0012617D" w:rsidP="00977C69">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4" w:space="0" w:color="auto"/>
              <w:right w:val="single" w:sz="4" w:space="0" w:color="auto"/>
            </w:tcBorders>
            <w:shd w:val="clear" w:color="auto" w:fill="FFFFFF"/>
          </w:tcPr>
          <w:p w14:paraId="2B752605" w14:textId="77777777" w:rsidR="0012617D" w:rsidRPr="00FF5016" w:rsidRDefault="0012617D" w:rsidP="00977C69">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4" w:space="0" w:color="auto"/>
              <w:right w:val="single" w:sz="4" w:space="0" w:color="auto"/>
            </w:tcBorders>
            <w:shd w:val="clear" w:color="auto" w:fill="FFFFFF"/>
          </w:tcPr>
          <w:p w14:paraId="4840482F" w14:textId="77777777" w:rsidR="0012617D" w:rsidRPr="00FF5016" w:rsidRDefault="0012617D" w:rsidP="00977C69">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4" w:space="0" w:color="auto"/>
              <w:right w:val="single" w:sz="4" w:space="0" w:color="auto"/>
            </w:tcBorders>
            <w:shd w:val="clear" w:color="auto" w:fill="FFFFFF"/>
          </w:tcPr>
          <w:p w14:paraId="651E2005" w14:textId="77777777" w:rsidR="0012617D" w:rsidRPr="00FF5016" w:rsidRDefault="0012617D" w:rsidP="00977C69">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4" w:space="0" w:color="auto"/>
              <w:right w:val="single" w:sz="4" w:space="0" w:color="auto"/>
            </w:tcBorders>
            <w:shd w:val="clear" w:color="auto" w:fill="FFFFFF"/>
          </w:tcPr>
          <w:p w14:paraId="4FBF3DB3" w14:textId="77777777" w:rsidR="0012617D" w:rsidRPr="00FF5016" w:rsidRDefault="0012617D" w:rsidP="00977C69">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4" w:space="0" w:color="auto"/>
              <w:right w:val="single" w:sz="4" w:space="0" w:color="auto"/>
            </w:tcBorders>
            <w:shd w:val="clear" w:color="auto" w:fill="FFFFFF"/>
          </w:tcPr>
          <w:p w14:paraId="76AEECB7" w14:textId="77777777" w:rsidR="0012617D" w:rsidRPr="00FF5016" w:rsidRDefault="0012617D" w:rsidP="00977C69">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4" w:space="0" w:color="auto"/>
              <w:right w:val="single" w:sz="6" w:space="0" w:color="auto"/>
            </w:tcBorders>
            <w:shd w:val="clear" w:color="auto" w:fill="FFFFFF"/>
          </w:tcPr>
          <w:p w14:paraId="2FBC2FE1" w14:textId="77777777" w:rsidR="0012617D" w:rsidRPr="00FF5016" w:rsidRDefault="0012617D" w:rsidP="00977C69">
            <w:pPr>
              <w:shd w:val="clear" w:color="auto" w:fill="FFFFFF"/>
              <w:jc w:val="center"/>
              <w:rPr>
                <w:rFonts w:eastAsia="Times New Roman" w:cs="Times New Roman"/>
                <w:sz w:val="22"/>
                <w:lang w:eastAsia="ru-RU"/>
              </w:rPr>
            </w:pPr>
          </w:p>
        </w:tc>
      </w:tr>
      <w:tr w:rsidR="00FF5016" w:rsidRPr="00FF5016" w14:paraId="2BC91CE4" w14:textId="77777777" w:rsidTr="00C64FAD">
        <w:trPr>
          <w:trHeight w:val="284"/>
        </w:trPr>
        <w:tc>
          <w:tcPr>
            <w:tcW w:w="2836" w:type="dxa"/>
            <w:tcBorders>
              <w:top w:val="single" w:sz="6" w:space="0" w:color="auto"/>
              <w:left w:val="single" w:sz="6" w:space="0" w:color="auto"/>
              <w:bottom w:val="single" w:sz="4" w:space="0" w:color="auto"/>
              <w:right w:val="single" w:sz="6" w:space="0" w:color="auto"/>
            </w:tcBorders>
            <w:shd w:val="clear" w:color="auto" w:fill="FFFFFF"/>
            <w:vAlign w:val="center"/>
          </w:tcPr>
          <w:p w14:paraId="61D57D81" w14:textId="77777777" w:rsidR="00A2379E" w:rsidRPr="00FF5016" w:rsidRDefault="00EE4050" w:rsidP="00EE4050">
            <w:pPr>
              <w:shd w:val="clear" w:color="auto" w:fill="FFFFFF"/>
              <w:jc w:val="center"/>
              <w:rPr>
                <w:rFonts w:eastAsia="Times New Roman" w:cs="Times New Roman"/>
                <w:spacing w:val="-6"/>
                <w:sz w:val="22"/>
                <w:lang w:eastAsia="ru-RU"/>
              </w:rPr>
            </w:pPr>
            <w:r w:rsidRPr="00FF5016">
              <w:rPr>
                <w:rFonts w:eastAsia="Times New Roman" w:cs="Times New Roman"/>
                <w:spacing w:val="-6"/>
                <w:sz w:val="22"/>
                <w:lang w:eastAsia="ru-RU"/>
              </w:rPr>
              <w:t xml:space="preserve">Майник двулистный </w:t>
            </w:r>
          </w:p>
          <w:p w14:paraId="03772C49" w14:textId="563CA364" w:rsidR="00EE4050" w:rsidRPr="00FF5016" w:rsidRDefault="00EE4050" w:rsidP="00EE4050">
            <w:pPr>
              <w:shd w:val="clear" w:color="auto" w:fill="FFFFFF"/>
              <w:jc w:val="center"/>
              <w:rPr>
                <w:rFonts w:eastAsia="Times New Roman" w:cs="Times New Roman"/>
                <w:spacing w:val="-6"/>
                <w:sz w:val="22"/>
                <w:lang w:eastAsia="ru-RU"/>
              </w:rPr>
            </w:pPr>
            <w:r w:rsidRPr="00FF5016">
              <w:rPr>
                <w:rFonts w:eastAsia="Times New Roman" w:cs="Times New Roman"/>
                <w:spacing w:val="-4"/>
                <w:sz w:val="22"/>
                <w:lang w:eastAsia="ru-RU"/>
              </w:rPr>
              <w:t>(все растение)</w:t>
            </w:r>
          </w:p>
        </w:tc>
        <w:tc>
          <w:tcPr>
            <w:tcW w:w="658" w:type="dxa"/>
            <w:tcBorders>
              <w:top w:val="single" w:sz="6" w:space="0" w:color="auto"/>
              <w:left w:val="single" w:sz="6" w:space="0" w:color="auto"/>
              <w:bottom w:val="single" w:sz="4" w:space="0" w:color="auto"/>
              <w:right w:val="single" w:sz="4" w:space="0" w:color="auto"/>
            </w:tcBorders>
            <w:shd w:val="clear" w:color="auto" w:fill="FFFFFF"/>
          </w:tcPr>
          <w:p w14:paraId="0DEA8FD0" w14:textId="77777777" w:rsidR="00EE4050" w:rsidRPr="00FF5016" w:rsidRDefault="00EE4050" w:rsidP="00EE4050">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4" w:space="0" w:color="auto"/>
              <w:right w:val="single" w:sz="4" w:space="0" w:color="auto"/>
            </w:tcBorders>
            <w:shd w:val="clear" w:color="auto" w:fill="FFFFFF"/>
          </w:tcPr>
          <w:p w14:paraId="7A9BE73D" w14:textId="77777777" w:rsidR="00EE4050" w:rsidRPr="00FF5016" w:rsidRDefault="00EE4050" w:rsidP="00EE4050">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4" w:space="0" w:color="auto"/>
              <w:right w:val="single" w:sz="4" w:space="0" w:color="auto"/>
            </w:tcBorders>
            <w:shd w:val="clear" w:color="auto" w:fill="FFFFFF"/>
          </w:tcPr>
          <w:p w14:paraId="4A0316B5" w14:textId="3F66C3DC"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0,32</w:t>
            </w: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738AE7DB" w14:textId="77777777" w:rsidR="00EE4050" w:rsidRPr="00FF5016" w:rsidRDefault="00EE4050" w:rsidP="00EE4050">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4" w:space="0" w:color="auto"/>
              <w:right w:val="single" w:sz="4" w:space="0" w:color="auto"/>
            </w:tcBorders>
            <w:shd w:val="clear" w:color="auto" w:fill="FFFFFF"/>
          </w:tcPr>
          <w:p w14:paraId="32EDAF0D" w14:textId="77777777" w:rsidR="00EE4050" w:rsidRPr="00FF5016" w:rsidRDefault="00EE4050" w:rsidP="00EE4050">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63614E2D" w14:textId="647498F3"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0,056</w:t>
            </w:r>
          </w:p>
        </w:tc>
        <w:tc>
          <w:tcPr>
            <w:tcW w:w="524" w:type="dxa"/>
            <w:tcBorders>
              <w:top w:val="single" w:sz="6" w:space="0" w:color="auto"/>
              <w:left w:val="single" w:sz="4" w:space="0" w:color="auto"/>
              <w:bottom w:val="single" w:sz="4" w:space="0" w:color="auto"/>
              <w:right w:val="single" w:sz="4" w:space="0" w:color="auto"/>
            </w:tcBorders>
            <w:shd w:val="clear" w:color="auto" w:fill="FFFFFF"/>
          </w:tcPr>
          <w:p w14:paraId="270106FD" w14:textId="77777777" w:rsidR="00EE4050" w:rsidRPr="00FF5016" w:rsidRDefault="00EE4050" w:rsidP="00EE4050">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4" w:space="0" w:color="auto"/>
              <w:right w:val="single" w:sz="4" w:space="0" w:color="auto"/>
            </w:tcBorders>
            <w:shd w:val="clear" w:color="auto" w:fill="FFFFFF"/>
          </w:tcPr>
          <w:p w14:paraId="6D75EE4D" w14:textId="681C8DCC"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0,1</w:t>
            </w:r>
          </w:p>
        </w:tc>
        <w:tc>
          <w:tcPr>
            <w:tcW w:w="501" w:type="dxa"/>
            <w:tcBorders>
              <w:top w:val="single" w:sz="6" w:space="0" w:color="auto"/>
              <w:left w:val="single" w:sz="4" w:space="0" w:color="auto"/>
              <w:bottom w:val="single" w:sz="4" w:space="0" w:color="auto"/>
              <w:right w:val="single" w:sz="4" w:space="0" w:color="auto"/>
            </w:tcBorders>
            <w:shd w:val="clear" w:color="auto" w:fill="FFFFFF"/>
          </w:tcPr>
          <w:p w14:paraId="6043EA5F" w14:textId="77777777" w:rsidR="00EE4050" w:rsidRPr="00FF5016" w:rsidRDefault="00EE4050" w:rsidP="00EE4050">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4" w:space="0" w:color="auto"/>
              <w:right w:val="single" w:sz="4" w:space="0" w:color="auto"/>
            </w:tcBorders>
            <w:shd w:val="clear" w:color="auto" w:fill="FFFFFF"/>
          </w:tcPr>
          <w:p w14:paraId="288315A8" w14:textId="77777777" w:rsidR="00EE4050" w:rsidRPr="00FF5016" w:rsidRDefault="00EE4050" w:rsidP="00EE4050">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4" w:space="0" w:color="auto"/>
              <w:right w:val="single" w:sz="4" w:space="0" w:color="auto"/>
            </w:tcBorders>
            <w:shd w:val="clear" w:color="auto" w:fill="FFFFFF"/>
          </w:tcPr>
          <w:p w14:paraId="47E28B06" w14:textId="77777777" w:rsidR="00EE4050" w:rsidRPr="00FF5016" w:rsidRDefault="00EE4050" w:rsidP="00EE4050">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4" w:space="0" w:color="auto"/>
              <w:right w:val="single" w:sz="4" w:space="0" w:color="auto"/>
            </w:tcBorders>
            <w:shd w:val="clear" w:color="auto" w:fill="FFFFFF"/>
          </w:tcPr>
          <w:p w14:paraId="58FC3979" w14:textId="77777777" w:rsidR="00EE4050" w:rsidRPr="00FF5016" w:rsidRDefault="00EE4050" w:rsidP="00EE4050">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4" w:space="0" w:color="auto"/>
              <w:right w:val="single" w:sz="6" w:space="0" w:color="auto"/>
            </w:tcBorders>
            <w:shd w:val="clear" w:color="auto" w:fill="FFFFFF"/>
          </w:tcPr>
          <w:p w14:paraId="5F35BE0F" w14:textId="77777777" w:rsidR="00EE4050" w:rsidRPr="00FF5016" w:rsidRDefault="00EE4050" w:rsidP="00EE4050">
            <w:pPr>
              <w:shd w:val="clear" w:color="auto" w:fill="FFFFFF"/>
              <w:jc w:val="center"/>
              <w:rPr>
                <w:rFonts w:eastAsia="Times New Roman" w:cs="Times New Roman"/>
                <w:sz w:val="22"/>
                <w:lang w:eastAsia="ru-RU"/>
              </w:rPr>
            </w:pPr>
          </w:p>
        </w:tc>
      </w:tr>
      <w:tr w:rsidR="00FF5016" w:rsidRPr="00FF5016" w14:paraId="043259B4" w14:textId="77777777" w:rsidTr="00C64FAD">
        <w:trPr>
          <w:trHeight w:val="284"/>
        </w:trPr>
        <w:tc>
          <w:tcPr>
            <w:tcW w:w="2836" w:type="dxa"/>
            <w:tcBorders>
              <w:top w:val="single" w:sz="6" w:space="0" w:color="auto"/>
              <w:left w:val="single" w:sz="6" w:space="0" w:color="auto"/>
              <w:bottom w:val="single" w:sz="4" w:space="0" w:color="auto"/>
              <w:right w:val="single" w:sz="6" w:space="0" w:color="auto"/>
            </w:tcBorders>
            <w:shd w:val="clear" w:color="auto" w:fill="FFFFFF"/>
            <w:vAlign w:val="center"/>
          </w:tcPr>
          <w:p w14:paraId="2A78BE0D" w14:textId="77777777" w:rsidR="00EE4050" w:rsidRPr="00FF5016" w:rsidRDefault="00EE4050" w:rsidP="00EE4050">
            <w:pPr>
              <w:shd w:val="clear" w:color="auto" w:fill="FFFFFF"/>
              <w:jc w:val="center"/>
              <w:rPr>
                <w:rFonts w:eastAsia="Times New Roman" w:cs="Times New Roman"/>
                <w:spacing w:val="-6"/>
                <w:sz w:val="22"/>
                <w:lang w:eastAsia="ru-RU"/>
              </w:rPr>
            </w:pPr>
            <w:proofErr w:type="spellStart"/>
            <w:r w:rsidRPr="00FF5016">
              <w:rPr>
                <w:rFonts w:eastAsia="Times New Roman" w:cs="Times New Roman"/>
                <w:spacing w:val="-6"/>
                <w:sz w:val="22"/>
                <w:lang w:eastAsia="ru-RU"/>
              </w:rPr>
              <w:t>Грушанка</w:t>
            </w:r>
            <w:proofErr w:type="spellEnd"/>
            <w:r w:rsidRPr="00FF5016">
              <w:rPr>
                <w:rFonts w:eastAsia="Times New Roman" w:cs="Times New Roman"/>
                <w:spacing w:val="-6"/>
                <w:sz w:val="22"/>
                <w:lang w:eastAsia="ru-RU"/>
              </w:rPr>
              <w:t xml:space="preserve"> круглолистная </w:t>
            </w:r>
          </w:p>
          <w:p w14:paraId="5D662FB1" w14:textId="751FC49F" w:rsidR="00EE4050" w:rsidRPr="00FF5016" w:rsidRDefault="00EE4050" w:rsidP="00EE4050">
            <w:pPr>
              <w:shd w:val="clear" w:color="auto" w:fill="FFFFFF"/>
              <w:jc w:val="center"/>
              <w:rPr>
                <w:rFonts w:eastAsia="Times New Roman" w:cs="Times New Roman"/>
                <w:spacing w:val="-6"/>
                <w:sz w:val="22"/>
                <w:lang w:eastAsia="ru-RU"/>
              </w:rPr>
            </w:pPr>
            <w:r w:rsidRPr="00FF5016">
              <w:rPr>
                <w:rFonts w:eastAsia="Times New Roman" w:cs="Times New Roman"/>
                <w:spacing w:val="-6"/>
                <w:sz w:val="22"/>
                <w:lang w:eastAsia="ru-RU"/>
              </w:rPr>
              <w:t>(все растение)</w:t>
            </w:r>
          </w:p>
        </w:tc>
        <w:tc>
          <w:tcPr>
            <w:tcW w:w="658" w:type="dxa"/>
            <w:tcBorders>
              <w:top w:val="single" w:sz="6" w:space="0" w:color="auto"/>
              <w:left w:val="single" w:sz="6" w:space="0" w:color="auto"/>
              <w:bottom w:val="single" w:sz="4" w:space="0" w:color="auto"/>
              <w:right w:val="single" w:sz="4" w:space="0" w:color="auto"/>
            </w:tcBorders>
            <w:shd w:val="clear" w:color="auto" w:fill="FFFFFF"/>
          </w:tcPr>
          <w:p w14:paraId="3440837A" w14:textId="77777777" w:rsidR="00EE4050" w:rsidRPr="00FF5016" w:rsidRDefault="00EE4050" w:rsidP="00EE4050">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4" w:space="0" w:color="auto"/>
              <w:right w:val="single" w:sz="4" w:space="0" w:color="auto"/>
            </w:tcBorders>
            <w:shd w:val="clear" w:color="auto" w:fill="FFFFFF"/>
          </w:tcPr>
          <w:p w14:paraId="2A00A18F" w14:textId="5EC7080A"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0,010</w:t>
            </w:r>
          </w:p>
        </w:tc>
        <w:tc>
          <w:tcPr>
            <w:tcW w:w="606" w:type="dxa"/>
            <w:tcBorders>
              <w:top w:val="single" w:sz="6" w:space="0" w:color="auto"/>
              <w:left w:val="single" w:sz="4" w:space="0" w:color="auto"/>
              <w:bottom w:val="single" w:sz="4" w:space="0" w:color="auto"/>
              <w:right w:val="single" w:sz="4" w:space="0" w:color="auto"/>
            </w:tcBorders>
            <w:shd w:val="clear" w:color="auto" w:fill="FFFFFF"/>
          </w:tcPr>
          <w:p w14:paraId="7542B44D" w14:textId="148C4047"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0,28</w:t>
            </w: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1B0BE782" w14:textId="77777777" w:rsidR="00EE4050" w:rsidRPr="00FF5016" w:rsidRDefault="00EE4050" w:rsidP="00EE4050">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4" w:space="0" w:color="auto"/>
              <w:right w:val="single" w:sz="4" w:space="0" w:color="auto"/>
            </w:tcBorders>
            <w:shd w:val="clear" w:color="auto" w:fill="FFFFFF"/>
          </w:tcPr>
          <w:p w14:paraId="32BD31AE" w14:textId="77777777" w:rsidR="00EE4050" w:rsidRPr="00FF5016" w:rsidRDefault="00EE4050" w:rsidP="00EE4050">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1F27B6AE" w14:textId="77777777" w:rsidR="00EE4050" w:rsidRPr="00FF5016" w:rsidRDefault="00EE4050" w:rsidP="00EE4050">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4" w:space="0" w:color="auto"/>
              <w:right w:val="single" w:sz="4" w:space="0" w:color="auto"/>
            </w:tcBorders>
            <w:shd w:val="clear" w:color="auto" w:fill="FFFFFF"/>
          </w:tcPr>
          <w:p w14:paraId="5197FC37" w14:textId="77777777" w:rsidR="00EE4050" w:rsidRPr="00FF5016" w:rsidRDefault="00EE4050" w:rsidP="00EE4050">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4" w:space="0" w:color="auto"/>
              <w:right w:val="single" w:sz="4" w:space="0" w:color="auto"/>
            </w:tcBorders>
            <w:shd w:val="clear" w:color="auto" w:fill="FFFFFF"/>
          </w:tcPr>
          <w:p w14:paraId="4EB39D00" w14:textId="77777777" w:rsidR="00EE4050" w:rsidRPr="00FF5016" w:rsidRDefault="00EE4050" w:rsidP="00EE4050">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4" w:space="0" w:color="auto"/>
              <w:right w:val="single" w:sz="4" w:space="0" w:color="auto"/>
            </w:tcBorders>
            <w:shd w:val="clear" w:color="auto" w:fill="FFFFFF"/>
          </w:tcPr>
          <w:p w14:paraId="5B9AECBA" w14:textId="77777777" w:rsidR="00EE4050" w:rsidRPr="00FF5016" w:rsidRDefault="00EE4050" w:rsidP="00EE4050">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4" w:space="0" w:color="auto"/>
              <w:right w:val="single" w:sz="4" w:space="0" w:color="auto"/>
            </w:tcBorders>
            <w:shd w:val="clear" w:color="auto" w:fill="FFFFFF"/>
          </w:tcPr>
          <w:p w14:paraId="617892B4" w14:textId="77777777" w:rsidR="00EE4050" w:rsidRPr="00FF5016" w:rsidRDefault="00EE4050" w:rsidP="00EE4050">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4" w:space="0" w:color="auto"/>
              <w:right w:val="single" w:sz="4" w:space="0" w:color="auto"/>
            </w:tcBorders>
            <w:shd w:val="clear" w:color="auto" w:fill="FFFFFF"/>
          </w:tcPr>
          <w:p w14:paraId="69A0FC3F" w14:textId="77777777" w:rsidR="00EE4050" w:rsidRPr="00FF5016" w:rsidRDefault="00EE4050" w:rsidP="00EE4050">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4" w:space="0" w:color="auto"/>
              <w:right w:val="single" w:sz="4" w:space="0" w:color="auto"/>
            </w:tcBorders>
            <w:shd w:val="clear" w:color="auto" w:fill="FFFFFF"/>
          </w:tcPr>
          <w:p w14:paraId="5FF9FC90" w14:textId="77777777" w:rsidR="00EE4050" w:rsidRPr="00FF5016" w:rsidRDefault="00EE4050" w:rsidP="00EE4050">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4" w:space="0" w:color="auto"/>
              <w:right w:val="single" w:sz="6" w:space="0" w:color="auto"/>
            </w:tcBorders>
            <w:shd w:val="clear" w:color="auto" w:fill="FFFFFF"/>
          </w:tcPr>
          <w:p w14:paraId="145B0DF0" w14:textId="77777777" w:rsidR="00EE4050" w:rsidRPr="00FF5016" w:rsidRDefault="00EE4050" w:rsidP="00EE4050">
            <w:pPr>
              <w:shd w:val="clear" w:color="auto" w:fill="FFFFFF"/>
              <w:jc w:val="center"/>
              <w:rPr>
                <w:rFonts w:eastAsia="Times New Roman" w:cs="Times New Roman"/>
                <w:sz w:val="22"/>
                <w:lang w:eastAsia="ru-RU"/>
              </w:rPr>
            </w:pPr>
          </w:p>
        </w:tc>
      </w:tr>
      <w:tr w:rsidR="00FF5016" w:rsidRPr="00FF5016" w14:paraId="527CB336" w14:textId="77777777" w:rsidTr="00C64FAD">
        <w:trPr>
          <w:trHeight w:val="284"/>
        </w:trPr>
        <w:tc>
          <w:tcPr>
            <w:tcW w:w="2836" w:type="dxa"/>
            <w:tcBorders>
              <w:top w:val="single" w:sz="6" w:space="0" w:color="auto"/>
              <w:left w:val="single" w:sz="6" w:space="0" w:color="auto"/>
              <w:bottom w:val="single" w:sz="4" w:space="0" w:color="auto"/>
              <w:right w:val="single" w:sz="6" w:space="0" w:color="auto"/>
            </w:tcBorders>
            <w:shd w:val="clear" w:color="auto" w:fill="FFFFFF"/>
            <w:vAlign w:val="center"/>
          </w:tcPr>
          <w:p w14:paraId="1AA7F3A2" w14:textId="6F5511E3" w:rsidR="00EE4050" w:rsidRPr="00FF5016" w:rsidRDefault="00EE4050" w:rsidP="00A2379E">
            <w:pPr>
              <w:shd w:val="clear" w:color="auto" w:fill="FFFFFF"/>
              <w:jc w:val="center"/>
              <w:rPr>
                <w:rFonts w:eastAsia="Times New Roman" w:cs="Times New Roman"/>
                <w:spacing w:val="-6"/>
                <w:sz w:val="22"/>
                <w:lang w:eastAsia="ru-RU"/>
              </w:rPr>
            </w:pPr>
            <w:r w:rsidRPr="00FF5016">
              <w:rPr>
                <w:rFonts w:eastAsia="Times New Roman" w:cs="Times New Roman"/>
                <w:spacing w:val="-5"/>
                <w:sz w:val="22"/>
                <w:lang w:eastAsia="ru-RU"/>
              </w:rPr>
              <w:t>Медуница неясная (трава)</w:t>
            </w:r>
          </w:p>
        </w:tc>
        <w:tc>
          <w:tcPr>
            <w:tcW w:w="658" w:type="dxa"/>
            <w:tcBorders>
              <w:top w:val="single" w:sz="6" w:space="0" w:color="auto"/>
              <w:left w:val="single" w:sz="6" w:space="0" w:color="auto"/>
              <w:bottom w:val="single" w:sz="4" w:space="0" w:color="auto"/>
              <w:right w:val="single" w:sz="4" w:space="0" w:color="auto"/>
            </w:tcBorders>
            <w:shd w:val="clear" w:color="auto" w:fill="FFFFFF"/>
          </w:tcPr>
          <w:p w14:paraId="383A4BE5" w14:textId="77777777" w:rsidR="00EE4050" w:rsidRPr="00FF5016" w:rsidRDefault="00EE4050" w:rsidP="00EE4050">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4" w:space="0" w:color="auto"/>
              <w:right w:val="single" w:sz="4" w:space="0" w:color="auto"/>
            </w:tcBorders>
            <w:shd w:val="clear" w:color="auto" w:fill="FFFFFF"/>
          </w:tcPr>
          <w:p w14:paraId="2F7E52F4" w14:textId="3E0707B8"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0,399</w:t>
            </w:r>
          </w:p>
        </w:tc>
        <w:tc>
          <w:tcPr>
            <w:tcW w:w="606" w:type="dxa"/>
            <w:tcBorders>
              <w:top w:val="single" w:sz="6" w:space="0" w:color="auto"/>
              <w:left w:val="single" w:sz="4" w:space="0" w:color="auto"/>
              <w:bottom w:val="single" w:sz="4" w:space="0" w:color="auto"/>
              <w:right w:val="single" w:sz="4" w:space="0" w:color="auto"/>
            </w:tcBorders>
            <w:shd w:val="clear" w:color="auto" w:fill="FFFFFF"/>
          </w:tcPr>
          <w:p w14:paraId="1C412E6A" w14:textId="77777777" w:rsidR="00EE4050" w:rsidRPr="00FF5016" w:rsidRDefault="00EE4050" w:rsidP="00EE4050">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0B9E4ED6" w14:textId="77777777" w:rsidR="00EE4050" w:rsidRPr="00FF5016" w:rsidRDefault="00EE4050" w:rsidP="00EE4050">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4" w:space="0" w:color="auto"/>
              <w:right w:val="single" w:sz="4" w:space="0" w:color="auto"/>
            </w:tcBorders>
            <w:shd w:val="clear" w:color="auto" w:fill="FFFFFF"/>
          </w:tcPr>
          <w:p w14:paraId="53430F4E" w14:textId="77777777" w:rsidR="00EE4050" w:rsidRPr="00FF5016" w:rsidRDefault="00EE4050" w:rsidP="00EE4050">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4EAEF994" w14:textId="2EBFFB95"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0,144</w:t>
            </w:r>
          </w:p>
        </w:tc>
        <w:tc>
          <w:tcPr>
            <w:tcW w:w="524" w:type="dxa"/>
            <w:tcBorders>
              <w:top w:val="single" w:sz="6" w:space="0" w:color="auto"/>
              <w:left w:val="single" w:sz="4" w:space="0" w:color="auto"/>
              <w:bottom w:val="single" w:sz="4" w:space="0" w:color="auto"/>
              <w:right w:val="single" w:sz="4" w:space="0" w:color="auto"/>
            </w:tcBorders>
            <w:shd w:val="clear" w:color="auto" w:fill="FFFFFF"/>
          </w:tcPr>
          <w:p w14:paraId="29A97F3B" w14:textId="77777777" w:rsidR="00EE4050" w:rsidRPr="00FF5016" w:rsidRDefault="00EE4050" w:rsidP="00EE4050">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4" w:space="0" w:color="auto"/>
              <w:right w:val="single" w:sz="4" w:space="0" w:color="auto"/>
            </w:tcBorders>
            <w:shd w:val="clear" w:color="auto" w:fill="FFFFFF"/>
          </w:tcPr>
          <w:p w14:paraId="6682B374" w14:textId="77777777" w:rsidR="00EE4050" w:rsidRPr="00FF5016" w:rsidRDefault="00EE4050" w:rsidP="00EE4050">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4" w:space="0" w:color="auto"/>
              <w:right w:val="single" w:sz="4" w:space="0" w:color="auto"/>
            </w:tcBorders>
            <w:shd w:val="clear" w:color="auto" w:fill="FFFFFF"/>
          </w:tcPr>
          <w:p w14:paraId="3F2B4BBF" w14:textId="77777777" w:rsidR="00EE4050" w:rsidRPr="00FF5016" w:rsidRDefault="00EE4050" w:rsidP="00EE4050">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4" w:space="0" w:color="auto"/>
              <w:right w:val="single" w:sz="4" w:space="0" w:color="auto"/>
            </w:tcBorders>
            <w:shd w:val="clear" w:color="auto" w:fill="FFFFFF"/>
          </w:tcPr>
          <w:p w14:paraId="7B05B9B9" w14:textId="77777777" w:rsidR="00EE4050" w:rsidRPr="00FF5016" w:rsidRDefault="00EE4050" w:rsidP="00EE4050">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4" w:space="0" w:color="auto"/>
              <w:right w:val="single" w:sz="4" w:space="0" w:color="auto"/>
            </w:tcBorders>
            <w:shd w:val="clear" w:color="auto" w:fill="FFFFFF"/>
          </w:tcPr>
          <w:p w14:paraId="25B2D828" w14:textId="77777777" w:rsidR="00EE4050" w:rsidRPr="00FF5016" w:rsidRDefault="00EE4050" w:rsidP="00EE4050">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4" w:space="0" w:color="auto"/>
              <w:right w:val="single" w:sz="4" w:space="0" w:color="auto"/>
            </w:tcBorders>
            <w:shd w:val="clear" w:color="auto" w:fill="FFFFFF"/>
          </w:tcPr>
          <w:p w14:paraId="591B4A60" w14:textId="77777777" w:rsidR="00EE4050" w:rsidRPr="00FF5016" w:rsidRDefault="00EE4050" w:rsidP="00EE4050">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4" w:space="0" w:color="auto"/>
              <w:right w:val="single" w:sz="6" w:space="0" w:color="auto"/>
            </w:tcBorders>
            <w:shd w:val="clear" w:color="auto" w:fill="FFFFFF"/>
          </w:tcPr>
          <w:p w14:paraId="07012889" w14:textId="77777777" w:rsidR="00EE4050" w:rsidRPr="00FF5016" w:rsidRDefault="00EE4050" w:rsidP="00EE4050">
            <w:pPr>
              <w:shd w:val="clear" w:color="auto" w:fill="FFFFFF"/>
              <w:jc w:val="center"/>
              <w:rPr>
                <w:rFonts w:eastAsia="Times New Roman" w:cs="Times New Roman"/>
                <w:sz w:val="22"/>
                <w:lang w:eastAsia="ru-RU"/>
              </w:rPr>
            </w:pPr>
          </w:p>
        </w:tc>
      </w:tr>
      <w:tr w:rsidR="00FF5016" w:rsidRPr="00FF5016" w14:paraId="001C32EC"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08EF743C" w14:textId="77777777" w:rsidR="00C64FAD" w:rsidRDefault="00EE4050" w:rsidP="00EE4050">
            <w:pPr>
              <w:shd w:val="clear" w:color="auto" w:fill="FFFFFF"/>
              <w:jc w:val="center"/>
              <w:rPr>
                <w:rFonts w:eastAsia="Times New Roman" w:cs="Times New Roman"/>
                <w:spacing w:val="-5"/>
                <w:sz w:val="22"/>
                <w:lang w:eastAsia="ru-RU"/>
              </w:rPr>
            </w:pPr>
            <w:r w:rsidRPr="00FF5016">
              <w:rPr>
                <w:rFonts w:eastAsia="Times New Roman" w:cs="Times New Roman"/>
                <w:spacing w:val="-5"/>
                <w:sz w:val="22"/>
                <w:lang w:eastAsia="ru-RU"/>
              </w:rPr>
              <w:t xml:space="preserve">Лапчатка прямостоячая </w:t>
            </w:r>
          </w:p>
          <w:p w14:paraId="14F3F53D" w14:textId="654AE12F" w:rsidR="00EE4050" w:rsidRPr="00FF5016" w:rsidRDefault="00EE4050" w:rsidP="00EE4050">
            <w:pPr>
              <w:shd w:val="clear" w:color="auto" w:fill="FFFFFF"/>
              <w:jc w:val="center"/>
              <w:rPr>
                <w:rFonts w:eastAsia="Times New Roman" w:cs="Times New Roman"/>
                <w:spacing w:val="-6"/>
                <w:sz w:val="22"/>
                <w:lang w:eastAsia="ru-RU"/>
              </w:rPr>
            </w:pPr>
            <w:r w:rsidRPr="00FF5016">
              <w:rPr>
                <w:rFonts w:eastAsia="Times New Roman" w:cs="Times New Roman"/>
                <w:spacing w:val="-5"/>
                <w:sz w:val="22"/>
                <w:lang w:eastAsia="ru-RU"/>
              </w:rPr>
              <w:t>(корневище)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6E13D7BC" w14:textId="77777777" w:rsidR="00EE4050" w:rsidRPr="00FF5016" w:rsidRDefault="00EE4050" w:rsidP="00EE4050">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0A483871" w14:textId="77777777" w:rsidR="00EE4050" w:rsidRPr="00FF5016" w:rsidRDefault="00EE4050" w:rsidP="00EE4050">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0FAA0552" w14:textId="77777777" w:rsidR="00EE4050" w:rsidRPr="00FF5016" w:rsidRDefault="00EE4050" w:rsidP="00EE4050">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89ACC18" w14:textId="77777777" w:rsidR="00EE4050" w:rsidRPr="00FF5016" w:rsidRDefault="00EE4050" w:rsidP="00EE4050">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35947C20" w14:textId="77777777" w:rsidR="00EE4050" w:rsidRPr="00FF5016" w:rsidRDefault="00EE4050" w:rsidP="00EE4050">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1C6AB570" w14:textId="77777777" w:rsidR="00EE4050" w:rsidRPr="00FF5016" w:rsidRDefault="00EE4050" w:rsidP="00EE4050">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44BF4D0C" w14:textId="77777777" w:rsidR="00EE4050" w:rsidRPr="00FF5016" w:rsidRDefault="00EE4050" w:rsidP="00EE4050">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79FBAA82" w14:textId="6148BA97" w:rsidR="00EE4050" w:rsidRPr="00FF5016" w:rsidRDefault="00EE4050" w:rsidP="00EE4050">
            <w:pPr>
              <w:shd w:val="clear" w:color="auto" w:fill="FFFFFF"/>
              <w:jc w:val="center"/>
              <w:rPr>
                <w:rFonts w:eastAsia="Times New Roman" w:cs="Times New Roman"/>
                <w:sz w:val="22"/>
                <w:lang w:eastAsia="ru-RU"/>
              </w:rPr>
            </w:pPr>
            <w:r w:rsidRPr="00FF5016">
              <w:rPr>
                <w:rFonts w:eastAsia="Times New Roman" w:cs="Times New Roman"/>
                <w:sz w:val="22"/>
                <w:lang w:eastAsia="ru-RU"/>
              </w:rPr>
              <w:t>0,431</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46C945AC" w14:textId="77777777" w:rsidR="00EE4050" w:rsidRPr="00FF5016" w:rsidRDefault="00EE4050" w:rsidP="00EE4050">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3282A87C" w14:textId="77777777" w:rsidR="00EE4050" w:rsidRPr="00FF5016" w:rsidRDefault="00EE4050" w:rsidP="00EE4050">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59865E15" w14:textId="77777777" w:rsidR="00EE4050" w:rsidRPr="00FF5016" w:rsidRDefault="00EE4050" w:rsidP="00EE4050">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12D43EF2" w14:textId="77777777" w:rsidR="00EE4050" w:rsidRPr="00FF5016" w:rsidRDefault="00EE4050" w:rsidP="00EE4050">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737F924B" w14:textId="77777777" w:rsidR="00EE4050" w:rsidRPr="00FF5016" w:rsidRDefault="00EE4050" w:rsidP="00EE4050">
            <w:pPr>
              <w:shd w:val="clear" w:color="auto" w:fill="FFFFFF"/>
              <w:jc w:val="center"/>
              <w:rPr>
                <w:rFonts w:eastAsia="Times New Roman" w:cs="Times New Roman"/>
                <w:sz w:val="22"/>
                <w:lang w:eastAsia="ru-RU"/>
              </w:rPr>
            </w:pPr>
          </w:p>
        </w:tc>
      </w:tr>
      <w:tr w:rsidR="00FF5016" w:rsidRPr="00FF5016" w14:paraId="58B15A17"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04ADBB8B" w14:textId="77777777" w:rsidR="00C64FAD"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Душица обыкновенная </w:t>
            </w:r>
          </w:p>
          <w:p w14:paraId="5C1F7D3D" w14:textId="18007374" w:rsidR="009F67C2" w:rsidRPr="00FF5016" w:rsidRDefault="009F67C2" w:rsidP="009F67C2">
            <w:pPr>
              <w:shd w:val="clear" w:color="auto" w:fill="FFFFFF"/>
              <w:jc w:val="center"/>
              <w:rPr>
                <w:rFonts w:eastAsia="Times New Roman" w:cs="Times New Roman"/>
                <w:spacing w:val="-5"/>
                <w:sz w:val="22"/>
                <w:lang w:eastAsia="ru-RU"/>
              </w:rPr>
            </w:pPr>
            <w:r w:rsidRPr="00FF5016">
              <w:rPr>
                <w:rFonts w:eastAsia="Times New Roman" w:cs="Times New Roman"/>
                <w:sz w:val="22"/>
                <w:lang w:eastAsia="ru-RU"/>
              </w:rPr>
              <w:t>(цветки,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3F14790F" w14:textId="77777777" w:rsidR="009F67C2" w:rsidRPr="00FF5016" w:rsidRDefault="009F67C2" w:rsidP="009F67C2">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0F74FD82" w14:textId="77777777" w:rsidR="009F67C2" w:rsidRPr="00FF5016" w:rsidRDefault="009F67C2" w:rsidP="009F67C2">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162E1B87" w14:textId="60A3C728"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3,9</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1E2BF79" w14:textId="77777777" w:rsidR="009F67C2" w:rsidRPr="00FF5016" w:rsidRDefault="009F67C2" w:rsidP="009F67C2">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72D8259F"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69284C75" w14:textId="061C38A7"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0,144</w:t>
            </w: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4A0A1379" w14:textId="77777777" w:rsidR="009F67C2" w:rsidRPr="00FF5016" w:rsidRDefault="009F67C2" w:rsidP="009F67C2">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7F99E32B" w14:textId="03B62076"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2,1</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4DACDD22" w14:textId="77777777" w:rsidR="009F67C2" w:rsidRPr="00FF5016" w:rsidRDefault="009F67C2" w:rsidP="009F67C2">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7BAC4C92" w14:textId="77777777" w:rsidR="009F67C2" w:rsidRPr="00FF5016" w:rsidRDefault="009F67C2" w:rsidP="009F67C2">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1C027A79" w14:textId="77777777" w:rsidR="009F67C2" w:rsidRPr="00FF5016" w:rsidRDefault="009F67C2" w:rsidP="009F67C2">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26212A22" w14:textId="77777777" w:rsidR="009F67C2" w:rsidRPr="00FF5016" w:rsidRDefault="009F67C2" w:rsidP="009F67C2">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615A1A57" w14:textId="77777777" w:rsidR="009F67C2" w:rsidRPr="00FF5016" w:rsidRDefault="009F67C2" w:rsidP="009F67C2">
            <w:pPr>
              <w:shd w:val="clear" w:color="auto" w:fill="FFFFFF"/>
              <w:jc w:val="center"/>
              <w:rPr>
                <w:rFonts w:eastAsia="Times New Roman" w:cs="Times New Roman"/>
                <w:sz w:val="22"/>
                <w:lang w:eastAsia="ru-RU"/>
              </w:rPr>
            </w:pPr>
          </w:p>
        </w:tc>
      </w:tr>
      <w:tr w:rsidR="00FF5016" w:rsidRPr="00FF5016" w14:paraId="5340CF0E"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26DA0012" w14:textId="7D07EE69" w:rsidR="009F67C2" w:rsidRPr="00FF5016" w:rsidRDefault="009F67C2" w:rsidP="009F67C2">
            <w:pPr>
              <w:shd w:val="clear" w:color="auto" w:fill="FFFFFF"/>
              <w:jc w:val="center"/>
              <w:rPr>
                <w:rFonts w:eastAsia="Times New Roman" w:cs="Times New Roman"/>
                <w:spacing w:val="-5"/>
                <w:sz w:val="22"/>
                <w:lang w:eastAsia="ru-RU"/>
              </w:rPr>
            </w:pPr>
            <w:r w:rsidRPr="00FF5016">
              <w:rPr>
                <w:rFonts w:eastAsia="Times New Roman" w:cs="Times New Roman"/>
                <w:sz w:val="22"/>
                <w:lang w:eastAsia="ru-RU"/>
              </w:rPr>
              <w:t>Таволга вязолистная (трава)</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1441729B" w14:textId="77777777" w:rsidR="009F67C2" w:rsidRPr="00FF5016" w:rsidRDefault="009F67C2" w:rsidP="009F67C2">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2DD66366" w14:textId="77777777" w:rsidR="009F67C2" w:rsidRPr="00FF5016" w:rsidRDefault="009F67C2" w:rsidP="009F67C2">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14B017A6"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4287FBBE" w14:textId="77777777" w:rsidR="009F67C2" w:rsidRPr="00FF5016" w:rsidRDefault="009F67C2" w:rsidP="009F67C2">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75D189F4"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2A63EFE" w14:textId="77777777" w:rsidR="009F67C2" w:rsidRPr="00FF5016" w:rsidRDefault="009F67C2" w:rsidP="009F67C2">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3ECB58BC" w14:textId="77777777" w:rsidR="009F67C2" w:rsidRPr="00FF5016" w:rsidRDefault="009F67C2" w:rsidP="009F67C2">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1A180290" w14:textId="77777777" w:rsidR="009F67C2" w:rsidRPr="00FF5016" w:rsidRDefault="009F67C2" w:rsidP="009F67C2">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262705C3" w14:textId="77777777" w:rsidR="009F67C2" w:rsidRPr="00FF5016" w:rsidRDefault="009F67C2" w:rsidP="009F67C2">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4214CD33" w14:textId="77777777" w:rsidR="009F67C2" w:rsidRPr="00FF5016" w:rsidRDefault="009F67C2" w:rsidP="009F67C2">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331102AF" w14:textId="77777777" w:rsidR="009F67C2" w:rsidRPr="00FF5016" w:rsidRDefault="009F67C2" w:rsidP="009F67C2">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2EA0AF4B" w14:textId="34521E0B"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27,18</w:t>
            </w: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6571A12B" w14:textId="77777777" w:rsidR="009F67C2" w:rsidRPr="00FF5016" w:rsidRDefault="009F67C2" w:rsidP="009F67C2">
            <w:pPr>
              <w:shd w:val="clear" w:color="auto" w:fill="FFFFFF"/>
              <w:jc w:val="center"/>
              <w:rPr>
                <w:rFonts w:eastAsia="Times New Roman" w:cs="Times New Roman"/>
                <w:sz w:val="22"/>
                <w:lang w:eastAsia="ru-RU"/>
              </w:rPr>
            </w:pPr>
          </w:p>
        </w:tc>
      </w:tr>
      <w:tr w:rsidR="00FF5016" w:rsidRPr="00FF5016" w14:paraId="27A3B9BB"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782ED019" w14:textId="77777777" w:rsidR="00C64FAD"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Купена лекарственная </w:t>
            </w:r>
          </w:p>
          <w:p w14:paraId="78541D28" w14:textId="36F24FE2" w:rsidR="009F67C2" w:rsidRPr="00FF5016" w:rsidRDefault="009F67C2" w:rsidP="009F67C2">
            <w:pPr>
              <w:shd w:val="clear" w:color="auto" w:fill="FFFFFF"/>
              <w:jc w:val="center"/>
              <w:rPr>
                <w:rFonts w:eastAsia="Times New Roman" w:cs="Times New Roman"/>
                <w:spacing w:val="-5"/>
                <w:sz w:val="22"/>
                <w:lang w:eastAsia="ru-RU"/>
              </w:rPr>
            </w:pPr>
            <w:r w:rsidRPr="00FF5016">
              <w:rPr>
                <w:rFonts w:eastAsia="Times New Roman" w:cs="Times New Roman"/>
                <w:sz w:val="22"/>
                <w:lang w:eastAsia="ru-RU"/>
              </w:rPr>
              <w:t>(корневище)</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4DEF75E6" w14:textId="77777777" w:rsidR="009F67C2" w:rsidRPr="00FF5016" w:rsidRDefault="009F67C2" w:rsidP="009F67C2">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768AE7D2" w14:textId="77777777" w:rsidR="009F67C2" w:rsidRPr="00FF5016" w:rsidRDefault="009F67C2" w:rsidP="009F67C2">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49EC5960" w14:textId="2A66B162"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0,114</w:t>
            </w: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0B2D9BE8" w14:textId="40AFD864"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0,308</w:t>
            </w: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6FC2D990"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212151B1" w14:textId="77777777" w:rsidR="009F67C2" w:rsidRPr="00FF5016" w:rsidRDefault="009F67C2" w:rsidP="009F67C2">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1647A7D4" w14:textId="77777777" w:rsidR="009F67C2" w:rsidRPr="00FF5016" w:rsidRDefault="009F67C2" w:rsidP="009F67C2">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55FE3027" w14:textId="350D3B5C"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0,087</w:t>
            </w: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138A3498" w14:textId="77777777" w:rsidR="009F67C2" w:rsidRPr="00FF5016" w:rsidRDefault="009F67C2" w:rsidP="009F67C2">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38105854" w14:textId="77777777" w:rsidR="009F67C2" w:rsidRPr="00FF5016" w:rsidRDefault="009F67C2" w:rsidP="009F67C2">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66194F54" w14:textId="77777777" w:rsidR="009F67C2" w:rsidRPr="00FF5016" w:rsidRDefault="009F67C2" w:rsidP="009F67C2">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740527EC" w14:textId="77777777" w:rsidR="009F67C2" w:rsidRPr="00FF5016" w:rsidRDefault="009F67C2" w:rsidP="009F67C2">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04D983D8" w14:textId="77777777" w:rsidR="009F67C2" w:rsidRPr="00FF5016" w:rsidRDefault="009F67C2" w:rsidP="009F67C2">
            <w:pPr>
              <w:shd w:val="clear" w:color="auto" w:fill="FFFFFF"/>
              <w:jc w:val="center"/>
              <w:rPr>
                <w:rFonts w:eastAsia="Times New Roman" w:cs="Times New Roman"/>
                <w:sz w:val="22"/>
                <w:lang w:eastAsia="ru-RU"/>
              </w:rPr>
            </w:pPr>
          </w:p>
        </w:tc>
      </w:tr>
      <w:tr w:rsidR="00FF5016" w:rsidRPr="00FF5016" w14:paraId="7EEF72E5" w14:textId="77777777" w:rsidTr="00C64FAD">
        <w:trPr>
          <w:trHeight w:val="284"/>
        </w:trPr>
        <w:tc>
          <w:tcPr>
            <w:tcW w:w="2836" w:type="dxa"/>
            <w:tcBorders>
              <w:top w:val="single" w:sz="6" w:space="0" w:color="auto"/>
              <w:left w:val="single" w:sz="6" w:space="0" w:color="auto"/>
              <w:bottom w:val="single" w:sz="6" w:space="0" w:color="auto"/>
              <w:right w:val="single" w:sz="6" w:space="0" w:color="auto"/>
            </w:tcBorders>
            <w:shd w:val="clear" w:color="auto" w:fill="FFFFFF"/>
            <w:vAlign w:val="center"/>
          </w:tcPr>
          <w:p w14:paraId="4F19009E" w14:textId="57AB19C1" w:rsidR="009F67C2" w:rsidRPr="00FF5016" w:rsidRDefault="009F67C2" w:rsidP="009F67C2">
            <w:pPr>
              <w:shd w:val="clear" w:color="auto" w:fill="FFFFFF"/>
              <w:jc w:val="center"/>
              <w:rPr>
                <w:rFonts w:eastAsia="Times New Roman" w:cs="Times New Roman"/>
                <w:spacing w:val="-5"/>
                <w:sz w:val="22"/>
                <w:lang w:eastAsia="ru-RU"/>
              </w:rPr>
            </w:pPr>
            <w:proofErr w:type="spellStart"/>
            <w:r w:rsidRPr="00FF5016">
              <w:rPr>
                <w:rFonts w:eastAsia="Times New Roman" w:cs="Times New Roman"/>
                <w:sz w:val="22"/>
                <w:lang w:eastAsia="ru-RU"/>
              </w:rPr>
              <w:t>Василистник</w:t>
            </w:r>
            <w:proofErr w:type="spellEnd"/>
            <w:r w:rsidRPr="00FF5016">
              <w:rPr>
                <w:rFonts w:eastAsia="Times New Roman" w:cs="Times New Roman"/>
                <w:sz w:val="22"/>
                <w:lang w:eastAsia="ru-RU"/>
              </w:rPr>
              <w:t xml:space="preserve"> малый (листья)</w:t>
            </w:r>
          </w:p>
        </w:tc>
        <w:tc>
          <w:tcPr>
            <w:tcW w:w="658" w:type="dxa"/>
            <w:tcBorders>
              <w:top w:val="single" w:sz="6" w:space="0" w:color="auto"/>
              <w:left w:val="single" w:sz="6" w:space="0" w:color="auto"/>
              <w:bottom w:val="single" w:sz="6" w:space="0" w:color="auto"/>
              <w:right w:val="single" w:sz="4" w:space="0" w:color="auto"/>
            </w:tcBorders>
            <w:shd w:val="clear" w:color="auto" w:fill="FFFFFF"/>
          </w:tcPr>
          <w:p w14:paraId="0D398465" w14:textId="77777777" w:rsidR="009F67C2" w:rsidRPr="00FF5016" w:rsidRDefault="009F67C2" w:rsidP="009F67C2">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6" w:space="0" w:color="auto"/>
              <w:right w:val="single" w:sz="4" w:space="0" w:color="auto"/>
            </w:tcBorders>
            <w:shd w:val="clear" w:color="auto" w:fill="FFFFFF"/>
          </w:tcPr>
          <w:p w14:paraId="7298C5BE" w14:textId="5A07D914"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0,096</w:t>
            </w:r>
          </w:p>
        </w:tc>
        <w:tc>
          <w:tcPr>
            <w:tcW w:w="606" w:type="dxa"/>
            <w:tcBorders>
              <w:top w:val="single" w:sz="6" w:space="0" w:color="auto"/>
              <w:left w:val="single" w:sz="4" w:space="0" w:color="auto"/>
              <w:bottom w:val="single" w:sz="6" w:space="0" w:color="auto"/>
              <w:right w:val="single" w:sz="4" w:space="0" w:color="auto"/>
            </w:tcBorders>
            <w:shd w:val="clear" w:color="auto" w:fill="FFFFFF"/>
          </w:tcPr>
          <w:p w14:paraId="69E70CEC"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5FE7A029" w14:textId="77777777" w:rsidR="009F67C2" w:rsidRPr="00FF5016" w:rsidRDefault="009F67C2" w:rsidP="009F67C2">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6" w:space="0" w:color="auto"/>
              <w:right w:val="single" w:sz="4" w:space="0" w:color="auto"/>
            </w:tcBorders>
            <w:shd w:val="clear" w:color="auto" w:fill="FFFFFF"/>
          </w:tcPr>
          <w:p w14:paraId="53F82A59"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6" w:space="0" w:color="auto"/>
              <w:right w:val="single" w:sz="4" w:space="0" w:color="auto"/>
            </w:tcBorders>
            <w:shd w:val="clear" w:color="auto" w:fill="FFFFFF"/>
          </w:tcPr>
          <w:p w14:paraId="727D6FEC" w14:textId="77777777" w:rsidR="009F67C2" w:rsidRPr="00FF5016" w:rsidRDefault="009F67C2" w:rsidP="009F67C2">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6" w:space="0" w:color="auto"/>
              <w:right w:val="single" w:sz="4" w:space="0" w:color="auto"/>
            </w:tcBorders>
            <w:shd w:val="clear" w:color="auto" w:fill="FFFFFF"/>
          </w:tcPr>
          <w:p w14:paraId="513B9789" w14:textId="77777777" w:rsidR="009F67C2" w:rsidRPr="00FF5016" w:rsidRDefault="009F67C2" w:rsidP="009F67C2">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6" w:space="0" w:color="auto"/>
              <w:right w:val="single" w:sz="4" w:space="0" w:color="auto"/>
            </w:tcBorders>
            <w:shd w:val="clear" w:color="auto" w:fill="FFFFFF"/>
          </w:tcPr>
          <w:p w14:paraId="763144B3" w14:textId="77777777" w:rsidR="009F67C2" w:rsidRPr="00FF5016" w:rsidRDefault="009F67C2" w:rsidP="009F67C2">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6" w:space="0" w:color="auto"/>
              <w:right w:val="single" w:sz="4" w:space="0" w:color="auto"/>
            </w:tcBorders>
            <w:shd w:val="clear" w:color="auto" w:fill="FFFFFF"/>
          </w:tcPr>
          <w:p w14:paraId="5B257060" w14:textId="77777777" w:rsidR="009F67C2" w:rsidRPr="00FF5016" w:rsidRDefault="009F67C2" w:rsidP="009F67C2">
            <w:pPr>
              <w:shd w:val="clear" w:color="auto" w:fill="FFFFFF"/>
              <w:jc w:val="center"/>
              <w:rPr>
                <w:rFonts w:eastAsia="Times New Roman" w:cs="Times New Roman"/>
                <w:sz w:val="22"/>
                <w:lang w:eastAsia="ru-RU"/>
              </w:rPr>
            </w:pPr>
          </w:p>
        </w:tc>
        <w:tc>
          <w:tcPr>
            <w:tcW w:w="584" w:type="dxa"/>
            <w:tcBorders>
              <w:top w:val="single" w:sz="6" w:space="0" w:color="auto"/>
              <w:left w:val="single" w:sz="4" w:space="0" w:color="auto"/>
              <w:bottom w:val="single" w:sz="6" w:space="0" w:color="auto"/>
              <w:right w:val="single" w:sz="4" w:space="0" w:color="auto"/>
            </w:tcBorders>
            <w:shd w:val="clear" w:color="auto" w:fill="FFFFFF"/>
          </w:tcPr>
          <w:p w14:paraId="4654FBB3" w14:textId="77777777" w:rsidR="009F67C2" w:rsidRPr="00FF5016" w:rsidRDefault="009F67C2" w:rsidP="009F67C2">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6" w:space="0" w:color="auto"/>
              <w:right w:val="single" w:sz="4" w:space="0" w:color="auto"/>
            </w:tcBorders>
            <w:shd w:val="clear" w:color="auto" w:fill="FFFFFF"/>
          </w:tcPr>
          <w:p w14:paraId="4548E04A" w14:textId="77777777" w:rsidR="009F67C2" w:rsidRPr="00FF5016" w:rsidRDefault="009F67C2" w:rsidP="009F67C2">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6" w:space="0" w:color="auto"/>
              <w:right w:val="single" w:sz="4" w:space="0" w:color="auto"/>
            </w:tcBorders>
            <w:shd w:val="clear" w:color="auto" w:fill="FFFFFF"/>
          </w:tcPr>
          <w:p w14:paraId="17D13DB1" w14:textId="77777777" w:rsidR="009F67C2" w:rsidRPr="00FF5016" w:rsidRDefault="009F67C2" w:rsidP="009F67C2">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6" w:space="0" w:color="auto"/>
              <w:right w:val="single" w:sz="6" w:space="0" w:color="auto"/>
            </w:tcBorders>
            <w:shd w:val="clear" w:color="auto" w:fill="FFFFFF"/>
          </w:tcPr>
          <w:p w14:paraId="51387BBA" w14:textId="77777777" w:rsidR="009F67C2" w:rsidRPr="00FF5016" w:rsidRDefault="009F67C2" w:rsidP="009F67C2">
            <w:pPr>
              <w:shd w:val="clear" w:color="auto" w:fill="FFFFFF"/>
              <w:jc w:val="center"/>
              <w:rPr>
                <w:rFonts w:eastAsia="Times New Roman" w:cs="Times New Roman"/>
                <w:sz w:val="22"/>
                <w:lang w:eastAsia="ru-RU"/>
              </w:rPr>
            </w:pPr>
          </w:p>
        </w:tc>
      </w:tr>
      <w:tr w:rsidR="00FF5016" w:rsidRPr="00FF5016" w14:paraId="1FE2D559" w14:textId="77777777" w:rsidTr="00C64FAD">
        <w:trPr>
          <w:trHeight w:val="284"/>
        </w:trPr>
        <w:tc>
          <w:tcPr>
            <w:tcW w:w="2836" w:type="dxa"/>
            <w:tcBorders>
              <w:top w:val="single" w:sz="6" w:space="0" w:color="auto"/>
              <w:left w:val="single" w:sz="6" w:space="0" w:color="auto"/>
              <w:bottom w:val="single" w:sz="4" w:space="0" w:color="auto"/>
              <w:right w:val="single" w:sz="6" w:space="0" w:color="auto"/>
            </w:tcBorders>
            <w:shd w:val="clear" w:color="auto" w:fill="FFFFFF"/>
            <w:vAlign w:val="center"/>
          </w:tcPr>
          <w:p w14:paraId="7A1FB78B" w14:textId="77777777"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 xml:space="preserve">Чемерица </w:t>
            </w:r>
            <w:proofErr w:type="spellStart"/>
            <w:r w:rsidRPr="00FF5016">
              <w:rPr>
                <w:rFonts w:eastAsia="Times New Roman" w:cs="Times New Roman"/>
                <w:sz w:val="22"/>
                <w:lang w:eastAsia="ru-RU"/>
              </w:rPr>
              <w:t>Лобеля</w:t>
            </w:r>
            <w:proofErr w:type="spellEnd"/>
            <w:r w:rsidRPr="00FF5016">
              <w:rPr>
                <w:rFonts w:eastAsia="Times New Roman" w:cs="Times New Roman"/>
                <w:sz w:val="22"/>
                <w:lang w:eastAsia="ru-RU"/>
              </w:rPr>
              <w:t xml:space="preserve"> </w:t>
            </w:r>
          </w:p>
          <w:p w14:paraId="13A21521" w14:textId="2DD14330" w:rsidR="009F67C2" w:rsidRPr="00FF5016" w:rsidRDefault="009F67C2" w:rsidP="009F67C2">
            <w:pPr>
              <w:shd w:val="clear" w:color="auto" w:fill="FFFFFF"/>
              <w:jc w:val="center"/>
              <w:rPr>
                <w:rFonts w:eastAsia="Times New Roman" w:cs="Times New Roman"/>
                <w:spacing w:val="-5"/>
                <w:sz w:val="22"/>
                <w:lang w:eastAsia="ru-RU"/>
              </w:rPr>
            </w:pPr>
            <w:r w:rsidRPr="00FF5016">
              <w:rPr>
                <w:rFonts w:eastAsia="Times New Roman" w:cs="Times New Roman"/>
                <w:sz w:val="22"/>
                <w:lang w:eastAsia="ru-RU"/>
              </w:rPr>
              <w:t>(корневище)</w:t>
            </w:r>
          </w:p>
        </w:tc>
        <w:tc>
          <w:tcPr>
            <w:tcW w:w="658" w:type="dxa"/>
            <w:tcBorders>
              <w:top w:val="single" w:sz="6" w:space="0" w:color="auto"/>
              <w:left w:val="single" w:sz="6" w:space="0" w:color="auto"/>
              <w:bottom w:val="single" w:sz="4" w:space="0" w:color="auto"/>
              <w:right w:val="single" w:sz="4" w:space="0" w:color="auto"/>
            </w:tcBorders>
            <w:shd w:val="clear" w:color="auto" w:fill="FFFFFF"/>
          </w:tcPr>
          <w:p w14:paraId="4C11402B" w14:textId="77777777" w:rsidR="009F67C2" w:rsidRPr="00FF5016" w:rsidRDefault="009F67C2" w:rsidP="009F67C2">
            <w:pPr>
              <w:shd w:val="clear" w:color="auto" w:fill="FFFFFF"/>
              <w:jc w:val="center"/>
              <w:rPr>
                <w:rFonts w:eastAsia="Times New Roman" w:cs="Times New Roman"/>
                <w:sz w:val="22"/>
                <w:lang w:eastAsia="ru-RU"/>
              </w:rPr>
            </w:pPr>
          </w:p>
        </w:tc>
        <w:tc>
          <w:tcPr>
            <w:tcW w:w="630" w:type="dxa"/>
            <w:tcBorders>
              <w:top w:val="single" w:sz="6" w:space="0" w:color="auto"/>
              <w:left w:val="single" w:sz="4" w:space="0" w:color="auto"/>
              <w:bottom w:val="single" w:sz="4" w:space="0" w:color="auto"/>
              <w:right w:val="single" w:sz="4" w:space="0" w:color="auto"/>
            </w:tcBorders>
            <w:shd w:val="clear" w:color="auto" w:fill="FFFFFF"/>
          </w:tcPr>
          <w:p w14:paraId="4CD79FC4" w14:textId="77777777" w:rsidR="009F67C2" w:rsidRPr="00FF5016" w:rsidRDefault="009F67C2" w:rsidP="009F67C2">
            <w:pPr>
              <w:shd w:val="clear" w:color="auto" w:fill="FFFFFF"/>
              <w:jc w:val="center"/>
              <w:rPr>
                <w:rFonts w:eastAsia="Times New Roman" w:cs="Times New Roman"/>
                <w:sz w:val="22"/>
                <w:lang w:eastAsia="ru-RU"/>
              </w:rPr>
            </w:pPr>
          </w:p>
        </w:tc>
        <w:tc>
          <w:tcPr>
            <w:tcW w:w="606" w:type="dxa"/>
            <w:tcBorders>
              <w:top w:val="single" w:sz="6" w:space="0" w:color="auto"/>
              <w:left w:val="single" w:sz="4" w:space="0" w:color="auto"/>
              <w:bottom w:val="single" w:sz="4" w:space="0" w:color="auto"/>
              <w:right w:val="single" w:sz="4" w:space="0" w:color="auto"/>
            </w:tcBorders>
            <w:shd w:val="clear" w:color="auto" w:fill="FFFFFF"/>
          </w:tcPr>
          <w:p w14:paraId="0718FC7F" w14:textId="500B4D4C"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0,5</w:t>
            </w: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649B42E4" w14:textId="77777777" w:rsidR="009F67C2" w:rsidRPr="00FF5016" w:rsidRDefault="009F67C2" w:rsidP="009F67C2">
            <w:pPr>
              <w:shd w:val="clear" w:color="auto" w:fill="FFFFFF"/>
              <w:jc w:val="center"/>
              <w:rPr>
                <w:rFonts w:eastAsia="Times New Roman" w:cs="Times New Roman"/>
                <w:sz w:val="22"/>
                <w:lang w:eastAsia="ru-RU"/>
              </w:rPr>
            </w:pPr>
          </w:p>
        </w:tc>
        <w:tc>
          <w:tcPr>
            <w:tcW w:w="543" w:type="dxa"/>
            <w:tcBorders>
              <w:top w:val="single" w:sz="6" w:space="0" w:color="auto"/>
              <w:left w:val="single" w:sz="4" w:space="0" w:color="auto"/>
              <w:bottom w:val="single" w:sz="4" w:space="0" w:color="auto"/>
              <w:right w:val="single" w:sz="4" w:space="0" w:color="auto"/>
            </w:tcBorders>
            <w:shd w:val="clear" w:color="auto" w:fill="FFFFFF"/>
          </w:tcPr>
          <w:p w14:paraId="33620BDB" w14:textId="77777777" w:rsidR="009F67C2" w:rsidRPr="00FF5016" w:rsidRDefault="009F67C2" w:rsidP="009F67C2">
            <w:pPr>
              <w:shd w:val="clear" w:color="auto" w:fill="FFFFFF"/>
              <w:jc w:val="center"/>
              <w:rPr>
                <w:rFonts w:eastAsia="Times New Roman" w:cs="Times New Roman"/>
                <w:sz w:val="22"/>
                <w:lang w:eastAsia="ru-RU"/>
              </w:rPr>
            </w:pPr>
          </w:p>
        </w:tc>
        <w:tc>
          <w:tcPr>
            <w:tcW w:w="627" w:type="dxa"/>
            <w:tcBorders>
              <w:top w:val="single" w:sz="6" w:space="0" w:color="auto"/>
              <w:left w:val="single" w:sz="4" w:space="0" w:color="auto"/>
              <w:bottom w:val="single" w:sz="4" w:space="0" w:color="auto"/>
              <w:right w:val="single" w:sz="4" w:space="0" w:color="auto"/>
            </w:tcBorders>
            <w:shd w:val="clear" w:color="auto" w:fill="FFFFFF"/>
          </w:tcPr>
          <w:p w14:paraId="536DA108" w14:textId="77777777" w:rsidR="009F67C2" w:rsidRPr="00FF5016" w:rsidRDefault="009F67C2" w:rsidP="009F67C2">
            <w:pPr>
              <w:shd w:val="clear" w:color="auto" w:fill="FFFFFF"/>
              <w:jc w:val="center"/>
              <w:rPr>
                <w:rFonts w:eastAsia="Times New Roman" w:cs="Times New Roman"/>
                <w:sz w:val="22"/>
                <w:lang w:eastAsia="ru-RU"/>
              </w:rPr>
            </w:pPr>
          </w:p>
        </w:tc>
        <w:tc>
          <w:tcPr>
            <w:tcW w:w="524" w:type="dxa"/>
            <w:tcBorders>
              <w:top w:val="single" w:sz="6" w:space="0" w:color="auto"/>
              <w:left w:val="single" w:sz="4" w:space="0" w:color="auto"/>
              <w:bottom w:val="single" w:sz="4" w:space="0" w:color="auto"/>
              <w:right w:val="single" w:sz="4" w:space="0" w:color="auto"/>
            </w:tcBorders>
            <w:shd w:val="clear" w:color="auto" w:fill="FFFFFF"/>
          </w:tcPr>
          <w:p w14:paraId="2FC78CE5" w14:textId="77777777" w:rsidR="009F67C2" w:rsidRPr="00FF5016" w:rsidRDefault="009F67C2" w:rsidP="009F67C2">
            <w:pPr>
              <w:shd w:val="clear" w:color="auto" w:fill="FFFFFF"/>
              <w:jc w:val="center"/>
              <w:rPr>
                <w:rFonts w:eastAsia="Times New Roman" w:cs="Times New Roman"/>
                <w:sz w:val="22"/>
                <w:lang w:eastAsia="ru-RU"/>
              </w:rPr>
            </w:pPr>
          </w:p>
        </w:tc>
        <w:tc>
          <w:tcPr>
            <w:tcW w:w="653" w:type="dxa"/>
            <w:tcBorders>
              <w:top w:val="single" w:sz="6" w:space="0" w:color="auto"/>
              <w:left w:val="single" w:sz="4" w:space="0" w:color="auto"/>
              <w:bottom w:val="single" w:sz="4" w:space="0" w:color="auto"/>
              <w:right w:val="single" w:sz="4" w:space="0" w:color="auto"/>
            </w:tcBorders>
            <w:shd w:val="clear" w:color="auto" w:fill="FFFFFF"/>
          </w:tcPr>
          <w:p w14:paraId="1574F0A1" w14:textId="77777777" w:rsidR="009F67C2" w:rsidRPr="00FF5016" w:rsidRDefault="009F67C2" w:rsidP="009F67C2">
            <w:pPr>
              <w:shd w:val="clear" w:color="auto" w:fill="FFFFFF"/>
              <w:jc w:val="center"/>
              <w:rPr>
                <w:rFonts w:eastAsia="Times New Roman" w:cs="Times New Roman"/>
                <w:sz w:val="22"/>
                <w:lang w:eastAsia="ru-RU"/>
              </w:rPr>
            </w:pPr>
          </w:p>
        </w:tc>
        <w:tc>
          <w:tcPr>
            <w:tcW w:w="501" w:type="dxa"/>
            <w:tcBorders>
              <w:top w:val="single" w:sz="6" w:space="0" w:color="auto"/>
              <w:left w:val="single" w:sz="4" w:space="0" w:color="auto"/>
              <w:bottom w:val="single" w:sz="4" w:space="0" w:color="auto"/>
              <w:right w:val="single" w:sz="4" w:space="0" w:color="auto"/>
            </w:tcBorders>
            <w:shd w:val="clear" w:color="auto" w:fill="FFFFFF"/>
          </w:tcPr>
          <w:p w14:paraId="4240163F" w14:textId="5CA133AD" w:rsidR="009F67C2" w:rsidRPr="00FF5016" w:rsidRDefault="009F67C2" w:rsidP="009F67C2">
            <w:pPr>
              <w:shd w:val="clear" w:color="auto" w:fill="FFFFFF"/>
              <w:jc w:val="center"/>
              <w:rPr>
                <w:rFonts w:eastAsia="Times New Roman" w:cs="Times New Roman"/>
                <w:sz w:val="22"/>
                <w:lang w:eastAsia="ru-RU"/>
              </w:rPr>
            </w:pPr>
            <w:r w:rsidRPr="00FF5016">
              <w:rPr>
                <w:rFonts w:eastAsia="Times New Roman" w:cs="Times New Roman"/>
                <w:sz w:val="22"/>
                <w:lang w:eastAsia="ru-RU"/>
              </w:rPr>
              <w:t>0,6</w:t>
            </w:r>
          </w:p>
        </w:tc>
        <w:tc>
          <w:tcPr>
            <w:tcW w:w="584" w:type="dxa"/>
            <w:tcBorders>
              <w:top w:val="single" w:sz="6" w:space="0" w:color="auto"/>
              <w:left w:val="single" w:sz="4" w:space="0" w:color="auto"/>
              <w:bottom w:val="single" w:sz="4" w:space="0" w:color="auto"/>
              <w:right w:val="single" w:sz="4" w:space="0" w:color="auto"/>
            </w:tcBorders>
            <w:shd w:val="clear" w:color="auto" w:fill="FFFFFF"/>
          </w:tcPr>
          <w:p w14:paraId="2FA24CD9" w14:textId="77777777" w:rsidR="009F67C2" w:rsidRPr="00FF5016" w:rsidRDefault="009F67C2" w:rsidP="009F67C2">
            <w:pPr>
              <w:shd w:val="clear" w:color="auto" w:fill="FFFFFF"/>
              <w:jc w:val="center"/>
              <w:rPr>
                <w:rFonts w:eastAsia="Times New Roman" w:cs="Times New Roman"/>
                <w:sz w:val="22"/>
                <w:lang w:eastAsia="ru-RU"/>
              </w:rPr>
            </w:pPr>
          </w:p>
        </w:tc>
        <w:tc>
          <w:tcPr>
            <w:tcW w:w="620" w:type="dxa"/>
            <w:tcBorders>
              <w:top w:val="single" w:sz="6" w:space="0" w:color="auto"/>
              <w:left w:val="single" w:sz="4" w:space="0" w:color="auto"/>
              <w:bottom w:val="single" w:sz="4" w:space="0" w:color="auto"/>
              <w:right w:val="single" w:sz="4" w:space="0" w:color="auto"/>
            </w:tcBorders>
            <w:shd w:val="clear" w:color="auto" w:fill="FFFFFF"/>
          </w:tcPr>
          <w:p w14:paraId="006AF222" w14:textId="77777777" w:rsidR="009F67C2" w:rsidRPr="00FF5016" w:rsidRDefault="009F67C2" w:rsidP="009F67C2">
            <w:pPr>
              <w:shd w:val="clear" w:color="auto" w:fill="FFFFFF"/>
              <w:jc w:val="center"/>
              <w:rPr>
                <w:rFonts w:eastAsia="Times New Roman" w:cs="Times New Roman"/>
                <w:sz w:val="22"/>
                <w:lang w:eastAsia="ru-RU"/>
              </w:rPr>
            </w:pPr>
          </w:p>
        </w:tc>
        <w:tc>
          <w:tcPr>
            <w:tcW w:w="631" w:type="dxa"/>
            <w:tcBorders>
              <w:top w:val="single" w:sz="6" w:space="0" w:color="auto"/>
              <w:left w:val="single" w:sz="4" w:space="0" w:color="auto"/>
              <w:bottom w:val="single" w:sz="4" w:space="0" w:color="auto"/>
              <w:right w:val="single" w:sz="4" w:space="0" w:color="auto"/>
            </w:tcBorders>
            <w:shd w:val="clear" w:color="auto" w:fill="FFFFFF"/>
          </w:tcPr>
          <w:p w14:paraId="21D7B8E7" w14:textId="77777777" w:rsidR="009F67C2" w:rsidRPr="00FF5016" w:rsidRDefault="009F67C2" w:rsidP="009F67C2">
            <w:pPr>
              <w:shd w:val="clear" w:color="auto" w:fill="FFFFFF"/>
              <w:jc w:val="center"/>
              <w:rPr>
                <w:rFonts w:eastAsia="Times New Roman" w:cs="Times New Roman"/>
                <w:sz w:val="22"/>
                <w:lang w:eastAsia="ru-RU"/>
              </w:rPr>
            </w:pPr>
          </w:p>
        </w:tc>
        <w:tc>
          <w:tcPr>
            <w:tcW w:w="592" w:type="dxa"/>
            <w:tcBorders>
              <w:top w:val="single" w:sz="6" w:space="0" w:color="auto"/>
              <w:left w:val="single" w:sz="4" w:space="0" w:color="auto"/>
              <w:bottom w:val="single" w:sz="4" w:space="0" w:color="auto"/>
              <w:right w:val="single" w:sz="6" w:space="0" w:color="auto"/>
            </w:tcBorders>
            <w:shd w:val="clear" w:color="auto" w:fill="FFFFFF"/>
          </w:tcPr>
          <w:p w14:paraId="6BDD3262" w14:textId="77777777" w:rsidR="009F67C2" w:rsidRPr="00FF5016" w:rsidRDefault="009F67C2" w:rsidP="009F67C2">
            <w:pPr>
              <w:shd w:val="clear" w:color="auto" w:fill="FFFFFF"/>
              <w:jc w:val="center"/>
              <w:rPr>
                <w:rFonts w:eastAsia="Times New Roman" w:cs="Times New Roman"/>
                <w:sz w:val="22"/>
                <w:lang w:eastAsia="ru-RU"/>
              </w:rPr>
            </w:pPr>
          </w:p>
        </w:tc>
      </w:tr>
    </w:tbl>
    <w:p w14:paraId="1FA50E6B" w14:textId="77777777" w:rsidR="009F67C2" w:rsidRPr="00FF5016" w:rsidRDefault="009F67C2" w:rsidP="00FF5016"/>
    <w:p w14:paraId="2F48503C" w14:textId="77777777" w:rsidR="009F67C2" w:rsidRDefault="009F67C2" w:rsidP="00FF5016"/>
    <w:p w14:paraId="71ED13E6" w14:textId="2F2161FB" w:rsidR="00C64FAD" w:rsidRDefault="00C64FAD">
      <w:r>
        <w:br w:type="page"/>
      </w:r>
    </w:p>
    <w:p w14:paraId="0D1B12B9" w14:textId="2C41F32C" w:rsidR="0012617D" w:rsidRPr="00814F3B" w:rsidRDefault="0012617D" w:rsidP="00C64FAD">
      <w:pPr>
        <w:pStyle w:val="1"/>
        <w:ind w:firstLine="709"/>
        <w:jc w:val="left"/>
        <w:rPr>
          <w:b/>
          <w:sz w:val="24"/>
        </w:rPr>
      </w:pPr>
      <w:bookmarkStart w:id="104" w:name="_Toc361236674"/>
      <w:bookmarkStart w:id="105" w:name="_Toc362421783"/>
      <w:bookmarkStart w:id="106" w:name="_Toc495928573"/>
      <w:r w:rsidRPr="00814F3B">
        <w:rPr>
          <w:b/>
          <w:iCs/>
          <w:sz w:val="24"/>
        </w:rPr>
        <w:lastRenderedPageBreak/>
        <w:t>2.</w:t>
      </w:r>
      <w:r w:rsidRPr="00814F3B">
        <w:rPr>
          <w:b/>
          <w:sz w:val="24"/>
        </w:rPr>
        <w:t>4.3 Заготовка древесных соков</w:t>
      </w:r>
      <w:bookmarkEnd w:id="104"/>
      <w:bookmarkEnd w:id="105"/>
      <w:bookmarkEnd w:id="106"/>
    </w:p>
    <w:p w14:paraId="62A9F362" w14:textId="77777777" w:rsidR="0012617D" w:rsidRPr="00814F3B" w:rsidRDefault="0012617D" w:rsidP="00C64FAD">
      <w:pPr>
        <w:ind w:firstLine="709"/>
      </w:pPr>
    </w:p>
    <w:p w14:paraId="2CEAEEF0" w14:textId="77777777" w:rsidR="0012617D" w:rsidRPr="00814F3B" w:rsidRDefault="0012617D" w:rsidP="00C64FAD">
      <w:pPr>
        <w:shd w:val="clear" w:color="auto" w:fill="FFFFFF"/>
        <w:ind w:firstLine="709"/>
        <w:rPr>
          <w:rFonts w:eastAsia="Times New Roman" w:cs="Times New Roman"/>
          <w:b/>
          <w:spacing w:val="-2"/>
          <w:szCs w:val="24"/>
          <w:lang w:eastAsia="ru-RU"/>
        </w:rPr>
      </w:pPr>
      <w:r w:rsidRPr="00814F3B">
        <w:rPr>
          <w:rFonts w:eastAsia="Times New Roman" w:cs="Times New Roman"/>
          <w:b/>
          <w:spacing w:val="-2"/>
          <w:szCs w:val="24"/>
          <w:lang w:eastAsia="ru-RU"/>
        </w:rPr>
        <w:t>Березовый сок</w:t>
      </w:r>
    </w:p>
    <w:p w14:paraId="4BDD3C16" w14:textId="77777777" w:rsidR="0012617D" w:rsidRPr="00814F3B" w:rsidRDefault="0012617D" w:rsidP="00C64FAD">
      <w:pPr>
        <w:shd w:val="clear" w:color="auto" w:fill="FFFFFF"/>
        <w:ind w:right="197" w:firstLine="709"/>
        <w:jc w:val="both"/>
        <w:rPr>
          <w:rFonts w:eastAsia="Times New Roman" w:cs="Times New Roman"/>
          <w:szCs w:val="24"/>
          <w:lang w:eastAsia="ru-RU"/>
        </w:rPr>
      </w:pPr>
      <w:r w:rsidRPr="00814F3B">
        <w:rPr>
          <w:rFonts w:eastAsia="Times New Roman" w:cs="Times New Roman"/>
          <w:spacing w:val="11"/>
          <w:szCs w:val="24"/>
          <w:lang w:eastAsia="ru-RU"/>
        </w:rPr>
        <w:t>Подсочка березы - высокодоходный вид прижизненного использования бер</w:t>
      </w:r>
      <w:r w:rsidRPr="00814F3B">
        <w:rPr>
          <w:rFonts w:eastAsia="Times New Roman" w:cs="Times New Roman"/>
          <w:spacing w:val="11"/>
          <w:szCs w:val="24"/>
          <w:lang w:eastAsia="ru-RU"/>
        </w:rPr>
        <w:t>е</w:t>
      </w:r>
      <w:r w:rsidRPr="00814F3B">
        <w:rPr>
          <w:rFonts w:eastAsia="Times New Roman" w:cs="Times New Roman"/>
          <w:spacing w:val="11"/>
          <w:szCs w:val="24"/>
          <w:lang w:eastAsia="ru-RU"/>
        </w:rPr>
        <w:t xml:space="preserve">зовых лесов. При </w:t>
      </w:r>
      <w:r w:rsidRPr="00814F3B">
        <w:rPr>
          <w:rFonts w:eastAsia="Times New Roman" w:cs="Times New Roman"/>
          <w:spacing w:val="3"/>
          <w:szCs w:val="24"/>
          <w:lang w:eastAsia="ru-RU"/>
        </w:rPr>
        <w:t xml:space="preserve">планировании и проведении подсочных работ необходимо знать сроки начала и окончания </w:t>
      </w:r>
      <w:proofErr w:type="spellStart"/>
      <w:r w:rsidRPr="00814F3B">
        <w:rPr>
          <w:rFonts w:eastAsia="Times New Roman" w:cs="Times New Roman"/>
          <w:spacing w:val="3"/>
          <w:szCs w:val="24"/>
          <w:lang w:eastAsia="ru-RU"/>
        </w:rPr>
        <w:t>соковыделения</w:t>
      </w:r>
      <w:proofErr w:type="spellEnd"/>
      <w:r w:rsidRPr="00814F3B">
        <w:rPr>
          <w:rFonts w:eastAsia="Times New Roman" w:cs="Times New Roman"/>
          <w:spacing w:val="3"/>
          <w:szCs w:val="24"/>
          <w:lang w:eastAsia="ru-RU"/>
        </w:rPr>
        <w:t xml:space="preserve">, </w:t>
      </w:r>
      <w:r w:rsidRPr="00814F3B">
        <w:rPr>
          <w:rFonts w:eastAsia="Times New Roman" w:cs="Times New Roman"/>
          <w:spacing w:val="-3"/>
          <w:szCs w:val="24"/>
          <w:lang w:eastAsia="ru-RU"/>
        </w:rPr>
        <w:t>особенности брожения сока.</w:t>
      </w:r>
    </w:p>
    <w:p w14:paraId="0156FC1A" w14:textId="77777777" w:rsidR="0012617D" w:rsidRPr="00814F3B" w:rsidRDefault="0012617D" w:rsidP="00C64FAD">
      <w:pPr>
        <w:shd w:val="clear" w:color="auto" w:fill="FFFFFF"/>
        <w:ind w:right="192" w:firstLine="709"/>
        <w:jc w:val="both"/>
        <w:rPr>
          <w:rFonts w:eastAsia="Times New Roman" w:cs="Times New Roman"/>
          <w:szCs w:val="24"/>
          <w:lang w:eastAsia="ru-RU"/>
        </w:rPr>
      </w:pPr>
      <w:r w:rsidRPr="00814F3B">
        <w:rPr>
          <w:rFonts w:eastAsia="Times New Roman" w:cs="Times New Roman"/>
          <w:spacing w:val="5"/>
          <w:szCs w:val="24"/>
          <w:lang w:eastAsia="ru-RU"/>
        </w:rPr>
        <w:t xml:space="preserve">Более или менее устойчивых сроков начала и окончания </w:t>
      </w:r>
      <w:proofErr w:type="spellStart"/>
      <w:r w:rsidRPr="00814F3B">
        <w:rPr>
          <w:rFonts w:eastAsia="Times New Roman" w:cs="Times New Roman"/>
          <w:spacing w:val="5"/>
          <w:szCs w:val="24"/>
          <w:lang w:eastAsia="ru-RU"/>
        </w:rPr>
        <w:t>соковыделения</w:t>
      </w:r>
      <w:proofErr w:type="spellEnd"/>
      <w:r w:rsidRPr="00814F3B">
        <w:rPr>
          <w:rFonts w:eastAsia="Times New Roman" w:cs="Times New Roman"/>
          <w:spacing w:val="5"/>
          <w:szCs w:val="24"/>
          <w:lang w:eastAsia="ru-RU"/>
        </w:rPr>
        <w:t xml:space="preserve"> у берез нет, они зависят от сочетания многих факторов, поэтому фазу начала </w:t>
      </w:r>
      <w:proofErr w:type="spellStart"/>
      <w:r w:rsidRPr="00814F3B">
        <w:rPr>
          <w:rFonts w:eastAsia="Times New Roman" w:cs="Times New Roman"/>
          <w:spacing w:val="5"/>
          <w:szCs w:val="24"/>
          <w:lang w:eastAsia="ru-RU"/>
        </w:rPr>
        <w:t>соковыделения</w:t>
      </w:r>
      <w:proofErr w:type="spellEnd"/>
      <w:r w:rsidRPr="00814F3B">
        <w:rPr>
          <w:rFonts w:eastAsia="Times New Roman" w:cs="Times New Roman"/>
          <w:spacing w:val="5"/>
          <w:szCs w:val="24"/>
          <w:lang w:eastAsia="ru-RU"/>
        </w:rPr>
        <w:t xml:space="preserve"> устанавливают, прокалывая шилом кору с </w:t>
      </w:r>
      <w:r w:rsidRPr="00814F3B">
        <w:rPr>
          <w:rFonts w:eastAsia="Times New Roman" w:cs="Times New Roman"/>
          <w:szCs w:val="24"/>
          <w:lang w:eastAsia="ru-RU"/>
        </w:rPr>
        <w:t xml:space="preserve">захватом древесины на глубину 1 — 1.5 см. День появления из проколов первых капель сока открывает фазу </w:t>
      </w:r>
      <w:proofErr w:type="spellStart"/>
      <w:r w:rsidRPr="00814F3B">
        <w:rPr>
          <w:rFonts w:eastAsia="Times New Roman" w:cs="Times New Roman"/>
          <w:szCs w:val="24"/>
          <w:lang w:eastAsia="ru-RU"/>
        </w:rPr>
        <w:t>соковыделения</w:t>
      </w:r>
      <w:proofErr w:type="spellEnd"/>
      <w:r w:rsidRPr="00814F3B">
        <w:rPr>
          <w:rFonts w:eastAsia="Times New Roman" w:cs="Times New Roman"/>
          <w:szCs w:val="24"/>
          <w:lang w:eastAsia="ru-RU"/>
        </w:rPr>
        <w:t xml:space="preserve">. Началом </w:t>
      </w:r>
      <w:proofErr w:type="spellStart"/>
      <w:r w:rsidRPr="00814F3B">
        <w:rPr>
          <w:rFonts w:eastAsia="Times New Roman" w:cs="Times New Roman"/>
          <w:szCs w:val="24"/>
          <w:lang w:eastAsia="ru-RU"/>
        </w:rPr>
        <w:t>соковыделения</w:t>
      </w:r>
      <w:proofErr w:type="spellEnd"/>
      <w:r w:rsidRPr="00814F3B">
        <w:rPr>
          <w:rFonts w:eastAsia="Times New Roman" w:cs="Times New Roman"/>
          <w:szCs w:val="24"/>
          <w:lang w:eastAsia="ru-RU"/>
        </w:rPr>
        <w:t xml:space="preserve"> считается тот день, когда в эту фазу вступит не менее 10% экземпляров, </w:t>
      </w:r>
      <w:proofErr w:type="gramStart"/>
      <w:r w:rsidRPr="00814F3B">
        <w:rPr>
          <w:rFonts w:eastAsia="Times New Roman" w:cs="Times New Roman"/>
          <w:spacing w:val="-1"/>
          <w:szCs w:val="24"/>
          <w:lang w:eastAsia="ru-RU"/>
        </w:rPr>
        <w:t>ма</w:t>
      </w:r>
      <w:r w:rsidRPr="00814F3B">
        <w:rPr>
          <w:rFonts w:eastAsia="Times New Roman" w:cs="Times New Roman"/>
          <w:spacing w:val="-1"/>
          <w:szCs w:val="24"/>
          <w:lang w:eastAsia="ru-RU"/>
        </w:rPr>
        <w:t>с</w:t>
      </w:r>
      <w:r w:rsidRPr="00814F3B">
        <w:rPr>
          <w:rFonts w:eastAsia="Times New Roman" w:cs="Times New Roman"/>
          <w:spacing w:val="-1"/>
          <w:szCs w:val="24"/>
          <w:lang w:eastAsia="ru-RU"/>
        </w:rPr>
        <w:t>совое</w:t>
      </w:r>
      <w:proofErr w:type="gramEnd"/>
      <w:r w:rsidRPr="00814F3B">
        <w:rPr>
          <w:rFonts w:eastAsia="Times New Roman" w:cs="Times New Roman"/>
          <w:spacing w:val="-1"/>
          <w:szCs w:val="24"/>
          <w:lang w:eastAsia="ru-RU"/>
        </w:rPr>
        <w:t xml:space="preserve"> </w:t>
      </w:r>
      <w:proofErr w:type="spellStart"/>
      <w:r w:rsidRPr="00814F3B">
        <w:rPr>
          <w:rFonts w:eastAsia="Times New Roman" w:cs="Times New Roman"/>
          <w:spacing w:val="-1"/>
          <w:szCs w:val="24"/>
          <w:lang w:eastAsia="ru-RU"/>
        </w:rPr>
        <w:t>сокодвижение</w:t>
      </w:r>
      <w:proofErr w:type="spellEnd"/>
      <w:r w:rsidRPr="00814F3B">
        <w:rPr>
          <w:rFonts w:eastAsia="Times New Roman" w:cs="Times New Roman"/>
          <w:spacing w:val="-1"/>
          <w:szCs w:val="24"/>
          <w:lang w:eastAsia="ru-RU"/>
        </w:rPr>
        <w:t xml:space="preserve"> - при 50%.</w:t>
      </w:r>
    </w:p>
    <w:p w14:paraId="01121856" w14:textId="77777777" w:rsidR="0012617D" w:rsidRPr="00814F3B" w:rsidRDefault="0012617D" w:rsidP="00C64FAD">
      <w:pPr>
        <w:shd w:val="clear" w:color="auto" w:fill="FFFFFF"/>
        <w:ind w:right="19" w:firstLine="709"/>
        <w:jc w:val="both"/>
        <w:rPr>
          <w:rFonts w:eastAsia="Times New Roman" w:cs="Times New Roman"/>
          <w:szCs w:val="24"/>
          <w:lang w:eastAsia="ru-RU"/>
        </w:rPr>
      </w:pPr>
      <w:r w:rsidRPr="00814F3B">
        <w:rPr>
          <w:rFonts w:eastAsia="Times New Roman" w:cs="Times New Roman"/>
          <w:spacing w:val="2"/>
          <w:szCs w:val="24"/>
          <w:lang w:eastAsia="ru-RU"/>
        </w:rPr>
        <w:t xml:space="preserve">Окончанием </w:t>
      </w:r>
      <w:proofErr w:type="spellStart"/>
      <w:r w:rsidRPr="00814F3B">
        <w:rPr>
          <w:rFonts w:eastAsia="Times New Roman" w:cs="Times New Roman"/>
          <w:spacing w:val="2"/>
          <w:szCs w:val="24"/>
          <w:lang w:eastAsia="ru-RU"/>
        </w:rPr>
        <w:t>сокодвижения</w:t>
      </w:r>
      <w:proofErr w:type="spellEnd"/>
      <w:r w:rsidRPr="00814F3B">
        <w:rPr>
          <w:rFonts w:eastAsia="Times New Roman" w:cs="Times New Roman"/>
          <w:spacing w:val="2"/>
          <w:szCs w:val="24"/>
          <w:lang w:eastAsia="ru-RU"/>
        </w:rPr>
        <w:t xml:space="preserve"> считается день, когда выход сока прекращается примерно у 50% деревьев. </w:t>
      </w:r>
      <w:r w:rsidRPr="00814F3B">
        <w:rPr>
          <w:rFonts w:eastAsia="Times New Roman" w:cs="Times New Roman"/>
          <w:spacing w:val="-1"/>
          <w:szCs w:val="24"/>
          <w:lang w:eastAsia="ru-RU"/>
        </w:rPr>
        <w:t>Признаки начала брожения - помутнение сока, появление белого налета в к</w:t>
      </w:r>
      <w:r w:rsidRPr="00814F3B">
        <w:rPr>
          <w:rFonts w:eastAsia="Times New Roman" w:cs="Times New Roman"/>
          <w:spacing w:val="-1"/>
          <w:szCs w:val="24"/>
          <w:lang w:eastAsia="ru-RU"/>
        </w:rPr>
        <w:t>а</w:t>
      </w:r>
      <w:r w:rsidRPr="00814F3B">
        <w:rPr>
          <w:rFonts w:eastAsia="Times New Roman" w:cs="Times New Roman"/>
          <w:spacing w:val="-1"/>
          <w:szCs w:val="24"/>
          <w:lang w:eastAsia="ru-RU"/>
        </w:rPr>
        <w:t xml:space="preserve">налах и на приспособлениях для сбора </w:t>
      </w:r>
      <w:r w:rsidRPr="00814F3B">
        <w:rPr>
          <w:rFonts w:eastAsia="Times New Roman" w:cs="Times New Roman"/>
          <w:spacing w:val="1"/>
          <w:szCs w:val="24"/>
          <w:lang w:eastAsia="ru-RU"/>
        </w:rPr>
        <w:t xml:space="preserve">сока. Биологическая продолжительность </w:t>
      </w:r>
      <w:proofErr w:type="spellStart"/>
      <w:r w:rsidRPr="00814F3B">
        <w:rPr>
          <w:rFonts w:eastAsia="Times New Roman" w:cs="Times New Roman"/>
          <w:spacing w:val="1"/>
          <w:szCs w:val="24"/>
          <w:lang w:eastAsia="ru-RU"/>
        </w:rPr>
        <w:t>сокодвижения</w:t>
      </w:r>
      <w:proofErr w:type="spellEnd"/>
      <w:r w:rsidRPr="00814F3B">
        <w:rPr>
          <w:rFonts w:eastAsia="Times New Roman" w:cs="Times New Roman"/>
          <w:spacing w:val="1"/>
          <w:szCs w:val="24"/>
          <w:lang w:eastAsia="ru-RU"/>
        </w:rPr>
        <w:t xml:space="preserve"> колеблется от 27 до 35 дней, а период подсочки для </w:t>
      </w:r>
      <w:r w:rsidRPr="00814F3B">
        <w:rPr>
          <w:rFonts w:eastAsia="Times New Roman" w:cs="Times New Roman"/>
          <w:spacing w:val="3"/>
          <w:szCs w:val="24"/>
          <w:lang w:eastAsia="ru-RU"/>
        </w:rPr>
        <w:t>использования сока в хозяйственных ц</w:t>
      </w:r>
      <w:r w:rsidRPr="00814F3B">
        <w:rPr>
          <w:rFonts w:eastAsia="Times New Roman" w:cs="Times New Roman"/>
          <w:spacing w:val="3"/>
          <w:szCs w:val="24"/>
          <w:lang w:eastAsia="ru-RU"/>
        </w:rPr>
        <w:t>е</w:t>
      </w:r>
      <w:r w:rsidRPr="00814F3B">
        <w:rPr>
          <w:rFonts w:eastAsia="Times New Roman" w:cs="Times New Roman"/>
          <w:spacing w:val="3"/>
          <w:szCs w:val="24"/>
          <w:lang w:eastAsia="ru-RU"/>
        </w:rPr>
        <w:t xml:space="preserve">лях - от начала </w:t>
      </w:r>
      <w:proofErr w:type="spellStart"/>
      <w:r w:rsidRPr="00814F3B">
        <w:rPr>
          <w:rFonts w:eastAsia="Times New Roman" w:cs="Times New Roman"/>
          <w:spacing w:val="3"/>
          <w:szCs w:val="24"/>
          <w:lang w:eastAsia="ru-RU"/>
        </w:rPr>
        <w:t>соковыделения</w:t>
      </w:r>
      <w:proofErr w:type="spellEnd"/>
      <w:r w:rsidRPr="00814F3B">
        <w:rPr>
          <w:rFonts w:eastAsia="Times New Roman" w:cs="Times New Roman"/>
          <w:spacing w:val="3"/>
          <w:szCs w:val="24"/>
          <w:lang w:eastAsia="ru-RU"/>
        </w:rPr>
        <w:t xml:space="preserve"> до начала брожения - в среднем </w:t>
      </w:r>
      <w:r w:rsidRPr="00814F3B">
        <w:rPr>
          <w:rFonts w:eastAsia="Times New Roman" w:cs="Times New Roman"/>
          <w:spacing w:val="42"/>
          <w:szCs w:val="24"/>
          <w:lang w:eastAsia="ru-RU"/>
        </w:rPr>
        <w:t xml:space="preserve">15-20 </w:t>
      </w:r>
      <w:r w:rsidRPr="00814F3B">
        <w:rPr>
          <w:rFonts w:eastAsia="Times New Roman" w:cs="Times New Roman"/>
          <w:spacing w:val="-6"/>
          <w:szCs w:val="24"/>
          <w:lang w:eastAsia="ru-RU"/>
        </w:rPr>
        <w:t>дней.</w:t>
      </w:r>
    </w:p>
    <w:p w14:paraId="2E3C5923" w14:textId="77777777" w:rsidR="0012617D" w:rsidRPr="00814F3B" w:rsidRDefault="0012617D" w:rsidP="00C64FAD">
      <w:pPr>
        <w:shd w:val="clear" w:color="auto" w:fill="FFFFFF"/>
        <w:ind w:right="14" w:firstLine="709"/>
        <w:jc w:val="both"/>
        <w:rPr>
          <w:rFonts w:eastAsia="Times New Roman" w:cs="Times New Roman"/>
          <w:spacing w:val="-1"/>
          <w:szCs w:val="24"/>
          <w:lang w:eastAsia="ru-RU"/>
        </w:rPr>
      </w:pPr>
      <w:r w:rsidRPr="00814F3B">
        <w:rPr>
          <w:rFonts w:eastAsia="Times New Roman" w:cs="Times New Roman"/>
          <w:spacing w:val="-1"/>
          <w:szCs w:val="24"/>
          <w:lang w:eastAsia="ru-RU"/>
        </w:rPr>
        <w:t xml:space="preserve">В подсочку могут вовлекаться насаждения березы бородавчатой, березы пушистой. </w:t>
      </w:r>
      <w:r w:rsidRPr="00814F3B">
        <w:rPr>
          <w:rFonts w:eastAsia="Times New Roman" w:cs="Times New Roman"/>
          <w:spacing w:val="3"/>
          <w:szCs w:val="24"/>
          <w:lang w:eastAsia="ru-RU"/>
        </w:rPr>
        <w:t>С</w:t>
      </w:r>
      <w:r w:rsidRPr="00814F3B">
        <w:rPr>
          <w:rFonts w:eastAsia="Times New Roman" w:cs="Times New Roman"/>
          <w:spacing w:val="3"/>
          <w:szCs w:val="24"/>
          <w:lang w:eastAsia="ru-RU"/>
        </w:rPr>
        <w:t>ы</w:t>
      </w:r>
      <w:r w:rsidRPr="00814F3B">
        <w:rPr>
          <w:rFonts w:eastAsia="Times New Roman" w:cs="Times New Roman"/>
          <w:spacing w:val="3"/>
          <w:szCs w:val="24"/>
          <w:lang w:eastAsia="ru-RU"/>
        </w:rPr>
        <w:t xml:space="preserve">рьевую базу подсочки лиственных пород составляют спелые насаждения березы </w:t>
      </w:r>
      <w:r w:rsidRPr="00814F3B">
        <w:rPr>
          <w:rFonts w:eastAsia="Times New Roman" w:cs="Times New Roman"/>
          <w:spacing w:val="3"/>
          <w:szCs w:val="24"/>
          <w:lang w:val="en-US" w:eastAsia="ru-RU"/>
        </w:rPr>
        <w:t>I</w:t>
      </w:r>
      <w:r w:rsidRPr="00814F3B">
        <w:rPr>
          <w:rFonts w:eastAsia="Times New Roman" w:cs="Times New Roman"/>
          <w:spacing w:val="3"/>
          <w:szCs w:val="24"/>
          <w:lang w:eastAsia="ru-RU"/>
        </w:rPr>
        <w:t xml:space="preserve"> - </w:t>
      </w:r>
      <w:r w:rsidRPr="00814F3B">
        <w:rPr>
          <w:rFonts w:eastAsia="Times New Roman" w:cs="Times New Roman"/>
          <w:spacing w:val="3"/>
          <w:szCs w:val="24"/>
          <w:lang w:val="en-US" w:eastAsia="ru-RU"/>
        </w:rPr>
        <w:t>III</w:t>
      </w:r>
      <w:r w:rsidRPr="00814F3B">
        <w:rPr>
          <w:rFonts w:eastAsia="Times New Roman" w:cs="Times New Roman"/>
          <w:spacing w:val="3"/>
          <w:szCs w:val="24"/>
          <w:lang w:eastAsia="ru-RU"/>
        </w:rPr>
        <w:t xml:space="preserve"> бон</w:t>
      </w:r>
      <w:r w:rsidRPr="00814F3B">
        <w:rPr>
          <w:rFonts w:eastAsia="Times New Roman" w:cs="Times New Roman"/>
          <w:spacing w:val="3"/>
          <w:szCs w:val="24"/>
          <w:lang w:eastAsia="ru-RU"/>
        </w:rPr>
        <w:t>и</w:t>
      </w:r>
      <w:r w:rsidRPr="00814F3B">
        <w:rPr>
          <w:rFonts w:eastAsia="Times New Roman" w:cs="Times New Roman"/>
          <w:spacing w:val="3"/>
          <w:szCs w:val="24"/>
          <w:lang w:eastAsia="ru-RU"/>
        </w:rPr>
        <w:t xml:space="preserve">тетов, </w:t>
      </w:r>
      <w:r w:rsidRPr="00814F3B">
        <w:rPr>
          <w:rFonts w:eastAsia="Times New Roman" w:cs="Times New Roman"/>
          <w:spacing w:val="-1"/>
          <w:szCs w:val="24"/>
          <w:lang w:eastAsia="ru-RU"/>
        </w:rPr>
        <w:t>полнотой не менее 0,4 и количеством деревьев на 1 га не менее 200 штук.</w:t>
      </w:r>
    </w:p>
    <w:p w14:paraId="5C345409" w14:textId="77777777" w:rsidR="0012617D" w:rsidRPr="00814F3B" w:rsidRDefault="0012617D" w:rsidP="00C64FAD">
      <w:pPr>
        <w:shd w:val="clear" w:color="auto" w:fill="FFFFFF"/>
        <w:ind w:right="14" w:firstLine="709"/>
        <w:jc w:val="both"/>
        <w:rPr>
          <w:rFonts w:eastAsia="Times New Roman" w:cs="Times New Roman"/>
          <w:szCs w:val="24"/>
          <w:lang w:eastAsia="ru-RU"/>
        </w:rPr>
      </w:pPr>
      <w:r w:rsidRPr="00814F3B">
        <w:rPr>
          <w:rFonts w:eastAsia="Times New Roman" w:cs="Times New Roman"/>
          <w:spacing w:val="-1"/>
          <w:szCs w:val="24"/>
          <w:lang w:eastAsia="ru-RU"/>
        </w:rPr>
        <w:t xml:space="preserve">Заготовка березового сока допускается на участках спелого леса не ранее чем за 5 лет до рубки. В подсочку назначают деревья диаметром на высоте груди 20 см и более. </w:t>
      </w:r>
    </w:p>
    <w:p w14:paraId="5E88D74A" w14:textId="77777777" w:rsidR="0012617D" w:rsidRPr="00814F3B" w:rsidRDefault="0012617D" w:rsidP="00C64FAD">
      <w:pPr>
        <w:shd w:val="clear" w:color="auto" w:fill="FFFFFF"/>
        <w:ind w:firstLine="709"/>
        <w:jc w:val="both"/>
        <w:rPr>
          <w:rFonts w:eastAsia="Times New Roman" w:cs="Times New Roman"/>
          <w:spacing w:val="-3"/>
          <w:szCs w:val="24"/>
          <w:lang w:eastAsia="ru-RU"/>
        </w:rPr>
      </w:pPr>
      <w:r w:rsidRPr="00814F3B">
        <w:rPr>
          <w:rFonts w:eastAsia="Times New Roman" w:cs="Times New Roman"/>
          <w:spacing w:val="-3"/>
          <w:szCs w:val="24"/>
          <w:lang w:eastAsia="ru-RU"/>
        </w:rPr>
        <w:t>Сверление канала производят на высоте 20-35 см от корневой шейки дерева. В тех случ</w:t>
      </w:r>
      <w:r w:rsidRPr="00814F3B">
        <w:rPr>
          <w:rFonts w:eastAsia="Times New Roman" w:cs="Times New Roman"/>
          <w:spacing w:val="-3"/>
          <w:szCs w:val="24"/>
          <w:lang w:eastAsia="ru-RU"/>
        </w:rPr>
        <w:t>а</w:t>
      </w:r>
      <w:r w:rsidRPr="00814F3B">
        <w:rPr>
          <w:rFonts w:eastAsia="Times New Roman" w:cs="Times New Roman"/>
          <w:spacing w:val="-3"/>
          <w:szCs w:val="24"/>
          <w:lang w:eastAsia="ru-RU"/>
        </w:rPr>
        <w:t>ях, когда на дереве делается два и более подсочных отверстия, они располагаются на одной ст</w:t>
      </w:r>
      <w:r w:rsidRPr="00814F3B">
        <w:rPr>
          <w:rFonts w:eastAsia="Times New Roman" w:cs="Times New Roman"/>
          <w:spacing w:val="-3"/>
          <w:szCs w:val="24"/>
          <w:lang w:eastAsia="ru-RU"/>
        </w:rPr>
        <w:t>о</w:t>
      </w:r>
      <w:r w:rsidRPr="00814F3B">
        <w:rPr>
          <w:rFonts w:eastAsia="Times New Roman" w:cs="Times New Roman"/>
          <w:spacing w:val="-3"/>
          <w:szCs w:val="24"/>
          <w:lang w:eastAsia="ru-RU"/>
        </w:rPr>
        <w:t>роне ствола на расстоянии 8-15 см одно от другого с тем расчетом, чтобы сок стекал в один пр</w:t>
      </w:r>
      <w:r w:rsidRPr="00814F3B">
        <w:rPr>
          <w:rFonts w:eastAsia="Times New Roman" w:cs="Times New Roman"/>
          <w:spacing w:val="-3"/>
          <w:szCs w:val="24"/>
          <w:lang w:eastAsia="ru-RU"/>
        </w:rPr>
        <w:t>и</w:t>
      </w:r>
      <w:r w:rsidRPr="00814F3B">
        <w:rPr>
          <w:rFonts w:eastAsia="Times New Roman" w:cs="Times New Roman"/>
          <w:spacing w:val="-3"/>
          <w:szCs w:val="24"/>
          <w:lang w:eastAsia="ru-RU"/>
        </w:rPr>
        <w:t xml:space="preserve">емник. </w:t>
      </w:r>
    </w:p>
    <w:p w14:paraId="42B81756" w14:textId="381BFD7F" w:rsidR="0012617D" w:rsidRPr="00814F3B" w:rsidRDefault="0012617D" w:rsidP="00C64FAD">
      <w:pPr>
        <w:shd w:val="clear" w:color="auto" w:fill="FFFFFF"/>
        <w:ind w:firstLine="709"/>
        <w:jc w:val="both"/>
        <w:rPr>
          <w:rFonts w:eastAsia="Times New Roman" w:cs="Times New Roman"/>
          <w:spacing w:val="-3"/>
          <w:szCs w:val="24"/>
          <w:lang w:eastAsia="ru-RU"/>
        </w:rPr>
      </w:pPr>
      <w:r w:rsidRPr="00814F3B">
        <w:rPr>
          <w:rFonts w:eastAsia="Times New Roman" w:cs="Times New Roman"/>
          <w:spacing w:val="-3"/>
          <w:szCs w:val="24"/>
          <w:lang w:eastAsia="ru-RU"/>
        </w:rPr>
        <w:t xml:space="preserve">При определении нормы нагрузки дерева, то есть </w:t>
      </w:r>
      <w:r w:rsidR="00814F3B" w:rsidRPr="00814F3B">
        <w:rPr>
          <w:rFonts w:eastAsia="Times New Roman" w:cs="Times New Roman"/>
          <w:spacing w:val="-3"/>
          <w:szCs w:val="24"/>
          <w:lang w:eastAsia="ru-RU"/>
        </w:rPr>
        <w:t>количества,</w:t>
      </w:r>
      <w:r w:rsidRPr="00814F3B">
        <w:rPr>
          <w:rFonts w:eastAsia="Times New Roman" w:cs="Times New Roman"/>
          <w:spacing w:val="-3"/>
          <w:szCs w:val="24"/>
          <w:lang w:eastAsia="ru-RU"/>
        </w:rPr>
        <w:t xml:space="preserve"> высверливаемых в нем к</w:t>
      </w:r>
      <w:r w:rsidRPr="00814F3B">
        <w:rPr>
          <w:rFonts w:eastAsia="Times New Roman" w:cs="Times New Roman"/>
          <w:spacing w:val="-3"/>
          <w:szCs w:val="24"/>
          <w:lang w:eastAsia="ru-RU"/>
        </w:rPr>
        <w:t>а</w:t>
      </w:r>
      <w:r w:rsidRPr="00814F3B">
        <w:rPr>
          <w:rFonts w:eastAsia="Times New Roman" w:cs="Times New Roman"/>
          <w:spacing w:val="-3"/>
          <w:szCs w:val="24"/>
          <w:lang w:eastAsia="ru-RU"/>
        </w:rPr>
        <w:t>налов, рекомендуется руководствоваться следующими показателями</w:t>
      </w:r>
      <w:r w:rsidR="005F274C">
        <w:rPr>
          <w:rFonts w:eastAsia="Times New Roman" w:cs="Times New Roman"/>
          <w:spacing w:val="-3"/>
          <w:szCs w:val="24"/>
          <w:lang w:eastAsia="ru-RU"/>
        </w:rPr>
        <w:t xml:space="preserve">, приведенными в </w:t>
      </w:r>
      <w:r w:rsidR="009516AD">
        <w:rPr>
          <w:rFonts w:eastAsia="Times New Roman" w:cs="Times New Roman"/>
          <w:spacing w:val="-3"/>
          <w:szCs w:val="24"/>
          <w:lang w:eastAsia="ru-RU"/>
        </w:rPr>
        <w:br/>
      </w:r>
      <w:r w:rsidR="005F274C">
        <w:rPr>
          <w:rFonts w:eastAsia="Times New Roman" w:cs="Times New Roman"/>
          <w:spacing w:val="-3"/>
          <w:szCs w:val="24"/>
          <w:lang w:eastAsia="ru-RU"/>
        </w:rPr>
        <w:t>таблице</w:t>
      </w:r>
      <w:r w:rsidR="000C0AE6">
        <w:rPr>
          <w:rFonts w:eastAsia="Times New Roman" w:cs="Times New Roman"/>
          <w:spacing w:val="-3"/>
          <w:szCs w:val="24"/>
          <w:lang w:eastAsia="ru-RU"/>
        </w:rPr>
        <w:t xml:space="preserve"> </w:t>
      </w:r>
      <w:r w:rsidR="00A73F10">
        <w:rPr>
          <w:rFonts w:eastAsia="Times New Roman" w:cs="Times New Roman"/>
          <w:spacing w:val="-3"/>
          <w:szCs w:val="24"/>
          <w:lang w:eastAsia="ru-RU"/>
        </w:rPr>
        <w:t>3</w:t>
      </w:r>
      <w:r w:rsidR="009516AD">
        <w:rPr>
          <w:rFonts w:eastAsia="Times New Roman" w:cs="Times New Roman"/>
          <w:spacing w:val="-3"/>
          <w:szCs w:val="24"/>
          <w:lang w:eastAsia="ru-RU"/>
        </w:rPr>
        <w:t>7</w:t>
      </w:r>
      <w:r w:rsidR="000C0AE6">
        <w:rPr>
          <w:rFonts w:eastAsia="Times New Roman" w:cs="Times New Roman"/>
          <w:spacing w:val="-3"/>
          <w:szCs w:val="24"/>
          <w:lang w:eastAsia="ru-RU"/>
        </w:rPr>
        <w:t>.</w:t>
      </w:r>
      <w:r w:rsidRPr="00814F3B">
        <w:rPr>
          <w:rFonts w:eastAsia="Times New Roman" w:cs="Times New Roman"/>
          <w:spacing w:val="-3"/>
          <w:szCs w:val="24"/>
          <w:lang w:eastAsia="ru-RU"/>
        </w:rPr>
        <w:t xml:space="preserve"> </w:t>
      </w:r>
    </w:p>
    <w:p w14:paraId="2B6415D6" w14:textId="77777777" w:rsidR="0012617D" w:rsidRPr="009F6889" w:rsidRDefault="0012617D" w:rsidP="009F6889">
      <w:pPr>
        <w:shd w:val="clear" w:color="auto" w:fill="FFFFFF"/>
        <w:ind w:left="907"/>
        <w:jc w:val="right"/>
        <w:rPr>
          <w:rFonts w:eastAsia="Times New Roman" w:cs="Times New Roman"/>
          <w:bCs/>
          <w:iCs/>
          <w:spacing w:val="2"/>
          <w:szCs w:val="24"/>
          <w:lang w:eastAsia="ru-RU"/>
        </w:rPr>
      </w:pPr>
    </w:p>
    <w:p w14:paraId="4790FC1B" w14:textId="659FA223" w:rsidR="000C0AE6" w:rsidRPr="009F6889" w:rsidRDefault="000C0AE6" w:rsidP="000C0AE6">
      <w:pPr>
        <w:shd w:val="clear" w:color="auto" w:fill="FFFFFF"/>
        <w:ind w:left="907"/>
        <w:jc w:val="right"/>
        <w:rPr>
          <w:rFonts w:eastAsia="Times New Roman" w:cs="Times New Roman"/>
          <w:bCs/>
          <w:iCs/>
          <w:spacing w:val="2"/>
          <w:szCs w:val="24"/>
          <w:lang w:eastAsia="ru-RU"/>
        </w:rPr>
      </w:pPr>
      <w:r w:rsidRPr="009F6889">
        <w:rPr>
          <w:rFonts w:eastAsia="Times New Roman" w:cs="Times New Roman"/>
          <w:bCs/>
          <w:iCs/>
          <w:spacing w:val="2"/>
          <w:szCs w:val="24"/>
          <w:lang w:eastAsia="ru-RU"/>
        </w:rPr>
        <w:t xml:space="preserve">Таблица </w:t>
      </w:r>
      <w:r w:rsidR="009516AD">
        <w:rPr>
          <w:rFonts w:eastAsia="Times New Roman" w:cs="Times New Roman"/>
          <w:bCs/>
          <w:iCs/>
          <w:spacing w:val="2"/>
          <w:szCs w:val="24"/>
          <w:lang w:eastAsia="ru-RU"/>
        </w:rPr>
        <w:t>37</w:t>
      </w:r>
    </w:p>
    <w:p w14:paraId="6559F821" w14:textId="4E86665E" w:rsidR="000C0AE6" w:rsidRPr="009F6889" w:rsidRDefault="000C0AE6" w:rsidP="000C0AE6">
      <w:pPr>
        <w:shd w:val="clear" w:color="auto" w:fill="FFFFFF"/>
        <w:ind w:left="907"/>
        <w:jc w:val="center"/>
        <w:rPr>
          <w:rFonts w:eastAsia="Times New Roman" w:cs="Times New Roman"/>
          <w:b/>
          <w:bCs/>
          <w:iCs/>
          <w:spacing w:val="2"/>
          <w:szCs w:val="24"/>
          <w:lang w:eastAsia="ru-RU"/>
        </w:rPr>
      </w:pPr>
      <w:r w:rsidRPr="009F6889">
        <w:rPr>
          <w:rFonts w:eastAsia="Times New Roman" w:cs="Times New Roman"/>
          <w:b/>
          <w:bCs/>
          <w:iCs/>
          <w:spacing w:val="2"/>
          <w:szCs w:val="24"/>
          <w:lang w:eastAsia="ru-RU"/>
        </w:rPr>
        <w:t xml:space="preserve">Определение нормы нагрузки на дерево </w:t>
      </w:r>
      <w:proofErr w:type="gramStart"/>
      <w:r w:rsidRPr="009F6889">
        <w:rPr>
          <w:rFonts w:eastAsia="Times New Roman" w:cs="Times New Roman"/>
          <w:b/>
          <w:bCs/>
          <w:iCs/>
          <w:spacing w:val="2"/>
          <w:szCs w:val="24"/>
          <w:lang w:eastAsia="ru-RU"/>
        </w:rPr>
        <w:t>при</w:t>
      </w:r>
      <w:proofErr w:type="gramEnd"/>
      <w:r w:rsidRPr="009F6889">
        <w:rPr>
          <w:rFonts w:eastAsia="Times New Roman" w:cs="Times New Roman"/>
          <w:b/>
          <w:bCs/>
          <w:iCs/>
          <w:spacing w:val="2"/>
          <w:szCs w:val="24"/>
          <w:lang w:eastAsia="ru-RU"/>
        </w:rPr>
        <w:t xml:space="preserve"> подсочки березы</w:t>
      </w:r>
    </w:p>
    <w:tbl>
      <w:tblPr>
        <w:tblW w:w="99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293"/>
        <w:gridCol w:w="5432"/>
      </w:tblGrid>
      <w:tr w:rsidR="009F6889" w:rsidRPr="009F6889" w14:paraId="41FFD541" w14:textId="77777777" w:rsidTr="00FD4A7D">
        <w:tc>
          <w:tcPr>
            <w:tcW w:w="2268" w:type="dxa"/>
          </w:tcPr>
          <w:p w14:paraId="39A6732E"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 xml:space="preserve">Диаметр дерева на высоте груди, </w:t>
            </w:r>
            <w:proofErr w:type="gramStart"/>
            <w:r w:rsidRPr="009F6889">
              <w:rPr>
                <w:rFonts w:eastAsia="Times New Roman" w:cs="Times New Roman"/>
                <w:spacing w:val="-3"/>
                <w:szCs w:val="24"/>
                <w:lang w:eastAsia="ru-RU"/>
              </w:rPr>
              <w:t>см</w:t>
            </w:r>
            <w:proofErr w:type="gramEnd"/>
          </w:p>
        </w:tc>
        <w:tc>
          <w:tcPr>
            <w:tcW w:w="2293" w:type="dxa"/>
          </w:tcPr>
          <w:p w14:paraId="419D8DA4"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Количество каналов</w:t>
            </w:r>
          </w:p>
          <w:p w14:paraId="544FB5ED"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 xml:space="preserve">при подсочке </w:t>
            </w:r>
          </w:p>
        </w:tc>
        <w:tc>
          <w:tcPr>
            <w:tcW w:w="5432" w:type="dxa"/>
            <w:vAlign w:val="center"/>
          </w:tcPr>
          <w:p w14:paraId="11032DC7"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Примечание</w:t>
            </w:r>
          </w:p>
        </w:tc>
      </w:tr>
      <w:tr w:rsidR="009F6889" w:rsidRPr="009F6889" w14:paraId="6C657554" w14:textId="77777777" w:rsidTr="00FD4A7D">
        <w:tc>
          <w:tcPr>
            <w:tcW w:w="2268" w:type="dxa"/>
          </w:tcPr>
          <w:p w14:paraId="0EA4EDAA"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20-22</w:t>
            </w:r>
          </w:p>
        </w:tc>
        <w:tc>
          <w:tcPr>
            <w:tcW w:w="2293" w:type="dxa"/>
          </w:tcPr>
          <w:p w14:paraId="683E5E6F"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1</w:t>
            </w:r>
          </w:p>
        </w:tc>
        <w:tc>
          <w:tcPr>
            <w:tcW w:w="5432" w:type="dxa"/>
            <w:vMerge w:val="restart"/>
          </w:tcPr>
          <w:p w14:paraId="3BB9B3B2" w14:textId="77777777" w:rsidR="0012617D" w:rsidRPr="009F6889" w:rsidRDefault="0012617D" w:rsidP="000C0AE6">
            <w:pPr>
              <w:jc w:val="both"/>
              <w:rPr>
                <w:rFonts w:eastAsia="Times New Roman" w:cs="Times New Roman"/>
                <w:spacing w:val="-3"/>
                <w:szCs w:val="24"/>
                <w:lang w:eastAsia="ru-RU"/>
              </w:rPr>
            </w:pPr>
            <w:r w:rsidRPr="009F6889">
              <w:rPr>
                <w:rFonts w:eastAsia="Times New Roman" w:cs="Times New Roman"/>
                <w:spacing w:val="-3"/>
                <w:szCs w:val="24"/>
                <w:lang w:eastAsia="ru-RU"/>
              </w:rPr>
              <w:t xml:space="preserve">За год до рубки разрешается подсочка деревьев с диаметром 16 см при следующих нормах нагрузки: </w:t>
            </w:r>
          </w:p>
          <w:p w14:paraId="5E2F98AA" w14:textId="77777777" w:rsidR="0012617D" w:rsidRPr="009F6889" w:rsidRDefault="0012617D" w:rsidP="000C0AE6">
            <w:pPr>
              <w:jc w:val="both"/>
              <w:rPr>
                <w:rFonts w:eastAsia="Times New Roman" w:cs="Times New Roman"/>
                <w:spacing w:val="-3"/>
                <w:szCs w:val="24"/>
                <w:lang w:eastAsia="ru-RU"/>
              </w:rPr>
            </w:pPr>
            <w:r w:rsidRPr="009F6889">
              <w:rPr>
                <w:rFonts w:eastAsia="Times New Roman" w:cs="Times New Roman"/>
                <w:spacing w:val="-3"/>
                <w:szCs w:val="24"/>
                <w:lang w:eastAsia="ru-RU"/>
              </w:rPr>
              <w:t>- 16-20 см – 1 канал</w:t>
            </w:r>
          </w:p>
          <w:p w14:paraId="6300AC44" w14:textId="77777777" w:rsidR="0012617D" w:rsidRPr="009F6889" w:rsidRDefault="0012617D" w:rsidP="000C0AE6">
            <w:pPr>
              <w:jc w:val="both"/>
              <w:rPr>
                <w:rFonts w:eastAsia="Times New Roman" w:cs="Times New Roman"/>
                <w:spacing w:val="-3"/>
                <w:szCs w:val="24"/>
                <w:lang w:eastAsia="ru-RU"/>
              </w:rPr>
            </w:pPr>
            <w:r w:rsidRPr="009F6889">
              <w:rPr>
                <w:rFonts w:eastAsia="Times New Roman" w:cs="Times New Roman"/>
                <w:spacing w:val="-3"/>
                <w:szCs w:val="24"/>
                <w:lang w:eastAsia="ru-RU"/>
              </w:rPr>
              <w:t xml:space="preserve">- 21-24 см – 2 канала </w:t>
            </w:r>
          </w:p>
          <w:p w14:paraId="2BDD85DF" w14:textId="77777777" w:rsidR="0012617D" w:rsidRPr="009F6889" w:rsidRDefault="0012617D" w:rsidP="000C0AE6">
            <w:pPr>
              <w:jc w:val="both"/>
              <w:rPr>
                <w:rFonts w:eastAsia="Times New Roman" w:cs="Times New Roman"/>
                <w:spacing w:val="-3"/>
                <w:szCs w:val="24"/>
                <w:lang w:eastAsia="ru-RU"/>
              </w:rPr>
            </w:pPr>
            <w:r w:rsidRPr="009F6889">
              <w:rPr>
                <w:rFonts w:eastAsia="Times New Roman" w:cs="Times New Roman"/>
                <w:spacing w:val="-3"/>
                <w:szCs w:val="24"/>
                <w:lang w:eastAsia="ru-RU"/>
              </w:rPr>
              <w:t xml:space="preserve">- 25 см и более – 3 канала </w:t>
            </w:r>
          </w:p>
        </w:tc>
      </w:tr>
      <w:tr w:rsidR="009F6889" w:rsidRPr="009F6889" w14:paraId="5A213D87" w14:textId="77777777" w:rsidTr="00FD4A7D">
        <w:tc>
          <w:tcPr>
            <w:tcW w:w="2268" w:type="dxa"/>
          </w:tcPr>
          <w:p w14:paraId="0B531600"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23-27</w:t>
            </w:r>
          </w:p>
        </w:tc>
        <w:tc>
          <w:tcPr>
            <w:tcW w:w="2293" w:type="dxa"/>
          </w:tcPr>
          <w:p w14:paraId="0D7FA27E"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2</w:t>
            </w:r>
          </w:p>
        </w:tc>
        <w:tc>
          <w:tcPr>
            <w:tcW w:w="5432" w:type="dxa"/>
            <w:vMerge/>
          </w:tcPr>
          <w:p w14:paraId="748980DB" w14:textId="77777777" w:rsidR="0012617D" w:rsidRPr="009F6889" w:rsidRDefault="0012617D" w:rsidP="000C0AE6">
            <w:pPr>
              <w:jc w:val="both"/>
              <w:rPr>
                <w:rFonts w:eastAsia="Times New Roman" w:cs="Times New Roman"/>
                <w:spacing w:val="-3"/>
                <w:szCs w:val="24"/>
                <w:lang w:eastAsia="ru-RU"/>
              </w:rPr>
            </w:pPr>
          </w:p>
        </w:tc>
      </w:tr>
      <w:tr w:rsidR="009F6889" w:rsidRPr="009F6889" w14:paraId="04F6AE7A" w14:textId="77777777" w:rsidTr="00FD4A7D">
        <w:tc>
          <w:tcPr>
            <w:tcW w:w="2268" w:type="dxa"/>
          </w:tcPr>
          <w:p w14:paraId="48425A81"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28-32</w:t>
            </w:r>
          </w:p>
        </w:tc>
        <w:tc>
          <w:tcPr>
            <w:tcW w:w="2293" w:type="dxa"/>
          </w:tcPr>
          <w:p w14:paraId="3496E75F"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3</w:t>
            </w:r>
          </w:p>
        </w:tc>
        <w:tc>
          <w:tcPr>
            <w:tcW w:w="5432" w:type="dxa"/>
            <w:vMerge/>
          </w:tcPr>
          <w:p w14:paraId="1C36FF8E" w14:textId="77777777" w:rsidR="0012617D" w:rsidRPr="009F6889" w:rsidRDefault="0012617D" w:rsidP="000C0AE6">
            <w:pPr>
              <w:jc w:val="both"/>
              <w:rPr>
                <w:rFonts w:eastAsia="Times New Roman" w:cs="Times New Roman"/>
                <w:spacing w:val="-3"/>
                <w:szCs w:val="24"/>
                <w:lang w:eastAsia="ru-RU"/>
              </w:rPr>
            </w:pPr>
          </w:p>
        </w:tc>
      </w:tr>
      <w:tr w:rsidR="009F6889" w:rsidRPr="009F6889" w14:paraId="5CDC0792" w14:textId="77777777" w:rsidTr="00FD4A7D">
        <w:tc>
          <w:tcPr>
            <w:tcW w:w="2268" w:type="dxa"/>
          </w:tcPr>
          <w:p w14:paraId="0690212A"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33 и более</w:t>
            </w:r>
          </w:p>
        </w:tc>
        <w:tc>
          <w:tcPr>
            <w:tcW w:w="2293" w:type="dxa"/>
          </w:tcPr>
          <w:p w14:paraId="62550D7D" w14:textId="77777777" w:rsidR="0012617D" w:rsidRPr="009F6889" w:rsidRDefault="0012617D" w:rsidP="000C0AE6">
            <w:pPr>
              <w:jc w:val="center"/>
              <w:rPr>
                <w:rFonts w:eastAsia="Times New Roman" w:cs="Times New Roman"/>
                <w:spacing w:val="-3"/>
                <w:szCs w:val="24"/>
                <w:lang w:eastAsia="ru-RU"/>
              </w:rPr>
            </w:pPr>
            <w:r w:rsidRPr="009F6889">
              <w:rPr>
                <w:rFonts w:eastAsia="Times New Roman" w:cs="Times New Roman"/>
                <w:spacing w:val="-3"/>
                <w:szCs w:val="24"/>
                <w:lang w:eastAsia="ru-RU"/>
              </w:rPr>
              <w:t>3</w:t>
            </w:r>
          </w:p>
        </w:tc>
        <w:tc>
          <w:tcPr>
            <w:tcW w:w="5432" w:type="dxa"/>
            <w:vMerge/>
          </w:tcPr>
          <w:p w14:paraId="73F36E51" w14:textId="77777777" w:rsidR="0012617D" w:rsidRPr="009F6889" w:rsidRDefault="0012617D" w:rsidP="000C0AE6">
            <w:pPr>
              <w:jc w:val="both"/>
              <w:rPr>
                <w:rFonts w:eastAsia="Times New Roman" w:cs="Times New Roman"/>
                <w:spacing w:val="-3"/>
                <w:szCs w:val="24"/>
                <w:lang w:eastAsia="ru-RU"/>
              </w:rPr>
            </w:pPr>
          </w:p>
        </w:tc>
      </w:tr>
    </w:tbl>
    <w:p w14:paraId="001B467B" w14:textId="77777777" w:rsidR="0012617D" w:rsidRPr="009F6889" w:rsidRDefault="0012617D" w:rsidP="0012617D">
      <w:pPr>
        <w:shd w:val="clear" w:color="auto" w:fill="FFFFFF"/>
        <w:jc w:val="both"/>
        <w:rPr>
          <w:rFonts w:eastAsia="Times New Roman" w:cs="Times New Roman"/>
          <w:spacing w:val="-3"/>
          <w:szCs w:val="24"/>
          <w:lang w:eastAsia="ru-RU"/>
        </w:rPr>
      </w:pPr>
    </w:p>
    <w:p w14:paraId="316B9960" w14:textId="26196420" w:rsidR="0012617D" w:rsidRPr="009F6889" w:rsidRDefault="0012617D" w:rsidP="0012617D">
      <w:pPr>
        <w:shd w:val="clear" w:color="auto" w:fill="FFFFFF"/>
        <w:ind w:firstLine="709"/>
        <w:jc w:val="both"/>
        <w:rPr>
          <w:rFonts w:eastAsia="Times New Roman" w:cs="Times New Roman"/>
          <w:spacing w:val="-3"/>
          <w:szCs w:val="24"/>
          <w:lang w:eastAsia="ru-RU"/>
        </w:rPr>
      </w:pPr>
      <w:r w:rsidRPr="009F6889">
        <w:rPr>
          <w:rFonts w:eastAsia="Times New Roman" w:cs="Times New Roman"/>
          <w:spacing w:val="-3"/>
          <w:szCs w:val="24"/>
          <w:lang w:eastAsia="ru-RU"/>
        </w:rPr>
        <w:t xml:space="preserve">После окончания сезона подсочки отверстия должны быть промазаны живичной пастой или </w:t>
      </w:r>
      <w:r w:rsidR="00FD4A7D" w:rsidRPr="009F6889">
        <w:rPr>
          <w:rFonts w:eastAsia="Times New Roman" w:cs="Times New Roman"/>
          <w:spacing w:val="-3"/>
          <w:szCs w:val="24"/>
          <w:lang w:eastAsia="ru-RU"/>
        </w:rPr>
        <w:t>закрыты деревянной</w:t>
      </w:r>
      <w:r w:rsidRPr="009F6889">
        <w:rPr>
          <w:rFonts w:eastAsia="Times New Roman" w:cs="Times New Roman"/>
          <w:spacing w:val="-3"/>
          <w:szCs w:val="24"/>
          <w:lang w:eastAsia="ru-RU"/>
        </w:rPr>
        <w:t xml:space="preserve"> пробкой и замазаны варом, садовой замазкой или глиной с известью для предупреждения заболевания деревьев.</w:t>
      </w:r>
    </w:p>
    <w:p w14:paraId="07E7D6AA" w14:textId="77777777" w:rsidR="0012617D" w:rsidRPr="009F6889" w:rsidRDefault="0012617D" w:rsidP="0012617D">
      <w:pPr>
        <w:shd w:val="clear" w:color="auto" w:fill="FFFFFF"/>
        <w:ind w:firstLine="709"/>
        <w:jc w:val="both"/>
        <w:rPr>
          <w:rFonts w:eastAsia="Times New Roman" w:cs="Times New Roman"/>
          <w:spacing w:val="-3"/>
          <w:szCs w:val="24"/>
          <w:lang w:eastAsia="ru-RU"/>
        </w:rPr>
      </w:pPr>
      <w:r w:rsidRPr="009F6889">
        <w:rPr>
          <w:rFonts w:eastAsia="Times New Roman" w:cs="Times New Roman"/>
          <w:spacing w:val="-3"/>
          <w:szCs w:val="24"/>
          <w:lang w:eastAsia="ru-RU"/>
        </w:rPr>
        <w:t>В последующие годы каналы сверлят на уровне каналов первого года подсочки с интерв</w:t>
      </w:r>
      <w:r w:rsidRPr="009F6889">
        <w:rPr>
          <w:rFonts w:eastAsia="Times New Roman" w:cs="Times New Roman"/>
          <w:spacing w:val="-3"/>
          <w:szCs w:val="24"/>
          <w:lang w:eastAsia="ru-RU"/>
        </w:rPr>
        <w:t>а</w:t>
      </w:r>
      <w:r w:rsidRPr="009F6889">
        <w:rPr>
          <w:rFonts w:eastAsia="Times New Roman" w:cs="Times New Roman"/>
          <w:spacing w:val="-3"/>
          <w:szCs w:val="24"/>
          <w:lang w:eastAsia="ru-RU"/>
        </w:rPr>
        <w:t>лом 10 см в ту или другую сторону по окружности ствола дерева.</w:t>
      </w:r>
    </w:p>
    <w:p w14:paraId="6422F100" w14:textId="77777777" w:rsidR="0012617D" w:rsidRPr="009F6889" w:rsidRDefault="0012617D" w:rsidP="0012617D">
      <w:pPr>
        <w:shd w:val="clear" w:color="auto" w:fill="FFFFFF"/>
        <w:ind w:firstLine="709"/>
        <w:jc w:val="both"/>
        <w:rPr>
          <w:rFonts w:eastAsia="Times New Roman" w:cs="Times New Roman"/>
          <w:spacing w:val="-3"/>
          <w:szCs w:val="24"/>
          <w:lang w:eastAsia="ru-RU"/>
        </w:rPr>
      </w:pPr>
      <w:r w:rsidRPr="009F6889">
        <w:rPr>
          <w:rFonts w:eastAsia="Times New Roman" w:cs="Times New Roman"/>
          <w:spacing w:val="-3"/>
          <w:szCs w:val="24"/>
          <w:lang w:eastAsia="ru-RU"/>
        </w:rPr>
        <w:t>Заготовка березового сока должна производиться способами, обеспечивающими сохран</w:t>
      </w:r>
      <w:r w:rsidRPr="009F6889">
        <w:rPr>
          <w:rFonts w:eastAsia="Times New Roman" w:cs="Times New Roman"/>
          <w:spacing w:val="-3"/>
          <w:szCs w:val="24"/>
          <w:lang w:eastAsia="ru-RU"/>
        </w:rPr>
        <w:t>е</w:t>
      </w:r>
      <w:r w:rsidRPr="009F6889">
        <w:rPr>
          <w:rFonts w:eastAsia="Times New Roman" w:cs="Times New Roman"/>
          <w:spacing w:val="-3"/>
          <w:szCs w:val="24"/>
          <w:lang w:eastAsia="ru-RU"/>
        </w:rPr>
        <w:t>ние технических свой</w:t>
      </w:r>
      <w:proofErr w:type="gramStart"/>
      <w:r w:rsidRPr="009F6889">
        <w:rPr>
          <w:rFonts w:eastAsia="Times New Roman" w:cs="Times New Roman"/>
          <w:spacing w:val="-3"/>
          <w:szCs w:val="24"/>
          <w:lang w:eastAsia="ru-RU"/>
        </w:rPr>
        <w:t>ств др</w:t>
      </w:r>
      <w:proofErr w:type="gramEnd"/>
      <w:r w:rsidRPr="009F6889">
        <w:rPr>
          <w:rFonts w:eastAsia="Times New Roman" w:cs="Times New Roman"/>
          <w:spacing w:val="-3"/>
          <w:szCs w:val="24"/>
          <w:lang w:eastAsia="ru-RU"/>
        </w:rPr>
        <w:t>евесины.</w:t>
      </w:r>
    </w:p>
    <w:p w14:paraId="2B848483" w14:textId="77777777" w:rsidR="0012617D" w:rsidRPr="009F6889" w:rsidRDefault="0012617D" w:rsidP="0012617D">
      <w:pPr>
        <w:shd w:val="clear" w:color="auto" w:fill="FFFFFF"/>
        <w:ind w:firstLine="709"/>
        <w:rPr>
          <w:rFonts w:eastAsia="Times New Roman" w:cs="Times New Roman"/>
          <w:szCs w:val="24"/>
          <w:lang w:eastAsia="ru-RU"/>
        </w:rPr>
      </w:pPr>
      <w:r w:rsidRPr="009F6889">
        <w:rPr>
          <w:rFonts w:eastAsia="Times New Roman" w:cs="Times New Roman"/>
          <w:spacing w:val="-3"/>
          <w:szCs w:val="24"/>
          <w:lang w:eastAsia="ru-RU"/>
        </w:rPr>
        <w:t>В сырьевую базу не включаются:</w:t>
      </w:r>
    </w:p>
    <w:p w14:paraId="15DC6491" w14:textId="0D0A8AAA" w:rsidR="0012617D" w:rsidRPr="009F6889" w:rsidRDefault="00B02DBC"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2"/>
          <w:szCs w:val="24"/>
          <w:lang w:eastAsia="ru-RU"/>
        </w:rPr>
        <w:t>насаждения,</w:t>
      </w:r>
      <w:r w:rsidR="0012617D" w:rsidRPr="009F6889">
        <w:rPr>
          <w:rFonts w:eastAsia="Times New Roman" w:cs="Times New Roman"/>
          <w:spacing w:val="-2"/>
          <w:szCs w:val="24"/>
          <w:lang w:eastAsia="ru-RU"/>
        </w:rPr>
        <w:t xml:space="preserve"> произрастающие в сырых и мокрых типах леса;</w:t>
      </w:r>
    </w:p>
    <w:p w14:paraId="430AD363"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4"/>
          <w:szCs w:val="24"/>
          <w:lang w:eastAsia="ru-RU"/>
        </w:rPr>
        <w:t>насаждения ослабленные;</w:t>
      </w:r>
    </w:p>
    <w:p w14:paraId="115C4619"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2"/>
          <w:szCs w:val="24"/>
          <w:lang w:eastAsia="ru-RU"/>
        </w:rPr>
        <w:lastRenderedPageBreak/>
        <w:t>насаждения, исключенные из расчета главного пользования;</w:t>
      </w:r>
    </w:p>
    <w:p w14:paraId="1BF9EB5A"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2"/>
          <w:szCs w:val="24"/>
          <w:lang w:eastAsia="ru-RU"/>
        </w:rPr>
        <w:t>насаждения в лесах зеленых зон и полезащитные насаждения;</w:t>
      </w:r>
    </w:p>
    <w:p w14:paraId="5DC68CFF" w14:textId="77777777" w:rsidR="0012617D" w:rsidRPr="009F6889" w:rsidRDefault="0012617D" w:rsidP="00FD4A7D">
      <w:pPr>
        <w:widowControl w:val="0"/>
        <w:numPr>
          <w:ilvl w:val="0"/>
          <w:numId w:val="4"/>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3"/>
          <w:szCs w:val="24"/>
          <w:lang w:eastAsia="ru-RU"/>
        </w:rPr>
        <w:t xml:space="preserve">насаждения, в которых с момента проведения химических мероприятий борьбы с вредителями прошло </w:t>
      </w:r>
      <w:r w:rsidRPr="009F6889">
        <w:rPr>
          <w:rFonts w:eastAsia="Times New Roman" w:cs="Times New Roman"/>
          <w:spacing w:val="-4"/>
          <w:szCs w:val="24"/>
          <w:lang w:eastAsia="ru-RU"/>
        </w:rPr>
        <w:t>менее 2 лет.</w:t>
      </w:r>
    </w:p>
    <w:p w14:paraId="251C0069" w14:textId="77777777" w:rsidR="0012617D" w:rsidRPr="009F6889" w:rsidRDefault="0012617D" w:rsidP="0012617D">
      <w:pPr>
        <w:shd w:val="clear" w:color="auto" w:fill="FFFFFF"/>
        <w:ind w:firstLine="709"/>
        <w:rPr>
          <w:rFonts w:eastAsia="Times New Roman" w:cs="Times New Roman"/>
          <w:spacing w:val="-3"/>
          <w:szCs w:val="24"/>
          <w:lang w:eastAsia="ru-RU"/>
        </w:rPr>
      </w:pPr>
    </w:p>
    <w:p w14:paraId="3E487398" w14:textId="77777777" w:rsidR="0012617D" w:rsidRPr="009F6889" w:rsidRDefault="0012617D" w:rsidP="0012617D">
      <w:pPr>
        <w:shd w:val="clear" w:color="auto" w:fill="FFFFFF"/>
        <w:ind w:firstLine="709"/>
        <w:rPr>
          <w:rFonts w:eastAsia="Times New Roman" w:cs="Times New Roman"/>
          <w:szCs w:val="24"/>
          <w:lang w:eastAsia="ru-RU"/>
        </w:rPr>
      </w:pPr>
      <w:r w:rsidRPr="009F6889">
        <w:rPr>
          <w:rFonts w:eastAsia="Times New Roman" w:cs="Times New Roman"/>
          <w:spacing w:val="-3"/>
          <w:szCs w:val="24"/>
          <w:lang w:eastAsia="ru-RU"/>
        </w:rPr>
        <w:t>В подсочку не назначаются:</w:t>
      </w:r>
    </w:p>
    <w:p w14:paraId="7C875193"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2"/>
          <w:szCs w:val="24"/>
          <w:lang w:eastAsia="ru-RU"/>
        </w:rPr>
        <w:t xml:space="preserve">деревья </w:t>
      </w:r>
      <w:r w:rsidRPr="009F6889">
        <w:rPr>
          <w:rFonts w:eastAsia="Times New Roman" w:cs="Times New Roman"/>
          <w:spacing w:val="-2"/>
          <w:szCs w:val="24"/>
          <w:lang w:val="en-US" w:eastAsia="ru-RU"/>
        </w:rPr>
        <w:t>IV</w:t>
      </w:r>
      <w:r w:rsidRPr="009F6889">
        <w:rPr>
          <w:rFonts w:eastAsia="Times New Roman" w:cs="Times New Roman"/>
          <w:spacing w:val="-2"/>
          <w:szCs w:val="24"/>
          <w:lang w:eastAsia="ru-RU"/>
        </w:rPr>
        <w:t xml:space="preserve"> и </w:t>
      </w:r>
      <w:r w:rsidRPr="009F6889">
        <w:rPr>
          <w:rFonts w:eastAsia="Times New Roman" w:cs="Times New Roman"/>
          <w:spacing w:val="-2"/>
          <w:szCs w:val="24"/>
          <w:lang w:val="en-US" w:eastAsia="ru-RU"/>
        </w:rPr>
        <w:t>V</w:t>
      </w:r>
      <w:r w:rsidRPr="009F6889">
        <w:rPr>
          <w:rFonts w:eastAsia="Times New Roman" w:cs="Times New Roman"/>
          <w:spacing w:val="-2"/>
          <w:szCs w:val="24"/>
          <w:lang w:eastAsia="ru-RU"/>
        </w:rPr>
        <w:t xml:space="preserve"> классов роста и развития по Крафту;</w:t>
      </w:r>
    </w:p>
    <w:p w14:paraId="6E517FEB"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proofErr w:type="gramStart"/>
      <w:r w:rsidRPr="009F6889">
        <w:rPr>
          <w:rFonts w:eastAsia="Times New Roman" w:cs="Times New Roman"/>
          <w:spacing w:val="-2"/>
          <w:szCs w:val="24"/>
          <w:lang w:eastAsia="ru-RU"/>
        </w:rPr>
        <w:t>деревья</w:t>
      </w:r>
      <w:proofErr w:type="gramEnd"/>
      <w:r w:rsidRPr="009F6889">
        <w:rPr>
          <w:rFonts w:eastAsia="Times New Roman" w:cs="Times New Roman"/>
          <w:spacing w:val="-2"/>
          <w:szCs w:val="24"/>
          <w:lang w:eastAsia="ru-RU"/>
        </w:rPr>
        <w:t xml:space="preserve"> ослабленные и имеющие механические повреждения;</w:t>
      </w:r>
    </w:p>
    <w:p w14:paraId="47A53C9A"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2"/>
          <w:szCs w:val="24"/>
          <w:lang w:eastAsia="ru-RU"/>
        </w:rPr>
        <w:t xml:space="preserve">деревья, отобранные для заготовки </w:t>
      </w:r>
      <w:proofErr w:type="spellStart"/>
      <w:r w:rsidRPr="009F6889">
        <w:rPr>
          <w:rFonts w:eastAsia="Times New Roman" w:cs="Times New Roman"/>
          <w:spacing w:val="-2"/>
          <w:szCs w:val="24"/>
          <w:lang w:eastAsia="ru-RU"/>
        </w:rPr>
        <w:t>спецсортиментов</w:t>
      </w:r>
      <w:proofErr w:type="spellEnd"/>
      <w:r w:rsidRPr="009F6889">
        <w:rPr>
          <w:rFonts w:eastAsia="Times New Roman" w:cs="Times New Roman"/>
          <w:spacing w:val="-2"/>
          <w:szCs w:val="24"/>
          <w:lang w:eastAsia="ru-RU"/>
        </w:rPr>
        <w:t>;</w:t>
      </w:r>
    </w:p>
    <w:p w14:paraId="2912BEE2" w14:textId="77777777" w:rsidR="0012617D" w:rsidRPr="009F6889" w:rsidRDefault="0012617D" w:rsidP="00FD4A7D">
      <w:pPr>
        <w:widowControl w:val="0"/>
        <w:numPr>
          <w:ilvl w:val="0"/>
          <w:numId w:val="3"/>
        </w:numPr>
        <w:shd w:val="clear" w:color="auto" w:fill="FFFFFF"/>
        <w:tabs>
          <w:tab w:val="left" w:pos="1085"/>
        </w:tabs>
        <w:autoSpaceDE w:val="0"/>
        <w:autoSpaceDN w:val="0"/>
        <w:adjustRightInd w:val="0"/>
        <w:ind w:firstLine="709"/>
        <w:rPr>
          <w:rFonts w:eastAsia="Times New Roman" w:cs="Times New Roman"/>
          <w:szCs w:val="24"/>
          <w:lang w:eastAsia="ru-RU"/>
        </w:rPr>
      </w:pPr>
      <w:r w:rsidRPr="009F6889">
        <w:rPr>
          <w:rFonts w:eastAsia="Times New Roman" w:cs="Times New Roman"/>
          <w:spacing w:val="-5"/>
          <w:szCs w:val="24"/>
          <w:lang w:eastAsia="ru-RU"/>
        </w:rPr>
        <w:t>плюсовые деревья.</w:t>
      </w:r>
    </w:p>
    <w:p w14:paraId="4F319CE6" w14:textId="27F33868" w:rsidR="0012617D" w:rsidRPr="009F6889" w:rsidRDefault="00B02DBC" w:rsidP="0012617D">
      <w:pPr>
        <w:shd w:val="clear" w:color="auto" w:fill="FFFFFF"/>
        <w:ind w:firstLine="709"/>
        <w:jc w:val="both"/>
        <w:rPr>
          <w:rFonts w:eastAsia="Times New Roman" w:cs="Times New Roman"/>
          <w:spacing w:val="-4"/>
          <w:szCs w:val="24"/>
          <w:lang w:eastAsia="ru-RU"/>
        </w:rPr>
      </w:pPr>
      <w:r w:rsidRPr="009F6889">
        <w:rPr>
          <w:rFonts w:eastAsia="Times New Roman" w:cs="Times New Roman"/>
          <w:spacing w:val="3"/>
          <w:szCs w:val="24"/>
          <w:lang w:eastAsia="ru-RU"/>
        </w:rPr>
        <w:t xml:space="preserve">В таблице </w:t>
      </w:r>
      <w:r w:rsidR="00A73F10">
        <w:rPr>
          <w:rFonts w:eastAsia="Times New Roman" w:cs="Times New Roman"/>
          <w:spacing w:val="3"/>
          <w:szCs w:val="24"/>
          <w:lang w:eastAsia="ru-RU"/>
        </w:rPr>
        <w:t>3</w:t>
      </w:r>
      <w:r w:rsidR="009516AD">
        <w:rPr>
          <w:rFonts w:eastAsia="Times New Roman" w:cs="Times New Roman"/>
          <w:spacing w:val="3"/>
          <w:szCs w:val="24"/>
          <w:lang w:eastAsia="ru-RU"/>
        </w:rPr>
        <w:t>8</w:t>
      </w:r>
      <w:r w:rsidR="0012617D" w:rsidRPr="009F6889">
        <w:rPr>
          <w:rFonts w:eastAsia="Times New Roman" w:cs="Times New Roman"/>
          <w:spacing w:val="3"/>
          <w:szCs w:val="24"/>
          <w:lang w:eastAsia="ru-RU"/>
        </w:rPr>
        <w:t xml:space="preserve"> приводится</w:t>
      </w:r>
      <w:r w:rsidR="0012617D" w:rsidRPr="009F6889">
        <w:rPr>
          <w:rFonts w:eastAsia="Times New Roman" w:cs="Times New Roman"/>
          <w:spacing w:val="8"/>
          <w:szCs w:val="24"/>
          <w:lang w:eastAsia="ru-RU"/>
        </w:rPr>
        <w:t xml:space="preserve"> расчет выхода березового сока в чистых древостоях б</w:t>
      </w:r>
      <w:r w:rsidR="0012617D" w:rsidRPr="009F6889">
        <w:rPr>
          <w:rFonts w:eastAsia="Times New Roman" w:cs="Times New Roman"/>
          <w:spacing w:val="8"/>
          <w:szCs w:val="24"/>
          <w:lang w:eastAsia="ru-RU"/>
        </w:rPr>
        <w:t>е</w:t>
      </w:r>
      <w:r w:rsidR="0012617D" w:rsidRPr="009F6889">
        <w:rPr>
          <w:rFonts w:eastAsia="Times New Roman" w:cs="Times New Roman"/>
          <w:spacing w:val="8"/>
          <w:szCs w:val="24"/>
          <w:lang w:eastAsia="ru-RU"/>
        </w:rPr>
        <w:t xml:space="preserve">резы </w:t>
      </w:r>
      <w:r w:rsidR="0012617D" w:rsidRPr="009F6889">
        <w:rPr>
          <w:rFonts w:eastAsia="Times New Roman" w:cs="Times New Roman"/>
          <w:spacing w:val="8"/>
          <w:szCs w:val="24"/>
          <w:lang w:val="en-US" w:eastAsia="ru-RU"/>
        </w:rPr>
        <w:t>II</w:t>
      </w:r>
      <w:r w:rsidR="0012617D" w:rsidRPr="009F6889">
        <w:rPr>
          <w:rFonts w:eastAsia="Times New Roman" w:cs="Times New Roman"/>
          <w:spacing w:val="8"/>
          <w:szCs w:val="24"/>
          <w:lang w:eastAsia="ru-RU"/>
        </w:rPr>
        <w:t xml:space="preserve"> класса бонитета (Украинская </w:t>
      </w:r>
      <w:r w:rsidR="0012617D" w:rsidRPr="009F6889">
        <w:rPr>
          <w:rFonts w:eastAsia="Times New Roman" w:cs="Times New Roman"/>
          <w:spacing w:val="-4"/>
          <w:szCs w:val="24"/>
          <w:lang w:eastAsia="ru-RU"/>
        </w:rPr>
        <w:t>сель</w:t>
      </w:r>
      <w:r w:rsidRPr="009F6889">
        <w:rPr>
          <w:rFonts w:eastAsia="Times New Roman" w:cs="Times New Roman"/>
          <w:spacing w:val="-4"/>
          <w:szCs w:val="24"/>
          <w:lang w:eastAsia="ru-RU"/>
        </w:rPr>
        <w:t>ско</w:t>
      </w:r>
      <w:r w:rsidR="0012617D" w:rsidRPr="009F6889">
        <w:rPr>
          <w:rFonts w:eastAsia="Times New Roman" w:cs="Times New Roman"/>
          <w:spacing w:val="-4"/>
          <w:szCs w:val="24"/>
          <w:lang w:eastAsia="ru-RU"/>
        </w:rPr>
        <w:t>хоз</w:t>
      </w:r>
      <w:r w:rsidRPr="009F6889">
        <w:rPr>
          <w:rFonts w:eastAsia="Times New Roman" w:cs="Times New Roman"/>
          <w:spacing w:val="-4"/>
          <w:szCs w:val="24"/>
          <w:lang w:eastAsia="ru-RU"/>
        </w:rPr>
        <w:t xml:space="preserve">яйственная </w:t>
      </w:r>
      <w:r w:rsidR="0012617D" w:rsidRPr="009F6889">
        <w:rPr>
          <w:rFonts w:eastAsia="Times New Roman" w:cs="Times New Roman"/>
          <w:spacing w:val="-4"/>
          <w:szCs w:val="24"/>
          <w:lang w:eastAsia="ru-RU"/>
        </w:rPr>
        <w:t>академия).</w:t>
      </w:r>
    </w:p>
    <w:p w14:paraId="488A8761" w14:textId="77777777" w:rsidR="00F732E8" w:rsidRPr="009F6889" w:rsidRDefault="00F732E8" w:rsidP="0012617D">
      <w:pPr>
        <w:shd w:val="clear" w:color="auto" w:fill="FFFFFF"/>
        <w:ind w:firstLine="898"/>
        <w:jc w:val="right"/>
        <w:rPr>
          <w:rFonts w:eastAsia="Times New Roman" w:cs="Times New Roman"/>
          <w:spacing w:val="-2"/>
          <w:szCs w:val="24"/>
          <w:lang w:eastAsia="ru-RU"/>
        </w:rPr>
      </w:pPr>
    </w:p>
    <w:p w14:paraId="057860AB" w14:textId="5E374A80" w:rsidR="0012617D" w:rsidRPr="009F6889" w:rsidRDefault="0012617D" w:rsidP="009F6889">
      <w:pPr>
        <w:shd w:val="clear" w:color="auto" w:fill="FFFFFF"/>
        <w:ind w:firstLine="898"/>
        <w:jc w:val="right"/>
        <w:rPr>
          <w:rFonts w:eastAsia="Times New Roman" w:cs="Times New Roman"/>
          <w:szCs w:val="24"/>
          <w:lang w:eastAsia="ru-RU"/>
        </w:rPr>
      </w:pPr>
      <w:r w:rsidRPr="009F6889">
        <w:rPr>
          <w:rFonts w:eastAsia="Times New Roman" w:cs="Times New Roman"/>
          <w:spacing w:val="-2"/>
          <w:szCs w:val="24"/>
          <w:lang w:eastAsia="ru-RU"/>
        </w:rPr>
        <w:t xml:space="preserve">Таблица </w:t>
      </w:r>
      <w:r w:rsidR="00A73F10">
        <w:rPr>
          <w:rFonts w:eastAsia="Times New Roman" w:cs="Times New Roman"/>
          <w:spacing w:val="-2"/>
          <w:szCs w:val="24"/>
          <w:lang w:eastAsia="ru-RU"/>
        </w:rPr>
        <w:t>3</w:t>
      </w:r>
      <w:r w:rsidR="009516AD">
        <w:rPr>
          <w:rFonts w:eastAsia="Times New Roman" w:cs="Times New Roman"/>
          <w:spacing w:val="-2"/>
          <w:szCs w:val="24"/>
          <w:lang w:eastAsia="ru-RU"/>
        </w:rPr>
        <w:t>8</w:t>
      </w:r>
    </w:p>
    <w:p w14:paraId="220344EB" w14:textId="77777777" w:rsidR="00F653A0" w:rsidRPr="009F6889" w:rsidRDefault="0012617D" w:rsidP="0012617D">
      <w:pPr>
        <w:shd w:val="clear" w:color="auto" w:fill="FFFFFF"/>
        <w:jc w:val="center"/>
        <w:rPr>
          <w:rFonts w:eastAsia="Times New Roman" w:cs="Times New Roman"/>
          <w:b/>
          <w:spacing w:val="-1"/>
          <w:szCs w:val="24"/>
          <w:lang w:eastAsia="ru-RU"/>
        </w:rPr>
      </w:pPr>
      <w:r w:rsidRPr="009F6889">
        <w:rPr>
          <w:rFonts w:eastAsia="Times New Roman" w:cs="Times New Roman"/>
          <w:b/>
          <w:spacing w:val="-1"/>
          <w:szCs w:val="24"/>
          <w:lang w:eastAsia="ru-RU"/>
        </w:rPr>
        <w:t xml:space="preserve">Выход березового сока </w:t>
      </w:r>
    </w:p>
    <w:p w14:paraId="76213E15" w14:textId="7277A789" w:rsidR="0012617D" w:rsidRPr="009F6889" w:rsidRDefault="0012617D" w:rsidP="0012617D">
      <w:pPr>
        <w:shd w:val="clear" w:color="auto" w:fill="FFFFFF"/>
        <w:jc w:val="center"/>
        <w:rPr>
          <w:rFonts w:eastAsia="Times New Roman" w:cs="Times New Roman"/>
          <w:b/>
          <w:spacing w:val="-2"/>
          <w:szCs w:val="24"/>
          <w:lang w:eastAsia="ru-RU"/>
        </w:rPr>
      </w:pPr>
      <w:r w:rsidRPr="009F6889">
        <w:rPr>
          <w:rFonts w:eastAsia="Times New Roman" w:cs="Times New Roman"/>
          <w:b/>
          <w:spacing w:val="-2"/>
          <w:szCs w:val="24"/>
          <w:lang w:eastAsia="ru-RU"/>
        </w:rPr>
        <w:t xml:space="preserve">(т/га в чистых березовых насаждениях </w:t>
      </w:r>
      <w:r w:rsidRPr="009F6889">
        <w:rPr>
          <w:rFonts w:eastAsia="Times New Roman" w:cs="Times New Roman"/>
          <w:b/>
          <w:spacing w:val="-2"/>
          <w:szCs w:val="24"/>
          <w:lang w:val="en-US" w:eastAsia="ru-RU"/>
        </w:rPr>
        <w:t>II</w:t>
      </w:r>
      <w:r w:rsidRPr="009F6889">
        <w:rPr>
          <w:rFonts w:eastAsia="Times New Roman" w:cs="Times New Roman"/>
          <w:b/>
          <w:spacing w:val="-2"/>
          <w:szCs w:val="24"/>
          <w:lang w:eastAsia="ru-RU"/>
        </w:rPr>
        <w:t xml:space="preserve"> класса бонитета)</w:t>
      </w:r>
    </w:p>
    <w:tbl>
      <w:tblPr>
        <w:tblW w:w="0" w:type="auto"/>
        <w:tblInd w:w="40" w:type="dxa"/>
        <w:tblCellMar>
          <w:left w:w="40" w:type="dxa"/>
          <w:right w:w="40" w:type="dxa"/>
        </w:tblCellMar>
        <w:tblLook w:val="0000" w:firstRow="0" w:lastRow="0" w:firstColumn="0" w:lastColumn="0" w:noHBand="0" w:noVBand="0"/>
      </w:tblPr>
      <w:tblGrid>
        <w:gridCol w:w="3544"/>
        <w:gridCol w:w="992"/>
        <w:gridCol w:w="709"/>
        <w:gridCol w:w="851"/>
        <w:gridCol w:w="850"/>
        <w:gridCol w:w="851"/>
        <w:gridCol w:w="850"/>
        <w:gridCol w:w="992"/>
      </w:tblGrid>
      <w:tr w:rsidR="009F6889" w:rsidRPr="009F6889" w14:paraId="15FF61CB" w14:textId="77777777" w:rsidTr="00CC4586">
        <w:trPr>
          <w:trHeight w:val="227"/>
        </w:trPr>
        <w:tc>
          <w:tcPr>
            <w:tcW w:w="3544" w:type="dxa"/>
            <w:vMerge w:val="restart"/>
            <w:tcBorders>
              <w:top w:val="single" w:sz="6" w:space="0" w:color="auto"/>
              <w:left w:val="single" w:sz="6" w:space="0" w:color="auto"/>
              <w:right w:val="single" w:sz="6" w:space="0" w:color="auto"/>
            </w:tcBorders>
            <w:shd w:val="clear" w:color="auto" w:fill="FFFFFF"/>
          </w:tcPr>
          <w:p w14:paraId="7457B425"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pacing w:val="-5"/>
                <w:szCs w:val="24"/>
                <w:lang w:eastAsia="ru-RU"/>
              </w:rPr>
              <w:t xml:space="preserve">Наименьший средний диаметр, </w:t>
            </w:r>
            <w:r w:rsidRPr="009F6889">
              <w:rPr>
                <w:rFonts w:eastAsia="Times New Roman" w:cs="Times New Roman"/>
                <w:spacing w:val="-3"/>
                <w:szCs w:val="24"/>
                <w:lang w:eastAsia="ru-RU"/>
              </w:rPr>
              <w:t xml:space="preserve">с которого начинается </w:t>
            </w:r>
            <w:r w:rsidRPr="009F6889">
              <w:rPr>
                <w:rFonts w:eastAsia="Times New Roman" w:cs="Times New Roman"/>
                <w:spacing w:val="-4"/>
                <w:szCs w:val="24"/>
                <w:lang w:eastAsia="ru-RU"/>
              </w:rPr>
              <w:t>подсочка</w:t>
            </w:r>
          </w:p>
        </w:tc>
        <w:tc>
          <w:tcPr>
            <w:tcW w:w="6095" w:type="dxa"/>
            <w:gridSpan w:val="7"/>
            <w:tcBorders>
              <w:top w:val="single" w:sz="6" w:space="0" w:color="auto"/>
              <w:left w:val="single" w:sz="6" w:space="0" w:color="auto"/>
              <w:bottom w:val="single" w:sz="6" w:space="0" w:color="auto"/>
              <w:right w:val="single" w:sz="6" w:space="0" w:color="auto"/>
            </w:tcBorders>
            <w:shd w:val="clear" w:color="auto" w:fill="FFFFFF"/>
          </w:tcPr>
          <w:p w14:paraId="63A6EDD8"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pacing w:val="40"/>
                <w:szCs w:val="24"/>
                <w:lang w:eastAsia="ru-RU"/>
              </w:rPr>
              <w:t>Полноты</w:t>
            </w:r>
          </w:p>
        </w:tc>
      </w:tr>
      <w:tr w:rsidR="009F6889" w:rsidRPr="009F6889" w14:paraId="1DB677C1" w14:textId="77777777" w:rsidTr="00CC4586">
        <w:trPr>
          <w:trHeight w:val="227"/>
        </w:trPr>
        <w:tc>
          <w:tcPr>
            <w:tcW w:w="3544" w:type="dxa"/>
            <w:vMerge/>
            <w:tcBorders>
              <w:left w:val="single" w:sz="6" w:space="0" w:color="auto"/>
              <w:bottom w:val="single" w:sz="6" w:space="0" w:color="auto"/>
              <w:right w:val="single" w:sz="6" w:space="0" w:color="auto"/>
            </w:tcBorders>
            <w:shd w:val="clear" w:color="auto" w:fill="FFFFFF"/>
          </w:tcPr>
          <w:p w14:paraId="13C6B6DA" w14:textId="77777777" w:rsidR="00F653A0" w:rsidRPr="009F6889" w:rsidRDefault="00F653A0" w:rsidP="0012617D">
            <w:pPr>
              <w:rPr>
                <w:rFonts w:eastAsia="Times New Roman" w:cs="Times New Roman"/>
                <w:szCs w:val="24"/>
                <w:lang w:eastAsia="ru-RU"/>
              </w:rPr>
            </w:pP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496176C1"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1,0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14:paraId="3B1599E0"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0,9</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46BCFABF"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0,8</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5AEC3917"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0,7</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357210A"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0,6</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309B55E0"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0,5</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523A32AA" w14:textId="77777777" w:rsidR="00F653A0" w:rsidRPr="009F6889" w:rsidRDefault="00F653A0"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0,4</w:t>
            </w:r>
          </w:p>
        </w:tc>
      </w:tr>
      <w:tr w:rsidR="009F6889" w:rsidRPr="009F6889" w14:paraId="20752762" w14:textId="77777777" w:rsidTr="00F732E8">
        <w:trPr>
          <w:trHeight w:val="227"/>
        </w:trPr>
        <w:tc>
          <w:tcPr>
            <w:tcW w:w="3544" w:type="dxa"/>
            <w:tcBorders>
              <w:top w:val="single" w:sz="6" w:space="0" w:color="auto"/>
              <w:left w:val="single" w:sz="6" w:space="0" w:color="auto"/>
              <w:bottom w:val="single" w:sz="6" w:space="0" w:color="auto"/>
              <w:right w:val="single" w:sz="6" w:space="0" w:color="auto"/>
            </w:tcBorders>
            <w:shd w:val="clear" w:color="auto" w:fill="FFFFFF"/>
            <w:vAlign w:val="center"/>
          </w:tcPr>
          <w:p w14:paraId="7C1CF257" w14:textId="77777777" w:rsidR="0012617D" w:rsidRPr="009F6889" w:rsidRDefault="0012617D"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20</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7D89DB87" w14:textId="77777777" w:rsidR="0012617D" w:rsidRPr="009F6889" w:rsidRDefault="0012617D" w:rsidP="0012617D">
            <w:pPr>
              <w:shd w:val="clear" w:color="auto" w:fill="FFFFFF"/>
              <w:ind w:firstLine="19"/>
              <w:jc w:val="center"/>
              <w:rPr>
                <w:rFonts w:eastAsia="Times New Roman" w:cs="Times New Roman"/>
                <w:spacing w:val="-6"/>
                <w:szCs w:val="24"/>
                <w:u w:val="single"/>
                <w:lang w:eastAsia="ru-RU"/>
              </w:rPr>
            </w:pPr>
            <w:r w:rsidRPr="009F6889">
              <w:rPr>
                <w:rFonts w:eastAsia="Times New Roman" w:cs="Times New Roman"/>
                <w:spacing w:val="-6"/>
                <w:szCs w:val="24"/>
                <w:u w:val="single"/>
                <w:lang w:eastAsia="ru-RU"/>
              </w:rPr>
              <w:t>45</w:t>
            </w:r>
          </w:p>
          <w:p w14:paraId="2CB7C7D9" w14:textId="77777777" w:rsidR="0012617D" w:rsidRPr="009F6889" w:rsidRDefault="0012617D" w:rsidP="0012617D">
            <w:pPr>
              <w:shd w:val="clear" w:color="auto" w:fill="FFFFFF"/>
              <w:ind w:firstLine="19"/>
              <w:jc w:val="center"/>
              <w:rPr>
                <w:rFonts w:eastAsia="Times New Roman" w:cs="Times New Roman"/>
                <w:szCs w:val="24"/>
                <w:lang w:eastAsia="ru-RU"/>
              </w:rPr>
            </w:pPr>
            <w:r w:rsidRPr="009F6889">
              <w:rPr>
                <w:rFonts w:eastAsia="Times New Roman" w:cs="Times New Roman"/>
                <w:spacing w:val="-11"/>
                <w:szCs w:val="24"/>
                <w:lang w:eastAsia="ru-RU"/>
              </w:rPr>
              <w:t>372</w:t>
            </w:r>
          </w:p>
        </w:tc>
        <w:tc>
          <w:tcPr>
            <w:tcW w:w="709" w:type="dxa"/>
            <w:tcBorders>
              <w:top w:val="single" w:sz="6" w:space="0" w:color="auto"/>
              <w:left w:val="single" w:sz="6" w:space="0" w:color="auto"/>
              <w:bottom w:val="single" w:sz="6" w:space="0" w:color="auto"/>
              <w:right w:val="single" w:sz="6" w:space="0" w:color="auto"/>
            </w:tcBorders>
            <w:shd w:val="clear" w:color="auto" w:fill="FFFFFF"/>
          </w:tcPr>
          <w:p w14:paraId="217AA8C6" w14:textId="77777777" w:rsidR="0012617D" w:rsidRPr="009F6889" w:rsidRDefault="0012617D" w:rsidP="0012617D">
            <w:pPr>
              <w:shd w:val="clear" w:color="auto" w:fill="FFFFFF"/>
              <w:ind w:firstLine="19"/>
              <w:jc w:val="center"/>
              <w:rPr>
                <w:rFonts w:eastAsia="Times New Roman" w:cs="Times New Roman"/>
                <w:spacing w:val="-18"/>
                <w:szCs w:val="24"/>
                <w:u w:val="single"/>
                <w:lang w:eastAsia="ru-RU"/>
              </w:rPr>
            </w:pPr>
            <w:r w:rsidRPr="009F6889">
              <w:rPr>
                <w:rFonts w:eastAsia="Times New Roman" w:cs="Times New Roman"/>
                <w:spacing w:val="-18"/>
                <w:szCs w:val="24"/>
                <w:u w:val="single"/>
                <w:lang w:eastAsia="ru-RU"/>
              </w:rPr>
              <w:t>41</w:t>
            </w:r>
          </w:p>
          <w:p w14:paraId="79A97EB4" w14:textId="77777777" w:rsidR="0012617D" w:rsidRPr="009F6889" w:rsidRDefault="0012617D" w:rsidP="0012617D">
            <w:pPr>
              <w:shd w:val="clear" w:color="auto" w:fill="FFFFFF"/>
              <w:ind w:firstLine="19"/>
              <w:jc w:val="center"/>
              <w:rPr>
                <w:rFonts w:eastAsia="Times New Roman" w:cs="Times New Roman"/>
                <w:szCs w:val="24"/>
                <w:lang w:eastAsia="ru-RU"/>
              </w:rPr>
            </w:pPr>
            <w:r w:rsidRPr="009F6889">
              <w:rPr>
                <w:rFonts w:eastAsia="Times New Roman" w:cs="Times New Roman"/>
                <w:spacing w:val="-8"/>
                <w:szCs w:val="24"/>
                <w:lang w:eastAsia="ru-RU"/>
              </w:rPr>
              <w:t>335</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66ECA3B" w14:textId="77777777" w:rsidR="0012617D" w:rsidRPr="009F6889" w:rsidRDefault="0012617D" w:rsidP="0012617D">
            <w:pPr>
              <w:shd w:val="clear" w:color="auto" w:fill="FFFFFF"/>
              <w:ind w:firstLine="29"/>
              <w:jc w:val="center"/>
              <w:rPr>
                <w:rFonts w:eastAsia="Times New Roman" w:cs="Times New Roman"/>
                <w:spacing w:val="-8"/>
                <w:szCs w:val="24"/>
                <w:lang w:eastAsia="ru-RU"/>
              </w:rPr>
            </w:pPr>
            <w:r w:rsidRPr="009F6889">
              <w:rPr>
                <w:rFonts w:eastAsia="Times New Roman" w:cs="Times New Roman"/>
                <w:spacing w:val="-8"/>
                <w:szCs w:val="24"/>
                <w:u w:val="single"/>
                <w:lang w:eastAsia="ru-RU"/>
              </w:rPr>
              <w:t>37</w:t>
            </w:r>
          </w:p>
          <w:p w14:paraId="1351299B" w14:textId="77777777" w:rsidR="0012617D" w:rsidRPr="009F6889" w:rsidRDefault="0012617D" w:rsidP="0012617D">
            <w:pPr>
              <w:shd w:val="clear" w:color="auto" w:fill="FFFFFF"/>
              <w:ind w:firstLine="29"/>
              <w:jc w:val="center"/>
              <w:rPr>
                <w:rFonts w:eastAsia="Times New Roman" w:cs="Times New Roman"/>
                <w:szCs w:val="24"/>
                <w:lang w:eastAsia="ru-RU"/>
              </w:rPr>
            </w:pPr>
            <w:r w:rsidRPr="009F6889">
              <w:rPr>
                <w:rFonts w:eastAsia="Times New Roman" w:cs="Times New Roman"/>
                <w:spacing w:val="-8"/>
                <w:szCs w:val="24"/>
                <w:lang w:eastAsia="ru-RU"/>
              </w:rPr>
              <w:t>298</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2BB5CFA4" w14:textId="77777777" w:rsidR="0012617D" w:rsidRPr="009F6889" w:rsidRDefault="0012617D" w:rsidP="0012617D">
            <w:pPr>
              <w:shd w:val="clear" w:color="auto" w:fill="FFFFFF"/>
              <w:ind w:firstLine="24"/>
              <w:jc w:val="center"/>
              <w:rPr>
                <w:rFonts w:eastAsia="Times New Roman" w:cs="Times New Roman"/>
                <w:spacing w:val="-6"/>
                <w:szCs w:val="24"/>
                <w:lang w:eastAsia="ru-RU"/>
              </w:rPr>
            </w:pPr>
            <w:r w:rsidRPr="009F6889">
              <w:rPr>
                <w:rFonts w:eastAsia="Times New Roman" w:cs="Times New Roman"/>
                <w:spacing w:val="-6"/>
                <w:szCs w:val="24"/>
                <w:u w:val="single"/>
                <w:lang w:eastAsia="ru-RU"/>
              </w:rPr>
              <w:t>34</w:t>
            </w:r>
          </w:p>
          <w:p w14:paraId="78EB801F" w14:textId="77777777" w:rsidR="0012617D" w:rsidRPr="009F6889" w:rsidRDefault="0012617D" w:rsidP="0012617D">
            <w:pPr>
              <w:shd w:val="clear" w:color="auto" w:fill="FFFFFF"/>
              <w:ind w:firstLine="24"/>
              <w:jc w:val="center"/>
              <w:rPr>
                <w:rFonts w:eastAsia="Times New Roman" w:cs="Times New Roman"/>
                <w:szCs w:val="24"/>
                <w:lang w:eastAsia="ru-RU"/>
              </w:rPr>
            </w:pPr>
            <w:r w:rsidRPr="009F6889">
              <w:rPr>
                <w:rFonts w:eastAsia="Times New Roman" w:cs="Times New Roman"/>
                <w:spacing w:val="-16"/>
                <w:szCs w:val="24"/>
                <w:lang w:eastAsia="ru-RU"/>
              </w:rPr>
              <w:t>261</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D9F1247" w14:textId="77777777" w:rsidR="0012617D" w:rsidRPr="009F6889" w:rsidRDefault="0012617D" w:rsidP="0012617D">
            <w:pPr>
              <w:shd w:val="clear" w:color="auto" w:fill="FFFFFF"/>
              <w:ind w:firstLine="19"/>
              <w:jc w:val="center"/>
              <w:rPr>
                <w:rFonts w:eastAsia="Times New Roman" w:cs="Times New Roman"/>
                <w:spacing w:val="-20"/>
                <w:szCs w:val="24"/>
                <w:lang w:eastAsia="ru-RU"/>
              </w:rPr>
            </w:pPr>
            <w:r w:rsidRPr="009F6889">
              <w:rPr>
                <w:rFonts w:eastAsia="Times New Roman" w:cs="Times New Roman"/>
                <w:spacing w:val="-20"/>
                <w:szCs w:val="24"/>
                <w:u w:val="single"/>
                <w:lang w:eastAsia="ru-RU"/>
              </w:rPr>
              <w:t>31</w:t>
            </w:r>
          </w:p>
          <w:p w14:paraId="5A8D3915" w14:textId="77777777" w:rsidR="0012617D" w:rsidRPr="009F6889" w:rsidRDefault="0012617D" w:rsidP="0012617D">
            <w:pPr>
              <w:shd w:val="clear" w:color="auto" w:fill="FFFFFF"/>
              <w:ind w:firstLine="19"/>
              <w:jc w:val="center"/>
              <w:rPr>
                <w:rFonts w:eastAsia="Times New Roman" w:cs="Times New Roman"/>
                <w:szCs w:val="24"/>
                <w:lang w:eastAsia="ru-RU"/>
              </w:rPr>
            </w:pPr>
            <w:r w:rsidRPr="009F6889">
              <w:rPr>
                <w:rFonts w:eastAsia="Times New Roman" w:cs="Times New Roman"/>
                <w:spacing w:val="-6"/>
                <w:szCs w:val="24"/>
                <w:lang w:eastAsia="ru-RU"/>
              </w:rPr>
              <w:t>224</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76D3CE3E" w14:textId="77777777" w:rsidR="0012617D" w:rsidRPr="009F6889" w:rsidRDefault="0012617D" w:rsidP="0012617D">
            <w:pPr>
              <w:shd w:val="clear" w:color="auto" w:fill="FFFFFF"/>
              <w:jc w:val="center"/>
              <w:rPr>
                <w:rFonts w:eastAsia="Times New Roman" w:cs="Times New Roman"/>
                <w:szCs w:val="24"/>
                <w:u w:val="single"/>
                <w:lang w:eastAsia="ru-RU"/>
              </w:rPr>
            </w:pPr>
            <w:r w:rsidRPr="009F6889">
              <w:rPr>
                <w:rFonts w:eastAsia="Times New Roman" w:cs="Times New Roman"/>
                <w:spacing w:val="-6"/>
                <w:szCs w:val="24"/>
                <w:u w:val="single"/>
                <w:lang w:eastAsia="ru-RU"/>
              </w:rPr>
              <w:t>29</w:t>
            </w:r>
          </w:p>
          <w:p w14:paraId="369C04C7" w14:textId="77777777" w:rsidR="0012617D" w:rsidRPr="009F6889" w:rsidRDefault="0012617D" w:rsidP="0012617D">
            <w:pPr>
              <w:shd w:val="clear" w:color="auto" w:fill="FFFFFF"/>
              <w:jc w:val="center"/>
              <w:rPr>
                <w:rFonts w:eastAsia="Times New Roman" w:cs="Times New Roman"/>
                <w:szCs w:val="24"/>
                <w:lang w:eastAsia="ru-RU"/>
              </w:rPr>
            </w:pPr>
            <w:r w:rsidRPr="009F6889">
              <w:rPr>
                <w:rFonts w:eastAsia="Times New Roman" w:cs="Times New Roman"/>
                <w:spacing w:val="-12"/>
                <w:szCs w:val="24"/>
                <w:lang w:eastAsia="ru-RU"/>
              </w:rPr>
              <w:t>187</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1A7021A2" w14:textId="77777777" w:rsidR="0012617D" w:rsidRPr="009F6889" w:rsidRDefault="0012617D" w:rsidP="0012617D">
            <w:pPr>
              <w:shd w:val="clear" w:color="auto" w:fill="FFFFFF"/>
              <w:ind w:firstLine="10"/>
              <w:jc w:val="center"/>
              <w:rPr>
                <w:rFonts w:eastAsia="Times New Roman" w:cs="Times New Roman"/>
                <w:spacing w:val="-3"/>
                <w:szCs w:val="24"/>
                <w:lang w:eastAsia="ru-RU"/>
              </w:rPr>
            </w:pPr>
            <w:r w:rsidRPr="009F6889">
              <w:rPr>
                <w:rFonts w:eastAsia="Times New Roman" w:cs="Times New Roman"/>
                <w:spacing w:val="-3"/>
                <w:szCs w:val="24"/>
                <w:u w:val="single"/>
                <w:lang w:eastAsia="ru-RU"/>
              </w:rPr>
              <w:t>27</w:t>
            </w:r>
          </w:p>
          <w:p w14:paraId="5AC70770" w14:textId="77777777" w:rsidR="0012617D" w:rsidRPr="009F6889" w:rsidRDefault="0012617D" w:rsidP="0012617D">
            <w:pPr>
              <w:shd w:val="clear" w:color="auto" w:fill="FFFFFF"/>
              <w:ind w:firstLine="10"/>
              <w:jc w:val="center"/>
              <w:rPr>
                <w:rFonts w:eastAsia="Times New Roman" w:cs="Times New Roman"/>
                <w:szCs w:val="24"/>
                <w:lang w:eastAsia="ru-RU"/>
              </w:rPr>
            </w:pPr>
            <w:r w:rsidRPr="009F6889">
              <w:rPr>
                <w:rFonts w:eastAsia="Times New Roman" w:cs="Times New Roman"/>
                <w:spacing w:val="-12"/>
                <w:szCs w:val="24"/>
                <w:lang w:eastAsia="ru-RU"/>
              </w:rPr>
              <w:t>150</w:t>
            </w:r>
          </w:p>
        </w:tc>
      </w:tr>
      <w:tr w:rsidR="009F6889" w:rsidRPr="009F6889" w14:paraId="2925A258" w14:textId="77777777" w:rsidTr="00F732E8">
        <w:trPr>
          <w:trHeight w:val="227"/>
        </w:trPr>
        <w:tc>
          <w:tcPr>
            <w:tcW w:w="3544" w:type="dxa"/>
            <w:tcBorders>
              <w:top w:val="single" w:sz="6" w:space="0" w:color="auto"/>
              <w:left w:val="single" w:sz="6" w:space="0" w:color="auto"/>
              <w:bottom w:val="single" w:sz="6" w:space="0" w:color="auto"/>
              <w:right w:val="single" w:sz="6" w:space="0" w:color="auto"/>
            </w:tcBorders>
            <w:shd w:val="clear" w:color="auto" w:fill="FFFFFF"/>
            <w:vAlign w:val="center"/>
          </w:tcPr>
          <w:p w14:paraId="4974B052" w14:textId="77777777" w:rsidR="0012617D" w:rsidRPr="009F6889" w:rsidRDefault="0012617D"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22</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1C9D0BD7" w14:textId="77777777" w:rsidR="0012617D" w:rsidRPr="009F6889" w:rsidRDefault="0012617D" w:rsidP="0012617D">
            <w:pPr>
              <w:shd w:val="clear" w:color="auto" w:fill="FFFFFF"/>
              <w:ind w:firstLine="29"/>
              <w:jc w:val="center"/>
              <w:rPr>
                <w:rFonts w:eastAsia="Times New Roman" w:cs="Times New Roman"/>
                <w:spacing w:val="-13"/>
                <w:szCs w:val="24"/>
                <w:u w:val="single"/>
                <w:lang w:eastAsia="ru-RU"/>
              </w:rPr>
            </w:pPr>
            <w:r w:rsidRPr="009F6889">
              <w:rPr>
                <w:rFonts w:eastAsia="Times New Roman" w:cs="Times New Roman"/>
                <w:spacing w:val="-13"/>
                <w:szCs w:val="24"/>
                <w:u w:val="single"/>
                <w:lang w:eastAsia="ru-RU"/>
              </w:rPr>
              <w:t>35</w:t>
            </w:r>
          </w:p>
          <w:p w14:paraId="4FDBE69C" w14:textId="77777777" w:rsidR="0012617D" w:rsidRPr="009F6889" w:rsidRDefault="0012617D" w:rsidP="0012617D">
            <w:pPr>
              <w:shd w:val="clear" w:color="auto" w:fill="FFFFFF"/>
              <w:ind w:firstLine="29"/>
              <w:jc w:val="center"/>
              <w:rPr>
                <w:rFonts w:eastAsia="Times New Roman" w:cs="Times New Roman"/>
                <w:szCs w:val="24"/>
                <w:lang w:eastAsia="ru-RU"/>
              </w:rPr>
            </w:pPr>
            <w:r w:rsidRPr="009F6889">
              <w:rPr>
                <w:rFonts w:eastAsia="Times New Roman" w:cs="Times New Roman"/>
                <w:spacing w:val="-9"/>
                <w:szCs w:val="24"/>
                <w:lang w:eastAsia="ru-RU"/>
              </w:rPr>
              <w:t>289</w:t>
            </w:r>
          </w:p>
        </w:tc>
        <w:tc>
          <w:tcPr>
            <w:tcW w:w="709" w:type="dxa"/>
            <w:tcBorders>
              <w:top w:val="single" w:sz="6" w:space="0" w:color="auto"/>
              <w:left w:val="single" w:sz="6" w:space="0" w:color="auto"/>
              <w:bottom w:val="single" w:sz="6" w:space="0" w:color="auto"/>
              <w:right w:val="single" w:sz="6" w:space="0" w:color="auto"/>
            </w:tcBorders>
            <w:shd w:val="clear" w:color="auto" w:fill="FFFFFF"/>
          </w:tcPr>
          <w:p w14:paraId="422ACEA8" w14:textId="77777777" w:rsidR="0012617D" w:rsidRPr="009F6889" w:rsidRDefault="0012617D" w:rsidP="0012617D">
            <w:pPr>
              <w:shd w:val="clear" w:color="auto" w:fill="FFFFFF"/>
              <w:ind w:firstLine="29"/>
              <w:jc w:val="center"/>
              <w:rPr>
                <w:rFonts w:eastAsia="Times New Roman" w:cs="Times New Roman"/>
                <w:spacing w:val="-13"/>
                <w:szCs w:val="24"/>
                <w:u w:val="single"/>
                <w:lang w:eastAsia="ru-RU"/>
              </w:rPr>
            </w:pPr>
            <w:r w:rsidRPr="009F6889">
              <w:rPr>
                <w:rFonts w:eastAsia="Times New Roman" w:cs="Times New Roman"/>
                <w:spacing w:val="-13"/>
                <w:szCs w:val="24"/>
                <w:u w:val="single"/>
                <w:lang w:eastAsia="ru-RU"/>
              </w:rPr>
              <w:t>32</w:t>
            </w:r>
          </w:p>
          <w:p w14:paraId="7F46D0A7" w14:textId="77777777" w:rsidR="0012617D" w:rsidRPr="009F6889" w:rsidRDefault="0012617D" w:rsidP="0012617D">
            <w:pPr>
              <w:shd w:val="clear" w:color="auto" w:fill="FFFFFF"/>
              <w:ind w:firstLine="29"/>
              <w:jc w:val="center"/>
              <w:rPr>
                <w:rFonts w:eastAsia="Times New Roman" w:cs="Times New Roman"/>
                <w:szCs w:val="24"/>
                <w:lang w:eastAsia="ru-RU"/>
              </w:rPr>
            </w:pPr>
            <w:r w:rsidRPr="009F6889">
              <w:rPr>
                <w:rFonts w:eastAsia="Times New Roman" w:cs="Times New Roman"/>
                <w:spacing w:val="-8"/>
                <w:szCs w:val="24"/>
                <w:lang w:eastAsia="ru-RU"/>
              </w:rPr>
              <w:t>260</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5ABF9DC3" w14:textId="77777777" w:rsidR="0012617D" w:rsidRPr="009F6889" w:rsidRDefault="0012617D" w:rsidP="0012617D">
            <w:pPr>
              <w:shd w:val="clear" w:color="auto" w:fill="FFFFFF"/>
              <w:ind w:firstLine="24"/>
              <w:jc w:val="center"/>
              <w:rPr>
                <w:rFonts w:eastAsia="Times New Roman" w:cs="Times New Roman"/>
                <w:spacing w:val="-8"/>
                <w:szCs w:val="24"/>
                <w:lang w:eastAsia="ru-RU"/>
              </w:rPr>
            </w:pPr>
            <w:r w:rsidRPr="009F6889">
              <w:rPr>
                <w:rFonts w:eastAsia="Times New Roman" w:cs="Times New Roman"/>
                <w:spacing w:val="-8"/>
                <w:szCs w:val="24"/>
                <w:u w:val="single"/>
                <w:lang w:eastAsia="ru-RU"/>
              </w:rPr>
              <w:t>29</w:t>
            </w:r>
          </w:p>
          <w:p w14:paraId="04142EDD" w14:textId="77777777" w:rsidR="0012617D" w:rsidRPr="009F6889" w:rsidRDefault="0012617D" w:rsidP="0012617D">
            <w:pPr>
              <w:shd w:val="clear" w:color="auto" w:fill="FFFFFF"/>
              <w:ind w:firstLine="24"/>
              <w:jc w:val="center"/>
              <w:rPr>
                <w:rFonts w:eastAsia="Times New Roman" w:cs="Times New Roman"/>
                <w:szCs w:val="24"/>
                <w:lang w:eastAsia="ru-RU"/>
              </w:rPr>
            </w:pPr>
            <w:r w:rsidRPr="009F6889">
              <w:rPr>
                <w:rFonts w:eastAsia="Times New Roman" w:cs="Times New Roman"/>
                <w:spacing w:val="-15"/>
                <w:szCs w:val="24"/>
                <w:lang w:eastAsia="ru-RU"/>
              </w:rPr>
              <w:t>231</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155692C7" w14:textId="77777777" w:rsidR="0012617D" w:rsidRPr="009F6889" w:rsidRDefault="0012617D" w:rsidP="0012617D">
            <w:pPr>
              <w:shd w:val="clear" w:color="auto" w:fill="FFFFFF"/>
              <w:ind w:firstLine="24"/>
              <w:jc w:val="center"/>
              <w:rPr>
                <w:rFonts w:eastAsia="Times New Roman" w:cs="Times New Roman"/>
                <w:spacing w:val="-8"/>
                <w:szCs w:val="24"/>
                <w:u w:val="single"/>
                <w:lang w:eastAsia="ru-RU"/>
              </w:rPr>
            </w:pPr>
            <w:r w:rsidRPr="009F6889">
              <w:rPr>
                <w:rFonts w:eastAsia="Times New Roman" w:cs="Times New Roman"/>
                <w:spacing w:val="-8"/>
                <w:szCs w:val="24"/>
                <w:u w:val="single"/>
                <w:lang w:eastAsia="ru-RU"/>
              </w:rPr>
              <w:t>27</w:t>
            </w:r>
          </w:p>
          <w:p w14:paraId="3549A280" w14:textId="77777777" w:rsidR="0012617D" w:rsidRPr="009F6889" w:rsidRDefault="0012617D" w:rsidP="0012617D">
            <w:pPr>
              <w:shd w:val="clear" w:color="auto" w:fill="FFFFFF"/>
              <w:jc w:val="center"/>
              <w:rPr>
                <w:rFonts w:eastAsia="Times New Roman" w:cs="Times New Roman"/>
                <w:szCs w:val="24"/>
                <w:lang w:eastAsia="ru-RU"/>
              </w:rPr>
            </w:pPr>
            <w:r w:rsidRPr="009F6889">
              <w:rPr>
                <w:rFonts w:eastAsia="Times New Roman" w:cs="Times New Roman"/>
                <w:spacing w:val="-9"/>
                <w:szCs w:val="24"/>
                <w:lang w:eastAsia="ru-RU"/>
              </w:rPr>
              <w:t>202</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64EBE9E8" w14:textId="77777777" w:rsidR="0012617D" w:rsidRPr="009F6889" w:rsidRDefault="0012617D" w:rsidP="0012617D">
            <w:pPr>
              <w:shd w:val="clear" w:color="auto" w:fill="FFFFFF"/>
              <w:ind w:firstLine="19"/>
              <w:jc w:val="center"/>
              <w:rPr>
                <w:rFonts w:eastAsia="Times New Roman" w:cs="Times New Roman"/>
                <w:spacing w:val="-8"/>
                <w:szCs w:val="24"/>
                <w:u w:val="single"/>
                <w:lang w:eastAsia="ru-RU"/>
              </w:rPr>
            </w:pPr>
            <w:r w:rsidRPr="009F6889">
              <w:rPr>
                <w:rFonts w:eastAsia="Times New Roman" w:cs="Times New Roman"/>
                <w:spacing w:val="-8"/>
                <w:szCs w:val="24"/>
                <w:u w:val="single"/>
                <w:lang w:eastAsia="ru-RU"/>
              </w:rPr>
              <w:t>25</w:t>
            </w:r>
          </w:p>
          <w:p w14:paraId="49794837" w14:textId="77777777" w:rsidR="0012617D" w:rsidRPr="009F6889" w:rsidRDefault="0012617D" w:rsidP="0012617D">
            <w:pPr>
              <w:shd w:val="clear" w:color="auto" w:fill="FFFFFF"/>
              <w:ind w:firstLine="19"/>
              <w:jc w:val="center"/>
              <w:rPr>
                <w:rFonts w:eastAsia="Times New Roman" w:cs="Times New Roman"/>
                <w:szCs w:val="24"/>
                <w:lang w:eastAsia="ru-RU"/>
              </w:rPr>
            </w:pPr>
            <w:r w:rsidRPr="009F6889">
              <w:rPr>
                <w:rFonts w:eastAsia="Times New Roman" w:cs="Times New Roman"/>
                <w:spacing w:val="-12"/>
                <w:szCs w:val="24"/>
                <w:lang w:eastAsia="ru-RU"/>
              </w:rPr>
              <w:t>173</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4CD44524" w14:textId="77777777" w:rsidR="0012617D" w:rsidRPr="009F6889" w:rsidRDefault="0012617D" w:rsidP="0012617D">
            <w:pPr>
              <w:shd w:val="clear" w:color="auto" w:fill="FFFFFF"/>
              <w:ind w:firstLine="10"/>
              <w:jc w:val="center"/>
              <w:rPr>
                <w:rFonts w:eastAsia="Times New Roman" w:cs="Times New Roman"/>
                <w:spacing w:val="-10"/>
                <w:szCs w:val="24"/>
                <w:u w:val="single"/>
                <w:lang w:eastAsia="ru-RU"/>
              </w:rPr>
            </w:pPr>
            <w:r w:rsidRPr="009F6889">
              <w:rPr>
                <w:rFonts w:eastAsia="Times New Roman" w:cs="Times New Roman"/>
                <w:spacing w:val="-10"/>
                <w:szCs w:val="24"/>
                <w:u w:val="single"/>
                <w:lang w:eastAsia="ru-RU"/>
              </w:rPr>
              <w:t>23</w:t>
            </w:r>
          </w:p>
          <w:p w14:paraId="066D43C8" w14:textId="77777777" w:rsidR="0012617D" w:rsidRPr="009F6889" w:rsidRDefault="0012617D" w:rsidP="0012617D">
            <w:pPr>
              <w:shd w:val="clear" w:color="auto" w:fill="FFFFFF"/>
              <w:ind w:firstLine="10"/>
              <w:jc w:val="center"/>
              <w:rPr>
                <w:rFonts w:eastAsia="Times New Roman" w:cs="Times New Roman"/>
                <w:szCs w:val="24"/>
                <w:lang w:eastAsia="ru-RU"/>
              </w:rPr>
            </w:pPr>
            <w:r w:rsidRPr="009F6889">
              <w:rPr>
                <w:rFonts w:eastAsia="Times New Roman" w:cs="Times New Roman"/>
                <w:spacing w:val="-13"/>
                <w:szCs w:val="24"/>
                <w:lang w:eastAsia="ru-RU"/>
              </w:rPr>
              <w:t>144</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28CE10FF" w14:textId="77777777" w:rsidR="0012617D" w:rsidRPr="009F6889" w:rsidRDefault="0012617D" w:rsidP="0012617D">
            <w:pPr>
              <w:shd w:val="clear" w:color="auto" w:fill="FFFFFF"/>
              <w:ind w:firstLine="14"/>
              <w:jc w:val="center"/>
              <w:rPr>
                <w:rFonts w:eastAsia="Times New Roman" w:cs="Times New Roman"/>
                <w:spacing w:val="-8"/>
                <w:szCs w:val="24"/>
                <w:u w:val="single"/>
                <w:lang w:eastAsia="ru-RU"/>
              </w:rPr>
            </w:pPr>
            <w:r w:rsidRPr="009F6889">
              <w:rPr>
                <w:rFonts w:eastAsia="Times New Roman" w:cs="Times New Roman"/>
                <w:spacing w:val="-8"/>
                <w:szCs w:val="24"/>
                <w:u w:val="single"/>
                <w:lang w:eastAsia="ru-RU"/>
              </w:rPr>
              <w:t>22</w:t>
            </w:r>
          </w:p>
          <w:p w14:paraId="046EC91A" w14:textId="77777777" w:rsidR="0012617D" w:rsidRPr="009F6889" w:rsidRDefault="0012617D" w:rsidP="0012617D">
            <w:pPr>
              <w:shd w:val="clear" w:color="auto" w:fill="FFFFFF"/>
              <w:ind w:firstLine="14"/>
              <w:jc w:val="center"/>
              <w:rPr>
                <w:rFonts w:eastAsia="Times New Roman" w:cs="Times New Roman"/>
                <w:szCs w:val="24"/>
                <w:lang w:eastAsia="ru-RU"/>
              </w:rPr>
            </w:pPr>
            <w:r w:rsidRPr="009F6889">
              <w:rPr>
                <w:rFonts w:eastAsia="Times New Roman" w:cs="Times New Roman"/>
                <w:spacing w:val="-11"/>
                <w:szCs w:val="24"/>
                <w:lang w:eastAsia="ru-RU"/>
              </w:rPr>
              <w:t>115</w:t>
            </w:r>
          </w:p>
        </w:tc>
      </w:tr>
      <w:tr w:rsidR="009F6889" w:rsidRPr="009F6889" w14:paraId="049BC44F" w14:textId="77777777" w:rsidTr="00F732E8">
        <w:trPr>
          <w:trHeight w:val="227"/>
        </w:trPr>
        <w:tc>
          <w:tcPr>
            <w:tcW w:w="3544" w:type="dxa"/>
            <w:tcBorders>
              <w:top w:val="single" w:sz="6" w:space="0" w:color="auto"/>
              <w:left w:val="single" w:sz="6" w:space="0" w:color="auto"/>
              <w:bottom w:val="single" w:sz="6" w:space="0" w:color="auto"/>
              <w:right w:val="single" w:sz="6" w:space="0" w:color="auto"/>
            </w:tcBorders>
            <w:shd w:val="clear" w:color="auto" w:fill="FFFFFF"/>
            <w:vAlign w:val="center"/>
          </w:tcPr>
          <w:p w14:paraId="23D1D0C7" w14:textId="77777777" w:rsidR="0012617D" w:rsidRPr="009F6889" w:rsidRDefault="0012617D" w:rsidP="0012617D">
            <w:pPr>
              <w:shd w:val="clear" w:color="auto" w:fill="FFFFFF"/>
              <w:jc w:val="center"/>
              <w:rPr>
                <w:rFonts w:eastAsia="Times New Roman" w:cs="Times New Roman"/>
                <w:szCs w:val="24"/>
                <w:lang w:eastAsia="ru-RU"/>
              </w:rPr>
            </w:pPr>
            <w:r w:rsidRPr="009F6889">
              <w:rPr>
                <w:rFonts w:eastAsia="Times New Roman" w:cs="Times New Roman"/>
                <w:szCs w:val="24"/>
                <w:lang w:eastAsia="ru-RU"/>
              </w:rPr>
              <w:t>24</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43432EB8" w14:textId="77777777" w:rsidR="0012617D" w:rsidRPr="009F6889" w:rsidRDefault="0012617D" w:rsidP="0012617D">
            <w:pPr>
              <w:shd w:val="clear" w:color="auto" w:fill="FFFFFF"/>
              <w:ind w:firstLine="24"/>
              <w:jc w:val="center"/>
              <w:rPr>
                <w:rFonts w:eastAsia="Times New Roman" w:cs="Times New Roman"/>
                <w:spacing w:val="-10"/>
                <w:szCs w:val="24"/>
                <w:lang w:eastAsia="ru-RU"/>
              </w:rPr>
            </w:pPr>
            <w:r w:rsidRPr="009F6889">
              <w:rPr>
                <w:rFonts w:eastAsia="Times New Roman" w:cs="Times New Roman"/>
                <w:spacing w:val="-10"/>
                <w:szCs w:val="24"/>
                <w:u w:val="single"/>
                <w:lang w:eastAsia="ru-RU"/>
              </w:rPr>
              <w:t>25</w:t>
            </w:r>
          </w:p>
          <w:p w14:paraId="03642D2D" w14:textId="77777777" w:rsidR="0012617D" w:rsidRPr="009F6889" w:rsidRDefault="0012617D" w:rsidP="0012617D">
            <w:pPr>
              <w:shd w:val="clear" w:color="auto" w:fill="FFFFFF"/>
              <w:ind w:firstLine="24"/>
              <w:jc w:val="center"/>
              <w:rPr>
                <w:rFonts w:eastAsia="Times New Roman" w:cs="Times New Roman"/>
                <w:szCs w:val="24"/>
                <w:lang w:eastAsia="ru-RU"/>
              </w:rPr>
            </w:pPr>
            <w:r w:rsidRPr="009F6889">
              <w:rPr>
                <w:rFonts w:eastAsia="Times New Roman" w:cs="Times New Roman"/>
                <w:spacing w:val="-6"/>
                <w:szCs w:val="24"/>
                <w:lang w:eastAsia="ru-RU"/>
              </w:rPr>
              <w:t>220</w:t>
            </w:r>
          </w:p>
        </w:tc>
        <w:tc>
          <w:tcPr>
            <w:tcW w:w="709" w:type="dxa"/>
            <w:tcBorders>
              <w:top w:val="single" w:sz="6" w:space="0" w:color="auto"/>
              <w:left w:val="single" w:sz="6" w:space="0" w:color="auto"/>
              <w:bottom w:val="single" w:sz="6" w:space="0" w:color="auto"/>
              <w:right w:val="single" w:sz="6" w:space="0" w:color="auto"/>
            </w:tcBorders>
            <w:shd w:val="clear" w:color="auto" w:fill="FFFFFF"/>
          </w:tcPr>
          <w:p w14:paraId="3525D324" w14:textId="77777777" w:rsidR="0012617D" w:rsidRPr="009F6889" w:rsidRDefault="0012617D" w:rsidP="0012617D">
            <w:pPr>
              <w:shd w:val="clear" w:color="auto" w:fill="FFFFFF"/>
              <w:jc w:val="center"/>
              <w:rPr>
                <w:rFonts w:eastAsia="Times New Roman" w:cs="Times New Roman"/>
                <w:szCs w:val="24"/>
                <w:u w:val="single"/>
                <w:lang w:eastAsia="ru-RU"/>
              </w:rPr>
            </w:pPr>
            <w:r w:rsidRPr="009F6889">
              <w:rPr>
                <w:rFonts w:eastAsia="Times New Roman" w:cs="Times New Roman"/>
                <w:spacing w:val="-8"/>
                <w:szCs w:val="24"/>
                <w:u w:val="single"/>
                <w:lang w:eastAsia="ru-RU"/>
              </w:rPr>
              <w:t>23</w:t>
            </w:r>
          </w:p>
          <w:p w14:paraId="0721E3F9" w14:textId="77777777" w:rsidR="0012617D" w:rsidRPr="009F6889" w:rsidRDefault="0012617D" w:rsidP="0012617D">
            <w:pPr>
              <w:shd w:val="clear" w:color="auto" w:fill="FFFFFF"/>
              <w:jc w:val="center"/>
              <w:rPr>
                <w:rFonts w:eastAsia="Times New Roman" w:cs="Times New Roman"/>
                <w:szCs w:val="24"/>
                <w:lang w:eastAsia="ru-RU"/>
              </w:rPr>
            </w:pPr>
            <w:r w:rsidRPr="009F6889">
              <w:rPr>
                <w:rFonts w:eastAsia="Times New Roman" w:cs="Times New Roman"/>
                <w:spacing w:val="-11"/>
                <w:szCs w:val="24"/>
                <w:lang w:eastAsia="ru-RU"/>
              </w:rPr>
              <w:t>193</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3A337D68" w14:textId="77777777" w:rsidR="0012617D" w:rsidRPr="009F6889" w:rsidRDefault="0012617D" w:rsidP="0012617D">
            <w:pPr>
              <w:shd w:val="clear" w:color="auto" w:fill="FFFFFF"/>
              <w:ind w:firstLine="24"/>
              <w:jc w:val="center"/>
              <w:rPr>
                <w:rFonts w:eastAsia="Times New Roman" w:cs="Times New Roman"/>
                <w:spacing w:val="-8"/>
                <w:szCs w:val="24"/>
                <w:u w:val="single"/>
                <w:lang w:eastAsia="ru-RU"/>
              </w:rPr>
            </w:pPr>
            <w:r w:rsidRPr="009F6889">
              <w:rPr>
                <w:rFonts w:eastAsia="Times New Roman" w:cs="Times New Roman"/>
                <w:spacing w:val="-8"/>
                <w:szCs w:val="24"/>
                <w:u w:val="single"/>
                <w:lang w:eastAsia="ru-RU"/>
              </w:rPr>
              <w:t>22</w:t>
            </w:r>
          </w:p>
          <w:p w14:paraId="645ED03A" w14:textId="77777777" w:rsidR="0012617D" w:rsidRPr="009F6889" w:rsidRDefault="0012617D" w:rsidP="0012617D">
            <w:pPr>
              <w:shd w:val="clear" w:color="auto" w:fill="FFFFFF"/>
              <w:ind w:firstLine="24"/>
              <w:jc w:val="center"/>
              <w:rPr>
                <w:rFonts w:eastAsia="Times New Roman" w:cs="Times New Roman"/>
                <w:szCs w:val="24"/>
                <w:lang w:eastAsia="ru-RU"/>
              </w:rPr>
            </w:pPr>
            <w:r w:rsidRPr="009F6889">
              <w:rPr>
                <w:rFonts w:eastAsia="Times New Roman" w:cs="Times New Roman"/>
                <w:spacing w:val="-11"/>
                <w:szCs w:val="24"/>
                <w:lang w:eastAsia="ru-RU"/>
              </w:rPr>
              <w:t>176</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24672BEC" w14:textId="77777777" w:rsidR="0012617D" w:rsidRPr="009F6889" w:rsidRDefault="0012617D" w:rsidP="0012617D">
            <w:pPr>
              <w:shd w:val="clear" w:color="auto" w:fill="FFFFFF"/>
              <w:ind w:firstLine="24"/>
              <w:jc w:val="center"/>
              <w:rPr>
                <w:rFonts w:eastAsia="Times New Roman" w:cs="Times New Roman"/>
                <w:spacing w:val="-8"/>
                <w:szCs w:val="24"/>
                <w:lang w:eastAsia="ru-RU"/>
              </w:rPr>
            </w:pPr>
            <w:r w:rsidRPr="009F6889">
              <w:rPr>
                <w:rFonts w:eastAsia="Times New Roman" w:cs="Times New Roman"/>
                <w:spacing w:val="-8"/>
                <w:szCs w:val="24"/>
                <w:u w:val="single"/>
                <w:lang w:eastAsia="ru-RU"/>
              </w:rPr>
              <w:t>20</w:t>
            </w:r>
          </w:p>
          <w:p w14:paraId="250CB0F6" w14:textId="77777777" w:rsidR="0012617D" w:rsidRPr="009F6889" w:rsidRDefault="0012617D" w:rsidP="0012617D">
            <w:pPr>
              <w:shd w:val="clear" w:color="auto" w:fill="FFFFFF"/>
              <w:ind w:firstLine="24"/>
              <w:jc w:val="center"/>
              <w:rPr>
                <w:rFonts w:eastAsia="Times New Roman" w:cs="Times New Roman"/>
                <w:szCs w:val="24"/>
                <w:lang w:eastAsia="ru-RU"/>
              </w:rPr>
            </w:pPr>
            <w:r w:rsidRPr="009F6889">
              <w:rPr>
                <w:rFonts w:eastAsia="Times New Roman" w:cs="Times New Roman"/>
                <w:spacing w:val="-12"/>
                <w:szCs w:val="24"/>
                <w:lang w:eastAsia="ru-RU"/>
              </w:rPr>
              <w:t>154</w:t>
            </w:r>
          </w:p>
        </w:tc>
        <w:tc>
          <w:tcPr>
            <w:tcW w:w="851" w:type="dxa"/>
            <w:tcBorders>
              <w:top w:val="single" w:sz="6" w:space="0" w:color="auto"/>
              <w:left w:val="single" w:sz="6" w:space="0" w:color="auto"/>
              <w:bottom w:val="single" w:sz="6" w:space="0" w:color="auto"/>
              <w:right w:val="single" w:sz="6" w:space="0" w:color="auto"/>
            </w:tcBorders>
            <w:shd w:val="clear" w:color="auto" w:fill="FFFFFF"/>
          </w:tcPr>
          <w:p w14:paraId="72ED97FE" w14:textId="77777777" w:rsidR="0012617D" w:rsidRPr="009F6889" w:rsidRDefault="0012617D" w:rsidP="0012617D">
            <w:pPr>
              <w:shd w:val="clear" w:color="auto" w:fill="FFFFFF"/>
              <w:ind w:firstLine="34"/>
              <w:jc w:val="center"/>
              <w:rPr>
                <w:rFonts w:eastAsia="Times New Roman" w:cs="Times New Roman"/>
                <w:spacing w:val="-15"/>
                <w:szCs w:val="24"/>
                <w:u w:val="single"/>
                <w:lang w:eastAsia="ru-RU"/>
              </w:rPr>
            </w:pPr>
            <w:r w:rsidRPr="009F6889">
              <w:rPr>
                <w:rFonts w:eastAsia="Times New Roman" w:cs="Times New Roman"/>
                <w:spacing w:val="-15"/>
                <w:szCs w:val="24"/>
                <w:u w:val="single"/>
                <w:lang w:eastAsia="ru-RU"/>
              </w:rPr>
              <w:t>18</w:t>
            </w:r>
          </w:p>
          <w:p w14:paraId="1FECE82E" w14:textId="77777777" w:rsidR="0012617D" w:rsidRPr="009F6889" w:rsidRDefault="0012617D" w:rsidP="0012617D">
            <w:pPr>
              <w:shd w:val="clear" w:color="auto" w:fill="FFFFFF"/>
              <w:ind w:firstLine="34"/>
              <w:jc w:val="center"/>
              <w:rPr>
                <w:rFonts w:eastAsia="Times New Roman" w:cs="Times New Roman"/>
                <w:szCs w:val="24"/>
                <w:lang w:eastAsia="ru-RU"/>
              </w:rPr>
            </w:pPr>
            <w:r w:rsidRPr="009F6889">
              <w:rPr>
                <w:rFonts w:eastAsia="Times New Roman" w:cs="Times New Roman"/>
                <w:spacing w:val="-11"/>
                <w:szCs w:val="24"/>
                <w:lang w:eastAsia="ru-RU"/>
              </w:rPr>
              <w:t>110</w:t>
            </w:r>
          </w:p>
        </w:tc>
        <w:tc>
          <w:tcPr>
            <w:tcW w:w="850" w:type="dxa"/>
            <w:tcBorders>
              <w:top w:val="single" w:sz="6" w:space="0" w:color="auto"/>
              <w:left w:val="single" w:sz="6" w:space="0" w:color="auto"/>
              <w:bottom w:val="single" w:sz="6" w:space="0" w:color="auto"/>
              <w:right w:val="single" w:sz="6" w:space="0" w:color="auto"/>
            </w:tcBorders>
            <w:shd w:val="clear" w:color="auto" w:fill="FFFFFF"/>
          </w:tcPr>
          <w:p w14:paraId="5E93FEC2" w14:textId="77777777" w:rsidR="0012617D" w:rsidRPr="009F6889" w:rsidRDefault="0012617D" w:rsidP="0012617D">
            <w:pPr>
              <w:shd w:val="clear" w:color="auto" w:fill="FFFFFF"/>
              <w:ind w:firstLine="29"/>
              <w:jc w:val="center"/>
              <w:rPr>
                <w:rFonts w:eastAsia="Times New Roman" w:cs="Times New Roman"/>
                <w:spacing w:val="-19"/>
                <w:szCs w:val="24"/>
                <w:u w:val="single"/>
                <w:lang w:eastAsia="ru-RU"/>
              </w:rPr>
            </w:pPr>
            <w:r w:rsidRPr="009F6889">
              <w:rPr>
                <w:rFonts w:eastAsia="Times New Roman" w:cs="Times New Roman"/>
                <w:spacing w:val="-19"/>
                <w:szCs w:val="24"/>
                <w:u w:val="single"/>
                <w:lang w:eastAsia="ru-RU"/>
              </w:rPr>
              <w:t>17</w:t>
            </w:r>
          </w:p>
          <w:p w14:paraId="6EA12E58" w14:textId="77777777" w:rsidR="0012617D" w:rsidRPr="009F6889" w:rsidRDefault="0012617D" w:rsidP="0012617D">
            <w:pPr>
              <w:shd w:val="clear" w:color="auto" w:fill="FFFFFF"/>
              <w:ind w:firstLine="29"/>
              <w:jc w:val="center"/>
              <w:rPr>
                <w:rFonts w:eastAsia="Times New Roman" w:cs="Times New Roman"/>
                <w:szCs w:val="24"/>
                <w:lang w:eastAsia="ru-RU"/>
              </w:rPr>
            </w:pPr>
            <w:r w:rsidRPr="009F6889">
              <w:rPr>
                <w:rFonts w:eastAsia="Times New Roman" w:cs="Times New Roman"/>
                <w:spacing w:val="-10"/>
                <w:szCs w:val="24"/>
                <w:lang w:eastAsia="ru-RU"/>
              </w:rPr>
              <w:t>88</w:t>
            </w:r>
          </w:p>
        </w:tc>
        <w:tc>
          <w:tcPr>
            <w:tcW w:w="992" w:type="dxa"/>
            <w:tcBorders>
              <w:top w:val="single" w:sz="6" w:space="0" w:color="auto"/>
              <w:left w:val="single" w:sz="6" w:space="0" w:color="auto"/>
              <w:bottom w:val="single" w:sz="6" w:space="0" w:color="auto"/>
              <w:right w:val="single" w:sz="6" w:space="0" w:color="auto"/>
            </w:tcBorders>
            <w:shd w:val="clear" w:color="auto" w:fill="FFFFFF"/>
          </w:tcPr>
          <w:p w14:paraId="387BC5F4" w14:textId="77777777" w:rsidR="0012617D" w:rsidRPr="009F6889" w:rsidRDefault="0012617D" w:rsidP="0012617D">
            <w:pPr>
              <w:shd w:val="clear" w:color="auto" w:fill="FFFFFF"/>
              <w:ind w:firstLine="29"/>
              <w:jc w:val="center"/>
              <w:rPr>
                <w:rFonts w:eastAsia="Times New Roman" w:cs="Times New Roman"/>
                <w:spacing w:val="-14"/>
                <w:szCs w:val="24"/>
                <w:u w:val="single"/>
                <w:lang w:eastAsia="ru-RU"/>
              </w:rPr>
            </w:pPr>
            <w:r w:rsidRPr="009F6889">
              <w:rPr>
                <w:rFonts w:eastAsia="Times New Roman" w:cs="Times New Roman"/>
                <w:spacing w:val="-14"/>
                <w:szCs w:val="24"/>
                <w:u w:val="single"/>
                <w:lang w:eastAsia="ru-RU"/>
              </w:rPr>
              <w:t>17</w:t>
            </w:r>
          </w:p>
          <w:p w14:paraId="7F65EF56" w14:textId="77777777" w:rsidR="0012617D" w:rsidRPr="009F6889" w:rsidRDefault="0012617D" w:rsidP="0012617D">
            <w:pPr>
              <w:shd w:val="clear" w:color="auto" w:fill="FFFFFF"/>
              <w:ind w:firstLine="29"/>
              <w:jc w:val="center"/>
              <w:rPr>
                <w:rFonts w:eastAsia="Times New Roman" w:cs="Times New Roman"/>
                <w:szCs w:val="24"/>
                <w:lang w:eastAsia="ru-RU"/>
              </w:rPr>
            </w:pPr>
            <w:r w:rsidRPr="009F6889">
              <w:rPr>
                <w:rFonts w:eastAsia="Times New Roman" w:cs="Times New Roman"/>
                <w:spacing w:val="-6"/>
                <w:szCs w:val="24"/>
                <w:lang w:eastAsia="ru-RU"/>
              </w:rPr>
              <w:t>60</w:t>
            </w:r>
          </w:p>
        </w:tc>
      </w:tr>
    </w:tbl>
    <w:p w14:paraId="66C6CD29" w14:textId="77777777" w:rsidR="0012617D" w:rsidRPr="009F6889" w:rsidRDefault="0012617D" w:rsidP="0012617D">
      <w:pPr>
        <w:shd w:val="clear" w:color="auto" w:fill="FFFFFF"/>
        <w:ind w:firstLine="720"/>
        <w:rPr>
          <w:rFonts w:eastAsia="Times New Roman" w:cs="Times New Roman"/>
          <w:szCs w:val="24"/>
          <w:lang w:eastAsia="ru-RU"/>
        </w:rPr>
      </w:pPr>
    </w:p>
    <w:p w14:paraId="2DDCD157" w14:textId="70C8A538" w:rsidR="0012617D" w:rsidRPr="009F6889" w:rsidRDefault="0012617D" w:rsidP="009F6889">
      <w:pPr>
        <w:shd w:val="clear" w:color="auto" w:fill="FFFFFF"/>
        <w:ind w:firstLine="720"/>
        <w:jc w:val="both"/>
        <w:rPr>
          <w:rFonts w:eastAsia="Times New Roman" w:cs="Times New Roman"/>
          <w:szCs w:val="24"/>
          <w:lang w:eastAsia="ru-RU"/>
        </w:rPr>
      </w:pPr>
      <w:r w:rsidRPr="009F6889">
        <w:rPr>
          <w:rFonts w:eastAsia="Times New Roman" w:cs="Times New Roman"/>
          <w:szCs w:val="24"/>
          <w:lang w:eastAsia="ru-RU"/>
        </w:rPr>
        <w:t>Примечание</w:t>
      </w:r>
      <w:r w:rsidR="009F6889" w:rsidRPr="009F6889">
        <w:rPr>
          <w:rFonts w:eastAsia="Times New Roman" w:cs="Times New Roman"/>
          <w:szCs w:val="24"/>
          <w:lang w:eastAsia="ru-RU"/>
        </w:rPr>
        <w:t xml:space="preserve"> - в</w:t>
      </w:r>
      <w:r w:rsidRPr="009F6889">
        <w:rPr>
          <w:rFonts w:eastAsia="Times New Roman" w:cs="Times New Roman"/>
          <w:szCs w:val="24"/>
          <w:lang w:eastAsia="ru-RU"/>
        </w:rPr>
        <w:t xml:space="preserve"> знаменателе дано минимальное число стволов на одном гектаре, по</w:t>
      </w:r>
      <w:r w:rsidRPr="009F6889">
        <w:rPr>
          <w:rFonts w:eastAsia="Times New Roman" w:cs="Times New Roman"/>
          <w:szCs w:val="24"/>
          <w:lang w:eastAsia="ru-RU"/>
        </w:rPr>
        <w:t>д</w:t>
      </w:r>
      <w:r w:rsidRPr="009F6889">
        <w:rPr>
          <w:rFonts w:eastAsia="Times New Roman" w:cs="Times New Roman"/>
          <w:szCs w:val="24"/>
          <w:lang w:eastAsia="ru-RU"/>
        </w:rPr>
        <w:t>лежащих подсочке.</w:t>
      </w:r>
    </w:p>
    <w:p w14:paraId="0B57C31C" w14:textId="77777777" w:rsidR="0012617D" w:rsidRPr="009F6889" w:rsidRDefault="0012617D" w:rsidP="009F6889">
      <w:pPr>
        <w:shd w:val="clear" w:color="auto" w:fill="FFFFFF"/>
        <w:ind w:firstLine="720"/>
        <w:jc w:val="both"/>
        <w:rPr>
          <w:rFonts w:eastAsia="Times New Roman" w:cs="Times New Roman"/>
          <w:spacing w:val="-1"/>
          <w:szCs w:val="24"/>
          <w:lang w:eastAsia="ru-RU"/>
        </w:rPr>
      </w:pPr>
    </w:p>
    <w:p w14:paraId="40E4CE1B" w14:textId="77777777" w:rsidR="0012617D" w:rsidRPr="009F6889" w:rsidRDefault="0012617D" w:rsidP="009F6889">
      <w:pPr>
        <w:shd w:val="clear" w:color="auto" w:fill="FFFFFF"/>
        <w:ind w:firstLine="720"/>
        <w:jc w:val="both"/>
        <w:rPr>
          <w:rFonts w:eastAsia="Times New Roman" w:cs="Times New Roman"/>
          <w:szCs w:val="24"/>
          <w:lang w:eastAsia="ru-RU"/>
        </w:rPr>
      </w:pPr>
      <w:r w:rsidRPr="009F6889">
        <w:rPr>
          <w:rFonts w:eastAsia="Times New Roman" w:cs="Times New Roman"/>
          <w:spacing w:val="-1"/>
          <w:szCs w:val="24"/>
          <w:lang w:eastAsia="ru-RU"/>
        </w:rPr>
        <w:t xml:space="preserve">Определение запасов березового сока производится с использованием региональных нормативно-справочных </w:t>
      </w:r>
      <w:r w:rsidRPr="009F6889">
        <w:rPr>
          <w:rFonts w:eastAsia="Times New Roman" w:cs="Times New Roman"/>
          <w:spacing w:val="-5"/>
          <w:szCs w:val="24"/>
          <w:lang w:eastAsia="ru-RU"/>
        </w:rPr>
        <w:t>таблиц.</w:t>
      </w:r>
    </w:p>
    <w:p w14:paraId="0791E8DC" w14:textId="48EF53FA" w:rsidR="00132381" w:rsidRPr="009F6889" w:rsidRDefault="0012617D" w:rsidP="009F6889">
      <w:pPr>
        <w:shd w:val="clear" w:color="auto" w:fill="FFFFFF"/>
        <w:ind w:firstLine="720"/>
        <w:jc w:val="both"/>
        <w:rPr>
          <w:rFonts w:eastAsia="Times New Roman" w:cs="Times New Roman"/>
          <w:spacing w:val="-1"/>
          <w:szCs w:val="24"/>
          <w:lang w:eastAsia="ru-RU"/>
        </w:rPr>
      </w:pPr>
      <w:r w:rsidRPr="009F6889">
        <w:rPr>
          <w:rFonts w:eastAsia="Times New Roman" w:cs="Times New Roman"/>
          <w:spacing w:val="-1"/>
          <w:szCs w:val="24"/>
          <w:lang w:eastAsia="ru-RU"/>
        </w:rPr>
        <w:t>При наличии данных перечислительной таксации расчетный выход березового сока определяют путем умножения числа деревьев в ступени толщины на выход березового сока с одного дерева в сутки (Давидов, 1979).</w:t>
      </w:r>
      <w:r w:rsidR="006A025B">
        <w:rPr>
          <w:rFonts w:eastAsia="Times New Roman" w:cs="Times New Roman"/>
          <w:spacing w:val="-1"/>
          <w:szCs w:val="24"/>
          <w:lang w:eastAsia="ru-RU"/>
        </w:rPr>
        <w:t xml:space="preserve"> </w:t>
      </w:r>
      <w:r w:rsidR="00132381">
        <w:rPr>
          <w:rFonts w:eastAsia="Times New Roman" w:cs="Times New Roman"/>
          <w:spacing w:val="-1"/>
          <w:szCs w:val="24"/>
          <w:lang w:eastAsia="ru-RU"/>
        </w:rPr>
        <w:t xml:space="preserve">Выход </w:t>
      </w:r>
      <w:r w:rsidR="006A025B">
        <w:rPr>
          <w:rFonts w:eastAsia="Times New Roman" w:cs="Times New Roman"/>
          <w:spacing w:val="-1"/>
          <w:szCs w:val="24"/>
          <w:lang w:eastAsia="ru-RU"/>
        </w:rPr>
        <w:t>берёзового</w:t>
      </w:r>
      <w:r w:rsidR="00132381">
        <w:rPr>
          <w:rFonts w:eastAsia="Times New Roman" w:cs="Times New Roman"/>
          <w:spacing w:val="-1"/>
          <w:szCs w:val="24"/>
          <w:lang w:eastAsia="ru-RU"/>
        </w:rPr>
        <w:t xml:space="preserve"> сока </w:t>
      </w:r>
      <w:r w:rsidR="006A025B">
        <w:rPr>
          <w:rFonts w:eastAsia="Times New Roman" w:cs="Times New Roman"/>
          <w:spacing w:val="-1"/>
          <w:szCs w:val="24"/>
          <w:lang w:eastAsia="ru-RU"/>
        </w:rPr>
        <w:t>в сутки с одного дерева по ст</w:t>
      </w:r>
      <w:r w:rsidR="006A025B">
        <w:rPr>
          <w:rFonts w:eastAsia="Times New Roman" w:cs="Times New Roman"/>
          <w:spacing w:val="-1"/>
          <w:szCs w:val="24"/>
          <w:lang w:eastAsia="ru-RU"/>
        </w:rPr>
        <w:t>у</w:t>
      </w:r>
      <w:r w:rsidR="006A025B">
        <w:rPr>
          <w:rFonts w:eastAsia="Times New Roman" w:cs="Times New Roman"/>
          <w:spacing w:val="-1"/>
          <w:szCs w:val="24"/>
          <w:lang w:eastAsia="ru-RU"/>
        </w:rPr>
        <w:t xml:space="preserve">пеням толщины приведен в таблице </w:t>
      </w:r>
      <w:r w:rsidR="009516AD">
        <w:rPr>
          <w:rFonts w:eastAsia="Times New Roman" w:cs="Times New Roman"/>
          <w:spacing w:val="-1"/>
          <w:szCs w:val="24"/>
          <w:lang w:eastAsia="ru-RU"/>
        </w:rPr>
        <w:t>39</w:t>
      </w:r>
      <w:r w:rsidR="006A025B">
        <w:rPr>
          <w:rFonts w:eastAsia="Times New Roman" w:cs="Times New Roman"/>
          <w:spacing w:val="-1"/>
          <w:szCs w:val="24"/>
          <w:lang w:eastAsia="ru-RU"/>
        </w:rPr>
        <w:t>.</w:t>
      </w:r>
    </w:p>
    <w:p w14:paraId="04A399BD" w14:textId="77777777" w:rsidR="007E4358" w:rsidRPr="00CD66AA" w:rsidRDefault="007E4358" w:rsidP="0012617D">
      <w:pPr>
        <w:shd w:val="clear" w:color="auto" w:fill="FFFFFF"/>
        <w:ind w:firstLine="720"/>
        <w:rPr>
          <w:rFonts w:eastAsia="Times New Roman" w:cs="Times New Roman"/>
          <w:spacing w:val="-1"/>
          <w:szCs w:val="24"/>
          <w:lang w:eastAsia="ru-RU"/>
        </w:rPr>
      </w:pPr>
    </w:p>
    <w:p w14:paraId="7D2F441A" w14:textId="680583D3" w:rsidR="0012617D" w:rsidRPr="00CD66AA" w:rsidRDefault="004146D9" w:rsidP="0012617D">
      <w:pPr>
        <w:jc w:val="right"/>
        <w:rPr>
          <w:rFonts w:eastAsia="Times New Roman" w:cs="Times New Roman"/>
          <w:szCs w:val="24"/>
          <w:lang w:eastAsia="ru-RU"/>
        </w:rPr>
      </w:pPr>
      <w:r w:rsidRPr="00CD66AA">
        <w:rPr>
          <w:rFonts w:eastAsia="Times New Roman" w:cs="Times New Roman"/>
          <w:szCs w:val="24"/>
          <w:lang w:eastAsia="ru-RU"/>
        </w:rPr>
        <w:t xml:space="preserve">Таблица </w:t>
      </w:r>
      <w:r w:rsidR="009516AD">
        <w:rPr>
          <w:rFonts w:eastAsia="Times New Roman" w:cs="Times New Roman"/>
          <w:szCs w:val="24"/>
          <w:lang w:eastAsia="ru-RU"/>
        </w:rPr>
        <w:t>39</w:t>
      </w:r>
    </w:p>
    <w:p w14:paraId="19549FB8" w14:textId="77777777" w:rsidR="0012617D" w:rsidRPr="00CD66AA" w:rsidRDefault="0012617D" w:rsidP="0012617D">
      <w:pPr>
        <w:jc w:val="center"/>
        <w:rPr>
          <w:rFonts w:eastAsia="Times New Roman" w:cs="Times New Roman"/>
          <w:b/>
          <w:szCs w:val="24"/>
          <w:lang w:eastAsia="ru-RU"/>
        </w:rPr>
      </w:pPr>
      <w:r w:rsidRPr="00CD66AA">
        <w:rPr>
          <w:rFonts w:eastAsia="Times New Roman" w:cs="Times New Roman"/>
          <w:b/>
          <w:szCs w:val="24"/>
          <w:lang w:eastAsia="ru-RU"/>
        </w:rPr>
        <w:t>Выход березового сока по ступеням толщины с одного дерева (в сутки)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1"/>
        <w:gridCol w:w="849"/>
        <w:gridCol w:w="992"/>
        <w:gridCol w:w="851"/>
        <w:gridCol w:w="992"/>
        <w:gridCol w:w="992"/>
        <w:gridCol w:w="1134"/>
      </w:tblGrid>
      <w:tr w:rsidR="00CD66AA" w:rsidRPr="00CD66AA" w14:paraId="23824A0A" w14:textId="77777777" w:rsidTr="006A2B36">
        <w:trPr>
          <w:trHeight w:val="340"/>
        </w:trPr>
        <w:tc>
          <w:tcPr>
            <w:tcW w:w="3971" w:type="dxa"/>
            <w:tcBorders>
              <w:bottom w:val="single" w:sz="4" w:space="0" w:color="auto"/>
            </w:tcBorders>
          </w:tcPr>
          <w:p w14:paraId="73D23F5A" w14:textId="77777777" w:rsidR="0012617D" w:rsidRPr="00CD66AA" w:rsidRDefault="0012617D" w:rsidP="004146D9">
            <w:pPr>
              <w:jc w:val="center"/>
              <w:rPr>
                <w:rFonts w:eastAsia="Times New Roman" w:cs="Times New Roman"/>
                <w:szCs w:val="24"/>
                <w:lang w:eastAsia="ru-RU"/>
              </w:rPr>
            </w:pPr>
            <w:r w:rsidRPr="00CD66AA">
              <w:rPr>
                <w:rFonts w:eastAsia="Times New Roman" w:cs="Times New Roman"/>
                <w:szCs w:val="24"/>
                <w:lang w:eastAsia="ru-RU"/>
              </w:rPr>
              <w:t xml:space="preserve">Ступени толщины, </w:t>
            </w:r>
            <w:proofErr w:type="gramStart"/>
            <w:r w:rsidRPr="00CD66AA">
              <w:rPr>
                <w:rFonts w:eastAsia="Times New Roman" w:cs="Times New Roman"/>
                <w:szCs w:val="24"/>
                <w:lang w:eastAsia="ru-RU"/>
              </w:rPr>
              <w:t>см</w:t>
            </w:r>
            <w:proofErr w:type="gramEnd"/>
          </w:p>
        </w:tc>
        <w:tc>
          <w:tcPr>
            <w:tcW w:w="849" w:type="dxa"/>
            <w:tcBorders>
              <w:bottom w:val="single" w:sz="4" w:space="0" w:color="auto"/>
            </w:tcBorders>
          </w:tcPr>
          <w:p w14:paraId="63D54C44"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16</w:t>
            </w:r>
          </w:p>
        </w:tc>
        <w:tc>
          <w:tcPr>
            <w:tcW w:w="992" w:type="dxa"/>
            <w:tcBorders>
              <w:bottom w:val="single" w:sz="4" w:space="0" w:color="auto"/>
            </w:tcBorders>
          </w:tcPr>
          <w:p w14:paraId="08DBAE30"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20</w:t>
            </w:r>
          </w:p>
        </w:tc>
        <w:tc>
          <w:tcPr>
            <w:tcW w:w="851" w:type="dxa"/>
            <w:tcBorders>
              <w:bottom w:val="single" w:sz="4" w:space="0" w:color="auto"/>
            </w:tcBorders>
          </w:tcPr>
          <w:p w14:paraId="6EB626F9"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26</w:t>
            </w:r>
          </w:p>
        </w:tc>
        <w:tc>
          <w:tcPr>
            <w:tcW w:w="992" w:type="dxa"/>
            <w:tcBorders>
              <w:bottom w:val="single" w:sz="4" w:space="0" w:color="auto"/>
            </w:tcBorders>
          </w:tcPr>
          <w:p w14:paraId="5D021FDB"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28</w:t>
            </w:r>
          </w:p>
        </w:tc>
        <w:tc>
          <w:tcPr>
            <w:tcW w:w="992" w:type="dxa"/>
            <w:tcBorders>
              <w:bottom w:val="single" w:sz="4" w:space="0" w:color="auto"/>
            </w:tcBorders>
          </w:tcPr>
          <w:p w14:paraId="358D0913"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32</w:t>
            </w:r>
          </w:p>
        </w:tc>
        <w:tc>
          <w:tcPr>
            <w:tcW w:w="1134" w:type="dxa"/>
            <w:tcBorders>
              <w:bottom w:val="single" w:sz="4" w:space="0" w:color="auto"/>
            </w:tcBorders>
          </w:tcPr>
          <w:p w14:paraId="7EA1E2AF"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36</w:t>
            </w:r>
          </w:p>
        </w:tc>
      </w:tr>
      <w:tr w:rsidR="00CD66AA" w:rsidRPr="00CD66AA" w14:paraId="655BF830" w14:textId="77777777" w:rsidTr="006A2B36">
        <w:tc>
          <w:tcPr>
            <w:tcW w:w="3971" w:type="dxa"/>
          </w:tcPr>
          <w:p w14:paraId="585F1BDA" w14:textId="77777777" w:rsidR="0012617D" w:rsidRPr="00CD66AA" w:rsidRDefault="0012617D" w:rsidP="004146D9">
            <w:pPr>
              <w:jc w:val="center"/>
              <w:rPr>
                <w:rFonts w:eastAsia="Times New Roman" w:cs="Times New Roman"/>
                <w:szCs w:val="24"/>
                <w:lang w:eastAsia="ru-RU"/>
              </w:rPr>
            </w:pPr>
            <w:r w:rsidRPr="00CD66AA">
              <w:rPr>
                <w:rFonts w:eastAsia="Times New Roman" w:cs="Times New Roman"/>
                <w:szCs w:val="24"/>
                <w:lang w:eastAsia="ru-RU"/>
              </w:rPr>
              <w:t xml:space="preserve">Объем сока, </w:t>
            </w:r>
            <w:proofErr w:type="gramStart"/>
            <w:r w:rsidRPr="00CD66AA">
              <w:rPr>
                <w:rFonts w:eastAsia="Times New Roman" w:cs="Times New Roman"/>
                <w:szCs w:val="24"/>
                <w:lang w:eastAsia="ru-RU"/>
              </w:rPr>
              <w:t>л</w:t>
            </w:r>
            <w:proofErr w:type="gramEnd"/>
          </w:p>
        </w:tc>
        <w:tc>
          <w:tcPr>
            <w:tcW w:w="849" w:type="dxa"/>
          </w:tcPr>
          <w:p w14:paraId="53BC5934"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3,25</w:t>
            </w:r>
          </w:p>
        </w:tc>
        <w:tc>
          <w:tcPr>
            <w:tcW w:w="992" w:type="dxa"/>
          </w:tcPr>
          <w:p w14:paraId="7BB70604"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4,39</w:t>
            </w:r>
          </w:p>
        </w:tc>
        <w:tc>
          <w:tcPr>
            <w:tcW w:w="851" w:type="dxa"/>
          </w:tcPr>
          <w:p w14:paraId="376EB766"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5,90</w:t>
            </w:r>
          </w:p>
        </w:tc>
        <w:tc>
          <w:tcPr>
            <w:tcW w:w="992" w:type="dxa"/>
          </w:tcPr>
          <w:p w14:paraId="2D7E85EB"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6,95</w:t>
            </w:r>
          </w:p>
        </w:tc>
        <w:tc>
          <w:tcPr>
            <w:tcW w:w="992" w:type="dxa"/>
          </w:tcPr>
          <w:p w14:paraId="69E4553F"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8,55</w:t>
            </w:r>
          </w:p>
        </w:tc>
        <w:tc>
          <w:tcPr>
            <w:tcW w:w="1134" w:type="dxa"/>
          </w:tcPr>
          <w:p w14:paraId="77A739A9" w14:textId="77777777" w:rsidR="0012617D" w:rsidRPr="00CD66AA" w:rsidRDefault="0012617D" w:rsidP="0012617D">
            <w:pPr>
              <w:jc w:val="center"/>
              <w:rPr>
                <w:rFonts w:eastAsia="Times New Roman" w:cs="Times New Roman"/>
                <w:szCs w:val="24"/>
                <w:lang w:eastAsia="ru-RU"/>
              </w:rPr>
            </w:pPr>
            <w:r w:rsidRPr="00CD66AA">
              <w:rPr>
                <w:rFonts w:eastAsia="Times New Roman" w:cs="Times New Roman"/>
                <w:szCs w:val="24"/>
                <w:lang w:eastAsia="ru-RU"/>
              </w:rPr>
              <w:t>9,55</w:t>
            </w:r>
          </w:p>
        </w:tc>
      </w:tr>
    </w:tbl>
    <w:p w14:paraId="144D2394" w14:textId="77777777" w:rsidR="007E4358" w:rsidRPr="00CD66AA" w:rsidRDefault="007E4358" w:rsidP="00CD66AA">
      <w:pPr>
        <w:ind w:firstLine="709"/>
        <w:jc w:val="both"/>
        <w:rPr>
          <w:rFonts w:eastAsia="Times New Roman" w:cs="Times New Roman"/>
          <w:szCs w:val="24"/>
          <w:lang w:eastAsia="ru-RU"/>
        </w:rPr>
      </w:pPr>
    </w:p>
    <w:p w14:paraId="6E5AABF2" w14:textId="77777777" w:rsidR="0012617D" w:rsidRPr="00CD66AA" w:rsidRDefault="0012617D" w:rsidP="00CD66AA">
      <w:pPr>
        <w:ind w:firstLine="709"/>
        <w:jc w:val="both"/>
        <w:rPr>
          <w:rFonts w:eastAsia="Times New Roman" w:cs="Times New Roman"/>
          <w:szCs w:val="24"/>
          <w:lang w:eastAsia="ru-RU"/>
        </w:rPr>
      </w:pPr>
      <w:r w:rsidRPr="00CD66AA">
        <w:rPr>
          <w:rFonts w:eastAsia="Times New Roman" w:cs="Times New Roman"/>
          <w:szCs w:val="24"/>
          <w:lang w:eastAsia="ru-RU"/>
        </w:rPr>
        <w:t>Срок подсочки 15-20 дней в зависимости от характера весны. Подсочка березы нере</w:t>
      </w:r>
      <w:r w:rsidRPr="00CD66AA">
        <w:rPr>
          <w:rFonts w:eastAsia="Times New Roman" w:cs="Times New Roman"/>
          <w:szCs w:val="24"/>
          <w:lang w:eastAsia="ru-RU"/>
        </w:rPr>
        <w:t>н</w:t>
      </w:r>
      <w:r w:rsidRPr="00CD66AA">
        <w:rPr>
          <w:rFonts w:eastAsia="Times New Roman" w:cs="Times New Roman"/>
          <w:szCs w:val="24"/>
          <w:lang w:eastAsia="ru-RU"/>
        </w:rPr>
        <w:t xml:space="preserve">табельна при стволах менее 150 </w:t>
      </w:r>
      <w:proofErr w:type="spellStart"/>
      <w:proofErr w:type="gramStart"/>
      <w:r w:rsidRPr="00CD66AA">
        <w:rPr>
          <w:rFonts w:eastAsia="Times New Roman" w:cs="Times New Roman"/>
          <w:szCs w:val="24"/>
          <w:lang w:eastAsia="ru-RU"/>
        </w:rPr>
        <w:t>шт</w:t>
      </w:r>
      <w:proofErr w:type="spellEnd"/>
      <w:proofErr w:type="gramEnd"/>
      <w:r w:rsidRPr="00CD66AA">
        <w:rPr>
          <w:rFonts w:eastAsia="Times New Roman" w:cs="Times New Roman"/>
          <w:szCs w:val="24"/>
          <w:lang w:eastAsia="ru-RU"/>
        </w:rPr>
        <w:t xml:space="preserve">/га </w:t>
      </w:r>
    </w:p>
    <w:p w14:paraId="2783522F" w14:textId="77777777" w:rsidR="0012617D" w:rsidRPr="00054F2B" w:rsidRDefault="0012617D" w:rsidP="00CD66AA">
      <w:pPr>
        <w:ind w:firstLine="709"/>
        <w:jc w:val="both"/>
        <w:rPr>
          <w:rFonts w:eastAsia="Times New Roman" w:cs="Times New Roman"/>
          <w:szCs w:val="24"/>
          <w:lang w:eastAsia="ru-RU"/>
        </w:rPr>
      </w:pPr>
    </w:p>
    <w:p w14:paraId="73F4A4DF" w14:textId="4AC6C9DB" w:rsidR="0012617D" w:rsidRPr="00054F2B" w:rsidRDefault="0012617D" w:rsidP="00054F2B">
      <w:pPr>
        <w:pStyle w:val="1"/>
        <w:ind w:firstLine="709"/>
        <w:jc w:val="left"/>
        <w:rPr>
          <w:b/>
          <w:sz w:val="24"/>
        </w:rPr>
      </w:pPr>
      <w:bookmarkStart w:id="107" w:name="_Toc361236675"/>
      <w:bookmarkStart w:id="108" w:name="_Toc362421784"/>
      <w:bookmarkStart w:id="109" w:name="_Toc495928574"/>
      <w:r w:rsidRPr="00054F2B">
        <w:rPr>
          <w:b/>
          <w:sz w:val="24"/>
        </w:rPr>
        <w:t>2.4.4 Заготовка папоротника орляка</w:t>
      </w:r>
      <w:bookmarkEnd w:id="107"/>
      <w:bookmarkEnd w:id="108"/>
      <w:bookmarkEnd w:id="109"/>
    </w:p>
    <w:p w14:paraId="0B65EA03" w14:textId="77777777" w:rsidR="0012617D" w:rsidRPr="00054F2B" w:rsidRDefault="0012617D" w:rsidP="0012617D">
      <w:pPr>
        <w:ind w:firstLine="720"/>
        <w:jc w:val="both"/>
        <w:rPr>
          <w:rFonts w:eastAsia="Times New Roman" w:cs="Times New Roman"/>
          <w:szCs w:val="24"/>
          <w:lang w:eastAsia="ru-RU"/>
        </w:rPr>
      </w:pPr>
    </w:p>
    <w:p w14:paraId="5FCF3740" w14:textId="77777777" w:rsidR="0012617D" w:rsidRPr="00054F2B" w:rsidRDefault="0012617D" w:rsidP="0012617D">
      <w:pPr>
        <w:ind w:firstLine="720"/>
        <w:jc w:val="both"/>
        <w:rPr>
          <w:rFonts w:eastAsia="Times New Roman" w:cs="Times New Roman"/>
          <w:szCs w:val="24"/>
          <w:lang w:eastAsia="ru-RU"/>
        </w:rPr>
      </w:pPr>
      <w:r w:rsidRPr="00054F2B">
        <w:rPr>
          <w:rFonts w:eastAsia="Times New Roman" w:cs="Times New Roman"/>
          <w:szCs w:val="24"/>
          <w:lang w:eastAsia="ru-RU"/>
        </w:rPr>
        <w:t>Съедобным побегом папоротника орляка считается целый, не поврежденный побег, на верхушке которого должен быть не более трех нераспустившихся листков - так называемый «</w:t>
      </w:r>
      <w:proofErr w:type="spellStart"/>
      <w:r w:rsidRPr="00054F2B">
        <w:rPr>
          <w:rFonts w:eastAsia="Times New Roman" w:cs="Times New Roman"/>
          <w:szCs w:val="24"/>
          <w:lang w:eastAsia="ru-RU"/>
        </w:rPr>
        <w:t>тройничок</w:t>
      </w:r>
      <w:proofErr w:type="spellEnd"/>
      <w:r w:rsidRPr="00054F2B">
        <w:rPr>
          <w:rFonts w:eastAsia="Times New Roman" w:cs="Times New Roman"/>
          <w:szCs w:val="24"/>
          <w:lang w:eastAsia="ru-RU"/>
        </w:rPr>
        <w:t xml:space="preserve">». </w:t>
      </w:r>
    </w:p>
    <w:p w14:paraId="2B877B00" w14:textId="77777777" w:rsidR="0012617D" w:rsidRPr="00054F2B" w:rsidRDefault="0012617D" w:rsidP="0012617D">
      <w:pPr>
        <w:ind w:firstLine="720"/>
        <w:jc w:val="both"/>
        <w:rPr>
          <w:rFonts w:eastAsia="Times New Roman" w:cs="Times New Roman"/>
          <w:szCs w:val="24"/>
          <w:lang w:eastAsia="ru-RU"/>
        </w:rPr>
      </w:pPr>
      <w:r w:rsidRPr="00054F2B">
        <w:rPr>
          <w:rFonts w:eastAsia="Times New Roman" w:cs="Times New Roman"/>
          <w:szCs w:val="24"/>
          <w:lang w:eastAsia="ru-RU"/>
        </w:rPr>
        <w:lastRenderedPageBreak/>
        <w:t>Оптимальная высота побегов, пригодных к сбору – от 20-25 см до 30-40 см, в зависим</w:t>
      </w:r>
      <w:r w:rsidRPr="00054F2B">
        <w:rPr>
          <w:rFonts w:eastAsia="Times New Roman" w:cs="Times New Roman"/>
          <w:szCs w:val="24"/>
          <w:lang w:eastAsia="ru-RU"/>
        </w:rPr>
        <w:t>о</w:t>
      </w:r>
      <w:r w:rsidRPr="00054F2B">
        <w:rPr>
          <w:rFonts w:eastAsia="Times New Roman" w:cs="Times New Roman"/>
          <w:szCs w:val="24"/>
          <w:lang w:eastAsia="ru-RU"/>
        </w:rPr>
        <w:t xml:space="preserve">сти от района заготовки и условий произрастания. Побеги обламываются у самого основания. </w:t>
      </w:r>
    </w:p>
    <w:p w14:paraId="0786864C" w14:textId="1DDCD49C" w:rsidR="0012617D" w:rsidRPr="00054F2B" w:rsidRDefault="0012617D" w:rsidP="0012617D">
      <w:pPr>
        <w:ind w:firstLine="720"/>
        <w:jc w:val="both"/>
        <w:rPr>
          <w:rFonts w:eastAsia="Times New Roman" w:cs="Times New Roman"/>
          <w:szCs w:val="24"/>
          <w:lang w:eastAsia="ru-RU"/>
        </w:rPr>
      </w:pPr>
      <w:r w:rsidRPr="00054F2B">
        <w:rPr>
          <w:rFonts w:eastAsia="Times New Roman" w:cs="Times New Roman"/>
          <w:szCs w:val="24"/>
          <w:lang w:eastAsia="ru-RU"/>
        </w:rPr>
        <w:t>Заготовка сырья папоротника орляка ведется на одном участке в течение 3 – 4 лет. З</w:t>
      </w:r>
      <w:r w:rsidRPr="00054F2B">
        <w:rPr>
          <w:rFonts w:eastAsia="Times New Roman" w:cs="Times New Roman"/>
          <w:szCs w:val="24"/>
          <w:lang w:eastAsia="ru-RU"/>
        </w:rPr>
        <w:t>а</w:t>
      </w:r>
      <w:r w:rsidRPr="00054F2B">
        <w:rPr>
          <w:rFonts w:eastAsia="Times New Roman" w:cs="Times New Roman"/>
          <w:szCs w:val="24"/>
          <w:lang w:eastAsia="ru-RU"/>
        </w:rPr>
        <w:t xml:space="preserve">тем следует перерыв для восстановления заросли: при одноразовом (за сезон) сборе сырья – 2 – 3 года, двухразовом – 3 – 4 года. </w:t>
      </w:r>
    </w:p>
    <w:p w14:paraId="4EDAB62C" w14:textId="77777777" w:rsidR="0012617D" w:rsidRPr="004146D9" w:rsidRDefault="0012617D" w:rsidP="0012617D">
      <w:pPr>
        <w:ind w:firstLine="720"/>
        <w:jc w:val="both"/>
        <w:rPr>
          <w:rFonts w:eastAsia="Times New Roman" w:cs="Times New Roman"/>
          <w:color w:val="7030A0"/>
          <w:szCs w:val="24"/>
          <w:lang w:eastAsia="ru-RU"/>
        </w:rPr>
      </w:pPr>
    </w:p>
    <w:p w14:paraId="378BA867" w14:textId="001F0E36" w:rsidR="0012617D" w:rsidRPr="00054F2B" w:rsidRDefault="0012617D" w:rsidP="00054F2B">
      <w:pPr>
        <w:pStyle w:val="1"/>
        <w:ind w:firstLine="709"/>
        <w:jc w:val="left"/>
        <w:rPr>
          <w:b/>
          <w:sz w:val="24"/>
        </w:rPr>
      </w:pPr>
      <w:bookmarkStart w:id="110" w:name="_Toc361236676"/>
      <w:bookmarkStart w:id="111" w:name="_Toc362421785"/>
      <w:bookmarkStart w:id="112" w:name="_Toc495928575"/>
      <w:r w:rsidRPr="00054F2B">
        <w:rPr>
          <w:b/>
          <w:sz w:val="24"/>
        </w:rPr>
        <w:t>2.4.5 Сроки использования лесов для заготовки пищевых лесных ресурсов и сбора лекарственных растений</w:t>
      </w:r>
      <w:bookmarkEnd w:id="110"/>
      <w:bookmarkEnd w:id="111"/>
      <w:bookmarkEnd w:id="112"/>
    </w:p>
    <w:p w14:paraId="03C838E9" w14:textId="77777777" w:rsidR="0012617D" w:rsidRPr="00054F2B" w:rsidRDefault="0012617D" w:rsidP="0012617D">
      <w:pPr>
        <w:ind w:firstLine="720"/>
        <w:jc w:val="both"/>
        <w:rPr>
          <w:rFonts w:eastAsia="Times New Roman" w:cs="Times New Roman"/>
          <w:szCs w:val="24"/>
          <w:lang w:eastAsia="ru-RU"/>
        </w:rPr>
      </w:pPr>
    </w:p>
    <w:p w14:paraId="333BECAE" w14:textId="77777777" w:rsidR="0012617D" w:rsidRPr="00054F2B" w:rsidRDefault="0012617D" w:rsidP="0012617D">
      <w:pPr>
        <w:ind w:firstLine="709"/>
        <w:jc w:val="both"/>
        <w:rPr>
          <w:rFonts w:eastAsia="Times New Roman" w:cs="Times New Roman"/>
          <w:spacing w:val="-6"/>
          <w:szCs w:val="24"/>
          <w:lang w:eastAsia="ru-RU"/>
        </w:rPr>
      </w:pPr>
      <w:r w:rsidRPr="00054F2B">
        <w:rPr>
          <w:rFonts w:eastAsia="Times New Roman" w:cs="Times New Roman"/>
          <w:szCs w:val="24"/>
          <w:lang w:eastAsia="ru-RU"/>
        </w:rPr>
        <w:t>Сроки использования лесов для заготовки пищевых лесных ресурсов и сбора лека</w:t>
      </w:r>
      <w:r w:rsidRPr="00054F2B">
        <w:rPr>
          <w:rFonts w:eastAsia="Times New Roman" w:cs="Times New Roman"/>
          <w:szCs w:val="24"/>
          <w:lang w:eastAsia="ru-RU"/>
        </w:rPr>
        <w:t>р</w:t>
      </w:r>
      <w:r w:rsidRPr="00054F2B">
        <w:rPr>
          <w:rFonts w:eastAsia="Times New Roman" w:cs="Times New Roman"/>
          <w:szCs w:val="24"/>
          <w:lang w:eastAsia="ru-RU"/>
        </w:rPr>
        <w:t xml:space="preserve">ственных растений </w:t>
      </w:r>
      <w:r w:rsidRPr="00054F2B">
        <w:rPr>
          <w:rFonts w:eastAsia="Times New Roman" w:cs="Times New Roman"/>
          <w:spacing w:val="-6"/>
          <w:szCs w:val="24"/>
          <w:lang w:eastAsia="ru-RU"/>
        </w:rPr>
        <w:t>установлены в соответствии с частью 3 статьи 72 Лесного Кодекса Российской Федерации от 10 до 49 лет.</w:t>
      </w:r>
    </w:p>
    <w:p w14:paraId="4A168FFD" w14:textId="77777777" w:rsidR="0012617D" w:rsidRPr="0012617D" w:rsidRDefault="0012617D" w:rsidP="0012617D">
      <w:pPr>
        <w:ind w:firstLine="720"/>
        <w:jc w:val="both"/>
        <w:rPr>
          <w:rFonts w:eastAsia="Times New Roman" w:cs="Times New Roman"/>
          <w:szCs w:val="24"/>
          <w:lang w:eastAsia="ru-RU"/>
        </w:rPr>
      </w:pPr>
    </w:p>
    <w:p w14:paraId="5E9EC8A8" w14:textId="12701961" w:rsidR="0012617D" w:rsidRPr="00054F2B" w:rsidRDefault="0012617D" w:rsidP="00054F2B">
      <w:pPr>
        <w:pStyle w:val="1"/>
        <w:ind w:firstLine="709"/>
        <w:jc w:val="left"/>
        <w:rPr>
          <w:b/>
          <w:sz w:val="24"/>
        </w:rPr>
      </w:pPr>
      <w:bookmarkStart w:id="113" w:name="_Toc361139605"/>
      <w:bookmarkStart w:id="114" w:name="_Toc361236677"/>
      <w:bookmarkStart w:id="115" w:name="_Toc362421786"/>
      <w:bookmarkStart w:id="116" w:name="_Toc495928576"/>
      <w:r w:rsidRPr="00054F2B">
        <w:rPr>
          <w:b/>
          <w:sz w:val="24"/>
        </w:rPr>
        <w:t>2.5 Нормативы, параметры и сроки использования лесов для осуществления в</w:t>
      </w:r>
      <w:r w:rsidRPr="00054F2B">
        <w:rPr>
          <w:b/>
          <w:sz w:val="24"/>
        </w:rPr>
        <w:t>и</w:t>
      </w:r>
      <w:r w:rsidRPr="00054F2B">
        <w:rPr>
          <w:b/>
          <w:sz w:val="24"/>
        </w:rPr>
        <w:t>дов деятельности в сфере охотничьего хозяйства</w:t>
      </w:r>
      <w:bookmarkEnd w:id="113"/>
      <w:bookmarkEnd w:id="114"/>
      <w:bookmarkEnd w:id="115"/>
      <w:bookmarkEnd w:id="116"/>
      <w:r w:rsidRPr="00054F2B">
        <w:rPr>
          <w:b/>
          <w:sz w:val="24"/>
        </w:rPr>
        <w:t xml:space="preserve"> </w:t>
      </w:r>
    </w:p>
    <w:p w14:paraId="0C84B684" w14:textId="77777777" w:rsidR="0012617D" w:rsidRPr="0012617D" w:rsidRDefault="0012617D" w:rsidP="0012617D">
      <w:pPr>
        <w:ind w:firstLine="720"/>
        <w:jc w:val="both"/>
        <w:rPr>
          <w:rFonts w:eastAsia="Times New Roman" w:cs="Times New Roman"/>
          <w:szCs w:val="24"/>
          <w:lang w:eastAsia="ru-RU"/>
        </w:rPr>
      </w:pPr>
    </w:p>
    <w:p w14:paraId="5A5AA57E" w14:textId="17B02A2F" w:rsidR="0012617D" w:rsidRPr="00F8587B" w:rsidRDefault="00F36607" w:rsidP="0012617D">
      <w:pPr>
        <w:ind w:firstLine="720"/>
        <w:jc w:val="both"/>
        <w:rPr>
          <w:rFonts w:eastAsia="Times New Roman" w:cs="Times New Roman"/>
          <w:szCs w:val="24"/>
          <w:lang w:eastAsia="ru-RU"/>
        </w:rPr>
      </w:pPr>
      <w:r w:rsidRPr="00F8587B">
        <w:t>Нормативы, параметры и сроки использования лесов для осуществления видов де</w:t>
      </w:r>
      <w:r w:rsidRPr="00F8587B">
        <w:t>я</w:t>
      </w:r>
      <w:r w:rsidRPr="00F8587B">
        <w:t>тельности в сфере охотничьего хозяйства</w:t>
      </w:r>
      <w:r w:rsidRPr="00F8587B">
        <w:rPr>
          <w:b/>
        </w:rPr>
        <w:t xml:space="preserve"> у</w:t>
      </w:r>
      <w:r w:rsidR="0012617D" w:rsidRPr="00F8587B">
        <w:rPr>
          <w:rFonts w:eastAsia="Times New Roman" w:cs="Times New Roman"/>
          <w:szCs w:val="24"/>
          <w:lang w:eastAsia="ru-RU"/>
        </w:rPr>
        <w:t xml:space="preserve">станавливаются </w:t>
      </w:r>
      <w:r w:rsidRPr="00F8587B">
        <w:rPr>
          <w:rFonts w:eastAsia="Times New Roman" w:cs="Times New Roman"/>
          <w:szCs w:val="24"/>
          <w:lang w:eastAsia="ru-RU"/>
        </w:rPr>
        <w:t xml:space="preserve">в соответствии со </w:t>
      </w:r>
      <w:r w:rsidR="0012617D" w:rsidRPr="00F8587B">
        <w:rPr>
          <w:rFonts w:eastAsia="Times New Roman" w:cs="Times New Roman"/>
          <w:szCs w:val="24"/>
          <w:lang w:eastAsia="ru-RU"/>
        </w:rPr>
        <w:t>ст</w:t>
      </w:r>
      <w:r w:rsidRPr="00F8587B">
        <w:rPr>
          <w:rFonts w:eastAsia="Times New Roman" w:cs="Times New Roman"/>
          <w:szCs w:val="24"/>
          <w:lang w:eastAsia="ru-RU"/>
        </w:rPr>
        <w:t>атьями</w:t>
      </w:r>
      <w:r w:rsidR="0012617D" w:rsidRPr="00F8587B">
        <w:rPr>
          <w:rFonts w:eastAsia="Times New Roman" w:cs="Times New Roman"/>
          <w:szCs w:val="24"/>
          <w:lang w:eastAsia="ru-RU"/>
        </w:rPr>
        <w:t xml:space="preserve"> 25, 36 Лесного кодекса Российской Федерации; Федерального закона от 24.07.2009 № 209-ФЗ «Об охоте и сохранении охотничьих ресурсов и о внесении изменений в отдельные законодател</w:t>
      </w:r>
      <w:r w:rsidR="0012617D" w:rsidRPr="00F8587B">
        <w:rPr>
          <w:rFonts w:eastAsia="Times New Roman" w:cs="Times New Roman"/>
          <w:szCs w:val="24"/>
          <w:lang w:eastAsia="ru-RU"/>
        </w:rPr>
        <w:t>ь</w:t>
      </w:r>
      <w:r w:rsidR="0012617D" w:rsidRPr="00F8587B">
        <w:rPr>
          <w:rFonts w:eastAsia="Times New Roman" w:cs="Times New Roman"/>
          <w:szCs w:val="24"/>
          <w:lang w:eastAsia="ru-RU"/>
        </w:rPr>
        <w:t>ные акты Российской Федераци</w:t>
      </w:r>
      <w:r w:rsidR="004146D9" w:rsidRPr="00F8587B">
        <w:rPr>
          <w:rFonts w:eastAsia="Times New Roman" w:cs="Times New Roman"/>
          <w:szCs w:val="24"/>
          <w:lang w:eastAsia="ru-RU"/>
        </w:rPr>
        <w:t xml:space="preserve">и»; </w:t>
      </w:r>
      <w:proofErr w:type="gramStart"/>
      <w:r w:rsidR="004146D9" w:rsidRPr="00F8587B">
        <w:rPr>
          <w:rFonts w:eastAsia="Times New Roman" w:cs="Times New Roman"/>
          <w:szCs w:val="24"/>
          <w:lang w:eastAsia="ru-RU"/>
        </w:rPr>
        <w:t>приказа Минприроды России</w:t>
      </w:r>
      <w:r w:rsidR="0012617D" w:rsidRPr="00F8587B">
        <w:rPr>
          <w:rFonts w:eastAsia="Times New Roman" w:cs="Times New Roman"/>
          <w:szCs w:val="24"/>
          <w:lang w:eastAsia="ru-RU"/>
        </w:rPr>
        <w:t xml:space="preserve"> от 06.08.2010 № 306 «Об утверждении требований к описанию границ </w:t>
      </w:r>
      <w:r w:rsidR="004146D9" w:rsidRPr="00F8587B">
        <w:rPr>
          <w:rFonts w:eastAsia="Times New Roman" w:cs="Times New Roman"/>
          <w:szCs w:val="24"/>
          <w:lang w:eastAsia="ru-RU"/>
        </w:rPr>
        <w:t>охотничьих угодий»; приказа  Минприроды Ро</w:t>
      </w:r>
      <w:r w:rsidR="004146D9" w:rsidRPr="00F8587B">
        <w:rPr>
          <w:rFonts w:eastAsia="Times New Roman" w:cs="Times New Roman"/>
          <w:szCs w:val="24"/>
          <w:lang w:eastAsia="ru-RU"/>
        </w:rPr>
        <w:t>с</w:t>
      </w:r>
      <w:r w:rsidR="004146D9" w:rsidRPr="00F8587B">
        <w:rPr>
          <w:rFonts w:eastAsia="Times New Roman" w:cs="Times New Roman"/>
          <w:szCs w:val="24"/>
          <w:lang w:eastAsia="ru-RU"/>
        </w:rPr>
        <w:t>сии</w:t>
      </w:r>
      <w:r w:rsidR="0012617D" w:rsidRPr="00F8587B">
        <w:rPr>
          <w:rFonts w:eastAsia="Times New Roman" w:cs="Times New Roman"/>
          <w:szCs w:val="24"/>
          <w:lang w:eastAsia="ru-RU"/>
        </w:rPr>
        <w:t xml:space="preserve"> от 31.08.2010 № 335 «Об утверждении порядка составления схемы размещения, использ</w:t>
      </w:r>
      <w:r w:rsidR="0012617D" w:rsidRPr="00F8587B">
        <w:rPr>
          <w:rFonts w:eastAsia="Times New Roman" w:cs="Times New Roman"/>
          <w:szCs w:val="24"/>
          <w:lang w:eastAsia="ru-RU"/>
        </w:rPr>
        <w:t>о</w:t>
      </w:r>
      <w:r w:rsidR="0012617D" w:rsidRPr="00F8587B">
        <w:rPr>
          <w:rFonts w:eastAsia="Times New Roman" w:cs="Times New Roman"/>
          <w:szCs w:val="24"/>
          <w:lang w:eastAsia="ru-RU"/>
        </w:rPr>
        <w:t>вания и охраны охотничьих угодий на территории субъекта Российской Федерации, а также требова</w:t>
      </w:r>
      <w:r w:rsidR="004146D9" w:rsidRPr="00F8587B">
        <w:rPr>
          <w:rFonts w:eastAsia="Times New Roman" w:cs="Times New Roman"/>
          <w:szCs w:val="24"/>
          <w:lang w:eastAsia="ru-RU"/>
        </w:rPr>
        <w:t>ний к её составу и структуре»; п</w:t>
      </w:r>
      <w:r w:rsidR="0012617D" w:rsidRPr="00F8587B">
        <w:rPr>
          <w:rFonts w:eastAsia="Times New Roman" w:cs="Times New Roman"/>
          <w:szCs w:val="24"/>
          <w:lang w:eastAsia="ru-RU"/>
        </w:rPr>
        <w:t xml:space="preserve">риказа </w:t>
      </w:r>
      <w:r w:rsidR="004146D9" w:rsidRPr="00F8587B">
        <w:rPr>
          <w:rFonts w:eastAsia="Times New Roman" w:cs="Times New Roman"/>
          <w:szCs w:val="24"/>
          <w:lang w:eastAsia="ru-RU"/>
        </w:rPr>
        <w:t xml:space="preserve">Минприроды России </w:t>
      </w:r>
      <w:r w:rsidR="0012617D" w:rsidRPr="00F8587B">
        <w:rPr>
          <w:rFonts w:eastAsia="Times New Roman" w:cs="Times New Roman"/>
          <w:szCs w:val="24"/>
          <w:lang w:eastAsia="ru-RU"/>
        </w:rPr>
        <w:t>от 16.11.2010 № 512 «Об утверждении Правил охоты».</w:t>
      </w:r>
      <w:proofErr w:type="gramEnd"/>
    </w:p>
    <w:p w14:paraId="2397D2A4" w14:textId="40E93920"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В соответствии со ст</w:t>
      </w:r>
      <w:r w:rsidR="003B29C0">
        <w:rPr>
          <w:rFonts w:eastAsia="Times New Roman" w:cs="Times New Roman"/>
          <w:szCs w:val="24"/>
          <w:lang w:eastAsia="ru-RU"/>
        </w:rPr>
        <w:t xml:space="preserve">атьей </w:t>
      </w:r>
      <w:r w:rsidRPr="00BA2C95">
        <w:rPr>
          <w:rFonts w:eastAsia="Times New Roman" w:cs="Times New Roman"/>
          <w:szCs w:val="24"/>
          <w:lang w:eastAsia="ru-RU"/>
        </w:rPr>
        <w:t xml:space="preserve">36 Лесного кодекса Российской Федерации: </w:t>
      </w:r>
    </w:p>
    <w:p w14:paraId="37EE45E9"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леса могут использоваться для осуществления видов деятельности в сфере охотничь</w:t>
      </w:r>
      <w:r w:rsidRPr="00BA2C95">
        <w:rPr>
          <w:rFonts w:eastAsia="Times New Roman" w:cs="Times New Roman"/>
          <w:szCs w:val="24"/>
          <w:lang w:eastAsia="ru-RU"/>
        </w:rPr>
        <w:t>е</w:t>
      </w:r>
      <w:r w:rsidRPr="00BA2C95">
        <w:rPr>
          <w:rFonts w:eastAsia="Times New Roman" w:cs="Times New Roman"/>
          <w:szCs w:val="24"/>
          <w:lang w:eastAsia="ru-RU"/>
        </w:rPr>
        <w:t>го хозяйства;</w:t>
      </w:r>
    </w:p>
    <w:p w14:paraId="4AFCDBC7"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лесные участки предоставляются юридическим лицам, индивидуальным предприн</w:t>
      </w:r>
      <w:r w:rsidRPr="00BA2C95">
        <w:rPr>
          <w:rFonts w:eastAsia="Times New Roman" w:cs="Times New Roman"/>
          <w:szCs w:val="24"/>
          <w:lang w:eastAsia="ru-RU"/>
        </w:rPr>
        <w:t>и</w:t>
      </w:r>
      <w:r w:rsidRPr="00BA2C95">
        <w:rPr>
          <w:rFonts w:eastAsia="Times New Roman" w:cs="Times New Roman"/>
          <w:szCs w:val="24"/>
          <w:lang w:eastAsia="ru-RU"/>
        </w:rPr>
        <w:t xml:space="preserve">мателям для осуществления видов деятельности в сфере охотничьего хозяйства на основании </w:t>
      </w:r>
      <w:proofErr w:type="spellStart"/>
      <w:r w:rsidRPr="00BA2C95">
        <w:rPr>
          <w:rFonts w:eastAsia="Times New Roman" w:cs="Times New Roman"/>
          <w:szCs w:val="24"/>
          <w:lang w:eastAsia="ru-RU"/>
        </w:rPr>
        <w:t>охотхозяйственных</w:t>
      </w:r>
      <w:proofErr w:type="spellEnd"/>
      <w:r w:rsidRPr="00BA2C95">
        <w:rPr>
          <w:rFonts w:eastAsia="Times New Roman" w:cs="Times New Roman"/>
          <w:szCs w:val="24"/>
          <w:lang w:eastAsia="ru-RU"/>
        </w:rPr>
        <w:t xml:space="preserve"> соглашений, заключенных в соответствии с федеральным законом об ох</w:t>
      </w:r>
      <w:r w:rsidRPr="00BA2C95">
        <w:rPr>
          <w:rFonts w:eastAsia="Times New Roman" w:cs="Times New Roman"/>
          <w:szCs w:val="24"/>
          <w:lang w:eastAsia="ru-RU"/>
        </w:rPr>
        <w:t>о</w:t>
      </w:r>
      <w:r w:rsidRPr="00BA2C95">
        <w:rPr>
          <w:rFonts w:eastAsia="Times New Roman" w:cs="Times New Roman"/>
          <w:szCs w:val="24"/>
          <w:lang w:eastAsia="ru-RU"/>
        </w:rPr>
        <w:t>те и о сохранении охотничьих ресурсов, и договоров аренды лесных участков;</w:t>
      </w:r>
    </w:p>
    <w:p w14:paraId="61883CDB"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в соотве</w:t>
      </w:r>
      <w:r w:rsidRPr="00BA2C95">
        <w:rPr>
          <w:rFonts w:eastAsia="Times New Roman" w:cs="Times New Roman"/>
          <w:szCs w:val="24"/>
          <w:lang w:eastAsia="ru-RU"/>
        </w:rPr>
        <w:t>т</w:t>
      </w:r>
      <w:r w:rsidRPr="00BA2C95">
        <w:rPr>
          <w:rFonts w:eastAsia="Times New Roman" w:cs="Times New Roman"/>
          <w:szCs w:val="24"/>
          <w:lang w:eastAsia="ru-RU"/>
        </w:rPr>
        <w:t>ствии с федеральным законом об охоте и о сохранении охотничьих ресурсов.</w:t>
      </w:r>
    </w:p>
    <w:p w14:paraId="4293760D" w14:textId="36D9C60C"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Использование гражданами лесов в общедоступных охотничьих угодьях осуществляе</w:t>
      </w:r>
      <w:r w:rsidRPr="00BA2C95">
        <w:rPr>
          <w:rFonts w:eastAsia="Times New Roman" w:cs="Times New Roman"/>
          <w:szCs w:val="24"/>
          <w:lang w:eastAsia="ru-RU"/>
        </w:rPr>
        <w:t>т</w:t>
      </w:r>
      <w:r w:rsidRPr="00BA2C95">
        <w:rPr>
          <w:rFonts w:eastAsia="Times New Roman" w:cs="Times New Roman"/>
          <w:szCs w:val="24"/>
          <w:lang w:eastAsia="ru-RU"/>
        </w:rPr>
        <w:t>ся без предоставления лесн</w:t>
      </w:r>
      <w:r w:rsidR="00BA2C95" w:rsidRPr="00BA2C95">
        <w:rPr>
          <w:rFonts w:eastAsia="Times New Roman" w:cs="Times New Roman"/>
          <w:szCs w:val="24"/>
          <w:lang w:eastAsia="ru-RU"/>
        </w:rPr>
        <w:t xml:space="preserve">ых участков в соответствии со статьёй </w:t>
      </w:r>
      <w:r w:rsidRPr="00BA2C95">
        <w:rPr>
          <w:rFonts w:eastAsia="Times New Roman" w:cs="Times New Roman"/>
          <w:szCs w:val="24"/>
          <w:lang w:eastAsia="ru-RU"/>
        </w:rPr>
        <w:t>11 Лесного кодекса Росси</w:t>
      </w:r>
      <w:r w:rsidRPr="00BA2C95">
        <w:rPr>
          <w:rFonts w:eastAsia="Times New Roman" w:cs="Times New Roman"/>
          <w:szCs w:val="24"/>
          <w:lang w:eastAsia="ru-RU"/>
        </w:rPr>
        <w:t>й</w:t>
      </w:r>
      <w:r w:rsidRPr="00BA2C95">
        <w:rPr>
          <w:rFonts w:eastAsia="Times New Roman" w:cs="Times New Roman"/>
          <w:szCs w:val="24"/>
          <w:lang w:eastAsia="ru-RU"/>
        </w:rPr>
        <w:t>ской Федерации.</w:t>
      </w:r>
    </w:p>
    <w:p w14:paraId="2E24980E" w14:textId="516CAAD9"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Охотничье хозяйство – сфера по сохранению и использованию охотничьих ресурсов и среды их обитания, по созданию охотничьей инфраструктуры, оказанию услуг в данной сфере, а также по закупке, производству и продаже продукции охоты (п</w:t>
      </w:r>
      <w:r w:rsidR="003B29C0">
        <w:rPr>
          <w:rFonts w:eastAsia="Times New Roman" w:cs="Times New Roman"/>
          <w:szCs w:val="24"/>
          <w:lang w:eastAsia="ru-RU"/>
        </w:rPr>
        <w:t xml:space="preserve">ункт </w:t>
      </w:r>
      <w:r w:rsidRPr="00BA2C95">
        <w:rPr>
          <w:rFonts w:eastAsia="Times New Roman" w:cs="Times New Roman"/>
          <w:szCs w:val="24"/>
          <w:lang w:eastAsia="ru-RU"/>
        </w:rPr>
        <w:t>2 ст</w:t>
      </w:r>
      <w:r w:rsidR="003B29C0">
        <w:rPr>
          <w:rFonts w:eastAsia="Times New Roman" w:cs="Times New Roman"/>
          <w:szCs w:val="24"/>
          <w:lang w:eastAsia="ru-RU"/>
        </w:rPr>
        <w:t>атьи 1 Федерального закона №</w:t>
      </w:r>
      <w:r w:rsidRPr="00BA2C95">
        <w:rPr>
          <w:rFonts w:eastAsia="Times New Roman" w:cs="Times New Roman"/>
          <w:szCs w:val="24"/>
          <w:lang w:eastAsia="ru-RU"/>
        </w:rPr>
        <w:t xml:space="preserve">209-ФЗ). </w:t>
      </w:r>
    </w:p>
    <w:p w14:paraId="4CEA27ED" w14:textId="332466C5"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Правила использования лесов для осуществления видов деятельности в сфере охотн</w:t>
      </w:r>
      <w:r w:rsidRPr="00BA2C95">
        <w:rPr>
          <w:rFonts w:eastAsia="Times New Roman" w:cs="Times New Roman"/>
          <w:szCs w:val="24"/>
          <w:lang w:eastAsia="ru-RU"/>
        </w:rPr>
        <w:t>и</w:t>
      </w:r>
      <w:r w:rsidRPr="00BA2C95">
        <w:rPr>
          <w:rFonts w:eastAsia="Times New Roman" w:cs="Times New Roman"/>
          <w:szCs w:val="24"/>
          <w:lang w:eastAsia="ru-RU"/>
        </w:rPr>
        <w:t>чьего хозяйства на территории Пермского края устанавливаются законом</w:t>
      </w:r>
      <w:r w:rsidR="003B29C0">
        <w:rPr>
          <w:rFonts w:eastAsia="Times New Roman" w:cs="Times New Roman"/>
          <w:szCs w:val="24"/>
          <w:lang w:eastAsia="ru-RU"/>
        </w:rPr>
        <w:t xml:space="preserve"> Пермского края от 29.08.2007 №</w:t>
      </w:r>
      <w:r w:rsidRPr="00BA2C95">
        <w:rPr>
          <w:rFonts w:eastAsia="Times New Roman" w:cs="Times New Roman"/>
          <w:szCs w:val="24"/>
          <w:lang w:eastAsia="ru-RU"/>
        </w:rPr>
        <w:t>106-ПК «О реализации отдельных полномочий Пермского края в области лесных отношений».</w:t>
      </w:r>
    </w:p>
    <w:p w14:paraId="4E0A9CF1"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xml:space="preserve">Лесные участки, предоставляемые для осуществления видов деятельности в сфере охотничьего хозяйства, признаются охотничьими угодьями. </w:t>
      </w:r>
    </w:p>
    <w:p w14:paraId="0833AE55"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lastRenderedPageBreak/>
        <w:t xml:space="preserve">Юридические лица, индивидуальные предприниматели (далее – арендатор) используют леса для осуществления видов деятельности в сфере охотничьего хозяйства на основании </w:t>
      </w:r>
      <w:proofErr w:type="spellStart"/>
      <w:r w:rsidRPr="00BA2C95">
        <w:rPr>
          <w:rFonts w:eastAsia="Times New Roman" w:cs="Times New Roman"/>
          <w:szCs w:val="24"/>
          <w:lang w:eastAsia="ru-RU"/>
        </w:rPr>
        <w:t>охотхозяйственных</w:t>
      </w:r>
      <w:proofErr w:type="spellEnd"/>
      <w:r w:rsidRPr="00BA2C95">
        <w:rPr>
          <w:rFonts w:eastAsia="Times New Roman" w:cs="Times New Roman"/>
          <w:szCs w:val="24"/>
          <w:lang w:eastAsia="ru-RU"/>
        </w:rPr>
        <w:t xml:space="preserve"> соглашений, заключенных в соответствии с федеральным законом об ох</w:t>
      </w:r>
      <w:r w:rsidRPr="00BA2C95">
        <w:rPr>
          <w:rFonts w:eastAsia="Times New Roman" w:cs="Times New Roman"/>
          <w:szCs w:val="24"/>
          <w:lang w:eastAsia="ru-RU"/>
        </w:rPr>
        <w:t>о</w:t>
      </w:r>
      <w:r w:rsidRPr="00BA2C95">
        <w:rPr>
          <w:rFonts w:eastAsia="Times New Roman" w:cs="Times New Roman"/>
          <w:szCs w:val="24"/>
          <w:lang w:eastAsia="ru-RU"/>
        </w:rPr>
        <w:t>те и о сохранении охотничьих ресурсов, и договоров аренды лесных участков.</w:t>
      </w:r>
    </w:p>
    <w:p w14:paraId="41B3B21E"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На лесных участках, предоставленных в аренду для осуществления видов деятельности в сфере охотничьего хозяйства, допускается:</w:t>
      </w:r>
    </w:p>
    <w:p w14:paraId="25C50E6E"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xml:space="preserve">- осуществление комплекса биотехнических мероприятий (устройство подкормочных площадок, </w:t>
      </w:r>
      <w:proofErr w:type="gramStart"/>
      <w:r w:rsidRPr="00BA2C95">
        <w:rPr>
          <w:rFonts w:eastAsia="Times New Roman" w:cs="Times New Roman"/>
          <w:szCs w:val="24"/>
          <w:lang w:eastAsia="ru-RU"/>
        </w:rPr>
        <w:t>искусственных гнездовий</w:t>
      </w:r>
      <w:proofErr w:type="gramEnd"/>
      <w:r w:rsidRPr="00BA2C95">
        <w:rPr>
          <w:rFonts w:eastAsia="Times New Roman" w:cs="Times New Roman"/>
          <w:szCs w:val="24"/>
          <w:lang w:eastAsia="ru-RU"/>
        </w:rPr>
        <w:t xml:space="preserve"> и укрытий для зверей и птиц, посев кормовых и защи</w:t>
      </w:r>
      <w:r w:rsidRPr="00BA2C95">
        <w:rPr>
          <w:rFonts w:eastAsia="Times New Roman" w:cs="Times New Roman"/>
          <w:szCs w:val="24"/>
          <w:lang w:eastAsia="ru-RU"/>
        </w:rPr>
        <w:t>т</w:t>
      </w:r>
      <w:r w:rsidRPr="00BA2C95">
        <w:rPr>
          <w:rFonts w:eastAsia="Times New Roman" w:cs="Times New Roman"/>
          <w:szCs w:val="24"/>
          <w:lang w:eastAsia="ru-RU"/>
        </w:rPr>
        <w:t xml:space="preserve">ных растений и другие мероприятия); </w:t>
      </w:r>
    </w:p>
    <w:p w14:paraId="13C74A29"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xml:space="preserve">- проведение мероприятий по сохранению охотничьих ресурсов и среды их обитания; </w:t>
      </w:r>
    </w:p>
    <w:p w14:paraId="5F74C336"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 возведение на срок использования объектов охотничьей инфраструктуры в соотве</w:t>
      </w:r>
      <w:r w:rsidRPr="00BA2C95">
        <w:rPr>
          <w:rFonts w:eastAsia="Times New Roman" w:cs="Times New Roman"/>
          <w:szCs w:val="24"/>
          <w:lang w:eastAsia="ru-RU"/>
        </w:rPr>
        <w:t>т</w:t>
      </w:r>
      <w:r w:rsidRPr="00BA2C95">
        <w:rPr>
          <w:rFonts w:eastAsia="Times New Roman" w:cs="Times New Roman"/>
          <w:szCs w:val="24"/>
          <w:lang w:eastAsia="ru-RU"/>
        </w:rPr>
        <w:t xml:space="preserve">ствии с федеральным законом об охоте и о сохранении охотничьих ресурсов; </w:t>
      </w:r>
    </w:p>
    <w:p w14:paraId="1D71D0ED" w14:textId="77777777"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Ведение охотничьего хозяйства на лесном участке должно осуществляться таким обр</w:t>
      </w:r>
      <w:r w:rsidRPr="00BA2C95">
        <w:rPr>
          <w:rFonts w:eastAsia="Times New Roman" w:cs="Times New Roman"/>
          <w:szCs w:val="24"/>
          <w:lang w:eastAsia="ru-RU"/>
        </w:rPr>
        <w:t>а</w:t>
      </w:r>
      <w:r w:rsidRPr="00BA2C95">
        <w:rPr>
          <w:rFonts w:eastAsia="Times New Roman" w:cs="Times New Roman"/>
          <w:szCs w:val="24"/>
          <w:lang w:eastAsia="ru-RU"/>
        </w:rPr>
        <w:t>зом, чтобы разрешенные к использованию объекты животного мира не ухудшали собственную среду обитания и не причиняли вреда лесному хозяйству.</w:t>
      </w:r>
    </w:p>
    <w:p w14:paraId="3268D390" w14:textId="77777777" w:rsidR="0012617D" w:rsidRPr="00BA2C95" w:rsidRDefault="0012617D" w:rsidP="0012617D">
      <w:pPr>
        <w:ind w:firstLine="720"/>
        <w:jc w:val="both"/>
        <w:rPr>
          <w:rFonts w:eastAsia="Times New Roman" w:cs="Times New Roman"/>
          <w:szCs w:val="24"/>
          <w:lang w:eastAsia="ru-RU"/>
        </w:rPr>
      </w:pPr>
      <w:proofErr w:type="gramStart"/>
      <w:r w:rsidRPr="00BA2C95">
        <w:rPr>
          <w:rFonts w:eastAsia="Times New Roman" w:cs="Times New Roman"/>
          <w:szCs w:val="24"/>
          <w:lang w:eastAsia="ru-RU"/>
        </w:rPr>
        <w:t>Для охраны мест обитания животных, занесенных в Красные книги Российской Фед</w:t>
      </w:r>
      <w:r w:rsidRPr="00BA2C95">
        <w:rPr>
          <w:rFonts w:eastAsia="Times New Roman" w:cs="Times New Roman"/>
          <w:szCs w:val="24"/>
          <w:lang w:eastAsia="ru-RU"/>
        </w:rPr>
        <w:t>е</w:t>
      </w:r>
      <w:r w:rsidRPr="00BA2C95">
        <w:rPr>
          <w:rFonts w:eastAsia="Times New Roman" w:cs="Times New Roman"/>
          <w:szCs w:val="24"/>
          <w:lang w:eastAsia="ru-RU"/>
        </w:rPr>
        <w:t>рации и Пермского края, а также имеющих ценное хозяйственное и научное значение, выд</w:t>
      </w:r>
      <w:r w:rsidRPr="00BA2C95">
        <w:rPr>
          <w:rFonts w:eastAsia="Times New Roman" w:cs="Times New Roman"/>
          <w:szCs w:val="24"/>
          <w:lang w:eastAsia="ru-RU"/>
        </w:rPr>
        <w:t>е</w:t>
      </w:r>
      <w:r w:rsidRPr="00BA2C95">
        <w:rPr>
          <w:rFonts w:eastAsia="Times New Roman" w:cs="Times New Roman"/>
          <w:szCs w:val="24"/>
          <w:lang w:eastAsia="ru-RU"/>
        </w:rPr>
        <w:t>ляются государственные природные биологические охотничьи заказники регионального зн</w:t>
      </w:r>
      <w:r w:rsidRPr="00BA2C95">
        <w:rPr>
          <w:rFonts w:eastAsia="Times New Roman" w:cs="Times New Roman"/>
          <w:szCs w:val="24"/>
          <w:lang w:eastAsia="ru-RU"/>
        </w:rPr>
        <w:t>а</w:t>
      </w:r>
      <w:r w:rsidRPr="00BA2C95">
        <w:rPr>
          <w:rFonts w:eastAsia="Times New Roman" w:cs="Times New Roman"/>
          <w:szCs w:val="24"/>
          <w:lang w:eastAsia="ru-RU"/>
        </w:rPr>
        <w:t>чения, особо защитные участки лесов и другие зоны охраны охотничьих ресурсов, необход</w:t>
      </w:r>
      <w:r w:rsidRPr="00BA2C95">
        <w:rPr>
          <w:rFonts w:eastAsia="Times New Roman" w:cs="Times New Roman"/>
          <w:szCs w:val="24"/>
          <w:lang w:eastAsia="ru-RU"/>
        </w:rPr>
        <w:t>и</w:t>
      </w:r>
      <w:r w:rsidRPr="00BA2C95">
        <w:rPr>
          <w:rFonts w:eastAsia="Times New Roman" w:cs="Times New Roman"/>
          <w:szCs w:val="24"/>
          <w:lang w:eastAsia="ru-RU"/>
        </w:rPr>
        <w:t>мые для осуществления жизненного цикла объектов животного мира (размножение, выращ</w:t>
      </w:r>
      <w:r w:rsidRPr="00BA2C95">
        <w:rPr>
          <w:rFonts w:eastAsia="Times New Roman" w:cs="Times New Roman"/>
          <w:szCs w:val="24"/>
          <w:lang w:eastAsia="ru-RU"/>
        </w:rPr>
        <w:t>и</w:t>
      </w:r>
      <w:r w:rsidRPr="00BA2C95">
        <w:rPr>
          <w:rFonts w:eastAsia="Times New Roman" w:cs="Times New Roman"/>
          <w:szCs w:val="24"/>
          <w:lang w:eastAsia="ru-RU"/>
        </w:rPr>
        <w:t>вание молодняка, нагул, отдых, миграция и др.).</w:t>
      </w:r>
      <w:proofErr w:type="gramEnd"/>
      <w:r w:rsidRPr="00BA2C95">
        <w:rPr>
          <w:rFonts w:eastAsia="Times New Roman" w:cs="Times New Roman"/>
          <w:szCs w:val="24"/>
          <w:lang w:eastAsia="ru-RU"/>
        </w:rPr>
        <w:t xml:space="preserve"> На данных территориях запрещаются отдел</w:t>
      </w:r>
      <w:r w:rsidRPr="00BA2C95">
        <w:rPr>
          <w:rFonts w:eastAsia="Times New Roman" w:cs="Times New Roman"/>
          <w:szCs w:val="24"/>
          <w:lang w:eastAsia="ru-RU"/>
        </w:rPr>
        <w:t>ь</w:t>
      </w:r>
      <w:r w:rsidRPr="00BA2C95">
        <w:rPr>
          <w:rFonts w:eastAsia="Times New Roman" w:cs="Times New Roman"/>
          <w:szCs w:val="24"/>
          <w:lang w:eastAsia="ru-RU"/>
        </w:rPr>
        <w:t>ные виды лесохозяйственной деятельности, которые могут привести к ухудшению среды об</w:t>
      </w:r>
      <w:r w:rsidRPr="00BA2C95">
        <w:rPr>
          <w:rFonts w:eastAsia="Times New Roman" w:cs="Times New Roman"/>
          <w:szCs w:val="24"/>
          <w:lang w:eastAsia="ru-RU"/>
        </w:rPr>
        <w:t>и</w:t>
      </w:r>
      <w:r w:rsidRPr="00BA2C95">
        <w:rPr>
          <w:rFonts w:eastAsia="Times New Roman" w:cs="Times New Roman"/>
          <w:szCs w:val="24"/>
          <w:lang w:eastAsia="ru-RU"/>
        </w:rPr>
        <w:t>тания объектов животного мира.</w:t>
      </w:r>
    </w:p>
    <w:p w14:paraId="7A890F61" w14:textId="2E889673" w:rsidR="0012617D" w:rsidRPr="00BA2C95" w:rsidRDefault="0012617D" w:rsidP="0012617D">
      <w:pPr>
        <w:ind w:firstLine="720"/>
        <w:jc w:val="both"/>
        <w:rPr>
          <w:rFonts w:eastAsia="Times New Roman" w:cs="Times New Roman"/>
          <w:szCs w:val="24"/>
          <w:lang w:eastAsia="ru-RU"/>
        </w:rPr>
      </w:pPr>
      <w:r w:rsidRPr="00BA2C95">
        <w:rPr>
          <w:rFonts w:eastAsia="Times New Roman" w:cs="Times New Roman"/>
          <w:szCs w:val="24"/>
          <w:lang w:eastAsia="ru-RU"/>
        </w:rPr>
        <w:t>Пользование объектами животного мира, проведение комплекса биотехнических мер</w:t>
      </w:r>
      <w:r w:rsidRPr="00BA2C95">
        <w:rPr>
          <w:rFonts w:eastAsia="Times New Roman" w:cs="Times New Roman"/>
          <w:szCs w:val="24"/>
          <w:lang w:eastAsia="ru-RU"/>
        </w:rPr>
        <w:t>о</w:t>
      </w:r>
      <w:r w:rsidRPr="00BA2C95">
        <w:rPr>
          <w:rFonts w:eastAsia="Times New Roman" w:cs="Times New Roman"/>
          <w:szCs w:val="24"/>
          <w:lang w:eastAsia="ru-RU"/>
        </w:rPr>
        <w:t xml:space="preserve">приятий на лесных участках, </w:t>
      </w:r>
      <w:r w:rsidR="00BA2C95" w:rsidRPr="00BA2C95">
        <w:rPr>
          <w:rFonts w:eastAsia="Times New Roman" w:cs="Times New Roman"/>
          <w:szCs w:val="24"/>
          <w:lang w:eastAsia="ru-RU"/>
        </w:rPr>
        <w:t>входящих в</w:t>
      </w:r>
      <w:r w:rsidRPr="00BA2C95">
        <w:rPr>
          <w:rFonts w:eastAsia="Times New Roman" w:cs="Times New Roman"/>
          <w:szCs w:val="24"/>
          <w:lang w:eastAsia="ru-RU"/>
        </w:rPr>
        <w:t xml:space="preserve"> состав особо охраняемых природных территорий, определяются законодательством Российской Федерации и Пермского края.</w:t>
      </w:r>
    </w:p>
    <w:p w14:paraId="771FF4CB" w14:textId="77777777" w:rsidR="0012617D" w:rsidRPr="004A1456" w:rsidRDefault="0012617D" w:rsidP="0012617D">
      <w:pPr>
        <w:ind w:firstLine="720"/>
        <w:jc w:val="both"/>
        <w:rPr>
          <w:rFonts w:eastAsia="Times New Roman" w:cs="Times New Roman"/>
          <w:szCs w:val="24"/>
          <w:lang w:eastAsia="ru-RU"/>
        </w:rPr>
      </w:pPr>
    </w:p>
    <w:p w14:paraId="6C1FC868" w14:textId="77777777" w:rsidR="0012617D" w:rsidRPr="004A1456" w:rsidRDefault="0012617D" w:rsidP="0012617D">
      <w:pPr>
        <w:ind w:firstLine="720"/>
        <w:jc w:val="both"/>
        <w:rPr>
          <w:rFonts w:eastAsia="Times New Roman" w:cs="Times New Roman"/>
          <w:b/>
          <w:szCs w:val="24"/>
          <w:u w:val="single"/>
          <w:lang w:eastAsia="ru-RU"/>
        </w:rPr>
      </w:pPr>
      <w:r w:rsidRPr="004A1456">
        <w:rPr>
          <w:rFonts w:eastAsia="Times New Roman" w:cs="Times New Roman"/>
          <w:b/>
          <w:szCs w:val="24"/>
          <w:u w:val="single"/>
          <w:lang w:eastAsia="ru-RU"/>
        </w:rPr>
        <w:t>При использовании лесных участков для содержания и разведения охотничьих р</w:t>
      </w:r>
      <w:r w:rsidRPr="004A1456">
        <w:rPr>
          <w:rFonts w:eastAsia="Times New Roman" w:cs="Times New Roman"/>
          <w:b/>
          <w:szCs w:val="24"/>
          <w:u w:val="single"/>
          <w:lang w:eastAsia="ru-RU"/>
        </w:rPr>
        <w:t>е</w:t>
      </w:r>
      <w:r w:rsidRPr="004A1456">
        <w:rPr>
          <w:rFonts w:eastAsia="Times New Roman" w:cs="Times New Roman"/>
          <w:b/>
          <w:szCs w:val="24"/>
          <w:u w:val="single"/>
          <w:lang w:eastAsia="ru-RU"/>
        </w:rPr>
        <w:t xml:space="preserve">сурсов в </w:t>
      </w:r>
      <w:proofErr w:type="spellStart"/>
      <w:r w:rsidRPr="004A1456">
        <w:rPr>
          <w:rFonts w:eastAsia="Times New Roman" w:cs="Times New Roman"/>
          <w:b/>
          <w:szCs w:val="24"/>
          <w:u w:val="single"/>
          <w:lang w:eastAsia="ru-RU"/>
        </w:rPr>
        <w:t>полувольных</w:t>
      </w:r>
      <w:proofErr w:type="spellEnd"/>
      <w:r w:rsidRPr="004A1456">
        <w:rPr>
          <w:rFonts w:eastAsia="Times New Roman" w:cs="Times New Roman"/>
          <w:b/>
          <w:szCs w:val="24"/>
          <w:u w:val="single"/>
          <w:lang w:eastAsia="ru-RU"/>
        </w:rPr>
        <w:t xml:space="preserve"> условиях и искусственно созданной среде обитания арендатор должен:</w:t>
      </w:r>
    </w:p>
    <w:p w14:paraId="1A5824BC" w14:textId="77777777" w:rsidR="0012617D" w:rsidRPr="004A1456" w:rsidRDefault="0012617D" w:rsidP="0012617D">
      <w:pPr>
        <w:ind w:firstLine="720"/>
        <w:jc w:val="both"/>
        <w:rPr>
          <w:rFonts w:eastAsia="Times New Roman" w:cs="Times New Roman"/>
          <w:b/>
          <w:szCs w:val="24"/>
          <w:lang w:eastAsia="ru-RU"/>
        </w:rPr>
      </w:pPr>
    </w:p>
    <w:p w14:paraId="428609F4"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обустроить огражденные территории подкормочными площадками, кормушками, укрытиями, наблюдательными вышками;</w:t>
      </w:r>
    </w:p>
    <w:p w14:paraId="2B389E53"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xml:space="preserve">- во избежание значительного повреждения древесно-кустарниковой и травянистой растительности обеспечить находящихся на огражденной территории животных полноценным кормлением по установленному рациону; </w:t>
      </w:r>
    </w:p>
    <w:p w14:paraId="361E90F9"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проводить на огражденной территории профилактические мероприятия, направленные на предотвращение возникновения массовых инфекционных и инвазионных заболеваний ср</w:t>
      </w:r>
      <w:r w:rsidRPr="004A1456">
        <w:rPr>
          <w:rFonts w:eastAsia="Times New Roman" w:cs="Times New Roman"/>
          <w:szCs w:val="24"/>
          <w:lang w:eastAsia="ru-RU"/>
        </w:rPr>
        <w:t>е</w:t>
      </w:r>
      <w:r w:rsidRPr="004A1456">
        <w:rPr>
          <w:rFonts w:eastAsia="Times New Roman" w:cs="Times New Roman"/>
          <w:szCs w:val="24"/>
          <w:lang w:eastAsia="ru-RU"/>
        </w:rPr>
        <w:t xml:space="preserve">ди содержащихся животных; </w:t>
      </w:r>
    </w:p>
    <w:p w14:paraId="4DAC6A7C" w14:textId="77777777" w:rsidR="0012617D" w:rsidRPr="004A1456" w:rsidRDefault="0012617D" w:rsidP="0012617D">
      <w:pPr>
        <w:ind w:firstLine="720"/>
        <w:jc w:val="both"/>
        <w:rPr>
          <w:rFonts w:eastAsia="Times New Roman" w:cs="Times New Roman"/>
          <w:b/>
          <w:szCs w:val="24"/>
          <w:u w:val="single"/>
          <w:lang w:eastAsia="ru-RU"/>
        </w:rPr>
      </w:pPr>
    </w:p>
    <w:p w14:paraId="6A7E0291" w14:textId="77777777" w:rsidR="0012617D" w:rsidRPr="004A1456" w:rsidRDefault="0012617D" w:rsidP="0012617D">
      <w:pPr>
        <w:ind w:firstLine="720"/>
        <w:jc w:val="both"/>
        <w:rPr>
          <w:rFonts w:eastAsia="Times New Roman" w:cs="Times New Roman"/>
          <w:b/>
          <w:szCs w:val="24"/>
          <w:u w:val="single"/>
          <w:lang w:eastAsia="ru-RU"/>
        </w:rPr>
      </w:pPr>
      <w:r w:rsidRPr="004A1456">
        <w:rPr>
          <w:rFonts w:eastAsia="Times New Roman" w:cs="Times New Roman"/>
          <w:b/>
          <w:szCs w:val="24"/>
          <w:u w:val="single"/>
          <w:lang w:eastAsia="ru-RU"/>
        </w:rPr>
        <w:t>При осуществлении использования лесных участков в соответствии с Лесным к</w:t>
      </w:r>
      <w:r w:rsidRPr="004A1456">
        <w:rPr>
          <w:rFonts w:eastAsia="Times New Roman" w:cs="Times New Roman"/>
          <w:b/>
          <w:szCs w:val="24"/>
          <w:u w:val="single"/>
          <w:lang w:eastAsia="ru-RU"/>
        </w:rPr>
        <w:t>о</w:t>
      </w:r>
      <w:r w:rsidRPr="004A1456">
        <w:rPr>
          <w:rFonts w:eastAsia="Times New Roman" w:cs="Times New Roman"/>
          <w:b/>
          <w:szCs w:val="24"/>
          <w:u w:val="single"/>
          <w:lang w:eastAsia="ru-RU"/>
        </w:rPr>
        <w:t xml:space="preserve">дексом Российской Федерации арендатору необходимо: </w:t>
      </w:r>
    </w:p>
    <w:p w14:paraId="7F35679D" w14:textId="77777777" w:rsidR="0012617D" w:rsidRPr="004A1456" w:rsidRDefault="0012617D" w:rsidP="0012617D">
      <w:pPr>
        <w:ind w:firstLine="720"/>
        <w:jc w:val="both"/>
        <w:rPr>
          <w:rFonts w:eastAsia="Times New Roman" w:cs="Times New Roman"/>
          <w:b/>
          <w:szCs w:val="24"/>
          <w:u w:val="single"/>
          <w:lang w:eastAsia="ru-RU"/>
        </w:rPr>
      </w:pPr>
    </w:p>
    <w:p w14:paraId="3ED4E44D"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соблюдать условия договора аренды лесных участков;</w:t>
      </w:r>
    </w:p>
    <w:p w14:paraId="084737F7"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xml:space="preserve">- представлять арендодателю Проект освоения лесов на переданном в аренду лесном участке; </w:t>
      </w:r>
    </w:p>
    <w:p w14:paraId="2F3AB7FA"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вести рациональное охотничье хозяйство в соответствии с условиями договора аренды способами, не допускающими отрицательного воздействия на леса, водоемы и землю;</w:t>
      </w:r>
    </w:p>
    <w:p w14:paraId="7AB0C2F7"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xml:space="preserve">- осуществлять </w:t>
      </w:r>
      <w:proofErr w:type="gramStart"/>
      <w:r w:rsidRPr="004A1456">
        <w:rPr>
          <w:rFonts w:eastAsia="Times New Roman" w:cs="Times New Roman"/>
          <w:szCs w:val="24"/>
          <w:lang w:eastAsia="ru-RU"/>
        </w:rPr>
        <w:t>контроль за</w:t>
      </w:r>
      <w:proofErr w:type="gramEnd"/>
      <w:r w:rsidRPr="004A1456">
        <w:rPr>
          <w:rFonts w:eastAsia="Times New Roman" w:cs="Times New Roman"/>
          <w:szCs w:val="24"/>
          <w:lang w:eastAsia="ru-RU"/>
        </w:rPr>
        <w:t xml:space="preserve"> состоянием основных кормовых, древесных и кустарник</w:t>
      </w:r>
      <w:r w:rsidRPr="004A1456">
        <w:rPr>
          <w:rFonts w:eastAsia="Times New Roman" w:cs="Times New Roman"/>
          <w:szCs w:val="24"/>
          <w:lang w:eastAsia="ru-RU"/>
        </w:rPr>
        <w:t>о</w:t>
      </w:r>
      <w:r w:rsidRPr="004A1456">
        <w:rPr>
          <w:rFonts w:eastAsia="Times New Roman" w:cs="Times New Roman"/>
          <w:szCs w:val="24"/>
          <w:lang w:eastAsia="ru-RU"/>
        </w:rPr>
        <w:t xml:space="preserve">вых растений; </w:t>
      </w:r>
    </w:p>
    <w:p w14:paraId="6A347311"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lastRenderedPageBreak/>
        <w:t xml:space="preserve">- обеспечить охрану среды обитания охотничьих животных, вести борьбу со всеми формами браконьерства; </w:t>
      </w:r>
    </w:p>
    <w:p w14:paraId="792F3E65"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не допускать нанесения вреда здоровью граждан, окружающей среде;</w:t>
      </w:r>
    </w:p>
    <w:p w14:paraId="2479A620"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соблюдать на территории охотничьего хозяйства Правила пожарной безопасности в лесах, проводить на указанных участках противопожарные мероприятия, а в случаях возни</w:t>
      </w:r>
      <w:r w:rsidRPr="004A1456">
        <w:rPr>
          <w:rFonts w:eastAsia="Times New Roman" w:cs="Times New Roman"/>
          <w:szCs w:val="24"/>
          <w:lang w:eastAsia="ru-RU"/>
        </w:rPr>
        <w:t>к</w:t>
      </w:r>
      <w:r w:rsidRPr="004A1456">
        <w:rPr>
          <w:rFonts w:eastAsia="Times New Roman" w:cs="Times New Roman"/>
          <w:szCs w:val="24"/>
          <w:lang w:eastAsia="ru-RU"/>
        </w:rPr>
        <w:t>новения лесного пожара обеспечить его тушение;</w:t>
      </w:r>
    </w:p>
    <w:p w14:paraId="69E6CFCC"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приводить земли на лесных участках, предоставленных в пользование, в состояние, указанное в договоре аренды лесного участка;</w:t>
      </w:r>
    </w:p>
    <w:p w14:paraId="56BEAB76"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соблюдать правила санитарной безопасности в лесах;</w:t>
      </w:r>
    </w:p>
    <w:p w14:paraId="6BC4AC59"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xml:space="preserve">- не допускать нарушений прав других </w:t>
      </w:r>
      <w:proofErr w:type="spellStart"/>
      <w:r w:rsidRPr="004A1456">
        <w:rPr>
          <w:rFonts w:eastAsia="Times New Roman" w:cs="Times New Roman"/>
          <w:szCs w:val="24"/>
          <w:lang w:eastAsia="ru-RU"/>
        </w:rPr>
        <w:t>лесопользователей</w:t>
      </w:r>
      <w:proofErr w:type="spellEnd"/>
      <w:r w:rsidRPr="004A1456">
        <w:rPr>
          <w:rFonts w:eastAsia="Times New Roman" w:cs="Times New Roman"/>
          <w:szCs w:val="24"/>
          <w:lang w:eastAsia="ru-RU"/>
        </w:rPr>
        <w:t xml:space="preserve">; </w:t>
      </w:r>
    </w:p>
    <w:p w14:paraId="7314D468"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своевременно вносить платежи за пользование лесным участком;</w:t>
      </w:r>
    </w:p>
    <w:p w14:paraId="01258036"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выполнять иные обязанности, предусмотренные законодательством Российской Фед</w:t>
      </w:r>
      <w:r w:rsidRPr="004A1456">
        <w:rPr>
          <w:rFonts w:eastAsia="Times New Roman" w:cs="Times New Roman"/>
          <w:szCs w:val="24"/>
          <w:lang w:eastAsia="ru-RU"/>
        </w:rPr>
        <w:t>е</w:t>
      </w:r>
      <w:r w:rsidRPr="004A1456">
        <w:rPr>
          <w:rFonts w:eastAsia="Times New Roman" w:cs="Times New Roman"/>
          <w:szCs w:val="24"/>
          <w:lang w:eastAsia="ru-RU"/>
        </w:rPr>
        <w:t>рации, договором аренды;</w:t>
      </w:r>
    </w:p>
    <w:p w14:paraId="16B456C9"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выполнять предписания уполномоченных должностных лиц по устранению недоста</w:t>
      </w:r>
      <w:r w:rsidRPr="004A1456">
        <w:rPr>
          <w:rFonts w:eastAsia="Times New Roman" w:cs="Times New Roman"/>
          <w:szCs w:val="24"/>
          <w:lang w:eastAsia="ru-RU"/>
        </w:rPr>
        <w:t>т</w:t>
      </w:r>
      <w:r w:rsidRPr="004A1456">
        <w:rPr>
          <w:rFonts w:eastAsia="Times New Roman" w:cs="Times New Roman"/>
          <w:szCs w:val="24"/>
          <w:lang w:eastAsia="ru-RU"/>
        </w:rPr>
        <w:t xml:space="preserve">ков и нарушений лесного законодательства, допущенных арендатором; </w:t>
      </w:r>
    </w:p>
    <w:p w14:paraId="1F721538"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 возмещать вред, причиненный арендуемому лесному участку, в порядке, установле</w:t>
      </w:r>
      <w:r w:rsidRPr="004A1456">
        <w:rPr>
          <w:rFonts w:eastAsia="Times New Roman" w:cs="Times New Roman"/>
          <w:szCs w:val="24"/>
          <w:lang w:eastAsia="ru-RU"/>
        </w:rPr>
        <w:t>н</w:t>
      </w:r>
      <w:r w:rsidRPr="004A1456">
        <w:rPr>
          <w:rFonts w:eastAsia="Times New Roman" w:cs="Times New Roman"/>
          <w:szCs w:val="24"/>
          <w:lang w:eastAsia="ru-RU"/>
        </w:rPr>
        <w:t xml:space="preserve">ном законодательством Российской Федерации. </w:t>
      </w:r>
    </w:p>
    <w:p w14:paraId="76A4CD29" w14:textId="77777777" w:rsidR="0012617D" w:rsidRPr="004A1456" w:rsidRDefault="0012617D" w:rsidP="0012617D">
      <w:pPr>
        <w:ind w:firstLine="720"/>
        <w:jc w:val="both"/>
        <w:rPr>
          <w:rFonts w:eastAsia="Times New Roman" w:cs="Times New Roman"/>
          <w:szCs w:val="24"/>
          <w:lang w:eastAsia="ru-RU"/>
        </w:rPr>
      </w:pPr>
    </w:p>
    <w:p w14:paraId="2B5F8EDA" w14:textId="5676EB8C" w:rsidR="0012617D" w:rsidRPr="004A1456" w:rsidRDefault="0012617D" w:rsidP="004A1456">
      <w:pPr>
        <w:pStyle w:val="1"/>
        <w:ind w:firstLine="709"/>
        <w:jc w:val="left"/>
        <w:rPr>
          <w:b/>
          <w:sz w:val="24"/>
        </w:rPr>
      </w:pPr>
      <w:bookmarkStart w:id="117" w:name="_Toc361236678"/>
      <w:bookmarkStart w:id="118" w:name="_Toc362421787"/>
      <w:bookmarkStart w:id="119" w:name="_Toc495928577"/>
      <w:r w:rsidRPr="004A1456">
        <w:rPr>
          <w:b/>
          <w:sz w:val="24"/>
        </w:rPr>
        <w:t>2.5.1 Перечень и нормы проведения биотехнических мероприятий</w:t>
      </w:r>
      <w:bookmarkEnd w:id="117"/>
      <w:bookmarkEnd w:id="118"/>
      <w:bookmarkEnd w:id="119"/>
    </w:p>
    <w:p w14:paraId="0BF8011D" w14:textId="77777777" w:rsidR="0012617D" w:rsidRPr="004A1456" w:rsidRDefault="0012617D" w:rsidP="0012617D">
      <w:pPr>
        <w:ind w:firstLine="720"/>
        <w:jc w:val="both"/>
        <w:rPr>
          <w:rFonts w:eastAsia="Times New Roman" w:cs="Times New Roman"/>
          <w:szCs w:val="24"/>
          <w:lang w:eastAsia="ru-RU"/>
        </w:rPr>
      </w:pPr>
    </w:p>
    <w:p w14:paraId="444F66B0" w14:textId="77777777"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К биотехническим мероприятиям относятся меры по поддержанию и увеличению чи</w:t>
      </w:r>
      <w:r w:rsidRPr="004A1456">
        <w:rPr>
          <w:rFonts w:eastAsia="Times New Roman" w:cs="Times New Roman"/>
          <w:szCs w:val="24"/>
          <w:lang w:eastAsia="ru-RU"/>
        </w:rPr>
        <w:t>с</w:t>
      </w:r>
      <w:r w:rsidRPr="004A1456">
        <w:rPr>
          <w:rFonts w:eastAsia="Times New Roman" w:cs="Times New Roman"/>
          <w:szCs w:val="24"/>
          <w:lang w:eastAsia="ru-RU"/>
        </w:rPr>
        <w:t>ленности охотничьих ресурсов.</w:t>
      </w:r>
    </w:p>
    <w:p w14:paraId="35234DC6" w14:textId="58417EFB" w:rsidR="0012617D" w:rsidRPr="004A1456" w:rsidRDefault="0012617D" w:rsidP="0012617D">
      <w:pPr>
        <w:ind w:firstLine="720"/>
        <w:jc w:val="both"/>
        <w:rPr>
          <w:rFonts w:eastAsia="Times New Roman" w:cs="Times New Roman"/>
          <w:szCs w:val="24"/>
          <w:lang w:eastAsia="ru-RU"/>
        </w:rPr>
      </w:pPr>
      <w:r w:rsidRPr="004A1456">
        <w:rPr>
          <w:rFonts w:eastAsia="Times New Roman" w:cs="Times New Roman"/>
          <w:szCs w:val="24"/>
          <w:lang w:eastAsia="ru-RU"/>
        </w:rPr>
        <w:t>В</w:t>
      </w:r>
      <w:r w:rsidR="00532FA1" w:rsidRPr="004A1456">
        <w:rPr>
          <w:rFonts w:eastAsia="Times New Roman" w:cs="Times New Roman"/>
          <w:szCs w:val="24"/>
          <w:lang w:eastAsia="ru-RU"/>
        </w:rPr>
        <w:t xml:space="preserve"> соответствии с приказом Минприроды России</w:t>
      </w:r>
      <w:r w:rsidRPr="004A1456">
        <w:rPr>
          <w:rFonts w:eastAsia="Times New Roman" w:cs="Times New Roman"/>
          <w:szCs w:val="24"/>
          <w:lang w:eastAsia="ru-RU"/>
        </w:rPr>
        <w:t xml:space="preserve"> от 24.12.2010 № 560 «Об утверждении видов и состава биотехнических мероприятий, а также порядка их проведения в целях сохр</w:t>
      </w:r>
      <w:r w:rsidRPr="004A1456">
        <w:rPr>
          <w:rFonts w:eastAsia="Times New Roman" w:cs="Times New Roman"/>
          <w:szCs w:val="24"/>
          <w:lang w:eastAsia="ru-RU"/>
        </w:rPr>
        <w:t>а</w:t>
      </w:r>
      <w:r w:rsidRPr="004A1456">
        <w:rPr>
          <w:rFonts w:eastAsia="Times New Roman" w:cs="Times New Roman"/>
          <w:szCs w:val="24"/>
          <w:lang w:eastAsia="ru-RU"/>
        </w:rPr>
        <w:t>нения охотничьих ресурсов» в охотничьих угодьях проводятся следующие виды биотехнич</w:t>
      </w:r>
      <w:r w:rsidRPr="004A1456">
        <w:rPr>
          <w:rFonts w:eastAsia="Times New Roman" w:cs="Times New Roman"/>
          <w:szCs w:val="24"/>
          <w:lang w:eastAsia="ru-RU"/>
        </w:rPr>
        <w:t>е</w:t>
      </w:r>
      <w:r w:rsidRPr="004A1456">
        <w:rPr>
          <w:rFonts w:eastAsia="Times New Roman" w:cs="Times New Roman"/>
          <w:szCs w:val="24"/>
          <w:lang w:eastAsia="ru-RU"/>
        </w:rPr>
        <w:t>ских мероприятий:</w:t>
      </w:r>
    </w:p>
    <w:p w14:paraId="266B649F" w14:textId="77777777" w:rsidR="0012617D" w:rsidRPr="00131E17" w:rsidRDefault="0012617D" w:rsidP="0012617D">
      <w:pPr>
        <w:ind w:firstLine="720"/>
        <w:jc w:val="both"/>
        <w:rPr>
          <w:rFonts w:eastAsia="Times New Roman" w:cs="Times New Roman"/>
          <w:szCs w:val="24"/>
          <w:lang w:eastAsia="ru-RU"/>
        </w:rPr>
      </w:pPr>
    </w:p>
    <w:p w14:paraId="00FFEA61" w14:textId="77777777" w:rsidR="0012617D" w:rsidRPr="00131E17" w:rsidRDefault="0012617D" w:rsidP="0012617D">
      <w:pPr>
        <w:ind w:firstLine="720"/>
        <w:jc w:val="both"/>
        <w:rPr>
          <w:rFonts w:eastAsia="Times New Roman" w:cs="Times New Roman"/>
          <w:b/>
          <w:szCs w:val="24"/>
          <w:u w:val="single"/>
          <w:lang w:eastAsia="ru-RU"/>
        </w:rPr>
      </w:pPr>
      <w:r w:rsidRPr="00131E17">
        <w:rPr>
          <w:rFonts w:eastAsia="Times New Roman" w:cs="Times New Roman"/>
          <w:b/>
          <w:szCs w:val="24"/>
          <w:u w:val="single"/>
          <w:lang w:eastAsia="ru-RU"/>
        </w:rPr>
        <w:t xml:space="preserve">1. Предотвращение гибели охотничьих ресурсов: </w:t>
      </w:r>
    </w:p>
    <w:p w14:paraId="74CF2AB5" w14:textId="77777777" w:rsidR="0012617D" w:rsidRPr="00131E17" w:rsidRDefault="0012617D" w:rsidP="0012617D">
      <w:pPr>
        <w:ind w:firstLine="720"/>
        <w:jc w:val="both"/>
        <w:rPr>
          <w:rFonts w:eastAsia="Times New Roman" w:cs="Times New Roman"/>
          <w:szCs w:val="24"/>
          <w:lang w:eastAsia="ru-RU"/>
        </w:rPr>
      </w:pPr>
    </w:p>
    <w:p w14:paraId="4AA646AF"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устранение незаконной добычи охотничьих ресурсов, разрушения и уничтожения ср</w:t>
      </w:r>
      <w:r w:rsidRPr="00131E17">
        <w:rPr>
          <w:rFonts w:eastAsia="Times New Roman" w:cs="Times New Roman"/>
          <w:szCs w:val="24"/>
          <w:lang w:eastAsia="ru-RU"/>
        </w:rPr>
        <w:t>е</w:t>
      </w:r>
      <w:r w:rsidRPr="00131E17">
        <w:rPr>
          <w:rFonts w:eastAsia="Times New Roman" w:cs="Times New Roman"/>
          <w:szCs w:val="24"/>
          <w:lang w:eastAsia="ru-RU"/>
        </w:rPr>
        <w:t xml:space="preserve">ды их обитания; </w:t>
      </w:r>
    </w:p>
    <w:p w14:paraId="67F2805D"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регулирование численности объектов животного мира, влияющих на сокращение чи</w:t>
      </w:r>
      <w:r w:rsidRPr="00131E17">
        <w:rPr>
          <w:rFonts w:eastAsia="Times New Roman" w:cs="Times New Roman"/>
          <w:szCs w:val="24"/>
          <w:lang w:eastAsia="ru-RU"/>
        </w:rPr>
        <w:t>с</w:t>
      </w:r>
      <w:r w:rsidRPr="00131E17">
        <w:rPr>
          <w:rFonts w:eastAsia="Times New Roman" w:cs="Times New Roman"/>
          <w:szCs w:val="24"/>
          <w:lang w:eastAsia="ru-RU"/>
        </w:rPr>
        <w:t>ленности охотничьих ресурсов;</w:t>
      </w:r>
    </w:p>
    <w:p w14:paraId="5D3352FD"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предотвращение гибели охотничьих ресурсов от транспортных средств и произво</w:t>
      </w:r>
      <w:r w:rsidRPr="00131E17">
        <w:rPr>
          <w:rFonts w:eastAsia="Times New Roman" w:cs="Times New Roman"/>
          <w:szCs w:val="24"/>
          <w:lang w:eastAsia="ru-RU"/>
        </w:rPr>
        <w:t>д</w:t>
      </w:r>
      <w:r w:rsidRPr="00131E17">
        <w:rPr>
          <w:rFonts w:eastAsia="Times New Roman" w:cs="Times New Roman"/>
          <w:szCs w:val="24"/>
          <w:lang w:eastAsia="ru-RU"/>
        </w:rPr>
        <w:t>ственных процессов;</w:t>
      </w:r>
    </w:p>
    <w:p w14:paraId="1503A0A2"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предотвращение гибели охотничьих ресурсов от стихийных бедствий природного и техногенного характера, а также непосредственное спасение охотничьих ресурсов при стихи</w:t>
      </w:r>
      <w:r w:rsidRPr="00131E17">
        <w:rPr>
          <w:rFonts w:eastAsia="Times New Roman" w:cs="Times New Roman"/>
          <w:szCs w:val="24"/>
          <w:lang w:eastAsia="ru-RU"/>
        </w:rPr>
        <w:t>й</w:t>
      </w:r>
      <w:r w:rsidRPr="00131E17">
        <w:rPr>
          <w:rFonts w:eastAsia="Times New Roman" w:cs="Times New Roman"/>
          <w:szCs w:val="24"/>
          <w:lang w:eastAsia="ru-RU"/>
        </w:rPr>
        <w:t>ных бедствиях природного и техногенного характера;</w:t>
      </w:r>
    </w:p>
    <w:p w14:paraId="47362FD5" w14:textId="68CB55B6"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xml:space="preserve">- создания в охотничьих </w:t>
      </w:r>
      <w:r w:rsidR="00131E17" w:rsidRPr="00131E17">
        <w:rPr>
          <w:rFonts w:eastAsia="Times New Roman" w:cs="Times New Roman"/>
          <w:szCs w:val="24"/>
          <w:lang w:eastAsia="ru-RU"/>
        </w:rPr>
        <w:t>угодьях зон охотничьих ресурсов.</w:t>
      </w:r>
    </w:p>
    <w:p w14:paraId="6AA576CC" w14:textId="77777777" w:rsidR="00131E17" w:rsidRPr="00131E17" w:rsidRDefault="00131E17" w:rsidP="0012617D">
      <w:pPr>
        <w:ind w:firstLine="720"/>
        <w:jc w:val="both"/>
        <w:rPr>
          <w:rFonts w:eastAsia="Times New Roman" w:cs="Times New Roman"/>
          <w:szCs w:val="24"/>
          <w:lang w:eastAsia="ru-RU"/>
        </w:rPr>
      </w:pPr>
    </w:p>
    <w:p w14:paraId="04D5D513" w14:textId="77777777" w:rsidR="0012617D" w:rsidRPr="00131E17" w:rsidRDefault="0012617D" w:rsidP="0012617D">
      <w:pPr>
        <w:ind w:firstLine="720"/>
        <w:jc w:val="both"/>
        <w:rPr>
          <w:rFonts w:eastAsia="Times New Roman" w:cs="Times New Roman"/>
          <w:b/>
          <w:szCs w:val="24"/>
          <w:u w:val="single"/>
          <w:lang w:eastAsia="ru-RU"/>
        </w:rPr>
      </w:pPr>
      <w:r w:rsidRPr="00131E17">
        <w:rPr>
          <w:rFonts w:eastAsia="Times New Roman" w:cs="Times New Roman"/>
          <w:b/>
          <w:szCs w:val="24"/>
          <w:u w:val="single"/>
          <w:lang w:eastAsia="ru-RU"/>
        </w:rPr>
        <w:t>2. Подкормка охотничьих ресурсов и улучшение кормовых условий среды их об</w:t>
      </w:r>
      <w:r w:rsidRPr="00131E17">
        <w:rPr>
          <w:rFonts w:eastAsia="Times New Roman" w:cs="Times New Roman"/>
          <w:b/>
          <w:szCs w:val="24"/>
          <w:u w:val="single"/>
          <w:lang w:eastAsia="ru-RU"/>
        </w:rPr>
        <w:t>и</w:t>
      </w:r>
      <w:r w:rsidRPr="00131E17">
        <w:rPr>
          <w:rFonts w:eastAsia="Times New Roman" w:cs="Times New Roman"/>
          <w:b/>
          <w:szCs w:val="24"/>
          <w:u w:val="single"/>
          <w:lang w:eastAsia="ru-RU"/>
        </w:rPr>
        <w:t>тания</w:t>
      </w:r>
    </w:p>
    <w:p w14:paraId="1A5BF373" w14:textId="77777777" w:rsidR="0012617D" w:rsidRPr="00131E17" w:rsidRDefault="0012617D" w:rsidP="0012617D">
      <w:pPr>
        <w:ind w:firstLine="720"/>
        <w:jc w:val="both"/>
        <w:rPr>
          <w:rFonts w:eastAsia="Times New Roman" w:cs="Times New Roman"/>
          <w:szCs w:val="24"/>
          <w:lang w:eastAsia="ru-RU"/>
        </w:rPr>
      </w:pPr>
    </w:p>
    <w:p w14:paraId="5497496F"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xml:space="preserve">- выкладка кормов; </w:t>
      </w:r>
    </w:p>
    <w:p w14:paraId="4AE90C2D"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посадка и культивирование растений кормовых культур;</w:t>
      </w:r>
    </w:p>
    <w:p w14:paraId="698506EB"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создание искусственных водопоев;</w:t>
      </w:r>
    </w:p>
    <w:p w14:paraId="2F6746C7"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обеспечение доступа к кормам;</w:t>
      </w:r>
    </w:p>
    <w:p w14:paraId="28131F3B" w14:textId="77777777" w:rsidR="0012617D" w:rsidRPr="00131E17" w:rsidRDefault="0012617D" w:rsidP="0012617D">
      <w:pPr>
        <w:ind w:firstLine="720"/>
        <w:jc w:val="both"/>
        <w:rPr>
          <w:rFonts w:eastAsia="Times New Roman" w:cs="Times New Roman"/>
          <w:szCs w:val="24"/>
          <w:lang w:eastAsia="ru-RU"/>
        </w:rPr>
      </w:pPr>
      <w:r w:rsidRPr="00131E17">
        <w:rPr>
          <w:rFonts w:eastAsia="Times New Roman" w:cs="Times New Roman"/>
          <w:szCs w:val="24"/>
          <w:lang w:eastAsia="ru-RU"/>
        </w:rPr>
        <w:t>- создание сооружений для выкладки кормов;</w:t>
      </w:r>
    </w:p>
    <w:p w14:paraId="00A1D33C" w14:textId="3F85F480" w:rsidR="0012617D" w:rsidRPr="00131E17" w:rsidRDefault="00131E17" w:rsidP="0012617D">
      <w:pPr>
        <w:ind w:firstLine="720"/>
        <w:jc w:val="both"/>
        <w:rPr>
          <w:rFonts w:eastAsia="Times New Roman" w:cs="Times New Roman"/>
          <w:szCs w:val="24"/>
          <w:lang w:eastAsia="ru-RU"/>
        </w:rPr>
      </w:pPr>
      <w:r w:rsidRPr="00131E17">
        <w:rPr>
          <w:rFonts w:eastAsia="Times New Roman" w:cs="Times New Roman"/>
          <w:szCs w:val="24"/>
          <w:lang w:eastAsia="ru-RU"/>
        </w:rPr>
        <w:t>- устройство кормовых полей.</w:t>
      </w:r>
    </w:p>
    <w:p w14:paraId="5B314C22" w14:textId="77777777" w:rsidR="0012617D" w:rsidRPr="00B11552" w:rsidRDefault="0012617D" w:rsidP="0012617D">
      <w:pPr>
        <w:ind w:firstLine="720"/>
        <w:jc w:val="both"/>
        <w:rPr>
          <w:rFonts w:eastAsia="Times New Roman" w:cs="Times New Roman"/>
          <w:szCs w:val="24"/>
          <w:lang w:eastAsia="ru-RU"/>
        </w:rPr>
      </w:pPr>
    </w:p>
    <w:p w14:paraId="0D429C0F" w14:textId="77777777" w:rsidR="0012617D" w:rsidRPr="00B11552" w:rsidRDefault="0012617D" w:rsidP="0012617D">
      <w:pPr>
        <w:ind w:firstLine="720"/>
        <w:jc w:val="both"/>
        <w:rPr>
          <w:rFonts w:eastAsia="Times New Roman" w:cs="Times New Roman"/>
          <w:b/>
          <w:szCs w:val="24"/>
          <w:u w:val="single"/>
          <w:lang w:eastAsia="ru-RU"/>
        </w:rPr>
      </w:pPr>
      <w:r w:rsidRPr="00B11552">
        <w:rPr>
          <w:rFonts w:eastAsia="Times New Roman" w:cs="Times New Roman"/>
          <w:b/>
          <w:szCs w:val="24"/>
          <w:u w:val="single"/>
          <w:lang w:eastAsia="ru-RU"/>
        </w:rPr>
        <w:lastRenderedPageBreak/>
        <w:t>3. Мелиорация охотничьих угодий, улучшение условий защиты и естественного воспроизводства охотничьих ресурсов</w:t>
      </w:r>
    </w:p>
    <w:p w14:paraId="4F699303" w14:textId="77777777" w:rsidR="0012617D" w:rsidRPr="00B11552" w:rsidRDefault="0012617D" w:rsidP="0012617D">
      <w:pPr>
        <w:ind w:firstLine="720"/>
        <w:jc w:val="both"/>
        <w:rPr>
          <w:rFonts w:eastAsia="Times New Roman" w:cs="Times New Roman"/>
          <w:szCs w:val="24"/>
          <w:lang w:eastAsia="ru-RU"/>
        </w:rPr>
      </w:pPr>
    </w:p>
    <w:p w14:paraId="2039B056"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создание защитных посадок растений;</w:t>
      </w:r>
    </w:p>
    <w:p w14:paraId="602E8957"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устройство искусственных мест размножения, жилищ, укрытий охотничьих ресурсов; </w:t>
      </w:r>
    </w:p>
    <w:p w14:paraId="7457ADFC" w14:textId="09908805"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w:t>
      </w:r>
      <w:r w:rsidR="00131E17" w:rsidRPr="00B11552">
        <w:rPr>
          <w:rFonts w:eastAsia="Times New Roman" w:cs="Times New Roman"/>
          <w:szCs w:val="24"/>
          <w:lang w:eastAsia="ru-RU"/>
        </w:rPr>
        <w:t>создание искусственных водоемов.</w:t>
      </w:r>
    </w:p>
    <w:p w14:paraId="62BAA584" w14:textId="77777777" w:rsidR="0012617D" w:rsidRPr="00B11552" w:rsidRDefault="0012617D" w:rsidP="0012617D">
      <w:pPr>
        <w:ind w:firstLine="720"/>
        <w:jc w:val="both"/>
        <w:rPr>
          <w:rFonts w:eastAsia="Times New Roman" w:cs="Times New Roman"/>
          <w:szCs w:val="24"/>
          <w:lang w:eastAsia="ru-RU"/>
        </w:rPr>
      </w:pPr>
    </w:p>
    <w:p w14:paraId="2D6C944B" w14:textId="77777777" w:rsidR="0012617D" w:rsidRPr="00B11552" w:rsidRDefault="0012617D" w:rsidP="0012617D">
      <w:pPr>
        <w:ind w:firstLine="720"/>
        <w:jc w:val="both"/>
        <w:rPr>
          <w:rFonts w:eastAsia="Times New Roman" w:cs="Times New Roman"/>
          <w:b/>
          <w:szCs w:val="24"/>
          <w:u w:val="single"/>
          <w:lang w:eastAsia="ru-RU"/>
        </w:rPr>
      </w:pPr>
      <w:r w:rsidRPr="00B11552">
        <w:rPr>
          <w:rFonts w:eastAsia="Times New Roman" w:cs="Times New Roman"/>
          <w:b/>
          <w:szCs w:val="24"/>
          <w:u w:val="single"/>
          <w:lang w:eastAsia="ru-RU"/>
        </w:rPr>
        <w:t>4. Расселение охотничьих ресурсов</w:t>
      </w:r>
    </w:p>
    <w:p w14:paraId="3981C4D5" w14:textId="77777777" w:rsidR="0012617D" w:rsidRPr="00B11552" w:rsidRDefault="0012617D" w:rsidP="0012617D">
      <w:pPr>
        <w:ind w:firstLine="720"/>
        <w:jc w:val="both"/>
        <w:rPr>
          <w:rFonts w:eastAsia="Times New Roman" w:cs="Times New Roman"/>
          <w:b/>
          <w:szCs w:val="24"/>
          <w:u w:val="single"/>
          <w:lang w:eastAsia="ru-RU"/>
        </w:rPr>
      </w:pPr>
    </w:p>
    <w:p w14:paraId="4268F313"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акклиматизация и </w:t>
      </w:r>
      <w:proofErr w:type="spellStart"/>
      <w:r w:rsidRPr="00B11552">
        <w:rPr>
          <w:rFonts w:eastAsia="Times New Roman" w:cs="Times New Roman"/>
          <w:szCs w:val="24"/>
          <w:lang w:eastAsia="ru-RU"/>
        </w:rPr>
        <w:t>реакклиматизация</w:t>
      </w:r>
      <w:proofErr w:type="spellEnd"/>
      <w:r w:rsidRPr="00B11552">
        <w:rPr>
          <w:rFonts w:eastAsia="Times New Roman" w:cs="Times New Roman"/>
          <w:szCs w:val="24"/>
          <w:lang w:eastAsia="ru-RU"/>
        </w:rPr>
        <w:t xml:space="preserve"> охотничьих ресурсов;</w:t>
      </w:r>
    </w:p>
    <w:p w14:paraId="4F41F59F"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расселение охотничьих ресурсов;</w:t>
      </w:r>
    </w:p>
    <w:p w14:paraId="3078A6CF" w14:textId="1EBB893A"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размещение охотничьих ресурсов в среде их обитания, выращенных в </w:t>
      </w:r>
      <w:proofErr w:type="spellStart"/>
      <w:r w:rsidRPr="00B11552">
        <w:rPr>
          <w:rFonts w:eastAsia="Times New Roman" w:cs="Times New Roman"/>
          <w:szCs w:val="24"/>
          <w:lang w:eastAsia="ru-RU"/>
        </w:rPr>
        <w:t>полувольных</w:t>
      </w:r>
      <w:proofErr w:type="spellEnd"/>
      <w:r w:rsidRPr="00B11552">
        <w:rPr>
          <w:rFonts w:eastAsia="Times New Roman" w:cs="Times New Roman"/>
          <w:szCs w:val="24"/>
          <w:lang w:eastAsia="ru-RU"/>
        </w:rPr>
        <w:t xml:space="preserve"> условиях и искусс</w:t>
      </w:r>
      <w:r w:rsidR="00131E17" w:rsidRPr="00B11552">
        <w:rPr>
          <w:rFonts w:eastAsia="Times New Roman" w:cs="Times New Roman"/>
          <w:szCs w:val="24"/>
          <w:lang w:eastAsia="ru-RU"/>
        </w:rPr>
        <w:t>твенно созданной среде обитания.</w:t>
      </w:r>
    </w:p>
    <w:p w14:paraId="77C85128" w14:textId="77777777" w:rsidR="0012617D" w:rsidRPr="00B11552" w:rsidRDefault="0012617D" w:rsidP="0012617D">
      <w:pPr>
        <w:ind w:firstLine="720"/>
        <w:jc w:val="both"/>
        <w:rPr>
          <w:rFonts w:eastAsia="Times New Roman" w:cs="Times New Roman"/>
          <w:szCs w:val="24"/>
          <w:lang w:eastAsia="ru-RU"/>
        </w:rPr>
      </w:pPr>
    </w:p>
    <w:p w14:paraId="5ADE5F85" w14:textId="6FBD3C81" w:rsidR="0012617D" w:rsidRPr="00B11552" w:rsidRDefault="0012617D" w:rsidP="0012617D">
      <w:pPr>
        <w:ind w:firstLine="720"/>
        <w:jc w:val="both"/>
        <w:rPr>
          <w:rFonts w:eastAsia="Times New Roman" w:cs="Times New Roman"/>
          <w:b/>
          <w:szCs w:val="24"/>
          <w:u w:val="single"/>
          <w:lang w:eastAsia="ru-RU"/>
        </w:rPr>
      </w:pPr>
      <w:r w:rsidRPr="00B11552">
        <w:rPr>
          <w:rFonts w:eastAsia="Times New Roman" w:cs="Times New Roman"/>
          <w:b/>
          <w:szCs w:val="24"/>
          <w:u w:val="single"/>
          <w:lang w:eastAsia="ru-RU"/>
        </w:rPr>
        <w:t>5. Селекционная работа по формированию определенных половой и возрастной структуры популяций охотничьих ресурсов, а</w:t>
      </w:r>
      <w:r w:rsidR="00131E17" w:rsidRPr="00B11552">
        <w:rPr>
          <w:rFonts w:eastAsia="Times New Roman" w:cs="Times New Roman"/>
          <w:b/>
          <w:szCs w:val="24"/>
          <w:u w:val="single"/>
          <w:lang w:eastAsia="ru-RU"/>
        </w:rPr>
        <w:t xml:space="preserve"> также параметров их экстерьера.</w:t>
      </w:r>
    </w:p>
    <w:p w14:paraId="2003520D" w14:textId="77777777" w:rsidR="0012617D" w:rsidRPr="00B11552" w:rsidRDefault="0012617D" w:rsidP="0012617D">
      <w:pPr>
        <w:ind w:firstLine="720"/>
        <w:jc w:val="both"/>
        <w:rPr>
          <w:rFonts w:eastAsia="Times New Roman" w:cs="Times New Roman"/>
          <w:b/>
          <w:szCs w:val="24"/>
          <w:u w:val="single"/>
          <w:lang w:eastAsia="ru-RU"/>
        </w:rPr>
      </w:pPr>
    </w:p>
    <w:p w14:paraId="3A6F834E" w14:textId="77777777" w:rsidR="0012617D" w:rsidRPr="00B11552" w:rsidRDefault="0012617D" w:rsidP="0012617D">
      <w:pPr>
        <w:ind w:firstLine="720"/>
        <w:jc w:val="both"/>
        <w:rPr>
          <w:rFonts w:eastAsia="Times New Roman" w:cs="Times New Roman"/>
          <w:b/>
          <w:szCs w:val="24"/>
          <w:u w:val="single"/>
          <w:lang w:eastAsia="ru-RU"/>
        </w:rPr>
      </w:pPr>
      <w:r w:rsidRPr="00B11552">
        <w:rPr>
          <w:rFonts w:eastAsia="Times New Roman" w:cs="Times New Roman"/>
          <w:b/>
          <w:szCs w:val="24"/>
          <w:u w:val="single"/>
          <w:lang w:eastAsia="ru-RU"/>
        </w:rPr>
        <w:t xml:space="preserve">6. Предотвращение болезней охотничьих ресурсов </w:t>
      </w:r>
    </w:p>
    <w:p w14:paraId="630D2538" w14:textId="77777777" w:rsidR="0012617D" w:rsidRPr="00B11552" w:rsidRDefault="0012617D" w:rsidP="0012617D">
      <w:pPr>
        <w:ind w:firstLine="720"/>
        <w:jc w:val="both"/>
        <w:rPr>
          <w:rFonts w:eastAsia="Times New Roman" w:cs="Times New Roman"/>
          <w:b/>
          <w:szCs w:val="24"/>
          <w:u w:val="single"/>
          <w:lang w:eastAsia="ru-RU"/>
        </w:rPr>
      </w:pPr>
    </w:p>
    <w:p w14:paraId="0A59C60A"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профилактика и лечение инвазионных заболеваний; </w:t>
      </w:r>
    </w:p>
    <w:p w14:paraId="310F284E"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профилактика и лечение инфекционных заболеваний; </w:t>
      </w:r>
    </w:p>
    <w:p w14:paraId="2D89F46E"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профилактика и лечение эктопаразитарных заболеваний</w:t>
      </w:r>
    </w:p>
    <w:p w14:paraId="2072ED5D" w14:textId="77777777" w:rsidR="0012617D" w:rsidRPr="00B11552" w:rsidRDefault="0012617D" w:rsidP="0012617D">
      <w:pPr>
        <w:ind w:firstLine="720"/>
        <w:jc w:val="both"/>
        <w:rPr>
          <w:rFonts w:eastAsia="Times New Roman" w:cs="Times New Roman"/>
          <w:szCs w:val="24"/>
          <w:lang w:eastAsia="ru-RU"/>
        </w:rPr>
      </w:pPr>
    </w:p>
    <w:p w14:paraId="7408D49C"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Биотехнические мероприятия проводятся в закрепленных и общедоступных охотнич</w:t>
      </w:r>
      <w:r w:rsidRPr="00B11552">
        <w:rPr>
          <w:rFonts w:eastAsia="Times New Roman" w:cs="Times New Roman"/>
          <w:szCs w:val="24"/>
          <w:lang w:eastAsia="ru-RU"/>
        </w:rPr>
        <w:t>ь</w:t>
      </w:r>
      <w:r w:rsidRPr="00B11552">
        <w:rPr>
          <w:rFonts w:eastAsia="Times New Roman" w:cs="Times New Roman"/>
          <w:szCs w:val="24"/>
          <w:lang w:eastAsia="ru-RU"/>
        </w:rPr>
        <w:t xml:space="preserve">их угодьях. </w:t>
      </w:r>
    </w:p>
    <w:p w14:paraId="11D15DFC"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Проведение биотехнических мероприятий в закрепленных охотничьих угодьях обесп</w:t>
      </w:r>
      <w:r w:rsidRPr="00B11552">
        <w:rPr>
          <w:rFonts w:eastAsia="Times New Roman" w:cs="Times New Roman"/>
          <w:szCs w:val="24"/>
          <w:lang w:eastAsia="ru-RU"/>
        </w:rPr>
        <w:t>е</w:t>
      </w:r>
      <w:r w:rsidRPr="00B11552">
        <w:rPr>
          <w:rFonts w:eastAsia="Times New Roman" w:cs="Times New Roman"/>
          <w:szCs w:val="24"/>
          <w:lang w:eastAsia="ru-RU"/>
        </w:rPr>
        <w:t xml:space="preserve">чивается юридическими лицами и индивидуальными предпринимателями, заключившими </w:t>
      </w:r>
      <w:proofErr w:type="spellStart"/>
      <w:r w:rsidRPr="00B11552">
        <w:rPr>
          <w:rFonts w:eastAsia="Times New Roman" w:cs="Times New Roman"/>
          <w:szCs w:val="24"/>
          <w:lang w:eastAsia="ru-RU"/>
        </w:rPr>
        <w:t>охотхозяйственные</w:t>
      </w:r>
      <w:proofErr w:type="spellEnd"/>
      <w:r w:rsidRPr="00B11552">
        <w:rPr>
          <w:rFonts w:eastAsia="Times New Roman" w:cs="Times New Roman"/>
          <w:szCs w:val="24"/>
          <w:lang w:eastAsia="ru-RU"/>
        </w:rPr>
        <w:t xml:space="preserve"> соглашения.</w:t>
      </w:r>
    </w:p>
    <w:p w14:paraId="280F4306"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Проведение биотехнических мероприятий осуществляется ежегодно, в объеме и сост</w:t>
      </w:r>
      <w:r w:rsidRPr="00B11552">
        <w:rPr>
          <w:rFonts w:eastAsia="Times New Roman" w:cs="Times New Roman"/>
          <w:szCs w:val="24"/>
          <w:lang w:eastAsia="ru-RU"/>
        </w:rPr>
        <w:t>а</w:t>
      </w:r>
      <w:r w:rsidRPr="00B11552">
        <w:rPr>
          <w:rFonts w:eastAsia="Times New Roman" w:cs="Times New Roman"/>
          <w:szCs w:val="24"/>
          <w:lang w:eastAsia="ru-RU"/>
        </w:rPr>
        <w:t xml:space="preserve">ве, определяемом документом </w:t>
      </w:r>
      <w:proofErr w:type="gramStart"/>
      <w:r w:rsidRPr="00B11552">
        <w:rPr>
          <w:rFonts w:eastAsia="Times New Roman" w:cs="Times New Roman"/>
          <w:szCs w:val="24"/>
          <w:lang w:eastAsia="ru-RU"/>
        </w:rPr>
        <w:t>внутрихозяйственного</w:t>
      </w:r>
      <w:proofErr w:type="gramEnd"/>
      <w:r w:rsidRPr="00B11552">
        <w:rPr>
          <w:rFonts w:eastAsia="Times New Roman" w:cs="Times New Roman"/>
          <w:szCs w:val="24"/>
          <w:lang w:eastAsia="ru-RU"/>
        </w:rPr>
        <w:t xml:space="preserve"> </w:t>
      </w:r>
      <w:proofErr w:type="spellStart"/>
      <w:r w:rsidRPr="00B11552">
        <w:rPr>
          <w:rFonts w:eastAsia="Times New Roman" w:cs="Times New Roman"/>
          <w:szCs w:val="24"/>
          <w:lang w:eastAsia="ru-RU"/>
        </w:rPr>
        <w:t>охотустройства</w:t>
      </w:r>
      <w:proofErr w:type="spellEnd"/>
      <w:r w:rsidRPr="00B11552">
        <w:rPr>
          <w:rFonts w:eastAsia="Times New Roman" w:cs="Times New Roman"/>
          <w:szCs w:val="24"/>
          <w:lang w:eastAsia="ru-RU"/>
        </w:rPr>
        <w:t>.</w:t>
      </w:r>
    </w:p>
    <w:p w14:paraId="6C8AF2AD" w14:textId="1369CD8E"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Согласно Закону</w:t>
      </w:r>
      <w:r w:rsidR="00131E17" w:rsidRPr="00B11552">
        <w:rPr>
          <w:rFonts w:eastAsia="Times New Roman" w:cs="Times New Roman"/>
          <w:szCs w:val="24"/>
          <w:lang w:eastAsia="ru-RU"/>
        </w:rPr>
        <w:t xml:space="preserve"> Пермского края от 09.07.2012 №</w:t>
      </w:r>
      <w:r w:rsidRPr="00B11552">
        <w:rPr>
          <w:rFonts w:eastAsia="Times New Roman" w:cs="Times New Roman"/>
          <w:szCs w:val="24"/>
          <w:lang w:eastAsia="ru-RU"/>
        </w:rPr>
        <w:t>64-ПК «О реализации отдельных по</w:t>
      </w:r>
      <w:r w:rsidRPr="00B11552">
        <w:rPr>
          <w:rFonts w:eastAsia="Times New Roman" w:cs="Times New Roman"/>
          <w:szCs w:val="24"/>
          <w:lang w:eastAsia="ru-RU"/>
        </w:rPr>
        <w:t>л</w:t>
      </w:r>
      <w:r w:rsidRPr="00B11552">
        <w:rPr>
          <w:rFonts w:eastAsia="Times New Roman" w:cs="Times New Roman"/>
          <w:szCs w:val="24"/>
          <w:lang w:eastAsia="ru-RU"/>
        </w:rPr>
        <w:t xml:space="preserve">номочий Пермского края в области охоты и сохранения охотничьих ресурсов Пермского края» к охотничьим ресурсам на территории Пермского края относятся: </w:t>
      </w:r>
    </w:p>
    <w:p w14:paraId="298CCB37" w14:textId="77777777" w:rsidR="0012617D" w:rsidRPr="00B11552" w:rsidRDefault="0012617D" w:rsidP="0012617D">
      <w:pPr>
        <w:ind w:firstLine="720"/>
        <w:jc w:val="both"/>
        <w:rPr>
          <w:rFonts w:eastAsia="Times New Roman" w:cs="Times New Roman"/>
          <w:szCs w:val="24"/>
          <w:lang w:eastAsia="ru-RU"/>
        </w:rPr>
      </w:pPr>
    </w:p>
    <w:p w14:paraId="195CB3E8"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1. Млекопитающие: </w:t>
      </w:r>
    </w:p>
    <w:p w14:paraId="146E843B"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копытные животные – кабан, лось;</w:t>
      </w:r>
    </w:p>
    <w:p w14:paraId="6ED380B5"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 медведь бурый; </w:t>
      </w:r>
    </w:p>
    <w:p w14:paraId="42FD7F36" w14:textId="77777777" w:rsidR="0012617D" w:rsidRPr="00B11552" w:rsidRDefault="0012617D" w:rsidP="0012617D">
      <w:pPr>
        <w:ind w:firstLine="720"/>
        <w:jc w:val="both"/>
        <w:rPr>
          <w:rFonts w:eastAsia="Times New Roman" w:cs="Times New Roman"/>
          <w:szCs w:val="24"/>
          <w:lang w:eastAsia="ru-RU"/>
        </w:rPr>
      </w:pPr>
      <w:proofErr w:type="gramStart"/>
      <w:r w:rsidRPr="00B11552">
        <w:rPr>
          <w:rFonts w:eastAsia="Times New Roman" w:cs="Times New Roman"/>
          <w:szCs w:val="24"/>
          <w:lang w:eastAsia="ru-RU"/>
        </w:rPr>
        <w:t>- пушные животные – волк, лисица, енотовидная собака, рысь, росомаха, барсук, кун</w:t>
      </w:r>
      <w:r w:rsidRPr="00B11552">
        <w:rPr>
          <w:rFonts w:eastAsia="Times New Roman" w:cs="Times New Roman"/>
          <w:szCs w:val="24"/>
          <w:lang w:eastAsia="ru-RU"/>
        </w:rPr>
        <w:t>и</w:t>
      </w:r>
      <w:r w:rsidRPr="00B11552">
        <w:rPr>
          <w:rFonts w:eastAsia="Times New Roman" w:cs="Times New Roman"/>
          <w:szCs w:val="24"/>
          <w:lang w:eastAsia="ru-RU"/>
        </w:rPr>
        <w:t xml:space="preserve">ца лесная, соболь, ласка, горностай, колонок, хори, хомяк, норки, выдра, зайцы, бобры, кроты, бурундуки, белки, ондатра, водяная полевка; </w:t>
      </w:r>
      <w:proofErr w:type="gramEnd"/>
    </w:p>
    <w:p w14:paraId="12062458"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 xml:space="preserve">2. </w:t>
      </w:r>
      <w:proofErr w:type="gramStart"/>
      <w:r w:rsidRPr="00B11552">
        <w:rPr>
          <w:rFonts w:eastAsia="Times New Roman" w:cs="Times New Roman"/>
          <w:szCs w:val="24"/>
          <w:lang w:eastAsia="ru-RU"/>
        </w:rPr>
        <w:t>Птицы – гуси, утки, глухари, тетерев, рябчик, пастушок, коростель, камышница, л</w:t>
      </w:r>
      <w:r w:rsidRPr="00B11552">
        <w:rPr>
          <w:rFonts w:eastAsia="Times New Roman" w:cs="Times New Roman"/>
          <w:szCs w:val="24"/>
          <w:lang w:eastAsia="ru-RU"/>
        </w:rPr>
        <w:t>ы</w:t>
      </w:r>
      <w:r w:rsidRPr="00B11552">
        <w:rPr>
          <w:rFonts w:eastAsia="Times New Roman" w:cs="Times New Roman"/>
          <w:szCs w:val="24"/>
          <w:lang w:eastAsia="ru-RU"/>
        </w:rPr>
        <w:t xml:space="preserve">суха, чибис, </w:t>
      </w:r>
      <w:proofErr w:type="spellStart"/>
      <w:r w:rsidRPr="00B11552">
        <w:rPr>
          <w:rFonts w:eastAsia="Times New Roman" w:cs="Times New Roman"/>
          <w:szCs w:val="24"/>
          <w:lang w:eastAsia="ru-RU"/>
        </w:rPr>
        <w:t>тулес</w:t>
      </w:r>
      <w:proofErr w:type="spellEnd"/>
      <w:r w:rsidRPr="00B11552">
        <w:rPr>
          <w:rFonts w:eastAsia="Times New Roman" w:cs="Times New Roman"/>
          <w:szCs w:val="24"/>
          <w:lang w:eastAsia="ru-RU"/>
        </w:rPr>
        <w:t xml:space="preserve">, </w:t>
      </w:r>
      <w:proofErr w:type="spellStart"/>
      <w:r w:rsidRPr="00B11552">
        <w:rPr>
          <w:rFonts w:eastAsia="Times New Roman" w:cs="Times New Roman"/>
          <w:szCs w:val="24"/>
          <w:lang w:eastAsia="ru-RU"/>
        </w:rPr>
        <w:t>камнешарка</w:t>
      </w:r>
      <w:proofErr w:type="spellEnd"/>
      <w:r w:rsidRPr="00B11552">
        <w:rPr>
          <w:rFonts w:eastAsia="Times New Roman" w:cs="Times New Roman"/>
          <w:szCs w:val="24"/>
          <w:lang w:eastAsia="ru-RU"/>
        </w:rPr>
        <w:t xml:space="preserve">, турухтан, травник, улиты, </w:t>
      </w:r>
      <w:proofErr w:type="spellStart"/>
      <w:r w:rsidRPr="00B11552">
        <w:rPr>
          <w:rFonts w:eastAsia="Times New Roman" w:cs="Times New Roman"/>
          <w:szCs w:val="24"/>
          <w:lang w:eastAsia="ru-RU"/>
        </w:rPr>
        <w:t>мородунка</w:t>
      </w:r>
      <w:proofErr w:type="spellEnd"/>
      <w:r w:rsidRPr="00B11552">
        <w:rPr>
          <w:rFonts w:eastAsia="Times New Roman" w:cs="Times New Roman"/>
          <w:szCs w:val="24"/>
          <w:lang w:eastAsia="ru-RU"/>
        </w:rPr>
        <w:t>, веретенники, бекасы, дупеля, гаршнеп, вальдшнеп, голуби, горлицы.</w:t>
      </w:r>
      <w:proofErr w:type="gramEnd"/>
    </w:p>
    <w:p w14:paraId="10AD02C3" w14:textId="77777777" w:rsidR="0012617D" w:rsidRPr="00B11552" w:rsidRDefault="0012617D" w:rsidP="0012617D">
      <w:pPr>
        <w:ind w:firstLine="720"/>
        <w:jc w:val="both"/>
        <w:rPr>
          <w:rFonts w:eastAsia="Times New Roman" w:cs="Times New Roman"/>
          <w:szCs w:val="24"/>
          <w:lang w:eastAsia="ru-RU"/>
        </w:rPr>
      </w:pPr>
    </w:p>
    <w:p w14:paraId="584FAE8E" w14:textId="77777777"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Запрещается добыча млекопитающих и птиц, занесенных в Красную книгу Российской Федерации и в Красную книгу Пермского края, за исключением отлова млекопитающих и птиц в целях, предусмотренных законодательством Российской Федерации.</w:t>
      </w:r>
    </w:p>
    <w:p w14:paraId="03E874E0" w14:textId="0E74161A" w:rsidR="0012617D" w:rsidRPr="00B11552" w:rsidRDefault="0012617D" w:rsidP="0012617D">
      <w:pPr>
        <w:ind w:firstLine="720"/>
        <w:jc w:val="both"/>
        <w:rPr>
          <w:rFonts w:eastAsia="Times New Roman" w:cs="Times New Roman"/>
          <w:szCs w:val="24"/>
          <w:lang w:eastAsia="ru-RU"/>
        </w:rPr>
      </w:pPr>
      <w:r w:rsidRPr="00B11552">
        <w:rPr>
          <w:rFonts w:eastAsia="Times New Roman" w:cs="Times New Roman"/>
          <w:szCs w:val="24"/>
          <w:lang w:eastAsia="ru-RU"/>
        </w:rPr>
        <w:t>Приказом</w:t>
      </w:r>
      <w:r w:rsidR="00532FA1" w:rsidRPr="00B11552">
        <w:rPr>
          <w:rFonts w:eastAsia="Times New Roman" w:cs="Times New Roman"/>
          <w:szCs w:val="24"/>
          <w:lang w:eastAsia="ru-RU"/>
        </w:rPr>
        <w:t xml:space="preserve"> Минприроды России</w:t>
      </w:r>
      <w:r w:rsidRPr="00B11552">
        <w:rPr>
          <w:rFonts w:eastAsia="Times New Roman" w:cs="Times New Roman"/>
          <w:szCs w:val="24"/>
          <w:lang w:eastAsia="ru-RU"/>
        </w:rPr>
        <w:t xml:space="preserve"> от 30.04.2010 №138 «Об утверждении нормативов д</w:t>
      </w:r>
      <w:r w:rsidRPr="00B11552">
        <w:rPr>
          <w:rFonts w:eastAsia="Times New Roman" w:cs="Times New Roman"/>
          <w:szCs w:val="24"/>
          <w:lang w:eastAsia="ru-RU"/>
        </w:rPr>
        <w:t>о</w:t>
      </w:r>
      <w:r w:rsidRPr="00B11552">
        <w:rPr>
          <w:rFonts w:eastAsia="Times New Roman" w:cs="Times New Roman"/>
          <w:szCs w:val="24"/>
          <w:lang w:eastAsia="ru-RU"/>
        </w:rPr>
        <w:t xml:space="preserve">пустимого изъятия охотничьих ресурсов и нормативов численности охотничьих ресурсов в </w:t>
      </w:r>
      <w:r w:rsidRPr="00B11552">
        <w:rPr>
          <w:rFonts w:eastAsia="Times New Roman" w:cs="Times New Roman"/>
          <w:szCs w:val="24"/>
          <w:lang w:eastAsia="ru-RU"/>
        </w:rPr>
        <w:lastRenderedPageBreak/>
        <w:t xml:space="preserve">охотничьих угодьях» утверждены нормативы допустимого изъятия охотничьих ресурсов и нормативы численности охотничьих ресурсов в охотничьих угодьях.  </w:t>
      </w:r>
    </w:p>
    <w:p w14:paraId="07D86F73" w14:textId="77777777" w:rsidR="0012617D" w:rsidRPr="00B11552" w:rsidRDefault="0012617D" w:rsidP="0012617D">
      <w:pPr>
        <w:ind w:firstLine="720"/>
        <w:jc w:val="both"/>
        <w:rPr>
          <w:rFonts w:eastAsia="Times New Roman" w:cs="Times New Roman"/>
          <w:szCs w:val="24"/>
          <w:lang w:eastAsia="ru-RU"/>
        </w:rPr>
      </w:pPr>
    </w:p>
    <w:p w14:paraId="1538397D" w14:textId="77777777" w:rsidR="0012617D" w:rsidRPr="00B11552" w:rsidRDefault="0012617D" w:rsidP="0012617D">
      <w:pPr>
        <w:ind w:firstLine="720"/>
        <w:jc w:val="both"/>
        <w:rPr>
          <w:rFonts w:eastAsia="Times New Roman" w:cs="Times New Roman"/>
          <w:b/>
          <w:szCs w:val="24"/>
          <w:u w:val="single"/>
          <w:lang w:eastAsia="ru-RU"/>
        </w:rPr>
      </w:pPr>
      <w:r w:rsidRPr="00B11552">
        <w:rPr>
          <w:rFonts w:eastAsia="Times New Roman" w:cs="Times New Roman"/>
          <w:b/>
          <w:szCs w:val="24"/>
          <w:u w:val="single"/>
          <w:lang w:eastAsia="ru-RU"/>
        </w:rPr>
        <w:t>Нормативы допустимого изъятия охотничьих ресурсов</w:t>
      </w:r>
    </w:p>
    <w:p w14:paraId="2902386B" w14:textId="77777777" w:rsidR="0012617D" w:rsidRDefault="0012617D" w:rsidP="0012617D">
      <w:pPr>
        <w:ind w:firstLine="720"/>
        <w:jc w:val="both"/>
        <w:rPr>
          <w:rFonts w:eastAsia="Times New Roman" w:cs="Times New Roman"/>
          <w:szCs w:val="24"/>
          <w:u w:val="single"/>
          <w:lang w:eastAsia="ru-RU"/>
        </w:rPr>
      </w:pPr>
    </w:p>
    <w:p w14:paraId="2851057D" w14:textId="51A3AAE0" w:rsidR="005F47D0" w:rsidRPr="00D376F9" w:rsidRDefault="005F47D0" w:rsidP="0012617D">
      <w:pPr>
        <w:ind w:firstLine="720"/>
        <w:jc w:val="both"/>
        <w:rPr>
          <w:rFonts w:eastAsia="Times New Roman" w:cs="Times New Roman"/>
          <w:szCs w:val="24"/>
          <w:lang w:eastAsia="ru-RU"/>
        </w:rPr>
      </w:pPr>
      <w:r w:rsidRPr="00D376F9">
        <w:rPr>
          <w:rFonts w:eastAsia="Times New Roman" w:cs="Times New Roman"/>
          <w:szCs w:val="24"/>
          <w:lang w:eastAsia="ru-RU"/>
        </w:rPr>
        <w:t>Нормативы допустимого изъятия</w:t>
      </w:r>
      <w:r w:rsidR="009F5930" w:rsidRPr="00D376F9">
        <w:rPr>
          <w:rFonts w:eastAsia="Times New Roman" w:cs="Times New Roman"/>
          <w:szCs w:val="24"/>
          <w:lang w:eastAsia="ru-RU"/>
        </w:rPr>
        <w:t xml:space="preserve"> охотничьих ресурсов </w:t>
      </w:r>
      <w:r w:rsidR="00D376F9" w:rsidRPr="00D376F9">
        <w:rPr>
          <w:rFonts w:eastAsia="Times New Roman" w:cs="Times New Roman"/>
          <w:szCs w:val="24"/>
          <w:lang w:eastAsia="ru-RU"/>
        </w:rPr>
        <w:t xml:space="preserve">представлены в таблице </w:t>
      </w:r>
      <w:r w:rsidR="009516AD">
        <w:rPr>
          <w:rFonts w:eastAsia="Times New Roman" w:cs="Times New Roman"/>
          <w:szCs w:val="24"/>
          <w:lang w:eastAsia="ru-RU"/>
        </w:rPr>
        <w:t>40</w:t>
      </w:r>
      <w:r w:rsidR="00D376F9" w:rsidRPr="00D376F9">
        <w:rPr>
          <w:rFonts w:eastAsia="Times New Roman" w:cs="Times New Roman"/>
          <w:szCs w:val="24"/>
          <w:lang w:eastAsia="ru-RU"/>
        </w:rPr>
        <w:t xml:space="preserve"> и </w:t>
      </w:r>
      <w:r w:rsidR="008832A5">
        <w:rPr>
          <w:rFonts w:eastAsia="Times New Roman" w:cs="Times New Roman"/>
          <w:szCs w:val="24"/>
          <w:lang w:eastAsia="ru-RU"/>
        </w:rPr>
        <w:t>4</w:t>
      </w:r>
      <w:r w:rsidR="009516AD">
        <w:rPr>
          <w:rFonts w:eastAsia="Times New Roman" w:cs="Times New Roman"/>
          <w:szCs w:val="24"/>
          <w:lang w:eastAsia="ru-RU"/>
        </w:rPr>
        <w:t>1</w:t>
      </w:r>
      <w:r w:rsidR="00D376F9" w:rsidRPr="00D376F9">
        <w:rPr>
          <w:rFonts w:eastAsia="Times New Roman" w:cs="Times New Roman"/>
          <w:szCs w:val="24"/>
          <w:lang w:eastAsia="ru-RU"/>
        </w:rPr>
        <w:t>.</w:t>
      </w:r>
    </w:p>
    <w:p w14:paraId="21206361" w14:textId="77777777" w:rsidR="00D376F9" w:rsidRDefault="00D376F9" w:rsidP="005F47D0">
      <w:pPr>
        <w:ind w:firstLine="720"/>
        <w:jc w:val="right"/>
        <w:rPr>
          <w:rFonts w:eastAsia="Times New Roman" w:cs="Times New Roman"/>
          <w:szCs w:val="24"/>
          <w:lang w:eastAsia="ru-RU"/>
        </w:rPr>
      </w:pPr>
    </w:p>
    <w:p w14:paraId="3CBB9B08" w14:textId="26BBDBC7" w:rsidR="005F47D0" w:rsidRPr="005F47D0" w:rsidRDefault="005F47D0" w:rsidP="005F47D0">
      <w:pPr>
        <w:ind w:firstLine="720"/>
        <w:jc w:val="right"/>
        <w:rPr>
          <w:rFonts w:eastAsia="Times New Roman" w:cs="Times New Roman"/>
          <w:szCs w:val="24"/>
          <w:lang w:eastAsia="ru-RU"/>
        </w:rPr>
      </w:pPr>
      <w:r w:rsidRPr="005F47D0">
        <w:rPr>
          <w:rFonts w:eastAsia="Times New Roman" w:cs="Times New Roman"/>
          <w:szCs w:val="24"/>
          <w:lang w:eastAsia="ru-RU"/>
        </w:rPr>
        <w:t xml:space="preserve">Таблица </w:t>
      </w:r>
      <w:r w:rsidR="008832A5">
        <w:rPr>
          <w:rFonts w:eastAsia="Times New Roman" w:cs="Times New Roman"/>
          <w:szCs w:val="24"/>
          <w:lang w:eastAsia="ru-RU"/>
        </w:rPr>
        <w:t>4</w:t>
      </w:r>
      <w:r w:rsidR="009516AD">
        <w:rPr>
          <w:rFonts w:eastAsia="Times New Roman" w:cs="Times New Roman"/>
          <w:szCs w:val="24"/>
          <w:lang w:eastAsia="ru-RU"/>
        </w:rPr>
        <w:t>0</w:t>
      </w:r>
    </w:p>
    <w:p w14:paraId="553B29B3" w14:textId="55DA0725" w:rsidR="0012617D" w:rsidRPr="005F47D0" w:rsidRDefault="0012617D" w:rsidP="005F47D0">
      <w:pPr>
        <w:ind w:firstLine="720"/>
        <w:jc w:val="center"/>
        <w:rPr>
          <w:rFonts w:eastAsia="Times New Roman" w:cs="Times New Roman"/>
          <w:b/>
          <w:szCs w:val="24"/>
          <w:lang w:eastAsia="ru-RU"/>
        </w:rPr>
      </w:pPr>
      <w:r w:rsidRPr="005F47D0">
        <w:rPr>
          <w:rFonts w:eastAsia="Times New Roman" w:cs="Times New Roman"/>
          <w:b/>
          <w:szCs w:val="24"/>
          <w:lang w:eastAsia="ru-RU"/>
        </w:rPr>
        <w:t>Нормативы допустимого изъятия охотничьих ресурсов, в отношении которых утверждается лимит добычи охотничьих ресурсов</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3289"/>
        <w:gridCol w:w="4791"/>
      </w:tblGrid>
      <w:tr w:rsidR="00F2320B" w:rsidRPr="00F2320B" w14:paraId="1106B2AA" w14:textId="77777777" w:rsidTr="00CF44E0">
        <w:tc>
          <w:tcPr>
            <w:tcW w:w="1843" w:type="dxa"/>
          </w:tcPr>
          <w:p w14:paraId="6B6F7E85"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Наименование охотничьего ресурса</w:t>
            </w:r>
          </w:p>
        </w:tc>
        <w:tc>
          <w:tcPr>
            <w:tcW w:w="3289" w:type="dxa"/>
          </w:tcPr>
          <w:p w14:paraId="2F55A3BC"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Показатели численности (особей) на 1000 га охотн</w:t>
            </w:r>
            <w:r w:rsidRPr="00F2320B">
              <w:rPr>
                <w:rFonts w:eastAsia="Times New Roman" w:cs="Times New Roman"/>
                <w:szCs w:val="24"/>
                <w:lang w:eastAsia="ru-RU"/>
              </w:rPr>
              <w:t>и</w:t>
            </w:r>
            <w:r w:rsidRPr="00F2320B">
              <w:rPr>
                <w:rFonts w:eastAsia="Times New Roman" w:cs="Times New Roman"/>
                <w:szCs w:val="24"/>
                <w:lang w:eastAsia="ru-RU"/>
              </w:rPr>
              <w:t>чьих угодий, пригодных для обитания данного вида</w:t>
            </w:r>
          </w:p>
        </w:tc>
        <w:tc>
          <w:tcPr>
            <w:tcW w:w="4791" w:type="dxa"/>
          </w:tcPr>
          <w:p w14:paraId="03774109"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Нормативы допустимого изъятия, % от чи</w:t>
            </w:r>
            <w:r w:rsidRPr="00F2320B">
              <w:rPr>
                <w:rFonts w:eastAsia="Times New Roman" w:cs="Times New Roman"/>
                <w:szCs w:val="24"/>
                <w:lang w:eastAsia="ru-RU"/>
              </w:rPr>
              <w:t>с</w:t>
            </w:r>
            <w:r w:rsidRPr="00F2320B">
              <w:rPr>
                <w:rFonts w:eastAsia="Times New Roman" w:cs="Times New Roman"/>
                <w:szCs w:val="24"/>
                <w:lang w:eastAsia="ru-RU"/>
              </w:rPr>
              <w:t>ленности животных на 1 апреля текущего года по данным государственного монит</w:t>
            </w:r>
            <w:r w:rsidRPr="00F2320B">
              <w:rPr>
                <w:rFonts w:eastAsia="Times New Roman" w:cs="Times New Roman"/>
                <w:szCs w:val="24"/>
                <w:lang w:eastAsia="ru-RU"/>
              </w:rPr>
              <w:t>о</w:t>
            </w:r>
            <w:r w:rsidRPr="00F2320B">
              <w:rPr>
                <w:rFonts w:eastAsia="Times New Roman" w:cs="Times New Roman"/>
                <w:szCs w:val="24"/>
                <w:lang w:eastAsia="ru-RU"/>
              </w:rPr>
              <w:t>ринга охотничьих ресурсов и среды их об</w:t>
            </w:r>
            <w:r w:rsidRPr="00F2320B">
              <w:rPr>
                <w:rFonts w:eastAsia="Times New Roman" w:cs="Times New Roman"/>
                <w:szCs w:val="24"/>
                <w:lang w:eastAsia="ru-RU"/>
              </w:rPr>
              <w:t>и</w:t>
            </w:r>
            <w:r w:rsidRPr="00F2320B">
              <w:rPr>
                <w:rFonts w:eastAsia="Times New Roman" w:cs="Times New Roman"/>
                <w:szCs w:val="24"/>
                <w:lang w:eastAsia="ru-RU"/>
              </w:rPr>
              <w:t>тания</w:t>
            </w:r>
          </w:p>
        </w:tc>
      </w:tr>
      <w:tr w:rsidR="00F2320B" w:rsidRPr="00F2320B" w14:paraId="4934D98B" w14:textId="77777777" w:rsidTr="00CF44E0">
        <w:tc>
          <w:tcPr>
            <w:tcW w:w="1843" w:type="dxa"/>
          </w:tcPr>
          <w:p w14:paraId="4900E6AB" w14:textId="77777777" w:rsidR="00532FA1" w:rsidRPr="00F2320B" w:rsidRDefault="00532FA1" w:rsidP="00D376F9">
            <w:pPr>
              <w:jc w:val="center"/>
              <w:rPr>
                <w:rFonts w:eastAsia="Times New Roman" w:cs="Times New Roman"/>
                <w:szCs w:val="24"/>
                <w:lang w:eastAsia="ru-RU"/>
              </w:rPr>
            </w:pPr>
            <w:r w:rsidRPr="00F2320B">
              <w:rPr>
                <w:rFonts w:eastAsia="Times New Roman" w:cs="Times New Roman"/>
                <w:szCs w:val="24"/>
                <w:lang w:eastAsia="ru-RU"/>
              </w:rPr>
              <w:t>1</w:t>
            </w:r>
          </w:p>
        </w:tc>
        <w:tc>
          <w:tcPr>
            <w:tcW w:w="3289" w:type="dxa"/>
          </w:tcPr>
          <w:p w14:paraId="429E0FD4" w14:textId="77777777" w:rsidR="00532FA1" w:rsidRPr="00F2320B" w:rsidRDefault="00532FA1" w:rsidP="00D376F9">
            <w:pPr>
              <w:jc w:val="center"/>
              <w:rPr>
                <w:rFonts w:eastAsia="Times New Roman" w:cs="Times New Roman"/>
                <w:szCs w:val="24"/>
                <w:lang w:eastAsia="ru-RU"/>
              </w:rPr>
            </w:pPr>
            <w:r w:rsidRPr="00F2320B">
              <w:rPr>
                <w:rFonts w:eastAsia="Times New Roman" w:cs="Times New Roman"/>
                <w:szCs w:val="24"/>
                <w:lang w:eastAsia="ru-RU"/>
              </w:rPr>
              <w:t>2</w:t>
            </w:r>
          </w:p>
        </w:tc>
        <w:tc>
          <w:tcPr>
            <w:tcW w:w="4791" w:type="dxa"/>
          </w:tcPr>
          <w:p w14:paraId="44D20C76" w14:textId="77777777" w:rsidR="00532FA1" w:rsidRPr="00F2320B" w:rsidRDefault="00532FA1" w:rsidP="00D376F9">
            <w:pPr>
              <w:jc w:val="center"/>
              <w:rPr>
                <w:rFonts w:eastAsia="Times New Roman" w:cs="Times New Roman"/>
                <w:szCs w:val="24"/>
                <w:lang w:eastAsia="ru-RU"/>
              </w:rPr>
            </w:pPr>
            <w:r w:rsidRPr="00F2320B">
              <w:rPr>
                <w:rFonts w:eastAsia="Times New Roman" w:cs="Times New Roman"/>
                <w:szCs w:val="24"/>
                <w:lang w:eastAsia="ru-RU"/>
              </w:rPr>
              <w:t>3</w:t>
            </w:r>
          </w:p>
        </w:tc>
      </w:tr>
      <w:tr w:rsidR="00F2320B" w:rsidRPr="00F2320B" w14:paraId="3A0A7F7D" w14:textId="77777777" w:rsidTr="00CF44E0">
        <w:tc>
          <w:tcPr>
            <w:tcW w:w="1843" w:type="dxa"/>
            <w:vMerge w:val="restart"/>
          </w:tcPr>
          <w:p w14:paraId="0B8A78B3"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Лось</w:t>
            </w:r>
          </w:p>
        </w:tc>
        <w:tc>
          <w:tcPr>
            <w:tcW w:w="3289" w:type="dxa"/>
          </w:tcPr>
          <w:p w14:paraId="5A451E47"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до 1</w:t>
            </w:r>
          </w:p>
        </w:tc>
        <w:tc>
          <w:tcPr>
            <w:tcW w:w="4791" w:type="dxa"/>
          </w:tcPr>
          <w:p w14:paraId="28A76CED"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3</w:t>
            </w:r>
          </w:p>
        </w:tc>
      </w:tr>
      <w:tr w:rsidR="00F2320B" w:rsidRPr="00F2320B" w14:paraId="59229261" w14:textId="77777777" w:rsidTr="00CF44E0">
        <w:tc>
          <w:tcPr>
            <w:tcW w:w="1843" w:type="dxa"/>
            <w:vMerge/>
          </w:tcPr>
          <w:p w14:paraId="3FC9AB83" w14:textId="77777777" w:rsidR="0012617D" w:rsidRPr="00F2320B" w:rsidRDefault="0012617D" w:rsidP="00D376F9">
            <w:pPr>
              <w:jc w:val="center"/>
              <w:rPr>
                <w:rFonts w:eastAsia="Times New Roman" w:cs="Times New Roman"/>
                <w:szCs w:val="24"/>
                <w:lang w:eastAsia="ru-RU"/>
              </w:rPr>
            </w:pPr>
          </w:p>
        </w:tc>
        <w:tc>
          <w:tcPr>
            <w:tcW w:w="3289" w:type="dxa"/>
          </w:tcPr>
          <w:p w14:paraId="36C596E8"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1 до 2</w:t>
            </w:r>
          </w:p>
        </w:tc>
        <w:tc>
          <w:tcPr>
            <w:tcW w:w="4791" w:type="dxa"/>
          </w:tcPr>
          <w:p w14:paraId="553B25B6"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5</w:t>
            </w:r>
          </w:p>
        </w:tc>
      </w:tr>
      <w:tr w:rsidR="00F2320B" w:rsidRPr="00F2320B" w14:paraId="5CEF35CD" w14:textId="77777777" w:rsidTr="00CF44E0">
        <w:tc>
          <w:tcPr>
            <w:tcW w:w="1843" w:type="dxa"/>
            <w:vMerge/>
          </w:tcPr>
          <w:p w14:paraId="1E567639" w14:textId="77777777" w:rsidR="0012617D" w:rsidRPr="00F2320B" w:rsidRDefault="0012617D" w:rsidP="00D376F9">
            <w:pPr>
              <w:jc w:val="center"/>
              <w:rPr>
                <w:rFonts w:eastAsia="Times New Roman" w:cs="Times New Roman"/>
                <w:szCs w:val="24"/>
                <w:lang w:eastAsia="ru-RU"/>
              </w:rPr>
            </w:pPr>
          </w:p>
        </w:tc>
        <w:tc>
          <w:tcPr>
            <w:tcW w:w="3289" w:type="dxa"/>
          </w:tcPr>
          <w:p w14:paraId="76021A28"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2 до 4</w:t>
            </w:r>
          </w:p>
        </w:tc>
        <w:tc>
          <w:tcPr>
            <w:tcW w:w="4791" w:type="dxa"/>
          </w:tcPr>
          <w:p w14:paraId="49B26C3D"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7</w:t>
            </w:r>
          </w:p>
        </w:tc>
      </w:tr>
      <w:tr w:rsidR="00F2320B" w:rsidRPr="00F2320B" w14:paraId="0CC98C0A" w14:textId="77777777" w:rsidTr="00CF44E0">
        <w:tc>
          <w:tcPr>
            <w:tcW w:w="1843" w:type="dxa"/>
            <w:vMerge/>
          </w:tcPr>
          <w:p w14:paraId="5FEFEAEA" w14:textId="77777777" w:rsidR="0012617D" w:rsidRPr="00F2320B" w:rsidRDefault="0012617D" w:rsidP="00D376F9">
            <w:pPr>
              <w:jc w:val="center"/>
              <w:rPr>
                <w:rFonts w:eastAsia="Times New Roman" w:cs="Times New Roman"/>
                <w:szCs w:val="24"/>
                <w:lang w:eastAsia="ru-RU"/>
              </w:rPr>
            </w:pPr>
          </w:p>
        </w:tc>
        <w:tc>
          <w:tcPr>
            <w:tcW w:w="3289" w:type="dxa"/>
          </w:tcPr>
          <w:p w14:paraId="1213ED00"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4 до 6</w:t>
            </w:r>
          </w:p>
        </w:tc>
        <w:tc>
          <w:tcPr>
            <w:tcW w:w="4791" w:type="dxa"/>
          </w:tcPr>
          <w:p w14:paraId="2177D23F"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8</w:t>
            </w:r>
          </w:p>
        </w:tc>
      </w:tr>
      <w:tr w:rsidR="00F2320B" w:rsidRPr="00F2320B" w14:paraId="0F1BF9C0" w14:textId="77777777" w:rsidTr="00CF44E0">
        <w:tc>
          <w:tcPr>
            <w:tcW w:w="1843" w:type="dxa"/>
            <w:vMerge/>
          </w:tcPr>
          <w:p w14:paraId="2B0E043F" w14:textId="77777777" w:rsidR="0012617D" w:rsidRPr="00F2320B" w:rsidRDefault="0012617D" w:rsidP="00D376F9">
            <w:pPr>
              <w:jc w:val="center"/>
              <w:rPr>
                <w:rFonts w:eastAsia="Times New Roman" w:cs="Times New Roman"/>
                <w:szCs w:val="24"/>
                <w:lang w:eastAsia="ru-RU"/>
              </w:rPr>
            </w:pPr>
          </w:p>
        </w:tc>
        <w:tc>
          <w:tcPr>
            <w:tcW w:w="3289" w:type="dxa"/>
          </w:tcPr>
          <w:p w14:paraId="53C5A998"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6 до 8</w:t>
            </w:r>
          </w:p>
        </w:tc>
        <w:tc>
          <w:tcPr>
            <w:tcW w:w="4791" w:type="dxa"/>
          </w:tcPr>
          <w:p w14:paraId="61081BB6"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10</w:t>
            </w:r>
          </w:p>
        </w:tc>
      </w:tr>
      <w:tr w:rsidR="00F2320B" w:rsidRPr="00F2320B" w14:paraId="3EE01CDA" w14:textId="77777777" w:rsidTr="00CF44E0">
        <w:tc>
          <w:tcPr>
            <w:tcW w:w="1843" w:type="dxa"/>
            <w:vMerge/>
          </w:tcPr>
          <w:p w14:paraId="3F48EC0E" w14:textId="77777777" w:rsidR="0012617D" w:rsidRPr="00F2320B" w:rsidRDefault="0012617D" w:rsidP="00D376F9">
            <w:pPr>
              <w:jc w:val="center"/>
              <w:rPr>
                <w:rFonts w:eastAsia="Times New Roman" w:cs="Times New Roman"/>
                <w:szCs w:val="24"/>
                <w:lang w:eastAsia="ru-RU"/>
              </w:rPr>
            </w:pPr>
          </w:p>
        </w:tc>
        <w:tc>
          <w:tcPr>
            <w:tcW w:w="3289" w:type="dxa"/>
          </w:tcPr>
          <w:p w14:paraId="6B949C7E"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8 до 10</w:t>
            </w:r>
          </w:p>
        </w:tc>
        <w:tc>
          <w:tcPr>
            <w:tcW w:w="4791" w:type="dxa"/>
          </w:tcPr>
          <w:p w14:paraId="3F446B96"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12</w:t>
            </w:r>
          </w:p>
        </w:tc>
      </w:tr>
      <w:tr w:rsidR="00F2320B" w:rsidRPr="00F2320B" w14:paraId="72A90764" w14:textId="77777777" w:rsidTr="00CF44E0">
        <w:tc>
          <w:tcPr>
            <w:tcW w:w="1843" w:type="dxa"/>
            <w:vMerge/>
          </w:tcPr>
          <w:p w14:paraId="36BFBC59" w14:textId="77777777" w:rsidR="0012617D" w:rsidRPr="00F2320B" w:rsidRDefault="0012617D" w:rsidP="00D376F9">
            <w:pPr>
              <w:jc w:val="center"/>
              <w:rPr>
                <w:rFonts w:eastAsia="Times New Roman" w:cs="Times New Roman"/>
                <w:szCs w:val="24"/>
                <w:lang w:eastAsia="ru-RU"/>
              </w:rPr>
            </w:pPr>
          </w:p>
        </w:tc>
        <w:tc>
          <w:tcPr>
            <w:tcW w:w="3289" w:type="dxa"/>
          </w:tcPr>
          <w:p w14:paraId="74A98469"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10 до 12</w:t>
            </w:r>
          </w:p>
        </w:tc>
        <w:tc>
          <w:tcPr>
            <w:tcW w:w="4791" w:type="dxa"/>
          </w:tcPr>
          <w:p w14:paraId="2649A76F"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15</w:t>
            </w:r>
          </w:p>
        </w:tc>
      </w:tr>
      <w:tr w:rsidR="00F2320B" w:rsidRPr="00F2320B" w14:paraId="17974D51" w14:textId="77777777" w:rsidTr="00CF44E0">
        <w:tc>
          <w:tcPr>
            <w:tcW w:w="1843" w:type="dxa"/>
            <w:vMerge/>
          </w:tcPr>
          <w:p w14:paraId="598D7EC3" w14:textId="77777777" w:rsidR="0012617D" w:rsidRPr="00F2320B" w:rsidRDefault="0012617D" w:rsidP="00D376F9">
            <w:pPr>
              <w:jc w:val="center"/>
              <w:rPr>
                <w:rFonts w:eastAsia="Times New Roman" w:cs="Times New Roman"/>
                <w:szCs w:val="24"/>
                <w:lang w:eastAsia="ru-RU"/>
              </w:rPr>
            </w:pPr>
          </w:p>
        </w:tc>
        <w:tc>
          <w:tcPr>
            <w:tcW w:w="3289" w:type="dxa"/>
          </w:tcPr>
          <w:p w14:paraId="2444ED5C"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12 и более</w:t>
            </w:r>
          </w:p>
        </w:tc>
        <w:tc>
          <w:tcPr>
            <w:tcW w:w="4791" w:type="dxa"/>
          </w:tcPr>
          <w:p w14:paraId="0352B931"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18</w:t>
            </w:r>
          </w:p>
        </w:tc>
      </w:tr>
      <w:tr w:rsidR="00F2320B" w:rsidRPr="00F2320B" w14:paraId="51CFB84D" w14:textId="77777777" w:rsidTr="00CF44E0">
        <w:tc>
          <w:tcPr>
            <w:tcW w:w="1843" w:type="dxa"/>
          </w:tcPr>
          <w:p w14:paraId="227DDEF7"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Кабан</w:t>
            </w:r>
          </w:p>
        </w:tc>
        <w:tc>
          <w:tcPr>
            <w:tcW w:w="3289" w:type="dxa"/>
          </w:tcPr>
          <w:p w14:paraId="51DF7F99"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не устанавливается</w:t>
            </w:r>
          </w:p>
        </w:tc>
        <w:tc>
          <w:tcPr>
            <w:tcW w:w="4791" w:type="dxa"/>
          </w:tcPr>
          <w:p w14:paraId="062EF092"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3 до 80</w:t>
            </w:r>
          </w:p>
        </w:tc>
      </w:tr>
      <w:tr w:rsidR="00F2320B" w:rsidRPr="00F2320B" w14:paraId="7D1BB964" w14:textId="77777777" w:rsidTr="00CF44E0">
        <w:tc>
          <w:tcPr>
            <w:tcW w:w="1843" w:type="dxa"/>
          </w:tcPr>
          <w:p w14:paraId="28DE42B5"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Соболь</w:t>
            </w:r>
          </w:p>
        </w:tc>
        <w:tc>
          <w:tcPr>
            <w:tcW w:w="3289" w:type="dxa"/>
          </w:tcPr>
          <w:p w14:paraId="71B1E055"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не устанавливается</w:t>
            </w:r>
          </w:p>
        </w:tc>
        <w:tc>
          <w:tcPr>
            <w:tcW w:w="4791" w:type="dxa"/>
          </w:tcPr>
          <w:p w14:paraId="4FF82120"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3 до 35</w:t>
            </w:r>
          </w:p>
        </w:tc>
      </w:tr>
      <w:tr w:rsidR="00F2320B" w:rsidRPr="00F2320B" w14:paraId="00E341C4" w14:textId="77777777" w:rsidTr="00CF44E0">
        <w:tc>
          <w:tcPr>
            <w:tcW w:w="1843" w:type="dxa"/>
          </w:tcPr>
          <w:p w14:paraId="2BA41955"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Барсук</w:t>
            </w:r>
          </w:p>
        </w:tc>
        <w:tc>
          <w:tcPr>
            <w:tcW w:w="3289" w:type="dxa"/>
          </w:tcPr>
          <w:p w14:paraId="516C89D9"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не устанавливается</w:t>
            </w:r>
          </w:p>
        </w:tc>
        <w:tc>
          <w:tcPr>
            <w:tcW w:w="4791" w:type="dxa"/>
          </w:tcPr>
          <w:p w14:paraId="4BF13DF8"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3 до 10</w:t>
            </w:r>
          </w:p>
        </w:tc>
      </w:tr>
      <w:tr w:rsidR="00F2320B" w:rsidRPr="00F2320B" w14:paraId="72A3438C" w14:textId="77777777" w:rsidTr="00CF44E0">
        <w:tc>
          <w:tcPr>
            <w:tcW w:w="1843" w:type="dxa"/>
          </w:tcPr>
          <w:p w14:paraId="295EBA8C"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Выдра</w:t>
            </w:r>
          </w:p>
        </w:tc>
        <w:tc>
          <w:tcPr>
            <w:tcW w:w="3289" w:type="dxa"/>
          </w:tcPr>
          <w:p w14:paraId="32274522"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не устанавливается</w:t>
            </w:r>
          </w:p>
        </w:tc>
        <w:tc>
          <w:tcPr>
            <w:tcW w:w="4791" w:type="dxa"/>
          </w:tcPr>
          <w:p w14:paraId="2793F824"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3 до 5</w:t>
            </w:r>
          </w:p>
        </w:tc>
      </w:tr>
      <w:tr w:rsidR="00F2320B" w:rsidRPr="00F2320B" w14:paraId="50436D7C" w14:textId="77777777" w:rsidTr="00CF44E0">
        <w:tc>
          <w:tcPr>
            <w:tcW w:w="1843" w:type="dxa"/>
          </w:tcPr>
          <w:p w14:paraId="7C633878"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Рысь</w:t>
            </w:r>
          </w:p>
        </w:tc>
        <w:tc>
          <w:tcPr>
            <w:tcW w:w="3289" w:type="dxa"/>
          </w:tcPr>
          <w:p w14:paraId="057A5DB1"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не устанавливается</w:t>
            </w:r>
          </w:p>
        </w:tc>
        <w:tc>
          <w:tcPr>
            <w:tcW w:w="4791" w:type="dxa"/>
          </w:tcPr>
          <w:p w14:paraId="4268F9C9" w14:textId="77777777" w:rsidR="0012617D" w:rsidRPr="00F2320B" w:rsidRDefault="0012617D" w:rsidP="00D376F9">
            <w:pPr>
              <w:jc w:val="center"/>
              <w:rPr>
                <w:rFonts w:eastAsia="Times New Roman" w:cs="Times New Roman"/>
                <w:szCs w:val="24"/>
                <w:lang w:eastAsia="ru-RU"/>
              </w:rPr>
            </w:pPr>
            <w:r w:rsidRPr="00F2320B">
              <w:rPr>
                <w:rFonts w:eastAsia="Times New Roman" w:cs="Times New Roman"/>
                <w:szCs w:val="24"/>
                <w:lang w:eastAsia="ru-RU"/>
              </w:rPr>
              <w:t>от 3 до 10</w:t>
            </w:r>
          </w:p>
        </w:tc>
      </w:tr>
    </w:tbl>
    <w:p w14:paraId="45CC033E" w14:textId="77777777" w:rsidR="0012617D" w:rsidRPr="00532FA1" w:rsidRDefault="0012617D" w:rsidP="0012617D">
      <w:pPr>
        <w:jc w:val="right"/>
        <w:rPr>
          <w:rFonts w:eastAsia="Times New Roman" w:cs="Times New Roman"/>
          <w:color w:val="7030A0"/>
          <w:szCs w:val="24"/>
          <w:lang w:eastAsia="ru-RU"/>
        </w:rPr>
      </w:pPr>
    </w:p>
    <w:p w14:paraId="3EA52928" w14:textId="77777777" w:rsidR="0012617D" w:rsidRPr="00F2320B" w:rsidRDefault="0012617D" w:rsidP="0012617D">
      <w:pPr>
        <w:ind w:firstLine="709"/>
        <w:jc w:val="both"/>
        <w:rPr>
          <w:rFonts w:eastAsia="Times New Roman" w:cs="Times New Roman"/>
          <w:szCs w:val="24"/>
          <w:lang w:eastAsia="ru-RU"/>
        </w:rPr>
      </w:pPr>
      <w:r w:rsidRPr="00F2320B">
        <w:rPr>
          <w:rFonts w:eastAsia="Times New Roman" w:cs="Times New Roman"/>
          <w:szCs w:val="24"/>
          <w:lang w:eastAsia="ru-RU"/>
        </w:rPr>
        <w:t>Норматив допустимого изъятия копытных животных в возрасте до 1 года, без раздел</w:t>
      </w:r>
      <w:r w:rsidRPr="00F2320B">
        <w:rPr>
          <w:rFonts w:eastAsia="Times New Roman" w:cs="Times New Roman"/>
          <w:szCs w:val="24"/>
          <w:lang w:eastAsia="ru-RU"/>
        </w:rPr>
        <w:t>е</w:t>
      </w:r>
      <w:r w:rsidRPr="00F2320B">
        <w:rPr>
          <w:rFonts w:eastAsia="Times New Roman" w:cs="Times New Roman"/>
          <w:szCs w:val="24"/>
          <w:lang w:eastAsia="ru-RU"/>
        </w:rPr>
        <w:t>ния по половому признаку, устанавливается для охотничьих ресурсов: лось – до 20%, кабан – от 40 до 80%.</w:t>
      </w:r>
    </w:p>
    <w:p w14:paraId="6128AFE2" w14:textId="77777777" w:rsidR="0012617D" w:rsidRPr="00F2320B" w:rsidRDefault="0012617D" w:rsidP="0012617D">
      <w:pPr>
        <w:ind w:firstLine="709"/>
        <w:jc w:val="both"/>
        <w:rPr>
          <w:rFonts w:eastAsia="Times New Roman" w:cs="Times New Roman"/>
          <w:szCs w:val="24"/>
          <w:lang w:eastAsia="ru-RU"/>
        </w:rPr>
      </w:pPr>
      <w:r w:rsidRPr="00F2320B">
        <w:rPr>
          <w:rFonts w:eastAsia="Times New Roman" w:cs="Times New Roman"/>
          <w:szCs w:val="24"/>
          <w:lang w:eastAsia="ru-RU"/>
        </w:rPr>
        <w:t>Норматив допустимого изъятия взрослых самцов для видов охотничьих ресурсов: лось – во время гона устанавливается не более 25% от квоты.</w:t>
      </w:r>
    </w:p>
    <w:p w14:paraId="70F04E76" w14:textId="77777777" w:rsidR="0012617D" w:rsidRPr="008832A5" w:rsidRDefault="0012617D" w:rsidP="0012617D">
      <w:pPr>
        <w:ind w:firstLine="709"/>
        <w:jc w:val="both"/>
        <w:rPr>
          <w:rFonts w:eastAsia="Times New Roman" w:cs="Times New Roman"/>
          <w:szCs w:val="24"/>
          <w:lang w:eastAsia="ru-RU"/>
        </w:rPr>
      </w:pPr>
    </w:p>
    <w:p w14:paraId="005AFB92" w14:textId="761D46A4" w:rsidR="00F2320B" w:rsidRPr="008832A5" w:rsidRDefault="00F2320B" w:rsidP="005C6B53">
      <w:pPr>
        <w:ind w:firstLine="709"/>
        <w:jc w:val="right"/>
        <w:rPr>
          <w:rFonts w:eastAsia="Times New Roman" w:cs="Times New Roman"/>
          <w:szCs w:val="24"/>
          <w:lang w:eastAsia="ru-RU"/>
        </w:rPr>
      </w:pPr>
      <w:r w:rsidRPr="008832A5">
        <w:rPr>
          <w:rFonts w:eastAsia="Times New Roman" w:cs="Times New Roman"/>
          <w:szCs w:val="24"/>
          <w:lang w:eastAsia="ru-RU"/>
        </w:rPr>
        <w:t xml:space="preserve">Таблица </w:t>
      </w:r>
      <w:r w:rsidR="009516AD">
        <w:rPr>
          <w:rFonts w:eastAsia="Times New Roman" w:cs="Times New Roman"/>
          <w:szCs w:val="24"/>
          <w:lang w:eastAsia="ru-RU"/>
        </w:rPr>
        <w:t>41</w:t>
      </w:r>
    </w:p>
    <w:p w14:paraId="4DFEEB25" w14:textId="6163B23B" w:rsidR="0012617D" w:rsidRPr="005C6B53" w:rsidRDefault="0012617D" w:rsidP="005C6B53">
      <w:pPr>
        <w:ind w:right="338" w:firstLine="709"/>
        <w:jc w:val="center"/>
        <w:rPr>
          <w:rFonts w:eastAsia="Times New Roman" w:cs="Times New Roman"/>
          <w:b/>
          <w:szCs w:val="24"/>
          <w:lang w:eastAsia="ru-RU"/>
        </w:rPr>
      </w:pPr>
      <w:r w:rsidRPr="008832A5">
        <w:rPr>
          <w:rFonts w:eastAsia="Times New Roman" w:cs="Times New Roman"/>
          <w:b/>
          <w:szCs w:val="24"/>
          <w:lang w:eastAsia="ru-RU"/>
        </w:rPr>
        <w:t>Но</w:t>
      </w:r>
      <w:r w:rsidRPr="005C6B53">
        <w:rPr>
          <w:rFonts w:eastAsia="Times New Roman" w:cs="Times New Roman"/>
          <w:b/>
          <w:szCs w:val="24"/>
          <w:lang w:eastAsia="ru-RU"/>
        </w:rPr>
        <w:t>рмативы допустимого изъятия охотничьих ресурсов, добыча которых ос</w:t>
      </w:r>
      <w:r w:rsidRPr="005C6B53">
        <w:rPr>
          <w:rFonts w:eastAsia="Times New Roman" w:cs="Times New Roman"/>
          <w:b/>
          <w:szCs w:val="24"/>
          <w:lang w:eastAsia="ru-RU"/>
        </w:rPr>
        <w:t>у</w:t>
      </w:r>
      <w:r w:rsidRPr="005C6B53">
        <w:rPr>
          <w:rFonts w:eastAsia="Times New Roman" w:cs="Times New Roman"/>
          <w:b/>
          <w:szCs w:val="24"/>
          <w:lang w:eastAsia="ru-RU"/>
        </w:rPr>
        <w:t>ществляется без утверждения лимита добычи охотничьих ресурсов</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9"/>
        <w:gridCol w:w="5954"/>
      </w:tblGrid>
      <w:tr w:rsidR="00CC4586" w:rsidRPr="00CC4586" w14:paraId="51BAEAFF" w14:textId="77777777" w:rsidTr="00CC4586">
        <w:tc>
          <w:tcPr>
            <w:tcW w:w="3969" w:type="dxa"/>
          </w:tcPr>
          <w:p w14:paraId="478FC208" w14:textId="77777777"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Наименование охотничьих ресурсов</w:t>
            </w:r>
          </w:p>
        </w:tc>
        <w:tc>
          <w:tcPr>
            <w:tcW w:w="5954" w:type="dxa"/>
          </w:tcPr>
          <w:p w14:paraId="171668B0" w14:textId="4D308900"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Норматив допустимого изъятия, % от численности ж</w:t>
            </w:r>
            <w:r w:rsidRPr="00CC4586">
              <w:rPr>
                <w:rFonts w:eastAsia="Times New Roman" w:cs="Times New Roman"/>
                <w:szCs w:val="24"/>
                <w:lang w:eastAsia="ru-RU"/>
              </w:rPr>
              <w:t>и</w:t>
            </w:r>
            <w:r w:rsidRPr="00CC4586">
              <w:rPr>
                <w:rFonts w:eastAsia="Times New Roman" w:cs="Times New Roman"/>
                <w:szCs w:val="24"/>
                <w:lang w:eastAsia="ru-RU"/>
              </w:rPr>
              <w:t>вотных на 1 апреля текущего года по данным госуда</w:t>
            </w:r>
            <w:r w:rsidRPr="00CC4586">
              <w:rPr>
                <w:rFonts w:eastAsia="Times New Roman" w:cs="Times New Roman"/>
                <w:szCs w:val="24"/>
                <w:lang w:eastAsia="ru-RU"/>
              </w:rPr>
              <w:t>р</w:t>
            </w:r>
            <w:r w:rsidRPr="00CC4586">
              <w:rPr>
                <w:rFonts w:eastAsia="Times New Roman" w:cs="Times New Roman"/>
                <w:szCs w:val="24"/>
                <w:lang w:eastAsia="ru-RU"/>
              </w:rPr>
              <w:t>ственного мониторинга охотничьих ресурсов и среды их обитания</w:t>
            </w:r>
          </w:p>
        </w:tc>
      </w:tr>
      <w:tr w:rsidR="00CC4586" w:rsidRPr="00CC4586" w14:paraId="689D7ED8" w14:textId="77777777" w:rsidTr="00CC4586">
        <w:tc>
          <w:tcPr>
            <w:tcW w:w="3969" w:type="dxa"/>
          </w:tcPr>
          <w:p w14:paraId="0AD62849" w14:textId="77777777" w:rsidR="00532FA1" w:rsidRPr="00CC4586" w:rsidRDefault="00532FA1" w:rsidP="00CC4586">
            <w:pPr>
              <w:jc w:val="center"/>
              <w:rPr>
                <w:rFonts w:eastAsia="Times New Roman" w:cs="Times New Roman"/>
                <w:szCs w:val="24"/>
                <w:lang w:eastAsia="ru-RU"/>
              </w:rPr>
            </w:pPr>
            <w:r w:rsidRPr="00CC4586">
              <w:rPr>
                <w:rFonts w:eastAsia="Times New Roman" w:cs="Times New Roman"/>
                <w:szCs w:val="24"/>
                <w:lang w:eastAsia="ru-RU"/>
              </w:rPr>
              <w:t>1</w:t>
            </w:r>
          </w:p>
        </w:tc>
        <w:tc>
          <w:tcPr>
            <w:tcW w:w="5954" w:type="dxa"/>
          </w:tcPr>
          <w:p w14:paraId="54D41E5B" w14:textId="77777777" w:rsidR="00532FA1" w:rsidRPr="00CC4586" w:rsidRDefault="00532FA1" w:rsidP="00CC4586">
            <w:pPr>
              <w:jc w:val="center"/>
              <w:rPr>
                <w:rFonts w:eastAsia="Times New Roman" w:cs="Times New Roman"/>
                <w:szCs w:val="24"/>
                <w:lang w:eastAsia="ru-RU"/>
              </w:rPr>
            </w:pPr>
            <w:r w:rsidRPr="00CC4586">
              <w:rPr>
                <w:rFonts w:eastAsia="Times New Roman" w:cs="Times New Roman"/>
                <w:szCs w:val="24"/>
                <w:lang w:eastAsia="ru-RU"/>
              </w:rPr>
              <w:t>2</w:t>
            </w:r>
          </w:p>
        </w:tc>
      </w:tr>
      <w:tr w:rsidR="00CC4586" w:rsidRPr="00CC4586" w14:paraId="7046B5DF" w14:textId="77777777" w:rsidTr="00CC4586">
        <w:tc>
          <w:tcPr>
            <w:tcW w:w="3969" w:type="dxa"/>
          </w:tcPr>
          <w:p w14:paraId="7D1812FC" w14:textId="77777777"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Росомаха</w:t>
            </w:r>
          </w:p>
        </w:tc>
        <w:tc>
          <w:tcPr>
            <w:tcW w:w="5954" w:type="dxa"/>
          </w:tcPr>
          <w:p w14:paraId="1F9D4AAE" w14:textId="77777777"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до 10</w:t>
            </w:r>
          </w:p>
        </w:tc>
      </w:tr>
      <w:tr w:rsidR="00CC4586" w:rsidRPr="00CC4586" w14:paraId="48E4EA77" w14:textId="77777777" w:rsidTr="00CF44E0">
        <w:tc>
          <w:tcPr>
            <w:tcW w:w="3969" w:type="dxa"/>
          </w:tcPr>
          <w:p w14:paraId="63BC22D9" w14:textId="21E31D4B"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Куница лесная</w:t>
            </w:r>
          </w:p>
        </w:tc>
        <w:tc>
          <w:tcPr>
            <w:tcW w:w="5954" w:type="dxa"/>
          </w:tcPr>
          <w:p w14:paraId="4391BBF8" w14:textId="77777777"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до 35</w:t>
            </w:r>
          </w:p>
        </w:tc>
      </w:tr>
      <w:tr w:rsidR="00CC4586" w:rsidRPr="00CC4586" w14:paraId="1ABE4B5C" w14:textId="77777777" w:rsidTr="00CF44E0">
        <w:tc>
          <w:tcPr>
            <w:tcW w:w="3969" w:type="dxa"/>
          </w:tcPr>
          <w:p w14:paraId="1103BB1D" w14:textId="77777777"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Бобры</w:t>
            </w:r>
          </w:p>
        </w:tc>
        <w:tc>
          <w:tcPr>
            <w:tcW w:w="5954" w:type="dxa"/>
          </w:tcPr>
          <w:p w14:paraId="572DFFE1" w14:textId="77777777" w:rsidR="0012617D" w:rsidRPr="00CC4586" w:rsidRDefault="0012617D" w:rsidP="00CC4586">
            <w:pPr>
              <w:jc w:val="center"/>
              <w:rPr>
                <w:rFonts w:eastAsia="Times New Roman" w:cs="Times New Roman"/>
                <w:szCs w:val="24"/>
                <w:lang w:eastAsia="ru-RU"/>
              </w:rPr>
            </w:pPr>
            <w:r w:rsidRPr="00CC4586">
              <w:rPr>
                <w:rFonts w:eastAsia="Times New Roman" w:cs="Times New Roman"/>
                <w:szCs w:val="24"/>
                <w:lang w:eastAsia="ru-RU"/>
              </w:rPr>
              <w:t>до 50</w:t>
            </w:r>
          </w:p>
        </w:tc>
      </w:tr>
    </w:tbl>
    <w:p w14:paraId="115DBC20" w14:textId="77777777" w:rsidR="0012617D" w:rsidRPr="00532FA1" w:rsidRDefault="0012617D" w:rsidP="0012617D">
      <w:pPr>
        <w:jc w:val="both"/>
        <w:rPr>
          <w:rFonts w:eastAsia="Times New Roman" w:cs="Times New Roman"/>
          <w:color w:val="7030A0"/>
          <w:szCs w:val="24"/>
          <w:lang w:eastAsia="ru-RU"/>
        </w:rPr>
      </w:pPr>
    </w:p>
    <w:p w14:paraId="5406D7D6" w14:textId="77777777" w:rsidR="0012617D" w:rsidRDefault="0012617D" w:rsidP="0012617D">
      <w:pPr>
        <w:ind w:right="338" w:firstLine="709"/>
        <w:jc w:val="both"/>
        <w:rPr>
          <w:rFonts w:eastAsia="Times New Roman" w:cs="Times New Roman"/>
          <w:szCs w:val="24"/>
          <w:lang w:eastAsia="ru-RU"/>
        </w:rPr>
      </w:pPr>
      <w:r w:rsidRPr="00CC4586">
        <w:rPr>
          <w:rFonts w:eastAsia="Times New Roman" w:cs="Times New Roman"/>
          <w:szCs w:val="24"/>
          <w:lang w:eastAsia="ru-RU"/>
        </w:rPr>
        <w:lastRenderedPageBreak/>
        <w:t>Для остальных охотничьих ресурсов, добычи которых осуществляется без утве</w:t>
      </w:r>
      <w:r w:rsidRPr="00CC4586">
        <w:rPr>
          <w:rFonts w:eastAsia="Times New Roman" w:cs="Times New Roman"/>
          <w:szCs w:val="24"/>
          <w:lang w:eastAsia="ru-RU"/>
        </w:rPr>
        <w:t>р</w:t>
      </w:r>
      <w:r w:rsidRPr="00CC4586">
        <w:rPr>
          <w:rFonts w:eastAsia="Times New Roman" w:cs="Times New Roman"/>
          <w:szCs w:val="24"/>
          <w:lang w:eastAsia="ru-RU"/>
        </w:rPr>
        <w:t xml:space="preserve">ждения лимита добычи, нормативы изъятия не устанавливаются. </w:t>
      </w:r>
    </w:p>
    <w:p w14:paraId="507AB3A4" w14:textId="6BDD81C0" w:rsidR="00F24319" w:rsidRDefault="00F24319" w:rsidP="0012617D">
      <w:pPr>
        <w:ind w:right="338" w:firstLine="709"/>
        <w:jc w:val="both"/>
        <w:rPr>
          <w:rFonts w:eastAsia="Times New Roman" w:cs="Times New Roman"/>
          <w:szCs w:val="24"/>
          <w:lang w:eastAsia="ru-RU"/>
        </w:rPr>
      </w:pPr>
      <w:r>
        <w:rPr>
          <w:rFonts w:eastAsia="Times New Roman" w:cs="Times New Roman"/>
          <w:szCs w:val="24"/>
          <w:lang w:eastAsia="ru-RU"/>
        </w:rPr>
        <w:t>Норматив</w:t>
      </w:r>
      <w:r w:rsidR="003F663D">
        <w:rPr>
          <w:rFonts w:eastAsia="Times New Roman" w:cs="Times New Roman"/>
          <w:szCs w:val="24"/>
          <w:lang w:eastAsia="ru-RU"/>
        </w:rPr>
        <w:t>ы</w:t>
      </w:r>
      <w:r>
        <w:rPr>
          <w:rFonts w:eastAsia="Times New Roman" w:cs="Times New Roman"/>
          <w:szCs w:val="24"/>
          <w:lang w:eastAsia="ru-RU"/>
        </w:rPr>
        <w:t xml:space="preserve"> максимальной численности охотничьих ресурсов (особей) на 1000 га охотничьих угодий </w:t>
      </w:r>
      <w:r w:rsidR="003F663D">
        <w:rPr>
          <w:rFonts w:eastAsia="Times New Roman" w:cs="Times New Roman"/>
          <w:szCs w:val="24"/>
          <w:lang w:eastAsia="ru-RU"/>
        </w:rPr>
        <w:t xml:space="preserve">представлены в таблице </w:t>
      </w:r>
      <w:r w:rsidR="004F3103">
        <w:rPr>
          <w:rFonts w:eastAsia="Times New Roman" w:cs="Times New Roman"/>
          <w:szCs w:val="24"/>
          <w:lang w:eastAsia="ru-RU"/>
        </w:rPr>
        <w:t>4</w:t>
      </w:r>
      <w:r w:rsidR="009516AD">
        <w:rPr>
          <w:rFonts w:eastAsia="Times New Roman" w:cs="Times New Roman"/>
          <w:szCs w:val="24"/>
          <w:lang w:eastAsia="ru-RU"/>
        </w:rPr>
        <w:t>2</w:t>
      </w:r>
      <w:r w:rsidR="003F663D">
        <w:rPr>
          <w:rFonts w:eastAsia="Times New Roman" w:cs="Times New Roman"/>
          <w:szCs w:val="24"/>
          <w:lang w:eastAsia="ru-RU"/>
        </w:rPr>
        <w:t>.</w:t>
      </w:r>
    </w:p>
    <w:p w14:paraId="0E4A83EE" w14:textId="77777777" w:rsidR="00F24319" w:rsidRPr="00CC4586" w:rsidRDefault="00F24319" w:rsidP="0012617D">
      <w:pPr>
        <w:ind w:right="338" w:firstLine="709"/>
        <w:jc w:val="both"/>
        <w:rPr>
          <w:rFonts w:eastAsia="Times New Roman" w:cs="Times New Roman"/>
          <w:szCs w:val="24"/>
          <w:lang w:eastAsia="ru-RU"/>
        </w:rPr>
      </w:pPr>
    </w:p>
    <w:p w14:paraId="20E78557" w14:textId="1B0E984A" w:rsidR="00CC4586" w:rsidRPr="003F4B54" w:rsidRDefault="003F663D" w:rsidP="003F663D">
      <w:pPr>
        <w:ind w:right="338" w:firstLine="709"/>
        <w:jc w:val="right"/>
        <w:rPr>
          <w:rFonts w:eastAsia="Times New Roman" w:cs="Times New Roman"/>
          <w:szCs w:val="24"/>
          <w:lang w:eastAsia="ru-RU"/>
        </w:rPr>
      </w:pPr>
      <w:r w:rsidRPr="003F4B54">
        <w:rPr>
          <w:rFonts w:eastAsia="Times New Roman" w:cs="Times New Roman"/>
          <w:szCs w:val="24"/>
          <w:lang w:eastAsia="ru-RU"/>
        </w:rPr>
        <w:t xml:space="preserve">Таблица </w:t>
      </w:r>
      <w:r w:rsidR="004F3103">
        <w:rPr>
          <w:rFonts w:eastAsia="Times New Roman" w:cs="Times New Roman"/>
          <w:szCs w:val="24"/>
          <w:lang w:eastAsia="ru-RU"/>
        </w:rPr>
        <w:t>4</w:t>
      </w:r>
      <w:r w:rsidR="009516AD">
        <w:rPr>
          <w:rFonts w:eastAsia="Times New Roman" w:cs="Times New Roman"/>
          <w:szCs w:val="24"/>
          <w:lang w:eastAsia="ru-RU"/>
        </w:rPr>
        <w:t>2</w:t>
      </w:r>
    </w:p>
    <w:p w14:paraId="25932022" w14:textId="77777777" w:rsidR="0012617D" w:rsidRPr="003F4B54" w:rsidRDefault="0012617D" w:rsidP="0012617D">
      <w:pPr>
        <w:ind w:firstLine="709"/>
        <w:jc w:val="center"/>
        <w:rPr>
          <w:rFonts w:eastAsia="Times New Roman" w:cs="Times New Roman"/>
          <w:b/>
          <w:szCs w:val="24"/>
          <w:lang w:eastAsia="ru-RU"/>
        </w:rPr>
      </w:pPr>
      <w:r w:rsidRPr="003F4B54">
        <w:rPr>
          <w:rFonts w:eastAsia="Times New Roman" w:cs="Times New Roman"/>
          <w:b/>
          <w:szCs w:val="24"/>
          <w:lang w:eastAsia="ru-RU"/>
        </w:rPr>
        <w:t>Нормативы численности охотничьих ресурсов в охотничьих угодьях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2"/>
        <w:gridCol w:w="5282"/>
      </w:tblGrid>
      <w:tr w:rsidR="003F4B54" w:rsidRPr="003F4B54" w14:paraId="3CA699A7" w14:textId="77777777" w:rsidTr="003F4B54">
        <w:tc>
          <w:tcPr>
            <w:tcW w:w="4572" w:type="dxa"/>
          </w:tcPr>
          <w:p w14:paraId="184487B4"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Вид охотничьего ресурса </w:t>
            </w:r>
          </w:p>
        </w:tc>
        <w:tc>
          <w:tcPr>
            <w:tcW w:w="5282" w:type="dxa"/>
          </w:tcPr>
          <w:p w14:paraId="1816C59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Показатель максимальной численности охотн</w:t>
            </w:r>
            <w:r w:rsidRPr="003F4B54">
              <w:rPr>
                <w:rFonts w:eastAsia="Times New Roman" w:cs="Times New Roman"/>
                <w:lang w:eastAsia="ru-RU"/>
              </w:rPr>
              <w:t>и</w:t>
            </w:r>
            <w:r w:rsidRPr="003F4B54">
              <w:rPr>
                <w:rFonts w:eastAsia="Times New Roman" w:cs="Times New Roman"/>
                <w:lang w:eastAsia="ru-RU"/>
              </w:rPr>
              <w:t>чьих ресурсов (особей) на 1000 га охотничьих угодий</w:t>
            </w:r>
          </w:p>
        </w:tc>
      </w:tr>
      <w:tr w:rsidR="003F4B54" w:rsidRPr="003F4B54" w14:paraId="6694B177" w14:textId="77777777" w:rsidTr="003F4B54">
        <w:tc>
          <w:tcPr>
            <w:tcW w:w="4572" w:type="dxa"/>
          </w:tcPr>
          <w:p w14:paraId="5E61822B" w14:textId="77777777" w:rsidR="00532FA1" w:rsidRPr="003F4B54" w:rsidRDefault="00532FA1" w:rsidP="0012617D">
            <w:pPr>
              <w:jc w:val="center"/>
              <w:rPr>
                <w:rFonts w:eastAsia="Times New Roman" w:cs="Times New Roman"/>
                <w:lang w:eastAsia="ru-RU"/>
              </w:rPr>
            </w:pPr>
            <w:r w:rsidRPr="003F4B54">
              <w:rPr>
                <w:rFonts w:eastAsia="Times New Roman" w:cs="Times New Roman"/>
                <w:lang w:eastAsia="ru-RU"/>
              </w:rPr>
              <w:t>1</w:t>
            </w:r>
          </w:p>
        </w:tc>
        <w:tc>
          <w:tcPr>
            <w:tcW w:w="5282" w:type="dxa"/>
          </w:tcPr>
          <w:p w14:paraId="5DCB980A" w14:textId="77777777" w:rsidR="00532FA1" w:rsidRPr="003F4B54" w:rsidRDefault="00532FA1" w:rsidP="0012617D">
            <w:pPr>
              <w:jc w:val="center"/>
              <w:rPr>
                <w:rFonts w:eastAsia="Times New Roman" w:cs="Times New Roman"/>
                <w:lang w:eastAsia="ru-RU"/>
              </w:rPr>
            </w:pPr>
            <w:r w:rsidRPr="003F4B54">
              <w:rPr>
                <w:rFonts w:eastAsia="Times New Roman" w:cs="Times New Roman"/>
                <w:lang w:eastAsia="ru-RU"/>
              </w:rPr>
              <w:t>2</w:t>
            </w:r>
          </w:p>
        </w:tc>
      </w:tr>
      <w:tr w:rsidR="003F4B54" w:rsidRPr="003F4B54" w14:paraId="659AB930" w14:textId="77777777" w:rsidTr="003F4B54">
        <w:tc>
          <w:tcPr>
            <w:tcW w:w="9854" w:type="dxa"/>
            <w:gridSpan w:val="2"/>
          </w:tcPr>
          <w:p w14:paraId="71690967" w14:textId="77777777" w:rsidR="0012617D" w:rsidRPr="003F4B54" w:rsidRDefault="0012617D" w:rsidP="0012617D">
            <w:pPr>
              <w:jc w:val="center"/>
              <w:rPr>
                <w:rFonts w:eastAsia="Times New Roman" w:cs="Times New Roman"/>
                <w:b/>
                <w:lang w:eastAsia="ru-RU"/>
              </w:rPr>
            </w:pPr>
            <w:r w:rsidRPr="003F4B54">
              <w:rPr>
                <w:rFonts w:eastAsia="Times New Roman" w:cs="Times New Roman"/>
                <w:b/>
                <w:lang w:eastAsia="ru-RU"/>
              </w:rPr>
              <w:t>Копытные</w:t>
            </w:r>
          </w:p>
        </w:tc>
      </w:tr>
      <w:tr w:rsidR="003F4B54" w:rsidRPr="003F4B54" w14:paraId="4B8B1739" w14:textId="77777777" w:rsidTr="00CA1FE6">
        <w:tc>
          <w:tcPr>
            <w:tcW w:w="4572" w:type="dxa"/>
          </w:tcPr>
          <w:p w14:paraId="7BBF618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Кабан</w:t>
            </w:r>
          </w:p>
        </w:tc>
        <w:tc>
          <w:tcPr>
            <w:tcW w:w="5282" w:type="dxa"/>
          </w:tcPr>
          <w:p w14:paraId="780DFC0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до 18</w:t>
            </w:r>
          </w:p>
        </w:tc>
      </w:tr>
      <w:tr w:rsidR="003F4B54" w:rsidRPr="003F4B54" w14:paraId="1E1BAF7E" w14:textId="77777777" w:rsidTr="00CA1FE6">
        <w:tc>
          <w:tcPr>
            <w:tcW w:w="4572" w:type="dxa"/>
          </w:tcPr>
          <w:p w14:paraId="3206CED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Лось</w:t>
            </w:r>
          </w:p>
        </w:tc>
        <w:tc>
          <w:tcPr>
            <w:tcW w:w="5282" w:type="dxa"/>
          </w:tcPr>
          <w:p w14:paraId="4A399526"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до 20</w:t>
            </w:r>
          </w:p>
        </w:tc>
      </w:tr>
      <w:tr w:rsidR="003F4B54" w:rsidRPr="003F4B54" w14:paraId="4E93A345" w14:textId="77777777" w:rsidTr="00CA1FE6">
        <w:tc>
          <w:tcPr>
            <w:tcW w:w="9854" w:type="dxa"/>
            <w:gridSpan w:val="2"/>
          </w:tcPr>
          <w:p w14:paraId="272842B3" w14:textId="77777777" w:rsidR="0012617D" w:rsidRPr="003F4B54" w:rsidRDefault="0012617D" w:rsidP="0012617D">
            <w:pPr>
              <w:jc w:val="center"/>
              <w:rPr>
                <w:rFonts w:eastAsia="Times New Roman" w:cs="Times New Roman"/>
                <w:b/>
                <w:lang w:eastAsia="ru-RU"/>
              </w:rPr>
            </w:pPr>
            <w:r w:rsidRPr="003F4B54">
              <w:rPr>
                <w:rFonts w:eastAsia="Times New Roman" w:cs="Times New Roman"/>
                <w:b/>
                <w:lang w:eastAsia="ru-RU"/>
              </w:rPr>
              <w:t xml:space="preserve">Пушные </w:t>
            </w:r>
          </w:p>
        </w:tc>
      </w:tr>
      <w:tr w:rsidR="003F4B54" w:rsidRPr="003F4B54" w14:paraId="0C17E435" w14:textId="77777777" w:rsidTr="00CA1FE6">
        <w:tc>
          <w:tcPr>
            <w:tcW w:w="4572" w:type="dxa"/>
          </w:tcPr>
          <w:p w14:paraId="10EB6A88"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Медведь бурый </w:t>
            </w:r>
          </w:p>
        </w:tc>
        <w:tc>
          <w:tcPr>
            <w:tcW w:w="5282" w:type="dxa"/>
          </w:tcPr>
          <w:p w14:paraId="32629C6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до 2 </w:t>
            </w:r>
          </w:p>
        </w:tc>
      </w:tr>
      <w:tr w:rsidR="003F4B54" w:rsidRPr="003F4B54" w14:paraId="5544AC83" w14:textId="77777777" w:rsidTr="00CA1FE6">
        <w:tc>
          <w:tcPr>
            <w:tcW w:w="4572" w:type="dxa"/>
          </w:tcPr>
          <w:p w14:paraId="0B9A7A3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Волк</w:t>
            </w:r>
          </w:p>
        </w:tc>
        <w:tc>
          <w:tcPr>
            <w:tcW w:w="5282" w:type="dxa"/>
          </w:tcPr>
          <w:p w14:paraId="404FED0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до 0,05</w:t>
            </w:r>
          </w:p>
        </w:tc>
      </w:tr>
      <w:tr w:rsidR="003F4B54" w:rsidRPr="003F4B54" w14:paraId="3E1E4841" w14:textId="77777777" w:rsidTr="00CA1FE6">
        <w:tc>
          <w:tcPr>
            <w:tcW w:w="4572" w:type="dxa"/>
          </w:tcPr>
          <w:p w14:paraId="469AF34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Лисица</w:t>
            </w:r>
          </w:p>
        </w:tc>
        <w:tc>
          <w:tcPr>
            <w:tcW w:w="5282" w:type="dxa"/>
          </w:tcPr>
          <w:p w14:paraId="4174EFB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до 1</w:t>
            </w:r>
          </w:p>
        </w:tc>
      </w:tr>
      <w:tr w:rsidR="003F4B54" w:rsidRPr="003F4B54" w14:paraId="15536DFD" w14:textId="77777777" w:rsidTr="00CA1FE6">
        <w:tc>
          <w:tcPr>
            <w:tcW w:w="4572" w:type="dxa"/>
          </w:tcPr>
          <w:p w14:paraId="2AC6C59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Енотовидная собака</w:t>
            </w:r>
          </w:p>
        </w:tc>
        <w:tc>
          <w:tcPr>
            <w:tcW w:w="5282" w:type="dxa"/>
          </w:tcPr>
          <w:p w14:paraId="26974C36"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до 1</w:t>
            </w:r>
          </w:p>
        </w:tc>
      </w:tr>
      <w:tr w:rsidR="003F4B54" w:rsidRPr="003F4B54" w14:paraId="318DD1B9" w14:textId="77777777" w:rsidTr="00CA1FE6">
        <w:tc>
          <w:tcPr>
            <w:tcW w:w="4572" w:type="dxa"/>
          </w:tcPr>
          <w:p w14:paraId="3CAF497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Рысь</w:t>
            </w:r>
          </w:p>
        </w:tc>
        <w:tc>
          <w:tcPr>
            <w:tcW w:w="5282" w:type="dxa"/>
          </w:tcPr>
          <w:p w14:paraId="2BA344A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не устанавливается </w:t>
            </w:r>
          </w:p>
        </w:tc>
      </w:tr>
      <w:tr w:rsidR="003F4B54" w:rsidRPr="003F4B54" w14:paraId="6FA8A7CC" w14:textId="77777777" w:rsidTr="00CA1FE6">
        <w:tc>
          <w:tcPr>
            <w:tcW w:w="4572" w:type="dxa"/>
          </w:tcPr>
          <w:p w14:paraId="28B3873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Росомаха</w:t>
            </w:r>
          </w:p>
        </w:tc>
        <w:tc>
          <w:tcPr>
            <w:tcW w:w="5282" w:type="dxa"/>
          </w:tcPr>
          <w:p w14:paraId="0A58119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8136723" w14:textId="77777777" w:rsidTr="00CA1FE6">
        <w:tc>
          <w:tcPr>
            <w:tcW w:w="4572" w:type="dxa"/>
          </w:tcPr>
          <w:p w14:paraId="343A2F4D"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Барсук</w:t>
            </w:r>
          </w:p>
        </w:tc>
        <w:tc>
          <w:tcPr>
            <w:tcW w:w="5282" w:type="dxa"/>
          </w:tcPr>
          <w:p w14:paraId="37356FE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5FA9891" w14:textId="77777777" w:rsidTr="00CA1FE6">
        <w:tc>
          <w:tcPr>
            <w:tcW w:w="4572" w:type="dxa"/>
          </w:tcPr>
          <w:p w14:paraId="3B68583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Куница лесная</w:t>
            </w:r>
          </w:p>
        </w:tc>
        <w:tc>
          <w:tcPr>
            <w:tcW w:w="5282" w:type="dxa"/>
          </w:tcPr>
          <w:p w14:paraId="2D0E3B02"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F5AF78C" w14:textId="77777777" w:rsidTr="00CA1FE6">
        <w:tc>
          <w:tcPr>
            <w:tcW w:w="4572" w:type="dxa"/>
          </w:tcPr>
          <w:p w14:paraId="49BBA82D"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Соболь</w:t>
            </w:r>
          </w:p>
        </w:tc>
        <w:tc>
          <w:tcPr>
            <w:tcW w:w="5282" w:type="dxa"/>
          </w:tcPr>
          <w:p w14:paraId="3F2F945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666479BB" w14:textId="77777777" w:rsidTr="00CA1FE6">
        <w:tc>
          <w:tcPr>
            <w:tcW w:w="4572" w:type="dxa"/>
          </w:tcPr>
          <w:p w14:paraId="7FD767D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Ласка</w:t>
            </w:r>
          </w:p>
        </w:tc>
        <w:tc>
          <w:tcPr>
            <w:tcW w:w="5282" w:type="dxa"/>
          </w:tcPr>
          <w:p w14:paraId="05B75C8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363307E6" w14:textId="77777777" w:rsidTr="00CA1FE6">
        <w:tc>
          <w:tcPr>
            <w:tcW w:w="4572" w:type="dxa"/>
          </w:tcPr>
          <w:p w14:paraId="379EF5F7"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Горностай</w:t>
            </w:r>
          </w:p>
        </w:tc>
        <w:tc>
          <w:tcPr>
            <w:tcW w:w="5282" w:type="dxa"/>
          </w:tcPr>
          <w:p w14:paraId="684EE84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2D321FDD" w14:textId="77777777" w:rsidTr="00CA1FE6">
        <w:tc>
          <w:tcPr>
            <w:tcW w:w="4572" w:type="dxa"/>
          </w:tcPr>
          <w:p w14:paraId="5EC2DD4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Колонок</w:t>
            </w:r>
          </w:p>
        </w:tc>
        <w:tc>
          <w:tcPr>
            <w:tcW w:w="5282" w:type="dxa"/>
          </w:tcPr>
          <w:p w14:paraId="74B05EC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653B746" w14:textId="77777777" w:rsidTr="00CA1FE6">
        <w:tc>
          <w:tcPr>
            <w:tcW w:w="4572" w:type="dxa"/>
          </w:tcPr>
          <w:p w14:paraId="76FD3414"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Хори</w:t>
            </w:r>
          </w:p>
        </w:tc>
        <w:tc>
          <w:tcPr>
            <w:tcW w:w="5282" w:type="dxa"/>
          </w:tcPr>
          <w:p w14:paraId="6AC3D874"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3770602B" w14:textId="77777777" w:rsidTr="00CA1FE6">
        <w:tc>
          <w:tcPr>
            <w:tcW w:w="4572" w:type="dxa"/>
          </w:tcPr>
          <w:p w14:paraId="04AAF02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Норки</w:t>
            </w:r>
          </w:p>
        </w:tc>
        <w:tc>
          <w:tcPr>
            <w:tcW w:w="5282" w:type="dxa"/>
          </w:tcPr>
          <w:p w14:paraId="2CCC5F4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675414A" w14:textId="77777777" w:rsidTr="00CA1FE6">
        <w:tc>
          <w:tcPr>
            <w:tcW w:w="4572" w:type="dxa"/>
          </w:tcPr>
          <w:p w14:paraId="6D2613A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Выдра</w:t>
            </w:r>
          </w:p>
        </w:tc>
        <w:tc>
          <w:tcPr>
            <w:tcW w:w="5282" w:type="dxa"/>
          </w:tcPr>
          <w:p w14:paraId="68CC08A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02CF7CBE" w14:textId="77777777" w:rsidTr="00CA1FE6">
        <w:tc>
          <w:tcPr>
            <w:tcW w:w="4572" w:type="dxa"/>
          </w:tcPr>
          <w:p w14:paraId="0B56A46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Зайцы</w:t>
            </w:r>
          </w:p>
        </w:tc>
        <w:tc>
          <w:tcPr>
            <w:tcW w:w="5282" w:type="dxa"/>
          </w:tcPr>
          <w:p w14:paraId="15EEBCD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799FBBD" w14:textId="77777777" w:rsidTr="00CA1FE6">
        <w:tc>
          <w:tcPr>
            <w:tcW w:w="4572" w:type="dxa"/>
          </w:tcPr>
          <w:p w14:paraId="6CF1496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Бобры</w:t>
            </w:r>
          </w:p>
        </w:tc>
        <w:tc>
          <w:tcPr>
            <w:tcW w:w="5282" w:type="dxa"/>
          </w:tcPr>
          <w:p w14:paraId="7F9AFAF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58C1C94" w14:textId="77777777" w:rsidTr="00CA1FE6">
        <w:tc>
          <w:tcPr>
            <w:tcW w:w="4572" w:type="dxa"/>
          </w:tcPr>
          <w:p w14:paraId="695B7C2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Кроты</w:t>
            </w:r>
          </w:p>
        </w:tc>
        <w:tc>
          <w:tcPr>
            <w:tcW w:w="5282" w:type="dxa"/>
          </w:tcPr>
          <w:p w14:paraId="75B756D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607948DD" w14:textId="77777777" w:rsidTr="00CA1FE6">
        <w:tc>
          <w:tcPr>
            <w:tcW w:w="4572" w:type="dxa"/>
          </w:tcPr>
          <w:p w14:paraId="3B31078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Бурундуки</w:t>
            </w:r>
          </w:p>
        </w:tc>
        <w:tc>
          <w:tcPr>
            <w:tcW w:w="5282" w:type="dxa"/>
          </w:tcPr>
          <w:p w14:paraId="62FB5F06"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6F46E283" w14:textId="77777777" w:rsidTr="00CA1FE6">
        <w:tc>
          <w:tcPr>
            <w:tcW w:w="4572" w:type="dxa"/>
          </w:tcPr>
          <w:p w14:paraId="27ED1E67"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Белки</w:t>
            </w:r>
          </w:p>
        </w:tc>
        <w:tc>
          <w:tcPr>
            <w:tcW w:w="5282" w:type="dxa"/>
          </w:tcPr>
          <w:p w14:paraId="4EB4204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6C0D0FA6" w14:textId="77777777" w:rsidTr="00CA1FE6">
        <w:tc>
          <w:tcPr>
            <w:tcW w:w="4572" w:type="dxa"/>
          </w:tcPr>
          <w:p w14:paraId="0D6CA79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Хомяки</w:t>
            </w:r>
          </w:p>
        </w:tc>
        <w:tc>
          <w:tcPr>
            <w:tcW w:w="5282" w:type="dxa"/>
          </w:tcPr>
          <w:p w14:paraId="1C650F6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EB20A6F" w14:textId="77777777" w:rsidTr="00CA1FE6">
        <w:tc>
          <w:tcPr>
            <w:tcW w:w="4572" w:type="dxa"/>
          </w:tcPr>
          <w:p w14:paraId="4C1E51B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Ондатра</w:t>
            </w:r>
          </w:p>
        </w:tc>
        <w:tc>
          <w:tcPr>
            <w:tcW w:w="5282" w:type="dxa"/>
          </w:tcPr>
          <w:p w14:paraId="42317714"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C2C2DD8" w14:textId="77777777" w:rsidTr="00CA1FE6">
        <w:tc>
          <w:tcPr>
            <w:tcW w:w="4572" w:type="dxa"/>
          </w:tcPr>
          <w:p w14:paraId="0F47522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Водная полевка </w:t>
            </w:r>
          </w:p>
        </w:tc>
        <w:tc>
          <w:tcPr>
            <w:tcW w:w="5282" w:type="dxa"/>
          </w:tcPr>
          <w:p w14:paraId="3E27E94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C1AFF45" w14:textId="77777777" w:rsidTr="00CA1FE6">
        <w:tc>
          <w:tcPr>
            <w:tcW w:w="9854" w:type="dxa"/>
            <w:gridSpan w:val="2"/>
          </w:tcPr>
          <w:p w14:paraId="65E77907" w14:textId="77777777" w:rsidR="0012617D" w:rsidRPr="003F4B54" w:rsidRDefault="0012617D" w:rsidP="0012617D">
            <w:pPr>
              <w:jc w:val="center"/>
              <w:rPr>
                <w:rFonts w:eastAsia="Times New Roman" w:cs="Times New Roman"/>
                <w:b/>
                <w:lang w:eastAsia="ru-RU"/>
              </w:rPr>
            </w:pPr>
            <w:r w:rsidRPr="003F4B54">
              <w:rPr>
                <w:rFonts w:eastAsia="Times New Roman" w:cs="Times New Roman"/>
                <w:b/>
                <w:lang w:eastAsia="ru-RU"/>
              </w:rPr>
              <w:t>Птицы</w:t>
            </w:r>
          </w:p>
        </w:tc>
      </w:tr>
      <w:tr w:rsidR="003F4B54" w:rsidRPr="003F4B54" w14:paraId="53AB0582" w14:textId="77777777" w:rsidTr="00CA1FE6">
        <w:tc>
          <w:tcPr>
            <w:tcW w:w="4572" w:type="dxa"/>
          </w:tcPr>
          <w:p w14:paraId="32BFF254"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Гуси</w:t>
            </w:r>
          </w:p>
        </w:tc>
        <w:tc>
          <w:tcPr>
            <w:tcW w:w="5282" w:type="dxa"/>
          </w:tcPr>
          <w:p w14:paraId="08C04887"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0110762D" w14:textId="77777777" w:rsidTr="00CA1FE6">
        <w:tc>
          <w:tcPr>
            <w:tcW w:w="4572" w:type="dxa"/>
          </w:tcPr>
          <w:p w14:paraId="62FF3B58"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Утки</w:t>
            </w:r>
          </w:p>
        </w:tc>
        <w:tc>
          <w:tcPr>
            <w:tcW w:w="5282" w:type="dxa"/>
          </w:tcPr>
          <w:p w14:paraId="7494871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53CD5D9A" w14:textId="77777777" w:rsidTr="00CA1FE6">
        <w:tc>
          <w:tcPr>
            <w:tcW w:w="4572" w:type="dxa"/>
          </w:tcPr>
          <w:p w14:paraId="6F923B97"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Глухари</w:t>
            </w:r>
          </w:p>
        </w:tc>
        <w:tc>
          <w:tcPr>
            <w:tcW w:w="5282" w:type="dxa"/>
          </w:tcPr>
          <w:p w14:paraId="5805063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0EE67DD6" w14:textId="77777777" w:rsidTr="00CA1FE6">
        <w:tc>
          <w:tcPr>
            <w:tcW w:w="4572" w:type="dxa"/>
          </w:tcPr>
          <w:p w14:paraId="088CB810"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Тетерев </w:t>
            </w:r>
          </w:p>
        </w:tc>
        <w:tc>
          <w:tcPr>
            <w:tcW w:w="5282" w:type="dxa"/>
          </w:tcPr>
          <w:p w14:paraId="197DEC7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32453A7F" w14:textId="77777777" w:rsidTr="00CA1FE6">
        <w:tc>
          <w:tcPr>
            <w:tcW w:w="4572" w:type="dxa"/>
          </w:tcPr>
          <w:p w14:paraId="3B7628F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Рябчик</w:t>
            </w:r>
          </w:p>
        </w:tc>
        <w:tc>
          <w:tcPr>
            <w:tcW w:w="5282" w:type="dxa"/>
          </w:tcPr>
          <w:p w14:paraId="3F0EB512"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09CF9367" w14:textId="77777777" w:rsidTr="00CA1FE6">
        <w:tc>
          <w:tcPr>
            <w:tcW w:w="4572" w:type="dxa"/>
          </w:tcPr>
          <w:p w14:paraId="24E1F48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Пастушок</w:t>
            </w:r>
          </w:p>
        </w:tc>
        <w:tc>
          <w:tcPr>
            <w:tcW w:w="5282" w:type="dxa"/>
          </w:tcPr>
          <w:p w14:paraId="0B6DAE97"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3A6E3FF2" w14:textId="77777777" w:rsidTr="00CA1FE6">
        <w:tc>
          <w:tcPr>
            <w:tcW w:w="4572" w:type="dxa"/>
          </w:tcPr>
          <w:p w14:paraId="7B5680E6"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Коростель</w:t>
            </w:r>
          </w:p>
        </w:tc>
        <w:tc>
          <w:tcPr>
            <w:tcW w:w="5282" w:type="dxa"/>
          </w:tcPr>
          <w:p w14:paraId="409BF762"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0F0D0DA5" w14:textId="77777777" w:rsidTr="00CA1FE6">
        <w:tc>
          <w:tcPr>
            <w:tcW w:w="4572" w:type="dxa"/>
          </w:tcPr>
          <w:p w14:paraId="3297FC7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Камышница </w:t>
            </w:r>
          </w:p>
        </w:tc>
        <w:tc>
          <w:tcPr>
            <w:tcW w:w="5282" w:type="dxa"/>
          </w:tcPr>
          <w:p w14:paraId="0BBDE52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bl>
    <w:p w14:paraId="4B116E4C" w14:textId="6CC5B59C" w:rsidR="003F4B54" w:rsidRPr="003F4B54" w:rsidRDefault="003F4B54" w:rsidP="003F4B54"/>
    <w:p w14:paraId="76C132C5" w14:textId="77777777" w:rsidR="003F4B54" w:rsidRDefault="003F4B54" w:rsidP="003F4B54"/>
    <w:p w14:paraId="6D04DBD9" w14:textId="20FA880C" w:rsidR="003F4B54" w:rsidRDefault="003F4B54" w:rsidP="003F4B54">
      <w:pPr>
        <w:jc w:val="right"/>
      </w:pPr>
      <w:r>
        <w:lastRenderedPageBreak/>
        <w:t xml:space="preserve">продолжение таблицы </w:t>
      </w:r>
      <w:r w:rsidR="004F3103">
        <w:t>4</w:t>
      </w:r>
      <w:r w:rsidR="009516AD">
        <w:t>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2"/>
        <w:gridCol w:w="5282"/>
      </w:tblGrid>
      <w:tr w:rsidR="003F4B54" w:rsidRPr="003F4B54" w14:paraId="0BBD2874" w14:textId="77777777" w:rsidTr="003F4B54">
        <w:tc>
          <w:tcPr>
            <w:tcW w:w="4572" w:type="dxa"/>
            <w:tcBorders>
              <w:top w:val="single" w:sz="4" w:space="0" w:color="auto"/>
              <w:left w:val="single" w:sz="4" w:space="0" w:color="auto"/>
              <w:bottom w:val="single" w:sz="4" w:space="0" w:color="auto"/>
              <w:right w:val="single" w:sz="4" w:space="0" w:color="auto"/>
            </w:tcBorders>
          </w:tcPr>
          <w:p w14:paraId="0E75C28E" w14:textId="77777777" w:rsidR="003F4B54" w:rsidRPr="003F4B54" w:rsidRDefault="003F4B54" w:rsidP="00665CDB">
            <w:pPr>
              <w:jc w:val="center"/>
              <w:rPr>
                <w:rFonts w:eastAsia="Times New Roman" w:cs="Times New Roman"/>
                <w:lang w:eastAsia="ru-RU"/>
              </w:rPr>
            </w:pPr>
            <w:r w:rsidRPr="003F4B54">
              <w:rPr>
                <w:rFonts w:eastAsia="Times New Roman" w:cs="Times New Roman"/>
                <w:lang w:eastAsia="ru-RU"/>
              </w:rPr>
              <w:t xml:space="preserve">Вид охотничьего ресурса </w:t>
            </w:r>
          </w:p>
        </w:tc>
        <w:tc>
          <w:tcPr>
            <w:tcW w:w="5282" w:type="dxa"/>
            <w:tcBorders>
              <w:top w:val="single" w:sz="4" w:space="0" w:color="auto"/>
              <w:left w:val="single" w:sz="4" w:space="0" w:color="auto"/>
              <w:bottom w:val="single" w:sz="4" w:space="0" w:color="auto"/>
              <w:right w:val="single" w:sz="4" w:space="0" w:color="auto"/>
            </w:tcBorders>
          </w:tcPr>
          <w:p w14:paraId="56B57E5A" w14:textId="77777777" w:rsidR="003F4B54" w:rsidRPr="003F4B54" w:rsidRDefault="003F4B54" w:rsidP="00665CDB">
            <w:pPr>
              <w:jc w:val="center"/>
              <w:rPr>
                <w:rFonts w:eastAsia="Times New Roman" w:cs="Times New Roman"/>
                <w:lang w:eastAsia="ru-RU"/>
              </w:rPr>
            </w:pPr>
            <w:r w:rsidRPr="003F4B54">
              <w:rPr>
                <w:rFonts w:eastAsia="Times New Roman" w:cs="Times New Roman"/>
                <w:lang w:eastAsia="ru-RU"/>
              </w:rPr>
              <w:t>Показатель максимальной численности охотн</w:t>
            </w:r>
            <w:r w:rsidRPr="003F4B54">
              <w:rPr>
                <w:rFonts w:eastAsia="Times New Roman" w:cs="Times New Roman"/>
                <w:lang w:eastAsia="ru-RU"/>
              </w:rPr>
              <w:t>и</w:t>
            </w:r>
            <w:r w:rsidRPr="003F4B54">
              <w:rPr>
                <w:rFonts w:eastAsia="Times New Roman" w:cs="Times New Roman"/>
                <w:lang w:eastAsia="ru-RU"/>
              </w:rPr>
              <w:t>чьих ресурсов (особей) на 1000 га охотничьих угодий</w:t>
            </w:r>
          </w:p>
        </w:tc>
      </w:tr>
      <w:tr w:rsidR="003F4B54" w:rsidRPr="003F4B54" w14:paraId="4C7AA284" w14:textId="77777777" w:rsidTr="003F4B54">
        <w:tc>
          <w:tcPr>
            <w:tcW w:w="4572" w:type="dxa"/>
            <w:tcBorders>
              <w:top w:val="single" w:sz="4" w:space="0" w:color="auto"/>
              <w:left w:val="single" w:sz="4" w:space="0" w:color="auto"/>
              <w:bottom w:val="single" w:sz="4" w:space="0" w:color="auto"/>
              <w:right w:val="single" w:sz="4" w:space="0" w:color="auto"/>
            </w:tcBorders>
          </w:tcPr>
          <w:p w14:paraId="72C590E0" w14:textId="77777777" w:rsidR="003F4B54" w:rsidRPr="003F4B54" w:rsidRDefault="003F4B54" w:rsidP="00665CDB">
            <w:pPr>
              <w:jc w:val="center"/>
              <w:rPr>
                <w:rFonts w:eastAsia="Times New Roman" w:cs="Times New Roman"/>
                <w:lang w:eastAsia="ru-RU"/>
              </w:rPr>
            </w:pPr>
            <w:r w:rsidRPr="003F4B54">
              <w:rPr>
                <w:rFonts w:eastAsia="Times New Roman" w:cs="Times New Roman"/>
                <w:lang w:eastAsia="ru-RU"/>
              </w:rPr>
              <w:t>1</w:t>
            </w:r>
          </w:p>
        </w:tc>
        <w:tc>
          <w:tcPr>
            <w:tcW w:w="5282" w:type="dxa"/>
            <w:tcBorders>
              <w:top w:val="single" w:sz="4" w:space="0" w:color="auto"/>
              <w:left w:val="single" w:sz="4" w:space="0" w:color="auto"/>
              <w:bottom w:val="single" w:sz="4" w:space="0" w:color="auto"/>
              <w:right w:val="single" w:sz="4" w:space="0" w:color="auto"/>
            </w:tcBorders>
          </w:tcPr>
          <w:p w14:paraId="2053DE0F" w14:textId="77777777" w:rsidR="003F4B54" w:rsidRPr="003F4B54" w:rsidRDefault="003F4B54" w:rsidP="00665CDB">
            <w:pPr>
              <w:jc w:val="center"/>
              <w:rPr>
                <w:rFonts w:eastAsia="Times New Roman" w:cs="Times New Roman"/>
                <w:lang w:eastAsia="ru-RU"/>
              </w:rPr>
            </w:pPr>
            <w:r w:rsidRPr="003F4B54">
              <w:rPr>
                <w:rFonts w:eastAsia="Times New Roman" w:cs="Times New Roman"/>
                <w:lang w:eastAsia="ru-RU"/>
              </w:rPr>
              <w:t>2</w:t>
            </w:r>
          </w:p>
        </w:tc>
      </w:tr>
      <w:tr w:rsidR="003F4B54" w:rsidRPr="003F4B54" w14:paraId="3A0B7E04" w14:textId="77777777" w:rsidTr="00CA1FE6">
        <w:tc>
          <w:tcPr>
            <w:tcW w:w="4572" w:type="dxa"/>
          </w:tcPr>
          <w:p w14:paraId="02D12BD1" w14:textId="0EC23254"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Лысуха</w:t>
            </w:r>
          </w:p>
        </w:tc>
        <w:tc>
          <w:tcPr>
            <w:tcW w:w="5282" w:type="dxa"/>
          </w:tcPr>
          <w:p w14:paraId="2D8A9F3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420E7C2" w14:textId="77777777" w:rsidTr="00CA1FE6">
        <w:tc>
          <w:tcPr>
            <w:tcW w:w="4572" w:type="dxa"/>
          </w:tcPr>
          <w:p w14:paraId="65EE394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Чибис</w:t>
            </w:r>
          </w:p>
        </w:tc>
        <w:tc>
          <w:tcPr>
            <w:tcW w:w="5282" w:type="dxa"/>
          </w:tcPr>
          <w:p w14:paraId="7F18C3E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73D5D34" w14:textId="77777777" w:rsidTr="00CA1FE6">
        <w:tc>
          <w:tcPr>
            <w:tcW w:w="4572" w:type="dxa"/>
          </w:tcPr>
          <w:p w14:paraId="2D67F224" w14:textId="77777777" w:rsidR="0012617D" w:rsidRPr="003F4B54" w:rsidRDefault="0012617D" w:rsidP="0012617D">
            <w:pPr>
              <w:jc w:val="center"/>
              <w:rPr>
                <w:rFonts w:eastAsia="Times New Roman" w:cs="Times New Roman"/>
                <w:lang w:eastAsia="ru-RU"/>
              </w:rPr>
            </w:pPr>
            <w:proofErr w:type="spellStart"/>
            <w:r w:rsidRPr="003F4B54">
              <w:rPr>
                <w:rFonts w:eastAsia="Times New Roman" w:cs="Times New Roman"/>
                <w:lang w:eastAsia="ru-RU"/>
              </w:rPr>
              <w:t>Тулес</w:t>
            </w:r>
            <w:proofErr w:type="spellEnd"/>
          </w:p>
        </w:tc>
        <w:tc>
          <w:tcPr>
            <w:tcW w:w="5282" w:type="dxa"/>
          </w:tcPr>
          <w:p w14:paraId="07C121E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584E2EDE" w14:textId="77777777" w:rsidTr="00CA1FE6">
        <w:tc>
          <w:tcPr>
            <w:tcW w:w="4572" w:type="dxa"/>
          </w:tcPr>
          <w:p w14:paraId="282D4AAA" w14:textId="77777777" w:rsidR="0012617D" w:rsidRPr="003F4B54" w:rsidRDefault="0012617D" w:rsidP="0012617D">
            <w:pPr>
              <w:jc w:val="center"/>
              <w:rPr>
                <w:rFonts w:eastAsia="Times New Roman" w:cs="Times New Roman"/>
                <w:lang w:eastAsia="ru-RU"/>
              </w:rPr>
            </w:pPr>
            <w:proofErr w:type="spellStart"/>
            <w:r w:rsidRPr="003F4B54">
              <w:rPr>
                <w:rFonts w:eastAsia="Times New Roman" w:cs="Times New Roman"/>
                <w:lang w:eastAsia="ru-RU"/>
              </w:rPr>
              <w:t>Камнешарка</w:t>
            </w:r>
            <w:proofErr w:type="spellEnd"/>
            <w:r w:rsidRPr="003F4B54">
              <w:rPr>
                <w:rFonts w:eastAsia="Times New Roman" w:cs="Times New Roman"/>
                <w:lang w:eastAsia="ru-RU"/>
              </w:rPr>
              <w:t xml:space="preserve"> </w:t>
            </w:r>
          </w:p>
        </w:tc>
        <w:tc>
          <w:tcPr>
            <w:tcW w:w="5282" w:type="dxa"/>
          </w:tcPr>
          <w:p w14:paraId="6C962D21"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0F6DF8CE" w14:textId="77777777" w:rsidTr="00CA1FE6">
        <w:tc>
          <w:tcPr>
            <w:tcW w:w="4572" w:type="dxa"/>
          </w:tcPr>
          <w:p w14:paraId="4A68D96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Турухтан</w:t>
            </w:r>
          </w:p>
        </w:tc>
        <w:tc>
          <w:tcPr>
            <w:tcW w:w="5282" w:type="dxa"/>
          </w:tcPr>
          <w:p w14:paraId="336A488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0C7B88E" w14:textId="77777777" w:rsidTr="00CA1FE6">
        <w:tc>
          <w:tcPr>
            <w:tcW w:w="4572" w:type="dxa"/>
          </w:tcPr>
          <w:p w14:paraId="08EEB76E"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Травник</w:t>
            </w:r>
          </w:p>
        </w:tc>
        <w:tc>
          <w:tcPr>
            <w:tcW w:w="5282" w:type="dxa"/>
          </w:tcPr>
          <w:p w14:paraId="48FF9A1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77AA1DB1" w14:textId="77777777" w:rsidTr="00CA1FE6">
        <w:tc>
          <w:tcPr>
            <w:tcW w:w="4572" w:type="dxa"/>
          </w:tcPr>
          <w:p w14:paraId="58FFE2A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Улиты</w:t>
            </w:r>
          </w:p>
        </w:tc>
        <w:tc>
          <w:tcPr>
            <w:tcW w:w="5282" w:type="dxa"/>
          </w:tcPr>
          <w:p w14:paraId="6BA6C39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6771C11E" w14:textId="77777777" w:rsidTr="00CA1FE6">
        <w:tc>
          <w:tcPr>
            <w:tcW w:w="4572" w:type="dxa"/>
          </w:tcPr>
          <w:p w14:paraId="54420529" w14:textId="77777777" w:rsidR="0012617D" w:rsidRPr="003F4B54" w:rsidRDefault="0012617D" w:rsidP="0012617D">
            <w:pPr>
              <w:jc w:val="center"/>
              <w:rPr>
                <w:rFonts w:eastAsia="Times New Roman" w:cs="Times New Roman"/>
                <w:lang w:eastAsia="ru-RU"/>
              </w:rPr>
            </w:pPr>
            <w:proofErr w:type="spellStart"/>
            <w:r w:rsidRPr="003F4B54">
              <w:rPr>
                <w:rFonts w:eastAsia="Times New Roman" w:cs="Times New Roman"/>
                <w:lang w:eastAsia="ru-RU"/>
              </w:rPr>
              <w:t>Мородунка</w:t>
            </w:r>
            <w:proofErr w:type="spellEnd"/>
          </w:p>
        </w:tc>
        <w:tc>
          <w:tcPr>
            <w:tcW w:w="5282" w:type="dxa"/>
          </w:tcPr>
          <w:p w14:paraId="03CCEB76"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2C15D1B6" w14:textId="77777777" w:rsidTr="00CA1FE6">
        <w:tc>
          <w:tcPr>
            <w:tcW w:w="4572" w:type="dxa"/>
          </w:tcPr>
          <w:p w14:paraId="120A7F08"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Веретенники</w:t>
            </w:r>
          </w:p>
        </w:tc>
        <w:tc>
          <w:tcPr>
            <w:tcW w:w="5282" w:type="dxa"/>
          </w:tcPr>
          <w:p w14:paraId="37B8154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54802960" w14:textId="77777777" w:rsidTr="00CA1FE6">
        <w:tc>
          <w:tcPr>
            <w:tcW w:w="4572" w:type="dxa"/>
          </w:tcPr>
          <w:p w14:paraId="5C1B096F"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Бекасы</w:t>
            </w:r>
          </w:p>
        </w:tc>
        <w:tc>
          <w:tcPr>
            <w:tcW w:w="5282" w:type="dxa"/>
          </w:tcPr>
          <w:p w14:paraId="1445CAC2"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3436E400" w14:textId="77777777" w:rsidTr="00CA1FE6">
        <w:tc>
          <w:tcPr>
            <w:tcW w:w="4572" w:type="dxa"/>
          </w:tcPr>
          <w:p w14:paraId="74F195F5"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Дупеля</w:t>
            </w:r>
          </w:p>
        </w:tc>
        <w:tc>
          <w:tcPr>
            <w:tcW w:w="5282" w:type="dxa"/>
          </w:tcPr>
          <w:p w14:paraId="7312D30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6C5922CD" w14:textId="77777777" w:rsidTr="00CA1FE6">
        <w:tc>
          <w:tcPr>
            <w:tcW w:w="4572" w:type="dxa"/>
          </w:tcPr>
          <w:p w14:paraId="38D5A4D9"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Гаршнеп</w:t>
            </w:r>
          </w:p>
        </w:tc>
        <w:tc>
          <w:tcPr>
            <w:tcW w:w="5282" w:type="dxa"/>
          </w:tcPr>
          <w:p w14:paraId="7721F24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2453B60A" w14:textId="77777777" w:rsidTr="00CA1FE6">
        <w:tc>
          <w:tcPr>
            <w:tcW w:w="4572" w:type="dxa"/>
          </w:tcPr>
          <w:p w14:paraId="3299008B"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Вальдшнеп</w:t>
            </w:r>
          </w:p>
        </w:tc>
        <w:tc>
          <w:tcPr>
            <w:tcW w:w="5282" w:type="dxa"/>
          </w:tcPr>
          <w:p w14:paraId="32B6A7E4"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5354E32D" w14:textId="77777777" w:rsidTr="00CA1FE6">
        <w:tc>
          <w:tcPr>
            <w:tcW w:w="4572" w:type="dxa"/>
          </w:tcPr>
          <w:p w14:paraId="3A7B59CD"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Голуби</w:t>
            </w:r>
          </w:p>
        </w:tc>
        <w:tc>
          <w:tcPr>
            <w:tcW w:w="5282" w:type="dxa"/>
          </w:tcPr>
          <w:p w14:paraId="2930E1D8"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r w:rsidR="003F4B54" w:rsidRPr="003F4B54" w14:paraId="1C74ED27" w14:textId="77777777" w:rsidTr="00CA1FE6">
        <w:tc>
          <w:tcPr>
            <w:tcW w:w="4572" w:type="dxa"/>
          </w:tcPr>
          <w:p w14:paraId="7A9C08AA"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 xml:space="preserve">Горлица </w:t>
            </w:r>
          </w:p>
        </w:tc>
        <w:tc>
          <w:tcPr>
            <w:tcW w:w="5282" w:type="dxa"/>
          </w:tcPr>
          <w:p w14:paraId="4F05615C" w14:textId="77777777" w:rsidR="0012617D" w:rsidRPr="003F4B54" w:rsidRDefault="0012617D" w:rsidP="0012617D">
            <w:pPr>
              <w:jc w:val="center"/>
              <w:rPr>
                <w:rFonts w:eastAsia="Times New Roman" w:cs="Times New Roman"/>
                <w:lang w:eastAsia="ru-RU"/>
              </w:rPr>
            </w:pPr>
            <w:r w:rsidRPr="003F4B54">
              <w:rPr>
                <w:rFonts w:eastAsia="Times New Roman" w:cs="Times New Roman"/>
                <w:lang w:eastAsia="ru-RU"/>
              </w:rPr>
              <w:t>не устанавливается</w:t>
            </w:r>
          </w:p>
        </w:tc>
      </w:tr>
    </w:tbl>
    <w:p w14:paraId="17B97D38" w14:textId="77777777" w:rsidR="003F4B54" w:rsidRPr="003F4B54" w:rsidRDefault="003F4B54" w:rsidP="003F4B54">
      <w:pPr>
        <w:ind w:firstLine="709"/>
        <w:jc w:val="both"/>
        <w:rPr>
          <w:rFonts w:eastAsia="Times New Roman" w:cs="Times New Roman"/>
          <w:szCs w:val="24"/>
          <w:lang w:eastAsia="ru-RU"/>
        </w:rPr>
      </w:pPr>
    </w:p>
    <w:p w14:paraId="4CBAA5C4" w14:textId="77777777" w:rsidR="0012617D" w:rsidRPr="003F4B54" w:rsidRDefault="0012617D" w:rsidP="003F4B54">
      <w:pPr>
        <w:ind w:firstLine="709"/>
        <w:jc w:val="both"/>
        <w:rPr>
          <w:rFonts w:eastAsia="Times New Roman" w:cs="Times New Roman"/>
          <w:szCs w:val="24"/>
          <w:lang w:eastAsia="ru-RU"/>
        </w:rPr>
      </w:pPr>
      <w:r w:rsidRPr="003F4B54">
        <w:rPr>
          <w:rFonts w:eastAsia="Times New Roman" w:cs="Times New Roman"/>
          <w:szCs w:val="24"/>
          <w:lang w:eastAsia="ru-RU"/>
        </w:rPr>
        <w:t>Показатель минимальной численности охотничьих ресурсов устанавливается только для тех видов охотничьих ресурсов, добыча которых производится в соответствии с лимитом их добычи.</w:t>
      </w:r>
    </w:p>
    <w:p w14:paraId="2F763DAD" w14:textId="77777777" w:rsidR="0012617D" w:rsidRPr="003F4B54" w:rsidRDefault="0012617D" w:rsidP="003F4B54">
      <w:pPr>
        <w:ind w:firstLine="709"/>
        <w:jc w:val="both"/>
        <w:rPr>
          <w:rFonts w:eastAsia="Times New Roman" w:cs="Times New Roman"/>
          <w:szCs w:val="24"/>
          <w:lang w:eastAsia="ru-RU"/>
        </w:rPr>
      </w:pPr>
      <w:r w:rsidRPr="003F4B54">
        <w:rPr>
          <w:rFonts w:eastAsia="Times New Roman" w:cs="Times New Roman"/>
          <w:szCs w:val="24"/>
          <w:lang w:eastAsia="ru-RU"/>
        </w:rPr>
        <w:t>Показатель минимальной численности охотничьих ресурсов в конкретном охотничьем угодье (отдельном охотничьем хозяйстве) устанавливает минимальное количество охотничьих ресурсов, при котором возможно определение квоты добычи не менее чем одной особи охо</w:t>
      </w:r>
      <w:r w:rsidRPr="003F4B54">
        <w:rPr>
          <w:rFonts w:eastAsia="Times New Roman" w:cs="Times New Roman"/>
          <w:szCs w:val="24"/>
          <w:lang w:eastAsia="ru-RU"/>
        </w:rPr>
        <w:t>т</w:t>
      </w:r>
      <w:r w:rsidRPr="003F4B54">
        <w:rPr>
          <w:rFonts w:eastAsia="Times New Roman" w:cs="Times New Roman"/>
          <w:szCs w:val="24"/>
          <w:lang w:eastAsia="ru-RU"/>
        </w:rPr>
        <w:t xml:space="preserve">ничьих ресурсов в соответствии с установленными нормативами и определяется по формуле: </w:t>
      </w:r>
    </w:p>
    <w:p w14:paraId="6628D7C8" w14:textId="77777777" w:rsidR="0012617D" w:rsidRPr="003F4B54" w:rsidRDefault="0012617D" w:rsidP="003F4B54">
      <w:pPr>
        <w:ind w:firstLine="709"/>
        <w:jc w:val="both"/>
        <w:rPr>
          <w:rFonts w:eastAsia="Times New Roman" w:cs="Times New Roman"/>
          <w:szCs w:val="24"/>
          <w:lang w:eastAsia="ru-RU"/>
        </w:rPr>
      </w:pPr>
    </w:p>
    <w:p w14:paraId="47EB0DDD" w14:textId="7D1E1638" w:rsidR="0012617D" w:rsidRPr="003F4B54" w:rsidRDefault="0012617D" w:rsidP="0012617D">
      <w:pPr>
        <w:jc w:val="center"/>
        <w:rPr>
          <w:rFonts w:eastAsia="Times New Roman" w:cs="Times New Roman"/>
          <w:b/>
          <w:szCs w:val="24"/>
          <w:lang w:eastAsia="ru-RU"/>
        </w:rPr>
      </w:pPr>
      <w:proofErr w:type="spellStart"/>
      <w:proofErr w:type="gramStart"/>
      <w:r w:rsidRPr="003F4B54">
        <w:rPr>
          <w:rFonts w:eastAsia="Times New Roman" w:cs="Times New Roman"/>
          <w:b/>
          <w:szCs w:val="24"/>
          <w:lang w:val="en-US" w:eastAsia="ru-RU"/>
        </w:rPr>
        <w:t>Nmin</w:t>
      </w:r>
      <w:proofErr w:type="spellEnd"/>
      <w:r w:rsidRPr="003F4B54">
        <w:rPr>
          <w:rFonts w:eastAsia="Times New Roman" w:cs="Times New Roman"/>
          <w:b/>
          <w:szCs w:val="24"/>
          <w:lang w:eastAsia="ru-RU"/>
        </w:rPr>
        <w:t xml:space="preserve"> </w:t>
      </w:r>
      <w:proofErr w:type="spellStart"/>
      <w:r w:rsidRPr="003F4B54">
        <w:rPr>
          <w:rFonts w:eastAsia="Times New Roman" w:cs="Times New Roman"/>
          <w:b/>
          <w:szCs w:val="24"/>
          <w:lang w:eastAsia="ru-RU"/>
        </w:rPr>
        <w:t>числ</w:t>
      </w:r>
      <w:proofErr w:type="spellEnd"/>
      <w:r w:rsidRPr="003F4B54">
        <w:rPr>
          <w:rFonts w:eastAsia="Times New Roman" w:cs="Times New Roman"/>
          <w:b/>
          <w:szCs w:val="24"/>
          <w:lang w:eastAsia="ru-RU"/>
        </w:rPr>
        <w:t>.</w:t>
      </w:r>
      <w:proofErr w:type="gramEnd"/>
      <w:r w:rsidRPr="003F4B54">
        <w:rPr>
          <w:rFonts w:eastAsia="Times New Roman" w:cs="Times New Roman"/>
          <w:b/>
          <w:szCs w:val="24"/>
          <w:lang w:eastAsia="ru-RU"/>
        </w:rPr>
        <w:t xml:space="preserve"> особей = 1 особь х 100% </w:t>
      </w:r>
      <w:proofErr w:type="gramStart"/>
      <w:r w:rsidRPr="003F4B54">
        <w:rPr>
          <w:rFonts w:eastAsia="Times New Roman" w:cs="Times New Roman"/>
          <w:b/>
          <w:szCs w:val="24"/>
          <w:lang w:val="en-US" w:eastAsia="ru-RU"/>
        </w:rPr>
        <w:t>N</w:t>
      </w:r>
      <w:proofErr w:type="gramEnd"/>
      <w:r w:rsidRPr="003F4B54">
        <w:rPr>
          <w:rFonts w:eastAsia="Times New Roman" w:cs="Times New Roman"/>
          <w:b/>
          <w:szCs w:val="24"/>
          <w:lang w:eastAsia="ru-RU"/>
        </w:rPr>
        <w:t>доп. изъятия, %</w:t>
      </w:r>
    </w:p>
    <w:p w14:paraId="1F7FBAF1" w14:textId="77777777" w:rsidR="0012617D" w:rsidRPr="003F4B54" w:rsidRDefault="0012617D" w:rsidP="0012617D">
      <w:pPr>
        <w:jc w:val="center"/>
        <w:rPr>
          <w:rFonts w:eastAsia="Times New Roman" w:cs="Times New Roman"/>
          <w:b/>
          <w:szCs w:val="24"/>
          <w:lang w:eastAsia="ru-RU"/>
        </w:rPr>
      </w:pPr>
    </w:p>
    <w:p w14:paraId="0233795C" w14:textId="77777777" w:rsidR="0012617D" w:rsidRPr="003F4B54" w:rsidRDefault="0012617D" w:rsidP="0012617D">
      <w:pPr>
        <w:ind w:firstLine="709"/>
        <w:jc w:val="both"/>
        <w:rPr>
          <w:rFonts w:eastAsia="Times New Roman" w:cs="Times New Roman"/>
          <w:szCs w:val="24"/>
          <w:lang w:eastAsia="ru-RU"/>
        </w:rPr>
      </w:pPr>
      <w:r w:rsidRPr="003F4B54">
        <w:rPr>
          <w:rFonts w:eastAsia="Times New Roman" w:cs="Times New Roman"/>
          <w:szCs w:val="24"/>
          <w:lang w:eastAsia="ru-RU"/>
        </w:rPr>
        <w:t xml:space="preserve">где: </w:t>
      </w:r>
      <w:proofErr w:type="spellStart"/>
      <w:r w:rsidRPr="003F4B54">
        <w:rPr>
          <w:rFonts w:eastAsia="Times New Roman" w:cs="Times New Roman"/>
          <w:szCs w:val="24"/>
          <w:lang w:val="en-US" w:eastAsia="ru-RU"/>
        </w:rPr>
        <w:t>Nmin</w:t>
      </w:r>
      <w:proofErr w:type="spellEnd"/>
      <w:r w:rsidRPr="003F4B54">
        <w:rPr>
          <w:rFonts w:eastAsia="Times New Roman" w:cs="Times New Roman"/>
          <w:szCs w:val="24"/>
          <w:lang w:eastAsia="ru-RU"/>
        </w:rPr>
        <w:t xml:space="preserve"> </w:t>
      </w:r>
      <w:proofErr w:type="spellStart"/>
      <w:r w:rsidRPr="003F4B54">
        <w:rPr>
          <w:rFonts w:eastAsia="Times New Roman" w:cs="Times New Roman"/>
          <w:szCs w:val="24"/>
          <w:lang w:eastAsia="ru-RU"/>
        </w:rPr>
        <w:t>числ</w:t>
      </w:r>
      <w:proofErr w:type="spellEnd"/>
      <w:r w:rsidRPr="003F4B54">
        <w:rPr>
          <w:rFonts w:eastAsia="Times New Roman" w:cs="Times New Roman"/>
          <w:szCs w:val="24"/>
          <w:lang w:eastAsia="ru-RU"/>
        </w:rPr>
        <w:t>.</w:t>
      </w:r>
      <w:r w:rsidRPr="003F4B54">
        <w:rPr>
          <w:rFonts w:eastAsia="Times New Roman" w:cs="Times New Roman"/>
          <w:b/>
          <w:szCs w:val="24"/>
          <w:lang w:eastAsia="ru-RU"/>
        </w:rPr>
        <w:t xml:space="preserve"> </w:t>
      </w:r>
      <w:r w:rsidRPr="003F4B54">
        <w:rPr>
          <w:rFonts w:eastAsia="Times New Roman" w:cs="Times New Roman"/>
          <w:szCs w:val="24"/>
          <w:lang w:eastAsia="ru-RU"/>
        </w:rPr>
        <w:t xml:space="preserve">– показатель минимальной численности охотничьих ресурсов; </w:t>
      </w:r>
    </w:p>
    <w:p w14:paraId="0BC36EAE" w14:textId="77777777" w:rsidR="0012617D" w:rsidRPr="003F4B54" w:rsidRDefault="0012617D" w:rsidP="0012617D">
      <w:pPr>
        <w:ind w:firstLine="709"/>
        <w:jc w:val="both"/>
        <w:rPr>
          <w:rFonts w:eastAsia="Times New Roman" w:cs="Times New Roman"/>
          <w:szCs w:val="24"/>
          <w:lang w:eastAsia="ru-RU"/>
        </w:rPr>
      </w:pPr>
      <w:r w:rsidRPr="003F4B54">
        <w:rPr>
          <w:rFonts w:eastAsia="Times New Roman" w:cs="Times New Roman"/>
          <w:szCs w:val="24"/>
          <w:lang w:eastAsia="ru-RU"/>
        </w:rPr>
        <w:t xml:space="preserve">       </w:t>
      </w:r>
      <w:r w:rsidRPr="003F4B54">
        <w:rPr>
          <w:rFonts w:eastAsia="Times New Roman" w:cs="Times New Roman"/>
          <w:szCs w:val="24"/>
          <w:lang w:val="en-US" w:eastAsia="ru-RU"/>
        </w:rPr>
        <w:t>N</w:t>
      </w:r>
      <w:r w:rsidRPr="003F4B54">
        <w:rPr>
          <w:rFonts w:eastAsia="Times New Roman" w:cs="Times New Roman"/>
          <w:szCs w:val="24"/>
          <w:lang w:eastAsia="ru-RU"/>
        </w:rPr>
        <w:t>доп. изъятия, % - норматив допустимого изъятия охотничьих ресурсов;</w:t>
      </w:r>
    </w:p>
    <w:p w14:paraId="6379BBCA" w14:textId="77777777" w:rsidR="0012617D" w:rsidRPr="003F4B54" w:rsidRDefault="0012617D" w:rsidP="0012617D">
      <w:pPr>
        <w:ind w:firstLine="709"/>
        <w:jc w:val="both"/>
        <w:rPr>
          <w:rFonts w:eastAsia="Times New Roman" w:cs="Times New Roman"/>
          <w:szCs w:val="24"/>
          <w:lang w:eastAsia="ru-RU"/>
        </w:rPr>
      </w:pPr>
      <w:r w:rsidRPr="003F4B54">
        <w:rPr>
          <w:rFonts w:eastAsia="Times New Roman" w:cs="Times New Roman"/>
          <w:szCs w:val="24"/>
          <w:lang w:eastAsia="ru-RU"/>
        </w:rPr>
        <w:t xml:space="preserve">       за 100% принимается объем добычи не менее 1 особи.</w:t>
      </w:r>
    </w:p>
    <w:p w14:paraId="50261627" w14:textId="16C239B0" w:rsidR="0012617D" w:rsidRPr="00CE39FE" w:rsidRDefault="0012617D" w:rsidP="0012617D">
      <w:pPr>
        <w:ind w:firstLine="709"/>
        <w:jc w:val="both"/>
        <w:rPr>
          <w:rFonts w:eastAsia="Times New Roman" w:cs="Times New Roman"/>
          <w:szCs w:val="24"/>
          <w:lang w:eastAsia="ru-RU"/>
        </w:rPr>
      </w:pPr>
      <w:proofErr w:type="gramStart"/>
      <w:r w:rsidRPr="00CE39FE">
        <w:rPr>
          <w:rFonts w:eastAsia="Times New Roman" w:cs="Times New Roman"/>
          <w:szCs w:val="24"/>
          <w:lang w:eastAsia="ru-RU"/>
        </w:rPr>
        <w:t>При расчете показателя минимальной численности лося используется норматив доп</w:t>
      </w:r>
      <w:r w:rsidRPr="00CE39FE">
        <w:rPr>
          <w:rFonts w:eastAsia="Times New Roman" w:cs="Times New Roman"/>
          <w:szCs w:val="24"/>
          <w:lang w:eastAsia="ru-RU"/>
        </w:rPr>
        <w:t>у</w:t>
      </w:r>
      <w:r w:rsidRPr="00CE39FE">
        <w:rPr>
          <w:rFonts w:eastAsia="Times New Roman" w:cs="Times New Roman"/>
          <w:szCs w:val="24"/>
          <w:lang w:eastAsia="ru-RU"/>
        </w:rPr>
        <w:t>стимого изъятия охотничьих ресурсов этого вида, соответствующий показателю численности (особей) на 1000 га охотничьих угодий, пригодных для обитания данного вида (Приказ</w:t>
      </w:r>
      <w:r w:rsidR="00532FA1" w:rsidRPr="00CE39FE">
        <w:rPr>
          <w:rFonts w:eastAsia="Times New Roman" w:cs="Times New Roman"/>
          <w:szCs w:val="24"/>
          <w:lang w:eastAsia="ru-RU"/>
        </w:rPr>
        <w:t xml:space="preserve"> Ми</w:t>
      </w:r>
      <w:r w:rsidR="00532FA1" w:rsidRPr="00CE39FE">
        <w:rPr>
          <w:rFonts w:eastAsia="Times New Roman" w:cs="Times New Roman"/>
          <w:szCs w:val="24"/>
          <w:lang w:eastAsia="ru-RU"/>
        </w:rPr>
        <w:t>н</w:t>
      </w:r>
      <w:r w:rsidR="00532FA1" w:rsidRPr="00CE39FE">
        <w:rPr>
          <w:rFonts w:eastAsia="Times New Roman" w:cs="Times New Roman"/>
          <w:szCs w:val="24"/>
          <w:lang w:eastAsia="ru-RU"/>
        </w:rPr>
        <w:t>природы России</w:t>
      </w:r>
      <w:r w:rsidRPr="00CE39FE">
        <w:rPr>
          <w:rFonts w:eastAsia="Times New Roman" w:cs="Times New Roman"/>
          <w:szCs w:val="24"/>
          <w:lang w:eastAsia="ru-RU"/>
        </w:rPr>
        <w:t xml:space="preserve"> от 30.04.2010 №138 «Об утверждении нормативов допустимого изъятия охо</w:t>
      </w:r>
      <w:r w:rsidRPr="00CE39FE">
        <w:rPr>
          <w:rFonts w:eastAsia="Times New Roman" w:cs="Times New Roman"/>
          <w:szCs w:val="24"/>
          <w:lang w:eastAsia="ru-RU"/>
        </w:rPr>
        <w:t>т</w:t>
      </w:r>
      <w:r w:rsidRPr="00CE39FE">
        <w:rPr>
          <w:rFonts w:eastAsia="Times New Roman" w:cs="Times New Roman"/>
          <w:szCs w:val="24"/>
          <w:lang w:eastAsia="ru-RU"/>
        </w:rPr>
        <w:t>ничьих ресурсов и нормативов численности охотничьих ресурсо</w:t>
      </w:r>
      <w:r w:rsidR="00532FA1" w:rsidRPr="00CE39FE">
        <w:rPr>
          <w:rFonts w:eastAsia="Times New Roman" w:cs="Times New Roman"/>
          <w:szCs w:val="24"/>
          <w:lang w:eastAsia="ru-RU"/>
        </w:rPr>
        <w:t>в в охотничьих угодьях»</w:t>
      </w:r>
      <w:r w:rsidRPr="00CE39FE">
        <w:rPr>
          <w:rFonts w:eastAsia="Times New Roman" w:cs="Times New Roman"/>
          <w:szCs w:val="24"/>
          <w:lang w:eastAsia="ru-RU"/>
        </w:rPr>
        <w:t xml:space="preserve">. </w:t>
      </w:r>
      <w:proofErr w:type="gramEnd"/>
    </w:p>
    <w:p w14:paraId="602CC8A8" w14:textId="0F32D67E" w:rsidR="0012617D" w:rsidRPr="00CE39FE" w:rsidRDefault="0012617D" w:rsidP="0012617D">
      <w:pPr>
        <w:ind w:firstLine="709"/>
        <w:jc w:val="both"/>
        <w:rPr>
          <w:rFonts w:eastAsia="Times New Roman" w:cs="Times New Roman"/>
          <w:szCs w:val="24"/>
          <w:lang w:eastAsia="ru-RU"/>
        </w:rPr>
      </w:pPr>
      <w:r w:rsidRPr="00CE39FE">
        <w:rPr>
          <w:rFonts w:eastAsia="Times New Roman" w:cs="Times New Roman"/>
          <w:szCs w:val="24"/>
          <w:lang w:eastAsia="ru-RU"/>
        </w:rPr>
        <w:t>При расчете показателя минимальной численности соболя, кабана используется мин</w:t>
      </w:r>
      <w:r w:rsidRPr="00CE39FE">
        <w:rPr>
          <w:rFonts w:eastAsia="Times New Roman" w:cs="Times New Roman"/>
          <w:szCs w:val="24"/>
          <w:lang w:eastAsia="ru-RU"/>
        </w:rPr>
        <w:t>и</w:t>
      </w:r>
      <w:r w:rsidRPr="00CE39FE">
        <w:rPr>
          <w:rFonts w:eastAsia="Times New Roman" w:cs="Times New Roman"/>
          <w:szCs w:val="24"/>
          <w:lang w:eastAsia="ru-RU"/>
        </w:rPr>
        <w:t>мальный норматив допустимого изъятия охотничьих ресурсов этих видов – 3% от их общей численности (Приказ</w:t>
      </w:r>
      <w:r w:rsidR="00532FA1" w:rsidRPr="00CE39FE">
        <w:rPr>
          <w:rFonts w:eastAsia="Times New Roman" w:cs="Times New Roman"/>
          <w:szCs w:val="24"/>
          <w:lang w:eastAsia="ru-RU"/>
        </w:rPr>
        <w:t xml:space="preserve"> Минприроды России</w:t>
      </w:r>
      <w:r w:rsidRPr="00CE39FE">
        <w:rPr>
          <w:rFonts w:eastAsia="Times New Roman" w:cs="Times New Roman"/>
          <w:szCs w:val="24"/>
          <w:lang w:eastAsia="ru-RU"/>
        </w:rPr>
        <w:t xml:space="preserve"> от 30.04.2010 №138 «Об утверждении нормативов допустимого изъятия охотничьих ресурсов и нормативов численности охотничьих ресурсов в охотничьих угодьях»). </w:t>
      </w:r>
    </w:p>
    <w:p w14:paraId="311AC3DA" w14:textId="77777777" w:rsidR="0012617D" w:rsidRPr="00CE39FE" w:rsidRDefault="0012617D" w:rsidP="0012617D">
      <w:pPr>
        <w:ind w:firstLine="709"/>
        <w:jc w:val="both"/>
        <w:rPr>
          <w:rFonts w:eastAsia="Times New Roman" w:cs="Times New Roman"/>
          <w:szCs w:val="24"/>
          <w:lang w:eastAsia="ru-RU"/>
        </w:rPr>
      </w:pPr>
      <w:r w:rsidRPr="00CE39FE">
        <w:rPr>
          <w:rFonts w:eastAsia="Times New Roman" w:cs="Times New Roman"/>
          <w:szCs w:val="24"/>
          <w:lang w:eastAsia="ru-RU"/>
        </w:rPr>
        <w:t>Показатель минимальной численности медведя бурого, барсука, выдры, рыси, рассч</w:t>
      </w:r>
      <w:r w:rsidRPr="00CE39FE">
        <w:rPr>
          <w:rFonts w:eastAsia="Times New Roman" w:cs="Times New Roman"/>
          <w:szCs w:val="24"/>
          <w:lang w:eastAsia="ru-RU"/>
        </w:rPr>
        <w:t>и</w:t>
      </w:r>
      <w:r w:rsidRPr="00CE39FE">
        <w:rPr>
          <w:rFonts w:eastAsia="Times New Roman" w:cs="Times New Roman"/>
          <w:szCs w:val="24"/>
          <w:lang w:eastAsia="ru-RU"/>
        </w:rPr>
        <w:t>тывается только для определения ежегодной квоты, при этом используется максимальный п</w:t>
      </w:r>
      <w:r w:rsidRPr="00CE39FE">
        <w:rPr>
          <w:rFonts w:eastAsia="Times New Roman" w:cs="Times New Roman"/>
          <w:szCs w:val="24"/>
          <w:lang w:eastAsia="ru-RU"/>
        </w:rPr>
        <w:t>о</w:t>
      </w:r>
      <w:r w:rsidRPr="00CE39FE">
        <w:rPr>
          <w:rFonts w:eastAsia="Times New Roman" w:cs="Times New Roman"/>
          <w:szCs w:val="24"/>
          <w:lang w:eastAsia="ru-RU"/>
        </w:rPr>
        <w:t xml:space="preserve">казатель норматива допустимого изъятия охотничьих ресурсов этих видов. </w:t>
      </w:r>
    </w:p>
    <w:p w14:paraId="6AD84E78" w14:textId="3A120CB8" w:rsidR="0012617D" w:rsidRPr="00CE39FE" w:rsidRDefault="0012617D" w:rsidP="0012617D">
      <w:pPr>
        <w:ind w:firstLine="709"/>
        <w:jc w:val="both"/>
        <w:rPr>
          <w:rFonts w:eastAsia="Times New Roman" w:cs="Times New Roman"/>
          <w:szCs w:val="24"/>
          <w:lang w:eastAsia="ru-RU"/>
        </w:rPr>
      </w:pPr>
      <w:r w:rsidRPr="00CE39FE">
        <w:rPr>
          <w:rFonts w:eastAsia="Times New Roman" w:cs="Times New Roman"/>
          <w:szCs w:val="24"/>
          <w:lang w:eastAsia="ru-RU"/>
        </w:rPr>
        <w:lastRenderedPageBreak/>
        <w:t xml:space="preserve">Приказом </w:t>
      </w:r>
      <w:r w:rsidR="00532FA1" w:rsidRPr="00CE39FE">
        <w:rPr>
          <w:rFonts w:eastAsia="Times New Roman" w:cs="Times New Roman"/>
          <w:szCs w:val="24"/>
          <w:lang w:eastAsia="ru-RU"/>
        </w:rPr>
        <w:t xml:space="preserve">Минприроды </w:t>
      </w:r>
      <w:r w:rsidR="00CE39FE" w:rsidRPr="00CE39FE">
        <w:rPr>
          <w:rFonts w:eastAsia="Times New Roman" w:cs="Times New Roman"/>
          <w:szCs w:val="24"/>
          <w:lang w:eastAsia="ru-RU"/>
        </w:rPr>
        <w:t>России от</w:t>
      </w:r>
      <w:r w:rsidRPr="00CE39FE">
        <w:rPr>
          <w:rFonts w:eastAsia="Times New Roman" w:cs="Times New Roman"/>
          <w:szCs w:val="24"/>
          <w:lang w:eastAsia="ru-RU"/>
        </w:rPr>
        <w:t xml:space="preserve"> 16.11.2010 №</w:t>
      </w:r>
      <w:r w:rsidR="00CE39FE" w:rsidRPr="00CE39FE">
        <w:rPr>
          <w:rFonts w:eastAsia="Times New Roman" w:cs="Times New Roman"/>
          <w:szCs w:val="24"/>
          <w:lang w:eastAsia="ru-RU"/>
        </w:rPr>
        <w:t xml:space="preserve">512 «Об утверждении </w:t>
      </w:r>
      <w:r w:rsidRPr="00CE39FE">
        <w:rPr>
          <w:rFonts w:eastAsia="Times New Roman" w:cs="Times New Roman"/>
          <w:szCs w:val="24"/>
          <w:lang w:eastAsia="ru-RU"/>
        </w:rPr>
        <w:t>правил охоты» утверждены правила охоты, устанавливающие требования к осуществлению охоты и сохран</w:t>
      </w:r>
      <w:r w:rsidRPr="00CE39FE">
        <w:rPr>
          <w:rFonts w:eastAsia="Times New Roman" w:cs="Times New Roman"/>
          <w:szCs w:val="24"/>
          <w:lang w:eastAsia="ru-RU"/>
        </w:rPr>
        <w:t>е</w:t>
      </w:r>
      <w:r w:rsidRPr="00CE39FE">
        <w:rPr>
          <w:rFonts w:eastAsia="Times New Roman" w:cs="Times New Roman"/>
          <w:szCs w:val="24"/>
          <w:lang w:eastAsia="ru-RU"/>
        </w:rPr>
        <w:t>нию охотничьих ресурсов на всей территории Российской Федерации.</w:t>
      </w:r>
    </w:p>
    <w:p w14:paraId="07474E5A" w14:textId="77777777" w:rsidR="0012617D" w:rsidRPr="003B5ADB" w:rsidRDefault="0012617D" w:rsidP="003B5ADB">
      <w:pPr>
        <w:ind w:firstLine="709"/>
        <w:rPr>
          <w:rFonts w:eastAsia="Times New Roman" w:cs="Times New Roman"/>
          <w:szCs w:val="24"/>
          <w:lang w:eastAsia="ru-RU"/>
        </w:rPr>
      </w:pPr>
    </w:p>
    <w:p w14:paraId="559596CE" w14:textId="1E8151BC" w:rsidR="0012617D" w:rsidRPr="003B5ADB" w:rsidRDefault="0012617D" w:rsidP="00CE39FE">
      <w:pPr>
        <w:ind w:firstLine="709"/>
        <w:rPr>
          <w:rFonts w:eastAsia="Times New Roman" w:cs="Times New Roman"/>
          <w:b/>
          <w:szCs w:val="24"/>
          <w:lang w:eastAsia="ru-RU"/>
        </w:rPr>
      </w:pPr>
      <w:r w:rsidRPr="003B5ADB">
        <w:rPr>
          <w:rFonts w:eastAsia="Times New Roman" w:cs="Times New Roman"/>
          <w:b/>
          <w:szCs w:val="24"/>
          <w:lang w:eastAsia="ru-RU"/>
        </w:rPr>
        <w:t>Сроки охоты</w:t>
      </w:r>
    </w:p>
    <w:p w14:paraId="66C73AF2" w14:textId="77777777" w:rsidR="0012617D" w:rsidRPr="003B5ADB" w:rsidRDefault="0012617D" w:rsidP="00CE39FE">
      <w:pPr>
        <w:ind w:firstLine="709"/>
        <w:jc w:val="both"/>
        <w:rPr>
          <w:rFonts w:eastAsia="Times New Roman" w:cs="Times New Roman"/>
          <w:b/>
          <w:szCs w:val="24"/>
          <w:u w:val="single"/>
          <w:lang w:eastAsia="ru-RU"/>
        </w:rPr>
      </w:pPr>
    </w:p>
    <w:p w14:paraId="042D3527" w14:textId="6BFFF521" w:rsidR="0012617D" w:rsidRPr="003B5ADB" w:rsidRDefault="0012617D" w:rsidP="00CE39FE">
      <w:pPr>
        <w:ind w:firstLine="709"/>
        <w:jc w:val="both"/>
        <w:rPr>
          <w:rFonts w:eastAsia="Times New Roman" w:cs="Times New Roman"/>
          <w:b/>
          <w:szCs w:val="24"/>
          <w:u w:val="single"/>
          <w:lang w:eastAsia="ru-RU"/>
        </w:rPr>
      </w:pPr>
      <w:r w:rsidRPr="003B5ADB">
        <w:rPr>
          <w:rFonts w:eastAsia="Times New Roman" w:cs="Times New Roman"/>
          <w:b/>
          <w:szCs w:val="24"/>
          <w:u w:val="single"/>
          <w:lang w:eastAsia="ru-RU"/>
        </w:rPr>
        <w:t xml:space="preserve">Сроки охоты на копытных животных: </w:t>
      </w:r>
    </w:p>
    <w:p w14:paraId="635D5089" w14:textId="77777777" w:rsidR="0012617D" w:rsidRPr="003B5ADB" w:rsidRDefault="0012617D" w:rsidP="00CE39FE">
      <w:pPr>
        <w:ind w:firstLine="709"/>
        <w:jc w:val="both"/>
        <w:rPr>
          <w:rFonts w:eastAsia="Times New Roman" w:cs="Times New Roman"/>
          <w:szCs w:val="24"/>
          <w:lang w:eastAsia="ru-RU"/>
        </w:rPr>
      </w:pPr>
      <w:r w:rsidRPr="003B5ADB">
        <w:rPr>
          <w:rFonts w:eastAsia="Times New Roman" w:cs="Times New Roman"/>
          <w:szCs w:val="24"/>
          <w:lang w:eastAsia="ru-RU"/>
        </w:rPr>
        <w:t xml:space="preserve">Кабан: все половозрастные группы – с 1 июня по 28 (29) февраля; </w:t>
      </w:r>
    </w:p>
    <w:p w14:paraId="054B84D6" w14:textId="187D829C" w:rsidR="0012617D" w:rsidRPr="003B5ADB" w:rsidRDefault="0012617D" w:rsidP="00CE39FE">
      <w:pPr>
        <w:ind w:firstLine="709"/>
        <w:jc w:val="both"/>
        <w:rPr>
          <w:rFonts w:eastAsia="Times New Roman" w:cs="Times New Roman"/>
          <w:szCs w:val="24"/>
          <w:lang w:eastAsia="ru-RU"/>
        </w:rPr>
      </w:pPr>
      <w:r w:rsidRPr="003B5ADB">
        <w:rPr>
          <w:rFonts w:eastAsia="Times New Roman" w:cs="Times New Roman"/>
          <w:szCs w:val="24"/>
          <w:lang w:eastAsia="ru-RU"/>
        </w:rPr>
        <w:t>Лось: все половозрастные группы – с 1 октября по 15 января (продолжительность не более 90 дней), взрослые самцы – с 1 сентября по 30 сентября.</w:t>
      </w:r>
    </w:p>
    <w:p w14:paraId="3D33B7F2" w14:textId="77777777" w:rsidR="0012617D" w:rsidRPr="003B5ADB" w:rsidRDefault="0012617D" w:rsidP="00CE39FE">
      <w:pPr>
        <w:ind w:firstLine="709"/>
        <w:jc w:val="both"/>
        <w:rPr>
          <w:rFonts w:eastAsia="Times New Roman" w:cs="Times New Roman"/>
          <w:szCs w:val="24"/>
          <w:lang w:eastAsia="ru-RU"/>
        </w:rPr>
      </w:pPr>
      <w:r w:rsidRPr="003B5ADB">
        <w:rPr>
          <w:rFonts w:eastAsia="Times New Roman" w:cs="Times New Roman"/>
          <w:szCs w:val="24"/>
          <w:lang w:eastAsia="ru-RU"/>
        </w:rPr>
        <w:t>Сроки охоты на медведя бурого – с 1 апреля по 31 мая, с 1 августа по 30 ноября.</w:t>
      </w:r>
    </w:p>
    <w:p w14:paraId="04248D38" w14:textId="77777777" w:rsidR="0012617D" w:rsidRPr="003B5ADB" w:rsidRDefault="0012617D" w:rsidP="00CE39FE">
      <w:pPr>
        <w:ind w:firstLine="709"/>
        <w:jc w:val="both"/>
        <w:rPr>
          <w:rFonts w:eastAsia="Times New Roman" w:cs="Times New Roman"/>
          <w:szCs w:val="24"/>
          <w:lang w:eastAsia="ru-RU"/>
        </w:rPr>
      </w:pPr>
    </w:p>
    <w:p w14:paraId="094A49B4" w14:textId="556BD3F2" w:rsidR="00F87F9A" w:rsidRPr="003B5ADB" w:rsidRDefault="0012617D" w:rsidP="00CE39FE">
      <w:pPr>
        <w:ind w:firstLine="709"/>
        <w:jc w:val="both"/>
        <w:rPr>
          <w:rFonts w:eastAsia="Times New Roman" w:cs="Times New Roman"/>
          <w:b/>
          <w:szCs w:val="24"/>
          <w:u w:val="single"/>
          <w:lang w:eastAsia="ru-RU"/>
        </w:rPr>
      </w:pPr>
      <w:r w:rsidRPr="003B5ADB">
        <w:rPr>
          <w:rFonts w:eastAsia="Times New Roman" w:cs="Times New Roman"/>
          <w:b/>
          <w:szCs w:val="24"/>
          <w:u w:val="single"/>
          <w:lang w:eastAsia="ru-RU"/>
        </w:rPr>
        <w:t>Сроки охоты на пушных животных</w:t>
      </w:r>
      <w:r w:rsidR="00F87F9A" w:rsidRPr="003B5ADB">
        <w:rPr>
          <w:rFonts w:eastAsia="Times New Roman" w:cs="Times New Roman"/>
          <w:b/>
          <w:szCs w:val="24"/>
          <w:u w:val="single"/>
          <w:lang w:eastAsia="ru-RU"/>
        </w:rPr>
        <w:t xml:space="preserve">: </w:t>
      </w:r>
    </w:p>
    <w:p w14:paraId="7965C024" w14:textId="77777777" w:rsidR="0012617D" w:rsidRPr="000670DA" w:rsidRDefault="0012617D" w:rsidP="00CE39FE">
      <w:pPr>
        <w:ind w:firstLine="709"/>
        <w:jc w:val="both"/>
        <w:rPr>
          <w:rFonts w:eastAsia="Times New Roman" w:cs="Times New Roman"/>
          <w:szCs w:val="24"/>
          <w:lang w:eastAsia="ru-RU"/>
        </w:rPr>
      </w:pPr>
      <w:r w:rsidRPr="000670DA">
        <w:rPr>
          <w:rFonts w:eastAsia="Times New Roman" w:cs="Times New Roman"/>
          <w:szCs w:val="24"/>
          <w:lang w:eastAsia="ru-RU"/>
        </w:rPr>
        <w:t>Бурундук – с третьей субботы августа по 31 октября.</w:t>
      </w:r>
    </w:p>
    <w:p w14:paraId="4F891C71" w14:textId="77777777" w:rsidR="0012617D" w:rsidRPr="000670DA" w:rsidRDefault="0012617D" w:rsidP="00CE39FE">
      <w:pPr>
        <w:ind w:firstLine="709"/>
        <w:jc w:val="both"/>
        <w:rPr>
          <w:rFonts w:eastAsia="Times New Roman" w:cs="Times New Roman"/>
          <w:szCs w:val="24"/>
          <w:lang w:eastAsia="ru-RU"/>
        </w:rPr>
      </w:pPr>
      <w:r w:rsidRPr="000670DA">
        <w:rPr>
          <w:rFonts w:eastAsia="Times New Roman" w:cs="Times New Roman"/>
          <w:szCs w:val="24"/>
          <w:lang w:eastAsia="ru-RU"/>
        </w:rPr>
        <w:t>Крот (обыкновенный, сибирский, малый) – с 1 июня по 25 октября</w:t>
      </w:r>
    </w:p>
    <w:p w14:paraId="5A14F317" w14:textId="77777777" w:rsidR="0012617D" w:rsidRPr="000670DA" w:rsidRDefault="0012617D" w:rsidP="00CE39FE">
      <w:pPr>
        <w:ind w:firstLine="709"/>
        <w:jc w:val="both"/>
        <w:rPr>
          <w:rFonts w:eastAsia="Times New Roman" w:cs="Times New Roman"/>
          <w:szCs w:val="24"/>
          <w:lang w:eastAsia="ru-RU"/>
        </w:rPr>
      </w:pPr>
      <w:r w:rsidRPr="000670DA">
        <w:rPr>
          <w:rFonts w:eastAsia="Times New Roman" w:cs="Times New Roman"/>
          <w:szCs w:val="24"/>
          <w:lang w:eastAsia="ru-RU"/>
        </w:rPr>
        <w:t>Заяц (беляк, русак), енотовидная собака, лисица – с 15 сентября по 28 (29) февраля</w:t>
      </w:r>
    </w:p>
    <w:p w14:paraId="70BEA39A" w14:textId="77777777" w:rsidR="0012617D" w:rsidRPr="000670DA" w:rsidRDefault="0012617D" w:rsidP="00CE39FE">
      <w:pPr>
        <w:ind w:firstLine="709"/>
        <w:jc w:val="both"/>
        <w:rPr>
          <w:rFonts w:eastAsia="Times New Roman" w:cs="Times New Roman"/>
          <w:szCs w:val="24"/>
          <w:lang w:eastAsia="ru-RU"/>
        </w:rPr>
      </w:pPr>
      <w:r w:rsidRPr="000670DA">
        <w:rPr>
          <w:rFonts w:eastAsia="Times New Roman" w:cs="Times New Roman"/>
          <w:szCs w:val="24"/>
          <w:lang w:eastAsia="ru-RU"/>
        </w:rPr>
        <w:t xml:space="preserve">Ондатра, водная полевка – с 1 октября по 1 апреля </w:t>
      </w:r>
    </w:p>
    <w:p w14:paraId="5C973A83" w14:textId="77777777" w:rsidR="0012617D" w:rsidRPr="000670DA" w:rsidRDefault="0012617D" w:rsidP="00CE39FE">
      <w:pPr>
        <w:ind w:firstLine="709"/>
        <w:jc w:val="both"/>
        <w:rPr>
          <w:rFonts w:eastAsia="Times New Roman" w:cs="Times New Roman"/>
          <w:szCs w:val="24"/>
          <w:lang w:eastAsia="ru-RU"/>
        </w:rPr>
      </w:pPr>
      <w:r w:rsidRPr="000670DA">
        <w:rPr>
          <w:rFonts w:eastAsia="Times New Roman" w:cs="Times New Roman"/>
          <w:szCs w:val="24"/>
          <w:lang w:eastAsia="ru-RU"/>
        </w:rPr>
        <w:t>Бобр (европейский, канадский), выдра – с 1 октября по 28 (29) февраля.</w:t>
      </w:r>
    </w:p>
    <w:p w14:paraId="30AC9F43" w14:textId="77777777" w:rsidR="0012617D" w:rsidRPr="000670DA" w:rsidRDefault="0012617D" w:rsidP="00CE39FE">
      <w:pPr>
        <w:ind w:firstLine="709"/>
        <w:jc w:val="both"/>
        <w:rPr>
          <w:rFonts w:eastAsia="Times New Roman" w:cs="Times New Roman"/>
          <w:szCs w:val="24"/>
          <w:lang w:eastAsia="ru-RU"/>
        </w:rPr>
      </w:pPr>
      <w:proofErr w:type="gramStart"/>
      <w:r w:rsidRPr="000670DA">
        <w:rPr>
          <w:rFonts w:eastAsia="Times New Roman" w:cs="Times New Roman"/>
          <w:szCs w:val="24"/>
          <w:lang w:eastAsia="ru-RU"/>
        </w:rPr>
        <w:t xml:space="preserve">Норка (европейская, американская), колонок, белки, рысь, росомаха, куница лесная, горностай, хорь (лесной, степной), ласка – с 1 октября по 28 (29) февраля. </w:t>
      </w:r>
      <w:proofErr w:type="gramEnd"/>
    </w:p>
    <w:p w14:paraId="6966A7DA" w14:textId="77777777" w:rsidR="0012617D" w:rsidRPr="000670DA" w:rsidRDefault="0012617D" w:rsidP="00CE39FE">
      <w:pPr>
        <w:ind w:firstLine="709"/>
        <w:jc w:val="both"/>
        <w:rPr>
          <w:rFonts w:eastAsia="Times New Roman" w:cs="Times New Roman"/>
          <w:szCs w:val="24"/>
          <w:lang w:eastAsia="ru-RU"/>
        </w:rPr>
      </w:pPr>
      <w:r w:rsidRPr="000670DA">
        <w:rPr>
          <w:rFonts w:eastAsia="Times New Roman" w:cs="Times New Roman"/>
          <w:szCs w:val="24"/>
          <w:lang w:eastAsia="ru-RU"/>
        </w:rPr>
        <w:t xml:space="preserve">Соболь – с 15 октября по 28 (29) февраля. </w:t>
      </w:r>
    </w:p>
    <w:p w14:paraId="22424039" w14:textId="77777777" w:rsidR="0012617D" w:rsidRDefault="0012617D" w:rsidP="0012617D">
      <w:pPr>
        <w:ind w:firstLine="709"/>
        <w:jc w:val="both"/>
        <w:rPr>
          <w:rFonts w:eastAsia="Times New Roman" w:cs="Times New Roman"/>
          <w:szCs w:val="24"/>
          <w:lang w:eastAsia="ru-RU"/>
        </w:rPr>
      </w:pPr>
    </w:p>
    <w:p w14:paraId="1B35249C" w14:textId="77777777" w:rsidR="00114991" w:rsidRDefault="00114991" w:rsidP="00114991">
      <w:pPr>
        <w:pStyle w:val="ad"/>
        <w:spacing w:after="0"/>
        <w:ind w:firstLine="709"/>
        <w:jc w:val="both"/>
        <w:rPr>
          <w:b/>
        </w:rPr>
      </w:pPr>
      <w:r>
        <w:rPr>
          <w:b/>
        </w:rPr>
        <w:t>Нормы проведения биотехнических мероприятий</w:t>
      </w:r>
    </w:p>
    <w:p w14:paraId="4EEC9BD7" w14:textId="77777777" w:rsidR="00441024" w:rsidRDefault="00441024" w:rsidP="00114991">
      <w:pPr>
        <w:pStyle w:val="ad"/>
        <w:spacing w:after="0"/>
        <w:ind w:firstLine="709"/>
        <w:jc w:val="both"/>
        <w:rPr>
          <w:b/>
        </w:rPr>
      </w:pPr>
    </w:p>
    <w:p w14:paraId="60CA3CD3" w14:textId="6C9549D0" w:rsidR="00114991" w:rsidRPr="00EE7325" w:rsidRDefault="00114991" w:rsidP="009A0BDB">
      <w:pPr>
        <w:ind w:firstLine="709"/>
        <w:jc w:val="both"/>
      </w:pPr>
      <w:r>
        <w:t>Минимальные нормативы биотехнических мероприятий для лося и зайца</w:t>
      </w:r>
      <w:r w:rsidR="00EE7325" w:rsidRPr="00EE7325">
        <w:t xml:space="preserve"> </w:t>
      </w:r>
      <w:r w:rsidR="00EE7325">
        <w:t xml:space="preserve">представлены в таблице </w:t>
      </w:r>
      <w:r w:rsidR="004F3103">
        <w:t>4</w:t>
      </w:r>
      <w:r w:rsidR="009516AD">
        <w:t>3</w:t>
      </w:r>
      <w:r w:rsidR="00EE7325">
        <w:t>.</w:t>
      </w:r>
    </w:p>
    <w:p w14:paraId="498C67C8" w14:textId="75549C29" w:rsidR="00114991" w:rsidRPr="00EE7325" w:rsidRDefault="00114991" w:rsidP="00666B96">
      <w:pPr>
        <w:pStyle w:val="ad"/>
        <w:spacing w:after="0"/>
        <w:ind w:left="1080"/>
        <w:jc w:val="right"/>
      </w:pPr>
      <w:r w:rsidRPr="00EE7325">
        <w:t xml:space="preserve">Таблица </w:t>
      </w:r>
      <w:r w:rsidR="004F3103">
        <w:t>4</w:t>
      </w:r>
      <w:r w:rsidR="009516AD">
        <w:t>3</w:t>
      </w:r>
    </w:p>
    <w:p w14:paraId="2A764A89" w14:textId="77777777" w:rsidR="00114991" w:rsidRDefault="00114991" w:rsidP="00666B96">
      <w:pPr>
        <w:pStyle w:val="ConsPlusNormal"/>
        <w:widowControl/>
        <w:jc w:val="center"/>
        <w:rPr>
          <w:rFonts w:ascii="Times New Roman" w:hAnsi="Times New Roman" w:cs="Times New Roman"/>
          <w:b/>
          <w:sz w:val="24"/>
          <w:szCs w:val="24"/>
        </w:rPr>
      </w:pPr>
      <w:r>
        <w:rPr>
          <w:rFonts w:ascii="Times New Roman" w:hAnsi="Times New Roman" w:cs="Times New Roman"/>
          <w:b/>
          <w:sz w:val="24"/>
          <w:szCs w:val="24"/>
        </w:rPr>
        <w:t>Минимальные нормативы биотехнических мероприятий для лося и зайца</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292"/>
        <w:gridCol w:w="1890"/>
        <w:gridCol w:w="2301"/>
      </w:tblGrid>
      <w:tr w:rsidR="00114991" w14:paraId="42CFA160" w14:textId="77777777" w:rsidTr="00EE7325">
        <w:trPr>
          <w:cantSplit/>
          <w:trHeight w:val="240"/>
          <w:jc w:val="center"/>
        </w:trPr>
        <w:tc>
          <w:tcPr>
            <w:tcW w:w="5292" w:type="dxa"/>
            <w:vAlign w:val="center"/>
            <w:hideMark/>
          </w:tcPr>
          <w:p w14:paraId="48AE9190"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Наименование норматива</w:t>
            </w:r>
          </w:p>
        </w:tc>
        <w:tc>
          <w:tcPr>
            <w:tcW w:w="1890" w:type="dxa"/>
            <w:vAlign w:val="center"/>
            <w:hideMark/>
          </w:tcPr>
          <w:p w14:paraId="6C132A5C"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Ед. измерения</w:t>
            </w:r>
          </w:p>
        </w:tc>
        <w:tc>
          <w:tcPr>
            <w:tcW w:w="2301" w:type="dxa"/>
            <w:vAlign w:val="center"/>
            <w:hideMark/>
          </w:tcPr>
          <w:p w14:paraId="364CFE96"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114991" w14:paraId="6359285D" w14:textId="77777777" w:rsidTr="00EE7325">
        <w:trPr>
          <w:cantSplit/>
          <w:trHeight w:val="480"/>
          <w:jc w:val="center"/>
        </w:trPr>
        <w:tc>
          <w:tcPr>
            <w:tcW w:w="5292" w:type="dxa"/>
            <w:hideMark/>
          </w:tcPr>
          <w:p w14:paraId="326EB465"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Количество солонцов:</w:t>
            </w:r>
          </w:p>
          <w:p w14:paraId="5C0B5C55"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 для лося:</w:t>
            </w:r>
          </w:p>
          <w:p w14:paraId="3AE21A52"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на 10 голов</w:t>
            </w:r>
            <w:r>
              <w:rPr>
                <w:rFonts w:ascii="Times New Roman" w:hAnsi="Times New Roman" w:cs="Times New Roman"/>
                <w:sz w:val="24"/>
                <w:szCs w:val="24"/>
              </w:rPr>
              <w:br/>
              <w:t xml:space="preserve">на 1000 га </w:t>
            </w:r>
          </w:p>
          <w:p w14:paraId="0F1895C8"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 для зайца – на 100 га</w:t>
            </w:r>
          </w:p>
        </w:tc>
        <w:tc>
          <w:tcPr>
            <w:tcW w:w="1890" w:type="dxa"/>
          </w:tcPr>
          <w:p w14:paraId="3D36D2E7" w14:textId="77777777" w:rsidR="00114991" w:rsidRDefault="00114991" w:rsidP="00114991">
            <w:pPr>
              <w:pStyle w:val="ConsPlusNormal"/>
              <w:widowControl/>
              <w:ind w:firstLine="0"/>
              <w:jc w:val="center"/>
              <w:rPr>
                <w:rFonts w:ascii="Times New Roman" w:hAnsi="Times New Roman" w:cs="Times New Roman"/>
                <w:sz w:val="24"/>
                <w:szCs w:val="24"/>
              </w:rPr>
            </w:pPr>
          </w:p>
          <w:p w14:paraId="18EEA31A" w14:textId="77777777" w:rsidR="00114991" w:rsidRDefault="00114991" w:rsidP="00114991">
            <w:pPr>
              <w:pStyle w:val="ConsPlusNormal"/>
              <w:widowControl/>
              <w:ind w:firstLine="0"/>
              <w:jc w:val="center"/>
              <w:rPr>
                <w:rFonts w:ascii="Times New Roman" w:hAnsi="Times New Roman" w:cs="Times New Roman"/>
                <w:sz w:val="24"/>
                <w:szCs w:val="24"/>
              </w:rPr>
            </w:pPr>
          </w:p>
          <w:p w14:paraId="46F4F177"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шт.</w:t>
            </w:r>
          </w:p>
          <w:p w14:paraId="7B45B910" w14:textId="3DE038D9"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шт.</w:t>
            </w:r>
          </w:p>
          <w:p w14:paraId="3CD99027"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шт.</w:t>
            </w:r>
          </w:p>
        </w:tc>
        <w:tc>
          <w:tcPr>
            <w:tcW w:w="2301" w:type="dxa"/>
          </w:tcPr>
          <w:p w14:paraId="017BED08" w14:textId="77777777" w:rsidR="00114991" w:rsidRDefault="00114991" w:rsidP="00114991">
            <w:pPr>
              <w:pStyle w:val="ConsPlusNormal"/>
              <w:widowControl/>
              <w:ind w:firstLine="0"/>
              <w:jc w:val="center"/>
              <w:rPr>
                <w:rFonts w:ascii="Times New Roman" w:hAnsi="Times New Roman" w:cs="Times New Roman"/>
                <w:sz w:val="24"/>
                <w:szCs w:val="24"/>
              </w:rPr>
            </w:pPr>
          </w:p>
          <w:p w14:paraId="1CD737B6" w14:textId="77777777" w:rsidR="00114991" w:rsidRDefault="00114991" w:rsidP="00114991">
            <w:pPr>
              <w:pStyle w:val="ConsPlusNormal"/>
              <w:widowControl/>
              <w:ind w:firstLine="0"/>
              <w:jc w:val="center"/>
              <w:rPr>
                <w:rFonts w:ascii="Times New Roman" w:hAnsi="Times New Roman" w:cs="Times New Roman"/>
                <w:sz w:val="24"/>
                <w:szCs w:val="24"/>
              </w:rPr>
            </w:pPr>
          </w:p>
          <w:p w14:paraId="7ACC6A86"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3</w:t>
            </w:r>
          </w:p>
          <w:p w14:paraId="0A40FC9D" w14:textId="0F1F8CB2"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1</w:t>
            </w:r>
          </w:p>
          <w:p w14:paraId="7A27C90E"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1</w:t>
            </w:r>
          </w:p>
        </w:tc>
      </w:tr>
      <w:tr w:rsidR="00114991" w14:paraId="166E3858" w14:textId="77777777" w:rsidTr="00EE7325">
        <w:trPr>
          <w:cantSplit/>
          <w:trHeight w:val="240"/>
          <w:jc w:val="center"/>
        </w:trPr>
        <w:tc>
          <w:tcPr>
            <w:tcW w:w="5292" w:type="dxa"/>
            <w:hideMark/>
          </w:tcPr>
          <w:p w14:paraId="6E6E6D32"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Количество соли на заправку 1 солонца:</w:t>
            </w:r>
          </w:p>
          <w:p w14:paraId="1D600935"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 для лося</w:t>
            </w:r>
          </w:p>
          <w:p w14:paraId="084DFB6B"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 xml:space="preserve">- для зайца   </w:t>
            </w:r>
          </w:p>
        </w:tc>
        <w:tc>
          <w:tcPr>
            <w:tcW w:w="1890" w:type="dxa"/>
          </w:tcPr>
          <w:p w14:paraId="32B2DE16" w14:textId="77777777" w:rsidR="00114991" w:rsidRDefault="00114991" w:rsidP="00114991">
            <w:pPr>
              <w:pStyle w:val="ConsPlusNormal"/>
              <w:widowControl/>
              <w:ind w:firstLine="0"/>
              <w:jc w:val="center"/>
              <w:rPr>
                <w:rFonts w:ascii="Times New Roman" w:hAnsi="Times New Roman" w:cs="Times New Roman"/>
                <w:sz w:val="24"/>
                <w:szCs w:val="24"/>
              </w:rPr>
            </w:pPr>
          </w:p>
          <w:p w14:paraId="12FEBDE6"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кг</w:t>
            </w:r>
          </w:p>
          <w:p w14:paraId="51C7D41B"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кг</w:t>
            </w:r>
          </w:p>
        </w:tc>
        <w:tc>
          <w:tcPr>
            <w:tcW w:w="2301" w:type="dxa"/>
          </w:tcPr>
          <w:p w14:paraId="7A20E872" w14:textId="77777777" w:rsidR="00114991" w:rsidRDefault="00114991" w:rsidP="00114991">
            <w:pPr>
              <w:pStyle w:val="ConsPlusNormal"/>
              <w:widowControl/>
              <w:ind w:firstLine="0"/>
              <w:jc w:val="center"/>
              <w:rPr>
                <w:rFonts w:ascii="Times New Roman" w:hAnsi="Times New Roman" w:cs="Times New Roman"/>
                <w:sz w:val="24"/>
                <w:szCs w:val="24"/>
              </w:rPr>
            </w:pPr>
          </w:p>
          <w:p w14:paraId="5B82590B"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20</w:t>
            </w:r>
          </w:p>
          <w:p w14:paraId="329EF01C"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5</w:t>
            </w:r>
          </w:p>
        </w:tc>
      </w:tr>
      <w:tr w:rsidR="00114991" w14:paraId="4F8F4911" w14:textId="77777777" w:rsidTr="00EE7325">
        <w:trPr>
          <w:cantSplit/>
          <w:trHeight w:val="240"/>
          <w:jc w:val="center"/>
        </w:trPr>
        <w:tc>
          <w:tcPr>
            <w:tcW w:w="5292" w:type="dxa"/>
            <w:hideMark/>
          </w:tcPr>
          <w:p w14:paraId="1D74371A"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 xml:space="preserve">Количество минерально-солевой подкормки на заправку 1 солонца для лося*   </w:t>
            </w:r>
          </w:p>
        </w:tc>
        <w:tc>
          <w:tcPr>
            <w:tcW w:w="1890" w:type="dxa"/>
            <w:hideMark/>
          </w:tcPr>
          <w:p w14:paraId="0E729D97"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кг</w:t>
            </w:r>
          </w:p>
        </w:tc>
        <w:tc>
          <w:tcPr>
            <w:tcW w:w="2301" w:type="dxa"/>
            <w:hideMark/>
          </w:tcPr>
          <w:p w14:paraId="5E1465B9"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10</w:t>
            </w:r>
          </w:p>
        </w:tc>
      </w:tr>
      <w:tr w:rsidR="00114991" w14:paraId="1C440E4B" w14:textId="77777777" w:rsidTr="00EE7325">
        <w:trPr>
          <w:cantSplit/>
          <w:trHeight w:val="240"/>
          <w:jc w:val="center"/>
        </w:trPr>
        <w:tc>
          <w:tcPr>
            <w:tcW w:w="5292" w:type="dxa"/>
            <w:hideMark/>
          </w:tcPr>
          <w:p w14:paraId="46F2E95E" w14:textId="77777777" w:rsidR="00114991" w:rsidRDefault="00114991" w:rsidP="00114991">
            <w:pPr>
              <w:pStyle w:val="ConsPlusNormal"/>
              <w:widowControl/>
              <w:ind w:firstLine="0"/>
              <w:rPr>
                <w:rFonts w:ascii="Times New Roman" w:hAnsi="Times New Roman" w:cs="Times New Roman"/>
                <w:sz w:val="24"/>
                <w:szCs w:val="24"/>
              </w:rPr>
            </w:pPr>
            <w:r>
              <w:rPr>
                <w:rFonts w:ascii="Times New Roman" w:hAnsi="Times New Roman" w:cs="Times New Roman"/>
                <w:sz w:val="24"/>
                <w:szCs w:val="24"/>
              </w:rPr>
              <w:t xml:space="preserve">Подрубка ивы и осины на 1000 га </w:t>
            </w:r>
          </w:p>
        </w:tc>
        <w:tc>
          <w:tcPr>
            <w:tcW w:w="1890" w:type="dxa"/>
            <w:hideMark/>
          </w:tcPr>
          <w:p w14:paraId="6FEF8CF8"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куб. м</w:t>
            </w:r>
          </w:p>
        </w:tc>
        <w:tc>
          <w:tcPr>
            <w:tcW w:w="2301" w:type="dxa"/>
            <w:hideMark/>
          </w:tcPr>
          <w:p w14:paraId="53FFED6B" w14:textId="77777777" w:rsidR="00114991" w:rsidRDefault="00114991" w:rsidP="00114991">
            <w:pPr>
              <w:pStyle w:val="ConsPlusNormal"/>
              <w:widowControl/>
              <w:ind w:firstLine="0"/>
              <w:jc w:val="center"/>
              <w:rPr>
                <w:rFonts w:ascii="Times New Roman" w:hAnsi="Times New Roman" w:cs="Times New Roman"/>
                <w:sz w:val="24"/>
                <w:szCs w:val="24"/>
              </w:rPr>
            </w:pPr>
            <w:r>
              <w:rPr>
                <w:rFonts w:ascii="Times New Roman" w:hAnsi="Times New Roman" w:cs="Times New Roman"/>
                <w:sz w:val="24"/>
                <w:szCs w:val="24"/>
              </w:rPr>
              <w:t>8</w:t>
            </w:r>
          </w:p>
        </w:tc>
      </w:tr>
    </w:tbl>
    <w:p w14:paraId="31170884" w14:textId="7D30A9BC" w:rsidR="00114991" w:rsidRDefault="00114991" w:rsidP="00114991">
      <w:pPr>
        <w:pStyle w:val="ConsPlusNormal"/>
        <w:widowControl/>
        <w:jc w:val="both"/>
        <w:rPr>
          <w:rFonts w:ascii="Times New Roman" w:hAnsi="Times New Roman" w:cs="Times New Roman"/>
          <w:sz w:val="24"/>
          <w:szCs w:val="24"/>
        </w:rPr>
      </w:pPr>
      <w:r>
        <w:rPr>
          <w:rFonts w:ascii="Times New Roman" w:hAnsi="Times New Roman" w:cs="Times New Roman"/>
          <w:sz w:val="24"/>
          <w:szCs w:val="24"/>
        </w:rPr>
        <w:t>*</w:t>
      </w:r>
      <w:r w:rsidR="00441024">
        <w:rPr>
          <w:rFonts w:ascii="Times New Roman" w:hAnsi="Times New Roman" w:cs="Times New Roman"/>
          <w:sz w:val="24"/>
          <w:szCs w:val="24"/>
        </w:rPr>
        <w:t xml:space="preserve"> </w:t>
      </w:r>
      <w:r>
        <w:rPr>
          <w:rFonts w:ascii="Times New Roman" w:hAnsi="Times New Roman" w:cs="Times New Roman"/>
          <w:sz w:val="24"/>
          <w:szCs w:val="24"/>
        </w:rPr>
        <w:t>Выкладка минерально-солевой подкормки производится вместе с солью, закладка д</w:t>
      </w:r>
      <w:r>
        <w:rPr>
          <w:rFonts w:ascii="Times New Roman" w:hAnsi="Times New Roman" w:cs="Times New Roman"/>
          <w:sz w:val="24"/>
          <w:szCs w:val="24"/>
        </w:rPr>
        <w:t>о</w:t>
      </w:r>
      <w:r>
        <w:rPr>
          <w:rFonts w:ascii="Times New Roman" w:hAnsi="Times New Roman" w:cs="Times New Roman"/>
          <w:sz w:val="24"/>
          <w:szCs w:val="24"/>
        </w:rPr>
        <w:t>пускается в один солонец. Состав минерально-солевой подкормки:</w:t>
      </w:r>
    </w:p>
    <w:p w14:paraId="5BAE8BAA" w14:textId="77777777" w:rsidR="00114991" w:rsidRDefault="00114991" w:rsidP="00114991">
      <w:pPr>
        <w:pStyle w:val="ConsPlusNormal"/>
        <w:widowControl/>
        <w:ind w:firstLine="1134"/>
        <w:jc w:val="both"/>
        <w:rPr>
          <w:rFonts w:ascii="Times New Roman" w:hAnsi="Times New Roman" w:cs="Times New Roman"/>
          <w:sz w:val="24"/>
          <w:szCs w:val="24"/>
        </w:rPr>
      </w:pPr>
      <w:r>
        <w:rPr>
          <w:rFonts w:ascii="Times New Roman" w:hAnsi="Times New Roman" w:cs="Times New Roman"/>
          <w:sz w:val="24"/>
          <w:szCs w:val="24"/>
        </w:rPr>
        <w:t>- 40% - соль;</w:t>
      </w:r>
    </w:p>
    <w:p w14:paraId="5230DF2F" w14:textId="77777777" w:rsidR="00114991" w:rsidRDefault="00114991" w:rsidP="00114991">
      <w:pPr>
        <w:pStyle w:val="ConsPlusNormal"/>
        <w:widowControl/>
        <w:ind w:firstLine="1134"/>
        <w:jc w:val="both"/>
        <w:rPr>
          <w:rFonts w:ascii="Times New Roman" w:hAnsi="Times New Roman" w:cs="Times New Roman"/>
          <w:sz w:val="24"/>
          <w:szCs w:val="24"/>
        </w:rPr>
      </w:pPr>
      <w:r>
        <w:rPr>
          <w:rFonts w:ascii="Times New Roman" w:hAnsi="Times New Roman" w:cs="Times New Roman"/>
          <w:sz w:val="24"/>
          <w:szCs w:val="24"/>
        </w:rPr>
        <w:t>- 40% - мел;</w:t>
      </w:r>
    </w:p>
    <w:p w14:paraId="37EEF387" w14:textId="77777777" w:rsidR="00114991" w:rsidRDefault="00114991" w:rsidP="00114991">
      <w:pPr>
        <w:pStyle w:val="ConsPlusNormal"/>
        <w:widowControl/>
        <w:ind w:firstLine="1134"/>
        <w:jc w:val="both"/>
        <w:rPr>
          <w:rFonts w:ascii="Times New Roman" w:hAnsi="Times New Roman" w:cs="Times New Roman"/>
          <w:sz w:val="24"/>
          <w:szCs w:val="24"/>
        </w:rPr>
      </w:pPr>
      <w:r>
        <w:rPr>
          <w:rFonts w:ascii="Times New Roman" w:hAnsi="Times New Roman" w:cs="Times New Roman"/>
          <w:sz w:val="24"/>
          <w:szCs w:val="24"/>
        </w:rPr>
        <w:t>- 20% - глина.</w:t>
      </w:r>
    </w:p>
    <w:p w14:paraId="650159A2" w14:textId="77777777" w:rsidR="00114991" w:rsidRDefault="00114991" w:rsidP="00114991">
      <w:pPr>
        <w:pStyle w:val="ConsPlusNormal"/>
        <w:widowControl/>
        <w:rPr>
          <w:rFonts w:ascii="Times New Roman" w:hAnsi="Times New Roman" w:cs="Times New Roman"/>
          <w:sz w:val="24"/>
          <w:szCs w:val="24"/>
        </w:rPr>
      </w:pPr>
      <w:r>
        <w:br w:type="page"/>
      </w:r>
    </w:p>
    <w:p w14:paraId="7FD882A6" w14:textId="4120B4CB" w:rsidR="00114991" w:rsidRDefault="00114991" w:rsidP="009A0BDB">
      <w:pPr>
        <w:ind w:firstLine="709"/>
        <w:jc w:val="both"/>
      </w:pPr>
      <w:r>
        <w:lastRenderedPageBreak/>
        <w:t>Минимальные нормативы биотехнических мероприятий для кабана</w:t>
      </w:r>
      <w:r w:rsidR="009A0BDB">
        <w:t xml:space="preserve"> представлены в таблице </w:t>
      </w:r>
      <w:r w:rsidR="004F3103">
        <w:t>4</w:t>
      </w:r>
      <w:r w:rsidR="009516AD">
        <w:t>4</w:t>
      </w:r>
      <w:r w:rsidR="009A0BDB">
        <w:t>.</w:t>
      </w:r>
    </w:p>
    <w:p w14:paraId="3019229A" w14:textId="7BC438FA" w:rsidR="00114991" w:rsidRPr="009A0BDB" w:rsidRDefault="00114991" w:rsidP="00114991">
      <w:pPr>
        <w:pStyle w:val="ConsPlusNormal"/>
        <w:widowControl/>
        <w:jc w:val="right"/>
        <w:rPr>
          <w:rFonts w:ascii="Times New Roman" w:hAnsi="Times New Roman" w:cs="Times New Roman"/>
          <w:sz w:val="24"/>
          <w:szCs w:val="24"/>
        </w:rPr>
      </w:pPr>
      <w:r w:rsidRPr="009A0BDB">
        <w:rPr>
          <w:rFonts w:ascii="Times New Roman" w:hAnsi="Times New Roman" w:cs="Times New Roman"/>
          <w:sz w:val="24"/>
          <w:szCs w:val="24"/>
        </w:rPr>
        <w:t xml:space="preserve">Таблица </w:t>
      </w:r>
      <w:r w:rsidR="004F3103">
        <w:rPr>
          <w:rFonts w:ascii="Times New Roman" w:hAnsi="Times New Roman" w:cs="Times New Roman"/>
          <w:sz w:val="24"/>
          <w:szCs w:val="24"/>
        </w:rPr>
        <w:t>4</w:t>
      </w:r>
      <w:r w:rsidR="009516AD">
        <w:rPr>
          <w:rFonts w:ascii="Times New Roman" w:hAnsi="Times New Roman" w:cs="Times New Roman"/>
          <w:sz w:val="24"/>
          <w:szCs w:val="24"/>
        </w:rPr>
        <w:t>4</w:t>
      </w:r>
    </w:p>
    <w:p w14:paraId="4F513101" w14:textId="77777777" w:rsidR="00114991" w:rsidRDefault="00114991" w:rsidP="00114991">
      <w:pPr>
        <w:pStyle w:val="ConsPlusNormal"/>
        <w:widowControl/>
        <w:jc w:val="center"/>
        <w:rPr>
          <w:rFonts w:ascii="Times New Roman" w:hAnsi="Times New Roman" w:cs="Times New Roman"/>
          <w:b/>
          <w:sz w:val="24"/>
          <w:szCs w:val="24"/>
        </w:rPr>
      </w:pPr>
      <w:r>
        <w:rPr>
          <w:rFonts w:ascii="Times New Roman" w:hAnsi="Times New Roman" w:cs="Times New Roman"/>
          <w:b/>
          <w:sz w:val="24"/>
          <w:szCs w:val="24"/>
        </w:rPr>
        <w:t>Минимальные нормативы биотехнических мероприятий для кабана</w:t>
      </w:r>
    </w:p>
    <w:tbl>
      <w:tblPr>
        <w:tblW w:w="9733" w:type="dxa"/>
        <w:jc w:val="center"/>
        <w:tblLayout w:type="fixed"/>
        <w:tblCellMar>
          <w:left w:w="70" w:type="dxa"/>
          <w:right w:w="70" w:type="dxa"/>
        </w:tblCellMar>
        <w:tblLook w:val="04A0" w:firstRow="1" w:lastRow="0" w:firstColumn="1" w:lastColumn="0" w:noHBand="0" w:noVBand="1"/>
      </w:tblPr>
      <w:tblGrid>
        <w:gridCol w:w="6355"/>
        <w:gridCol w:w="1677"/>
        <w:gridCol w:w="1701"/>
      </w:tblGrid>
      <w:tr w:rsidR="00114991" w14:paraId="6C34E87D" w14:textId="77777777" w:rsidTr="00107409">
        <w:trPr>
          <w:cantSplit/>
          <w:trHeight w:val="240"/>
          <w:jc w:val="center"/>
        </w:trPr>
        <w:tc>
          <w:tcPr>
            <w:tcW w:w="6355" w:type="dxa"/>
            <w:tcBorders>
              <w:top w:val="single" w:sz="6" w:space="0" w:color="auto"/>
              <w:left w:val="single" w:sz="6" w:space="0" w:color="auto"/>
              <w:bottom w:val="single" w:sz="6" w:space="0" w:color="auto"/>
              <w:right w:val="single" w:sz="6" w:space="0" w:color="auto"/>
            </w:tcBorders>
            <w:hideMark/>
          </w:tcPr>
          <w:p w14:paraId="78D1E301" w14:textId="77777777" w:rsidR="00114991" w:rsidRPr="00107409" w:rsidRDefault="00114991" w:rsidP="00107409">
            <w:pPr>
              <w:jc w:val="center"/>
            </w:pPr>
            <w:r w:rsidRPr="00107409">
              <w:t>Наименование норматива</w:t>
            </w:r>
          </w:p>
        </w:tc>
        <w:tc>
          <w:tcPr>
            <w:tcW w:w="1677" w:type="dxa"/>
            <w:tcBorders>
              <w:top w:val="single" w:sz="6" w:space="0" w:color="auto"/>
              <w:left w:val="single" w:sz="6" w:space="0" w:color="auto"/>
              <w:bottom w:val="single" w:sz="6" w:space="0" w:color="auto"/>
              <w:right w:val="single" w:sz="6" w:space="0" w:color="auto"/>
            </w:tcBorders>
            <w:hideMark/>
          </w:tcPr>
          <w:p w14:paraId="26FE8FEE" w14:textId="77777777" w:rsidR="00114991" w:rsidRPr="00107409" w:rsidRDefault="00114991" w:rsidP="00107409">
            <w:pPr>
              <w:jc w:val="center"/>
            </w:pPr>
            <w:r w:rsidRPr="00107409">
              <w:t>Ед. измерения</w:t>
            </w:r>
          </w:p>
        </w:tc>
        <w:tc>
          <w:tcPr>
            <w:tcW w:w="1701" w:type="dxa"/>
            <w:tcBorders>
              <w:top w:val="single" w:sz="6" w:space="0" w:color="auto"/>
              <w:left w:val="single" w:sz="6" w:space="0" w:color="auto"/>
              <w:bottom w:val="single" w:sz="6" w:space="0" w:color="auto"/>
              <w:right w:val="single" w:sz="6" w:space="0" w:color="auto"/>
            </w:tcBorders>
            <w:hideMark/>
          </w:tcPr>
          <w:p w14:paraId="0EE46CF7" w14:textId="77777777" w:rsidR="00114991" w:rsidRPr="00107409" w:rsidRDefault="00114991" w:rsidP="00107409">
            <w:pPr>
              <w:jc w:val="center"/>
            </w:pPr>
            <w:r w:rsidRPr="00107409">
              <w:t>Количество</w:t>
            </w:r>
          </w:p>
        </w:tc>
      </w:tr>
      <w:tr w:rsidR="00114991" w14:paraId="78F74C17" w14:textId="77777777" w:rsidTr="00107409">
        <w:trPr>
          <w:cantSplit/>
          <w:trHeight w:val="240"/>
          <w:jc w:val="center"/>
        </w:trPr>
        <w:tc>
          <w:tcPr>
            <w:tcW w:w="6355" w:type="dxa"/>
            <w:tcBorders>
              <w:top w:val="single" w:sz="6" w:space="0" w:color="auto"/>
              <w:left w:val="single" w:sz="6" w:space="0" w:color="auto"/>
              <w:bottom w:val="single" w:sz="6" w:space="0" w:color="auto"/>
              <w:right w:val="single" w:sz="6" w:space="0" w:color="auto"/>
            </w:tcBorders>
            <w:hideMark/>
          </w:tcPr>
          <w:p w14:paraId="44C7FC6B" w14:textId="5ACECB0A" w:rsidR="00114991" w:rsidRPr="00107409" w:rsidRDefault="00114991" w:rsidP="00107409">
            <w:pPr>
              <w:jc w:val="center"/>
            </w:pPr>
            <w:r w:rsidRPr="00107409">
              <w:t>Продолжительность подкормки</w:t>
            </w:r>
          </w:p>
        </w:tc>
        <w:tc>
          <w:tcPr>
            <w:tcW w:w="1677" w:type="dxa"/>
            <w:tcBorders>
              <w:top w:val="single" w:sz="6" w:space="0" w:color="auto"/>
              <w:left w:val="single" w:sz="6" w:space="0" w:color="auto"/>
              <w:bottom w:val="single" w:sz="6" w:space="0" w:color="auto"/>
              <w:right w:val="single" w:sz="6" w:space="0" w:color="auto"/>
            </w:tcBorders>
            <w:hideMark/>
          </w:tcPr>
          <w:p w14:paraId="472B7C32" w14:textId="77777777" w:rsidR="00114991" w:rsidRPr="00107409" w:rsidRDefault="00114991" w:rsidP="00107409">
            <w:pPr>
              <w:jc w:val="center"/>
            </w:pPr>
            <w:r w:rsidRPr="00107409">
              <w:t>дней</w:t>
            </w:r>
          </w:p>
        </w:tc>
        <w:tc>
          <w:tcPr>
            <w:tcW w:w="1701" w:type="dxa"/>
            <w:tcBorders>
              <w:top w:val="single" w:sz="6" w:space="0" w:color="auto"/>
              <w:left w:val="single" w:sz="6" w:space="0" w:color="auto"/>
              <w:bottom w:val="single" w:sz="6" w:space="0" w:color="auto"/>
              <w:right w:val="single" w:sz="6" w:space="0" w:color="auto"/>
            </w:tcBorders>
            <w:hideMark/>
          </w:tcPr>
          <w:p w14:paraId="6A487682" w14:textId="77777777" w:rsidR="00114991" w:rsidRPr="00107409" w:rsidRDefault="00114991" w:rsidP="00107409">
            <w:pPr>
              <w:jc w:val="center"/>
            </w:pPr>
            <w:r w:rsidRPr="00107409">
              <w:t>180</w:t>
            </w:r>
          </w:p>
        </w:tc>
      </w:tr>
      <w:tr w:rsidR="00114991" w14:paraId="0029D3D3" w14:textId="77777777" w:rsidTr="00107409">
        <w:trPr>
          <w:cantSplit/>
          <w:trHeight w:val="240"/>
          <w:jc w:val="center"/>
        </w:trPr>
        <w:tc>
          <w:tcPr>
            <w:tcW w:w="6355" w:type="dxa"/>
            <w:tcBorders>
              <w:top w:val="single" w:sz="6" w:space="0" w:color="auto"/>
              <w:left w:val="single" w:sz="6" w:space="0" w:color="auto"/>
              <w:bottom w:val="single" w:sz="6" w:space="0" w:color="auto"/>
              <w:right w:val="single" w:sz="6" w:space="0" w:color="auto"/>
            </w:tcBorders>
            <w:hideMark/>
          </w:tcPr>
          <w:p w14:paraId="422EF9A7" w14:textId="2B528557" w:rsidR="00114991" w:rsidRPr="00107409" w:rsidRDefault="00114991" w:rsidP="00107409">
            <w:pPr>
              <w:jc w:val="center"/>
            </w:pPr>
            <w:r w:rsidRPr="00107409">
              <w:t>Подкормочных точек на 10 кабанов</w:t>
            </w:r>
          </w:p>
        </w:tc>
        <w:tc>
          <w:tcPr>
            <w:tcW w:w="1677" w:type="dxa"/>
            <w:tcBorders>
              <w:top w:val="single" w:sz="6" w:space="0" w:color="auto"/>
              <w:left w:val="single" w:sz="6" w:space="0" w:color="auto"/>
              <w:bottom w:val="single" w:sz="6" w:space="0" w:color="auto"/>
              <w:right w:val="single" w:sz="6" w:space="0" w:color="auto"/>
            </w:tcBorders>
            <w:hideMark/>
          </w:tcPr>
          <w:p w14:paraId="1F2C59B5" w14:textId="69711EC9" w:rsidR="00114991" w:rsidRPr="00107409" w:rsidRDefault="00114991" w:rsidP="00107409">
            <w:pPr>
              <w:jc w:val="center"/>
            </w:pPr>
            <w:r w:rsidRPr="00107409">
              <w:t>шт.</w:t>
            </w:r>
          </w:p>
        </w:tc>
        <w:tc>
          <w:tcPr>
            <w:tcW w:w="1701" w:type="dxa"/>
            <w:tcBorders>
              <w:top w:val="single" w:sz="6" w:space="0" w:color="auto"/>
              <w:left w:val="single" w:sz="6" w:space="0" w:color="auto"/>
              <w:bottom w:val="single" w:sz="6" w:space="0" w:color="auto"/>
              <w:right w:val="single" w:sz="6" w:space="0" w:color="auto"/>
            </w:tcBorders>
            <w:hideMark/>
          </w:tcPr>
          <w:p w14:paraId="037A26A9" w14:textId="33B6FB42" w:rsidR="00114991" w:rsidRPr="00107409" w:rsidRDefault="00114991" w:rsidP="00107409">
            <w:pPr>
              <w:jc w:val="center"/>
            </w:pPr>
            <w:r w:rsidRPr="00107409">
              <w:t>1</w:t>
            </w:r>
          </w:p>
        </w:tc>
      </w:tr>
      <w:tr w:rsidR="00114991" w14:paraId="2FDCF1E9" w14:textId="77777777" w:rsidTr="00107409">
        <w:trPr>
          <w:cantSplit/>
          <w:trHeight w:val="1680"/>
          <w:jc w:val="center"/>
        </w:trPr>
        <w:tc>
          <w:tcPr>
            <w:tcW w:w="6355" w:type="dxa"/>
            <w:tcBorders>
              <w:top w:val="single" w:sz="6" w:space="0" w:color="auto"/>
              <w:left w:val="single" w:sz="6" w:space="0" w:color="auto"/>
              <w:bottom w:val="single" w:sz="6" w:space="0" w:color="auto"/>
              <w:right w:val="single" w:sz="6" w:space="0" w:color="auto"/>
            </w:tcBorders>
            <w:hideMark/>
          </w:tcPr>
          <w:p w14:paraId="183F14A9" w14:textId="5FB0FF35" w:rsidR="005D6825" w:rsidRPr="00107409" w:rsidRDefault="00114991" w:rsidP="00107409">
            <w:pPr>
              <w:jc w:val="center"/>
            </w:pPr>
            <w:r w:rsidRPr="00107409">
              <w:t>Подкормка (в сутки на 1 кабана)</w:t>
            </w:r>
          </w:p>
          <w:p w14:paraId="2C760D9D" w14:textId="4754B82B" w:rsidR="005D6825" w:rsidRPr="00107409" w:rsidRDefault="005D6825" w:rsidP="00107409">
            <w:pPr>
              <w:jc w:val="center"/>
            </w:pPr>
            <w:r w:rsidRPr="00107409">
              <w:t xml:space="preserve">I </w:t>
            </w:r>
            <w:r w:rsidR="00114991" w:rsidRPr="00107409">
              <w:t>период: 15.10 - 30.11</w:t>
            </w:r>
          </w:p>
          <w:p w14:paraId="6F87562C" w14:textId="182A32C0" w:rsidR="005D6825" w:rsidRPr="00107409" w:rsidRDefault="00114991" w:rsidP="00107409">
            <w:pPr>
              <w:jc w:val="center"/>
            </w:pPr>
            <w:r w:rsidRPr="00107409">
              <w:t>Комбикорма*</w:t>
            </w:r>
          </w:p>
          <w:p w14:paraId="5EF556A4" w14:textId="77777777" w:rsidR="005D6825" w:rsidRPr="00107409" w:rsidRDefault="00114991" w:rsidP="00107409">
            <w:pPr>
              <w:jc w:val="center"/>
            </w:pPr>
            <w:r w:rsidRPr="00107409">
              <w:t>Зерно</w:t>
            </w:r>
          </w:p>
          <w:p w14:paraId="43F89E2D" w14:textId="77777777" w:rsidR="005D6825" w:rsidRPr="00107409" w:rsidRDefault="00114991" w:rsidP="00107409">
            <w:pPr>
              <w:jc w:val="center"/>
            </w:pPr>
            <w:r w:rsidRPr="00107409">
              <w:t>Корнеплоды и картофель</w:t>
            </w:r>
          </w:p>
          <w:p w14:paraId="0AEBFCCC" w14:textId="25E99D29" w:rsidR="00A035CB" w:rsidRPr="00107409" w:rsidRDefault="00114991" w:rsidP="00107409">
            <w:pPr>
              <w:jc w:val="center"/>
            </w:pPr>
            <w:r w:rsidRPr="00107409">
              <w:t>II период: 01.12 - 15.01</w:t>
            </w:r>
          </w:p>
          <w:p w14:paraId="41D81A3E" w14:textId="0E3EE439" w:rsidR="00A035CB" w:rsidRPr="00107409" w:rsidRDefault="00114991" w:rsidP="00107409">
            <w:pPr>
              <w:jc w:val="center"/>
            </w:pPr>
            <w:r w:rsidRPr="00107409">
              <w:t>Комбикорма</w:t>
            </w:r>
          </w:p>
          <w:p w14:paraId="5F30F049" w14:textId="1DC60646" w:rsidR="00A035CB" w:rsidRPr="00107409" w:rsidRDefault="00114991" w:rsidP="00107409">
            <w:pPr>
              <w:jc w:val="center"/>
            </w:pPr>
            <w:r w:rsidRPr="00107409">
              <w:t>Зерно</w:t>
            </w:r>
          </w:p>
          <w:p w14:paraId="03DB2CAE" w14:textId="50EB5B4F" w:rsidR="00A035CB" w:rsidRPr="00107409" w:rsidRDefault="00114991" w:rsidP="00107409">
            <w:pPr>
              <w:jc w:val="center"/>
            </w:pPr>
            <w:r w:rsidRPr="00107409">
              <w:t>Корнеплоды и картофель</w:t>
            </w:r>
          </w:p>
          <w:p w14:paraId="75F844A3" w14:textId="701AC228" w:rsidR="00A035CB" w:rsidRPr="00107409" w:rsidRDefault="00114991" w:rsidP="00107409">
            <w:pPr>
              <w:jc w:val="center"/>
            </w:pPr>
            <w:r w:rsidRPr="00107409">
              <w:t>III период: 16.01 - 15.04**</w:t>
            </w:r>
          </w:p>
          <w:p w14:paraId="20C5649B" w14:textId="4D977E47" w:rsidR="00251373" w:rsidRPr="00107409" w:rsidRDefault="00114991" w:rsidP="00107409">
            <w:pPr>
              <w:jc w:val="center"/>
            </w:pPr>
            <w:r w:rsidRPr="00107409">
              <w:t>Комбикорма</w:t>
            </w:r>
          </w:p>
          <w:p w14:paraId="28C5036A" w14:textId="47D44C79" w:rsidR="00A035CB" w:rsidRPr="00107409" w:rsidRDefault="00114991" w:rsidP="00107409">
            <w:pPr>
              <w:jc w:val="center"/>
            </w:pPr>
            <w:r w:rsidRPr="00107409">
              <w:t>Зерно</w:t>
            </w:r>
          </w:p>
          <w:p w14:paraId="5FB0027E" w14:textId="0A91BBC0" w:rsidR="00A035CB" w:rsidRPr="00107409" w:rsidRDefault="00114991" w:rsidP="00107409">
            <w:pPr>
              <w:jc w:val="center"/>
            </w:pPr>
            <w:r w:rsidRPr="00107409">
              <w:t>Корнеплоды и картофель</w:t>
            </w:r>
          </w:p>
        </w:tc>
        <w:tc>
          <w:tcPr>
            <w:tcW w:w="1677" w:type="dxa"/>
            <w:tcBorders>
              <w:top w:val="single" w:sz="6" w:space="0" w:color="auto"/>
              <w:left w:val="single" w:sz="6" w:space="0" w:color="auto"/>
              <w:bottom w:val="single" w:sz="6" w:space="0" w:color="auto"/>
              <w:right w:val="single" w:sz="6" w:space="0" w:color="auto"/>
            </w:tcBorders>
            <w:hideMark/>
          </w:tcPr>
          <w:p w14:paraId="7E5C887E" w14:textId="3686A044" w:rsidR="00114991" w:rsidRPr="00107409" w:rsidRDefault="00114991" w:rsidP="00107409">
            <w:pPr>
              <w:jc w:val="center"/>
            </w:pPr>
            <w:r w:rsidRPr="00107409">
              <w:br/>
            </w:r>
            <w:r w:rsidRPr="00107409">
              <w:br/>
              <w:t xml:space="preserve">кг        </w:t>
            </w:r>
            <w:r w:rsidRPr="00107409">
              <w:br/>
            </w:r>
            <w:proofErr w:type="spellStart"/>
            <w:proofErr w:type="gramStart"/>
            <w:r w:rsidRPr="00107409">
              <w:t>кг</w:t>
            </w:r>
            <w:proofErr w:type="spellEnd"/>
            <w:proofErr w:type="gramEnd"/>
            <w:r w:rsidRPr="00107409">
              <w:t xml:space="preserve">        </w:t>
            </w:r>
            <w:r w:rsidRPr="00107409">
              <w:br/>
            </w:r>
            <w:proofErr w:type="spellStart"/>
            <w:r w:rsidRPr="00107409">
              <w:t>кг</w:t>
            </w:r>
            <w:proofErr w:type="spellEnd"/>
            <w:r w:rsidRPr="00107409">
              <w:t xml:space="preserve">        </w:t>
            </w:r>
            <w:r w:rsidRPr="00107409">
              <w:br/>
            </w:r>
            <w:r w:rsidRPr="00107409">
              <w:br/>
            </w:r>
            <w:proofErr w:type="spellStart"/>
            <w:r w:rsidRPr="00107409">
              <w:t>кг</w:t>
            </w:r>
            <w:proofErr w:type="spellEnd"/>
            <w:r w:rsidRPr="00107409">
              <w:t xml:space="preserve">        </w:t>
            </w:r>
            <w:r w:rsidRPr="00107409">
              <w:br/>
            </w:r>
            <w:proofErr w:type="spellStart"/>
            <w:r w:rsidRPr="00107409">
              <w:t>кг</w:t>
            </w:r>
            <w:proofErr w:type="spellEnd"/>
            <w:r w:rsidRPr="00107409">
              <w:t xml:space="preserve">        </w:t>
            </w:r>
            <w:r w:rsidRPr="00107409">
              <w:br/>
            </w:r>
            <w:proofErr w:type="spellStart"/>
            <w:r w:rsidRPr="00107409">
              <w:t>кг</w:t>
            </w:r>
            <w:proofErr w:type="spellEnd"/>
            <w:r w:rsidRPr="00107409">
              <w:t xml:space="preserve">        </w:t>
            </w:r>
            <w:r w:rsidRPr="00107409">
              <w:br/>
            </w:r>
            <w:r w:rsidRPr="00107409">
              <w:br/>
            </w:r>
            <w:proofErr w:type="spellStart"/>
            <w:r w:rsidRPr="00107409">
              <w:t>кг</w:t>
            </w:r>
            <w:proofErr w:type="spellEnd"/>
            <w:r w:rsidRPr="00107409">
              <w:t xml:space="preserve">        </w:t>
            </w:r>
            <w:r w:rsidRPr="00107409">
              <w:br/>
            </w:r>
            <w:proofErr w:type="spellStart"/>
            <w:r w:rsidRPr="00107409">
              <w:t>кг</w:t>
            </w:r>
            <w:proofErr w:type="spellEnd"/>
            <w:r w:rsidRPr="00107409">
              <w:t xml:space="preserve">        </w:t>
            </w:r>
            <w:r w:rsidRPr="00107409">
              <w:br/>
            </w:r>
            <w:proofErr w:type="spellStart"/>
            <w:r w:rsidRPr="00107409">
              <w:t>кг</w:t>
            </w:r>
            <w:proofErr w:type="spellEnd"/>
          </w:p>
        </w:tc>
        <w:tc>
          <w:tcPr>
            <w:tcW w:w="1701" w:type="dxa"/>
            <w:tcBorders>
              <w:top w:val="single" w:sz="6" w:space="0" w:color="auto"/>
              <w:left w:val="single" w:sz="6" w:space="0" w:color="auto"/>
              <w:bottom w:val="single" w:sz="6" w:space="0" w:color="auto"/>
              <w:right w:val="single" w:sz="6" w:space="0" w:color="auto"/>
            </w:tcBorders>
            <w:hideMark/>
          </w:tcPr>
          <w:p w14:paraId="3EED4781" w14:textId="65BF102A" w:rsidR="00114991" w:rsidRPr="00107409" w:rsidRDefault="00114991" w:rsidP="00107409">
            <w:pPr>
              <w:jc w:val="center"/>
            </w:pPr>
            <w:r w:rsidRPr="00107409">
              <w:br/>
            </w:r>
            <w:r w:rsidRPr="00107409">
              <w:br/>
              <w:t xml:space="preserve">0,4   </w:t>
            </w:r>
            <w:r w:rsidRPr="00107409">
              <w:br/>
              <w:t xml:space="preserve">0,3   </w:t>
            </w:r>
            <w:r w:rsidRPr="00107409">
              <w:br/>
              <w:t xml:space="preserve">1,2   </w:t>
            </w:r>
            <w:r w:rsidRPr="00107409">
              <w:br/>
            </w:r>
            <w:r w:rsidRPr="00107409">
              <w:br/>
              <w:t xml:space="preserve">0,8   </w:t>
            </w:r>
            <w:r w:rsidRPr="00107409">
              <w:br/>
              <w:t xml:space="preserve">0,6   </w:t>
            </w:r>
            <w:r w:rsidRPr="00107409">
              <w:br/>
              <w:t xml:space="preserve">1,2   </w:t>
            </w:r>
            <w:r w:rsidRPr="00107409">
              <w:br/>
            </w:r>
            <w:r w:rsidRPr="00107409">
              <w:br/>
              <w:t xml:space="preserve">1,5   </w:t>
            </w:r>
            <w:r w:rsidRPr="00107409">
              <w:br/>
              <w:t xml:space="preserve">1,2   </w:t>
            </w:r>
            <w:r w:rsidRPr="00107409">
              <w:br/>
              <w:t>1,8</w:t>
            </w:r>
          </w:p>
        </w:tc>
      </w:tr>
    </w:tbl>
    <w:p w14:paraId="135F7A93" w14:textId="5B255EF2" w:rsidR="00114991" w:rsidRDefault="00114991" w:rsidP="00C705B9">
      <w:pPr>
        <w:pStyle w:val="ConsPlusNormal"/>
        <w:widowControl/>
        <w:ind w:firstLine="709"/>
        <w:rPr>
          <w:rFonts w:ascii="Times New Roman" w:hAnsi="Times New Roman" w:cs="Times New Roman"/>
          <w:sz w:val="24"/>
          <w:szCs w:val="24"/>
        </w:rPr>
      </w:pPr>
      <w:r>
        <w:rPr>
          <w:rFonts w:ascii="Times New Roman" w:hAnsi="Times New Roman" w:cs="Times New Roman"/>
          <w:sz w:val="24"/>
          <w:szCs w:val="24"/>
        </w:rPr>
        <w:t>* Разрешается использовать фуражное зерно, увеличив нормативы выкладки в 1,5 - 2 раза.</w:t>
      </w:r>
    </w:p>
    <w:p w14:paraId="50EE2707" w14:textId="105C65A8" w:rsidR="00114991" w:rsidRDefault="00114991" w:rsidP="00C705B9">
      <w:pPr>
        <w:pStyle w:val="ConsPlusNormal"/>
        <w:widowControl/>
        <w:tabs>
          <w:tab w:val="left" w:pos="7406"/>
        </w:tabs>
        <w:ind w:firstLine="709"/>
        <w:rPr>
          <w:rFonts w:ascii="Times New Roman" w:hAnsi="Times New Roman" w:cs="Times New Roman"/>
          <w:sz w:val="24"/>
          <w:szCs w:val="24"/>
        </w:rPr>
      </w:pPr>
      <w:r>
        <w:rPr>
          <w:rFonts w:ascii="Times New Roman" w:hAnsi="Times New Roman" w:cs="Times New Roman"/>
          <w:sz w:val="24"/>
          <w:szCs w:val="24"/>
        </w:rPr>
        <w:t>** Выкладка сочных кормов в III период обязательна.</w:t>
      </w:r>
    </w:p>
    <w:p w14:paraId="5B5C1846" w14:textId="77777777" w:rsidR="00114991" w:rsidRDefault="00114991" w:rsidP="00C705B9">
      <w:pPr>
        <w:pStyle w:val="ConsPlusNormal"/>
        <w:widowControl/>
        <w:ind w:firstLine="709"/>
        <w:jc w:val="both"/>
        <w:rPr>
          <w:rFonts w:ascii="Times New Roman" w:hAnsi="Times New Roman" w:cs="Times New Roman"/>
          <w:sz w:val="24"/>
          <w:szCs w:val="24"/>
        </w:rPr>
      </w:pPr>
    </w:p>
    <w:p w14:paraId="771C225F" w14:textId="64D23CEC" w:rsidR="00114991" w:rsidRDefault="00DB13E7" w:rsidP="00C705B9">
      <w:pPr>
        <w:ind w:firstLine="709"/>
      </w:pPr>
      <w:r>
        <w:t>Нормативы п</w:t>
      </w:r>
      <w:r w:rsidR="00114991">
        <w:t>осев</w:t>
      </w:r>
      <w:r>
        <w:t>а</w:t>
      </w:r>
      <w:r w:rsidR="00114991">
        <w:t xml:space="preserve"> кормовых полей для кабана, медведя, боровой дичи</w:t>
      </w:r>
      <w:r w:rsidR="009A577D">
        <w:t xml:space="preserve"> представлен</w:t>
      </w:r>
      <w:r>
        <w:t xml:space="preserve">ы в таблице </w:t>
      </w:r>
      <w:r w:rsidR="003C4B49">
        <w:t>4</w:t>
      </w:r>
      <w:r w:rsidR="00FB6FB1">
        <w:t>5.</w:t>
      </w:r>
    </w:p>
    <w:p w14:paraId="0D5F9AC3" w14:textId="77777777" w:rsidR="00114991" w:rsidRPr="00DB13E7" w:rsidRDefault="00114991" w:rsidP="00114991">
      <w:pPr>
        <w:pStyle w:val="ConsPlusNormal"/>
        <w:widowControl/>
        <w:jc w:val="right"/>
        <w:rPr>
          <w:rFonts w:ascii="Times New Roman" w:hAnsi="Times New Roman" w:cs="Times New Roman"/>
          <w:sz w:val="24"/>
          <w:szCs w:val="24"/>
        </w:rPr>
      </w:pPr>
    </w:p>
    <w:p w14:paraId="27C0F53F" w14:textId="48058660" w:rsidR="00114991" w:rsidRPr="00DB13E7" w:rsidRDefault="00114991" w:rsidP="00114991">
      <w:pPr>
        <w:pStyle w:val="ConsPlusNormal"/>
        <w:widowControl/>
        <w:jc w:val="right"/>
        <w:rPr>
          <w:rFonts w:ascii="Times New Roman" w:hAnsi="Times New Roman" w:cs="Times New Roman"/>
          <w:sz w:val="24"/>
          <w:szCs w:val="24"/>
        </w:rPr>
      </w:pPr>
      <w:r w:rsidRPr="00DB13E7">
        <w:rPr>
          <w:rFonts w:ascii="Times New Roman" w:hAnsi="Times New Roman" w:cs="Times New Roman"/>
          <w:sz w:val="24"/>
          <w:szCs w:val="24"/>
        </w:rPr>
        <w:t xml:space="preserve">Таблица </w:t>
      </w:r>
      <w:r w:rsidR="003C4B49">
        <w:rPr>
          <w:rFonts w:ascii="Times New Roman" w:hAnsi="Times New Roman" w:cs="Times New Roman"/>
          <w:sz w:val="24"/>
          <w:szCs w:val="24"/>
        </w:rPr>
        <w:t>4</w:t>
      </w:r>
      <w:r w:rsidR="00FB6FB1">
        <w:rPr>
          <w:rFonts w:ascii="Times New Roman" w:hAnsi="Times New Roman" w:cs="Times New Roman"/>
          <w:sz w:val="24"/>
          <w:szCs w:val="24"/>
        </w:rPr>
        <w:t>5</w:t>
      </w:r>
    </w:p>
    <w:p w14:paraId="308D3386" w14:textId="77777777" w:rsidR="00114991" w:rsidRDefault="00114991" w:rsidP="00114991">
      <w:pPr>
        <w:pStyle w:val="ConsPlusNormal"/>
        <w:widowControl/>
        <w:jc w:val="center"/>
        <w:rPr>
          <w:rFonts w:ascii="Times New Roman" w:hAnsi="Times New Roman" w:cs="Times New Roman"/>
          <w:b/>
          <w:sz w:val="24"/>
          <w:szCs w:val="24"/>
        </w:rPr>
      </w:pPr>
      <w:r>
        <w:rPr>
          <w:rFonts w:ascii="Times New Roman" w:hAnsi="Times New Roman" w:cs="Times New Roman"/>
          <w:b/>
          <w:sz w:val="24"/>
          <w:szCs w:val="24"/>
        </w:rPr>
        <w:t>Посев кормовых полей для кабана, медведя, боровой дичи</w:t>
      </w:r>
    </w:p>
    <w:tbl>
      <w:tblPr>
        <w:tblW w:w="9063" w:type="dxa"/>
        <w:jc w:val="center"/>
        <w:tblLayout w:type="fixed"/>
        <w:tblCellMar>
          <w:left w:w="70" w:type="dxa"/>
          <w:right w:w="70" w:type="dxa"/>
        </w:tblCellMar>
        <w:tblLook w:val="04A0" w:firstRow="1" w:lastRow="0" w:firstColumn="1" w:lastColumn="0" w:noHBand="0" w:noVBand="1"/>
      </w:tblPr>
      <w:tblGrid>
        <w:gridCol w:w="4386"/>
        <w:gridCol w:w="2409"/>
        <w:gridCol w:w="2268"/>
      </w:tblGrid>
      <w:tr w:rsidR="00114991" w14:paraId="6D2D3D6B" w14:textId="77777777" w:rsidTr="00DB13E7">
        <w:trPr>
          <w:cantSplit/>
          <w:trHeight w:val="240"/>
          <w:jc w:val="center"/>
        </w:trPr>
        <w:tc>
          <w:tcPr>
            <w:tcW w:w="4386" w:type="dxa"/>
            <w:tcBorders>
              <w:top w:val="single" w:sz="6" w:space="0" w:color="auto"/>
              <w:left w:val="single" w:sz="6" w:space="0" w:color="auto"/>
              <w:bottom w:val="single" w:sz="6" w:space="0" w:color="auto"/>
              <w:right w:val="single" w:sz="6" w:space="0" w:color="auto"/>
            </w:tcBorders>
            <w:hideMark/>
          </w:tcPr>
          <w:p w14:paraId="449BB93B" w14:textId="77777777" w:rsidR="00114991" w:rsidRPr="00107409" w:rsidRDefault="00114991" w:rsidP="00107409">
            <w:pPr>
              <w:jc w:val="center"/>
            </w:pPr>
            <w:r w:rsidRPr="00107409">
              <w:t>Наименование норматива</w:t>
            </w:r>
          </w:p>
        </w:tc>
        <w:tc>
          <w:tcPr>
            <w:tcW w:w="2409" w:type="dxa"/>
            <w:tcBorders>
              <w:top w:val="single" w:sz="6" w:space="0" w:color="auto"/>
              <w:left w:val="single" w:sz="6" w:space="0" w:color="auto"/>
              <w:bottom w:val="single" w:sz="6" w:space="0" w:color="auto"/>
              <w:right w:val="single" w:sz="6" w:space="0" w:color="auto"/>
            </w:tcBorders>
            <w:hideMark/>
          </w:tcPr>
          <w:p w14:paraId="251DD4BE" w14:textId="77777777" w:rsidR="00114991" w:rsidRPr="00107409" w:rsidRDefault="00114991" w:rsidP="00107409">
            <w:pPr>
              <w:jc w:val="center"/>
            </w:pPr>
            <w:r w:rsidRPr="00107409">
              <w:t>Ед. измерения</w:t>
            </w:r>
          </w:p>
        </w:tc>
        <w:tc>
          <w:tcPr>
            <w:tcW w:w="2268" w:type="dxa"/>
            <w:tcBorders>
              <w:top w:val="single" w:sz="6" w:space="0" w:color="auto"/>
              <w:left w:val="single" w:sz="6" w:space="0" w:color="auto"/>
              <w:bottom w:val="single" w:sz="6" w:space="0" w:color="auto"/>
              <w:right w:val="single" w:sz="6" w:space="0" w:color="auto"/>
            </w:tcBorders>
            <w:hideMark/>
          </w:tcPr>
          <w:p w14:paraId="04773B5E" w14:textId="77777777" w:rsidR="00114991" w:rsidRPr="00107409" w:rsidRDefault="00114991" w:rsidP="00107409">
            <w:pPr>
              <w:jc w:val="center"/>
            </w:pPr>
            <w:r w:rsidRPr="00107409">
              <w:t>Количество</w:t>
            </w:r>
          </w:p>
        </w:tc>
      </w:tr>
      <w:tr w:rsidR="00114991" w14:paraId="5CCD7497" w14:textId="77777777" w:rsidTr="00DB13E7">
        <w:trPr>
          <w:cantSplit/>
          <w:trHeight w:val="240"/>
          <w:jc w:val="center"/>
        </w:trPr>
        <w:tc>
          <w:tcPr>
            <w:tcW w:w="4386" w:type="dxa"/>
            <w:tcBorders>
              <w:top w:val="single" w:sz="6" w:space="0" w:color="auto"/>
              <w:left w:val="single" w:sz="6" w:space="0" w:color="auto"/>
              <w:bottom w:val="single" w:sz="6" w:space="0" w:color="auto"/>
              <w:right w:val="single" w:sz="6" w:space="0" w:color="auto"/>
            </w:tcBorders>
            <w:hideMark/>
          </w:tcPr>
          <w:p w14:paraId="7B9A1B84" w14:textId="77777777" w:rsidR="00114991" w:rsidRPr="00107409" w:rsidRDefault="00114991" w:rsidP="00107409">
            <w:r w:rsidRPr="00107409">
              <w:t>Кормовые поля на 1000 га</w:t>
            </w:r>
          </w:p>
        </w:tc>
        <w:tc>
          <w:tcPr>
            <w:tcW w:w="2409" w:type="dxa"/>
            <w:tcBorders>
              <w:top w:val="single" w:sz="6" w:space="0" w:color="auto"/>
              <w:left w:val="single" w:sz="6" w:space="0" w:color="auto"/>
              <w:bottom w:val="single" w:sz="6" w:space="0" w:color="auto"/>
              <w:right w:val="single" w:sz="6" w:space="0" w:color="auto"/>
            </w:tcBorders>
            <w:hideMark/>
          </w:tcPr>
          <w:p w14:paraId="621E9BA6" w14:textId="77777777" w:rsidR="00114991" w:rsidRPr="00107409" w:rsidRDefault="00114991" w:rsidP="00107409">
            <w:pPr>
              <w:jc w:val="center"/>
            </w:pPr>
            <w:r w:rsidRPr="00107409">
              <w:t>га</w:t>
            </w:r>
          </w:p>
        </w:tc>
        <w:tc>
          <w:tcPr>
            <w:tcW w:w="2268" w:type="dxa"/>
            <w:tcBorders>
              <w:top w:val="single" w:sz="6" w:space="0" w:color="auto"/>
              <w:left w:val="single" w:sz="6" w:space="0" w:color="auto"/>
              <w:bottom w:val="single" w:sz="6" w:space="0" w:color="auto"/>
              <w:right w:val="single" w:sz="6" w:space="0" w:color="auto"/>
            </w:tcBorders>
            <w:hideMark/>
          </w:tcPr>
          <w:p w14:paraId="4B462385" w14:textId="77777777" w:rsidR="00114991" w:rsidRPr="00107409" w:rsidRDefault="00114991" w:rsidP="00107409">
            <w:pPr>
              <w:jc w:val="center"/>
            </w:pPr>
            <w:r w:rsidRPr="00107409">
              <w:t>1</w:t>
            </w:r>
          </w:p>
        </w:tc>
      </w:tr>
    </w:tbl>
    <w:p w14:paraId="190DC8F6" w14:textId="77777777" w:rsidR="00E623F5" w:rsidRPr="00E623F5" w:rsidRDefault="00E623F5" w:rsidP="00E623F5">
      <w:pPr>
        <w:ind w:firstLine="709"/>
      </w:pPr>
    </w:p>
    <w:p w14:paraId="50FEA570" w14:textId="18D7848D" w:rsidR="00114991" w:rsidRPr="00E623F5" w:rsidRDefault="00114991" w:rsidP="00E623F5">
      <w:pPr>
        <w:ind w:firstLine="709"/>
      </w:pPr>
      <w:r w:rsidRPr="00E623F5">
        <w:t>Минимальные нормативы биотехнических мероприятий для боровой дичи</w:t>
      </w:r>
      <w:r w:rsidR="004B556D">
        <w:t xml:space="preserve"> представл</w:t>
      </w:r>
      <w:r w:rsidR="004B556D">
        <w:t>е</w:t>
      </w:r>
      <w:r w:rsidR="004B556D">
        <w:t xml:space="preserve">ны в таблице </w:t>
      </w:r>
      <w:r w:rsidR="003C4B49">
        <w:t>4</w:t>
      </w:r>
      <w:r w:rsidR="00FB6FB1">
        <w:t>6</w:t>
      </w:r>
      <w:r w:rsidR="003C4B49">
        <w:t>.</w:t>
      </w:r>
    </w:p>
    <w:p w14:paraId="6EBFFC13" w14:textId="77777777" w:rsidR="003C4B49" w:rsidRDefault="003C4B49" w:rsidP="00114991">
      <w:pPr>
        <w:pStyle w:val="ConsPlusNormal"/>
        <w:widowControl/>
        <w:ind w:left="1080"/>
        <w:jc w:val="right"/>
        <w:rPr>
          <w:rFonts w:ascii="Times New Roman" w:hAnsi="Times New Roman" w:cs="Times New Roman"/>
          <w:sz w:val="24"/>
          <w:szCs w:val="24"/>
        </w:rPr>
      </w:pPr>
    </w:p>
    <w:p w14:paraId="541D98B2" w14:textId="19432248" w:rsidR="00114991" w:rsidRPr="004B556D" w:rsidRDefault="00114991" w:rsidP="00114991">
      <w:pPr>
        <w:pStyle w:val="ConsPlusNormal"/>
        <w:widowControl/>
        <w:ind w:left="1080"/>
        <w:jc w:val="right"/>
        <w:rPr>
          <w:rFonts w:ascii="Times New Roman" w:hAnsi="Times New Roman" w:cs="Times New Roman"/>
          <w:sz w:val="24"/>
          <w:szCs w:val="24"/>
        </w:rPr>
      </w:pPr>
      <w:r w:rsidRPr="004B556D">
        <w:rPr>
          <w:rFonts w:ascii="Times New Roman" w:hAnsi="Times New Roman" w:cs="Times New Roman"/>
          <w:sz w:val="24"/>
          <w:szCs w:val="24"/>
        </w:rPr>
        <w:t xml:space="preserve">Таблица </w:t>
      </w:r>
      <w:r w:rsidR="003C4B49">
        <w:rPr>
          <w:rFonts w:ascii="Times New Roman" w:hAnsi="Times New Roman" w:cs="Times New Roman"/>
          <w:sz w:val="24"/>
          <w:szCs w:val="24"/>
        </w:rPr>
        <w:t>4</w:t>
      </w:r>
      <w:r w:rsidR="00FB6FB1">
        <w:rPr>
          <w:rFonts w:ascii="Times New Roman" w:hAnsi="Times New Roman" w:cs="Times New Roman"/>
          <w:sz w:val="24"/>
          <w:szCs w:val="24"/>
        </w:rPr>
        <w:t>6</w:t>
      </w:r>
    </w:p>
    <w:p w14:paraId="0E77CACB" w14:textId="77777777" w:rsidR="00114991" w:rsidRDefault="00114991" w:rsidP="00114991">
      <w:pPr>
        <w:pStyle w:val="ConsPlusNormal"/>
        <w:widowControl/>
        <w:jc w:val="center"/>
        <w:rPr>
          <w:rFonts w:ascii="Times New Roman" w:hAnsi="Times New Roman" w:cs="Times New Roman"/>
          <w:b/>
          <w:sz w:val="24"/>
          <w:szCs w:val="24"/>
        </w:rPr>
      </w:pPr>
      <w:r>
        <w:rPr>
          <w:rFonts w:ascii="Times New Roman" w:hAnsi="Times New Roman" w:cs="Times New Roman"/>
          <w:b/>
          <w:sz w:val="24"/>
          <w:szCs w:val="24"/>
        </w:rPr>
        <w:t>Минимальные нормативы биотехнических мероприятий для боровой дичи</w:t>
      </w:r>
    </w:p>
    <w:tbl>
      <w:tblPr>
        <w:tblW w:w="8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37"/>
        <w:gridCol w:w="1984"/>
        <w:gridCol w:w="2020"/>
      </w:tblGrid>
      <w:tr w:rsidR="00114991" w14:paraId="0566B589" w14:textId="77777777" w:rsidTr="00F22679">
        <w:trPr>
          <w:cantSplit/>
          <w:trHeight w:val="240"/>
          <w:jc w:val="center"/>
        </w:trPr>
        <w:tc>
          <w:tcPr>
            <w:tcW w:w="4737" w:type="dxa"/>
            <w:hideMark/>
          </w:tcPr>
          <w:p w14:paraId="24AB9754" w14:textId="77777777" w:rsidR="00114991" w:rsidRPr="00107409" w:rsidRDefault="00114991" w:rsidP="00107409">
            <w:pPr>
              <w:jc w:val="center"/>
            </w:pPr>
            <w:r w:rsidRPr="00107409">
              <w:t>Наименование норматива</w:t>
            </w:r>
          </w:p>
        </w:tc>
        <w:tc>
          <w:tcPr>
            <w:tcW w:w="1984" w:type="dxa"/>
            <w:hideMark/>
          </w:tcPr>
          <w:p w14:paraId="65D9333A" w14:textId="77777777" w:rsidR="00114991" w:rsidRPr="00107409" w:rsidRDefault="00114991" w:rsidP="00107409">
            <w:pPr>
              <w:jc w:val="center"/>
            </w:pPr>
            <w:r w:rsidRPr="00107409">
              <w:t>Ед. измерения</w:t>
            </w:r>
          </w:p>
        </w:tc>
        <w:tc>
          <w:tcPr>
            <w:tcW w:w="2020" w:type="dxa"/>
            <w:hideMark/>
          </w:tcPr>
          <w:p w14:paraId="588F1D5F" w14:textId="77777777" w:rsidR="00114991" w:rsidRPr="00107409" w:rsidRDefault="00114991" w:rsidP="00107409">
            <w:pPr>
              <w:jc w:val="center"/>
            </w:pPr>
            <w:r w:rsidRPr="00107409">
              <w:t>Количество</w:t>
            </w:r>
          </w:p>
        </w:tc>
      </w:tr>
      <w:tr w:rsidR="00114991" w14:paraId="0572A267" w14:textId="77777777" w:rsidTr="00F22679">
        <w:trPr>
          <w:cantSplit/>
          <w:trHeight w:val="240"/>
          <w:jc w:val="center"/>
        </w:trPr>
        <w:tc>
          <w:tcPr>
            <w:tcW w:w="4737" w:type="dxa"/>
            <w:hideMark/>
          </w:tcPr>
          <w:p w14:paraId="504EEB16" w14:textId="77777777" w:rsidR="00114991" w:rsidRPr="00107409" w:rsidRDefault="00114991" w:rsidP="00107409">
            <w:r w:rsidRPr="00107409">
              <w:t>Галечники (на 500 га)</w:t>
            </w:r>
          </w:p>
        </w:tc>
        <w:tc>
          <w:tcPr>
            <w:tcW w:w="1984" w:type="dxa"/>
            <w:hideMark/>
          </w:tcPr>
          <w:p w14:paraId="7E9D8C2C" w14:textId="77777777" w:rsidR="00114991" w:rsidRPr="00107409" w:rsidRDefault="00114991" w:rsidP="00107409">
            <w:pPr>
              <w:jc w:val="center"/>
            </w:pPr>
            <w:r w:rsidRPr="00107409">
              <w:t>шт.</w:t>
            </w:r>
          </w:p>
        </w:tc>
        <w:tc>
          <w:tcPr>
            <w:tcW w:w="2020" w:type="dxa"/>
            <w:hideMark/>
          </w:tcPr>
          <w:p w14:paraId="7D176460" w14:textId="77777777" w:rsidR="00114991" w:rsidRPr="00107409" w:rsidRDefault="00114991" w:rsidP="00107409">
            <w:pPr>
              <w:jc w:val="center"/>
            </w:pPr>
            <w:r w:rsidRPr="00107409">
              <w:t>1</w:t>
            </w:r>
          </w:p>
        </w:tc>
      </w:tr>
      <w:tr w:rsidR="00114991" w14:paraId="6508F062" w14:textId="77777777" w:rsidTr="00F22679">
        <w:trPr>
          <w:cantSplit/>
          <w:trHeight w:val="240"/>
          <w:jc w:val="center"/>
        </w:trPr>
        <w:tc>
          <w:tcPr>
            <w:tcW w:w="4737" w:type="dxa"/>
            <w:hideMark/>
          </w:tcPr>
          <w:p w14:paraId="19CCEFB6" w14:textId="77777777" w:rsidR="00114991" w:rsidRPr="00107409" w:rsidRDefault="00114991" w:rsidP="00107409">
            <w:r w:rsidRPr="00107409">
              <w:t>Подкормочные площадки (на 1000 га)</w:t>
            </w:r>
          </w:p>
        </w:tc>
        <w:tc>
          <w:tcPr>
            <w:tcW w:w="1984" w:type="dxa"/>
            <w:hideMark/>
          </w:tcPr>
          <w:p w14:paraId="6614C59F" w14:textId="77777777" w:rsidR="00114991" w:rsidRPr="00107409" w:rsidRDefault="00114991" w:rsidP="00107409">
            <w:pPr>
              <w:jc w:val="center"/>
            </w:pPr>
            <w:r w:rsidRPr="00107409">
              <w:t>шт.</w:t>
            </w:r>
          </w:p>
        </w:tc>
        <w:tc>
          <w:tcPr>
            <w:tcW w:w="2020" w:type="dxa"/>
            <w:hideMark/>
          </w:tcPr>
          <w:p w14:paraId="45EE60EB" w14:textId="77777777" w:rsidR="00114991" w:rsidRPr="00107409" w:rsidRDefault="00114991" w:rsidP="00107409">
            <w:pPr>
              <w:jc w:val="center"/>
            </w:pPr>
            <w:r w:rsidRPr="00107409">
              <w:t>1</w:t>
            </w:r>
          </w:p>
        </w:tc>
      </w:tr>
      <w:tr w:rsidR="00114991" w14:paraId="3E84B4BA" w14:textId="77777777" w:rsidTr="00F22679">
        <w:trPr>
          <w:cantSplit/>
          <w:trHeight w:val="240"/>
          <w:jc w:val="center"/>
        </w:trPr>
        <w:tc>
          <w:tcPr>
            <w:tcW w:w="4737" w:type="dxa"/>
            <w:hideMark/>
          </w:tcPr>
          <w:p w14:paraId="22FAD7B7" w14:textId="77777777" w:rsidR="00114991" w:rsidRPr="00107409" w:rsidRDefault="00114991" w:rsidP="00107409">
            <w:r w:rsidRPr="00107409">
              <w:t>Суточная норма на одну птицу</w:t>
            </w:r>
          </w:p>
        </w:tc>
        <w:tc>
          <w:tcPr>
            <w:tcW w:w="1984" w:type="dxa"/>
            <w:hideMark/>
          </w:tcPr>
          <w:p w14:paraId="0C32417A" w14:textId="77777777" w:rsidR="00114991" w:rsidRPr="00107409" w:rsidRDefault="00114991" w:rsidP="00107409">
            <w:pPr>
              <w:jc w:val="center"/>
            </w:pPr>
            <w:r w:rsidRPr="00107409">
              <w:t>г</w:t>
            </w:r>
          </w:p>
        </w:tc>
        <w:tc>
          <w:tcPr>
            <w:tcW w:w="2020" w:type="dxa"/>
            <w:hideMark/>
          </w:tcPr>
          <w:p w14:paraId="7F06AF6C" w14:textId="77777777" w:rsidR="00114991" w:rsidRPr="00107409" w:rsidRDefault="00114991" w:rsidP="00107409">
            <w:pPr>
              <w:jc w:val="center"/>
            </w:pPr>
            <w:r w:rsidRPr="00107409">
              <w:t>50</w:t>
            </w:r>
          </w:p>
        </w:tc>
      </w:tr>
    </w:tbl>
    <w:p w14:paraId="04160C08" w14:textId="77777777" w:rsidR="00114991" w:rsidRDefault="00114991" w:rsidP="00EF7164">
      <w:pPr>
        <w:ind w:firstLine="709"/>
      </w:pPr>
    </w:p>
    <w:p w14:paraId="5CD834D2" w14:textId="77777777" w:rsidR="00114991" w:rsidRDefault="00114991" w:rsidP="00EF7164">
      <w:pPr>
        <w:ind w:firstLine="709"/>
      </w:pPr>
      <w:r>
        <w:t>Минимальные нормативы по выделению участков (зон) покоя (воспроизводства) в охотничьих хозяйствах:</w:t>
      </w:r>
    </w:p>
    <w:p w14:paraId="5DF8279C" w14:textId="77777777" w:rsidR="00114991" w:rsidRPr="004B556D" w:rsidRDefault="00114991" w:rsidP="004B556D">
      <w:pPr>
        <w:ind w:firstLine="709"/>
      </w:pPr>
      <w:r w:rsidRPr="004B556D">
        <w:t>не менее 10% от общей площади охотничьего хозяйства, наиболее благоприятной для воспроизводства объектов животного мира, на срок не менее трех лет. Участок выделяется аншлагами.</w:t>
      </w:r>
      <w:r w:rsidRPr="004B556D">
        <w:br/>
      </w:r>
    </w:p>
    <w:p w14:paraId="141462D1" w14:textId="3760C19B" w:rsidR="00114991" w:rsidRPr="004B556D" w:rsidRDefault="00114991" w:rsidP="004B556D">
      <w:pPr>
        <w:ind w:firstLine="709"/>
      </w:pPr>
      <w:r w:rsidRPr="004B556D">
        <w:lastRenderedPageBreak/>
        <w:t>Н</w:t>
      </w:r>
      <w:r w:rsidR="00766FBC" w:rsidRPr="004B556D">
        <w:t>ормативы площади на одного егеря</w:t>
      </w:r>
      <w:r w:rsidR="004B556D" w:rsidRPr="004B556D">
        <w:t>*</w:t>
      </w:r>
      <w:r w:rsidR="00766FBC" w:rsidRPr="004B556D">
        <w:t xml:space="preserve"> при оснащении </w:t>
      </w:r>
      <w:r w:rsidR="004B556D" w:rsidRPr="004B556D">
        <w:t>транспортными</w:t>
      </w:r>
      <w:r w:rsidR="00766FBC" w:rsidRPr="004B556D">
        <w:t xml:space="preserve"> средствами представлены в таблице </w:t>
      </w:r>
      <w:r w:rsidR="003C4B49">
        <w:t>4</w:t>
      </w:r>
      <w:r w:rsidR="00FB6FB1">
        <w:t>7</w:t>
      </w:r>
      <w:r w:rsidR="004B556D" w:rsidRPr="004B556D">
        <w:t>.</w:t>
      </w:r>
    </w:p>
    <w:p w14:paraId="4C2E58FD" w14:textId="77777777" w:rsidR="003C4B49" w:rsidRDefault="003C4B49" w:rsidP="00114991">
      <w:pPr>
        <w:pStyle w:val="ConsPlusNormal"/>
        <w:widowControl/>
        <w:ind w:left="1080"/>
        <w:jc w:val="right"/>
        <w:rPr>
          <w:rFonts w:ascii="Times New Roman" w:hAnsi="Times New Roman" w:cs="Times New Roman"/>
          <w:sz w:val="24"/>
          <w:szCs w:val="24"/>
        </w:rPr>
      </w:pPr>
    </w:p>
    <w:p w14:paraId="6D1FA8EA" w14:textId="37DCF008" w:rsidR="00114991" w:rsidRPr="003C4B49" w:rsidRDefault="004B556D" w:rsidP="00114991">
      <w:pPr>
        <w:pStyle w:val="ConsPlusNormal"/>
        <w:widowControl/>
        <w:ind w:left="1080"/>
        <w:jc w:val="right"/>
        <w:rPr>
          <w:rFonts w:ascii="Times New Roman" w:hAnsi="Times New Roman" w:cs="Times New Roman"/>
          <w:sz w:val="24"/>
          <w:szCs w:val="24"/>
        </w:rPr>
      </w:pPr>
      <w:r w:rsidRPr="003C4B49">
        <w:rPr>
          <w:rFonts w:ascii="Times New Roman" w:hAnsi="Times New Roman" w:cs="Times New Roman"/>
          <w:sz w:val="24"/>
          <w:szCs w:val="24"/>
        </w:rPr>
        <w:t xml:space="preserve">Таблица </w:t>
      </w:r>
      <w:r w:rsidR="003C4B49" w:rsidRPr="003C4B49">
        <w:rPr>
          <w:rFonts w:ascii="Times New Roman" w:hAnsi="Times New Roman" w:cs="Times New Roman"/>
          <w:sz w:val="24"/>
          <w:szCs w:val="24"/>
        </w:rPr>
        <w:t>4</w:t>
      </w:r>
      <w:r w:rsidR="00FB6FB1">
        <w:rPr>
          <w:rFonts w:ascii="Times New Roman" w:hAnsi="Times New Roman" w:cs="Times New Roman"/>
          <w:sz w:val="24"/>
          <w:szCs w:val="24"/>
        </w:rPr>
        <w:t>7</w:t>
      </w:r>
    </w:p>
    <w:p w14:paraId="72A013AA" w14:textId="77777777" w:rsidR="00114991" w:rsidRPr="00F86E11" w:rsidRDefault="00114991" w:rsidP="00F86E11">
      <w:pPr>
        <w:jc w:val="center"/>
        <w:rPr>
          <w:b/>
        </w:rPr>
      </w:pPr>
      <w:r w:rsidRPr="00F86E11">
        <w:rPr>
          <w:b/>
        </w:rPr>
        <w:t>Нормативы площади на одного егеря</w:t>
      </w:r>
    </w:p>
    <w:tbl>
      <w:tblPr>
        <w:tblW w:w="100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64"/>
        <w:gridCol w:w="2977"/>
      </w:tblGrid>
      <w:tr w:rsidR="00114991" w14:paraId="70BC0469" w14:textId="77777777" w:rsidTr="00F86E11">
        <w:trPr>
          <w:jc w:val="center"/>
        </w:trPr>
        <w:tc>
          <w:tcPr>
            <w:tcW w:w="7064" w:type="dxa"/>
            <w:vMerge w:val="restart"/>
            <w:tcBorders>
              <w:top w:val="single" w:sz="4" w:space="0" w:color="000000"/>
              <w:left w:val="single" w:sz="4" w:space="0" w:color="000000"/>
              <w:bottom w:val="single" w:sz="4" w:space="0" w:color="000000"/>
              <w:right w:val="single" w:sz="4" w:space="0" w:color="000000"/>
            </w:tcBorders>
            <w:vAlign w:val="center"/>
            <w:hideMark/>
          </w:tcPr>
          <w:p w14:paraId="021F47F0" w14:textId="77777777" w:rsidR="00114991" w:rsidRPr="00107409" w:rsidRDefault="00114991" w:rsidP="00107409">
            <w:pPr>
              <w:jc w:val="center"/>
            </w:pPr>
            <w:r w:rsidRPr="00107409">
              <w:t>Муниципальные районы</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5177A50" w14:textId="77777777" w:rsidR="00114991" w:rsidRPr="00107409" w:rsidRDefault="00114991" w:rsidP="00107409">
            <w:pPr>
              <w:jc w:val="center"/>
            </w:pPr>
            <w:r w:rsidRPr="00107409">
              <w:t>Площадь, тыс. га</w:t>
            </w:r>
          </w:p>
        </w:tc>
      </w:tr>
      <w:tr w:rsidR="00114991" w14:paraId="7EB3C86C" w14:textId="77777777" w:rsidTr="00F86E11">
        <w:trPr>
          <w:jc w:val="center"/>
        </w:trPr>
        <w:tc>
          <w:tcPr>
            <w:tcW w:w="7064" w:type="dxa"/>
            <w:vMerge/>
            <w:tcBorders>
              <w:top w:val="single" w:sz="4" w:space="0" w:color="000000"/>
              <w:left w:val="single" w:sz="4" w:space="0" w:color="000000"/>
              <w:bottom w:val="single" w:sz="4" w:space="0" w:color="000000"/>
              <w:right w:val="single" w:sz="4" w:space="0" w:color="000000"/>
            </w:tcBorders>
            <w:vAlign w:val="center"/>
            <w:hideMark/>
          </w:tcPr>
          <w:p w14:paraId="78022D90" w14:textId="77777777" w:rsidR="00114991" w:rsidRPr="00107409" w:rsidRDefault="00114991" w:rsidP="00107409">
            <w:pPr>
              <w:jc w:val="cente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69AE0EE" w14:textId="77777777" w:rsidR="00114991" w:rsidRPr="00107409" w:rsidRDefault="00114991" w:rsidP="00107409">
            <w:pPr>
              <w:jc w:val="center"/>
            </w:pPr>
            <w:r w:rsidRPr="00107409">
              <w:t>При обязательном осн</w:t>
            </w:r>
            <w:r w:rsidRPr="00107409">
              <w:t>а</w:t>
            </w:r>
            <w:r w:rsidRPr="00107409">
              <w:t>щении транспортными средствами</w:t>
            </w:r>
          </w:p>
        </w:tc>
      </w:tr>
      <w:tr w:rsidR="00114991" w14:paraId="56A50D6A" w14:textId="77777777" w:rsidTr="00F86E11">
        <w:trPr>
          <w:jc w:val="center"/>
        </w:trPr>
        <w:tc>
          <w:tcPr>
            <w:tcW w:w="7064" w:type="dxa"/>
            <w:tcBorders>
              <w:top w:val="single" w:sz="4" w:space="0" w:color="000000"/>
              <w:left w:val="single" w:sz="4" w:space="0" w:color="000000"/>
              <w:bottom w:val="single" w:sz="4" w:space="0" w:color="000000"/>
              <w:right w:val="single" w:sz="4" w:space="0" w:color="000000"/>
            </w:tcBorders>
            <w:hideMark/>
          </w:tcPr>
          <w:p w14:paraId="521CDFC1" w14:textId="77777777" w:rsidR="00114991" w:rsidRPr="00107409" w:rsidRDefault="00114991" w:rsidP="00107409">
            <w:proofErr w:type="spellStart"/>
            <w:r w:rsidRPr="00107409">
              <w:t>Бардымский</w:t>
            </w:r>
            <w:proofErr w:type="spellEnd"/>
            <w:r w:rsidRPr="00107409">
              <w:t xml:space="preserve">, Березовский, </w:t>
            </w:r>
            <w:proofErr w:type="spellStart"/>
            <w:r w:rsidRPr="00107409">
              <w:t>Большесосновский</w:t>
            </w:r>
            <w:proofErr w:type="spellEnd"/>
            <w:r w:rsidRPr="00107409">
              <w:t xml:space="preserve">, </w:t>
            </w:r>
            <w:proofErr w:type="spellStart"/>
            <w:r w:rsidRPr="00107409">
              <w:t>Верещагинский</w:t>
            </w:r>
            <w:proofErr w:type="spellEnd"/>
            <w:r w:rsidRPr="00107409">
              <w:t xml:space="preserve">, </w:t>
            </w:r>
            <w:proofErr w:type="spellStart"/>
            <w:r w:rsidRPr="00107409">
              <w:t>Добрянский</w:t>
            </w:r>
            <w:proofErr w:type="spellEnd"/>
            <w:r w:rsidRPr="00107409">
              <w:t xml:space="preserve">, </w:t>
            </w:r>
            <w:proofErr w:type="spellStart"/>
            <w:r w:rsidRPr="00107409">
              <w:t>Еловский</w:t>
            </w:r>
            <w:proofErr w:type="spellEnd"/>
            <w:r w:rsidRPr="00107409">
              <w:t xml:space="preserve">, Ильинский, Карагайский, </w:t>
            </w:r>
            <w:proofErr w:type="spellStart"/>
            <w:r w:rsidRPr="00107409">
              <w:t>Кишертский</w:t>
            </w:r>
            <w:proofErr w:type="spellEnd"/>
            <w:r w:rsidRPr="00107409">
              <w:t xml:space="preserve">, </w:t>
            </w:r>
            <w:proofErr w:type="spellStart"/>
            <w:r w:rsidRPr="00107409">
              <w:t>Куединский</w:t>
            </w:r>
            <w:proofErr w:type="spellEnd"/>
            <w:r w:rsidRPr="00107409">
              <w:t xml:space="preserve">, Кунгурский, </w:t>
            </w:r>
            <w:proofErr w:type="spellStart"/>
            <w:r w:rsidRPr="00107409">
              <w:t>Нытвенский</w:t>
            </w:r>
            <w:proofErr w:type="spellEnd"/>
            <w:r w:rsidRPr="00107409">
              <w:t xml:space="preserve">, Октябрьский, </w:t>
            </w:r>
            <w:proofErr w:type="spellStart"/>
            <w:r w:rsidRPr="00107409">
              <w:t>Ординский</w:t>
            </w:r>
            <w:proofErr w:type="spellEnd"/>
            <w:r w:rsidRPr="00107409">
              <w:t xml:space="preserve">, </w:t>
            </w:r>
            <w:proofErr w:type="spellStart"/>
            <w:r w:rsidRPr="00107409">
              <w:t>Осинский</w:t>
            </w:r>
            <w:proofErr w:type="spellEnd"/>
            <w:r w:rsidRPr="00107409">
              <w:t xml:space="preserve">, </w:t>
            </w:r>
            <w:proofErr w:type="spellStart"/>
            <w:r w:rsidRPr="00107409">
              <w:t>Оханский</w:t>
            </w:r>
            <w:proofErr w:type="spellEnd"/>
            <w:r w:rsidRPr="00107409">
              <w:t xml:space="preserve">, </w:t>
            </w:r>
            <w:proofErr w:type="spellStart"/>
            <w:r w:rsidRPr="00107409">
              <w:t>Очерский</w:t>
            </w:r>
            <w:proofErr w:type="spellEnd"/>
            <w:r w:rsidRPr="00107409">
              <w:t xml:space="preserve">, Пермский, </w:t>
            </w:r>
            <w:proofErr w:type="spellStart"/>
            <w:r w:rsidRPr="00107409">
              <w:t>Сивинский</w:t>
            </w:r>
            <w:proofErr w:type="spellEnd"/>
            <w:r w:rsidRPr="00107409">
              <w:t xml:space="preserve">, </w:t>
            </w:r>
            <w:proofErr w:type="spellStart"/>
            <w:r w:rsidRPr="00107409">
              <w:t>Суксу</w:t>
            </w:r>
            <w:r w:rsidRPr="00107409">
              <w:t>н</w:t>
            </w:r>
            <w:r w:rsidRPr="00107409">
              <w:t>ский</w:t>
            </w:r>
            <w:proofErr w:type="spellEnd"/>
            <w:r w:rsidRPr="00107409">
              <w:t xml:space="preserve">, Уинский, </w:t>
            </w:r>
            <w:proofErr w:type="spellStart"/>
            <w:r w:rsidRPr="00107409">
              <w:t>Частинский</w:t>
            </w:r>
            <w:proofErr w:type="spellEnd"/>
            <w:r w:rsidRPr="00107409">
              <w:t xml:space="preserve">, Чайковский, </w:t>
            </w:r>
            <w:proofErr w:type="spellStart"/>
            <w:r w:rsidRPr="00107409">
              <w:t>Чернушинский</w:t>
            </w:r>
            <w:proofErr w:type="spellEnd"/>
            <w:r w:rsidRPr="00107409">
              <w:t xml:space="preserve">, </w:t>
            </w:r>
            <w:proofErr w:type="spellStart"/>
            <w:r w:rsidRPr="00107409">
              <w:t>Красн</w:t>
            </w:r>
            <w:r w:rsidRPr="00107409">
              <w:t>о</w:t>
            </w:r>
            <w:r w:rsidRPr="00107409">
              <w:t>камский</w:t>
            </w:r>
            <w:proofErr w:type="spellEnd"/>
            <w:r w:rsidRPr="00107409">
              <w:t xml:space="preserve">, </w:t>
            </w:r>
            <w:proofErr w:type="spellStart"/>
            <w:r w:rsidRPr="00107409">
              <w:t>Кудымкарский</w:t>
            </w:r>
            <w:proofErr w:type="spellEnd"/>
            <w:r w:rsidRPr="00107409">
              <w:t xml:space="preserve">, </w:t>
            </w:r>
            <w:proofErr w:type="spellStart"/>
            <w:r w:rsidRPr="00107409">
              <w:t>Юсьвинский</w:t>
            </w:r>
            <w:proofErr w:type="spellEnd"/>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8C0C728" w14:textId="77777777" w:rsidR="00114991" w:rsidRPr="00107409" w:rsidRDefault="00114991" w:rsidP="00107409">
            <w:pPr>
              <w:jc w:val="center"/>
            </w:pPr>
            <w:r w:rsidRPr="00107409">
              <w:t>Не более 10,0</w:t>
            </w:r>
          </w:p>
        </w:tc>
      </w:tr>
      <w:tr w:rsidR="00114991" w14:paraId="5FFE590B" w14:textId="77777777" w:rsidTr="00F86E11">
        <w:trPr>
          <w:jc w:val="center"/>
        </w:trPr>
        <w:tc>
          <w:tcPr>
            <w:tcW w:w="7064" w:type="dxa"/>
            <w:tcBorders>
              <w:top w:val="single" w:sz="4" w:space="0" w:color="000000"/>
              <w:left w:val="single" w:sz="4" w:space="0" w:color="000000"/>
              <w:bottom w:val="single" w:sz="4" w:space="0" w:color="000000"/>
              <w:right w:val="single" w:sz="4" w:space="0" w:color="000000"/>
            </w:tcBorders>
            <w:hideMark/>
          </w:tcPr>
          <w:p w14:paraId="15008B14" w14:textId="77777777" w:rsidR="00114991" w:rsidRPr="00107409" w:rsidRDefault="00114991" w:rsidP="00107409">
            <w:r w:rsidRPr="00107409">
              <w:t xml:space="preserve">Горнозаводский, </w:t>
            </w:r>
            <w:proofErr w:type="spellStart"/>
            <w:r w:rsidRPr="00107409">
              <w:t>Усольский</w:t>
            </w:r>
            <w:proofErr w:type="spellEnd"/>
            <w:r w:rsidRPr="00107409">
              <w:t xml:space="preserve">, </w:t>
            </w:r>
            <w:proofErr w:type="spellStart"/>
            <w:r w:rsidRPr="00107409">
              <w:t>Красновишерский</w:t>
            </w:r>
            <w:proofErr w:type="spellEnd"/>
            <w:r w:rsidRPr="00107409">
              <w:t xml:space="preserve">, Соликамский, Чердынский, </w:t>
            </w:r>
            <w:proofErr w:type="spellStart"/>
            <w:r w:rsidRPr="00107409">
              <w:t>Лысьвенский</w:t>
            </w:r>
            <w:proofErr w:type="spellEnd"/>
            <w:r w:rsidRPr="00107409">
              <w:t xml:space="preserve">, Чусовской, Александровский, </w:t>
            </w:r>
            <w:proofErr w:type="spellStart"/>
            <w:r w:rsidRPr="00107409">
              <w:t>Грем</w:t>
            </w:r>
            <w:r w:rsidRPr="00107409">
              <w:t>я</w:t>
            </w:r>
            <w:r w:rsidRPr="00107409">
              <w:t>чинский</w:t>
            </w:r>
            <w:proofErr w:type="spellEnd"/>
            <w:r w:rsidRPr="00107409">
              <w:t xml:space="preserve">, </w:t>
            </w:r>
            <w:proofErr w:type="spellStart"/>
            <w:r w:rsidRPr="00107409">
              <w:t>Губахинский</w:t>
            </w:r>
            <w:proofErr w:type="spellEnd"/>
            <w:r w:rsidRPr="00107409">
              <w:t xml:space="preserve">, Кизеловский, </w:t>
            </w:r>
            <w:proofErr w:type="spellStart"/>
            <w:r w:rsidRPr="00107409">
              <w:t>Гайнский</w:t>
            </w:r>
            <w:proofErr w:type="spellEnd"/>
            <w:r w:rsidRPr="00107409">
              <w:t xml:space="preserve">, </w:t>
            </w:r>
            <w:proofErr w:type="spellStart"/>
            <w:r w:rsidRPr="00107409">
              <w:t>Кочевский</w:t>
            </w:r>
            <w:proofErr w:type="spellEnd"/>
            <w:r w:rsidRPr="00107409">
              <w:t xml:space="preserve">, </w:t>
            </w:r>
            <w:proofErr w:type="spellStart"/>
            <w:r w:rsidRPr="00107409">
              <w:t>К</w:t>
            </w:r>
            <w:r w:rsidRPr="00107409">
              <w:t>о</w:t>
            </w:r>
            <w:r w:rsidRPr="00107409">
              <w:t>синский</w:t>
            </w:r>
            <w:proofErr w:type="spellEnd"/>
            <w:r w:rsidRPr="00107409">
              <w:t xml:space="preserve">, </w:t>
            </w:r>
            <w:proofErr w:type="spellStart"/>
            <w:r w:rsidRPr="00107409">
              <w:t>Юрлинский</w:t>
            </w:r>
            <w:proofErr w:type="spellEnd"/>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0E44380" w14:textId="77777777" w:rsidR="00114991" w:rsidRPr="00107409" w:rsidRDefault="00114991" w:rsidP="00107409">
            <w:pPr>
              <w:jc w:val="center"/>
            </w:pPr>
            <w:r w:rsidRPr="00107409">
              <w:t>Не более 20,0</w:t>
            </w:r>
          </w:p>
        </w:tc>
      </w:tr>
    </w:tbl>
    <w:p w14:paraId="4C5E1C1A" w14:textId="77777777" w:rsidR="00C705B9" w:rsidRDefault="00C705B9" w:rsidP="00F86E11">
      <w:pPr>
        <w:ind w:firstLine="709"/>
      </w:pPr>
    </w:p>
    <w:p w14:paraId="26BEE45E" w14:textId="77777777" w:rsidR="00114991" w:rsidRDefault="00114991" w:rsidP="00F86E11">
      <w:pPr>
        <w:ind w:firstLine="709"/>
      </w:pPr>
      <w:r w:rsidRPr="00F86E11">
        <w:t>*Площади егерских участков в государственных биологических заказниках определ</w:t>
      </w:r>
      <w:r w:rsidRPr="00F86E11">
        <w:t>я</w:t>
      </w:r>
      <w:r w:rsidRPr="00F86E11">
        <w:t>ются приказами Государственной инспекции по охране, контролю и регулированию использ</w:t>
      </w:r>
      <w:r w:rsidRPr="00F86E11">
        <w:t>о</w:t>
      </w:r>
      <w:r w:rsidRPr="00F86E11">
        <w:t>вания объектов животного мира и среды их обитания Пермского края.</w:t>
      </w:r>
    </w:p>
    <w:p w14:paraId="319A2684" w14:textId="77777777" w:rsidR="00F86E11" w:rsidRPr="00F86E11" w:rsidRDefault="00F86E11" w:rsidP="00F86E11">
      <w:pPr>
        <w:ind w:firstLine="709"/>
      </w:pPr>
    </w:p>
    <w:p w14:paraId="68F57ABA" w14:textId="2584F703" w:rsidR="00114991" w:rsidRPr="008F7D71" w:rsidRDefault="00114991" w:rsidP="00251373">
      <w:pPr>
        <w:ind w:firstLine="709"/>
        <w:rPr>
          <w:b/>
        </w:rPr>
      </w:pPr>
      <w:r w:rsidRPr="008F7D71">
        <w:rPr>
          <w:b/>
        </w:rPr>
        <w:t>Нормативы установки информационных указателей (далее - аншлаги) по гран</w:t>
      </w:r>
      <w:r w:rsidRPr="008F7D71">
        <w:rPr>
          <w:b/>
        </w:rPr>
        <w:t>и</w:t>
      </w:r>
      <w:r w:rsidRPr="008F7D71">
        <w:rPr>
          <w:b/>
        </w:rPr>
        <w:t xml:space="preserve">цам охотничьих хозяйств и </w:t>
      </w:r>
      <w:r w:rsidR="00F86E11" w:rsidRPr="008F7D71">
        <w:rPr>
          <w:b/>
        </w:rPr>
        <w:t>заказников,</w:t>
      </w:r>
      <w:r w:rsidRPr="008F7D71">
        <w:rPr>
          <w:b/>
        </w:rPr>
        <w:t xml:space="preserve"> и требования по их оформлению</w:t>
      </w:r>
      <w:r w:rsidR="008F7D71" w:rsidRPr="008F7D71">
        <w:rPr>
          <w:b/>
        </w:rPr>
        <w:t>.</w:t>
      </w:r>
    </w:p>
    <w:p w14:paraId="2C722868"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Нормативы установки аншлагов:</w:t>
      </w:r>
    </w:p>
    <w:p w14:paraId="3284FAC5"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по границе, ясно выраженной на местности (дороги, реки и т.п.), не менее одного на 1,5 - 2 км;</w:t>
      </w:r>
    </w:p>
    <w:p w14:paraId="32951B01"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на пересеченной и заросшей лесом местности, где граница неясно выражена, - на ра</w:t>
      </w:r>
      <w:r>
        <w:rPr>
          <w:rFonts w:ascii="Times New Roman" w:hAnsi="Times New Roman" w:cs="Times New Roman"/>
          <w:sz w:val="24"/>
          <w:szCs w:val="24"/>
        </w:rPr>
        <w:t>с</w:t>
      </w:r>
      <w:r>
        <w:rPr>
          <w:rFonts w:ascii="Times New Roman" w:hAnsi="Times New Roman" w:cs="Times New Roman"/>
          <w:sz w:val="24"/>
          <w:szCs w:val="24"/>
        </w:rPr>
        <w:t>стоянии прямой видимости.</w:t>
      </w:r>
    </w:p>
    <w:p w14:paraId="1D39BB20" w14:textId="4FF453CE"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На аншлаге должно быть отражено наименование </w:t>
      </w:r>
      <w:r w:rsidR="008F7D71">
        <w:rPr>
          <w:rFonts w:ascii="Times New Roman" w:hAnsi="Times New Roman" w:cs="Times New Roman"/>
          <w:sz w:val="24"/>
          <w:szCs w:val="24"/>
        </w:rPr>
        <w:t>охотхозяйства, условие</w:t>
      </w:r>
      <w:r>
        <w:rPr>
          <w:rFonts w:ascii="Times New Roman" w:hAnsi="Times New Roman" w:cs="Times New Roman"/>
          <w:sz w:val="24"/>
          <w:szCs w:val="24"/>
        </w:rPr>
        <w:t xml:space="preserve"> предоставл</w:t>
      </w:r>
      <w:r>
        <w:rPr>
          <w:rFonts w:ascii="Times New Roman" w:hAnsi="Times New Roman" w:cs="Times New Roman"/>
          <w:sz w:val="24"/>
          <w:szCs w:val="24"/>
        </w:rPr>
        <w:t>е</w:t>
      </w:r>
      <w:r>
        <w:rPr>
          <w:rFonts w:ascii="Times New Roman" w:hAnsi="Times New Roman" w:cs="Times New Roman"/>
          <w:sz w:val="24"/>
          <w:szCs w:val="24"/>
        </w:rPr>
        <w:t>ния права на охоту.</w:t>
      </w:r>
    </w:p>
    <w:p w14:paraId="4ACC7239"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Кроме того, аншлаги устанавливаются на всех въездах на территорию охотничьего х</w:t>
      </w:r>
      <w:r>
        <w:rPr>
          <w:rFonts w:ascii="Times New Roman" w:hAnsi="Times New Roman" w:cs="Times New Roman"/>
          <w:sz w:val="24"/>
          <w:szCs w:val="24"/>
        </w:rPr>
        <w:t>о</w:t>
      </w:r>
      <w:r>
        <w:rPr>
          <w:rFonts w:ascii="Times New Roman" w:hAnsi="Times New Roman" w:cs="Times New Roman"/>
          <w:sz w:val="24"/>
          <w:szCs w:val="24"/>
        </w:rPr>
        <w:t>зяйства (заказника) и пересечениях квартальных просек.</w:t>
      </w:r>
    </w:p>
    <w:p w14:paraId="2046C602"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На основных въездах на территорию охотничьего хозяйства (заказника) устанавливаю</w:t>
      </w:r>
      <w:r>
        <w:rPr>
          <w:rFonts w:ascii="Times New Roman" w:hAnsi="Times New Roman" w:cs="Times New Roman"/>
          <w:sz w:val="24"/>
          <w:szCs w:val="24"/>
        </w:rPr>
        <w:t>т</w:t>
      </w:r>
      <w:r>
        <w:rPr>
          <w:rFonts w:ascii="Times New Roman" w:hAnsi="Times New Roman" w:cs="Times New Roman"/>
          <w:sz w:val="24"/>
          <w:szCs w:val="24"/>
        </w:rPr>
        <w:t>ся аншлаги в виде карты-схемы с нанесенными границами хозяйства (заказника) и указанием наименований прилегающих охотничьих хозяйств (заказников), а также:</w:t>
      </w:r>
    </w:p>
    <w:p w14:paraId="5626F146"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наименование </w:t>
      </w:r>
      <w:proofErr w:type="spellStart"/>
      <w:r>
        <w:rPr>
          <w:rFonts w:ascii="Times New Roman" w:hAnsi="Times New Roman" w:cs="Times New Roman"/>
          <w:sz w:val="24"/>
          <w:szCs w:val="24"/>
        </w:rPr>
        <w:t>охотпользователя</w:t>
      </w:r>
      <w:proofErr w:type="spellEnd"/>
      <w:r>
        <w:rPr>
          <w:rFonts w:ascii="Times New Roman" w:hAnsi="Times New Roman" w:cs="Times New Roman"/>
          <w:sz w:val="24"/>
          <w:szCs w:val="24"/>
        </w:rPr>
        <w:t xml:space="preserve"> либо организации, в чьем ведении находится заказник;</w:t>
      </w:r>
    </w:p>
    <w:p w14:paraId="2F02ED43"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наименование охотничьего хозяйства (заказника);</w:t>
      </w:r>
    </w:p>
    <w:p w14:paraId="1E54ED39"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для охотничьего хозяйства: </w:t>
      </w:r>
    </w:p>
    <w:p w14:paraId="3B1D5AEE"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контактный телефон и/или местонахождение служебного помещения (ответственного лица), где можно получить документы на право охоты;</w:t>
      </w:r>
    </w:p>
    <w:p w14:paraId="70363147"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для заказников:</w:t>
      </w:r>
    </w:p>
    <w:p w14:paraId="6A0D624F" w14:textId="77777777" w:rsidR="00114991" w:rsidRDefault="00114991" w:rsidP="00251373">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контактный телефон и/или местонахождение служебного помещения (ответственного лица), где можно получить информацию о режиме охраны, а также разрешение на посещение заказника.</w:t>
      </w:r>
    </w:p>
    <w:p w14:paraId="17B020FF" w14:textId="77777777" w:rsidR="00114991" w:rsidRPr="000670DA" w:rsidRDefault="00114991" w:rsidP="0012617D">
      <w:pPr>
        <w:ind w:firstLine="709"/>
        <w:jc w:val="both"/>
        <w:rPr>
          <w:rFonts w:eastAsia="Times New Roman" w:cs="Times New Roman"/>
          <w:szCs w:val="24"/>
          <w:lang w:eastAsia="ru-RU"/>
        </w:rPr>
      </w:pPr>
    </w:p>
    <w:p w14:paraId="62A67F01" w14:textId="745EDF90" w:rsidR="0012617D" w:rsidRPr="000670DA" w:rsidRDefault="0012617D" w:rsidP="000670DA">
      <w:pPr>
        <w:pStyle w:val="1"/>
        <w:ind w:firstLine="709"/>
        <w:jc w:val="left"/>
        <w:rPr>
          <w:b/>
          <w:sz w:val="24"/>
        </w:rPr>
      </w:pPr>
      <w:bookmarkStart w:id="120" w:name="_Toc361236679"/>
      <w:bookmarkStart w:id="121" w:name="_Toc362421788"/>
      <w:bookmarkStart w:id="122" w:name="_Toc495928578"/>
      <w:r w:rsidRPr="000670DA">
        <w:rPr>
          <w:b/>
          <w:sz w:val="24"/>
        </w:rPr>
        <w:lastRenderedPageBreak/>
        <w:t>2.5.2 Перечень разрешенных для размещения объектов охотничьей инфраструкт</w:t>
      </w:r>
      <w:r w:rsidRPr="000670DA">
        <w:rPr>
          <w:b/>
          <w:sz w:val="24"/>
        </w:rPr>
        <w:t>у</w:t>
      </w:r>
      <w:r w:rsidRPr="000670DA">
        <w:rPr>
          <w:b/>
          <w:sz w:val="24"/>
        </w:rPr>
        <w:t>ры</w:t>
      </w:r>
      <w:bookmarkEnd w:id="120"/>
      <w:bookmarkEnd w:id="121"/>
      <w:bookmarkEnd w:id="122"/>
    </w:p>
    <w:p w14:paraId="28634153" w14:textId="77777777" w:rsidR="0012617D" w:rsidRPr="000670DA" w:rsidRDefault="0012617D" w:rsidP="0012617D">
      <w:pPr>
        <w:ind w:firstLine="709"/>
        <w:jc w:val="both"/>
        <w:rPr>
          <w:rFonts w:eastAsia="Times New Roman" w:cs="Times New Roman"/>
          <w:szCs w:val="24"/>
          <w:lang w:eastAsia="ru-RU"/>
        </w:rPr>
      </w:pPr>
    </w:p>
    <w:p w14:paraId="02CDDF94" w14:textId="3E1C0310" w:rsidR="0012617D" w:rsidRPr="00721937" w:rsidRDefault="0012617D" w:rsidP="0012617D">
      <w:pPr>
        <w:ind w:firstLine="709"/>
        <w:jc w:val="both"/>
        <w:rPr>
          <w:rFonts w:eastAsia="Times New Roman" w:cs="Times New Roman"/>
          <w:szCs w:val="24"/>
          <w:lang w:eastAsia="ru-RU"/>
        </w:rPr>
      </w:pPr>
      <w:proofErr w:type="gramStart"/>
      <w:r w:rsidRPr="00721937">
        <w:rPr>
          <w:rFonts w:eastAsia="Times New Roman" w:cs="Times New Roman"/>
          <w:szCs w:val="24"/>
          <w:lang w:eastAsia="ru-RU"/>
        </w:rPr>
        <w:t>В соответствии ст</w:t>
      </w:r>
      <w:r w:rsidR="00721937" w:rsidRPr="00721937">
        <w:rPr>
          <w:rFonts w:eastAsia="Times New Roman" w:cs="Times New Roman"/>
          <w:szCs w:val="24"/>
          <w:lang w:eastAsia="ru-RU"/>
        </w:rPr>
        <w:t xml:space="preserve">атьями </w:t>
      </w:r>
      <w:r w:rsidRPr="00721937">
        <w:rPr>
          <w:rFonts w:eastAsia="Times New Roman" w:cs="Times New Roman"/>
          <w:szCs w:val="24"/>
          <w:lang w:eastAsia="ru-RU"/>
        </w:rPr>
        <w:t>53, 54, 55 Федерального закона от 24.07.2009 № 209-ФЗ «Об охоте и о сохранении охотничьих ресурсов и о внесении изменений в отдельные законод</w:t>
      </w:r>
      <w:r w:rsidRPr="00721937">
        <w:rPr>
          <w:rFonts w:eastAsia="Times New Roman" w:cs="Times New Roman"/>
          <w:szCs w:val="24"/>
          <w:lang w:eastAsia="ru-RU"/>
        </w:rPr>
        <w:t>а</w:t>
      </w:r>
      <w:r w:rsidRPr="00721937">
        <w:rPr>
          <w:rFonts w:eastAsia="Times New Roman" w:cs="Times New Roman"/>
          <w:szCs w:val="24"/>
          <w:lang w:eastAsia="ru-RU"/>
        </w:rPr>
        <w:t>тельные акты Российской Федерации» охотничья инфраструктура включает в себя охотничьи базы, дома отдыха, егерские кордоны, иные остановочные пункты, лодочные пристани, п</w:t>
      </w:r>
      <w:r w:rsidRPr="00721937">
        <w:rPr>
          <w:rFonts w:eastAsia="Times New Roman" w:cs="Times New Roman"/>
          <w:szCs w:val="24"/>
          <w:lang w:eastAsia="ru-RU"/>
        </w:rPr>
        <w:t>и</w:t>
      </w:r>
      <w:r w:rsidRPr="00721937">
        <w:rPr>
          <w:rFonts w:eastAsia="Times New Roman" w:cs="Times New Roman"/>
          <w:szCs w:val="24"/>
          <w:lang w:eastAsia="ru-RU"/>
        </w:rPr>
        <w:t xml:space="preserve">томники диких животных,  кинологические сооружения и питомники собак охотничьих пород, стрелковые вышки, тиры, </w:t>
      </w:r>
      <w:proofErr w:type="spellStart"/>
      <w:r w:rsidRPr="00721937">
        <w:rPr>
          <w:rFonts w:eastAsia="Times New Roman" w:cs="Times New Roman"/>
          <w:szCs w:val="24"/>
          <w:lang w:eastAsia="ru-RU"/>
        </w:rPr>
        <w:t>кормохранилища</w:t>
      </w:r>
      <w:proofErr w:type="spellEnd"/>
      <w:r w:rsidRPr="00721937">
        <w:rPr>
          <w:rFonts w:eastAsia="Times New Roman" w:cs="Times New Roman"/>
          <w:szCs w:val="24"/>
          <w:lang w:eastAsia="ru-RU"/>
        </w:rPr>
        <w:t>, подкормочные сооружения</w:t>
      </w:r>
      <w:proofErr w:type="gramEnd"/>
      <w:r w:rsidRPr="00721937">
        <w:rPr>
          <w:rFonts w:eastAsia="Times New Roman" w:cs="Times New Roman"/>
          <w:szCs w:val="24"/>
          <w:lang w:eastAsia="ru-RU"/>
        </w:rPr>
        <w:t xml:space="preserve">, прокосы, просеки, другие временные постройки, сооружения и объекты благоустройства, предназначенные для осуществления видов деятельности в сфере охотничьего хозяйства. </w:t>
      </w:r>
    </w:p>
    <w:p w14:paraId="2F06DCC0" w14:textId="77777777" w:rsidR="0012617D" w:rsidRPr="00721937" w:rsidRDefault="0012617D" w:rsidP="0012617D">
      <w:pPr>
        <w:ind w:firstLine="709"/>
        <w:jc w:val="both"/>
        <w:rPr>
          <w:rFonts w:eastAsia="Times New Roman" w:cs="Times New Roman"/>
          <w:szCs w:val="24"/>
          <w:lang w:eastAsia="ru-RU"/>
        </w:rPr>
      </w:pPr>
      <w:r w:rsidRPr="00721937">
        <w:rPr>
          <w:rFonts w:eastAsia="Times New Roman" w:cs="Times New Roman"/>
          <w:szCs w:val="24"/>
          <w:lang w:eastAsia="ru-RU"/>
        </w:rPr>
        <w:t>К охотничьей инфраструктуре также относятся лесные дороги и другие линейные об</w:t>
      </w:r>
      <w:r w:rsidRPr="00721937">
        <w:rPr>
          <w:rFonts w:eastAsia="Times New Roman" w:cs="Times New Roman"/>
          <w:szCs w:val="24"/>
          <w:lang w:eastAsia="ru-RU"/>
        </w:rPr>
        <w:t>ъ</w:t>
      </w:r>
      <w:r w:rsidRPr="00721937">
        <w:rPr>
          <w:rFonts w:eastAsia="Times New Roman" w:cs="Times New Roman"/>
          <w:szCs w:val="24"/>
          <w:lang w:eastAsia="ru-RU"/>
        </w:rPr>
        <w:t xml:space="preserve">екты, необходимые для осуществления видов деятельности в сфере охотничьего хозяйства. </w:t>
      </w:r>
    </w:p>
    <w:p w14:paraId="354F7D22" w14:textId="77777777" w:rsidR="0012617D" w:rsidRPr="00721937" w:rsidRDefault="0012617D" w:rsidP="0012617D">
      <w:pPr>
        <w:ind w:firstLine="709"/>
        <w:jc w:val="both"/>
        <w:rPr>
          <w:rFonts w:eastAsia="Times New Roman" w:cs="Times New Roman"/>
          <w:szCs w:val="24"/>
          <w:lang w:eastAsia="ru-RU"/>
        </w:rPr>
      </w:pPr>
      <w:r w:rsidRPr="00721937">
        <w:rPr>
          <w:rFonts w:eastAsia="Times New Roman" w:cs="Times New Roman"/>
          <w:szCs w:val="24"/>
          <w:lang w:eastAsia="ru-RU"/>
        </w:rPr>
        <w:t>Содержание охотничьей инфраструктуры в закрепленных охотничьих угодьях обесп</w:t>
      </w:r>
      <w:r w:rsidRPr="00721937">
        <w:rPr>
          <w:rFonts w:eastAsia="Times New Roman" w:cs="Times New Roman"/>
          <w:szCs w:val="24"/>
          <w:lang w:eastAsia="ru-RU"/>
        </w:rPr>
        <w:t>е</w:t>
      </w:r>
      <w:r w:rsidRPr="00721937">
        <w:rPr>
          <w:rFonts w:eastAsia="Times New Roman" w:cs="Times New Roman"/>
          <w:szCs w:val="24"/>
          <w:lang w:eastAsia="ru-RU"/>
        </w:rPr>
        <w:t xml:space="preserve">чивается юридическими лицами и индивидуальными предпринимателями, заключившими </w:t>
      </w:r>
      <w:proofErr w:type="spellStart"/>
      <w:r w:rsidRPr="00721937">
        <w:rPr>
          <w:rFonts w:eastAsia="Times New Roman" w:cs="Times New Roman"/>
          <w:szCs w:val="24"/>
          <w:lang w:eastAsia="ru-RU"/>
        </w:rPr>
        <w:t>охотхозяйственные</w:t>
      </w:r>
      <w:proofErr w:type="spellEnd"/>
      <w:r w:rsidRPr="00721937">
        <w:rPr>
          <w:rFonts w:eastAsia="Times New Roman" w:cs="Times New Roman"/>
          <w:szCs w:val="24"/>
          <w:lang w:eastAsia="ru-RU"/>
        </w:rPr>
        <w:t xml:space="preserve"> соглашения.</w:t>
      </w:r>
    </w:p>
    <w:p w14:paraId="4580417D" w14:textId="77777777" w:rsidR="0012617D" w:rsidRPr="00721937" w:rsidRDefault="0012617D" w:rsidP="0012617D">
      <w:pPr>
        <w:ind w:firstLine="709"/>
        <w:jc w:val="both"/>
        <w:rPr>
          <w:rFonts w:eastAsia="Times New Roman" w:cs="Times New Roman"/>
          <w:szCs w:val="24"/>
          <w:lang w:eastAsia="ru-RU"/>
        </w:rPr>
      </w:pPr>
      <w:r w:rsidRPr="00721937">
        <w:rPr>
          <w:rFonts w:eastAsia="Times New Roman" w:cs="Times New Roman"/>
          <w:szCs w:val="24"/>
          <w:lang w:eastAsia="ru-RU"/>
        </w:rPr>
        <w:t>Услуги в сфере охотничьего хозяйства оказываются на основании договоров возмез</w:t>
      </w:r>
      <w:r w:rsidRPr="00721937">
        <w:rPr>
          <w:rFonts w:eastAsia="Times New Roman" w:cs="Times New Roman"/>
          <w:szCs w:val="24"/>
          <w:lang w:eastAsia="ru-RU"/>
        </w:rPr>
        <w:t>д</w:t>
      </w:r>
      <w:r w:rsidRPr="00721937">
        <w:rPr>
          <w:rFonts w:eastAsia="Times New Roman" w:cs="Times New Roman"/>
          <w:szCs w:val="24"/>
          <w:lang w:eastAsia="ru-RU"/>
        </w:rPr>
        <w:t xml:space="preserve">ного оказания услуг в соответствии с гражданским законодательством. </w:t>
      </w:r>
    </w:p>
    <w:p w14:paraId="645D44D4" w14:textId="59F9F315" w:rsidR="0012617D" w:rsidRPr="00364AE6" w:rsidRDefault="0012617D" w:rsidP="0012617D">
      <w:pPr>
        <w:ind w:firstLine="709"/>
        <w:jc w:val="both"/>
        <w:rPr>
          <w:rFonts w:eastAsia="Times New Roman" w:cs="Times New Roman"/>
          <w:szCs w:val="24"/>
          <w:lang w:eastAsia="ru-RU"/>
        </w:rPr>
      </w:pPr>
      <w:proofErr w:type="gramStart"/>
      <w:r w:rsidRPr="00364AE6">
        <w:rPr>
          <w:rFonts w:eastAsia="Times New Roman" w:cs="Times New Roman"/>
          <w:szCs w:val="24"/>
          <w:lang w:eastAsia="ru-RU"/>
        </w:rPr>
        <w:t>Туристская деятельность (в том числе туризм выездной), при осуществлении которой в туристский продукт включаются услуги в сфере охотничьего хозяйства, осуществляется в с</w:t>
      </w:r>
      <w:r w:rsidRPr="00364AE6">
        <w:rPr>
          <w:rFonts w:eastAsia="Times New Roman" w:cs="Times New Roman"/>
          <w:szCs w:val="24"/>
          <w:lang w:eastAsia="ru-RU"/>
        </w:rPr>
        <w:t>о</w:t>
      </w:r>
      <w:r w:rsidRPr="00364AE6">
        <w:rPr>
          <w:rFonts w:eastAsia="Times New Roman" w:cs="Times New Roman"/>
          <w:szCs w:val="24"/>
          <w:lang w:eastAsia="ru-RU"/>
        </w:rPr>
        <w:t xml:space="preserve">ответствии с Федеральным законом от 24.07.2009 № 209-ФЗ «Об охоте и о сохранении </w:t>
      </w:r>
      <w:r w:rsidR="00364AE6" w:rsidRPr="00364AE6">
        <w:rPr>
          <w:rFonts w:eastAsia="Times New Roman" w:cs="Times New Roman"/>
          <w:szCs w:val="24"/>
          <w:lang w:eastAsia="ru-RU"/>
        </w:rPr>
        <w:t>охо</w:t>
      </w:r>
      <w:r w:rsidR="00364AE6" w:rsidRPr="00364AE6">
        <w:rPr>
          <w:rFonts w:eastAsia="Times New Roman" w:cs="Times New Roman"/>
          <w:szCs w:val="24"/>
          <w:lang w:eastAsia="ru-RU"/>
        </w:rPr>
        <w:t>т</w:t>
      </w:r>
      <w:r w:rsidR="00364AE6" w:rsidRPr="00364AE6">
        <w:rPr>
          <w:rFonts w:eastAsia="Times New Roman" w:cs="Times New Roman"/>
          <w:szCs w:val="24"/>
          <w:lang w:eastAsia="ru-RU"/>
        </w:rPr>
        <w:t>ничьих ресурсов</w:t>
      </w:r>
      <w:r w:rsidRPr="00364AE6">
        <w:rPr>
          <w:rFonts w:eastAsia="Times New Roman" w:cs="Times New Roman"/>
          <w:szCs w:val="24"/>
          <w:lang w:eastAsia="ru-RU"/>
        </w:rPr>
        <w:t xml:space="preserve"> и о внесении изменений в отдельные законодательные акты Российской Ф</w:t>
      </w:r>
      <w:r w:rsidRPr="00364AE6">
        <w:rPr>
          <w:rFonts w:eastAsia="Times New Roman" w:cs="Times New Roman"/>
          <w:szCs w:val="24"/>
          <w:lang w:eastAsia="ru-RU"/>
        </w:rPr>
        <w:t>е</w:t>
      </w:r>
      <w:r w:rsidRPr="00364AE6">
        <w:rPr>
          <w:rFonts w:eastAsia="Times New Roman" w:cs="Times New Roman"/>
          <w:szCs w:val="24"/>
          <w:lang w:eastAsia="ru-RU"/>
        </w:rPr>
        <w:t>дерации» и Федеральным законом от 24.11.1996 № 132-ФЗ «Об основах турист</w:t>
      </w:r>
      <w:r w:rsidR="00364AE6" w:rsidRPr="00364AE6">
        <w:rPr>
          <w:rFonts w:eastAsia="Times New Roman" w:cs="Times New Roman"/>
          <w:szCs w:val="24"/>
          <w:lang w:eastAsia="ru-RU"/>
        </w:rPr>
        <w:t>с</w:t>
      </w:r>
      <w:r w:rsidRPr="00364AE6">
        <w:rPr>
          <w:rFonts w:eastAsia="Times New Roman" w:cs="Times New Roman"/>
          <w:szCs w:val="24"/>
          <w:lang w:eastAsia="ru-RU"/>
        </w:rPr>
        <w:t>кой деятел</w:t>
      </w:r>
      <w:r w:rsidRPr="00364AE6">
        <w:rPr>
          <w:rFonts w:eastAsia="Times New Roman" w:cs="Times New Roman"/>
          <w:szCs w:val="24"/>
          <w:lang w:eastAsia="ru-RU"/>
        </w:rPr>
        <w:t>ь</w:t>
      </w:r>
      <w:r w:rsidRPr="00364AE6">
        <w:rPr>
          <w:rFonts w:eastAsia="Times New Roman" w:cs="Times New Roman"/>
          <w:szCs w:val="24"/>
          <w:lang w:eastAsia="ru-RU"/>
        </w:rPr>
        <w:t>ности в Российской Федерации».</w:t>
      </w:r>
      <w:proofErr w:type="gramEnd"/>
    </w:p>
    <w:p w14:paraId="692672D9" w14:textId="1582E19E" w:rsidR="0012617D" w:rsidRPr="00364AE6" w:rsidRDefault="0012617D" w:rsidP="0012617D">
      <w:pPr>
        <w:ind w:firstLine="709"/>
        <w:jc w:val="both"/>
        <w:rPr>
          <w:rFonts w:eastAsia="Times New Roman" w:cs="Times New Roman"/>
          <w:szCs w:val="24"/>
          <w:lang w:eastAsia="ru-RU"/>
        </w:rPr>
      </w:pPr>
      <w:proofErr w:type="gramStart"/>
      <w:r w:rsidRPr="00364AE6">
        <w:rPr>
          <w:rFonts w:eastAsia="Times New Roman" w:cs="Times New Roman"/>
          <w:szCs w:val="24"/>
          <w:lang w:eastAsia="ru-RU"/>
        </w:rPr>
        <w:t>Перечень объектов лесной инфраструктуры для использования лесов в целях осущест</w:t>
      </w:r>
      <w:r w:rsidRPr="00364AE6">
        <w:rPr>
          <w:rFonts w:eastAsia="Times New Roman" w:cs="Times New Roman"/>
          <w:szCs w:val="24"/>
          <w:lang w:eastAsia="ru-RU"/>
        </w:rPr>
        <w:t>в</w:t>
      </w:r>
      <w:r w:rsidRPr="00364AE6">
        <w:rPr>
          <w:rFonts w:eastAsia="Times New Roman" w:cs="Times New Roman"/>
          <w:szCs w:val="24"/>
          <w:lang w:eastAsia="ru-RU"/>
        </w:rPr>
        <w:t>ления видов деятельности в сфере охотничьего хозяйства в эксплуатационных лесах, резер</w:t>
      </w:r>
      <w:r w:rsidRPr="00364AE6">
        <w:rPr>
          <w:rFonts w:eastAsia="Times New Roman" w:cs="Times New Roman"/>
          <w:szCs w:val="24"/>
          <w:lang w:eastAsia="ru-RU"/>
        </w:rPr>
        <w:t>в</w:t>
      </w:r>
      <w:r w:rsidRPr="00364AE6">
        <w:rPr>
          <w:rFonts w:eastAsia="Times New Roman" w:cs="Times New Roman"/>
          <w:szCs w:val="24"/>
          <w:lang w:eastAsia="ru-RU"/>
        </w:rPr>
        <w:t>ных лесах, а также в защитных лесах, за исключением лесопарковых зон, зеленых зон, пред</w:t>
      </w:r>
      <w:r w:rsidRPr="00364AE6">
        <w:rPr>
          <w:rFonts w:eastAsia="Times New Roman" w:cs="Times New Roman"/>
          <w:szCs w:val="24"/>
          <w:lang w:eastAsia="ru-RU"/>
        </w:rPr>
        <w:t>у</w:t>
      </w:r>
      <w:r w:rsidRPr="00364AE6">
        <w:rPr>
          <w:rFonts w:eastAsia="Times New Roman" w:cs="Times New Roman"/>
          <w:szCs w:val="24"/>
          <w:lang w:eastAsia="ru-RU"/>
        </w:rPr>
        <w:t>смотренный Федеральным законом «Об охоте и о сохранении охотничьих ресурсов и внесении изменений в отдельные законодательные акты Российской Федерации», утвержден Распор</w:t>
      </w:r>
      <w:r w:rsidRPr="00364AE6">
        <w:rPr>
          <w:rFonts w:eastAsia="Times New Roman" w:cs="Times New Roman"/>
          <w:szCs w:val="24"/>
          <w:lang w:eastAsia="ru-RU"/>
        </w:rPr>
        <w:t>я</w:t>
      </w:r>
      <w:r w:rsidRPr="00364AE6">
        <w:rPr>
          <w:rFonts w:eastAsia="Times New Roman" w:cs="Times New Roman"/>
          <w:szCs w:val="24"/>
          <w:lang w:eastAsia="ru-RU"/>
        </w:rPr>
        <w:t>жением Правительства Российской Федерации от 17.07.2012 № 1283-р «Перечень</w:t>
      </w:r>
      <w:proofErr w:type="gramEnd"/>
      <w:r w:rsidRPr="00364AE6">
        <w:rPr>
          <w:rFonts w:eastAsia="Times New Roman" w:cs="Times New Roman"/>
          <w:szCs w:val="24"/>
          <w:lang w:eastAsia="ru-RU"/>
        </w:rPr>
        <w:t xml:space="preserve"> объектов лесной инфраструктуры для защитных лесов, эксплуатационных лесов и резервных лесов». </w:t>
      </w:r>
    </w:p>
    <w:p w14:paraId="0310D603" w14:textId="77777777" w:rsidR="0012617D" w:rsidRPr="008916EE" w:rsidRDefault="0012617D" w:rsidP="0012617D">
      <w:pPr>
        <w:ind w:firstLine="709"/>
        <w:jc w:val="both"/>
        <w:rPr>
          <w:rFonts w:eastAsia="Times New Roman" w:cs="Times New Roman"/>
          <w:szCs w:val="24"/>
          <w:lang w:eastAsia="ru-RU"/>
        </w:rPr>
      </w:pPr>
      <w:r w:rsidRPr="008916EE">
        <w:rPr>
          <w:rFonts w:eastAsia="Times New Roman" w:cs="Times New Roman"/>
          <w:szCs w:val="24"/>
          <w:lang w:eastAsia="ru-RU"/>
        </w:rPr>
        <w:t>В целях сохранения охотничьих ресурсов в соответствии с Лесным кодексом Росси</w:t>
      </w:r>
      <w:r w:rsidRPr="008916EE">
        <w:rPr>
          <w:rFonts w:eastAsia="Times New Roman" w:cs="Times New Roman"/>
          <w:szCs w:val="24"/>
          <w:lang w:eastAsia="ru-RU"/>
        </w:rPr>
        <w:t>й</w:t>
      </w:r>
      <w:r w:rsidRPr="008916EE">
        <w:rPr>
          <w:rFonts w:eastAsia="Times New Roman" w:cs="Times New Roman"/>
          <w:szCs w:val="24"/>
          <w:lang w:eastAsia="ru-RU"/>
        </w:rPr>
        <w:t>ской Федерации и другими федеральными законами создаются особо защитные участки лесов и другие зоны охраны охотничьих ресурсов, в которых их использование ограничивается.</w:t>
      </w:r>
    </w:p>
    <w:p w14:paraId="37EEE923" w14:textId="728D1106" w:rsidR="0012617D" w:rsidRPr="008916EE" w:rsidRDefault="0012617D" w:rsidP="0012617D">
      <w:pPr>
        <w:ind w:firstLine="709"/>
        <w:jc w:val="both"/>
        <w:rPr>
          <w:rFonts w:eastAsia="Times New Roman" w:cs="Times New Roman"/>
          <w:szCs w:val="24"/>
          <w:lang w:eastAsia="ru-RU"/>
        </w:rPr>
      </w:pPr>
      <w:r w:rsidRPr="008916EE">
        <w:rPr>
          <w:rFonts w:eastAsia="Times New Roman" w:cs="Times New Roman"/>
          <w:szCs w:val="24"/>
          <w:lang w:eastAsia="ru-RU"/>
        </w:rPr>
        <w:t>Порядок установления на местности границ зон охраны</w:t>
      </w:r>
      <w:r w:rsidR="00F63F23" w:rsidRPr="008916EE">
        <w:rPr>
          <w:rFonts w:eastAsia="Times New Roman" w:cs="Times New Roman"/>
          <w:szCs w:val="24"/>
          <w:lang w:eastAsia="ru-RU"/>
        </w:rPr>
        <w:t xml:space="preserve"> охотничьих ресурсов утве</w:t>
      </w:r>
      <w:r w:rsidR="00F63F23" w:rsidRPr="008916EE">
        <w:rPr>
          <w:rFonts w:eastAsia="Times New Roman" w:cs="Times New Roman"/>
          <w:szCs w:val="24"/>
          <w:lang w:eastAsia="ru-RU"/>
        </w:rPr>
        <w:t>р</w:t>
      </w:r>
      <w:r w:rsidR="00F63F23" w:rsidRPr="008916EE">
        <w:rPr>
          <w:rFonts w:eastAsia="Times New Roman" w:cs="Times New Roman"/>
          <w:szCs w:val="24"/>
          <w:lang w:eastAsia="ru-RU"/>
        </w:rPr>
        <w:t>жден п</w:t>
      </w:r>
      <w:r w:rsidRPr="008916EE">
        <w:rPr>
          <w:rFonts w:eastAsia="Times New Roman" w:cs="Times New Roman"/>
          <w:szCs w:val="24"/>
          <w:lang w:eastAsia="ru-RU"/>
        </w:rPr>
        <w:t xml:space="preserve">риказом </w:t>
      </w:r>
      <w:r w:rsidR="00F63F23" w:rsidRPr="008916EE">
        <w:rPr>
          <w:rFonts w:eastAsia="Times New Roman" w:cs="Times New Roman"/>
          <w:szCs w:val="24"/>
          <w:lang w:eastAsia="ru-RU"/>
        </w:rPr>
        <w:t xml:space="preserve">Минприроды России </w:t>
      </w:r>
      <w:r w:rsidRPr="008916EE">
        <w:rPr>
          <w:rFonts w:eastAsia="Times New Roman" w:cs="Times New Roman"/>
          <w:szCs w:val="24"/>
          <w:lang w:eastAsia="ru-RU"/>
        </w:rPr>
        <w:t>от 12.11.2010 №503 «Об утверждении Порядка устано</w:t>
      </w:r>
      <w:r w:rsidRPr="008916EE">
        <w:rPr>
          <w:rFonts w:eastAsia="Times New Roman" w:cs="Times New Roman"/>
          <w:szCs w:val="24"/>
          <w:lang w:eastAsia="ru-RU"/>
        </w:rPr>
        <w:t>в</w:t>
      </w:r>
      <w:r w:rsidRPr="008916EE">
        <w:rPr>
          <w:rFonts w:eastAsia="Times New Roman" w:cs="Times New Roman"/>
          <w:szCs w:val="24"/>
          <w:lang w:eastAsia="ru-RU"/>
        </w:rPr>
        <w:t xml:space="preserve">ления на местности границ зон охраны охотничьих ресурсов». </w:t>
      </w:r>
    </w:p>
    <w:p w14:paraId="6372B876" w14:textId="77777777" w:rsidR="0012617D" w:rsidRPr="008916EE" w:rsidRDefault="0012617D" w:rsidP="0012617D">
      <w:pPr>
        <w:ind w:firstLine="709"/>
        <w:jc w:val="both"/>
        <w:rPr>
          <w:rFonts w:eastAsia="Times New Roman" w:cs="Times New Roman"/>
          <w:szCs w:val="24"/>
          <w:lang w:eastAsia="ru-RU"/>
        </w:rPr>
      </w:pPr>
      <w:proofErr w:type="gramStart"/>
      <w:r w:rsidRPr="008916EE">
        <w:rPr>
          <w:rFonts w:eastAsia="Times New Roman" w:cs="Times New Roman"/>
          <w:szCs w:val="24"/>
          <w:lang w:eastAsia="ru-RU"/>
        </w:rPr>
        <w:t xml:space="preserve">Границы зоны охраны охотничьих ресурсов обозначаются на местности специальными информационными знаками, на которых содержатся сведения о вводимых в целях защиты охотничьих ресурсов ограничениях охоты, названии охотничьего угодья (иной территории), где устанавливается зона охраны охотничьих ресурсов. </w:t>
      </w:r>
      <w:proofErr w:type="gramEnd"/>
    </w:p>
    <w:p w14:paraId="431B620E" w14:textId="77777777" w:rsidR="0012617D" w:rsidRPr="008916EE" w:rsidRDefault="0012617D" w:rsidP="0012617D">
      <w:pPr>
        <w:ind w:firstLine="709"/>
        <w:jc w:val="both"/>
        <w:rPr>
          <w:rFonts w:eastAsia="Times New Roman" w:cs="Times New Roman"/>
          <w:szCs w:val="24"/>
          <w:lang w:eastAsia="ru-RU"/>
        </w:rPr>
      </w:pPr>
      <w:r w:rsidRPr="008916EE">
        <w:rPr>
          <w:rFonts w:eastAsia="Times New Roman" w:cs="Times New Roman"/>
          <w:szCs w:val="24"/>
          <w:lang w:eastAsia="ru-RU"/>
        </w:rPr>
        <w:t>На основных въездах (выездах) в зону охраны охотничьих ресурсов устанавливаются специальные информационные знаки, на которые дополнительно наносится схема границ зоны охраны охотничьих ресурсов.</w:t>
      </w:r>
    </w:p>
    <w:p w14:paraId="0C8D8F1A" w14:textId="77777777" w:rsidR="0012617D" w:rsidRPr="008916EE" w:rsidRDefault="0012617D" w:rsidP="0012617D">
      <w:pPr>
        <w:ind w:firstLine="709"/>
        <w:jc w:val="both"/>
        <w:rPr>
          <w:rFonts w:eastAsia="Times New Roman" w:cs="Times New Roman"/>
          <w:szCs w:val="24"/>
          <w:lang w:eastAsia="ru-RU"/>
        </w:rPr>
      </w:pPr>
      <w:r w:rsidRPr="008916EE">
        <w:rPr>
          <w:rFonts w:eastAsia="Times New Roman" w:cs="Times New Roman"/>
          <w:szCs w:val="24"/>
          <w:lang w:eastAsia="ru-RU"/>
        </w:rPr>
        <w:t>Сведения на специальный информационный знак наносятся печатными буквами черн</w:t>
      </w:r>
      <w:r w:rsidRPr="008916EE">
        <w:rPr>
          <w:rFonts w:eastAsia="Times New Roman" w:cs="Times New Roman"/>
          <w:szCs w:val="24"/>
          <w:lang w:eastAsia="ru-RU"/>
        </w:rPr>
        <w:t>о</w:t>
      </w:r>
      <w:r w:rsidRPr="008916EE">
        <w:rPr>
          <w:rFonts w:eastAsia="Times New Roman" w:cs="Times New Roman"/>
          <w:szCs w:val="24"/>
          <w:lang w:eastAsia="ru-RU"/>
        </w:rPr>
        <w:t>го цвета размером по высоте не менее 70 мм.</w:t>
      </w:r>
    </w:p>
    <w:p w14:paraId="2DB78E05" w14:textId="094A58E1" w:rsidR="0012617D" w:rsidRPr="008916EE" w:rsidRDefault="0012617D" w:rsidP="0012617D">
      <w:pPr>
        <w:ind w:firstLine="709"/>
        <w:jc w:val="both"/>
        <w:rPr>
          <w:rFonts w:eastAsia="Times New Roman" w:cs="Times New Roman"/>
          <w:szCs w:val="24"/>
          <w:lang w:eastAsia="ru-RU"/>
        </w:rPr>
      </w:pPr>
      <w:r w:rsidRPr="008916EE">
        <w:rPr>
          <w:rFonts w:eastAsia="Times New Roman" w:cs="Times New Roman"/>
          <w:szCs w:val="24"/>
          <w:lang w:eastAsia="ru-RU"/>
        </w:rPr>
        <w:t xml:space="preserve">Специальный информационный знак имеет прямоугольную форму размером не менее 40х60 см, изготавливается из </w:t>
      </w:r>
      <w:r w:rsidR="008916EE" w:rsidRPr="008916EE">
        <w:rPr>
          <w:rFonts w:eastAsia="Times New Roman" w:cs="Times New Roman"/>
          <w:szCs w:val="24"/>
          <w:lang w:eastAsia="ru-RU"/>
        </w:rPr>
        <w:t>листового металла</w:t>
      </w:r>
      <w:r w:rsidRPr="008916EE">
        <w:rPr>
          <w:rFonts w:eastAsia="Times New Roman" w:cs="Times New Roman"/>
          <w:szCs w:val="24"/>
          <w:lang w:eastAsia="ru-RU"/>
        </w:rPr>
        <w:t xml:space="preserve"> и крепится к верхней части основания (сто</w:t>
      </w:r>
      <w:r w:rsidRPr="008916EE">
        <w:rPr>
          <w:rFonts w:eastAsia="Times New Roman" w:cs="Times New Roman"/>
          <w:szCs w:val="24"/>
          <w:lang w:eastAsia="ru-RU"/>
        </w:rPr>
        <w:t>л</w:t>
      </w:r>
      <w:r w:rsidRPr="008916EE">
        <w:rPr>
          <w:rFonts w:eastAsia="Times New Roman" w:cs="Times New Roman"/>
          <w:szCs w:val="24"/>
          <w:lang w:eastAsia="ru-RU"/>
        </w:rPr>
        <w:t>ба) на расстоянии 180 см от поверхности земли.</w:t>
      </w:r>
    </w:p>
    <w:p w14:paraId="75D02AC8" w14:textId="77777777" w:rsidR="0012617D" w:rsidRPr="003B66EA" w:rsidRDefault="0012617D" w:rsidP="0012617D">
      <w:pPr>
        <w:ind w:firstLine="709"/>
        <w:jc w:val="both"/>
        <w:rPr>
          <w:rFonts w:eastAsia="Times New Roman" w:cs="Times New Roman"/>
          <w:szCs w:val="24"/>
          <w:lang w:eastAsia="ru-RU"/>
        </w:rPr>
      </w:pPr>
      <w:r w:rsidRPr="003B66EA">
        <w:rPr>
          <w:rFonts w:eastAsia="Times New Roman" w:cs="Times New Roman"/>
          <w:szCs w:val="24"/>
          <w:lang w:eastAsia="ru-RU"/>
        </w:rPr>
        <w:lastRenderedPageBreak/>
        <w:t>Специальный информационный знак покрывается специальной краской по металлу б</w:t>
      </w:r>
      <w:r w:rsidRPr="003B66EA">
        <w:rPr>
          <w:rFonts w:eastAsia="Times New Roman" w:cs="Times New Roman"/>
          <w:szCs w:val="24"/>
          <w:lang w:eastAsia="ru-RU"/>
        </w:rPr>
        <w:t>е</w:t>
      </w:r>
      <w:r w:rsidRPr="003B66EA">
        <w:rPr>
          <w:rFonts w:eastAsia="Times New Roman" w:cs="Times New Roman"/>
          <w:szCs w:val="24"/>
          <w:lang w:eastAsia="ru-RU"/>
        </w:rPr>
        <w:t>лого цвета, а основание (столб) окрашивается краской контрастных цветов в виде горизо</w:t>
      </w:r>
      <w:r w:rsidRPr="003B66EA">
        <w:rPr>
          <w:rFonts w:eastAsia="Times New Roman" w:cs="Times New Roman"/>
          <w:szCs w:val="24"/>
          <w:lang w:eastAsia="ru-RU"/>
        </w:rPr>
        <w:t>н</w:t>
      </w:r>
      <w:r w:rsidRPr="003B66EA">
        <w:rPr>
          <w:rFonts w:eastAsia="Times New Roman" w:cs="Times New Roman"/>
          <w:szCs w:val="24"/>
          <w:lang w:eastAsia="ru-RU"/>
        </w:rPr>
        <w:t xml:space="preserve">тальных полос. Нижняя часть основания заглубляется в грунт (не менее 40 см). </w:t>
      </w:r>
    </w:p>
    <w:p w14:paraId="4E063A1C" w14:textId="77777777" w:rsidR="0012617D" w:rsidRPr="003B66EA" w:rsidRDefault="0012617D" w:rsidP="0012617D">
      <w:pPr>
        <w:ind w:firstLine="709"/>
        <w:jc w:val="both"/>
        <w:rPr>
          <w:rFonts w:eastAsia="Times New Roman" w:cs="Times New Roman"/>
          <w:szCs w:val="24"/>
          <w:lang w:eastAsia="ru-RU"/>
        </w:rPr>
      </w:pPr>
      <w:r w:rsidRPr="003B66EA">
        <w:rPr>
          <w:rFonts w:eastAsia="Times New Roman" w:cs="Times New Roman"/>
          <w:szCs w:val="24"/>
          <w:lang w:eastAsia="ru-RU"/>
        </w:rPr>
        <w:t>Специальные информационные знаки устанавливаются по периметру границ зоны охраны охотничьих ресурсов, на въездах (выездах) в зону охраны охотничьих ресурсов, в м</w:t>
      </w:r>
      <w:r w:rsidRPr="003B66EA">
        <w:rPr>
          <w:rFonts w:eastAsia="Times New Roman" w:cs="Times New Roman"/>
          <w:szCs w:val="24"/>
          <w:lang w:eastAsia="ru-RU"/>
        </w:rPr>
        <w:t>е</w:t>
      </w:r>
      <w:r w:rsidRPr="003B66EA">
        <w:rPr>
          <w:rFonts w:eastAsia="Times New Roman" w:cs="Times New Roman"/>
          <w:szCs w:val="24"/>
          <w:lang w:eastAsia="ru-RU"/>
        </w:rPr>
        <w:t>стах предполагаемого проезда (прохода) людей, а также внутри зон охраны охотничьих ресу</w:t>
      </w:r>
      <w:r w:rsidRPr="003B66EA">
        <w:rPr>
          <w:rFonts w:eastAsia="Times New Roman" w:cs="Times New Roman"/>
          <w:szCs w:val="24"/>
          <w:lang w:eastAsia="ru-RU"/>
        </w:rPr>
        <w:t>р</w:t>
      </w:r>
      <w:r w:rsidRPr="003B66EA">
        <w:rPr>
          <w:rFonts w:eastAsia="Times New Roman" w:cs="Times New Roman"/>
          <w:szCs w:val="24"/>
          <w:lang w:eastAsia="ru-RU"/>
        </w:rPr>
        <w:t>сов.</w:t>
      </w:r>
    </w:p>
    <w:p w14:paraId="5FF01CF6" w14:textId="5BBDF713" w:rsidR="0012617D" w:rsidRPr="003B66EA" w:rsidRDefault="0012617D" w:rsidP="0012617D">
      <w:pPr>
        <w:ind w:firstLine="709"/>
        <w:jc w:val="both"/>
        <w:rPr>
          <w:rFonts w:eastAsia="Times New Roman" w:cs="Times New Roman"/>
          <w:szCs w:val="24"/>
          <w:lang w:eastAsia="ru-RU"/>
        </w:rPr>
      </w:pPr>
      <w:proofErr w:type="gramStart"/>
      <w:r w:rsidRPr="003B66EA">
        <w:rPr>
          <w:rFonts w:eastAsia="Times New Roman" w:cs="Times New Roman"/>
          <w:szCs w:val="24"/>
          <w:lang w:eastAsia="ru-RU"/>
        </w:rPr>
        <w:t xml:space="preserve">На территории закрепленных охотничьих угодий организация и выполнение работ по оснащению специальными информационными знаками осуществляется юридическим лицом, индивидуальным предпринимателем, заключившими </w:t>
      </w:r>
      <w:proofErr w:type="spellStart"/>
      <w:r w:rsidRPr="003B66EA">
        <w:rPr>
          <w:rFonts w:eastAsia="Times New Roman" w:cs="Times New Roman"/>
          <w:szCs w:val="24"/>
          <w:lang w:eastAsia="ru-RU"/>
        </w:rPr>
        <w:t>охотхозяйственные</w:t>
      </w:r>
      <w:proofErr w:type="spellEnd"/>
      <w:r w:rsidRPr="003B66EA">
        <w:rPr>
          <w:rFonts w:eastAsia="Times New Roman" w:cs="Times New Roman"/>
          <w:szCs w:val="24"/>
          <w:lang w:eastAsia="ru-RU"/>
        </w:rPr>
        <w:t xml:space="preserve"> соглашения, или у которых право долгосрочного пользования животным миром возникло на основании долг</w:t>
      </w:r>
      <w:r w:rsidRPr="003B66EA">
        <w:rPr>
          <w:rFonts w:eastAsia="Times New Roman" w:cs="Times New Roman"/>
          <w:szCs w:val="24"/>
          <w:lang w:eastAsia="ru-RU"/>
        </w:rPr>
        <w:t>о</w:t>
      </w:r>
      <w:r w:rsidRPr="003B66EA">
        <w:rPr>
          <w:rFonts w:eastAsia="Times New Roman" w:cs="Times New Roman"/>
          <w:szCs w:val="24"/>
          <w:lang w:eastAsia="ru-RU"/>
        </w:rPr>
        <w:t>срочных лицензий на пользование животным  миром в отношении охотничьих ресурсов до дня вступления в силу Федерального закона от 24.07.2009 №209-ФЗ «Об охоте и о сохранении охотничьих ресурсов</w:t>
      </w:r>
      <w:proofErr w:type="gramEnd"/>
      <w:r w:rsidRPr="003B66EA">
        <w:rPr>
          <w:rFonts w:eastAsia="Times New Roman" w:cs="Times New Roman"/>
          <w:szCs w:val="24"/>
          <w:lang w:eastAsia="ru-RU"/>
        </w:rPr>
        <w:t xml:space="preserve"> и о внесении изменений в отдельные законодательные акты Российской Федерации».</w:t>
      </w:r>
    </w:p>
    <w:p w14:paraId="1993EC93" w14:textId="77777777" w:rsidR="0012617D" w:rsidRDefault="0012617D" w:rsidP="0012617D">
      <w:pPr>
        <w:ind w:firstLine="709"/>
        <w:jc w:val="both"/>
        <w:rPr>
          <w:rFonts w:eastAsia="Times New Roman" w:cs="Times New Roman"/>
          <w:szCs w:val="24"/>
          <w:lang w:eastAsia="ru-RU"/>
        </w:rPr>
      </w:pPr>
      <w:r w:rsidRPr="003B66EA">
        <w:rPr>
          <w:rFonts w:eastAsia="Times New Roman" w:cs="Times New Roman"/>
          <w:szCs w:val="24"/>
          <w:lang w:eastAsia="ru-RU"/>
        </w:rPr>
        <w:t>На территории общедоступных охотничьих угодий организация и выполнение работ по оснащению специальными информационными знаками осуществляется уполномоченным о</w:t>
      </w:r>
      <w:r w:rsidRPr="003B66EA">
        <w:rPr>
          <w:rFonts w:eastAsia="Times New Roman" w:cs="Times New Roman"/>
          <w:szCs w:val="24"/>
          <w:lang w:eastAsia="ru-RU"/>
        </w:rPr>
        <w:t>р</w:t>
      </w:r>
      <w:r w:rsidRPr="003B66EA">
        <w:rPr>
          <w:rFonts w:eastAsia="Times New Roman" w:cs="Times New Roman"/>
          <w:szCs w:val="24"/>
          <w:lang w:eastAsia="ru-RU"/>
        </w:rPr>
        <w:t>ганом исполнительной власти Пермского края в области охоты и сохранения охотничьих р</w:t>
      </w:r>
      <w:r w:rsidRPr="003B66EA">
        <w:rPr>
          <w:rFonts w:eastAsia="Times New Roman" w:cs="Times New Roman"/>
          <w:szCs w:val="24"/>
          <w:lang w:eastAsia="ru-RU"/>
        </w:rPr>
        <w:t>е</w:t>
      </w:r>
      <w:r w:rsidRPr="003B66EA">
        <w:rPr>
          <w:rFonts w:eastAsia="Times New Roman" w:cs="Times New Roman"/>
          <w:szCs w:val="24"/>
          <w:lang w:eastAsia="ru-RU"/>
        </w:rPr>
        <w:t>сурсов.</w:t>
      </w:r>
    </w:p>
    <w:p w14:paraId="139FFF4A" w14:textId="77777777" w:rsidR="003B66EA" w:rsidRDefault="003B66EA" w:rsidP="0012617D">
      <w:pPr>
        <w:ind w:firstLine="709"/>
        <w:jc w:val="both"/>
        <w:rPr>
          <w:rFonts w:eastAsia="Times New Roman" w:cs="Times New Roman"/>
          <w:szCs w:val="24"/>
          <w:lang w:eastAsia="ru-RU"/>
        </w:rPr>
      </w:pPr>
    </w:p>
    <w:p w14:paraId="4612B7C5" w14:textId="5BCCBAE4" w:rsidR="003B66EA" w:rsidRPr="00054F2B" w:rsidRDefault="003B66EA" w:rsidP="003B66EA">
      <w:pPr>
        <w:pStyle w:val="1"/>
        <w:ind w:firstLine="709"/>
        <w:jc w:val="left"/>
        <w:rPr>
          <w:b/>
          <w:sz w:val="24"/>
        </w:rPr>
      </w:pPr>
      <w:bookmarkStart w:id="123" w:name="_Toc495928579"/>
      <w:r w:rsidRPr="00054F2B">
        <w:rPr>
          <w:b/>
          <w:sz w:val="24"/>
        </w:rPr>
        <w:t>2.</w:t>
      </w:r>
      <w:r w:rsidR="004F3B6B">
        <w:rPr>
          <w:b/>
          <w:sz w:val="24"/>
        </w:rPr>
        <w:t>5</w:t>
      </w:r>
      <w:r w:rsidRPr="00054F2B">
        <w:rPr>
          <w:b/>
          <w:sz w:val="24"/>
        </w:rPr>
        <w:t>.</w:t>
      </w:r>
      <w:r w:rsidR="004F3B6B">
        <w:rPr>
          <w:b/>
          <w:sz w:val="24"/>
        </w:rPr>
        <w:t>3</w:t>
      </w:r>
      <w:r w:rsidRPr="00054F2B">
        <w:rPr>
          <w:b/>
          <w:sz w:val="24"/>
        </w:rPr>
        <w:t xml:space="preserve"> Сроки использования </w:t>
      </w:r>
      <w:r w:rsidR="004F3B6B" w:rsidRPr="00054F2B">
        <w:rPr>
          <w:b/>
          <w:sz w:val="24"/>
        </w:rPr>
        <w:t>лесов для осуществления видов деятельности в сфере охотничьего хозяйства</w:t>
      </w:r>
      <w:bookmarkEnd w:id="123"/>
      <w:r w:rsidRPr="00054F2B">
        <w:rPr>
          <w:b/>
          <w:sz w:val="24"/>
        </w:rPr>
        <w:t xml:space="preserve"> </w:t>
      </w:r>
    </w:p>
    <w:p w14:paraId="7C117DC4" w14:textId="77777777" w:rsidR="003B66EA" w:rsidRPr="003B66EA" w:rsidRDefault="003B66EA" w:rsidP="0012617D">
      <w:pPr>
        <w:ind w:firstLine="709"/>
        <w:jc w:val="both"/>
        <w:rPr>
          <w:rFonts w:eastAsia="Times New Roman" w:cs="Times New Roman"/>
          <w:szCs w:val="24"/>
          <w:lang w:eastAsia="ru-RU"/>
        </w:rPr>
      </w:pPr>
    </w:p>
    <w:p w14:paraId="5AE789C2" w14:textId="77777777" w:rsidR="0012617D" w:rsidRPr="003B66EA" w:rsidRDefault="0012617D" w:rsidP="0012617D">
      <w:pPr>
        <w:ind w:firstLine="709"/>
        <w:jc w:val="both"/>
        <w:rPr>
          <w:rFonts w:eastAsia="Times New Roman" w:cs="Times New Roman"/>
          <w:spacing w:val="-6"/>
          <w:szCs w:val="24"/>
          <w:lang w:eastAsia="ru-RU"/>
        </w:rPr>
      </w:pPr>
      <w:r w:rsidRPr="003B66EA">
        <w:rPr>
          <w:rFonts w:eastAsia="Times New Roman" w:cs="Times New Roman"/>
          <w:szCs w:val="24"/>
          <w:lang w:eastAsia="ru-RU"/>
        </w:rPr>
        <w:t>Сроки использования лесов для осуществления видов деятельности в сфере охотничь</w:t>
      </w:r>
      <w:r w:rsidRPr="003B66EA">
        <w:rPr>
          <w:rFonts w:eastAsia="Times New Roman" w:cs="Times New Roman"/>
          <w:szCs w:val="24"/>
          <w:lang w:eastAsia="ru-RU"/>
        </w:rPr>
        <w:t>е</w:t>
      </w:r>
      <w:r w:rsidRPr="003B66EA">
        <w:rPr>
          <w:rFonts w:eastAsia="Times New Roman" w:cs="Times New Roman"/>
          <w:szCs w:val="24"/>
          <w:lang w:eastAsia="ru-RU"/>
        </w:rPr>
        <w:t>го хозяйства установлены</w:t>
      </w:r>
      <w:r w:rsidRPr="003B66EA">
        <w:rPr>
          <w:rFonts w:eastAsia="Times New Roman" w:cs="Times New Roman"/>
          <w:b/>
          <w:szCs w:val="24"/>
          <w:lang w:eastAsia="ru-RU"/>
        </w:rPr>
        <w:t xml:space="preserve"> </w:t>
      </w:r>
      <w:r w:rsidRPr="003B66EA">
        <w:rPr>
          <w:rFonts w:eastAsia="Times New Roman" w:cs="Times New Roman"/>
          <w:spacing w:val="-6"/>
          <w:szCs w:val="24"/>
          <w:lang w:eastAsia="ru-RU"/>
        </w:rPr>
        <w:t>в соответствии с частью 3 статьи 72 Лесного Кодекса Российской Фед</w:t>
      </w:r>
      <w:r w:rsidRPr="003B66EA">
        <w:rPr>
          <w:rFonts w:eastAsia="Times New Roman" w:cs="Times New Roman"/>
          <w:spacing w:val="-6"/>
          <w:szCs w:val="24"/>
          <w:lang w:eastAsia="ru-RU"/>
        </w:rPr>
        <w:t>е</w:t>
      </w:r>
      <w:r w:rsidRPr="003B66EA">
        <w:rPr>
          <w:rFonts w:eastAsia="Times New Roman" w:cs="Times New Roman"/>
          <w:spacing w:val="-6"/>
          <w:szCs w:val="24"/>
          <w:lang w:eastAsia="ru-RU"/>
        </w:rPr>
        <w:t>рации от 20 до 49 лет.</w:t>
      </w:r>
    </w:p>
    <w:p w14:paraId="57A2EB58" w14:textId="77777777" w:rsidR="00F63F23" w:rsidRPr="00233D57" w:rsidRDefault="00F63F23" w:rsidP="0012617D">
      <w:pPr>
        <w:ind w:right="196" w:firstLine="905"/>
        <w:jc w:val="both"/>
        <w:rPr>
          <w:rFonts w:eastAsia="Times New Roman" w:cs="Times New Roman"/>
          <w:szCs w:val="24"/>
          <w:lang w:eastAsia="ru-RU"/>
        </w:rPr>
      </w:pPr>
    </w:p>
    <w:p w14:paraId="299DEA98" w14:textId="5ACF47F8" w:rsidR="0012617D" w:rsidRPr="00233D57" w:rsidRDefault="00DB63C6" w:rsidP="00233D57">
      <w:pPr>
        <w:pStyle w:val="1"/>
        <w:ind w:firstLine="709"/>
        <w:jc w:val="left"/>
        <w:rPr>
          <w:b/>
          <w:sz w:val="24"/>
        </w:rPr>
      </w:pPr>
      <w:bookmarkStart w:id="124" w:name="_Toc361139606"/>
      <w:bookmarkStart w:id="125" w:name="_Toc361236680"/>
      <w:bookmarkStart w:id="126" w:name="_Toc362421789"/>
      <w:bookmarkStart w:id="127" w:name="_Toc495928580"/>
      <w:r>
        <w:rPr>
          <w:b/>
          <w:sz w:val="24"/>
        </w:rPr>
        <w:t>2.6</w:t>
      </w:r>
      <w:r w:rsidR="0012617D" w:rsidRPr="00233D57">
        <w:rPr>
          <w:b/>
          <w:sz w:val="24"/>
        </w:rPr>
        <w:t xml:space="preserve"> Нормативы, параметры и сроки использования лесов для ведения сельского хозяйства</w:t>
      </w:r>
      <w:bookmarkEnd w:id="124"/>
      <w:bookmarkEnd w:id="125"/>
      <w:bookmarkEnd w:id="126"/>
      <w:bookmarkEnd w:id="127"/>
    </w:p>
    <w:p w14:paraId="2A3D969F" w14:textId="77777777" w:rsidR="0012617D" w:rsidRPr="00233D57" w:rsidRDefault="0012617D" w:rsidP="0012617D">
      <w:pPr>
        <w:ind w:firstLine="907"/>
        <w:jc w:val="both"/>
        <w:rPr>
          <w:rFonts w:eastAsia="Times New Roman" w:cs="Times New Roman"/>
          <w:szCs w:val="24"/>
          <w:lang w:eastAsia="ru-RU"/>
        </w:rPr>
      </w:pPr>
    </w:p>
    <w:p w14:paraId="17C81D98"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выращивание сел</w:t>
      </w:r>
      <w:r w:rsidRPr="00233D57">
        <w:rPr>
          <w:rFonts w:eastAsia="Times New Roman" w:cs="Times New Roman"/>
          <w:szCs w:val="24"/>
          <w:lang w:eastAsia="ru-RU"/>
        </w:rPr>
        <w:t>ь</w:t>
      </w:r>
      <w:r w:rsidRPr="00233D57">
        <w:rPr>
          <w:rFonts w:eastAsia="Times New Roman" w:cs="Times New Roman"/>
          <w:szCs w:val="24"/>
          <w:lang w:eastAsia="ru-RU"/>
        </w:rPr>
        <w:t xml:space="preserve">скохозяйственных культур и иной сельскохозяйственной деятельности). </w:t>
      </w:r>
    </w:p>
    <w:p w14:paraId="7323FCCC"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xml:space="preserve">На лесных участках, предоставленных для ведения сельского хозяйства, допускается размещение ульев и пасек, возведение изгородей, навесов и других временных построек. </w:t>
      </w:r>
    </w:p>
    <w:p w14:paraId="46A6213C"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Граждане, юридические лица осуществляют использование лесов для ведения сельск</w:t>
      </w:r>
      <w:r w:rsidRPr="00233D57">
        <w:rPr>
          <w:rFonts w:eastAsia="Times New Roman" w:cs="Times New Roman"/>
          <w:szCs w:val="24"/>
          <w:lang w:eastAsia="ru-RU"/>
        </w:rPr>
        <w:t>о</w:t>
      </w:r>
      <w:r w:rsidRPr="00233D57">
        <w:rPr>
          <w:rFonts w:eastAsia="Times New Roman" w:cs="Times New Roman"/>
          <w:szCs w:val="24"/>
          <w:lang w:eastAsia="ru-RU"/>
        </w:rPr>
        <w:t>го хозяйства на основании договоров аренды лесных участков.</w:t>
      </w:r>
    </w:p>
    <w:p w14:paraId="6E55CFD7"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Для использования лесов гражданами в целях осуществления сельскохозяйственной д</w:t>
      </w:r>
      <w:r w:rsidRPr="00233D57">
        <w:rPr>
          <w:rFonts w:eastAsia="Times New Roman" w:cs="Times New Roman"/>
          <w:szCs w:val="24"/>
          <w:lang w:eastAsia="ru-RU"/>
        </w:rPr>
        <w:t>е</w:t>
      </w:r>
      <w:r w:rsidRPr="00233D57">
        <w:rPr>
          <w:rFonts w:eastAsia="Times New Roman" w:cs="Times New Roman"/>
          <w:szCs w:val="24"/>
          <w:lang w:eastAsia="ru-RU"/>
        </w:rPr>
        <w:t>ятельности (в том числе пчеловодства) для собственных нужд лесные участки предоставляю</w:t>
      </w:r>
      <w:r w:rsidRPr="00233D57">
        <w:rPr>
          <w:rFonts w:eastAsia="Times New Roman" w:cs="Times New Roman"/>
          <w:szCs w:val="24"/>
          <w:lang w:eastAsia="ru-RU"/>
        </w:rPr>
        <w:t>т</w:t>
      </w:r>
      <w:r w:rsidRPr="00233D57">
        <w:rPr>
          <w:rFonts w:eastAsia="Times New Roman" w:cs="Times New Roman"/>
          <w:szCs w:val="24"/>
          <w:lang w:eastAsia="ru-RU"/>
        </w:rPr>
        <w:t>ся в безвозмездное срочное пользование или устанавливается сервитут в случаях, определе</w:t>
      </w:r>
      <w:r w:rsidRPr="00233D57">
        <w:rPr>
          <w:rFonts w:eastAsia="Times New Roman" w:cs="Times New Roman"/>
          <w:szCs w:val="24"/>
          <w:lang w:eastAsia="ru-RU"/>
        </w:rPr>
        <w:t>н</w:t>
      </w:r>
      <w:r w:rsidRPr="00233D57">
        <w:rPr>
          <w:rFonts w:eastAsia="Times New Roman" w:cs="Times New Roman"/>
          <w:szCs w:val="24"/>
          <w:lang w:eastAsia="ru-RU"/>
        </w:rPr>
        <w:t>ных Земельным кодексом Российской Федерации и Гражданским кодексом Российской Фед</w:t>
      </w:r>
      <w:r w:rsidRPr="00233D57">
        <w:rPr>
          <w:rFonts w:eastAsia="Times New Roman" w:cs="Times New Roman"/>
          <w:szCs w:val="24"/>
          <w:lang w:eastAsia="ru-RU"/>
        </w:rPr>
        <w:t>е</w:t>
      </w:r>
      <w:r w:rsidRPr="00233D57">
        <w:rPr>
          <w:rFonts w:eastAsia="Times New Roman" w:cs="Times New Roman"/>
          <w:szCs w:val="24"/>
          <w:lang w:eastAsia="ru-RU"/>
        </w:rPr>
        <w:t xml:space="preserve">рации. </w:t>
      </w:r>
    </w:p>
    <w:p w14:paraId="6D134B29" w14:textId="278BDCEF"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xml:space="preserve">Правила использования лесов </w:t>
      </w:r>
      <w:r w:rsidR="007D3635" w:rsidRPr="00233D57">
        <w:rPr>
          <w:rFonts w:eastAsia="Times New Roman" w:cs="Times New Roman"/>
          <w:szCs w:val="24"/>
          <w:lang w:eastAsia="ru-RU"/>
        </w:rPr>
        <w:t>для ведения сельского</w:t>
      </w:r>
      <w:r w:rsidRPr="00233D57">
        <w:rPr>
          <w:rFonts w:eastAsia="Times New Roman" w:cs="Times New Roman"/>
          <w:szCs w:val="24"/>
          <w:lang w:eastAsia="ru-RU"/>
        </w:rPr>
        <w:t xml:space="preserve"> хозяйства устанавливаются прик</w:t>
      </w:r>
      <w:r w:rsidR="007D3635" w:rsidRPr="00233D57">
        <w:rPr>
          <w:rFonts w:eastAsia="Times New Roman" w:cs="Times New Roman"/>
          <w:szCs w:val="24"/>
          <w:lang w:eastAsia="ru-RU"/>
        </w:rPr>
        <w:t>а</w:t>
      </w:r>
      <w:r w:rsidR="007D3635" w:rsidRPr="00233D57">
        <w:rPr>
          <w:rFonts w:eastAsia="Times New Roman" w:cs="Times New Roman"/>
          <w:szCs w:val="24"/>
          <w:lang w:eastAsia="ru-RU"/>
        </w:rPr>
        <w:t>зом Рослесхоза от 05.12.2011 №</w:t>
      </w:r>
      <w:r w:rsidRPr="00233D57">
        <w:rPr>
          <w:rFonts w:eastAsia="Times New Roman" w:cs="Times New Roman"/>
          <w:szCs w:val="24"/>
          <w:lang w:eastAsia="ru-RU"/>
        </w:rPr>
        <w:t>509 «Об утверждении Правил использования лесов для вед</w:t>
      </w:r>
      <w:r w:rsidRPr="00233D57">
        <w:rPr>
          <w:rFonts w:eastAsia="Times New Roman" w:cs="Times New Roman"/>
          <w:szCs w:val="24"/>
          <w:lang w:eastAsia="ru-RU"/>
        </w:rPr>
        <w:t>е</w:t>
      </w:r>
      <w:r w:rsidRPr="00233D57">
        <w:rPr>
          <w:rFonts w:eastAsia="Times New Roman" w:cs="Times New Roman"/>
          <w:szCs w:val="24"/>
          <w:lang w:eastAsia="ru-RU"/>
        </w:rPr>
        <w:t>ния сельского хозяйства».</w:t>
      </w:r>
    </w:p>
    <w:p w14:paraId="18375F01"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В названных Правилах содержатся общие положения, распространяющие свое действие на любое использование лесов для ведения сельского хозяйства, и специальные требования, определяющие особенности осуществления в лесах отдельных видов сельскохозяй</w:t>
      </w:r>
      <w:r w:rsidRPr="00233D57">
        <w:rPr>
          <w:rFonts w:eastAsia="Times New Roman" w:cs="Times New Roman"/>
          <w:szCs w:val="24"/>
          <w:lang w:eastAsia="ru-RU"/>
        </w:rPr>
        <w:softHyphen/>
        <w:t>ственной деятельности.</w:t>
      </w:r>
    </w:p>
    <w:p w14:paraId="1F446DA0"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lastRenderedPageBreak/>
        <w:t>Граждане, юридические лица, использующие леса для ведения сельского хозяйства, обязаны:</w:t>
      </w:r>
    </w:p>
    <w:p w14:paraId="1F2E58D0" w14:textId="21F386FE"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составлять проект освоения лесов в соответствии с частью 1 ст</w:t>
      </w:r>
      <w:r w:rsidR="007D3635" w:rsidRPr="00233D57">
        <w:rPr>
          <w:rFonts w:eastAsia="Times New Roman" w:cs="Times New Roman"/>
          <w:szCs w:val="24"/>
          <w:lang w:eastAsia="ru-RU"/>
        </w:rPr>
        <w:t xml:space="preserve">атьи </w:t>
      </w:r>
      <w:r w:rsidRPr="00233D57">
        <w:rPr>
          <w:rFonts w:eastAsia="Times New Roman" w:cs="Times New Roman"/>
          <w:szCs w:val="24"/>
          <w:lang w:eastAsia="ru-RU"/>
        </w:rPr>
        <w:t>88 Лесного коде</w:t>
      </w:r>
      <w:r w:rsidRPr="00233D57">
        <w:rPr>
          <w:rFonts w:eastAsia="Times New Roman" w:cs="Times New Roman"/>
          <w:szCs w:val="24"/>
          <w:lang w:eastAsia="ru-RU"/>
        </w:rPr>
        <w:t>к</w:t>
      </w:r>
      <w:r w:rsidRPr="00233D57">
        <w:rPr>
          <w:rFonts w:eastAsia="Times New Roman" w:cs="Times New Roman"/>
          <w:szCs w:val="24"/>
          <w:lang w:eastAsia="ru-RU"/>
        </w:rPr>
        <w:t>са Российской Федерации;</w:t>
      </w:r>
    </w:p>
    <w:p w14:paraId="5011D431" w14:textId="7260DC6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осуществлять санитарно-оздоровительные мероприятия (вырубку погибших и повр</w:t>
      </w:r>
      <w:r w:rsidRPr="00233D57">
        <w:rPr>
          <w:rFonts w:eastAsia="Times New Roman" w:cs="Times New Roman"/>
          <w:szCs w:val="24"/>
          <w:lang w:eastAsia="ru-RU"/>
        </w:rPr>
        <w:t>е</w:t>
      </w:r>
      <w:r w:rsidRPr="00233D57">
        <w:rPr>
          <w:rFonts w:eastAsia="Times New Roman" w:cs="Times New Roman"/>
          <w:szCs w:val="24"/>
          <w:lang w:eastAsia="ru-RU"/>
        </w:rPr>
        <w:t>жденных лесных насаждений, очистку лесов от захламления, загрязнения и иного негативного воздействия) в соответствии с пунктов 4 части 1 ст</w:t>
      </w:r>
      <w:r w:rsidR="007D3635" w:rsidRPr="00233D57">
        <w:rPr>
          <w:rFonts w:eastAsia="Times New Roman" w:cs="Times New Roman"/>
          <w:szCs w:val="24"/>
          <w:lang w:eastAsia="ru-RU"/>
        </w:rPr>
        <w:t xml:space="preserve">атьи </w:t>
      </w:r>
      <w:r w:rsidRPr="00233D57">
        <w:rPr>
          <w:rFonts w:eastAsia="Times New Roman" w:cs="Times New Roman"/>
          <w:szCs w:val="24"/>
          <w:lang w:eastAsia="ru-RU"/>
        </w:rPr>
        <w:t>55 Лесного кодекса Российской Фед</w:t>
      </w:r>
      <w:r w:rsidRPr="00233D57">
        <w:rPr>
          <w:rFonts w:eastAsia="Times New Roman" w:cs="Times New Roman"/>
          <w:szCs w:val="24"/>
          <w:lang w:eastAsia="ru-RU"/>
        </w:rPr>
        <w:t>е</w:t>
      </w:r>
      <w:r w:rsidRPr="00233D57">
        <w:rPr>
          <w:rFonts w:eastAsia="Times New Roman" w:cs="Times New Roman"/>
          <w:szCs w:val="24"/>
          <w:lang w:eastAsia="ru-RU"/>
        </w:rPr>
        <w:t>рации;</w:t>
      </w:r>
    </w:p>
    <w:p w14:paraId="57063138" w14:textId="77777777"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соблюдать условия договора аренды лесного участка (договора безвозмездного сро</w:t>
      </w:r>
      <w:r w:rsidRPr="00233D57">
        <w:rPr>
          <w:rFonts w:eastAsia="Times New Roman" w:cs="Times New Roman"/>
          <w:szCs w:val="24"/>
          <w:lang w:eastAsia="ru-RU"/>
        </w:rPr>
        <w:t>ч</w:t>
      </w:r>
      <w:r w:rsidRPr="00233D57">
        <w:rPr>
          <w:rFonts w:eastAsia="Times New Roman" w:cs="Times New Roman"/>
          <w:szCs w:val="24"/>
          <w:lang w:eastAsia="ru-RU"/>
        </w:rPr>
        <w:t xml:space="preserve">ного пользования); </w:t>
      </w:r>
    </w:p>
    <w:p w14:paraId="239B0DE2" w14:textId="5E819089"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соблюдать требования пункта 13 Правил пожарной безопасности в лесах, утвержде</w:t>
      </w:r>
      <w:r w:rsidRPr="00233D57">
        <w:rPr>
          <w:rFonts w:eastAsia="Times New Roman" w:cs="Times New Roman"/>
          <w:szCs w:val="24"/>
          <w:lang w:eastAsia="ru-RU"/>
        </w:rPr>
        <w:t>н</w:t>
      </w:r>
      <w:r w:rsidRPr="00233D57">
        <w:rPr>
          <w:rFonts w:eastAsia="Times New Roman" w:cs="Times New Roman"/>
          <w:szCs w:val="24"/>
          <w:lang w:eastAsia="ru-RU"/>
        </w:rPr>
        <w:t>ных Постановлением Правительства Российской Федерации от 30.06.2007 №417 «Об утве</w:t>
      </w:r>
      <w:r w:rsidRPr="00233D57">
        <w:rPr>
          <w:rFonts w:eastAsia="Times New Roman" w:cs="Times New Roman"/>
          <w:szCs w:val="24"/>
          <w:lang w:eastAsia="ru-RU"/>
        </w:rPr>
        <w:t>р</w:t>
      </w:r>
      <w:r w:rsidRPr="00233D57">
        <w:rPr>
          <w:rFonts w:eastAsia="Times New Roman" w:cs="Times New Roman"/>
          <w:szCs w:val="24"/>
          <w:lang w:eastAsia="ru-RU"/>
        </w:rPr>
        <w:t>ждении Правил пожарной безопасности в лесах»;</w:t>
      </w:r>
    </w:p>
    <w:p w14:paraId="0E705718" w14:textId="38945E3D"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в соответствии с частью 2 ст</w:t>
      </w:r>
      <w:r w:rsidR="005C7554" w:rsidRPr="00233D57">
        <w:rPr>
          <w:rFonts w:eastAsia="Times New Roman" w:cs="Times New Roman"/>
          <w:szCs w:val="24"/>
          <w:lang w:eastAsia="ru-RU"/>
        </w:rPr>
        <w:t xml:space="preserve">атьи </w:t>
      </w:r>
      <w:r w:rsidRPr="00233D57">
        <w:rPr>
          <w:rFonts w:eastAsia="Times New Roman" w:cs="Times New Roman"/>
          <w:szCs w:val="24"/>
          <w:lang w:eastAsia="ru-RU"/>
        </w:rPr>
        <w:t xml:space="preserve">26 Лесного кодекса Российской Федерации подавать ежегодно лесную декларацию; </w:t>
      </w:r>
    </w:p>
    <w:p w14:paraId="06C9EBD8" w14:textId="4AB0C78E" w:rsidR="0012617D" w:rsidRPr="00233D57" w:rsidRDefault="0012617D" w:rsidP="0012617D">
      <w:pPr>
        <w:shd w:val="clear" w:color="auto" w:fill="FFFFFF"/>
        <w:ind w:firstLine="720"/>
        <w:jc w:val="both"/>
        <w:rPr>
          <w:rFonts w:eastAsia="Times New Roman" w:cs="Times New Roman"/>
          <w:szCs w:val="24"/>
          <w:lang w:eastAsia="ru-RU"/>
        </w:rPr>
      </w:pPr>
      <w:r w:rsidRPr="00233D57">
        <w:rPr>
          <w:rFonts w:eastAsia="Times New Roman" w:cs="Times New Roman"/>
          <w:szCs w:val="24"/>
          <w:lang w:eastAsia="ru-RU"/>
        </w:rPr>
        <w:t>- в соответствии с частью 1 ст</w:t>
      </w:r>
      <w:r w:rsidR="005C7554" w:rsidRPr="00233D57">
        <w:rPr>
          <w:rFonts w:eastAsia="Times New Roman" w:cs="Times New Roman"/>
          <w:szCs w:val="24"/>
          <w:lang w:eastAsia="ru-RU"/>
        </w:rPr>
        <w:t xml:space="preserve">атьи </w:t>
      </w:r>
      <w:r w:rsidRPr="00233D57">
        <w:rPr>
          <w:rFonts w:eastAsia="Times New Roman" w:cs="Times New Roman"/>
          <w:szCs w:val="24"/>
          <w:lang w:eastAsia="ru-RU"/>
        </w:rPr>
        <w:t>49 Лесного кодекса Российской Федерации пре</w:t>
      </w:r>
      <w:r w:rsidRPr="00233D57">
        <w:rPr>
          <w:rFonts w:eastAsia="Times New Roman" w:cs="Times New Roman"/>
          <w:szCs w:val="24"/>
          <w:lang w:eastAsia="ru-RU"/>
        </w:rPr>
        <w:t>д</w:t>
      </w:r>
      <w:r w:rsidRPr="00233D57">
        <w:rPr>
          <w:rFonts w:eastAsia="Times New Roman" w:cs="Times New Roman"/>
          <w:szCs w:val="24"/>
          <w:lang w:eastAsia="ru-RU"/>
        </w:rPr>
        <w:t xml:space="preserve">ставлять отчет об использовании лесов; </w:t>
      </w:r>
    </w:p>
    <w:p w14:paraId="0B6972D2" w14:textId="28E3DA7A" w:rsidR="0012617D" w:rsidRPr="00233D57" w:rsidRDefault="0012617D" w:rsidP="0012617D">
      <w:pPr>
        <w:ind w:firstLine="720"/>
        <w:jc w:val="both"/>
        <w:rPr>
          <w:rFonts w:eastAsia="Times New Roman" w:cs="Times New Roman"/>
          <w:szCs w:val="24"/>
          <w:lang w:eastAsia="ru-RU"/>
        </w:rPr>
      </w:pPr>
      <w:r w:rsidRPr="00233D57">
        <w:rPr>
          <w:rFonts w:eastAsia="Times New Roman" w:cs="Times New Roman"/>
          <w:szCs w:val="24"/>
          <w:lang w:eastAsia="ru-RU"/>
        </w:rPr>
        <w:t>- в соответствии с частью 1 ст</w:t>
      </w:r>
      <w:r w:rsidR="005C7554" w:rsidRPr="00233D57">
        <w:rPr>
          <w:rFonts w:eastAsia="Times New Roman" w:cs="Times New Roman"/>
          <w:szCs w:val="24"/>
          <w:lang w:eastAsia="ru-RU"/>
        </w:rPr>
        <w:t xml:space="preserve">атьи </w:t>
      </w:r>
      <w:r w:rsidRPr="00233D57">
        <w:rPr>
          <w:rFonts w:eastAsia="Times New Roman" w:cs="Times New Roman"/>
          <w:szCs w:val="24"/>
          <w:lang w:eastAsia="ru-RU"/>
        </w:rPr>
        <w:t>60 Лесного кодекса Российской Федерации пре</w:t>
      </w:r>
      <w:r w:rsidRPr="00233D57">
        <w:rPr>
          <w:rFonts w:eastAsia="Times New Roman" w:cs="Times New Roman"/>
          <w:szCs w:val="24"/>
          <w:lang w:eastAsia="ru-RU"/>
        </w:rPr>
        <w:t>д</w:t>
      </w:r>
      <w:r w:rsidRPr="00233D57">
        <w:rPr>
          <w:rFonts w:eastAsia="Times New Roman" w:cs="Times New Roman"/>
          <w:szCs w:val="24"/>
          <w:lang w:eastAsia="ru-RU"/>
        </w:rPr>
        <w:t xml:space="preserve">ставлять отчет об охране и о защите лесов, </w:t>
      </w:r>
    </w:p>
    <w:p w14:paraId="6766A25A" w14:textId="034CC7F6" w:rsidR="0012617D" w:rsidRPr="00233D57" w:rsidRDefault="0012617D" w:rsidP="0012617D">
      <w:pPr>
        <w:ind w:firstLine="720"/>
        <w:jc w:val="both"/>
        <w:rPr>
          <w:rFonts w:eastAsia="Times New Roman" w:cs="Times New Roman"/>
          <w:szCs w:val="24"/>
          <w:lang w:eastAsia="ru-RU"/>
        </w:rPr>
      </w:pPr>
      <w:r w:rsidRPr="00233D57">
        <w:rPr>
          <w:rFonts w:eastAsia="Times New Roman" w:cs="Times New Roman"/>
          <w:szCs w:val="24"/>
          <w:lang w:eastAsia="ru-RU"/>
        </w:rPr>
        <w:t>- в соответствии с частью 4 ст</w:t>
      </w:r>
      <w:r w:rsidR="005C7554" w:rsidRPr="00233D57">
        <w:rPr>
          <w:rFonts w:eastAsia="Times New Roman" w:cs="Times New Roman"/>
          <w:szCs w:val="24"/>
          <w:lang w:eastAsia="ru-RU"/>
        </w:rPr>
        <w:t xml:space="preserve">атьи </w:t>
      </w:r>
      <w:r w:rsidRPr="00233D57">
        <w:rPr>
          <w:rFonts w:eastAsia="Times New Roman" w:cs="Times New Roman"/>
          <w:szCs w:val="24"/>
          <w:lang w:eastAsia="ru-RU"/>
        </w:rPr>
        <w:t>91 Лесного кодекса Российской Федерации пред</w:t>
      </w:r>
      <w:r w:rsidRPr="00233D57">
        <w:rPr>
          <w:rFonts w:eastAsia="Times New Roman" w:cs="Times New Roman"/>
          <w:szCs w:val="24"/>
          <w:lang w:eastAsia="ru-RU"/>
        </w:rPr>
        <w:t>о</w:t>
      </w:r>
      <w:r w:rsidRPr="00233D57">
        <w:rPr>
          <w:rFonts w:eastAsia="Times New Roman" w:cs="Times New Roman"/>
          <w:szCs w:val="24"/>
          <w:lang w:eastAsia="ru-RU"/>
        </w:rPr>
        <w:t>ставлять в государственный лесной реестр в установленном порядке документированную и</w:t>
      </w:r>
      <w:r w:rsidRPr="00233D57">
        <w:rPr>
          <w:rFonts w:eastAsia="Times New Roman" w:cs="Times New Roman"/>
          <w:szCs w:val="24"/>
          <w:lang w:eastAsia="ru-RU"/>
        </w:rPr>
        <w:t>н</w:t>
      </w:r>
      <w:r w:rsidRPr="00233D57">
        <w:rPr>
          <w:rFonts w:eastAsia="Times New Roman" w:cs="Times New Roman"/>
          <w:szCs w:val="24"/>
          <w:lang w:eastAsia="ru-RU"/>
        </w:rPr>
        <w:t>формацию, предусмотренную частью 2 ст</w:t>
      </w:r>
      <w:r w:rsidR="005C7554" w:rsidRPr="00233D57">
        <w:rPr>
          <w:rFonts w:eastAsia="Times New Roman" w:cs="Times New Roman"/>
          <w:szCs w:val="24"/>
          <w:lang w:eastAsia="ru-RU"/>
        </w:rPr>
        <w:t xml:space="preserve">атьи </w:t>
      </w:r>
      <w:r w:rsidRPr="00233D57">
        <w:rPr>
          <w:rFonts w:eastAsia="Times New Roman" w:cs="Times New Roman"/>
          <w:szCs w:val="24"/>
          <w:lang w:eastAsia="ru-RU"/>
        </w:rPr>
        <w:t>91 Лесного кодекса Российской Федерации;</w:t>
      </w:r>
    </w:p>
    <w:p w14:paraId="676F3C25" w14:textId="77777777" w:rsidR="0012617D" w:rsidRDefault="0012617D" w:rsidP="0012617D">
      <w:pPr>
        <w:ind w:firstLine="720"/>
        <w:jc w:val="both"/>
        <w:rPr>
          <w:rFonts w:eastAsia="Times New Roman" w:cs="Times New Roman"/>
          <w:szCs w:val="24"/>
          <w:lang w:eastAsia="ru-RU"/>
        </w:rPr>
      </w:pPr>
      <w:r w:rsidRPr="00233D57">
        <w:rPr>
          <w:rFonts w:eastAsia="Times New Roman" w:cs="Times New Roman"/>
          <w:szCs w:val="24"/>
          <w:lang w:eastAsia="ru-RU"/>
        </w:rPr>
        <w:t>- выполнять другие обязанности, предусмотренные лесным законодательством Росси</w:t>
      </w:r>
      <w:r w:rsidRPr="00233D57">
        <w:rPr>
          <w:rFonts w:eastAsia="Times New Roman" w:cs="Times New Roman"/>
          <w:szCs w:val="24"/>
          <w:lang w:eastAsia="ru-RU"/>
        </w:rPr>
        <w:t>й</w:t>
      </w:r>
      <w:r w:rsidRPr="00233D57">
        <w:rPr>
          <w:rFonts w:eastAsia="Times New Roman" w:cs="Times New Roman"/>
          <w:szCs w:val="24"/>
          <w:lang w:eastAsia="ru-RU"/>
        </w:rPr>
        <w:t xml:space="preserve">ской Федерации. </w:t>
      </w:r>
    </w:p>
    <w:p w14:paraId="6553ABA6" w14:textId="77777777" w:rsidR="00233D57" w:rsidRPr="00233D57" w:rsidRDefault="00233D57" w:rsidP="0012617D">
      <w:pPr>
        <w:ind w:firstLine="720"/>
        <w:jc w:val="both"/>
        <w:rPr>
          <w:rFonts w:eastAsia="Times New Roman" w:cs="Times New Roman"/>
          <w:szCs w:val="24"/>
          <w:lang w:eastAsia="ru-RU"/>
        </w:rPr>
      </w:pPr>
    </w:p>
    <w:p w14:paraId="31635566" w14:textId="0D2C84FE" w:rsidR="0012617D" w:rsidRPr="00CA28C1" w:rsidRDefault="0012617D" w:rsidP="00CA28C1">
      <w:pPr>
        <w:pStyle w:val="1"/>
        <w:ind w:firstLine="709"/>
        <w:jc w:val="left"/>
        <w:rPr>
          <w:b/>
          <w:sz w:val="24"/>
        </w:rPr>
      </w:pPr>
      <w:bookmarkStart w:id="128" w:name="_Toc361236681"/>
      <w:bookmarkStart w:id="129" w:name="_Toc362421790"/>
      <w:bookmarkStart w:id="130" w:name="_Toc495928581"/>
      <w:r w:rsidRPr="00CA28C1">
        <w:rPr>
          <w:b/>
          <w:sz w:val="24"/>
        </w:rPr>
        <w:t>2.6.1 Сведения о площадях сельскохозяйственных угодий, земель, на которых во</w:t>
      </w:r>
      <w:r w:rsidRPr="00CA28C1">
        <w:rPr>
          <w:b/>
          <w:sz w:val="24"/>
        </w:rPr>
        <w:t>з</w:t>
      </w:r>
      <w:r w:rsidRPr="00CA28C1">
        <w:rPr>
          <w:b/>
          <w:sz w:val="24"/>
        </w:rPr>
        <w:t>можно сенокошение, выпас сельскохозяйственных животных, пчеловодство</w:t>
      </w:r>
      <w:bookmarkEnd w:id="128"/>
      <w:bookmarkEnd w:id="129"/>
      <w:bookmarkEnd w:id="130"/>
    </w:p>
    <w:p w14:paraId="4ACFEA7E" w14:textId="77777777" w:rsidR="0012617D" w:rsidRPr="00233D57" w:rsidRDefault="0012617D" w:rsidP="00233D57">
      <w:pPr>
        <w:ind w:firstLine="720"/>
        <w:jc w:val="both"/>
        <w:rPr>
          <w:rFonts w:eastAsia="Times New Roman" w:cs="Times New Roman"/>
          <w:szCs w:val="24"/>
          <w:lang w:eastAsia="ru-RU"/>
        </w:rPr>
      </w:pPr>
    </w:p>
    <w:p w14:paraId="2563C5B5" w14:textId="77777777" w:rsidR="0012617D" w:rsidRPr="00233D57" w:rsidRDefault="0012617D" w:rsidP="00233D57">
      <w:pPr>
        <w:ind w:firstLine="720"/>
        <w:jc w:val="both"/>
        <w:rPr>
          <w:rFonts w:eastAsia="Times New Roman" w:cs="Times New Roman"/>
          <w:b/>
          <w:szCs w:val="24"/>
          <w:lang w:eastAsia="ru-RU"/>
        </w:rPr>
      </w:pPr>
      <w:r w:rsidRPr="00233D57">
        <w:rPr>
          <w:rFonts w:eastAsia="Times New Roman" w:cs="Times New Roman"/>
          <w:b/>
          <w:szCs w:val="24"/>
          <w:lang w:eastAsia="ru-RU"/>
        </w:rPr>
        <w:t xml:space="preserve">Сенокошение </w:t>
      </w:r>
    </w:p>
    <w:p w14:paraId="7FA473BC" w14:textId="77777777" w:rsidR="0012617D" w:rsidRPr="00233D57" w:rsidRDefault="0012617D" w:rsidP="00233D57">
      <w:pPr>
        <w:ind w:firstLine="720"/>
        <w:jc w:val="both"/>
        <w:rPr>
          <w:rFonts w:eastAsia="Times New Roman" w:cs="Times New Roman"/>
          <w:szCs w:val="24"/>
          <w:lang w:eastAsia="ru-RU"/>
        </w:rPr>
      </w:pPr>
    </w:p>
    <w:p w14:paraId="62F90255" w14:textId="77777777" w:rsidR="0012617D" w:rsidRPr="00233D57" w:rsidRDefault="0012617D" w:rsidP="00233D57">
      <w:pPr>
        <w:ind w:firstLine="720"/>
        <w:jc w:val="both"/>
        <w:rPr>
          <w:rFonts w:eastAsia="Times New Roman" w:cs="Times New Roman"/>
          <w:szCs w:val="24"/>
          <w:lang w:eastAsia="ru-RU"/>
        </w:rPr>
      </w:pPr>
      <w:r w:rsidRPr="00233D57">
        <w:rPr>
          <w:rFonts w:eastAsia="Times New Roman" w:cs="Times New Roman"/>
          <w:szCs w:val="24"/>
          <w:lang w:eastAsia="ru-RU"/>
        </w:rPr>
        <w:t xml:space="preserve">Для сенокошения используются нелесные земли, а также </w:t>
      </w:r>
      <w:proofErr w:type="spellStart"/>
      <w:r w:rsidRPr="00233D57">
        <w:rPr>
          <w:rFonts w:eastAsia="Times New Roman" w:cs="Times New Roman"/>
          <w:szCs w:val="24"/>
          <w:lang w:eastAsia="ru-RU"/>
        </w:rPr>
        <w:t>необлесившиеся</w:t>
      </w:r>
      <w:proofErr w:type="spellEnd"/>
      <w:r w:rsidRPr="00233D57">
        <w:rPr>
          <w:rFonts w:eastAsia="Times New Roman" w:cs="Times New Roman"/>
          <w:szCs w:val="24"/>
          <w:lang w:eastAsia="ru-RU"/>
        </w:rPr>
        <w:t xml:space="preserve"> лесосеки, прогалины и другие, не покрытые лесной растительностью земли, до проведения на них </w:t>
      </w:r>
      <w:proofErr w:type="spellStart"/>
      <w:r w:rsidRPr="00233D57">
        <w:rPr>
          <w:rFonts w:eastAsia="Times New Roman" w:cs="Times New Roman"/>
          <w:szCs w:val="24"/>
          <w:lang w:eastAsia="ru-RU"/>
        </w:rPr>
        <w:t>лес</w:t>
      </w:r>
      <w:r w:rsidRPr="00233D57">
        <w:rPr>
          <w:rFonts w:eastAsia="Times New Roman" w:cs="Times New Roman"/>
          <w:szCs w:val="24"/>
          <w:lang w:eastAsia="ru-RU"/>
        </w:rPr>
        <w:t>о</w:t>
      </w:r>
      <w:r w:rsidRPr="00233D57">
        <w:rPr>
          <w:rFonts w:eastAsia="Times New Roman" w:cs="Times New Roman"/>
          <w:szCs w:val="24"/>
          <w:lang w:eastAsia="ru-RU"/>
        </w:rPr>
        <w:t>восстановления</w:t>
      </w:r>
      <w:proofErr w:type="spellEnd"/>
      <w:r w:rsidRPr="00233D57">
        <w:rPr>
          <w:rFonts w:eastAsia="Times New Roman" w:cs="Times New Roman"/>
          <w:szCs w:val="24"/>
          <w:lang w:eastAsia="ru-RU"/>
        </w:rPr>
        <w:t xml:space="preserve">. </w:t>
      </w:r>
    </w:p>
    <w:p w14:paraId="05DB6DA5" w14:textId="77777777" w:rsidR="0012617D" w:rsidRPr="00233D57" w:rsidRDefault="0012617D" w:rsidP="00233D57">
      <w:pPr>
        <w:ind w:firstLine="720"/>
        <w:jc w:val="both"/>
        <w:rPr>
          <w:rFonts w:eastAsia="Times New Roman" w:cs="Times New Roman"/>
          <w:szCs w:val="24"/>
          <w:lang w:eastAsia="ru-RU"/>
        </w:rPr>
      </w:pPr>
      <w:r w:rsidRPr="00233D57">
        <w:rPr>
          <w:rFonts w:eastAsia="Times New Roman" w:cs="Times New Roman"/>
          <w:szCs w:val="24"/>
          <w:lang w:eastAsia="ru-RU"/>
        </w:rPr>
        <w:t xml:space="preserve">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 </w:t>
      </w:r>
    </w:p>
    <w:p w14:paraId="4E0A0298" w14:textId="7EA77D01" w:rsidR="0012617D" w:rsidRPr="00233D57" w:rsidRDefault="0012617D" w:rsidP="00233D57">
      <w:pPr>
        <w:ind w:firstLine="720"/>
        <w:jc w:val="both"/>
        <w:rPr>
          <w:rFonts w:eastAsia="Times New Roman" w:cs="Times New Roman"/>
          <w:szCs w:val="24"/>
          <w:lang w:eastAsia="ru-RU"/>
        </w:rPr>
      </w:pPr>
      <w:proofErr w:type="gramStart"/>
      <w:r w:rsidRPr="00233D57">
        <w:rPr>
          <w:rFonts w:eastAsia="Times New Roman" w:cs="Times New Roman"/>
          <w:szCs w:val="24"/>
          <w:lang w:eastAsia="ru-RU"/>
        </w:rPr>
        <w:t xml:space="preserve">При </w:t>
      </w:r>
      <w:r w:rsidR="00233D57" w:rsidRPr="00233D57">
        <w:rPr>
          <w:rFonts w:eastAsia="Times New Roman" w:cs="Times New Roman"/>
          <w:szCs w:val="24"/>
          <w:lang w:eastAsia="ru-RU"/>
        </w:rPr>
        <w:t>классификации сенокосов</w:t>
      </w:r>
      <w:r w:rsidRPr="00233D57">
        <w:rPr>
          <w:rFonts w:eastAsia="Times New Roman" w:cs="Times New Roman"/>
          <w:szCs w:val="24"/>
          <w:lang w:eastAsia="ru-RU"/>
        </w:rPr>
        <w:t xml:space="preserve"> определяют: тип сенокоса (заливной, суходольный, з</w:t>
      </w:r>
      <w:r w:rsidRPr="00233D57">
        <w:rPr>
          <w:rFonts w:eastAsia="Times New Roman" w:cs="Times New Roman"/>
          <w:szCs w:val="24"/>
          <w:lang w:eastAsia="ru-RU"/>
        </w:rPr>
        <w:t>а</w:t>
      </w:r>
      <w:r w:rsidRPr="00233D57">
        <w:rPr>
          <w:rFonts w:eastAsia="Times New Roman" w:cs="Times New Roman"/>
          <w:szCs w:val="24"/>
          <w:lang w:eastAsia="ru-RU"/>
        </w:rPr>
        <w:t xml:space="preserve">болоченный), естественный он или улучшенный, степень зарастания древесно-кустарниковой растительностью, факторы, ухудшающие условия заготовки сена, основные виды травостоя, его проективное </w:t>
      </w:r>
      <w:r w:rsidR="00233D57" w:rsidRPr="00233D57">
        <w:rPr>
          <w:rFonts w:eastAsia="Times New Roman" w:cs="Times New Roman"/>
          <w:szCs w:val="24"/>
          <w:lang w:eastAsia="ru-RU"/>
        </w:rPr>
        <w:t>покрытие, густоту</w:t>
      </w:r>
      <w:r w:rsidRPr="00233D57">
        <w:rPr>
          <w:rFonts w:eastAsia="Times New Roman" w:cs="Times New Roman"/>
          <w:szCs w:val="24"/>
          <w:lang w:eastAsia="ru-RU"/>
        </w:rPr>
        <w:t>, урожайность, качество.</w:t>
      </w:r>
      <w:proofErr w:type="gramEnd"/>
      <w:r w:rsidRPr="00233D57">
        <w:rPr>
          <w:rFonts w:eastAsia="Times New Roman" w:cs="Times New Roman"/>
          <w:szCs w:val="24"/>
          <w:lang w:eastAsia="ru-RU"/>
        </w:rPr>
        <w:t xml:space="preserve"> Если площадь сенокосов занята древесно-кустарниковой растительностью более чем на 20%, его считают заросшим, если п</w:t>
      </w:r>
      <w:r w:rsidRPr="00233D57">
        <w:rPr>
          <w:rFonts w:eastAsia="Times New Roman" w:cs="Times New Roman"/>
          <w:szCs w:val="24"/>
          <w:lang w:eastAsia="ru-RU"/>
        </w:rPr>
        <w:t>о</w:t>
      </w:r>
      <w:r w:rsidRPr="00233D57">
        <w:rPr>
          <w:rFonts w:eastAsia="Times New Roman" w:cs="Times New Roman"/>
          <w:szCs w:val="24"/>
          <w:lang w:eastAsia="ru-RU"/>
        </w:rPr>
        <w:t>крыта кочками более чем на 20% - кочковатым, сенокосы улучшенные – участки с естестве</w:t>
      </w:r>
      <w:r w:rsidRPr="00233D57">
        <w:rPr>
          <w:rFonts w:eastAsia="Times New Roman" w:cs="Times New Roman"/>
          <w:szCs w:val="24"/>
          <w:lang w:eastAsia="ru-RU"/>
        </w:rPr>
        <w:t>н</w:t>
      </w:r>
      <w:r w:rsidRPr="00233D57">
        <w:rPr>
          <w:rFonts w:eastAsia="Times New Roman" w:cs="Times New Roman"/>
          <w:szCs w:val="24"/>
          <w:lang w:eastAsia="ru-RU"/>
        </w:rPr>
        <w:t xml:space="preserve">ными или сеяными травами, где возможна механизированная уборка травостоя. </w:t>
      </w:r>
    </w:p>
    <w:p w14:paraId="71126F23" w14:textId="77777777" w:rsidR="0012617D" w:rsidRPr="00233D57" w:rsidRDefault="0012617D" w:rsidP="00233D57">
      <w:pPr>
        <w:ind w:firstLine="720"/>
        <w:jc w:val="both"/>
        <w:rPr>
          <w:rFonts w:eastAsia="Times New Roman" w:cs="Times New Roman"/>
          <w:szCs w:val="24"/>
          <w:lang w:eastAsia="ru-RU"/>
        </w:rPr>
      </w:pPr>
      <w:r w:rsidRPr="00233D57">
        <w:rPr>
          <w:rFonts w:eastAsia="Times New Roman" w:cs="Times New Roman"/>
          <w:szCs w:val="24"/>
          <w:lang w:eastAsia="ru-RU"/>
        </w:rPr>
        <w:t xml:space="preserve">Оценка урожайности сена: 10 и более ц/га – хорошая, 6 – 9 ц/га – средняя. 1 – 5 ц/га – плохая. </w:t>
      </w:r>
    </w:p>
    <w:p w14:paraId="7144D97C" w14:textId="3014EF6A" w:rsidR="0012617D" w:rsidRDefault="00B5289F" w:rsidP="0012617D">
      <w:pPr>
        <w:ind w:firstLine="720"/>
        <w:jc w:val="both"/>
        <w:rPr>
          <w:rFonts w:eastAsia="Times New Roman" w:cs="Times New Roman"/>
          <w:szCs w:val="24"/>
          <w:lang w:eastAsia="ru-RU"/>
        </w:rPr>
      </w:pPr>
      <w:r>
        <w:rPr>
          <w:rFonts w:eastAsia="Times New Roman" w:cs="Times New Roman"/>
          <w:szCs w:val="24"/>
          <w:lang w:eastAsia="ru-RU"/>
        </w:rPr>
        <w:t xml:space="preserve">Характеристика сенокосных угодий представлена в таблице </w:t>
      </w:r>
      <w:r w:rsidR="00C705B9">
        <w:rPr>
          <w:rFonts w:eastAsia="Times New Roman" w:cs="Times New Roman"/>
          <w:szCs w:val="24"/>
          <w:lang w:eastAsia="ru-RU"/>
        </w:rPr>
        <w:t>4</w:t>
      </w:r>
      <w:r w:rsidR="00FB6FB1">
        <w:rPr>
          <w:rFonts w:eastAsia="Times New Roman" w:cs="Times New Roman"/>
          <w:szCs w:val="24"/>
          <w:lang w:eastAsia="ru-RU"/>
        </w:rPr>
        <w:t>8</w:t>
      </w:r>
      <w:r>
        <w:rPr>
          <w:rFonts w:eastAsia="Times New Roman" w:cs="Times New Roman"/>
          <w:szCs w:val="24"/>
          <w:lang w:eastAsia="ru-RU"/>
        </w:rPr>
        <w:t>.</w:t>
      </w:r>
    </w:p>
    <w:p w14:paraId="5535D26D" w14:textId="43792B5A" w:rsidR="00581567" w:rsidRDefault="00581567">
      <w:pPr>
        <w:rPr>
          <w:rFonts w:eastAsia="Times New Roman" w:cs="Times New Roman"/>
          <w:szCs w:val="24"/>
          <w:lang w:eastAsia="ru-RU"/>
        </w:rPr>
      </w:pPr>
      <w:r>
        <w:rPr>
          <w:rFonts w:eastAsia="Times New Roman" w:cs="Times New Roman"/>
          <w:szCs w:val="24"/>
          <w:lang w:eastAsia="ru-RU"/>
        </w:rPr>
        <w:br w:type="page"/>
      </w:r>
    </w:p>
    <w:p w14:paraId="2E5A567A" w14:textId="39A950CE" w:rsidR="00B5289F" w:rsidRPr="00B85F63" w:rsidRDefault="00B5289F" w:rsidP="00B5289F">
      <w:pPr>
        <w:ind w:firstLine="720"/>
        <w:jc w:val="right"/>
        <w:rPr>
          <w:rFonts w:eastAsia="Times New Roman" w:cs="Times New Roman"/>
          <w:szCs w:val="24"/>
          <w:lang w:eastAsia="ru-RU"/>
        </w:rPr>
      </w:pPr>
      <w:r w:rsidRPr="00B85F63">
        <w:rPr>
          <w:rFonts w:eastAsia="Times New Roman" w:cs="Times New Roman"/>
          <w:szCs w:val="24"/>
          <w:lang w:eastAsia="ru-RU"/>
        </w:rPr>
        <w:lastRenderedPageBreak/>
        <w:t xml:space="preserve">Таблица </w:t>
      </w:r>
      <w:r w:rsidR="00FB6FB1">
        <w:rPr>
          <w:rFonts w:eastAsia="Times New Roman" w:cs="Times New Roman"/>
          <w:szCs w:val="24"/>
          <w:lang w:eastAsia="ru-RU"/>
        </w:rPr>
        <w:t>48</w:t>
      </w:r>
    </w:p>
    <w:p w14:paraId="79585B1C" w14:textId="77777777" w:rsidR="0012617D" w:rsidRPr="00B85F63" w:rsidRDefault="0012617D" w:rsidP="0012617D">
      <w:pPr>
        <w:jc w:val="center"/>
        <w:rPr>
          <w:rFonts w:eastAsia="Times New Roman" w:cs="Times New Roman"/>
          <w:b/>
          <w:szCs w:val="24"/>
          <w:lang w:eastAsia="ru-RU"/>
        </w:rPr>
      </w:pPr>
      <w:r w:rsidRPr="00B85F63">
        <w:rPr>
          <w:rFonts w:eastAsia="Times New Roman" w:cs="Times New Roman"/>
          <w:b/>
          <w:szCs w:val="24"/>
          <w:lang w:eastAsia="ru-RU"/>
        </w:rPr>
        <w:t>Характеристика сенокосных угодий</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2835"/>
        <w:gridCol w:w="2835"/>
        <w:gridCol w:w="1843"/>
      </w:tblGrid>
      <w:tr w:rsidR="00B85F63" w:rsidRPr="00B85F63" w14:paraId="02F9AEBB" w14:textId="77777777" w:rsidTr="00B85F63">
        <w:trPr>
          <w:trHeight w:val="227"/>
        </w:trPr>
        <w:tc>
          <w:tcPr>
            <w:tcW w:w="2552" w:type="dxa"/>
            <w:vAlign w:val="center"/>
          </w:tcPr>
          <w:p w14:paraId="4DAC451F"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Тип сенокоса</w:t>
            </w:r>
          </w:p>
        </w:tc>
        <w:tc>
          <w:tcPr>
            <w:tcW w:w="2835" w:type="dxa"/>
            <w:vAlign w:val="center"/>
          </w:tcPr>
          <w:p w14:paraId="64E48B27"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Местоположение</w:t>
            </w:r>
          </w:p>
        </w:tc>
        <w:tc>
          <w:tcPr>
            <w:tcW w:w="2835" w:type="dxa"/>
            <w:vAlign w:val="center"/>
          </w:tcPr>
          <w:p w14:paraId="2EBB4FA7"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Травостой</w:t>
            </w:r>
          </w:p>
        </w:tc>
        <w:tc>
          <w:tcPr>
            <w:tcW w:w="1843" w:type="dxa"/>
            <w:vAlign w:val="center"/>
          </w:tcPr>
          <w:p w14:paraId="62EB9681"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Качество типа сенокоса</w:t>
            </w:r>
          </w:p>
        </w:tc>
      </w:tr>
      <w:tr w:rsidR="00B85F63" w:rsidRPr="00B85F63" w14:paraId="70E72035" w14:textId="77777777" w:rsidTr="00B85F63">
        <w:trPr>
          <w:trHeight w:val="227"/>
        </w:trPr>
        <w:tc>
          <w:tcPr>
            <w:tcW w:w="2552" w:type="dxa"/>
            <w:vAlign w:val="center"/>
          </w:tcPr>
          <w:p w14:paraId="3FB0E392" w14:textId="77777777" w:rsidR="008B77BF" w:rsidRPr="00B85F63" w:rsidRDefault="008B77BF" w:rsidP="00B85F63">
            <w:pPr>
              <w:jc w:val="center"/>
              <w:rPr>
                <w:rFonts w:eastAsia="Times New Roman" w:cs="Times New Roman"/>
                <w:szCs w:val="24"/>
                <w:lang w:eastAsia="ru-RU"/>
              </w:rPr>
            </w:pPr>
            <w:r w:rsidRPr="00B85F63">
              <w:rPr>
                <w:rFonts w:eastAsia="Times New Roman" w:cs="Times New Roman"/>
                <w:szCs w:val="24"/>
                <w:lang w:eastAsia="ru-RU"/>
              </w:rPr>
              <w:t>1</w:t>
            </w:r>
          </w:p>
        </w:tc>
        <w:tc>
          <w:tcPr>
            <w:tcW w:w="2835" w:type="dxa"/>
            <w:vAlign w:val="center"/>
          </w:tcPr>
          <w:p w14:paraId="00173542" w14:textId="77777777" w:rsidR="008B77BF" w:rsidRPr="00B85F63" w:rsidRDefault="008B77BF" w:rsidP="00B85F63">
            <w:pPr>
              <w:jc w:val="center"/>
              <w:rPr>
                <w:rFonts w:eastAsia="Times New Roman" w:cs="Times New Roman"/>
                <w:szCs w:val="24"/>
                <w:lang w:eastAsia="ru-RU"/>
              </w:rPr>
            </w:pPr>
            <w:r w:rsidRPr="00B85F63">
              <w:rPr>
                <w:rFonts w:eastAsia="Times New Roman" w:cs="Times New Roman"/>
                <w:szCs w:val="24"/>
                <w:lang w:eastAsia="ru-RU"/>
              </w:rPr>
              <w:t>2</w:t>
            </w:r>
          </w:p>
        </w:tc>
        <w:tc>
          <w:tcPr>
            <w:tcW w:w="2835" w:type="dxa"/>
            <w:vAlign w:val="center"/>
          </w:tcPr>
          <w:p w14:paraId="1562C799" w14:textId="77777777" w:rsidR="008B77BF" w:rsidRPr="00B85F63" w:rsidRDefault="008B77BF" w:rsidP="00B85F63">
            <w:pPr>
              <w:jc w:val="center"/>
              <w:rPr>
                <w:rFonts w:eastAsia="Times New Roman" w:cs="Times New Roman"/>
                <w:szCs w:val="24"/>
                <w:lang w:eastAsia="ru-RU"/>
              </w:rPr>
            </w:pPr>
            <w:r w:rsidRPr="00B85F63">
              <w:rPr>
                <w:rFonts w:eastAsia="Times New Roman" w:cs="Times New Roman"/>
                <w:szCs w:val="24"/>
                <w:lang w:eastAsia="ru-RU"/>
              </w:rPr>
              <w:t>3</w:t>
            </w:r>
          </w:p>
        </w:tc>
        <w:tc>
          <w:tcPr>
            <w:tcW w:w="1843" w:type="dxa"/>
            <w:vAlign w:val="center"/>
          </w:tcPr>
          <w:p w14:paraId="098FE8EA" w14:textId="77777777" w:rsidR="008B77BF" w:rsidRPr="00B85F63" w:rsidRDefault="008B77BF" w:rsidP="00B85F63">
            <w:pPr>
              <w:jc w:val="center"/>
              <w:rPr>
                <w:rFonts w:eastAsia="Times New Roman" w:cs="Times New Roman"/>
                <w:szCs w:val="24"/>
                <w:lang w:eastAsia="ru-RU"/>
              </w:rPr>
            </w:pPr>
            <w:r w:rsidRPr="00B85F63">
              <w:rPr>
                <w:rFonts w:eastAsia="Times New Roman" w:cs="Times New Roman"/>
                <w:szCs w:val="24"/>
                <w:lang w:eastAsia="ru-RU"/>
              </w:rPr>
              <w:t>4</w:t>
            </w:r>
          </w:p>
        </w:tc>
      </w:tr>
      <w:tr w:rsidR="00B85F63" w:rsidRPr="00B85F63" w14:paraId="0C9D86F8" w14:textId="77777777" w:rsidTr="00B85F63">
        <w:trPr>
          <w:trHeight w:val="227"/>
        </w:trPr>
        <w:tc>
          <w:tcPr>
            <w:tcW w:w="2552" w:type="dxa"/>
            <w:vAlign w:val="center"/>
          </w:tcPr>
          <w:p w14:paraId="6DCB78AC"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Суходольные, вр</w:t>
            </w:r>
            <w:r w:rsidRPr="00B85F63">
              <w:rPr>
                <w:rFonts w:eastAsia="Times New Roman" w:cs="Times New Roman"/>
                <w:szCs w:val="24"/>
                <w:lang w:eastAsia="ru-RU"/>
              </w:rPr>
              <w:t>е</w:t>
            </w:r>
            <w:r w:rsidRPr="00B85F63">
              <w:rPr>
                <w:rFonts w:eastAsia="Times New Roman" w:cs="Times New Roman"/>
                <w:szCs w:val="24"/>
                <w:lang w:eastAsia="ru-RU"/>
              </w:rPr>
              <w:t>менно избыточно увлажненные</w:t>
            </w:r>
          </w:p>
        </w:tc>
        <w:tc>
          <w:tcPr>
            <w:tcW w:w="2835" w:type="dxa"/>
            <w:vAlign w:val="center"/>
          </w:tcPr>
          <w:p w14:paraId="31E14A02"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Незначительные вод</w:t>
            </w:r>
            <w:r w:rsidRPr="00B85F63">
              <w:rPr>
                <w:rFonts w:eastAsia="Times New Roman" w:cs="Times New Roman"/>
                <w:szCs w:val="24"/>
                <w:lang w:eastAsia="ru-RU"/>
              </w:rPr>
              <w:t>о</w:t>
            </w:r>
            <w:r w:rsidRPr="00B85F63">
              <w:rPr>
                <w:rFonts w:eastAsia="Times New Roman" w:cs="Times New Roman"/>
                <w:szCs w:val="24"/>
                <w:lang w:eastAsia="ru-RU"/>
              </w:rPr>
              <w:t>раздельные понижения</w:t>
            </w:r>
          </w:p>
        </w:tc>
        <w:tc>
          <w:tcPr>
            <w:tcW w:w="2835" w:type="dxa"/>
            <w:vAlign w:val="center"/>
          </w:tcPr>
          <w:p w14:paraId="2AE0FB61"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Ястребинка, таволга, гравилат, ситник, осоки, щучка, полевица соб</w:t>
            </w:r>
            <w:r w:rsidRPr="00B85F63">
              <w:rPr>
                <w:rFonts w:eastAsia="Times New Roman" w:cs="Times New Roman"/>
                <w:szCs w:val="24"/>
                <w:lang w:eastAsia="ru-RU"/>
              </w:rPr>
              <w:t>а</w:t>
            </w:r>
            <w:r w:rsidRPr="00B85F63">
              <w:rPr>
                <w:rFonts w:eastAsia="Times New Roman" w:cs="Times New Roman"/>
                <w:szCs w:val="24"/>
                <w:lang w:eastAsia="ru-RU"/>
              </w:rPr>
              <w:t>чья, мятлик</w:t>
            </w:r>
          </w:p>
        </w:tc>
        <w:tc>
          <w:tcPr>
            <w:tcW w:w="1843" w:type="dxa"/>
            <w:vAlign w:val="center"/>
          </w:tcPr>
          <w:p w14:paraId="14188B1D"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Средний</w:t>
            </w:r>
          </w:p>
        </w:tc>
      </w:tr>
      <w:tr w:rsidR="00B85F63" w:rsidRPr="00B85F63" w14:paraId="0E568334" w14:textId="77777777" w:rsidTr="00B85F63">
        <w:trPr>
          <w:trHeight w:val="227"/>
        </w:trPr>
        <w:tc>
          <w:tcPr>
            <w:tcW w:w="2552" w:type="dxa"/>
            <w:vAlign w:val="center"/>
          </w:tcPr>
          <w:p w14:paraId="124F8AC0"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Суходольные,</w:t>
            </w:r>
          </w:p>
          <w:p w14:paraId="108A9323"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Долинно – овражные</w:t>
            </w:r>
          </w:p>
        </w:tc>
        <w:tc>
          <w:tcPr>
            <w:tcW w:w="2835" w:type="dxa"/>
            <w:vAlign w:val="center"/>
          </w:tcPr>
          <w:p w14:paraId="2F3B5FB6"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Долины малых рек, склоны узких задерн</w:t>
            </w:r>
            <w:r w:rsidRPr="00B85F63">
              <w:rPr>
                <w:rFonts w:eastAsia="Times New Roman" w:cs="Times New Roman"/>
                <w:szCs w:val="24"/>
                <w:lang w:eastAsia="ru-RU"/>
              </w:rPr>
              <w:t>е</w:t>
            </w:r>
            <w:r w:rsidRPr="00B85F63">
              <w:rPr>
                <w:rFonts w:eastAsia="Times New Roman" w:cs="Times New Roman"/>
                <w:szCs w:val="24"/>
                <w:lang w:eastAsia="ru-RU"/>
              </w:rPr>
              <w:t>лых оврагов и ложбин с хорошим уклоном дна</w:t>
            </w:r>
          </w:p>
        </w:tc>
        <w:tc>
          <w:tcPr>
            <w:tcW w:w="2835" w:type="dxa"/>
            <w:vAlign w:val="center"/>
          </w:tcPr>
          <w:p w14:paraId="13D39339"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Тимофеевка, овсяница луговая, ежа сборная, лисохвост луговой, мя</w:t>
            </w:r>
            <w:r w:rsidRPr="00B85F63">
              <w:rPr>
                <w:rFonts w:eastAsia="Times New Roman" w:cs="Times New Roman"/>
                <w:szCs w:val="24"/>
                <w:lang w:eastAsia="ru-RU"/>
              </w:rPr>
              <w:t>т</w:t>
            </w:r>
            <w:r w:rsidRPr="00B85F63">
              <w:rPr>
                <w:rFonts w:eastAsia="Times New Roman" w:cs="Times New Roman"/>
                <w:szCs w:val="24"/>
                <w:lang w:eastAsia="ru-RU"/>
              </w:rPr>
              <w:t>лик</w:t>
            </w:r>
          </w:p>
        </w:tc>
        <w:tc>
          <w:tcPr>
            <w:tcW w:w="1843" w:type="dxa"/>
            <w:vAlign w:val="center"/>
          </w:tcPr>
          <w:p w14:paraId="36C3BDD6"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Хороший</w:t>
            </w:r>
          </w:p>
        </w:tc>
      </w:tr>
      <w:tr w:rsidR="00B85F63" w:rsidRPr="00B85F63" w14:paraId="6E3A4CA6" w14:textId="77777777" w:rsidTr="00B85F63">
        <w:trPr>
          <w:trHeight w:val="227"/>
        </w:trPr>
        <w:tc>
          <w:tcPr>
            <w:tcW w:w="2552" w:type="dxa"/>
            <w:vAlign w:val="center"/>
          </w:tcPr>
          <w:p w14:paraId="27F407CE" w14:textId="77777777" w:rsidR="0012617D" w:rsidRPr="00B85F63" w:rsidRDefault="0012617D" w:rsidP="00B85F63">
            <w:pPr>
              <w:jc w:val="center"/>
              <w:rPr>
                <w:rFonts w:eastAsia="Times New Roman" w:cs="Times New Roman"/>
                <w:szCs w:val="24"/>
                <w:lang w:eastAsia="ru-RU"/>
              </w:rPr>
            </w:pPr>
            <w:proofErr w:type="gramStart"/>
            <w:r w:rsidRPr="00B85F63">
              <w:rPr>
                <w:rFonts w:eastAsia="Times New Roman" w:cs="Times New Roman"/>
                <w:szCs w:val="24"/>
                <w:lang w:eastAsia="ru-RU"/>
              </w:rPr>
              <w:t>Низменные умеренно-сильного увлажнения</w:t>
            </w:r>
            <w:proofErr w:type="gramEnd"/>
          </w:p>
        </w:tc>
        <w:tc>
          <w:tcPr>
            <w:tcW w:w="2835" w:type="dxa"/>
            <w:vAlign w:val="center"/>
          </w:tcPr>
          <w:p w14:paraId="57DC403A"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 xml:space="preserve">Широкие </w:t>
            </w:r>
            <w:proofErr w:type="spellStart"/>
            <w:r w:rsidRPr="00B85F63">
              <w:rPr>
                <w:rFonts w:eastAsia="Times New Roman" w:cs="Times New Roman"/>
                <w:szCs w:val="24"/>
                <w:lang w:eastAsia="ru-RU"/>
              </w:rPr>
              <w:t>долинообра</w:t>
            </w:r>
            <w:r w:rsidRPr="00B85F63">
              <w:rPr>
                <w:rFonts w:eastAsia="Times New Roman" w:cs="Times New Roman"/>
                <w:szCs w:val="24"/>
                <w:lang w:eastAsia="ru-RU"/>
              </w:rPr>
              <w:t>з</w:t>
            </w:r>
            <w:r w:rsidRPr="00B85F63">
              <w:rPr>
                <w:rFonts w:eastAsia="Times New Roman" w:cs="Times New Roman"/>
                <w:szCs w:val="24"/>
                <w:lang w:eastAsia="ru-RU"/>
              </w:rPr>
              <w:t>ные</w:t>
            </w:r>
            <w:proofErr w:type="spellEnd"/>
            <w:r w:rsidRPr="00B85F63">
              <w:rPr>
                <w:rFonts w:eastAsia="Times New Roman" w:cs="Times New Roman"/>
                <w:szCs w:val="24"/>
                <w:lang w:eastAsia="ru-RU"/>
              </w:rPr>
              <w:t xml:space="preserve"> низины</w:t>
            </w:r>
          </w:p>
        </w:tc>
        <w:tc>
          <w:tcPr>
            <w:tcW w:w="2835" w:type="dxa"/>
            <w:vAlign w:val="center"/>
          </w:tcPr>
          <w:p w14:paraId="3798DB78"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Злаки, осоки, бобовое разнотравье</w:t>
            </w:r>
          </w:p>
        </w:tc>
        <w:tc>
          <w:tcPr>
            <w:tcW w:w="1843" w:type="dxa"/>
            <w:vAlign w:val="center"/>
          </w:tcPr>
          <w:p w14:paraId="7E2861BB"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Средний</w:t>
            </w:r>
          </w:p>
        </w:tc>
      </w:tr>
      <w:tr w:rsidR="00B85F63" w:rsidRPr="00B85F63" w14:paraId="32AD008B" w14:textId="77777777" w:rsidTr="00B85F63">
        <w:trPr>
          <w:trHeight w:val="227"/>
        </w:trPr>
        <w:tc>
          <w:tcPr>
            <w:tcW w:w="2552" w:type="dxa"/>
            <w:vAlign w:val="center"/>
          </w:tcPr>
          <w:p w14:paraId="4D9B771D"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Заболоченные низины</w:t>
            </w:r>
          </w:p>
        </w:tc>
        <w:tc>
          <w:tcPr>
            <w:tcW w:w="2835" w:type="dxa"/>
            <w:vAlign w:val="center"/>
          </w:tcPr>
          <w:p w14:paraId="60356248"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Заболоченные низины с высоким уровнем гру</w:t>
            </w:r>
            <w:r w:rsidRPr="00B85F63">
              <w:rPr>
                <w:rFonts w:eastAsia="Times New Roman" w:cs="Times New Roman"/>
                <w:szCs w:val="24"/>
                <w:lang w:eastAsia="ru-RU"/>
              </w:rPr>
              <w:t>н</w:t>
            </w:r>
            <w:r w:rsidRPr="00B85F63">
              <w:rPr>
                <w:rFonts w:eastAsia="Times New Roman" w:cs="Times New Roman"/>
                <w:szCs w:val="24"/>
                <w:lang w:eastAsia="ru-RU"/>
              </w:rPr>
              <w:t>товых вод</w:t>
            </w:r>
          </w:p>
        </w:tc>
        <w:tc>
          <w:tcPr>
            <w:tcW w:w="2835" w:type="dxa"/>
            <w:vAlign w:val="center"/>
          </w:tcPr>
          <w:p w14:paraId="7B0860AF" w14:textId="77777777"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Влаголюбивые злаки, крупные осоки</w:t>
            </w:r>
          </w:p>
        </w:tc>
        <w:tc>
          <w:tcPr>
            <w:tcW w:w="1843" w:type="dxa"/>
            <w:vAlign w:val="center"/>
          </w:tcPr>
          <w:p w14:paraId="0B72156F" w14:textId="6EA7B03D" w:rsidR="0012617D" w:rsidRPr="00B85F63" w:rsidRDefault="0012617D" w:rsidP="00B85F63">
            <w:pPr>
              <w:jc w:val="center"/>
              <w:rPr>
                <w:rFonts w:eastAsia="Times New Roman" w:cs="Times New Roman"/>
                <w:szCs w:val="24"/>
                <w:lang w:eastAsia="ru-RU"/>
              </w:rPr>
            </w:pPr>
            <w:r w:rsidRPr="00B85F63">
              <w:rPr>
                <w:rFonts w:eastAsia="Times New Roman" w:cs="Times New Roman"/>
                <w:szCs w:val="24"/>
                <w:lang w:eastAsia="ru-RU"/>
              </w:rPr>
              <w:t>Плохой</w:t>
            </w:r>
          </w:p>
        </w:tc>
      </w:tr>
    </w:tbl>
    <w:p w14:paraId="31FA9755" w14:textId="77777777" w:rsidR="0012617D" w:rsidRPr="00B85F63" w:rsidRDefault="0012617D" w:rsidP="00013672">
      <w:pPr>
        <w:ind w:firstLine="709"/>
        <w:jc w:val="both"/>
        <w:rPr>
          <w:rFonts w:eastAsia="Times New Roman" w:cs="Times New Roman"/>
          <w:szCs w:val="24"/>
          <w:lang w:eastAsia="ru-RU"/>
        </w:rPr>
      </w:pPr>
    </w:p>
    <w:p w14:paraId="264F2797" w14:textId="77777777" w:rsidR="0012617D" w:rsidRPr="00B85F63" w:rsidRDefault="0012617D" w:rsidP="00013672">
      <w:pPr>
        <w:ind w:firstLine="709"/>
        <w:jc w:val="both"/>
        <w:rPr>
          <w:rFonts w:eastAsia="Times New Roman" w:cs="Times New Roman"/>
          <w:b/>
          <w:szCs w:val="24"/>
          <w:lang w:eastAsia="ru-RU"/>
        </w:rPr>
      </w:pPr>
      <w:r w:rsidRPr="00B85F63">
        <w:rPr>
          <w:rFonts w:eastAsia="Times New Roman" w:cs="Times New Roman"/>
          <w:b/>
          <w:szCs w:val="24"/>
          <w:lang w:eastAsia="ru-RU"/>
        </w:rPr>
        <w:t>Использование лесов для выпаса сельскохозяйственных животных</w:t>
      </w:r>
    </w:p>
    <w:p w14:paraId="45AE8ACC" w14:textId="77777777" w:rsidR="0012617D" w:rsidRPr="00013672" w:rsidRDefault="0012617D" w:rsidP="00013672">
      <w:pPr>
        <w:ind w:firstLine="709"/>
        <w:jc w:val="both"/>
        <w:rPr>
          <w:rFonts w:eastAsia="Times New Roman" w:cs="Times New Roman"/>
          <w:szCs w:val="24"/>
          <w:lang w:eastAsia="ru-RU"/>
        </w:rPr>
      </w:pPr>
    </w:p>
    <w:p w14:paraId="540F7DC3" w14:textId="4DF4F3DD" w:rsidR="0012617D" w:rsidRPr="00013672" w:rsidRDefault="0012617D" w:rsidP="00013672">
      <w:pPr>
        <w:ind w:firstLine="709"/>
        <w:jc w:val="both"/>
        <w:rPr>
          <w:rFonts w:eastAsia="Times New Roman" w:cs="Times New Roman"/>
          <w:b/>
          <w:szCs w:val="24"/>
          <w:lang w:eastAsia="ru-RU"/>
        </w:rPr>
      </w:pPr>
      <w:r w:rsidRPr="00013672">
        <w:rPr>
          <w:rFonts w:eastAsia="Times New Roman" w:cs="Times New Roman"/>
          <w:b/>
          <w:szCs w:val="24"/>
          <w:lang w:eastAsia="ru-RU"/>
        </w:rPr>
        <w:t xml:space="preserve">Учет угодий </w:t>
      </w:r>
      <w:r w:rsidR="00013672" w:rsidRPr="00013672">
        <w:rPr>
          <w:rFonts w:eastAsia="Times New Roman" w:cs="Times New Roman"/>
          <w:b/>
          <w:szCs w:val="24"/>
          <w:lang w:eastAsia="ru-RU"/>
        </w:rPr>
        <w:t>для выпаса</w:t>
      </w:r>
      <w:r w:rsidRPr="00013672">
        <w:rPr>
          <w:rFonts w:eastAsia="Times New Roman" w:cs="Times New Roman"/>
          <w:b/>
          <w:szCs w:val="24"/>
          <w:lang w:eastAsia="ru-RU"/>
        </w:rPr>
        <w:t xml:space="preserve"> скота</w:t>
      </w:r>
    </w:p>
    <w:p w14:paraId="715890E2" w14:textId="77777777" w:rsidR="0012617D" w:rsidRPr="00013672" w:rsidRDefault="0012617D" w:rsidP="00013672">
      <w:pPr>
        <w:ind w:firstLine="709"/>
        <w:jc w:val="both"/>
        <w:rPr>
          <w:rFonts w:eastAsia="Times New Roman" w:cs="Times New Roman"/>
          <w:szCs w:val="24"/>
          <w:lang w:eastAsia="ru-RU"/>
        </w:rPr>
      </w:pPr>
    </w:p>
    <w:p w14:paraId="6DBB0F48"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xml:space="preserve">Для выпаса сельскохозяйственных животных используются нелесные земли, а также </w:t>
      </w:r>
      <w:proofErr w:type="spellStart"/>
      <w:r w:rsidRPr="00013672">
        <w:rPr>
          <w:rFonts w:eastAsia="Times New Roman" w:cs="Times New Roman"/>
          <w:szCs w:val="24"/>
          <w:lang w:eastAsia="ru-RU"/>
        </w:rPr>
        <w:t>необлесившиеся</w:t>
      </w:r>
      <w:proofErr w:type="spellEnd"/>
      <w:r w:rsidRPr="00013672">
        <w:rPr>
          <w:rFonts w:eastAsia="Times New Roman" w:cs="Times New Roman"/>
          <w:szCs w:val="24"/>
          <w:lang w:eastAsia="ru-RU"/>
        </w:rPr>
        <w:t xml:space="preserve"> вырубки, редины, прогалины и </w:t>
      </w:r>
      <w:proofErr w:type="gramStart"/>
      <w:r w:rsidRPr="00013672">
        <w:rPr>
          <w:rFonts w:eastAsia="Times New Roman" w:cs="Times New Roman"/>
          <w:szCs w:val="24"/>
          <w:lang w:eastAsia="ru-RU"/>
        </w:rPr>
        <w:t>другие</w:t>
      </w:r>
      <w:proofErr w:type="gramEnd"/>
      <w:r w:rsidRPr="00013672">
        <w:rPr>
          <w:rFonts w:eastAsia="Times New Roman" w:cs="Times New Roman"/>
          <w:szCs w:val="24"/>
          <w:lang w:eastAsia="ru-RU"/>
        </w:rPr>
        <w:t xml:space="preserve"> не покрытые лесной растительностью земли, до проведения на них </w:t>
      </w:r>
      <w:proofErr w:type="spellStart"/>
      <w:r w:rsidRPr="00013672">
        <w:rPr>
          <w:rFonts w:eastAsia="Times New Roman" w:cs="Times New Roman"/>
          <w:szCs w:val="24"/>
          <w:lang w:eastAsia="ru-RU"/>
        </w:rPr>
        <w:t>лесовосстановления</w:t>
      </w:r>
      <w:proofErr w:type="spellEnd"/>
      <w:r w:rsidRPr="00013672">
        <w:rPr>
          <w:rFonts w:eastAsia="Times New Roman" w:cs="Times New Roman"/>
          <w:szCs w:val="24"/>
          <w:lang w:eastAsia="ru-RU"/>
        </w:rPr>
        <w:t>.</w:t>
      </w:r>
    </w:p>
    <w:p w14:paraId="3C462DA0"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Выпас сельскохозяйственных животных не допускается на участках:</w:t>
      </w:r>
    </w:p>
    <w:p w14:paraId="6B511F53"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занятых лесными культурами, естественными молодняками ценных древесных пород, насаждениями с развитым жизнеспособным ростом;</w:t>
      </w:r>
    </w:p>
    <w:p w14:paraId="222BA8F1"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xml:space="preserve">- </w:t>
      </w:r>
      <w:proofErr w:type="spellStart"/>
      <w:r w:rsidRPr="00013672">
        <w:rPr>
          <w:rFonts w:eastAsia="Times New Roman" w:cs="Times New Roman"/>
          <w:szCs w:val="24"/>
          <w:lang w:eastAsia="ru-RU"/>
        </w:rPr>
        <w:t>селекционно</w:t>
      </w:r>
      <w:proofErr w:type="spellEnd"/>
      <w:r w:rsidRPr="00013672">
        <w:rPr>
          <w:rFonts w:eastAsia="Times New Roman" w:cs="Times New Roman"/>
          <w:szCs w:val="24"/>
          <w:lang w:eastAsia="ru-RU"/>
        </w:rPr>
        <w:t>-лесосеменных, сосновых, елово-пихтовых, ивовых, твердолиственных, орехоплодных плантаций;</w:t>
      </w:r>
    </w:p>
    <w:p w14:paraId="7FFCEDB4"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xml:space="preserve">- с проектируемыми мероприятиями по содействию естественному </w:t>
      </w:r>
      <w:proofErr w:type="spellStart"/>
      <w:r w:rsidRPr="00013672">
        <w:rPr>
          <w:rFonts w:eastAsia="Times New Roman" w:cs="Times New Roman"/>
          <w:szCs w:val="24"/>
          <w:lang w:eastAsia="ru-RU"/>
        </w:rPr>
        <w:t>лесовосстановлению</w:t>
      </w:r>
      <w:proofErr w:type="spellEnd"/>
      <w:r w:rsidRPr="00013672">
        <w:rPr>
          <w:rFonts w:eastAsia="Times New Roman" w:cs="Times New Roman"/>
          <w:szCs w:val="24"/>
          <w:lang w:eastAsia="ru-RU"/>
        </w:rPr>
        <w:t xml:space="preserve"> и </w:t>
      </w:r>
      <w:proofErr w:type="spellStart"/>
      <w:r w:rsidRPr="00013672">
        <w:rPr>
          <w:rFonts w:eastAsia="Times New Roman" w:cs="Times New Roman"/>
          <w:szCs w:val="24"/>
          <w:lang w:eastAsia="ru-RU"/>
        </w:rPr>
        <w:t>лесовосстановлению</w:t>
      </w:r>
      <w:proofErr w:type="spellEnd"/>
      <w:r w:rsidRPr="00013672">
        <w:rPr>
          <w:rFonts w:eastAsia="Times New Roman" w:cs="Times New Roman"/>
          <w:szCs w:val="24"/>
          <w:lang w:eastAsia="ru-RU"/>
        </w:rPr>
        <w:t xml:space="preserve"> хвойными и твердолиственными породами;</w:t>
      </w:r>
    </w:p>
    <w:p w14:paraId="25380F86"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xml:space="preserve">- с легкоразмываемыми и развеиваемыми почвами. </w:t>
      </w:r>
    </w:p>
    <w:p w14:paraId="72B84857"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Владельцы сельскохозяйственных животных обеспечивают:</w:t>
      </w:r>
    </w:p>
    <w:p w14:paraId="22BC2872"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огораживание скотопрогонов или пастбища во избежание потрав лесных культур, п</w:t>
      </w:r>
      <w:r w:rsidRPr="00013672">
        <w:rPr>
          <w:rFonts w:eastAsia="Times New Roman" w:cs="Times New Roman"/>
          <w:szCs w:val="24"/>
          <w:lang w:eastAsia="ru-RU"/>
        </w:rPr>
        <w:t>и</w:t>
      </w:r>
      <w:r w:rsidRPr="00013672">
        <w:rPr>
          <w:rFonts w:eastAsia="Times New Roman" w:cs="Times New Roman"/>
          <w:szCs w:val="24"/>
          <w:lang w:eastAsia="ru-RU"/>
        </w:rPr>
        <w:t>томников, молодняков естественного происхождения и других ценных участков леса;</w:t>
      </w:r>
    </w:p>
    <w:p w14:paraId="27685430" w14:textId="2C8304E5"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xml:space="preserve">- </w:t>
      </w:r>
      <w:r w:rsidR="00013672" w:rsidRPr="00013672">
        <w:rPr>
          <w:rFonts w:eastAsia="Times New Roman" w:cs="Times New Roman"/>
          <w:szCs w:val="24"/>
          <w:lang w:eastAsia="ru-RU"/>
        </w:rPr>
        <w:t>выпас сельскохозяйственных</w:t>
      </w:r>
      <w:r w:rsidRPr="00013672">
        <w:rPr>
          <w:rFonts w:eastAsia="Times New Roman" w:cs="Times New Roman"/>
          <w:szCs w:val="24"/>
          <w:lang w:eastAsia="ru-RU"/>
        </w:rPr>
        <w:t xml:space="preserve"> животных пастухом (за исключением выпаса на огор</w:t>
      </w:r>
      <w:r w:rsidRPr="00013672">
        <w:rPr>
          <w:rFonts w:eastAsia="Times New Roman" w:cs="Times New Roman"/>
          <w:szCs w:val="24"/>
          <w:lang w:eastAsia="ru-RU"/>
        </w:rPr>
        <w:t>о</w:t>
      </w:r>
      <w:r w:rsidRPr="00013672">
        <w:rPr>
          <w:rFonts w:eastAsia="Times New Roman" w:cs="Times New Roman"/>
          <w:szCs w:val="24"/>
          <w:lang w:eastAsia="ru-RU"/>
        </w:rPr>
        <w:t xml:space="preserve">женных участках или на привязи). </w:t>
      </w:r>
    </w:p>
    <w:p w14:paraId="687286CF" w14:textId="77777777" w:rsidR="0012617D" w:rsidRPr="00013672" w:rsidRDefault="0012617D" w:rsidP="00013672">
      <w:pPr>
        <w:ind w:firstLine="709"/>
        <w:jc w:val="both"/>
        <w:rPr>
          <w:rFonts w:eastAsia="Times New Roman" w:cs="Times New Roman"/>
          <w:szCs w:val="24"/>
          <w:lang w:eastAsia="ru-RU"/>
        </w:rPr>
      </w:pPr>
      <w:r w:rsidRPr="00013672">
        <w:rPr>
          <w:rFonts w:eastAsia="Times New Roman" w:cs="Times New Roman"/>
          <w:szCs w:val="24"/>
          <w:lang w:eastAsia="ru-RU"/>
        </w:rPr>
        <w:t xml:space="preserve">Пастьба коз разрешается исключительно на предварительно огороженных владельцами сельскохозяйственных животных лесных участках или на привязи. </w:t>
      </w:r>
    </w:p>
    <w:p w14:paraId="0CAA9715" w14:textId="77777777" w:rsidR="0012617D" w:rsidRPr="007D65DB" w:rsidRDefault="0012617D" w:rsidP="00013672">
      <w:pPr>
        <w:ind w:firstLine="709"/>
        <w:jc w:val="both"/>
        <w:rPr>
          <w:rFonts w:eastAsia="Times New Roman" w:cs="Times New Roman"/>
          <w:szCs w:val="24"/>
          <w:lang w:eastAsia="ru-RU"/>
        </w:rPr>
      </w:pPr>
    </w:p>
    <w:p w14:paraId="572F1913" w14:textId="77777777" w:rsidR="0012617D" w:rsidRPr="007D65DB" w:rsidRDefault="0012617D" w:rsidP="00013672">
      <w:pPr>
        <w:ind w:firstLine="709"/>
        <w:jc w:val="both"/>
        <w:rPr>
          <w:rFonts w:eastAsia="Times New Roman" w:cs="Times New Roman"/>
          <w:b/>
          <w:szCs w:val="24"/>
          <w:lang w:eastAsia="ru-RU"/>
        </w:rPr>
      </w:pPr>
      <w:r w:rsidRPr="007D65DB">
        <w:rPr>
          <w:rFonts w:eastAsia="Times New Roman" w:cs="Times New Roman"/>
          <w:b/>
          <w:szCs w:val="24"/>
          <w:lang w:eastAsia="ru-RU"/>
        </w:rPr>
        <w:t>Категории пастбищ и их кормовая продуктивность</w:t>
      </w:r>
    </w:p>
    <w:p w14:paraId="44E1C7F7" w14:textId="77777777" w:rsidR="0012617D" w:rsidRPr="007D65DB" w:rsidRDefault="0012617D" w:rsidP="00013672">
      <w:pPr>
        <w:ind w:firstLine="709"/>
        <w:jc w:val="both"/>
        <w:rPr>
          <w:rFonts w:eastAsia="Times New Roman" w:cs="Times New Roman"/>
          <w:szCs w:val="24"/>
          <w:lang w:eastAsia="ru-RU"/>
        </w:rPr>
      </w:pPr>
    </w:p>
    <w:p w14:paraId="24C1354F" w14:textId="21F503A5" w:rsidR="0012617D" w:rsidRPr="007D65DB" w:rsidRDefault="0012617D" w:rsidP="00013672">
      <w:pPr>
        <w:ind w:firstLine="709"/>
        <w:jc w:val="both"/>
        <w:rPr>
          <w:rFonts w:eastAsia="Times New Roman" w:cs="Times New Roman"/>
          <w:b/>
          <w:i/>
          <w:sz w:val="28"/>
          <w:szCs w:val="28"/>
          <w:lang w:eastAsia="ru-RU"/>
        </w:rPr>
      </w:pPr>
      <w:r w:rsidRPr="007D65DB">
        <w:rPr>
          <w:rFonts w:eastAsia="Times New Roman" w:cs="Times New Roman"/>
          <w:szCs w:val="24"/>
          <w:lang w:eastAsia="ru-RU"/>
        </w:rPr>
        <w:t xml:space="preserve">При таксации пастбищ указывают проективное покрытие, основные виды травостоя, его густоту, преобладающие виды растений и их качество, используя региональные шкалы. При их отсутствии можно пользоваться </w:t>
      </w:r>
      <w:proofErr w:type="gramStart"/>
      <w:r w:rsidR="00013672" w:rsidRPr="007D65DB">
        <w:rPr>
          <w:rFonts w:eastAsia="Times New Roman" w:cs="Times New Roman"/>
          <w:szCs w:val="24"/>
          <w:lang w:eastAsia="ru-RU"/>
        </w:rPr>
        <w:t>следующими</w:t>
      </w:r>
      <w:proofErr w:type="gramEnd"/>
      <w:r w:rsidR="00013672" w:rsidRPr="007D65DB">
        <w:rPr>
          <w:rFonts w:eastAsia="Times New Roman" w:cs="Times New Roman"/>
          <w:szCs w:val="24"/>
          <w:lang w:eastAsia="ru-RU"/>
        </w:rPr>
        <w:t xml:space="preserve"> </w:t>
      </w:r>
      <w:proofErr w:type="spellStart"/>
      <w:r w:rsidR="00013672" w:rsidRPr="007D65DB">
        <w:rPr>
          <w:rFonts w:eastAsia="Times New Roman" w:cs="Times New Roman"/>
          <w:szCs w:val="24"/>
          <w:lang w:eastAsia="ru-RU"/>
        </w:rPr>
        <w:t>придержками</w:t>
      </w:r>
      <w:proofErr w:type="spellEnd"/>
      <w:r w:rsidRPr="007D65DB">
        <w:rPr>
          <w:rFonts w:eastAsia="Times New Roman" w:cs="Times New Roman"/>
          <w:szCs w:val="24"/>
          <w:lang w:eastAsia="ru-RU"/>
        </w:rPr>
        <w:t>:</w:t>
      </w:r>
    </w:p>
    <w:p w14:paraId="2326E4BA" w14:textId="1E8EFDB4" w:rsidR="0012617D" w:rsidRPr="007D65DB" w:rsidRDefault="0012617D" w:rsidP="00013672">
      <w:pPr>
        <w:ind w:firstLine="709"/>
        <w:jc w:val="both"/>
        <w:rPr>
          <w:rFonts w:eastAsia="Times New Roman" w:cs="Times New Roman"/>
          <w:szCs w:val="24"/>
          <w:lang w:eastAsia="ru-RU"/>
        </w:rPr>
      </w:pPr>
      <w:r w:rsidRPr="007D65DB">
        <w:rPr>
          <w:rFonts w:eastAsia="Times New Roman" w:cs="Times New Roman"/>
          <w:szCs w:val="24"/>
          <w:lang w:eastAsia="ru-RU"/>
        </w:rPr>
        <w:t xml:space="preserve">- хорошие угодья – </w:t>
      </w:r>
      <w:proofErr w:type="gramStart"/>
      <w:r w:rsidRPr="007D65DB">
        <w:rPr>
          <w:rFonts w:eastAsia="Times New Roman" w:cs="Times New Roman"/>
          <w:szCs w:val="24"/>
          <w:lang w:eastAsia="ru-RU"/>
        </w:rPr>
        <w:t>участки</w:t>
      </w:r>
      <w:proofErr w:type="gramEnd"/>
      <w:r w:rsidRPr="007D65DB">
        <w:rPr>
          <w:rFonts w:eastAsia="Times New Roman" w:cs="Times New Roman"/>
          <w:szCs w:val="24"/>
          <w:lang w:eastAsia="ru-RU"/>
        </w:rPr>
        <w:t xml:space="preserve"> улучшенные и заливные </w:t>
      </w:r>
      <w:r w:rsidR="00013672" w:rsidRPr="007D65DB">
        <w:rPr>
          <w:rFonts w:eastAsia="Times New Roman" w:cs="Times New Roman"/>
          <w:szCs w:val="24"/>
          <w:lang w:eastAsia="ru-RU"/>
        </w:rPr>
        <w:t>с преобладанием</w:t>
      </w:r>
      <w:r w:rsidRPr="007D65DB">
        <w:rPr>
          <w:rFonts w:eastAsia="Times New Roman" w:cs="Times New Roman"/>
          <w:szCs w:val="24"/>
          <w:lang w:eastAsia="ru-RU"/>
        </w:rPr>
        <w:t xml:space="preserve"> (60% и более) б</w:t>
      </w:r>
      <w:r w:rsidRPr="007D65DB">
        <w:rPr>
          <w:rFonts w:eastAsia="Times New Roman" w:cs="Times New Roman"/>
          <w:szCs w:val="24"/>
          <w:lang w:eastAsia="ru-RU"/>
        </w:rPr>
        <w:t>о</w:t>
      </w:r>
      <w:r w:rsidRPr="007D65DB">
        <w:rPr>
          <w:rFonts w:eastAsia="Times New Roman" w:cs="Times New Roman"/>
          <w:szCs w:val="24"/>
          <w:lang w:eastAsia="ru-RU"/>
        </w:rPr>
        <w:t>бово-злаковых компонентов; проективное покрытие травостоя – 60% и более;</w:t>
      </w:r>
    </w:p>
    <w:p w14:paraId="262182EC" w14:textId="77777777" w:rsidR="0012617D" w:rsidRPr="007D65DB" w:rsidRDefault="0012617D" w:rsidP="00013672">
      <w:pPr>
        <w:ind w:firstLine="709"/>
        <w:jc w:val="both"/>
        <w:rPr>
          <w:rFonts w:eastAsia="Times New Roman" w:cs="Times New Roman"/>
          <w:szCs w:val="24"/>
          <w:lang w:eastAsia="ru-RU"/>
        </w:rPr>
      </w:pPr>
      <w:r w:rsidRPr="007D65DB">
        <w:rPr>
          <w:rFonts w:eastAsia="Times New Roman" w:cs="Times New Roman"/>
          <w:szCs w:val="24"/>
          <w:lang w:eastAsia="ru-RU"/>
        </w:rPr>
        <w:lastRenderedPageBreak/>
        <w:t xml:space="preserve">- плохие угодья – участки естественные и преобладанием (60% и более) </w:t>
      </w:r>
      <w:proofErr w:type="spellStart"/>
      <w:r w:rsidRPr="007D65DB">
        <w:rPr>
          <w:rFonts w:eastAsia="Times New Roman" w:cs="Times New Roman"/>
          <w:szCs w:val="24"/>
          <w:lang w:eastAsia="ru-RU"/>
        </w:rPr>
        <w:t>грубостебел</w:t>
      </w:r>
      <w:r w:rsidRPr="007D65DB">
        <w:rPr>
          <w:rFonts w:eastAsia="Times New Roman" w:cs="Times New Roman"/>
          <w:szCs w:val="24"/>
          <w:lang w:eastAsia="ru-RU"/>
        </w:rPr>
        <w:t>ь</w:t>
      </w:r>
      <w:r w:rsidRPr="007D65DB">
        <w:rPr>
          <w:rFonts w:eastAsia="Times New Roman" w:cs="Times New Roman"/>
          <w:szCs w:val="24"/>
          <w:lang w:eastAsia="ru-RU"/>
        </w:rPr>
        <w:t>ных</w:t>
      </w:r>
      <w:proofErr w:type="spellEnd"/>
      <w:r w:rsidRPr="007D65DB">
        <w:rPr>
          <w:rFonts w:eastAsia="Times New Roman" w:cs="Times New Roman"/>
          <w:szCs w:val="24"/>
          <w:lang w:eastAsia="ru-RU"/>
        </w:rPr>
        <w:t xml:space="preserve"> трав (крупные осоки, тростник, ситник); проективное покрытие других растительных компонентов до 50%. </w:t>
      </w:r>
    </w:p>
    <w:p w14:paraId="6EA858EB" w14:textId="032384C3" w:rsidR="007E4358" w:rsidRPr="00BF3B47" w:rsidRDefault="00F209B2" w:rsidP="0012617D">
      <w:pPr>
        <w:ind w:firstLine="709"/>
        <w:jc w:val="both"/>
        <w:rPr>
          <w:rFonts w:eastAsia="Times New Roman" w:cs="Times New Roman"/>
          <w:szCs w:val="24"/>
          <w:lang w:eastAsia="ru-RU"/>
        </w:rPr>
      </w:pPr>
      <w:r w:rsidRPr="00BF3B47">
        <w:rPr>
          <w:rFonts w:eastAsia="Times New Roman" w:cs="Times New Roman"/>
          <w:szCs w:val="24"/>
          <w:lang w:eastAsia="ru-RU"/>
        </w:rPr>
        <w:t>Примерные сезо</w:t>
      </w:r>
      <w:r w:rsidR="008D4EE6" w:rsidRPr="00BF3B47">
        <w:rPr>
          <w:rFonts w:eastAsia="Times New Roman" w:cs="Times New Roman"/>
          <w:szCs w:val="24"/>
          <w:lang w:eastAsia="ru-RU"/>
        </w:rPr>
        <w:t>нные нормы выпаса скота в лесных насаждениях представлены в та</w:t>
      </w:r>
      <w:r w:rsidR="008D4EE6" w:rsidRPr="00BF3B47">
        <w:rPr>
          <w:rFonts w:eastAsia="Times New Roman" w:cs="Times New Roman"/>
          <w:szCs w:val="24"/>
          <w:lang w:eastAsia="ru-RU"/>
        </w:rPr>
        <w:t>б</w:t>
      </w:r>
      <w:r w:rsidR="008D4EE6" w:rsidRPr="00BF3B47">
        <w:rPr>
          <w:rFonts w:eastAsia="Times New Roman" w:cs="Times New Roman"/>
          <w:szCs w:val="24"/>
          <w:lang w:eastAsia="ru-RU"/>
        </w:rPr>
        <w:t xml:space="preserve">лице </w:t>
      </w:r>
      <w:r w:rsidR="00C614B7">
        <w:rPr>
          <w:rFonts w:eastAsia="Times New Roman" w:cs="Times New Roman"/>
          <w:szCs w:val="24"/>
          <w:lang w:eastAsia="ru-RU"/>
        </w:rPr>
        <w:t>49</w:t>
      </w:r>
      <w:r w:rsidR="008D4EE6" w:rsidRPr="00BF3B47">
        <w:rPr>
          <w:rFonts w:eastAsia="Times New Roman" w:cs="Times New Roman"/>
          <w:szCs w:val="24"/>
          <w:lang w:eastAsia="ru-RU"/>
        </w:rPr>
        <w:t>.</w:t>
      </w:r>
    </w:p>
    <w:p w14:paraId="4E15393A" w14:textId="77777777" w:rsidR="008D4EE6" w:rsidRPr="000C3051" w:rsidRDefault="008D4EE6" w:rsidP="008D4EE6">
      <w:pPr>
        <w:ind w:firstLine="709"/>
        <w:jc w:val="right"/>
        <w:rPr>
          <w:rFonts w:eastAsia="Times New Roman" w:cs="Times New Roman"/>
          <w:szCs w:val="24"/>
          <w:lang w:eastAsia="ru-RU"/>
        </w:rPr>
      </w:pPr>
    </w:p>
    <w:p w14:paraId="3F49ABB6" w14:textId="34A7988E" w:rsidR="008D4EE6" w:rsidRPr="000C3051" w:rsidRDefault="008D4EE6" w:rsidP="008D4EE6">
      <w:pPr>
        <w:ind w:firstLine="709"/>
        <w:jc w:val="right"/>
        <w:rPr>
          <w:rFonts w:eastAsia="Times New Roman" w:cs="Times New Roman"/>
          <w:szCs w:val="24"/>
          <w:lang w:eastAsia="ru-RU"/>
        </w:rPr>
      </w:pPr>
      <w:r w:rsidRPr="000C3051">
        <w:rPr>
          <w:rFonts w:eastAsia="Times New Roman" w:cs="Times New Roman"/>
          <w:szCs w:val="24"/>
          <w:lang w:eastAsia="ru-RU"/>
        </w:rPr>
        <w:t xml:space="preserve">Таблица </w:t>
      </w:r>
      <w:r w:rsidR="00C614B7">
        <w:rPr>
          <w:rFonts w:eastAsia="Times New Roman" w:cs="Times New Roman"/>
          <w:szCs w:val="24"/>
          <w:lang w:eastAsia="ru-RU"/>
        </w:rPr>
        <w:t>49</w:t>
      </w:r>
    </w:p>
    <w:p w14:paraId="6AFCCE33" w14:textId="1F19BC6F" w:rsidR="0012617D" w:rsidRPr="000C3051" w:rsidRDefault="0012617D" w:rsidP="0012617D">
      <w:pPr>
        <w:jc w:val="center"/>
        <w:rPr>
          <w:rFonts w:eastAsia="Times New Roman" w:cs="Times New Roman"/>
          <w:b/>
          <w:szCs w:val="24"/>
          <w:lang w:eastAsia="ru-RU"/>
        </w:rPr>
      </w:pPr>
      <w:r w:rsidRPr="000C3051">
        <w:rPr>
          <w:rFonts w:eastAsia="Times New Roman" w:cs="Times New Roman"/>
          <w:b/>
          <w:szCs w:val="24"/>
          <w:lang w:eastAsia="ru-RU"/>
        </w:rPr>
        <w:t>Примерные</w:t>
      </w:r>
      <w:r w:rsidR="00BF3B47" w:rsidRPr="000C3051">
        <w:rPr>
          <w:rFonts w:eastAsia="Times New Roman" w:cs="Times New Roman"/>
          <w:b/>
          <w:szCs w:val="24"/>
          <w:lang w:eastAsia="ru-RU"/>
        </w:rPr>
        <w:t xml:space="preserve"> сезонные нормы выпаса скота</w:t>
      </w:r>
    </w:p>
    <w:tbl>
      <w:tblPr>
        <w:tblW w:w="9787" w:type="dxa"/>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7"/>
        <w:gridCol w:w="2410"/>
      </w:tblGrid>
      <w:tr w:rsidR="000C3051" w:rsidRPr="000C3051" w14:paraId="2FA1ABEA" w14:textId="77777777" w:rsidTr="00320DF1">
        <w:tc>
          <w:tcPr>
            <w:tcW w:w="7377" w:type="dxa"/>
            <w:vAlign w:val="center"/>
          </w:tcPr>
          <w:p w14:paraId="3378D7D6" w14:textId="684CF431" w:rsidR="00BF3B47" w:rsidRPr="000C3051" w:rsidRDefault="00BF3B47" w:rsidP="00320DF1">
            <w:pPr>
              <w:jc w:val="center"/>
              <w:rPr>
                <w:rFonts w:eastAsia="Times New Roman" w:cs="Times New Roman"/>
                <w:szCs w:val="24"/>
                <w:lang w:eastAsia="ru-RU"/>
              </w:rPr>
            </w:pPr>
            <w:r w:rsidRPr="000C3051">
              <w:rPr>
                <w:rFonts w:eastAsia="Times New Roman" w:cs="Times New Roman"/>
                <w:szCs w:val="24"/>
                <w:lang w:eastAsia="ru-RU"/>
              </w:rPr>
              <w:t>Характеристика насаждений</w:t>
            </w:r>
          </w:p>
        </w:tc>
        <w:tc>
          <w:tcPr>
            <w:tcW w:w="2410" w:type="dxa"/>
            <w:vAlign w:val="center"/>
          </w:tcPr>
          <w:p w14:paraId="3DFD0B27" w14:textId="4A3C8638" w:rsidR="00BF3B47" w:rsidRPr="000C3051" w:rsidRDefault="00BF3B47" w:rsidP="00320DF1">
            <w:pPr>
              <w:jc w:val="center"/>
              <w:rPr>
                <w:rFonts w:eastAsia="Times New Roman" w:cs="Times New Roman"/>
                <w:szCs w:val="24"/>
                <w:lang w:eastAsia="ru-RU"/>
              </w:rPr>
            </w:pPr>
            <w:r w:rsidRPr="000C3051">
              <w:rPr>
                <w:rFonts w:eastAsia="Times New Roman" w:cs="Times New Roman"/>
                <w:szCs w:val="24"/>
                <w:lang w:eastAsia="ru-RU"/>
              </w:rPr>
              <w:t xml:space="preserve">Нормы выпаса скота на 1 голову, </w:t>
            </w:r>
            <w:proofErr w:type="gramStart"/>
            <w:r w:rsidRPr="000C3051">
              <w:rPr>
                <w:rFonts w:eastAsia="Times New Roman" w:cs="Times New Roman"/>
                <w:szCs w:val="24"/>
                <w:lang w:eastAsia="ru-RU"/>
              </w:rPr>
              <w:t>га</w:t>
            </w:r>
            <w:proofErr w:type="gramEnd"/>
          </w:p>
        </w:tc>
      </w:tr>
      <w:tr w:rsidR="000C3051" w:rsidRPr="000C3051" w14:paraId="772A5A31" w14:textId="77777777" w:rsidTr="00320DF1">
        <w:tc>
          <w:tcPr>
            <w:tcW w:w="7377" w:type="dxa"/>
            <w:vAlign w:val="center"/>
          </w:tcPr>
          <w:p w14:paraId="54E2744D" w14:textId="77777777" w:rsidR="0012617D" w:rsidRPr="000C3051" w:rsidRDefault="0012617D" w:rsidP="00320DF1">
            <w:pPr>
              <w:rPr>
                <w:rFonts w:eastAsia="Times New Roman" w:cs="Times New Roman"/>
                <w:szCs w:val="24"/>
                <w:lang w:eastAsia="ru-RU"/>
              </w:rPr>
            </w:pPr>
            <w:r w:rsidRPr="000C3051">
              <w:rPr>
                <w:rFonts w:eastAsia="Times New Roman" w:cs="Times New Roman"/>
                <w:szCs w:val="24"/>
                <w:lang w:eastAsia="ru-RU"/>
              </w:rPr>
              <w:t>Лиственные леса с преобладанием березы полнотой 0.5 – 0.6</w:t>
            </w:r>
          </w:p>
        </w:tc>
        <w:tc>
          <w:tcPr>
            <w:tcW w:w="2410" w:type="dxa"/>
            <w:vAlign w:val="center"/>
          </w:tcPr>
          <w:p w14:paraId="0E94A27D" w14:textId="77777777" w:rsidR="0012617D" w:rsidRPr="000C3051" w:rsidRDefault="0012617D" w:rsidP="00320DF1">
            <w:pPr>
              <w:jc w:val="center"/>
              <w:rPr>
                <w:rFonts w:eastAsia="Times New Roman" w:cs="Times New Roman"/>
                <w:szCs w:val="24"/>
                <w:lang w:eastAsia="ru-RU"/>
              </w:rPr>
            </w:pPr>
            <w:r w:rsidRPr="000C3051">
              <w:rPr>
                <w:rFonts w:eastAsia="Times New Roman" w:cs="Times New Roman"/>
                <w:szCs w:val="24"/>
                <w:lang w:eastAsia="ru-RU"/>
              </w:rPr>
              <w:t>2</w:t>
            </w:r>
          </w:p>
        </w:tc>
      </w:tr>
      <w:tr w:rsidR="000C3051" w:rsidRPr="000C3051" w14:paraId="63EA3EBE" w14:textId="77777777" w:rsidTr="00320DF1">
        <w:tc>
          <w:tcPr>
            <w:tcW w:w="7377" w:type="dxa"/>
            <w:vAlign w:val="center"/>
          </w:tcPr>
          <w:p w14:paraId="2ED30044" w14:textId="77777777" w:rsidR="0012617D" w:rsidRPr="000C3051" w:rsidRDefault="0012617D" w:rsidP="00320DF1">
            <w:pPr>
              <w:rPr>
                <w:rFonts w:eastAsia="Times New Roman" w:cs="Times New Roman"/>
                <w:szCs w:val="24"/>
                <w:lang w:eastAsia="ru-RU"/>
              </w:rPr>
            </w:pPr>
            <w:r w:rsidRPr="000C3051">
              <w:rPr>
                <w:rFonts w:eastAsia="Times New Roman" w:cs="Times New Roman"/>
                <w:szCs w:val="24"/>
                <w:lang w:eastAsia="ru-RU"/>
              </w:rPr>
              <w:t>Чистые березняки полнотой 0.5</w:t>
            </w:r>
          </w:p>
        </w:tc>
        <w:tc>
          <w:tcPr>
            <w:tcW w:w="2410" w:type="dxa"/>
            <w:vAlign w:val="center"/>
          </w:tcPr>
          <w:p w14:paraId="6FBDEAEB" w14:textId="77777777" w:rsidR="0012617D" w:rsidRPr="000C3051" w:rsidRDefault="0012617D" w:rsidP="00320DF1">
            <w:pPr>
              <w:jc w:val="center"/>
              <w:rPr>
                <w:rFonts w:eastAsia="Times New Roman" w:cs="Times New Roman"/>
                <w:szCs w:val="24"/>
                <w:lang w:eastAsia="ru-RU"/>
              </w:rPr>
            </w:pPr>
            <w:r w:rsidRPr="000C3051">
              <w:rPr>
                <w:rFonts w:eastAsia="Times New Roman" w:cs="Times New Roman"/>
                <w:szCs w:val="24"/>
                <w:lang w:eastAsia="ru-RU"/>
              </w:rPr>
              <w:t>1.5</w:t>
            </w:r>
          </w:p>
        </w:tc>
      </w:tr>
      <w:tr w:rsidR="000C3051" w:rsidRPr="000C3051" w14:paraId="0275D177" w14:textId="77777777" w:rsidTr="00320DF1">
        <w:tc>
          <w:tcPr>
            <w:tcW w:w="7377" w:type="dxa"/>
            <w:vAlign w:val="center"/>
          </w:tcPr>
          <w:p w14:paraId="2C75E527" w14:textId="77777777" w:rsidR="0012617D" w:rsidRPr="000C3051" w:rsidRDefault="0012617D" w:rsidP="00320DF1">
            <w:pPr>
              <w:rPr>
                <w:rFonts w:eastAsia="Times New Roman" w:cs="Times New Roman"/>
                <w:szCs w:val="24"/>
                <w:lang w:eastAsia="ru-RU"/>
              </w:rPr>
            </w:pPr>
            <w:r w:rsidRPr="000C3051">
              <w:rPr>
                <w:rFonts w:eastAsia="Times New Roman" w:cs="Times New Roman"/>
                <w:szCs w:val="24"/>
                <w:lang w:eastAsia="ru-RU"/>
              </w:rPr>
              <w:t>Остальные насаждения, пригодные для выпаса (на 1 голову крупного рогатого скота или 7 овец)</w:t>
            </w:r>
          </w:p>
        </w:tc>
        <w:tc>
          <w:tcPr>
            <w:tcW w:w="2410" w:type="dxa"/>
            <w:vAlign w:val="center"/>
          </w:tcPr>
          <w:p w14:paraId="41E4D2BF" w14:textId="77777777" w:rsidR="0012617D" w:rsidRPr="000C3051" w:rsidRDefault="0012617D" w:rsidP="00320DF1">
            <w:pPr>
              <w:jc w:val="center"/>
              <w:rPr>
                <w:rFonts w:eastAsia="Times New Roman" w:cs="Times New Roman"/>
                <w:szCs w:val="24"/>
                <w:lang w:eastAsia="ru-RU"/>
              </w:rPr>
            </w:pPr>
            <w:r w:rsidRPr="000C3051">
              <w:rPr>
                <w:rFonts w:eastAsia="Times New Roman" w:cs="Times New Roman"/>
                <w:szCs w:val="24"/>
                <w:lang w:eastAsia="ru-RU"/>
              </w:rPr>
              <w:t>4 – 5</w:t>
            </w:r>
          </w:p>
        </w:tc>
      </w:tr>
      <w:tr w:rsidR="000C3051" w:rsidRPr="000C3051" w14:paraId="7670F942" w14:textId="77777777" w:rsidTr="00320DF1">
        <w:tc>
          <w:tcPr>
            <w:tcW w:w="7377" w:type="dxa"/>
            <w:vAlign w:val="center"/>
          </w:tcPr>
          <w:p w14:paraId="7CF1812B" w14:textId="77777777" w:rsidR="0012617D" w:rsidRPr="000C3051" w:rsidRDefault="0012617D" w:rsidP="00320DF1">
            <w:pPr>
              <w:rPr>
                <w:rFonts w:eastAsia="Times New Roman" w:cs="Times New Roman"/>
                <w:szCs w:val="24"/>
                <w:lang w:eastAsia="ru-RU"/>
              </w:rPr>
            </w:pPr>
            <w:r w:rsidRPr="000C3051">
              <w:rPr>
                <w:rFonts w:eastAsia="Times New Roman" w:cs="Times New Roman"/>
                <w:szCs w:val="24"/>
                <w:lang w:eastAsia="ru-RU"/>
              </w:rPr>
              <w:t>На вырубках, свободных от кустарников и подроста</w:t>
            </w:r>
          </w:p>
        </w:tc>
        <w:tc>
          <w:tcPr>
            <w:tcW w:w="2410" w:type="dxa"/>
            <w:vAlign w:val="center"/>
          </w:tcPr>
          <w:p w14:paraId="57F53EA4" w14:textId="77777777" w:rsidR="0012617D" w:rsidRPr="000C3051" w:rsidRDefault="0012617D" w:rsidP="00320DF1">
            <w:pPr>
              <w:jc w:val="center"/>
              <w:rPr>
                <w:rFonts w:eastAsia="Times New Roman" w:cs="Times New Roman"/>
                <w:szCs w:val="24"/>
                <w:lang w:eastAsia="ru-RU"/>
              </w:rPr>
            </w:pPr>
            <w:r w:rsidRPr="000C3051">
              <w:rPr>
                <w:rFonts w:eastAsia="Times New Roman" w:cs="Times New Roman"/>
                <w:szCs w:val="24"/>
                <w:lang w:eastAsia="ru-RU"/>
              </w:rPr>
              <w:t>0.75</w:t>
            </w:r>
          </w:p>
        </w:tc>
      </w:tr>
    </w:tbl>
    <w:p w14:paraId="67175774" w14:textId="77777777" w:rsidR="0012617D" w:rsidRPr="000C3051" w:rsidRDefault="0012617D" w:rsidP="0012617D">
      <w:pPr>
        <w:ind w:firstLine="905"/>
        <w:jc w:val="right"/>
        <w:rPr>
          <w:rFonts w:eastAsia="Times New Roman" w:cs="Times New Roman"/>
          <w:szCs w:val="24"/>
          <w:lang w:eastAsia="ru-RU"/>
        </w:rPr>
      </w:pPr>
    </w:p>
    <w:p w14:paraId="0582EE5C" w14:textId="7EA28585" w:rsidR="008B77BF" w:rsidRDefault="00920DD7" w:rsidP="00920DD7">
      <w:pPr>
        <w:ind w:firstLine="709"/>
        <w:jc w:val="both"/>
        <w:rPr>
          <w:rFonts w:eastAsia="Times New Roman" w:cs="Times New Roman"/>
          <w:szCs w:val="24"/>
          <w:lang w:eastAsia="ru-RU"/>
        </w:rPr>
      </w:pPr>
      <w:r>
        <w:rPr>
          <w:rFonts w:eastAsia="Times New Roman" w:cs="Times New Roman"/>
          <w:szCs w:val="24"/>
          <w:lang w:eastAsia="ru-RU"/>
        </w:rPr>
        <w:t xml:space="preserve">Основная продуктивность </w:t>
      </w:r>
      <w:proofErr w:type="gramStart"/>
      <w:r>
        <w:rPr>
          <w:rFonts w:eastAsia="Times New Roman" w:cs="Times New Roman"/>
          <w:szCs w:val="24"/>
          <w:lang w:eastAsia="ru-RU"/>
        </w:rPr>
        <w:t>основных групп типов леса, используемых для выпаса сел</w:t>
      </w:r>
      <w:r>
        <w:rPr>
          <w:rFonts w:eastAsia="Times New Roman" w:cs="Times New Roman"/>
          <w:szCs w:val="24"/>
          <w:lang w:eastAsia="ru-RU"/>
        </w:rPr>
        <w:t>ь</w:t>
      </w:r>
      <w:r>
        <w:rPr>
          <w:rFonts w:eastAsia="Times New Roman" w:cs="Times New Roman"/>
          <w:szCs w:val="24"/>
          <w:lang w:eastAsia="ru-RU"/>
        </w:rPr>
        <w:t>скохозяйственных животных представлена</w:t>
      </w:r>
      <w:proofErr w:type="gramEnd"/>
      <w:r>
        <w:rPr>
          <w:rFonts w:eastAsia="Times New Roman" w:cs="Times New Roman"/>
          <w:szCs w:val="24"/>
          <w:lang w:eastAsia="ru-RU"/>
        </w:rPr>
        <w:t xml:space="preserve"> в таблице </w:t>
      </w:r>
      <w:r w:rsidR="00C705B9">
        <w:rPr>
          <w:rFonts w:eastAsia="Times New Roman" w:cs="Times New Roman"/>
          <w:szCs w:val="24"/>
          <w:lang w:eastAsia="ru-RU"/>
        </w:rPr>
        <w:t>5</w:t>
      </w:r>
      <w:r w:rsidR="00C614B7">
        <w:rPr>
          <w:rFonts w:eastAsia="Times New Roman" w:cs="Times New Roman"/>
          <w:szCs w:val="24"/>
          <w:lang w:eastAsia="ru-RU"/>
        </w:rPr>
        <w:t>0</w:t>
      </w:r>
      <w:r>
        <w:rPr>
          <w:rFonts w:eastAsia="Times New Roman" w:cs="Times New Roman"/>
          <w:szCs w:val="24"/>
          <w:lang w:eastAsia="ru-RU"/>
        </w:rPr>
        <w:t>.</w:t>
      </w:r>
    </w:p>
    <w:p w14:paraId="0AFF0482" w14:textId="77777777" w:rsidR="008B77BF" w:rsidRPr="006E101D" w:rsidRDefault="008B77BF" w:rsidP="0012617D">
      <w:pPr>
        <w:ind w:firstLine="905"/>
        <w:jc w:val="right"/>
        <w:rPr>
          <w:rFonts w:eastAsia="Times New Roman" w:cs="Times New Roman"/>
          <w:szCs w:val="24"/>
          <w:lang w:eastAsia="ru-RU"/>
        </w:rPr>
      </w:pPr>
    </w:p>
    <w:p w14:paraId="239245C5" w14:textId="7FAF3231" w:rsidR="008B77BF" w:rsidRPr="006E101D" w:rsidRDefault="00920DD7" w:rsidP="0012617D">
      <w:pPr>
        <w:ind w:firstLine="905"/>
        <w:jc w:val="right"/>
        <w:rPr>
          <w:rFonts w:eastAsia="Times New Roman" w:cs="Times New Roman"/>
          <w:szCs w:val="24"/>
          <w:lang w:eastAsia="ru-RU"/>
        </w:rPr>
      </w:pPr>
      <w:r w:rsidRPr="006E101D">
        <w:rPr>
          <w:rFonts w:eastAsia="Times New Roman" w:cs="Times New Roman"/>
          <w:szCs w:val="24"/>
          <w:lang w:eastAsia="ru-RU"/>
        </w:rPr>
        <w:t xml:space="preserve">Таблица </w:t>
      </w:r>
      <w:r w:rsidR="00C705B9">
        <w:rPr>
          <w:rFonts w:eastAsia="Times New Roman" w:cs="Times New Roman"/>
          <w:szCs w:val="24"/>
          <w:lang w:eastAsia="ru-RU"/>
        </w:rPr>
        <w:t>5</w:t>
      </w:r>
      <w:r w:rsidR="00C614B7">
        <w:rPr>
          <w:rFonts w:eastAsia="Times New Roman" w:cs="Times New Roman"/>
          <w:szCs w:val="24"/>
          <w:lang w:eastAsia="ru-RU"/>
        </w:rPr>
        <w:t>0</w:t>
      </w:r>
    </w:p>
    <w:p w14:paraId="3D8B49BE" w14:textId="77777777" w:rsidR="0012617D" w:rsidRPr="006E101D" w:rsidRDefault="0012617D" w:rsidP="0012617D">
      <w:pPr>
        <w:jc w:val="center"/>
        <w:rPr>
          <w:rFonts w:eastAsia="Times New Roman" w:cs="Times New Roman"/>
          <w:b/>
          <w:szCs w:val="24"/>
          <w:lang w:eastAsia="ru-RU"/>
        </w:rPr>
      </w:pPr>
      <w:r w:rsidRPr="006E101D">
        <w:rPr>
          <w:rFonts w:eastAsia="Times New Roman" w:cs="Times New Roman"/>
          <w:b/>
          <w:szCs w:val="24"/>
          <w:lang w:eastAsia="ru-RU"/>
        </w:rPr>
        <w:t>Кормовая продуктивность основных типов лесов, используемых под выпас</w:t>
      </w:r>
    </w:p>
    <w:tbl>
      <w:tblPr>
        <w:tblW w:w="978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417"/>
        <w:gridCol w:w="1276"/>
        <w:gridCol w:w="1701"/>
        <w:gridCol w:w="1277"/>
        <w:gridCol w:w="2268"/>
      </w:tblGrid>
      <w:tr w:rsidR="006E101D" w:rsidRPr="006E101D" w14:paraId="5EF0CC90" w14:textId="77777777" w:rsidTr="008D0846">
        <w:trPr>
          <w:cantSplit/>
          <w:trHeight w:val="223"/>
        </w:trPr>
        <w:tc>
          <w:tcPr>
            <w:tcW w:w="1843" w:type="dxa"/>
            <w:vMerge w:val="restart"/>
          </w:tcPr>
          <w:p w14:paraId="2398DA30"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Группы</w:t>
            </w:r>
          </w:p>
          <w:p w14:paraId="39F726F3" w14:textId="0D5D9504" w:rsidR="0012617D" w:rsidRPr="006E101D" w:rsidRDefault="000C3051" w:rsidP="0012617D">
            <w:pPr>
              <w:jc w:val="center"/>
              <w:rPr>
                <w:rFonts w:eastAsia="Times New Roman" w:cs="Times New Roman"/>
                <w:szCs w:val="24"/>
                <w:lang w:eastAsia="ru-RU"/>
              </w:rPr>
            </w:pPr>
            <w:r w:rsidRPr="006E101D">
              <w:rPr>
                <w:rFonts w:eastAsia="Times New Roman" w:cs="Times New Roman"/>
                <w:szCs w:val="24"/>
                <w:lang w:eastAsia="ru-RU"/>
              </w:rPr>
              <w:t>типов леса</w:t>
            </w:r>
          </w:p>
        </w:tc>
        <w:tc>
          <w:tcPr>
            <w:tcW w:w="2693" w:type="dxa"/>
            <w:gridSpan w:val="2"/>
            <w:vAlign w:val="center"/>
          </w:tcPr>
          <w:p w14:paraId="599E0501"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Урожайность, ц/га</w:t>
            </w:r>
          </w:p>
        </w:tc>
        <w:tc>
          <w:tcPr>
            <w:tcW w:w="1701" w:type="dxa"/>
            <w:vMerge w:val="restart"/>
          </w:tcPr>
          <w:p w14:paraId="1E32D134"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 xml:space="preserve">Количество </w:t>
            </w:r>
          </w:p>
          <w:p w14:paraId="1E908991"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поедаемого</w:t>
            </w:r>
          </w:p>
          <w:p w14:paraId="29FA32B4"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пастбищного корма, ц/га</w:t>
            </w:r>
          </w:p>
        </w:tc>
        <w:tc>
          <w:tcPr>
            <w:tcW w:w="1277" w:type="dxa"/>
          </w:tcPr>
          <w:p w14:paraId="7E77F19D"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Запас</w:t>
            </w:r>
          </w:p>
        </w:tc>
        <w:tc>
          <w:tcPr>
            <w:tcW w:w="2268" w:type="dxa"/>
            <w:vMerge w:val="restart"/>
          </w:tcPr>
          <w:p w14:paraId="08CA9633" w14:textId="42D96114" w:rsidR="0012617D" w:rsidRPr="006E101D" w:rsidRDefault="0012617D" w:rsidP="0014339A">
            <w:pPr>
              <w:jc w:val="center"/>
              <w:rPr>
                <w:rFonts w:eastAsia="Times New Roman" w:cs="Times New Roman"/>
                <w:szCs w:val="24"/>
                <w:lang w:eastAsia="ru-RU"/>
              </w:rPr>
            </w:pPr>
            <w:r w:rsidRPr="006E101D">
              <w:rPr>
                <w:rFonts w:eastAsia="Times New Roman" w:cs="Times New Roman"/>
                <w:szCs w:val="24"/>
                <w:lang w:eastAsia="ru-RU"/>
              </w:rPr>
              <w:t xml:space="preserve">Норма выпаса в </w:t>
            </w:r>
            <w:proofErr w:type="gramStart"/>
            <w:r w:rsidRPr="006E101D">
              <w:rPr>
                <w:rFonts w:eastAsia="Times New Roman" w:cs="Times New Roman"/>
                <w:szCs w:val="24"/>
                <w:lang w:eastAsia="ru-RU"/>
              </w:rPr>
              <w:t>га</w:t>
            </w:r>
            <w:proofErr w:type="gramEnd"/>
            <w:r w:rsidRPr="006E101D">
              <w:rPr>
                <w:rFonts w:eastAsia="Times New Roman" w:cs="Times New Roman"/>
                <w:szCs w:val="24"/>
                <w:lang w:eastAsia="ru-RU"/>
              </w:rPr>
              <w:t xml:space="preserve"> на 1 усл</w:t>
            </w:r>
            <w:r w:rsidR="0014339A" w:rsidRPr="006E101D">
              <w:rPr>
                <w:rFonts w:eastAsia="Times New Roman" w:cs="Times New Roman"/>
                <w:szCs w:val="24"/>
                <w:lang w:eastAsia="ru-RU"/>
              </w:rPr>
              <w:t>овную</w:t>
            </w:r>
            <w:r w:rsidRPr="006E101D">
              <w:rPr>
                <w:rFonts w:eastAsia="Times New Roman" w:cs="Times New Roman"/>
                <w:szCs w:val="24"/>
                <w:lang w:eastAsia="ru-RU"/>
              </w:rPr>
              <w:t xml:space="preserve"> г</w:t>
            </w:r>
            <w:r w:rsidRPr="006E101D">
              <w:rPr>
                <w:rFonts w:eastAsia="Times New Roman" w:cs="Times New Roman"/>
                <w:szCs w:val="24"/>
                <w:lang w:eastAsia="ru-RU"/>
              </w:rPr>
              <w:t>о</w:t>
            </w:r>
            <w:r w:rsidRPr="006E101D">
              <w:rPr>
                <w:rFonts w:eastAsia="Times New Roman" w:cs="Times New Roman"/>
                <w:szCs w:val="24"/>
                <w:lang w:eastAsia="ru-RU"/>
              </w:rPr>
              <w:t>лову крупного р</w:t>
            </w:r>
            <w:r w:rsidRPr="006E101D">
              <w:rPr>
                <w:rFonts w:eastAsia="Times New Roman" w:cs="Times New Roman"/>
                <w:szCs w:val="24"/>
                <w:lang w:eastAsia="ru-RU"/>
              </w:rPr>
              <w:t>о</w:t>
            </w:r>
            <w:r w:rsidRPr="006E101D">
              <w:rPr>
                <w:rFonts w:eastAsia="Times New Roman" w:cs="Times New Roman"/>
                <w:szCs w:val="24"/>
                <w:lang w:eastAsia="ru-RU"/>
              </w:rPr>
              <w:t>гатого скота</w:t>
            </w:r>
          </w:p>
        </w:tc>
      </w:tr>
      <w:tr w:rsidR="006E101D" w:rsidRPr="006E101D" w14:paraId="2D84EE2E" w14:textId="77777777" w:rsidTr="008D0846">
        <w:trPr>
          <w:trHeight w:val="555"/>
        </w:trPr>
        <w:tc>
          <w:tcPr>
            <w:tcW w:w="1843" w:type="dxa"/>
            <w:vMerge/>
          </w:tcPr>
          <w:p w14:paraId="56E48654" w14:textId="77777777" w:rsidR="0012617D" w:rsidRPr="006E101D" w:rsidRDefault="0012617D" w:rsidP="0012617D">
            <w:pPr>
              <w:jc w:val="center"/>
              <w:rPr>
                <w:rFonts w:eastAsia="Times New Roman" w:cs="Times New Roman"/>
                <w:szCs w:val="24"/>
                <w:lang w:eastAsia="ru-RU"/>
              </w:rPr>
            </w:pPr>
          </w:p>
        </w:tc>
        <w:tc>
          <w:tcPr>
            <w:tcW w:w="1417" w:type="dxa"/>
          </w:tcPr>
          <w:p w14:paraId="18023270"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В сухом весе</w:t>
            </w:r>
          </w:p>
        </w:tc>
        <w:tc>
          <w:tcPr>
            <w:tcW w:w="1276" w:type="dxa"/>
          </w:tcPr>
          <w:p w14:paraId="2755B813"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В зеленой массе</w:t>
            </w:r>
          </w:p>
        </w:tc>
        <w:tc>
          <w:tcPr>
            <w:tcW w:w="1701" w:type="dxa"/>
            <w:vMerge/>
          </w:tcPr>
          <w:p w14:paraId="1E836C06" w14:textId="77777777" w:rsidR="0012617D" w:rsidRPr="006E101D" w:rsidRDefault="0012617D" w:rsidP="0012617D">
            <w:pPr>
              <w:jc w:val="center"/>
              <w:rPr>
                <w:rFonts w:eastAsia="Times New Roman" w:cs="Times New Roman"/>
                <w:szCs w:val="24"/>
                <w:lang w:eastAsia="ru-RU"/>
              </w:rPr>
            </w:pPr>
          </w:p>
        </w:tc>
        <w:tc>
          <w:tcPr>
            <w:tcW w:w="1277" w:type="dxa"/>
          </w:tcPr>
          <w:p w14:paraId="32D3E1B8"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кормовых единиц</w:t>
            </w:r>
          </w:p>
        </w:tc>
        <w:tc>
          <w:tcPr>
            <w:tcW w:w="2268" w:type="dxa"/>
            <w:vMerge/>
          </w:tcPr>
          <w:p w14:paraId="05872AE3" w14:textId="77777777" w:rsidR="0012617D" w:rsidRPr="006E101D" w:rsidRDefault="0012617D" w:rsidP="0012617D">
            <w:pPr>
              <w:jc w:val="center"/>
              <w:rPr>
                <w:rFonts w:eastAsia="Times New Roman" w:cs="Times New Roman"/>
                <w:szCs w:val="24"/>
                <w:lang w:eastAsia="ru-RU"/>
              </w:rPr>
            </w:pPr>
          </w:p>
        </w:tc>
      </w:tr>
      <w:tr w:rsidR="006E101D" w:rsidRPr="006E101D" w14:paraId="27DD0040" w14:textId="77777777" w:rsidTr="008D0846">
        <w:trPr>
          <w:trHeight w:val="571"/>
        </w:trPr>
        <w:tc>
          <w:tcPr>
            <w:tcW w:w="1843" w:type="dxa"/>
          </w:tcPr>
          <w:p w14:paraId="474A2430" w14:textId="77777777" w:rsidR="0014339A" w:rsidRPr="006E101D" w:rsidRDefault="0012617D" w:rsidP="0012617D">
            <w:pPr>
              <w:jc w:val="both"/>
              <w:rPr>
                <w:rFonts w:eastAsia="Times New Roman" w:cs="Times New Roman"/>
                <w:szCs w:val="24"/>
                <w:lang w:eastAsia="ru-RU"/>
              </w:rPr>
            </w:pPr>
            <w:proofErr w:type="spellStart"/>
            <w:r w:rsidRPr="006E101D">
              <w:rPr>
                <w:rFonts w:eastAsia="Times New Roman" w:cs="Times New Roman"/>
                <w:szCs w:val="24"/>
                <w:lang w:eastAsia="ru-RU"/>
              </w:rPr>
              <w:t>Снытевый</w:t>
            </w:r>
            <w:proofErr w:type="spellEnd"/>
            <w:r w:rsidRPr="006E101D">
              <w:rPr>
                <w:rFonts w:eastAsia="Times New Roman" w:cs="Times New Roman"/>
                <w:szCs w:val="24"/>
                <w:lang w:eastAsia="ru-RU"/>
              </w:rPr>
              <w:t xml:space="preserve"> </w:t>
            </w:r>
          </w:p>
          <w:p w14:paraId="5FB21886" w14:textId="025B2340" w:rsidR="0012617D" w:rsidRPr="006E101D" w:rsidRDefault="0012617D" w:rsidP="0012617D">
            <w:pPr>
              <w:jc w:val="both"/>
              <w:rPr>
                <w:rFonts w:eastAsia="Times New Roman" w:cs="Times New Roman"/>
                <w:szCs w:val="24"/>
                <w:lang w:eastAsia="ru-RU"/>
              </w:rPr>
            </w:pPr>
            <w:r w:rsidRPr="006E101D">
              <w:rPr>
                <w:rFonts w:eastAsia="Times New Roman" w:cs="Times New Roman"/>
                <w:szCs w:val="24"/>
                <w:lang w:eastAsia="ru-RU"/>
              </w:rPr>
              <w:t>сухой</w:t>
            </w:r>
          </w:p>
        </w:tc>
        <w:tc>
          <w:tcPr>
            <w:tcW w:w="1417" w:type="dxa"/>
          </w:tcPr>
          <w:p w14:paraId="4E63C743"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 xml:space="preserve">6 – 12  </w:t>
            </w:r>
          </w:p>
        </w:tc>
        <w:tc>
          <w:tcPr>
            <w:tcW w:w="1276" w:type="dxa"/>
          </w:tcPr>
          <w:p w14:paraId="64E03579"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15 – 31</w:t>
            </w:r>
          </w:p>
        </w:tc>
        <w:tc>
          <w:tcPr>
            <w:tcW w:w="1701" w:type="dxa"/>
          </w:tcPr>
          <w:p w14:paraId="08703E86"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8 – 16</w:t>
            </w:r>
          </w:p>
        </w:tc>
        <w:tc>
          <w:tcPr>
            <w:tcW w:w="1277" w:type="dxa"/>
          </w:tcPr>
          <w:p w14:paraId="551B4CCE"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 xml:space="preserve">150 – 300 </w:t>
            </w:r>
          </w:p>
        </w:tc>
        <w:tc>
          <w:tcPr>
            <w:tcW w:w="2268" w:type="dxa"/>
          </w:tcPr>
          <w:p w14:paraId="135E6889"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6.9 – 3.4</w:t>
            </w:r>
          </w:p>
        </w:tc>
      </w:tr>
      <w:tr w:rsidR="006E101D" w:rsidRPr="006E101D" w14:paraId="4F249D77" w14:textId="77777777" w:rsidTr="008D0846">
        <w:tc>
          <w:tcPr>
            <w:tcW w:w="1843" w:type="dxa"/>
          </w:tcPr>
          <w:p w14:paraId="7D64119B" w14:textId="77777777" w:rsidR="0014339A" w:rsidRPr="006E101D" w:rsidRDefault="0012617D" w:rsidP="0012617D">
            <w:pPr>
              <w:jc w:val="both"/>
              <w:rPr>
                <w:rFonts w:eastAsia="Times New Roman" w:cs="Times New Roman"/>
                <w:szCs w:val="24"/>
                <w:lang w:eastAsia="ru-RU"/>
              </w:rPr>
            </w:pPr>
            <w:proofErr w:type="spellStart"/>
            <w:r w:rsidRPr="006E101D">
              <w:rPr>
                <w:rFonts w:eastAsia="Times New Roman" w:cs="Times New Roman"/>
                <w:szCs w:val="24"/>
                <w:lang w:eastAsia="ru-RU"/>
              </w:rPr>
              <w:t>Снытевый</w:t>
            </w:r>
            <w:proofErr w:type="spellEnd"/>
            <w:r w:rsidRPr="006E101D">
              <w:rPr>
                <w:rFonts w:eastAsia="Times New Roman" w:cs="Times New Roman"/>
                <w:szCs w:val="24"/>
                <w:lang w:eastAsia="ru-RU"/>
              </w:rPr>
              <w:t xml:space="preserve"> </w:t>
            </w:r>
          </w:p>
          <w:p w14:paraId="645F5EBB" w14:textId="030472D5" w:rsidR="0012617D" w:rsidRPr="006E101D" w:rsidRDefault="0012617D" w:rsidP="0012617D">
            <w:pPr>
              <w:jc w:val="both"/>
              <w:rPr>
                <w:rFonts w:eastAsia="Times New Roman" w:cs="Times New Roman"/>
                <w:szCs w:val="24"/>
                <w:lang w:eastAsia="ru-RU"/>
              </w:rPr>
            </w:pPr>
            <w:r w:rsidRPr="006E101D">
              <w:rPr>
                <w:rFonts w:eastAsia="Times New Roman" w:cs="Times New Roman"/>
                <w:szCs w:val="24"/>
                <w:lang w:eastAsia="ru-RU"/>
              </w:rPr>
              <w:t>свежий</w:t>
            </w:r>
          </w:p>
        </w:tc>
        <w:tc>
          <w:tcPr>
            <w:tcW w:w="1417" w:type="dxa"/>
          </w:tcPr>
          <w:p w14:paraId="39C210B6"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9 – 19</w:t>
            </w:r>
          </w:p>
        </w:tc>
        <w:tc>
          <w:tcPr>
            <w:tcW w:w="1276" w:type="dxa"/>
          </w:tcPr>
          <w:p w14:paraId="6507FBB8"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30 – 66</w:t>
            </w:r>
          </w:p>
        </w:tc>
        <w:tc>
          <w:tcPr>
            <w:tcW w:w="1701" w:type="dxa"/>
          </w:tcPr>
          <w:p w14:paraId="7E50A75E"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15 – 33</w:t>
            </w:r>
          </w:p>
        </w:tc>
        <w:tc>
          <w:tcPr>
            <w:tcW w:w="1277" w:type="dxa"/>
          </w:tcPr>
          <w:p w14:paraId="7731C611"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 xml:space="preserve">280 – 620 </w:t>
            </w:r>
          </w:p>
        </w:tc>
        <w:tc>
          <w:tcPr>
            <w:tcW w:w="2268" w:type="dxa"/>
          </w:tcPr>
          <w:p w14:paraId="4B88835E"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3.7 – 1.7</w:t>
            </w:r>
          </w:p>
        </w:tc>
      </w:tr>
      <w:tr w:rsidR="006E101D" w:rsidRPr="006E101D" w14:paraId="1775F818" w14:textId="77777777" w:rsidTr="008D0846">
        <w:tc>
          <w:tcPr>
            <w:tcW w:w="1843" w:type="dxa"/>
          </w:tcPr>
          <w:p w14:paraId="4AB9C2C9" w14:textId="77777777" w:rsidR="0012617D" w:rsidRPr="006E101D" w:rsidRDefault="0012617D" w:rsidP="0012617D">
            <w:pPr>
              <w:jc w:val="both"/>
              <w:rPr>
                <w:rFonts w:eastAsia="Times New Roman" w:cs="Times New Roman"/>
                <w:szCs w:val="24"/>
                <w:lang w:eastAsia="ru-RU"/>
              </w:rPr>
            </w:pPr>
            <w:r w:rsidRPr="006E101D">
              <w:rPr>
                <w:rFonts w:eastAsia="Times New Roman" w:cs="Times New Roman"/>
                <w:szCs w:val="24"/>
                <w:lang w:eastAsia="ru-RU"/>
              </w:rPr>
              <w:t>Кисличный</w:t>
            </w:r>
          </w:p>
        </w:tc>
        <w:tc>
          <w:tcPr>
            <w:tcW w:w="1417" w:type="dxa"/>
          </w:tcPr>
          <w:p w14:paraId="537269B7"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7 – 9</w:t>
            </w:r>
          </w:p>
        </w:tc>
        <w:tc>
          <w:tcPr>
            <w:tcW w:w="1276" w:type="dxa"/>
          </w:tcPr>
          <w:p w14:paraId="674E835F"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23 – 30</w:t>
            </w:r>
          </w:p>
        </w:tc>
        <w:tc>
          <w:tcPr>
            <w:tcW w:w="1701" w:type="dxa"/>
          </w:tcPr>
          <w:p w14:paraId="4A12B0F2"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12 – 15</w:t>
            </w:r>
          </w:p>
        </w:tc>
        <w:tc>
          <w:tcPr>
            <w:tcW w:w="1277" w:type="dxa"/>
          </w:tcPr>
          <w:p w14:paraId="4A1B2129"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230 – 280</w:t>
            </w:r>
          </w:p>
        </w:tc>
        <w:tc>
          <w:tcPr>
            <w:tcW w:w="2268" w:type="dxa"/>
          </w:tcPr>
          <w:p w14:paraId="0DD3F54B"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4.6 – 3.7</w:t>
            </w:r>
          </w:p>
        </w:tc>
      </w:tr>
      <w:tr w:rsidR="006E101D" w:rsidRPr="006E101D" w14:paraId="15E9830D" w14:textId="77777777" w:rsidTr="008D0846">
        <w:tc>
          <w:tcPr>
            <w:tcW w:w="1843" w:type="dxa"/>
          </w:tcPr>
          <w:p w14:paraId="23BB6CE3" w14:textId="77777777" w:rsidR="0012617D" w:rsidRPr="006E101D" w:rsidRDefault="0012617D" w:rsidP="0012617D">
            <w:pPr>
              <w:jc w:val="both"/>
              <w:rPr>
                <w:rFonts w:eastAsia="Times New Roman" w:cs="Times New Roman"/>
                <w:szCs w:val="24"/>
                <w:lang w:eastAsia="ru-RU"/>
              </w:rPr>
            </w:pPr>
            <w:r w:rsidRPr="006E101D">
              <w:rPr>
                <w:rFonts w:eastAsia="Times New Roman" w:cs="Times New Roman"/>
                <w:szCs w:val="24"/>
                <w:lang w:eastAsia="ru-RU"/>
              </w:rPr>
              <w:t>Зеленомошный</w:t>
            </w:r>
          </w:p>
        </w:tc>
        <w:tc>
          <w:tcPr>
            <w:tcW w:w="1417" w:type="dxa"/>
          </w:tcPr>
          <w:p w14:paraId="684D14D5"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7 – 10</w:t>
            </w:r>
          </w:p>
        </w:tc>
        <w:tc>
          <w:tcPr>
            <w:tcW w:w="1276" w:type="dxa"/>
          </w:tcPr>
          <w:p w14:paraId="70251D72"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23 – 33</w:t>
            </w:r>
          </w:p>
        </w:tc>
        <w:tc>
          <w:tcPr>
            <w:tcW w:w="1701" w:type="dxa"/>
          </w:tcPr>
          <w:p w14:paraId="5AE79819"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12 – 17</w:t>
            </w:r>
          </w:p>
        </w:tc>
        <w:tc>
          <w:tcPr>
            <w:tcW w:w="1277" w:type="dxa"/>
          </w:tcPr>
          <w:p w14:paraId="01C2D053"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230 – 320</w:t>
            </w:r>
          </w:p>
        </w:tc>
        <w:tc>
          <w:tcPr>
            <w:tcW w:w="2268" w:type="dxa"/>
          </w:tcPr>
          <w:p w14:paraId="29BEC071" w14:textId="77777777" w:rsidR="0012617D" w:rsidRPr="006E101D" w:rsidRDefault="0012617D" w:rsidP="0012617D">
            <w:pPr>
              <w:jc w:val="center"/>
              <w:rPr>
                <w:rFonts w:eastAsia="Times New Roman" w:cs="Times New Roman"/>
                <w:szCs w:val="24"/>
                <w:lang w:eastAsia="ru-RU"/>
              </w:rPr>
            </w:pPr>
            <w:r w:rsidRPr="006E101D">
              <w:rPr>
                <w:rFonts w:eastAsia="Times New Roman" w:cs="Times New Roman"/>
                <w:szCs w:val="24"/>
                <w:lang w:eastAsia="ru-RU"/>
              </w:rPr>
              <w:t>4.6 – 3.2</w:t>
            </w:r>
          </w:p>
        </w:tc>
      </w:tr>
    </w:tbl>
    <w:p w14:paraId="3A554597" w14:textId="77777777" w:rsidR="0012617D" w:rsidRPr="006E101D" w:rsidRDefault="0012617D" w:rsidP="0012617D">
      <w:pPr>
        <w:ind w:firstLine="720"/>
        <w:jc w:val="both"/>
        <w:rPr>
          <w:rFonts w:eastAsia="Times New Roman" w:cs="Times New Roman"/>
          <w:szCs w:val="24"/>
          <w:lang w:eastAsia="ru-RU"/>
        </w:rPr>
      </w:pPr>
    </w:p>
    <w:p w14:paraId="745B90B6" w14:textId="77777777" w:rsidR="0012617D" w:rsidRPr="006E101D" w:rsidRDefault="0012617D" w:rsidP="0012617D">
      <w:pPr>
        <w:ind w:firstLine="720"/>
        <w:jc w:val="both"/>
        <w:rPr>
          <w:rFonts w:eastAsia="Times New Roman" w:cs="Times New Roman"/>
          <w:b/>
          <w:szCs w:val="24"/>
          <w:lang w:eastAsia="ru-RU"/>
        </w:rPr>
      </w:pPr>
      <w:r w:rsidRPr="006E101D">
        <w:rPr>
          <w:rFonts w:eastAsia="Times New Roman" w:cs="Times New Roman"/>
          <w:b/>
          <w:szCs w:val="24"/>
          <w:lang w:eastAsia="ru-RU"/>
        </w:rPr>
        <w:t>Пчеловодство</w:t>
      </w:r>
    </w:p>
    <w:p w14:paraId="77CB94AB" w14:textId="77777777" w:rsidR="0012617D" w:rsidRPr="006E101D" w:rsidRDefault="0012617D" w:rsidP="0012617D">
      <w:pPr>
        <w:ind w:firstLine="720"/>
        <w:jc w:val="both"/>
        <w:rPr>
          <w:rFonts w:eastAsia="Times New Roman" w:cs="Times New Roman"/>
          <w:szCs w:val="24"/>
          <w:lang w:eastAsia="ru-RU"/>
        </w:rPr>
      </w:pPr>
    </w:p>
    <w:p w14:paraId="58135C61" w14:textId="77777777" w:rsidR="0012617D" w:rsidRPr="006E101D" w:rsidRDefault="0012617D" w:rsidP="0012617D">
      <w:pPr>
        <w:ind w:firstLine="720"/>
        <w:jc w:val="both"/>
        <w:rPr>
          <w:rFonts w:eastAsia="Times New Roman" w:cs="Times New Roman"/>
          <w:szCs w:val="24"/>
          <w:lang w:eastAsia="ru-RU"/>
        </w:rPr>
      </w:pPr>
      <w:r w:rsidRPr="006E101D">
        <w:rPr>
          <w:rFonts w:eastAsia="Times New Roman" w:cs="Times New Roman"/>
          <w:szCs w:val="24"/>
          <w:lang w:eastAsia="ru-RU"/>
        </w:rPr>
        <w:t>В качестве кормовой базы для медоносных пчел используются лесные участки, на к</w:t>
      </w:r>
      <w:r w:rsidRPr="006E101D">
        <w:rPr>
          <w:rFonts w:eastAsia="Times New Roman" w:cs="Times New Roman"/>
          <w:szCs w:val="24"/>
          <w:lang w:eastAsia="ru-RU"/>
        </w:rPr>
        <w:t>о</w:t>
      </w:r>
      <w:r w:rsidRPr="006E101D">
        <w:rPr>
          <w:rFonts w:eastAsia="Times New Roman" w:cs="Times New Roman"/>
          <w:szCs w:val="24"/>
          <w:lang w:eastAsia="ru-RU"/>
        </w:rPr>
        <w:t>торых в составе древесного, кустарникового или травяно-кустарникового яруса имеются м</w:t>
      </w:r>
      <w:r w:rsidRPr="006E101D">
        <w:rPr>
          <w:rFonts w:eastAsia="Times New Roman" w:cs="Times New Roman"/>
          <w:szCs w:val="24"/>
          <w:lang w:eastAsia="ru-RU"/>
        </w:rPr>
        <w:t>е</w:t>
      </w:r>
      <w:r w:rsidRPr="006E101D">
        <w:rPr>
          <w:rFonts w:eastAsia="Times New Roman" w:cs="Times New Roman"/>
          <w:szCs w:val="24"/>
          <w:lang w:eastAsia="ru-RU"/>
        </w:rPr>
        <w:t xml:space="preserve">доносные растения. </w:t>
      </w:r>
    </w:p>
    <w:p w14:paraId="79CBE39B" w14:textId="77777777" w:rsidR="0012617D" w:rsidRPr="006E101D" w:rsidRDefault="0012617D" w:rsidP="0012617D">
      <w:pPr>
        <w:ind w:firstLine="720"/>
        <w:jc w:val="both"/>
        <w:rPr>
          <w:rFonts w:eastAsia="Times New Roman" w:cs="Times New Roman"/>
          <w:szCs w:val="24"/>
          <w:lang w:eastAsia="ru-RU"/>
        </w:rPr>
      </w:pPr>
      <w:r w:rsidRPr="006E101D">
        <w:rPr>
          <w:rFonts w:eastAsia="Times New Roman" w:cs="Times New Roman"/>
          <w:szCs w:val="24"/>
          <w:lang w:eastAsia="ru-RU"/>
        </w:rPr>
        <w:t>Лесные участки для размещения ульев и пасек предоставляются, в первую очередь, на опушках леса, прогалинах и других, не покрытых лесной растительностью землях.</w:t>
      </w:r>
    </w:p>
    <w:p w14:paraId="1DE7A081" w14:textId="5E943FB1" w:rsidR="0012617D" w:rsidRPr="006E101D" w:rsidRDefault="0012617D" w:rsidP="0012617D">
      <w:pPr>
        <w:ind w:firstLine="720"/>
        <w:jc w:val="both"/>
        <w:rPr>
          <w:rFonts w:eastAsia="Times New Roman" w:cs="Times New Roman"/>
          <w:szCs w:val="24"/>
          <w:lang w:eastAsia="ru-RU"/>
        </w:rPr>
      </w:pPr>
      <w:r w:rsidRPr="006E101D">
        <w:rPr>
          <w:rFonts w:eastAsia="Times New Roman" w:cs="Times New Roman"/>
          <w:szCs w:val="24"/>
          <w:lang w:eastAsia="ru-RU"/>
        </w:rPr>
        <w:t>Из большого количества видов цветковых растений более 1000 видов посещаются пч</w:t>
      </w:r>
      <w:r w:rsidRPr="006E101D">
        <w:rPr>
          <w:rFonts w:eastAsia="Times New Roman" w:cs="Times New Roman"/>
          <w:szCs w:val="24"/>
          <w:lang w:eastAsia="ru-RU"/>
        </w:rPr>
        <w:t>е</w:t>
      </w:r>
      <w:r w:rsidRPr="006E101D">
        <w:rPr>
          <w:rFonts w:eastAsia="Times New Roman" w:cs="Times New Roman"/>
          <w:szCs w:val="24"/>
          <w:lang w:eastAsia="ru-RU"/>
        </w:rPr>
        <w:t>лами для сбора нектара и пыльцы. Одни из них – первостепенные медоносы, другие – втор</w:t>
      </w:r>
      <w:r w:rsidRPr="006E101D">
        <w:rPr>
          <w:rFonts w:eastAsia="Times New Roman" w:cs="Times New Roman"/>
          <w:szCs w:val="24"/>
          <w:lang w:eastAsia="ru-RU"/>
        </w:rPr>
        <w:t>о</w:t>
      </w:r>
      <w:r w:rsidRPr="006E101D">
        <w:rPr>
          <w:rFonts w:eastAsia="Times New Roman" w:cs="Times New Roman"/>
          <w:szCs w:val="24"/>
          <w:lang w:eastAsia="ru-RU"/>
        </w:rPr>
        <w:t xml:space="preserve">степенные. </w:t>
      </w:r>
      <w:r w:rsidR="006E101D">
        <w:rPr>
          <w:rFonts w:eastAsia="Times New Roman" w:cs="Times New Roman"/>
          <w:szCs w:val="24"/>
          <w:lang w:eastAsia="ru-RU"/>
        </w:rPr>
        <w:t xml:space="preserve">В таблице </w:t>
      </w:r>
      <w:r w:rsidR="00C705B9">
        <w:rPr>
          <w:rFonts w:eastAsia="Times New Roman" w:cs="Times New Roman"/>
          <w:szCs w:val="24"/>
          <w:lang w:eastAsia="ru-RU"/>
        </w:rPr>
        <w:t>5</w:t>
      </w:r>
      <w:r w:rsidR="00C614B7">
        <w:rPr>
          <w:rFonts w:eastAsia="Times New Roman" w:cs="Times New Roman"/>
          <w:szCs w:val="24"/>
          <w:lang w:eastAsia="ru-RU"/>
        </w:rPr>
        <w:t>1</w:t>
      </w:r>
      <w:r w:rsidRPr="006E101D">
        <w:rPr>
          <w:rFonts w:eastAsia="Times New Roman" w:cs="Times New Roman"/>
          <w:szCs w:val="24"/>
          <w:lang w:eastAsia="ru-RU"/>
        </w:rPr>
        <w:t xml:space="preserve"> следует описание наиболее широко распространенных медоносных видов растений.</w:t>
      </w:r>
    </w:p>
    <w:p w14:paraId="5A053D9E" w14:textId="77777777" w:rsidR="0012617D" w:rsidRPr="006E101D" w:rsidRDefault="0012617D" w:rsidP="0012617D">
      <w:pPr>
        <w:ind w:firstLine="720"/>
        <w:jc w:val="both"/>
        <w:rPr>
          <w:rFonts w:eastAsia="Times New Roman" w:cs="Times New Roman"/>
          <w:szCs w:val="24"/>
          <w:lang w:eastAsia="ru-RU"/>
        </w:rPr>
      </w:pPr>
    </w:p>
    <w:p w14:paraId="1619BE8D" w14:textId="77777777" w:rsidR="00D17297" w:rsidRDefault="00D17297" w:rsidP="0012617D">
      <w:pPr>
        <w:ind w:firstLine="720"/>
        <w:jc w:val="both"/>
        <w:rPr>
          <w:rFonts w:eastAsia="Times New Roman" w:cs="Times New Roman"/>
          <w:szCs w:val="24"/>
          <w:lang w:eastAsia="ru-RU"/>
        </w:rPr>
      </w:pPr>
    </w:p>
    <w:p w14:paraId="74AFED21" w14:textId="77777777" w:rsidR="00D17297" w:rsidRDefault="00D17297" w:rsidP="0012617D">
      <w:pPr>
        <w:ind w:firstLine="720"/>
        <w:jc w:val="both"/>
        <w:rPr>
          <w:rFonts w:eastAsia="Times New Roman" w:cs="Times New Roman"/>
          <w:szCs w:val="24"/>
          <w:lang w:eastAsia="ru-RU"/>
        </w:rPr>
      </w:pPr>
    </w:p>
    <w:p w14:paraId="1C28F6E3" w14:textId="77777777" w:rsidR="00D17297" w:rsidRDefault="00D17297" w:rsidP="0012617D">
      <w:pPr>
        <w:ind w:firstLine="720"/>
        <w:jc w:val="both"/>
        <w:rPr>
          <w:rFonts w:eastAsia="Times New Roman" w:cs="Times New Roman"/>
          <w:szCs w:val="24"/>
          <w:lang w:eastAsia="ru-RU"/>
        </w:rPr>
      </w:pPr>
    </w:p>
    <w:p w14:paraId="6A942B85" w14:textId="77777777" w:rsidR="00D17297" w:rsidRDefault="00D17297" w:rsidP="0012617D">
      <w:pPr>
        <w:ind w:firstLine="720"/>
        <w:jc w:val="both"/>
        <w:rPr>
          <w:rFonts w:eastAsia="Times New Roman" w:cs="Times New Roman"/>
          <w:szCs w:val="24"/>
          <w:lang w:eastAsia="ru-RU"/>
        </w:rPr>
      </w:pPr>
    </w:p>
    <w:p w14:paraId="51566AFA" w14:textId="77777777" w:rsidR="00D17297" w:rsidRDefault="00D17297" w:rsidP="0012617D">
      <w:pPr>
        <w:ind w:firstLine="720"/>
        <w:jc w:val="both"/>
        <w:rPr>
          <w:rFonts w:eastAsia="Times New Roman" w:cs="Times New Roman"/>
          <w:szCs w:val="24"/>
          <w:lang w:eastAsia="ru-RU"/>
        </w:rPr>
      </w:pPr>
    </w:p>
    <w:p w14:paraId="7B52D49B" w14:textId="77777777" w:rsidR="00D17297" w:rsidRDefault="00D17297" w:rsidP="0012617D">
      <w:pPr>
        <w:ind w:firstLine="720"/>
        <w:jc w:val="both"/>
        <w:rPr>
          <w:rFonts w:eastAsia="Times New Roman" w:cs="Times New Roman"/>
          <w:szCs w:val="24"/>
          <w:lang w:eastAsia="ru-RU"/>
        </w:rPr>
      </w:pPr>
    </w:p>
    <w:p w14:paraId="1A1C5C53" w14:textId="067D0E45" w:rsidR="006E101D" w:rsidRPr="0074656E" w:rsidRDefault="006E101D" w:rsidP="006E101D">
      <w:pPr>
        <w:ind w:firstLine="720"/>
        <w:jc w:val="right"/>
        <w:rPr>
          <w:rFonts w:eastAsia="Times New Roman" w:cs="Times New Roman"/>
          <w:szCs w:val="24"/>
          <w:lang w:eastAsia="ru-RU"/>
        </w:rPr>
      </w:pPr>
      <w:r w:rsidRPr="0074656E">
        <w:rPr>
          <w:rFonts w:eastAsia="Times New Roman" w:cs="Times New Roman"/>
          <w:szCs w:val="24"/>
          <w:lang w:eastAsia="ru-RU"/>
        </w:rPr>
        <w:lastRenderedPageBreak/>
        <w:t xml:space="preserve">Таблица </w:t>
      </w:r>
      <w:r w:rsidR="00C705B9">
        <w:rPr>
          <w:rFonts w:eastAsia="Times New Roman" w:cs="Times New Roman"/>
          <w:szCs w:val="24"/>
          <w:lang w:eastAsia="ru-RU"/>
        </w:rPr>
        <w:t>5</w:t>
      </w:r>
      <w:r w:rsidR="00C614B7">
        <w:rPr>
          <w:rFonts w:eastAsia="Times New Roman" w:cs="Times New Roman"/>
          <w:szCs w:val="24"/>
          <w:lang w:eastAsia="ru-RU"/>
        </w:rPr>
        <w:t>1</w:t>
      </w:r>
    </w:p>
    <w:p w14:paraId="30C77D8D" w14:textId="77777777" w:rsidR="0012617D" w:rsidRPr="0074656E" w:rsidRDefault="0012617D" w:rsidP="0012617D">
      <w:pPr>
        <w:jc w:val="center"/>
        <w:rPr>
          <w:rFonts w:eastAsia="Times New Roman" w:cs="Times New Roman"/>
          <w:b/>
          <w:szCs w:val="24"/>
          <w:lang w:eastAsia="ru-RU"/>
        </w:rPr>
      </w:pPr>
      <w:proofErr w:type="spellStart"/>
      <w:r w:rsidRPr="0074656E">
        <w:rPr>
          <w:rFonts w:eastAsia="Times New Roman" w:cs="Times New Roman"/>
          <w:b/>
          <w:szCs w:val="24"/>
          <w:lang w:eastAsia="ru-RU"/>
        </w:rPr>
        <w:t>Медопродуктивность</w:t>
      </w:r>
      <w:proofErr w:type="spellEnd"/>
      <w:r w:rsidRPr="0074656E">
        <w:rPr>
          <w:rFonts w:eastAsia="Times New Roman" w:cs="Times New Roman"/>
          <w:b/>
          <w:szCs w:val="24"/>
          <w:lang w:eastAsia="ru-RU"/>
        </w:rPr>
        <w:t xml:space="preserve"> медоносных растений</w:t>
      </w:r>
    </w:p>
    <w:tbl>
      <w:tblPr>
        <w:tblW w:w="9705"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6"/>
        <w:gridCol w:w="1614"/>
        <w:gridCol w:w="2228"/>
        <w:gridCol w:w="2537"/>
      </w:tblGrid>
      <w:tr w:rsidR="0074656E" w:rsidRPr="0074656E" w14:paraId="5E243C33" w14:textId="77777777" w:rsidTr="00712FB7">
        <w:trPr>
          <w:cantSplit/>
          <w:trHeight w:val="284"/>
        </w:trPr>
        <w:tc>
          <w:tcPr>
            <w:tcW w:w="3326" w:type="dxa"/>
            <w:vMerge w:val="restart"/>
            <w:vAlign w:val="center"/>
          </w:tcPr>
          <w:p w14:paraId="13FFC5E7" w14:textId="317C0F5D" w:rsidR="0012617D" w:rsidRPr="0074656E" w:rsidRDefault="0012617D" w:rsidP="00712FB7">
            <w:pPr>
              <w:jc w:val="center"/>
              <w:rPr>
                <w:rFonts w:eastAsia="Times New Roman" w:cs="Times New Roman"/>
                <w:lang w:eastAsia="ru-RU"/>
              </w:rPr>
            </w:pPr>
            <w:r w:rsidRPr="0074656E">
              <w:rPr>
                <w:rFonts w:eastAsia="Times New Roman" w:cs="Times New Roman"/>
                <w:lang w:eastAsia="ru-RU"/>
              </w:rPr>
              <w:t>Медоносы</w:t>
            </w:r>
          </w:p>
        </w:tc>
        <w:tc>
          <w:tcPr>
            <w:tcW w:w="0" w:type="auto"/>
            <w:gridSpan w:val="2"/>
            <w:vAlign w:val="center"/>
          </w:tcPr>
          <w:p w14:paraId="5657F8CC" w14:textId="77777777" w:rsidR="0012617D" w:rsidRPr="0074656E" w:rsidRDefault="0012617D" w:rsidP="00712FB7">
            <w:pPr>
              <w:jc w:val="center"/>
              <w:rPr>
                <w:rFonts w:eastAsia="Times New Roman" w:cs="Times New Roman"/>
                <w:lang w:eastAsia="ru-RU"/>
              </w:rPr>
            </w:pPr>
            <w:r w:rsidRPr="0074656E">
              <w:rPr>
                <w:rFonts w:eastAsia="Times New Roman" w:cs="Times New Roman"/>
                <w:lang w:eastAsia="ru-RU"/>
              </w:rPr>
              <w:t>Средние сроки цветения</w:t>
            </w:r>
          </w:p>
        </w:tc>
        <w:tc>
          <w:tcPr>
            <w:tcW w:w="2537" w:type="dxa"/>
            <w:vMerge w:val="restart"/>
            <w:vAlign w:val="center"/>
          </w:tcPr>
          <w:p w14:paraId="07F087B3" w14:textId="77777777" w:rsidR="0012617D" w:rsidRPr="0074656E" w:rsidRDefault="0012617D" w:rsidP="00712FB7">
            <w:pPr>
              <w:jc w:val="center"/>
              <w:rPr>
                <w:rFonts w:eastAsia="Times New Roman" w:cs="Times New Roman"/>
                <w:lang w:eastAsia="ru-RU"/>
              </w:rPr>
            </w:pPr>
            <w:proofErr w:type="spellStart"/>
            <w:r w:rsidRPr="0074656E">
              <w:rPr>
                <w:rFonts w:eastAsia="Times New Roman" w:cs="Times New Roman"/>
                <w:lang w:eastAsia="ru-RU"/>
              </w:rPr>
              <w:t>Медопродуктивность</w:t>
            </w:r>
            <w:proofErr w:type="spellEnd"/>
            <w:r w:rsidRPr="0074656E">
              <w:rPr>
                <w:rFonts w:eastAsia="Times New Roman" w:cs="Times New Roman"/>
                <w:lang w:eastAsia="ru-RU"/>
              </w:rPr>
              <w:t>,</w:t>
            </w:r>
          </w:p>
          <w:p w14:paraId="31928C7C" w14:textId="77777777" w:rsidR="0012617D" w:rsidRPr="0074656E" w:rsidRDefault="0012617D" w:rsidP="00712FB7">
            <w:pPr>
              <w:jc w:val="center"/>
              <w:rPr>
                <w:rFonts w:eastAsia="Times New Roman" w:cs="Times New Roman"/>
                <w:lang w:eastAsia="ru-RU"/>
              </w:rPr>
            </w:pPr>
            <w:proofErr w:type="gramStart"/>
            <w:r w:rsidRPr="0074656E">
              <w:rPr>
                <w:rFonts w:eastAsia="Times New Roman" w:cs="Times New Roman"/>
                <w:lang w:eastAsia="ru-RU"/>
              </w:rPr>
              <w:t>кг</w:t>
            </w:r>
            <w:proofErr w:type="gramEnd"/>
            <w:r w:rsidRPr="0074656E">
              <w:rPr>
                <w:rFonts w:eastAsia="Times New Roman" w:cs="Times New Roman"/>
                <w:lang w:eastAsia="ru-RU"/>
              </w:rPr>
              <w:t xml:space="preserve"> / га</w:t>
            </w:r>
          </w:p>
        </w:tc>
      </w:tr>
      <w:tr w:rsidR="0074656E" w:rsidRPr="0074656E" w14:paraId="46F2C37F" w14:textId="77777777" w:rsidTr="00712FB7">
        <w:trPr>
          <w:cantSplit/>
          <w:trHeight w:val="284"/>
        </w:trPr>
        <w:tc>
          <w:tcPr>
            <w:tcW w:w="3326" w:type="dxa"/>
            <w:vMerge/>
            <w:vAlign w:val="center"/>
          </w:tcPr>
          <w:p w14:paraId="2F26517C" w14:textId="77777777" w:rsidR="0012617D" w:rsidRPr="0074656E" w:rsidRDefault="0012617D" w:rsidP="00712FB7">
            <w:pPr>
              <w:jc w:val="center"/>
              <w:rPr>
                <w:rFonts w:eastAsia="Times New Roman" w:cs="Times New Roman"/>
                <w:lang w:eastAsia="ru-RU"/>
              </w:rPr>
            </w:pPr>
          </w:p>
        </w:tc>
        <w:tc>
          <w:tcPr>
            <w:tcW w:w="0" w:type="auto"/>
            <w:vAlign w:val="center"/>
          </w:tcPr>
          <w:p w14:paraId="7F664084" w14:textId="77777777" w:rsidR="00712FB7" w:rsidRPr="0074656E" w:rsidRDefault="006E101D" w:rsidP="00712FB7">
            <w:pPr>
              <w:jc w:val="center"/>
              <w:rPr>
                <w:rFonts w:eastAsia="Times New Roman" w:cs="Times New Roman"/>
                <w:lang w:eastAsia="ru-RU"/>
              </w:rPr>
            </w:pPr>
            <w:r w:rsidRPr="0074656E">
              <w:rPr>
                <w:rFonts w:eastAsia="Times New Roman" w:cs="Times New Roman"/>
                <w:lang w:eastAsia="ru-RU"/>
              </w:rPr>
              <w:t xml:space="preserve">Начало </w:t>
            </w:r>
          </w:p>
          <w:p w14:paraId="6C10DD88" w14:textId="10C61113" w:rsidR="0012617D" w:rsidRPr="0074656E" w:rsidRDefault="0012617D" w:rsidP="00712FB7">
            <w:pPr>
              <w:jc w:val="center"/>
              <w:rPr>
                <w:rFonts w:eastAsia="Times New Roman" w:cs="Times New Roman"/>
                <w:lang w:eastAsia="ru-RU"/>
              </w:rPr>
            </w:pPr>
            <w:r w:rsidRPr="0074656E">
              <w:rPr>
                <w:rFonts w:eastAsia="Times New Roman" w:cs="Times New Roman"/>
                <w:lang w:eastAsia="ru-RU"/>
              </w:rPr>
              <w:t>(дата)</w:t>
            </w:r>
          </w:p>
        </w:tc>
        <w:tc>
          <w:tcPr>
            <w:tcW w:w="0" w:type="auto"/>
            <w:vAlign w:val="center"/>
          </w:tcPr>
          <w:p w14:paraId="1989C8F7" w14:textId="77777777" w:rsidR="00712FB7" w:rsidRPr="0074656E" w:rsidRDefault="0012617D" w:rsidP="00712FB7">
            <w:pPr>
              <w:jc w:val="center"/>
              <w:rPr>
                <w:rFonts w:eastAsia="Times New Roman" w:cs="Times New Roman"/>
                <w:lang w:eastAsia="ru-RU"/>
              </w:rPr>
            </w:pPr>
            <w:r w:rsidRPr="0074656E">
              <w:rPr>
                <w:rFonts w:eastAsia="Times New Roman" w:cs="Times New Roman"/>
                <w:lang w:eastAsia="ru-RU"/>
              </w:rPr>
              <w:t xml:space="preserve">Продуктивность </w:t>
            </w:r>
          </w:p>
          <w:p w14:paraId="5E0FA24A" w14:textId="55EF7502" w:rsidR="0012617D" w:rsidRPr="0074656E" w:rsidRDefault="0012617D" w:rsidP="00712FB7">
            <w:pPr>
              <w:jc w:val="center"/>
              <w:rPr>
                <w:rFonts w:eastAsia="Times New Roman" w:cs="Times New Roman"/>
                <w:lang w:eastAsia="ru-RU"/>
              </w:rPr>
            </w:pPr>
            <w:r w:rsidRPr="0074656E">
              <w:rPr>
                <w:rFonts w:eastAsia="Times New Roman" w:cs="Times New Roman"/>
                <w:lang w:eastAsia="ru-RU"/>
              </w:rPr>
              <w:t>(дней)</w:t>
            </w:r>
          </w:p>
        </w:tc>
        <w:tc>
          <w:tcPr>
            <w:tcW w:w="2537" w:type="dxa"/>
            <w:vMerge/>
            <w:vAlign w:val="center"/>
          </w:tcPr>
          <w:p w14:paraId="18D1E2B4" w14:textId="77777777" w:rsidR="0012617D" w:rsidRPr="0074656E" w:rsidRDefault="0012617D" w:rsidP="00712FB7">
            <w:pPr>
              <w:jc w:val="center"/>
              <w:rPr>
                <w:rFonts w:eastAsia="Times New Roman" w:cs="Times New Roman"/>
                <w:lang w:eastAsia="ru-RU"/>
              </w:rPr>
            </w:pPr>
          </w:p>
        </w:tc>
      </w:tr>
      <w:tr w:rsidR="0074656E" w:rsidRPr="0074656E" w14:paraId="251355BD" w14:textId="77777777" w:rsidTr="00712FB7">
        <w:trPr>
          <w:cantSplit/>
          <w:trHeight w:val="284"/>
        </w:trPr>
        <w:tc>
          <w:tcPr>
            <w:tcW w:w="3326" w:type="dxa"/>
            <w:vAlign w:val="center"/>
          </w:tcPr>
          <w:p w14:paraId="6A42AA23" w14:textId="77777777" w:rsidR="00D17297" w:rsidRPr="0074656E" w:rsidRDefault="00D17297" w:rsidP="00712FB7">
            <w:pPr>
              <w:jc w:val="center"/>
              <w:rPr>
                <w:rFonts w:eastAsia="Times New Roman" w:cs="Times New Roman"/>
                <w:lang w:eastAsia="ru-RU"/>
              </w:rPr>
            </w:pPr>
            <w:r w:rsidRPr="0074656E">
              <w:rPr>
                <w:rFonts w:eastAsia="Times New Roman" w:cs="Times New Roman"/>
                <w:lang w:eastAsia="ru-RU"/>
              </w:rPr>
              <w:t>1</w:t>
            </w:r>
          </w:p>
        </w:tc>
        <w:tc>
          <w:tcPr>
            <w:tcW w:w="0" w:type="auto"/>
            <w:vAlign w:val="center"/>
          </w:tcPr>
          <w:p w14:paraId="1A85FA1A" w14:textId="77777777" w:rsidR="00D17297" w:rsidRPr="0074656E" w:rsidRDefault="00D17297" w:rsidP="00712FB7">
            <w:pPr>
              <w:jc w:val="center"/>
              <w:rPr>
                <w:rFonts w:eastAsia="Times New Roman" w:cs="Times New Roman"/>
                <w:lang w:eastAsia="ru-RU"/>
              </w:rPr>
            </w:pPr>
            <w:r w:rsidRPr="0074656E">
              <w:rPr>
                <w:rFonts w:eastAsia="Times New Roman" w:cs="Times New Roman"/>
                <w:lang w:eastAsia="ru-RU"/>
              </w:rPr>
              <w:t>2</w:t>
            </w:r>
          </w:p>
        </w:tc>
        <w:tc>
          <w:tcPr>
            <w:tcW w:w="0" w:type="auto"/>
            <w:vAlign w:val="center"/>
          </w:tcPr>
          <w:p w14:paraId="20D874D0" w14:textId="77777777" w:rsidR="00D17297" w:rsidRPr="0074656E" w:rsidRDefault="00D17297" w:rsidP="00712FB7">
            <w:pPr>
              <w:jc w:val="center"/>
              <w:rPr>
                <w:rFonts w:eastAsia="Times New Roman" w:cs="Times New Roman"/>
                <w:lang w:eastAsia="ru-RU"/>
              </w:rPr>
            </w:pPr>
            <w:r w:rsidRPr="0074656E">
              <w:rPr>
                <w:rFonts w:eastAsia="Times New Roman" w:cs="Times New Roman"/>
                <w:lang w:eastAsia="ru-RU"/>
              </w:rPr>
              <w:t>3</w:t>
            </w:r>
          </w:p>
        </w:tc>
        <w:tc>
          <w:tcPr>
            <w:tcW w:w="2537" w:type="dxa"/>
            <w:vAlign w:val="center"/>
          </w:tcPr>
          <w:p w14:paraId="2B062056" w14:textId="77777777" w:rsidR="00D17297" w:rsidRPr="0074656E" w:rsidRDefault="00D17297" w:rsidP="00712FB7">
            <w:pPr>
              <w:jc w:val="center"/>
              <w:rPr>
                <w:rFonts w:eastAsia="Times New Roman" w:cs="Times New Roman"/>
                <w:lang w:eastAsia="ru-RU"/>
              </w:rPr>
            </w:pPr>
            <w:r w:rsidRPr="0074656E">
              <w:rPr>
                <w:rFonts w:eastAsia="Times New Roman" w:cs="Times New Roman"/>
                <w:lang w:eastAsia="ru-RU"/>
              </w:rPr>
              <w:t>4</w:t>
            </w:r>
          </w:p>
        </w:tc>
      </w:tr>
      <w:tr w:rsidR="0074656E" w:rsidRPr="0074656E" w14:paraId="062B521D" w14:textId="77777777" w:rsidTr="00712FB7">
        <w:trPr>
          <w:cantSplit/>
          <w:trHeight w:val="284"/>
        </w:trPr>
        <w:tc>
          <w:tcPr>
            <w:tcW w:w="3326" w:type="dxa"/>
          </w:tcPr>
          <w:p w14:paraId="71CD0CF9"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Мать-мачеха</w:t>
            </w:r>
          </w:p>
          <w:p w14:paraId="62779A13"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Ветреница</w:t>
            </w:r>
          </w:p>
          <w:p w14:paraId="215EC137"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Медуница аптечная</w:t>
            </w:r>
          </w:p>
          <w:p w14:paraId="4B272D8D"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Ива козья</w:t>
            </w:r>
          </w:p>
          <w:p w14:paraId="390B5A82"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Волчье лыко</w:t>
            </w:r>
          </w:p>
          <w:p w14:paraId="039BF05E"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 xml:space="preserve">Будра </w:t>
            </w:r>
            <w:proofErr w:type="spellStart"/>
            <w:r w:rsidRPr="0074656E">
              <w:rPr>
                <w:rFonts w:eastAsia="Times New Roman" w:cs="Times New Roman"/>
                <w:szCs w:val="24"/>
                <w:lang w:eastAsia="ru-RU"/>
              </w:rPr>
              <w:t>плющевидная</w:t>
            </w:r>
            <w:proofErr w:type="spellEnd"/>
          </w:p>
          <w:p w14:paraId="1060F009"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Ива ломкая</w:t>
            </w:r>
          </w:p>
          <w:p w14:paraId="71E55159"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Ива белая</w:t>
            </w:r>
          </w:p>
          <w:p w14:paraId="056EB97F"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Смородина</w:t>
            </w:r>
          </w:p>
          <w:p w14:paraId="03CF01DA"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Черемуха</w:t>
            </w:r>
          </w:p>
          <w:p w14:paraId="3786AAF6"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Крапива глухая</w:t>
            </w:r>
          </w:p>
          <w:p w14:paraId="445983FF"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Брусника</w:t>
            </w:r>
          </w:p>
          <w:p w14:paraId="3929A54E"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Рябина</w:t>
            </w:r>
          </w:p>
          <w:p w14:paraId="0DB768BF"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Чабрец обыкновенный</w:t>
            </w:r>
          </w:p>
          <w:p w14:paraId="503A1ED5"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Черника</w:t>
            </w:r>
          </w:p>
          <w:p w14:paraId="60BDBB1A"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Шалфей луговой</w:t>
            </w:r>
          </w:p>
          <w:p w14:paraId="69BFB999"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Крушина ломкая</w:t>
            </w:r>
          </w:p>
          <w:p w14:paraId="7B4004A9"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Калина</w:t>
            </w:r>
          </w:p>
          <w:p w14:paraId="61FFBEAE"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Малина лесная</w:t>
            </w:r>
          </w:p>
          <w:p w14:paraId="2B42F9A5"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Кипрей</w:t>
            </w:r>
          </w:p>
          <w:p w14:paraId="43700004"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Донник белый двулетний</w:t>
            </w:r>
          </w:p>
          <w:p w14:paraId="3ABD6176"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Земляника</w:t>
            </w:r>
          </w:p>
          <w:p w14:paraId="0E50B4B3"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Горошек мышиный</w:t>
            </w:r>
          </w:p>
          <w:p w14:paraId="4930FFC8" w14:textId="67672738" w:rsidR="0012617D" w:rsidRPr="0074656E" w:rsidRDefault="00BA56D7" w:rsidP="00BA56D7">
            <w:pPr>
              <w:ind w:left="99"/>
              <w:rPr>
                <w:rFonts w:eastAsia="Times New Roman" w:cs="Times New Roman"/>
                <w:szCs w:val="24"/>
                <w:lang w:eastAsia="ru-RU"/>
              </w:rPr>
            </w:pPr>
            <w:r w:rsidRPr="0074656E">
              <w:rPr>
                <w:rFonts w:eastAsia="Times New Roman" w:cs="Times New Roman"/>
                <w:szCs w:val="24"/>
                <w:lang w:eastAsia="ru-RU"/>
              </w:rPr>
              <w:t>Шалфей лекарственный</w:t>
            </w:r>
          </w:p>
          <w:p w14:paraId="77D183CE"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Донник желтый</w:t>
            </w:r>
          </w:p>
          <w:p w14:paraId="3BBA621C"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Клевер луговой</w:t>
            </w:r>
          </w:p>
          <w:p w14:paraId="785291C7"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Клевер красный</w:t>
            </w:r>
          </w:p>
          <w:p w14:paraId="12AF75AF" w14:textId="77777777" w:rsidR="0012617D" w:rsidRPr="0074656E" w:rsidRDefault="0012617D" w:rsidP="00BA56D7">
            <w:pPr>
              <w:ind w:left="99"/>
              <w:rPr>
                <w:rFonts w:eastAsia="Times New Roman" w:cs="Times New Roman"/>
                <w:szCs w:val="24"/>
                <w:lang w:eastAsia="ru-RU"/>
              </w:rPr>
            </w:pPr>
            <w:r w:rsidRPr="0074656E">
              <w:rPr>
                <w:rFonts w:eastAsia="Times New Roman" w:cs="Times New Roman"/>
                <w:szCs w:val="24"/>
                <w:lang w:eastAsia="ru-RU"/>
              </w:rPr>
              <w:t>Вереск</w:t>
            </w:r>
          </w:p>
        </w:tc>
        <w:tc>
          <w:tcPr>
            <w:tcW w:w="0" w:type="auto"/>
          </w:tcPr>
          <w:p w14:paraId="70426DBF"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12.04</w:t>
            </w:r>
          </w:p>
          <w:p w14:paraId="3F793AEA"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20.04</w:t>
            </w:r>
          </w:p>
          <w:p w14:paraId="28D5E6AB"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23.04</w:t>
            </w:r>
          </w:p>
          <w:p w14:paraId="30FF08C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28.04</w:t>
            </w:r>
          </w:p>
          <w:p w14:paraId="4300D89E"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30.04</w:t>
            </w:r>
          </w:p>
          <w:p w14:paraId="1282F7D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апрель</w:t>
            </w:r>
          </w:p>
          <w:p w14:paraId="456A05A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10.05</w:t>
            </w:r>
          </w:p>
          <w:p w14:paraId="0F67099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11.05</w:t>
            </w:r>
          </w:p>
          <w:p w14:paraId="7EE7DBB7"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20.05</w:t>
            </w:r>
          </w:p>
          <w:p w14:paraId="1FE4F0F8"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21.05</w:t>
            </w:r>
          </w:p>
          <w:p w14:paraId="2CFD2CBE"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24.05</w:t>
            </w:r>
          </w:p>
          <w:p w14:paraId="07AA35EA"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27E31106"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4D10E3CD"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1C001A66"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4B01763F"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май</w:t>
            </w:r>
          </w:p>
          <w:p w14:paraId="12223BC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06.06</w:t>
            </w:r>
          </w:p>
          <w:p w14:paraId="465B586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11.06</w:t>
            </w:r>
          </w:p>
          <w:p w14:paraId="395AE924"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15.06</w:t>
            </w:r>
          </w:p>
          <w:p w14:paraId="6FAEEABC"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22.06</w:t>
            </w:r>
          </w:p>
          <w:p w14:paraId="24701447"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25.06</w:t>
            </w:r>
          </w:p>
          <w:p w14:paraId="7AC6A382"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Июнь</w:t>
            </w:r>
          </w:p>
          <w:p w14:paraId="317BA98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июнь-июль</w:t>
            </w:r>
          </w:p>
          <w:p w14:paraId="7022E70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0605A242"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212E5FC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0B1CDF56"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6DB0A6C1"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24.07</w:t>
            </w:r>
          </w:p>
        </w:tc>
        <w:tc>
          <w:tcPr>
            <w:tcW w:w="0" w:type="auto"/>
          </w:tcPr>
          <w:p w14:paraId="2CFA2304"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30-60</w:t>
            </w:r>
          </w:p>
          <w:p w14:paraId="131E0F52"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033E7F7B"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0FAD3820"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10</w:t>
            </w:r>
          </w:p>
          <w:p w14:paraId="034EDE1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w:t>
            </w:r>
          </w:p>
          <w:p w14:paraId="03AA3D1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90</w:t>
            </w:r>
          </w:p>
          <w:p w14:paraId="34F6926B"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5-10</w:t>
            </w:r>
          </w:p>
          <w:p w14:paraId="725BF564"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15-20</w:t>
            </w:r>
          </w:p>
          <w:p w14:paraId="4CE1E8D0"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10-20</w:t>
            </w:r>
          </w:p>
          <w:p w14:paraId="11AD4FF4"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12</w:t>
            </w:r>
          </w:p>
          <w:p w14:paraId="40E0F5B1"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45</w:t>
            </w:r>
          </w:p>
          <w:p w14:paraId="113E6E08"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230FDD82"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10</w:t>
            </w:r>
          </w:p>
          <w:p w14:paraId="32B18B56"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34</w:t>
            </w:r>
          </w:p>
          <w:p w14:paraId="603B242D"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57E7CC8E"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30-60</w:t>
            </w:r>
          </w:p>
          <w:p w14:paraId="729F473D"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14</w:t>
            </w:r>
          </w:p>
          <w:p w14:paraId="637CDF5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30-45</w:t>
            </w:r>
          </w:p>
          <w:p w14:paraId="4890703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25-40</w:t>
            </w:r>
          </w:p>
          <w:p w14:paraId="682D812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45-60</w:t>
            </w:r>
          </w:p>
          <w:p w14:paraId="34C0EEEB"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689A6BDC"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20</w:t>
            </w:r>
          </w:p>
          <w:p w14:paraId="0728C37F"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30-40</w:t>
            </w:r>
          </w:p>
          <w:p w14:paraId="41E09A2E"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47</w:t>
            </w:r>
          </w:p>
          <w:p w14:paraId="6087B5A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30-40</w:t>
            </w:r>
          </w:p>
          <w:p w14:paraId="51505A1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129D6526"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3B3E242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30-40</w:t>
            </w:r>
          </w:p>
        </w:tc>
        <w:tc>
          <w:tcPr>
            <w:tcW w:w="2537" w:type="dxa"/>
          </w:tcPr>
          <w:p w14:paraId="59FD61E7"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68A1B92D"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1F49E085"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70371ABE"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150</w:t>
            </w:r>
          </w:p>
          <w:p w14:paraId="0D09CF5B"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4C6491ED"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493F0FF5"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150</w:t>
            </w:r>
          </w:p>
          <w:p w14:paraId="1354023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150</w:t>
            </w:r>
          </w:p>
          <w:p w14:paraId="18E509FD"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50-140</w:t>
            </w:r>
          </w:p>
          <w:p w14:paraId="25BCEFE0"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5C4B2A5B"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100</w:t>
            </w:r>
          </w:p>
          <w:p w14:paraId="4AA4D7EC"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w:t>
            </w:r>
          </w:p>
          <w:p w14:paraId="30FC6408"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30-40</w:t>
            </w:r>
          </w:p>
          <w:p w14:paraId="5D9664F1"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140</w:t>
            </w:r>
          </w:p>
          <w:p w14:paraId="6DAB49D0"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30</w:t>
            </w:r>
          </w:p>
          <w:p w14:paraId="5F3BAFB7"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110</w:t>
            </w:r>
          </w:p>
          <w:p w14:paraId="0FD0E2C4"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35</w:t>
            </w:r>
          </w:p>
          <w:p w14:paraId="5B98202A" w14:textId="77777777" w:rsidR="0012617D" w:rsidRPr="0074656E" w:rsidRDefault="0012617D" w:rsidP="0012617D">
            <w:pPr>
              <w:jc w:val="center"/>
              <w:rPr>
                <w:rFonts w:eastAsia="Times New Roman" w:cs="Times New Roman"/>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w:t>
            </w:r>
          </w:p>
          <w:p w14:paraId="7616D67A"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60-100</w:t>
            </w:r>
          </w:p>
          <w:p w14:paraId="652F03C0"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350-400</w:t>
            </w:r>
          </w:p>
          <w:p w14:paraId="57AFB94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200-300</w:t>
            </w:r>
          </w:p>
          <w:p w14:paraId="0B640BE0"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10</w:t>
            </w:r>
          </w:p>
          <w:p w14:paraId="18284880"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180-370</w:t>
            </w:r>
          </w:p>
          <w:p w14:paraId="5C720BD9"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117-133</w:t>
            </w:r>
          </w:p>
          <w:p w14:paraId="1E3D6A43"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150-200</w:t>
            </w:r>
          </w:p>
          <w:p w14:paraId="35224B6E"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80</w:t>
            </w:r>
          </w:p>
          <w:p w14:paraId="7FB4928C"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200</w:t>
            </w:r>
          </w:p>
          <w:p w14:paraId="4D671206" w14:textId="77777777" w:rsidR="0012617D" w:rsidRPr="0074656E" w:rsidRDefault="0012617D" w:rsidP="0012617D">
            <w:pPr>
              <w:jc w:val="center"/>
              <w:rPr>
                <w:rFonts w:eastAsia="Times New Roman" w:cs="Times New Roman"/>
                <w:szCs w:val="24"/>
                <w:lang w:eastAsia="ru-RU"/>
              </w:rPr>
            </w:pPr>
            <w:r w:rsidRPr="0074656E">
              <w:rPr>
                <w:rFonts w:eastAsia="Times New Roman" w:cs="Times New Roman"/>
                <w:szCs w:val="24"/>
                <w:lang w:eastAsia="ru-RU"/>
              </w:rPr>
              <w:t>200</w:t>
            </w:r>
          </w:p>
        </w:tc>
      </w:tr>
    </w:tbl>
    <w:p w14:paraId="7BE707FD" w14:textId="175A8FD2" w:rsidR="0012617D" w:rsidRPr="0074656E" w:rsidRDefault="0012617D" w:rsidP="00712FB7">
      <w:pPr>
        <w:ind w:firstLine="709"/>
        <w:jc w:val="both"/>
        <w:rPr>
          <w:rFonts w:eastAsia="Times New Roman" w:cs="Times New Roman"/>
          <w:b/>
          <w:szCs w:val="24"/>
          <w:lang w:eastAsia="ru-RU"/>
        </w:rPr>
      </w:pPr>
      <w:proofErr w:type="gramStart"/>
      <w:r w:rsidRPr="0074656E">
        <w:rPr>
          <w:rFonts w:eastAsia="Times New Roman" w:cs="Times New Roman"/>
          <w:szCs w:val="24"/>
          <w:lang w:eastAsia="ru-RU"/>
        </w:rPr>
        <w:t>П</w:t>
      </w:r>
      <w:proofErr w:type="gramEnd"/>
      <w:r w:rsidRPr="0074656E">
        <w:rPr>
          <w:rFonts w:eastAsia="Times New Roman" w:cs="Times New Roman"/>
          <w:szCs w:val="24"/>
          <w:lang w:eastAsia="ru-RU"/>
        </w:rPr>
        <w:t>* - обозначен поддерживающий тип взятка.</w:t>
      </w:r>
    </w:p>
    <w:p w14:paraId="692A6B98" w14:textId="77777777" w:rsidR="0012617D" w:rsidRPr="0052200A" w:rsidRDefault="0012617D" w:rsidP="00712FB7">
      <w:pPr>
        <w:ind w:firstLine="709"/>
        <w:jc w:val="both"/>
        <w:rPr>
          <w:rFonts w:eastAsia="Times New Roman" w:cs="Times New Roman"/>
          <w:szCs w:val="24"/>
          <w:lang w:eastAsia="ru-RU"/>
        </w:rPr>
      </w:pPr>
    </w:p>
    <w:p w14:paraId="1B6E9BA2" w14:textId="3DEF2A3C" w:rsidR="008B77BF" w:rsidRPr="00ED3DAD" w:rsidRDefault="00B746CD" w:rsidP="00712FB7">
      <w:pPr>
        <w:ind w:firstLine="709"/>
        <w:jc w:val="both"/>
        <w:rPr>
          <w:rFonts w:eastAsia="Times New Roman" w:cs="Times New Roman"/>
          <w:szCs w:val="24"/>
          <w:lang w:eastAsia="ru-RU"/>
        </w:rPr>
      </w:pPr>
      <w:proofErr w:type="gramStart"/>
      <w:r w:rsidRPr="00ED3DAD">
        <w:rPr>
          <w:rFonts w:eastAsia="Times New Roman" w:cs="Times New Roman"/>
          <w:szCs w:val="24"/>
          <w:lang w:eastAsia="ru-RU"/>
        </w:rPr>
        <w:t xml:space="preserve">В таблице </w:t>
      </w:r>
      <w:r w:rsidR="004D0C3D">
        <w:rPr>
          <w:rFonts w:eastAsia="Times New Roman" w:cs="Times New Roman"/>
          <w:szCs w:val="24"/>
          <w:lang w:eastAsia="ru-RU"/>
        </w:rPr>
        <w:t>5</w:t>
      </w:r>
      <w:r w:rsidR="00C614B7">
        <w:rPr>
          <w:rFonts w:eastAsia="Times New Roman" w:cs="Times New Roman"/>
          <w:szCs w:val="24"/>
          <w:lang w:eastAsia="ru-RU"/>
        </w:rPr>
        <w:t>2</w:t>
      </w:r>
      <w:r w:rsidRPr="00ED3DAD">
        <w:rPr>
          <w:rFonts w:eastAsia="Times New Roman" w:cs="Times New Roman"/>
          <w:szCs w:val="24"/>
          <w:lang w:eastAsia="ru-RU"/>
        </w:rPr>
        <w:t xml:space="preserve"> представлен </w:t>
      </w:r>
      <w:r w:rsidR="004C7CD5" w:rsidRPr="00ED3DAD">
        <w:rPr>
          <w:rFonts w:eastAsia="Times New Roman" w:cs="Times New Roman"/>
          <w:szCs w:val="24"/>
          <w:lang w:eastAsia="ru-RU"/>
        </w:rPr>
        <w:t xml:space="preserve">возможные нормы сбора меда в чистых липняках в период цветения липы </w:t>
      </w:r>
      <w:r w:rsidR="00695E6D">
        <w:rPr>
          <w:rFonts w:eastAsia="Times New Roman" w:cs="Times New Roman"/>
          <w:szCs w:val="24"/>
          <w:lang w:eastAsia="ru-RU"/>
        </w:rPr>
        <w:t xml:space="preserve">в зависимости от </w:t>
      </w:r>
      <w:r w:rsidR="00A64A45">
        <w:rPr>
          <w:rFonts w:eastAsia="Times New Roman" w:cs="Times New Roman"/>
          <w:szCs w:val="24"/>
          <w:lang w:eastAsia="ru-RU"/>
        </w:rPr>
        <w:t xml:space="preserve">производительности и </w:t>
      </w:r>
      <w:r w:rsidR="00695E6D">
        <w:rPr>
          <w:rFonts w:eastAsia="Times New Roman" w:cs="Times New Roman"/>
          <w:szCs w:val="24"/>
          <w:lang w:eastAsia="ru-RU"/>
        </w:rPr>
        <w:t>полноты насаждений</w:t>
      </w:r>
      <w:r w:rsidR="00ED3DAD" w:rsidRPr="00ED3DAD">
        <w:rPr>
          <w:rFonts w:eastAsia="Times New Roman" w:cs="Times New Roman"/>
          <w:szCs w:val="24"/>
          <w:lang w:eastAsia="ru-RU"/>
        </w:rPr>
        <w:t>.</w:t>
      </w:r>
      <w:proofErr w:type="gramEnd"/>
    </w:p>
    <w:p w14:paraId="7D556187" w14:textId="378C221D" w:rsidR="008B77BF" w:rsidRPr="00ED3DAD" w:rsidRDefault="0021142D" w:rsidP="00712FB7">
      <w:pPr>
        <w:ind w:firstLine="709"/>
        <w:jc w:val="both"/>
        <w:rPr>
          <w:rFonts w:eastAsia="Times New Roman" w:cs="Times New Roman"/>
          <w:szCs w:val="24"/>
          <w:lang w:eastAsia="ru-RU"/>
        </w:rPr>
      </w:pPr>
      <w:proofErr w:type="spellStart"/>
      <w:r w:rsidRPr="0021142D">
        <w:rPr>
          <w:rFonts w:eastAsia="Times New Roman" w:cs="Times New Roman"/>
          <w:szCs w:val="24"/>
          <w:lang w:eastAsia="ru-RU"/>
        </w:rPr>
        <w:t>Медопродуктивность</w:t>
      </w:r>
      <w:proofErr w:type="spellEnd"/>
      <w:r w:rsidRPr="0021142D">
        <w:rPr>
          <w:rFonts w:eastAsia="Times New Roman" w:cs="Times New Roman"/>
          <w:szCs w:val="24"/>
          <w:lang w:eastAsia="ru-RU"/>
        </w:rPr>
        <w:t xml:space="preserve"> липняков и липы в насаждениях других пород (по </w:t>
      </w:r>
      <w:proofErr w:type="spellStart"/>
      <w:r w:rsidRPr="0021142D">
        <w:rPr>
          <w:rFonts w:eastAsia="Times New Roman" w:cs="Times New Roman"/>
          <w:szCs w:val="24"/>
          <w:lang w:eastAsia="ru-RU"/>
        </w:rPr>
        <w:t>Мурахтанову</w:t>
      </w:r>
      <w:proofErr w:type="spellEnd"/>
      <w:r w:rsidRPr="0021142D">
        <w:rPr>
          <w:rFonts w:eastAsia="Times New Roman" w:cs="Times New Roman"/>
          <w:szCs w:val="24"/>
          <w:lang w:eastAsia="ru-RU"/>
        </w:rPr>
        <w:t>)</w:t>
      </w:r>
      <w:r w:rsidR="0074766A">
        <w:rPr>
          <w:rFonts w:eastAsia="Times New Roman" w:cs="Times New Roman"/>
          <w:szCs w:val="24"/>
          <w:lang w:eastAsia="ru-RU"/>
        </w:rPr>
        <w:t xml:space="preserve"> в зависимости от возраста деревьев и полноты насаждений представлено в таблице </w:t>
      </w:r>
      <w:r w:rsidR="004D0C3D">
        <w:rPr>
          <w:rFonts w:eastAsia="Times New Roman" w:cs="Times New Roman"/>
          <w:szCs w:val="24"/>
          <w:lang w:eastAsia="ru-RU"/>
        </w:rPr>
        <w:t>5</w:t>
      </w:r>
      <w:r w:rsidR="00C614B7">
        <w:rPr>
          <w:rFonts w:eastAsia="Times New Roman" w:cs="Times New Roman"/>
          <w:szCs w:val="24"/>
          <w:lang w:eastAsia="ru-RU"/>
        </w:rPr>
        <w:t>3</w:t>
      </w:r>
      <w:r w:rsidR="0074766A">
        <w:rPr>
          <w:rFonts w:eastAsia="Times New Roman" w:cs="Times New Roman"/>
          <w:szCs w:val="24"/>
          <w:lang w:eastAsia="ru-RU"/>
        </w:rPr>
        <w:t>.</w:t>
      </w:r>
    </w:p>
    <w:p w14:paraId="4F8B636A" w14:textId="77777777" w:rsidR="008B77BF" w:rsidRPr="00ED3DAD" w:rsidRDefault="008B77BF" w:rsidP="0012617D">
      <w:pPr>
        <w:ind w:firstLine="720"/>
        <w:jc w:val="both"/>
        <w:rPr>
          <w:rFonts w:eastAsia="Times New Roman" w:cs="Times New Roman"/>
          <w:szCs w:val="24"/>
          <w:lang w:eastAsia="ru-RU"/>
        </w:rPr>
      </w:pPr>
    </w:p>
    <w:p w14:paraId="6C98479D" w14:textId="77777777" w:rsidR="0052200A" w:rsidRDefault="0052200A">
      <w:pPr>
        <w:rPr>
          <w:rFonts w:eastAsia="Times New Roman" w:cs="Times New Roman"/>
          <w:szCs w:val="24"/>
          <w:lang w:eastAsia="ru-RU"/>
        </w:rPr>
      </w:pPr>
      <w:r>
        <w:rPr>
          <w:rFonts w:eastAsia="Times New Roman" w:cs="Times New Roman"/>
          <w:szCs w:val="24"/>
          <w:lang w:eastAsia="ru-RU"/>
        </w:rPr>
        <w:br w:type="page"/>
      </w:r>
    </w:p>
    <w:p w14:paraId="02A64778" w14:textId="6CC79D7A" w:rsidR="00ED3DAD" w:rsidRPr="00ED3DAD" w:rsidRDefault="00ED3DAD" w:rsidP="00ED3DAD">
      <w:pPr>
        <w:ind w:firstLine="720"/>
        <w:jc w:val="right"/>
        <w:rPr>
          <w:rFonts w:eastAsia="Times New Roman" w:cs="Times New Roman"/>
          <w:szCs w:val="24"/>
          <w:lang w:eastAsia="ru-RU"/>
        </w:rPr>
      </w:pPr>
      <w:r>
        <w:rPr>
          <w:rFonts w:eastAsia="Times New Roman" w:cs="Times New Roman"/>
          <w:szCs w:val="24"/>
          <w:lang w:eastAsia="ru-RU"/>
        </w:rPr>
        <w:lastRenderedPageBreak/>
        <w:t xml:space="preserve">Таблица </w:t>
      </w:r>
      <w:r w:rsidR="004D0C3D">
        <w:rPr>
          <w:rFonts w:eastAsia="Times New Roman" w:cs="Times New Roman"/>
          <w:szCs w:val="24"/>
          <w:lang w:eastAsia="ru-RU"/>
        </w:rPr>
        <w:t>5</w:t>
      </w:r>
      <w:r w:rsidR="00C614B7">
        <w:rPr>
          <w:rFonts w:eastAsia="Times New Roman" w:cs="Times New Roman"/>
          <w:szCs w:val="24"/>
          <w:lang w:eastAsia="ru-RU"/>
        </w:rPr>
        <w:t>2</w:t>
      </w:r>
    </w:p>
    <w:p w14:paraId="3356A264" w14:textId="6F36E9BA" w:rsidR="00803D34" w:rsidRPr="008B6B82" w:rsidRDefault="0012617D" w:rsidP="0012617D">
      <w:pPr>
        <w:jc w:val="center"/>
        <w:rPr>
          <w:rFonts w:eastAsia="Times New Roman" w:cs="Times New Roman"/>
          <w:b/>
          <w:szCs w:val="24"/>
          <w:lang w:eastAsia="ru-RU"/>
        </w:rPr>
      </w:pPr>
      <w:r w:rsidRPr="008B6B82">
        <w:rPr>
          <w:rFonts w:eastAsia="Times New Roman" w:cs="Times New Roman"/>
          <w:b/>
          <w:szCs w:val="24"/>
          <w:lang w:eastAsia="ru-RU"/>
        </w:rPr>
        <w:t xml:space="preserve">Возможный сбор меда в чистых липняках в период цветения липы </w:t>
      </w:r>
    </w:p>
    <w:p w14:paraId="5B914EBF" w14:textId="1DA0AB73" w:rsidR="0012617D" w:rsidRPr="008B6B82" w:rsidRDefault="0012617D" w:rsidP="00803D34">
      <w:pPr>
        <w:jc w:val="right"/>
        <w:rPr>
          <w:rFonts w:eastAsia="Times New Roman" w:cs="Times New Roman"/>
          <w:szCs w:val="24"/>
          <w:lang w:eastAsia="ru-RU"/>
        </w:rPr>
      </w:pPr>
      <w:proofErr w:type="gramStart"/>
      <w:r w:rsidRPr="008B6B82">
        <w:rPr>
          <w:rFonts w:eastAsia="Times New Roman" w:cs="Times New Roman"/>
          <w:szCs w:val="24"/>
          <w:lang w:eastAsia="ru-RU"/>
        </w:rPr>
        <w:t>кг</w:t>
      </w:r>
      <w:proofErr w:type="gramEnd"/>
      <w:r w:rsidRPr="008B6B82">
        <w:rPr>
          <w:rFonts w:eastAsia="Times New Roman" w:cs="Times New Roman"/>
          <w:szCs w:val="24"/>
          <w:lang w:eastAsia="ru-RU"/>
        </w:rPr>
        <w:t xml:space="preserve">/га </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1284"/>
        <w:gridCol w:w="1201"/>
        <w:gridCol w:w="1135"/>
        <w:gridCol w:w="1215"/>
        <w:gridCol w:w="1007"/>
        <w:gridCol w:w="1007"/>
      </w:tblGrid>
      <w:tr w:rsidR="008B6B82" w:rsidRPr="008B6B82" w14:paraId="2586D31C" w14:textId="77777777" w:rsidTr="0021142D">
        <w:trPr>
          <w:trHeight w:val="70"/>
          <w:jc w:val="right"/>
        </w:trPr>
        <w:tc>
          <w:tcPr>
            <w:tcW w:w="2375" w:type="dxa"/>
            <w:vMerge w:val="restart"/>
          </w:tcPr>
          <w:p w14:paraId="7086E8E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Возраст,</w:t>
            </w:r>
          </w:p>
          <w:p w14:paraId="02A2A963"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лет</w:t>
            </w:r>
          </w:p>
        </w:tc>
        <w:tc>
          <w:tcPr>
            <w:tcW w:w="2434" w:type="dxa"/>
            <w:gridSpan w:val="2"/>
            <w:vAlign w:val="center"/>
          </w:tcPr>
          <w:p w14:paraId="3548F3FC" w14:textId="7514176B"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val="en-US" w:eastAsia="ru-RU"/>
              </w:rPr>
              <w:t xml:space="preserve">I – II </w:t>
            </w:r>
            <w:r w:rsidRPr="00CD6F77">
              <w:rPr>
                <w:rFonts w:eastAsia="Times New Roman" w:cs="Times New Roman"/>
                <w:sz w:val="22"/>
                <w:lang w:eastAsia="ru-RU"/>
              </w:rPr>
              <w:t>бонитет</w:t>
            </w:r>
          </w:p>
        </w:tc>
        <w:tc>
          <w:tcPr>
            <w:tcW w:w="2302" w:type="dxa"/>
            <w:gridSpan w:val="2"/>
            <w:vAlign w:val="center"/>
          </w:tcPr>
          <w:p w14:paraId="4AC4ED28" w14:textId="1ED368B9"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val="en-US" w:eastAsia="ru-RU"/>
              </w:rPr>
              <w:t xml:space="preserve"> III </w:t>
            </w:r>
            <w:r w:rsidRPr="00CD6F77">
              <w:rPr>
                <w:rFonts w:eastAsia="Times New Roman" w:cs="Times New Roman"/>
                <w:sz w:val="22"/>
                <w:lang w:eastAsia="ru-RU"/>
              </w:rPr>
              <w:t>бонитет</w:t>
            </w:r>
          </w:p>
        </w:tc>
        <w:tc>
          <w:tcPr>
            <w:tcW w:w="0" w:type="auto"/>
            <w:gridSpan w:val="2"/>
            <w:vAlign w:val="center"/>
          </w:tcPr>
          <w:p w14:paraId="7FCAE381" w14:textId="58EDABE2"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val="en-US" w:eastAsia="ru-RU"/>
              </w:rPr>
              <w:t xml:space="preserve"> IV – V </w:t>
            </w:r>
            <w:r w:rsidRPr="00CD6F77">
              <w:rPr>
                <w:rFonts w:eastAsia="Times New Roman" w:cs="Times New Roman"/>
                <w:sz w:val="22"/>
                <w:lang w:eastAsia="ru-RU"/>
              </w:rPr>
              <w:t>бонитет</w:t>
            </w:r>
          </w:p>
        </w:tc>
      </w:tr>
      <w:tr w:rsidR="008B6B82" w:rsidRPr="008B6B82" w14:paraId="038B5CE3" w14:textId="77777777" w:rsidTr="0021142D">
        <w:trPr>
          <w:trHeight w:val="291"/>
          <w:jc w:val="right"/>
        </w:trPr>
        <w:tc>
          <w:tcPr>
            <w:tcW w:w="2375" w:type="dxa"/>
            <w:vMerge/>
          </w:tcPr>
          <w:p w14:paraId="405DADC4" w14:textId="77777777" w:rsidR="0012617D" w:rsidRPr="00CD6F77" w:rsidRDefault="0012617D" w:rsidP="00803D34">
            <w:pPr>
              <w:jc w:val="center"/>
              <w:rPr>
                <w:rFonts w:eastAsia="Times New Roman" w:cs="Times New Roman"/>
                <w:sz w:val="22"/>
                <w:lang w:eastAsia="ru-RU"/>
              </w:rPr>
            </w:pPr>
          </w:p>
        </w:tc>
        <w:tc>
          <w:tcPr>
            <w:tcW w:w="6848" w:type="dxa"/>
            <w:gridSpan w:val="6"/>
            <w:vAlign w:val="center"/>
          </w:tcPr>
          <w:p w14:paraId="64E014D0" w14:textId="7D11E56A" w:rsidR="0012617D" w:rsidRPr="00CD6F77" w:rsidRDefault="00695E6D" w:rsidP="00803D34">
            <w:pPr>
              <w:jc w:val="center"/>
              <w:rPr>
                <w:rFonts w:eastAsia="Times New Roman" w:cs="Times New Roman"/>
                <w:sz w:val="22"/>
                <w:lang w:eastAsia="ru-RU"/>
              </w:rPr>
            </w:pPr>
            <w:r w:rsidRPr="00CD6F77">
              <w:rPr>
                <w:rFonts w:eastAsia="Times New Roman" w:cs="Times New Roman"/>
                <w:sz w:val="22"/>
                <w:lang w:eastAsia="ru-RU"/>
              </w:rPr>
              <w:t xml:space="preserve">Полнота </w:t>
            </w:r>
            <w:r w:rsidR="0012617D" w:rsidRPr="00CD6F77">
              <w:rPr>
                <w:rFonts w:eastAsia="Times New Roman" w:cs="Times New Roman"/>
                <w:sz w:val="22"/>
                <w:lang w:eastAsia="ru-RU"/>
              </w:rPr>
              <w:t xml:space="preserve"> </w:t>
            </w:r>
          </w:p>
        </w:tc>
      </w:tr>
      <w:tr w:rsidR="008B6B82" w:rsidRPr="008B6B82" w14:paraId="6ABB50A3" w14:textId="77777777" w:rsidTr="0021142D">
        <w:trPr>
          <w:trHeight w:val="70"/>
          <w:jc w:val="right"/>
        </w:trPr>
        <w:tc>
          <w:tcPr>
            <w:tcW w:w="2375" w:type="dxa"/>
            <w:vMerge/>
          </w:tcPr>
          <w:p w14:paraId="14772478" w14:textId="5584189F" w:rsidR="0012617D" w:rsidRPr="00CD6F77" w:rsidRDefault="0012617D" w:rsidP="00803D34">
            <w:pPr>
              <w:jc w:val="center"/>
              <w:rPr>
                <w:rFonts w:eastAsia="Times New Roman" w:cs="Times New Roman"/>
                <w:sz w:val="22"/>
                <w:lang w:eastAsia="ru-RU"/>
              </w:rPr>
            </w:pPr>
          </w:p>
        </w:tc>
        <w:tc>
          <w:tcPr>
            <w:tcW w:w="1258" w:type="dxa"/>
            <w:vAlign w:val="center"/>
          </w:tcPr>
          <w:p w14:paraId="39BEC55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0,3 – 0,5</w:t>
            </w:r>
          </w:p>
        </w:tc>
        <w:tc>
          <w:tcPr>
            <w:tcW w:w="1176" w:type="dxa"/>
            <w:vAlign w:val="center"/>
          </w:tcPr>
          <w:p w14:paraId="66A4975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0,6 – 1,0</w:t>
            </w:r>
          </w:p>
        </w:tc>
        <w:tc>
          <w:tcPr>
            <w:tcW w:w="1112" w:type="dxa"/>
            <w:vAlign w:val="center"/>
          </w:tcPr>
          <w:p w14:paraId="534E68B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0,3 – 0,5</w:t>
            </w:r>
          </w:p>
        </w:tc>
        <w:tc>
          <w:tcPr>
            <w:tcW w:w="1190" w:type="dxa"/>
            <w:vAlign w:val="center"/>
          </w:tcPr>
          <w:p w14:paraId="0214810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0,6 – 1,0</w:t>
            </w:r>
          </w:p>
        </w:tc>
        <w:tc>
          <w:tcPr>
            <w:tcW w:w="0" w:type="auto"/>
            <w:vAlign w:val="center"/>
          </w:tcPr>
          <w:p w14:paraId="67A70B7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0,3 – 0,5</w:t>
            </w:r>
          </w:p>
        </w:tc>
        <w:tc>
          <w:tcPr>
            <w:tcW w:w="0" w:type="auto"/>
            <w:vAlign w:val="center"/>
          </w:tcPr>
          <w:p w14:paraId="0E6F9BDE"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0,6 – 1,0</w:t>
            </w:r>
          </w:p>
        </w:tc>
      </w:tr>
      <w:tr w:rsidR="008B6B82" w:rsidRPr="008B6B82" w14:paraId="48A42047" w14:textId="77777777" w:rsidTr="0021142D">
        <w:trPr>
          <w:trHeight w:val="227"/>
          <w:jc w:val="right"/>
        </w:trPr>
        <w:tc>
          <w:tcPr>
            <w:tcW w:w="2375" w:type="dxa"/>
          </w:tcPr>
          <w:p w14:paraId="2F1177E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20</w:t>
            </w:r>
          </w:p>
        </w:tc>
        <w:tc>
          <w:tcPr>
            <w:tcW w:w="1258" w:type="dxa"/>
          </w:tcPr>
          <w:p w14:paraId="4C308D1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29</w:t>
            </w:r>
          </w:p>
        </w:tc>
        <w:tc>
          <w:tcPr>
            <w:tcW w:w="1176" w:type="dxa"/>
          </w:tcPr>
          <w:p w14:paraId="7DA268F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32</w:t>
            </w:r>
          </w:p>
        </w:tc>
        <w:tc>
          <w:tcPr>
            <w:tcW w:w="1112" w:type="dxa"/>
          </w:tcPr>
          <w:p w14:paraId="5AA217A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22</w:t>
            </w:r>
          </w:p>
        </w:tc>
        <w:tc>
          <w:tcPr>
            <w:tcW w:w="1190" w:type="dxa"/>
          </w:tcPr>
          <w:p w14:paraId="17737EE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25</w:t>
            </w:r>
          </w:p>
        </w:tc>
        <w:tc>
          <w:tcPr>
            <w:tcW w:w="0" w:type="auto"/>
          </w:tcPr>
          <w:p w14:paraId="44D80DB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w:t>
            </w:r>
          </w:p>
        </w:tc>
        <w:tc>
          <w:tcPr>
            <w:tcW w:w="0" w:type="auto"/>
          </w:tcPr>
          <w:p w14:paraId="2F93800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14</w:t>
            </w:r>
          </w:p>
        </w:tc>
      </w:tr>
      <w:tr w:rsidR="008B6B82" w:rsidRPr="008B6B82" w14:paraId="0D91E879" w14:textId="77777777" w:rsidTr="0021142D">
        <w:trPr>
          <w:trHeight w:val="227"/>
          <w:jc w:val="right"/>
        </w:trPr>
        <w:tc>
          <w:tcPr>
            <w:tcW w:w="2375" w:type="dxa"/>
          </w:tcPr>
          <w:p w14:paraId="5B772E6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30</w:t>
            </w:r>
          </w:p>
        </w:tc>
        <w:tc>
          <w:tcPr>
            <w:tcW w:w="1258" w:type="dxa"/>
          </w:tcPr>
          <w:p w14:paraId="063C848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115</w:t>
            </w:r>
          </w:p>
        </w:tc>
        <w:tc>
          <w:tcPr>
            <w:tcW w:w="1176" w:type="dxa"/>
          </w:tcPr>
          <w:p w14:paraId="5AB6129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137</w:t>
            </w:r>
          </w:p>
        </w:tc>
        <w:tc>
          <w:tcPr>
            <w:tcW w:w="1112" w:type="dxa"/>
          </w:tcPr>
          <w:p w14:paraId="15F38D3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86</w:t>
            </w:r>
          </w:p>
        </w:tc>
        <w:tc>
          <w:tcPr>
            <w:tcW w:w="1190" w:type="dxa"/>
          </w:tcPr>
          <w:p w14:paraId="3B7C209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104</w:t>
            </w:r>
          </w:p>
        </w:tc>
        <w:tc>
          <w:tcPr>
            <w:tcW w:w="0" w:type="auto"/>
          </w:tcPr>
          <w:p w14:paraId="23FBE707"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65</w:t>
            </w:r>
          </w:p>
        </w:tc>
        <w:tc>
          <w:tcPr>
            <w:tcW w:w="0" w:type="auto"/>
          </w:tcPr>
          <w:p w14:paraId="11DAAFAB"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76</w:t>
            </w:r>
          </w:p>
        </w:tc>
      </w:tr>
      <w:tr w:rsidR="008B6B82" w:rsidRPr="008B6B82" w14:paraId="192581D8" w14:textId="77777777" w:rsidTr="0021142D">
        <w:trPr>
          <w:trHeight w:val="227"/>
          <w:jc w:val="right"/>
        </w:trPr>
        <w:tc>
          <w:tcPr>
            <w:tcW w:w="2375" w:type="dxa"/>
          </w:tcPr>
          <w:p w14:paraId="31902A0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40</w:t>
            </w:r>
          </w:p>
        </w:tc>
        <w:tc>
          <w:tcPr>
            <w:tcW w:w="1258" w:type="dxa"/>
          </w:tcPr>
          <w:p w14:paraId="02A8E74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155</w:t>
            </w:r>
          </w:p>
        </w:tc>
        <w:tc>
          <w:tcPr>
            <w:tcW w:w="1176" w:type="dxa"/>
          </w:tcPr>
          <w:p w14:paraId="24BD19A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187</w:t>
            </w:r>
          </w:p>
        </w:tc>
        <w:tc>
          <w:tcPr>
            <w:tcW w:w="1112" w:type="dxa"/>
          </w:tcPr>
          <w:p w14:paraId="058E28D7"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133</w:t>
            </w:r>
          </w:p>
        </w:tc>
        <w:tc>
          <w:tcPr>
            <w:tcW w:w="1190" w:type="dxa"/>
          </w:tcPr>
          <w:p w14:paraId="39C16C5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162</w:t>
            </w:r>
          </w:p>
        </w:tc>
        <w:tc>
          <w:tcPr>
            <w:tcW w:w="0" w:type="auto"/>
          </w:tcPr>
          <w:p w14:paraId="4C651958"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104</w:t>
            </w:r>
          </w:p>
        </w:tc>
        <w:tc>
          <w:tcPr>
            <w:tcW w:w="0" w:type="auto"/>
          </w:tcPr>
          <w:p w14:paraId="5D8A2E77"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126</w:t>
            </w:r>
          </w:p>
        </w:tc>
      </w:tr>
      <w:tr w:rsidR="008B6B82" w:rsidRPr="008B6B82" w14:paraId="2A7F3F85" w14:textId="77777777" w:rsidTr="0021142D">
        <w:trPr>
          <w:trHeight w:val="227"/>
          <w:jc w:val="right"/>
        </w:trPr>
        <w:tc>
          <w:tcPr>
            <w:tcW w:w="2375" w:type="dxa"/>
          </w:tcPr>
          <w:p w14:paraId="4EF3038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50</w:t>
            </w:r>
          </w:p>
        </w:tc>
        <w:tc>
          <w:tcPr>
            <w:tcW w:w="1258" w:type="dxa"/>
          </w:tcPr>
          <w:p w14:paraId="5BDC080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190</w:t>
            </w:r>
          </w:p>
        </w:tc>
        <w:tc>
          <w:tcPr>
            <w:tcW w:w="1176" w:type="dxa"/>
          </w:tcPr>
          <w:p w14:paraId="232C92D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223</w:t>
            </w:r>
          </w:p>
        </w:tc>
        <w:tc>
          <w:tcPr>
            <w:tcW w:w="1112" w:type="dxa"/>
          </w:tcPr>
          <w:p w14:paraId="00091E17"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169</w:t>
            </w:r>
          </w:p>
        </w:tc>
        <w:tc>
          <w:tcPr>
            <w:tcW w:w="1190" w:type="dxa"/>
          </w:tcPr>
          <w:p w14:paraId="78D41AB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198</w:t>
            </w:r>
          </w:p>
        </w:tc>
        <w:tc>
          <w:tcPr>
            <w:tcW w:w="0" w:type="auto"/>
          </w:tcPr>
          <w:p w14:paraId="7C12C25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137</w:t>
            </w:r>
          </w:p>
        </w:tc>
        <w:tc>
          <w:tcPr>
            <w:tcW w:w="0" w:type="auto"/>
          </w:tcPr>
          <w:p w14:paraId="76B5761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162</w:t>
            </w:r>
          </w:p>
        </w:tc>
      </w:tr>
      <w:tr w:rsidR="008B6B82" w:rsidRPr="008B6B82" w14:paraId="578AE236" w14:textId="77777777" w:rsidTr="0021142D">
        <w:trPr>
          <w:trHeight w:val="227"/>
          <w:jc w:val="right"/>
        </w:trPr>
        <w:tc>
          <w:tcPr>
            <w:tcW w:w="2375" w:type="dxa"/>
          </w:tcPr>
          <w:p w14:paraId="6EB4A6F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60</w:t>
            </w:r>
          </w:p>
        </w:tc>
        <w:tc>
          <w:tcPr>
            <w:tcW w:w="1258" w:type="dxa"/>
          </w:tcPr>
          <w:p w14:paraId="2375F673"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216</w:t>
            </w:r>
          </w:p>
        </w:tc>
        <w:tc>
          <w:tcPr>
            <w:tcW w:w="1176" w:type="dxa"/>
          </w:tcPr>
          <w:p w14:paraId="7F7C4D8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248</w:t>
            </w:r>
          </w:p>
        </w:tc>
        <w:tc>
          <w:tcPr>
            <w:tcW w:w="1112" w:type="dxa"/>
          </w:tcPr>
          <w:p w14:paraId="5EB807C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198</w:t>
            </w:r>
          </w:p>
        </w:tc>
        <w:tc>
          <w:tcPr>
            <w:tcW w:w="1190" w:type="dxa"/>
          </w:tcPr>
          <w:p w14:paraId="550ED99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227</w:t>
            </w:r>
          </w:p>
        </w:tc>
        <w:tc>
          <w:tcPr>
            <w:tcW w:w="0" w:type="auto"/>
          </w:tcPr>
          <w:p w14:paraId="35BF866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166</w:t>
            </w:r>
          </w:p>
        </w:tc>
        <w:tc>
          <w:tcPr>
            <w:tcW w:w="0" w:type="auto"/>
          </w:tcPr>
          <w:p w14:paraId="0F94B90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191</w:t>
            </w:r>
          </w:p>
        </w:tc>
      </w:tr>
      <w:tr w:rsidR="008B6B82" w:rsidRPr="008B6B82" w14:paraId="28739CAF" w14:textId="77777777" w:rsidTr="0021142D">
        <w:trPr>
          <w:trHeight w:val="227"/>
          <w:jc w:val="right"/>
        </w:trPr>
        <w:tc>
          <w:tcPr>
            <w:tcW w:w="2375" w:type="dxa"/>
          </w:tcPr>
          <w:p w14:paraId="061512F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70</w:t>
            </w:r>
          </w:p>
        </w:tc>
        <w:tc>
          <w:tcPr>
            <w:tcW w:w="1258" w:type="dxa"/>
          </w:tcPr>
          <w:p w14:paraId="7184CC3E"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227</w:t>
            </w:r>
          </w:p>
        </w:tc>
        <w:tc>
          <w:tcPr>
            <w:tcW w:w="1176" w:type="dxa"/>
          </w:tcPr>
          <w:p w14:paraId="0E9C49C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270</w:t>
            </w:r>
          </w:p>
        </w:tc>
        <w:tc>
          <w:tcPr>
            <w:tcW w:w="1112" w:type="dxa"/>
          </w:tcPr>
          <w:p w14:paraId="1CC8313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205</w:t>
            </w:r>
          </w:p>
        </w:tc>
        <w:tc>
          <w:tcPr>
            <w:tcW w:w="1190" w:type="dxa"/>
          </w:tcPr>
          <w:p w14:paraId="4715BCF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245</w:t>
            </w:r>
          </w:p>
        </w:tc>
        <w:tc>
          <w:tcPr>
            <w:tcW w:w="0" w:type="auto"/>
          </w:tcPr>
          <w:p w14:paraId="280008D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184</w:t>
            </w:r>
          </w:p>
        </w:tc>
        <w:tc>
          <w:tcPr>
            <w:tcW w:w="0" w:type="auto"/>
          </w:tcPr>
          <w:p w14:paraId="24609652"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216</w:t>
            </w:r>
          </w:p>
        </w:tc>
      </w:tr>
      <w:tr w:rsidR="008B6B82" w:rsidRPr="008B6B82" w14:paraId="1F8F46EE" w14:textId="77777777" w:rsidTr="0021142D">
        <w:trPr>
          <w:trHeight w:val="227"/>
          <w:jc w:val="right"/>
        </w:trPr>
        <w:tc>
          <w:tcPr>
            <w:tcW w:w="2375" w:type="dxa"/>
          </w:tcPr>
          <w:p w14:paraId="764EB7B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80</w:t>
            </w:r>
          </w:p>
        </w:tc>
        <w:tc>
          <w:tcPr>
            <w:tcW w:w="1258" w:type="dxa"/>
          </w:tcPr>
          <w:p w14:paraId="44EA048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227</w:t>
            </w:r>
          </w:p>
        </w:tc>
        <w:tc>
          <w:tcPr>
            <w:tcW w:w="1176" w:type="dxa"/>
          </w:tcPr>
          <w:p w14:paraId="60BB7E6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270</w:t>
            </w:r>
          </w:p>
        </w:tc>
        <w:tc>
          <w:tcPr>
            <w:tcW w:w="1112" w:type="dxa"/>
          </w:tcPr>
          <w:p w14:paraId="13EE63A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216</w:t>
            </w:r>
          </w:p>
        </w:tc>
        <w:tc>
          <w:tcPr>
            <w:tcW w:w="1190" w:type="dxa"/>
          </w:tcPr>
          <w:p w14:paraId="3B71FD1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259</w:t>
            </w:r>
          </w:p>
        </w:tc>
        <w:tc>
          <w:tcPr>
            <w:tcW w:w="0" w:type="auto"/>
          </w:tcPr>
          <w:p w14:paraId="1F0866FB"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194</w:t>
            </w:r>
          </w:p>
        </w:tc>
        <w:tc>
          <w:tcPr>
            <w:tcW w:w="0" w:type="auto"/>
          </w:tcPr>
          <w:p w14:paraId="2063610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230</w:t>
            </w:r>
          </w:p>
        </w:tc>
      </w:tr>
      <w:tr w:rsidR="008B6B82" w:rsidRPr="008B6B82" w14:paraId="31F54BC7" w14:textId="77777777" w:rsidTr="0021142D">
        <w:trPr>
          <w:trHeight w:val="227"/>
          <w:jc w:val="right"/>
        </w:trPr>
        <w:tc>
          <w:tcPr>
            <w:tcW w:w="2375" w:type="dxa"/>
          </w:tcPr>
          <w:p w14:paraId="56A0E11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90</w:t>
            </w:r>
          </w:p>
        </w:tc>
        <w:tc>
          <w:tcPr>
            <w:tcW w:w="1258" w:type="dxa"/>
          </w:tcPr>
          <w:p w14:paraId="74E72363"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205</w:t>
            </w:r>
          </w:p>
        </w:tc>
        <w:tc>
          <w:tcPr>
            <w:tcW w:w="1176" w:type="dxa"/>
          </w:tcPr>
          <w:p w14:paraId="6245817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248</w:t>
            </w:r>
          </w:p>
        </w:tc>
        <w:tc>
          <w:tcPr>
            <w:tcW w:w="1112" w:type="dxa"/>
          </w:tcPr>
          <w:p w14:paraId="1F85108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209</w:t>
            </w:r>
          </w:p>
        </w:tc>
        <w:tc>
          <w:tcPr>
            <w:tcW w:w="1190" w:type="dxa"/>
          </w:tcPr>
          <w:p w14:paraId="4ED87B9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252</w:t>
            </w:r>
          </w:p>
        </w:tc>
        <w:tc>
          <w:tcPr>
            <w:tcW w:w="0" w:type="auto"/>
          </w:tcPr>
          <w:p w14:paraId="62091FB3"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187</w:t>
            </w:r>
          </w:p>
        </w:tc>
        <w:tc>
          <w:tcPr>
            <w:tcW w:w="0" w:type="auto"/>
          </w:tcPr>
          <w:p w14:paraId="1311EE72"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223</w:t>
            </w:r>
          </w:p>
        </w:tc>
      </w:tr>
      <w:tr w:rsidR="008B6B82" w:rsidRPr="008B6B82" w14:paraId="1E08F6EA" w14:textId="77777777" w:rsidTr="0021142D">
        <w:trPr>
          <w:trHeight w:val="227"/>
          <w:jc w:val="right"/>
        </w:trPr>
        <w:tc>
          <w:tcPr>
            <w:tcW w:w="2375" w:type="dxa"/>
          </w:tcPr>
          <w:p w14:paraId="2A68EC42"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100</w:t>
            </w:r>
          </w:p>
        </w:tc>
        <w:tc>
          <w:tcPr>
            <w:tcW w:w="1258" w:type="dxa"/>
          </w:tcPr>
          <w:p w14:paraId="163C671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198</w:t>
            </w:r>
          </w:p>
        </w:tc>
        <w:tc>
          <w:tcPr>
            <w:tcW w:w="1176" w:type="dxa"/>
          </w:tcPr>
          <w:p w14:paraId="264B78EE"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230</w:t>
            </w:r>
          </w:p>
        </w:tc>
        <w:tc>
          <w:tcPr>
            <w:tcW w:w="1112" w:type="dxa"/>
          </w:tcPr>
          <w:p w14:paraId="386B164E"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198</w:t>
            </w:r>
          </w:p>
        </w:tc>
        <w:tc>
          <w:tcPr>
            <w:tcW w:w="1190" w:type="dxa"/>
          </w:tcPr>
          <w:p w14:paraId="7F4391FD"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230</w:t>
            </w:r>
          </w:p>
        </w:tc>
        <w:tc>
          <w:tcPr>
            <w:tcW w:w="0" w:type="auto"/>
          </w:tcPr>
          <w:p w14:paraId="5E44871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173</w:t>
            </w:r>
          </w:p>
        </w:tc>
        <w:tc>
          <w:tcPr>
            <w:tcW w:w="0" w:type="auto"/>
          </w:tcPr>
          <w:p w14:paraId="05FEE0F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198</w:t>
            </w:r>
          </w:p>
        </w:tc>
      </w:tr>
      <w:tr w:rsidR="008B6B82" w:rsidRPr="008B6B82" w14:paraId="755D31E4" w14:textId="77777777" w:rsidTr="0021142D">
        <w:trPr>
          <w:trHeight w:val="227"/>
          <w:jc w:val="right"/>
        </w:trPr>
        <w:tc>
          <w:tcPr>
            <w:tcW w:w="2375" w:type="dxa"/>
          </w:tcPr>
          <w:p w14:paraId="58F535A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110</w:t>
            </w:r>
          </w:p>
        </w:tc>
        <w:tc>
          <w:tcPr>
            <w:tcW w:w="1258" w:type="dxa"/>
          </w:tcPr>
          <w:p w14:paraId="52189F9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176</w:t>
            </w:r>
          </w:p>
        </w:tc>
        <w:tc>
          <w:tcPr>
            <w:tcW w:w="1176" w:type="dxa"/>
          </w:tcPr>
          <w:p w14:paraId="15B0103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209</w:t>
            </w:r>
          </w:p>
        </w:tc>
        <w:tc>
          <w:tcPr>
            <w:tcW w:w="1112" w:type="dxa"/>
          </w:tcPr>
          <w:p w14:paraId="1E6BFBEF"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173</w:t>
            </w:r>
          </w:p>
        </w:tc>
        <w:tc>
          <w:tcPr>
            <w:tcW w:w="1190" w:type="dxa"/>
          </w:tcPr>
          <w:p w14:paraId="2FACB86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205</w:t>
            </w:r>
          </w:p>
        </w:tc>
        <w:tc>
          <w:tcPr>
            <w:tcW w:w="0" w:type="auto"/>
          </w:tcPr>
          <w:p w14:paraId="102AD9DB"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137</w:t>
            </w:r>
          </w:p>
        </w:tc>
        <w:tc>
          <w:tcPr>
            <w:tcW w:w="0" w:type="auto"/>
          </w:tcPr>
          <w:p w14:paraId="56F44DE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166</w:t>
            </w:r>
          </w:p>
        </w:tc>
      </w:tr>
      <w:tr w:rsidR="008B6B82" w:rsidRPr="008B6B82" w14:paraId="7645ACF1" w14:textId="77777777" w:rsidTr="0021142D">
        <w:trPr>
          <w:trHeight w:val="227"/>
          <w:jc w:val="right"/>
        </w:trPr>
        <w:tc>
          <w:tcPr>
            <w:tcW w:w="2375" w:type="dxa"/>
          </w:tcPr>
          <w:p w14:paraId="134FE0A8"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120</w:t>
            </w:r>
          </w:p>
        </w:tc>
        <w:tc>
          <w:tcPr>
            <w:tcW w:w="1258" w:type="dxa"/>
          </w:tcPr>
          <w:p w14:paraId="7A6A450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162</w:t>
            </w:r>
          </w:p>
        </w:tc>
        <w:tc>
          <w:tcPr>
            <w:tcW w:w="1176" w:type="dxa"/>
          </w:tcPr>
          <w:p w14:paraId="59E60523"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190</w:t>
            </w:r>
          </w:p>
        </w:tc>
        <w:tc>
          <w:tcPr>
            <w:tcW w:w="1112" w:type="dxa"/>
          </w:tcPr>
          <w:p w14:paraId="685FFE88"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155</w:t>
            </w:r>
          </w:p>
        </w:tc>
        <w:tc>
          <w:tcPr>
            <w:tcW w:w="1190" w:type="dxa"/>
          </w:tcPr>
          <w:p w14:paraId="45B49A0C"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184</w:t>
            </w:r>
          </w:p>
        </w:tc>
        <w:tc>
          <w:tcPr>
            <w:tcW w:w="0" w:type="auto"/>
          </w:tcPr>
          <w:p w14:paraId="3C8694C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115</w:t>
            </w:r>
          </w:p>
        </w:tc>
        <w:tc>
          <w:tcPr>
            <w:tcW w:w="0" w:type="auto"/>
          </w:tcPr>
          <w:p w14:paraId="12057427"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137</w:t>
            </w:r>
          </w:p>
        </w:tc>
      </w:tr>
      <w:tr w:rsidR="008B6B82" w:rsidRPr="008B6B82" w14:paraId="3087A2C8" w14:textId="77777777" w:rsidTr="0021142D">
        <w:trPr>
          <w:trHeight w:val="227"/>
          <w:jc w:val="right"/>
        </w:trPr>
        <w:tc>
          <w:tcPr>
            <w:tcW w:w="2375" w:type="dxa"/>
          </w:tcPr>
          <w:p w14:paraId="6A08A34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130</w:t>
            </w:r>
          </w:p>
        </w:tc>
        <w:tc>
          <w:tcPr>
            <w:tcW w:w="1258" w:type="dxa"/>
          </w:tcPr>
          <w:p w14:paraId="686C6282"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140</w:t>
            </w:r>
          </w:p>
        </w:tc>
        <w:tc>
          <w:tcPr>
            <w:tcW w:w="1176" w:type="dxa"/>
          </w:tcPr>
          <w:p w14:paraId="210C0A4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165</w:t>
            </w:r>
          </w:p>
        </w:tc>
        <w:tc>
          <w:tcPr>
            <w:tcW w:w="1112" w:type="dxa"/>
          </w:tcPr>
          <w:p w14:paraId="65F2A1E6"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133</w:t>
            </w:r>
          </w:p>
        </w:tc>
        <w:tc>
          <w:tcPr>
            <w:tcW w:w="1190" w:type="dxa"/>
          </w:tcPr>
          <w:p w14:paraId="2839F48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155</w:t>
            </w:r>
          </w:p>
        </w:tc>
        <w:tc>
          <w:tcPr>
            <w:tcW w:w="0" w:type="auto"/>
          </w:tcPr>
          <w:p w14:paraId="5266E88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97</w:t>
            </w:r>
          </w:p>
        </w:tc>
        <w:tc>
          <w:tcPr>
            <w:tcW w:w="0" w:type="auto"/>
          </w:tcPr>
          <w:p w14:paraId="50F3B58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115</w:t>
            </w:r>
          </w:p>
        </w:tc>
      </w:tr>
      <w:tr w:rsidR="008B6B82" w:rsidRPr="008B6B82" w14:paraId="72988431" w14:textId="77777777" w:rsidTr="0021142D">
        <w:trPr>
          <w:trHeight w:val="227"/>
          <w:jc w:val="right"/>
        </w:trPr>
        <w:tc>
          <w:tcPr>
            <w:tcW w:w="2375" w:type="dxa"/>
          </w:tcPr>
          <w:p w14:paraId="5E7CA8F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140</w:t>
            </w:r>
          </w:p>
        </w:tc>
        <w:tc>
          <w:tcPr>
            <w:tcW w:w="1258" w:type="dxa"/>
          </w:tcPr>
          <w:p w14:paraId="6F6B3BE2"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126</w:t>
            </w:r>
          </w:p>
        </w:tc>
        <w:tc>
          <w:tcPr>
            <w:tcW w:w="1176" w:type="dxa"/>
          </w:tcPr>
          <w:p w14:paraId="7FE54EB9"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148</w:t>
            </w:r>
          </w:p>
        </w:tc>
        <w:tc>
          <w:tcPr>
            <w:tcW w:w="1112" w:type="dxa"/>
          </w:tcPr>
          <w:p w14:paraId="1B0A18B4"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112</w:t>
            </w:r>
          </w:p>
        </w:tc>
        <w:tc>
          <w:tcPr>
            <w:tcW w:w="1190" w:type="dxa"/>
          </w:tcPr>
          <w:p w14:paraId="6D6270DA"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133</w:t>
            </w:r>
          </w:p>
        </w:tc>
        <w:tc>
          <w:tcPr>
            <w:tcW w:w="0" w:type="auto"/>
          </w:tcPr>
          <w:p w14:paraId="749055A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83</w:t>
            </w:r>
          </w:p>
        </w:tc>
        <w:tc>
          <w:tcPr>
            <w:tcW w:w="0" w:type="auto"/>
          </w:tcPr>
          <w:p w14:paraId="6031D3D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97</w:t>
            </w:r>
          </w:p>
        </w:tc>
      </w:tr>
      <w:tr w:rsidR="008B6B82" w:rsidRPr="008B6B82" w14:paraId="6CF6D368" w14:textId="77777777" w:rsidTr="0021142D">
        <w:trPr>
          <w:trHeight w:val="227"/>
          <w:jc w:val="right"/>
        </w:trPr>
        <w:tc>
          <w:tcPr>
            <w:tcW w:w="2375" w:type="dxa"/>
          </w:tcPr>
          <w:p w14:paraId="601448A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150</w:t>
            </w:r>
          </w:p>
        </w:tc>
        <w:tc>
          <w:tcPr>
            <w:tcW w:w="1258" w:type="dxa"/>
          </w:tcPr>
          <w:p w14:paraId="05333A02"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108</w:t>
            </w:r>
          </w:p>
        </w:tc>
        <w:tc>
          <w:tcPr>
            <w:tcW w:w="1176" w:type="dxa"/>
          </w:tcPr>
          <w:p w14:paraId="19451953"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130</w:t>
            </w:r>
          </w:p>
        </w:tc>
        <w:tc>
          <w:tcPr>
            <w:tcW w:w="1112" w:type="dxa"/>
          </w:tcPr>
          <w:p w14:paraId="0AE93A48"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94</w:t>
            </w:r>
          </w:p>
        </w:tc>
        <w:tc>
          <w:tcPr>
            <w:tcW w:w="1190" w:type="dxa"/>
          </w:tcPr>
          <w:p w14:paraId="306D8751"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115</w:t>
            </w:r>
          </w:p>
        </w:tc>
        <w:tc>
          <w:tcPr>
            <w:tcW w:w="0" w:type="auto"/>
          </w:tcPr>
          <w:p w14:paraId="74ECF9E0"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68</w:t>
            </w:r>
          </w:p>
        </w:tc>
        <w:tc>
          <w:tcPr>
            <w:tcW w:w="0" w:type="auto"/>
          </w:tcPr>
          <w:p w14:paraId="423B0335" w14:textId="77777777" w:rsidR="0012617D" w:rsidRPr="00CD6F77" w:rsidRDefault="0012617D" w:rsidP="00803D34">
            <w:pPr>
              <w:jc w:val="center"/>
              <w:rPr>
                <w:rFonts w:eastAsia="Times New Roman" w:cs="Times New Roman"/>
                <w:sz w:val="22"/>
                <w:lang w:eastAsia="ru-RU"/>
              </w:rPr>
            </w:pPr>
            <w:r w:rsidRPr="00CD6F77">
              <w:rPr>
                <w:rFonts w:eastAsia="Times New Roman" w:cs="Times New Roman"/>
                <w:sz w:val="22"/>
                <w:lang w:eastAsia="ru-RU"/>
              </w:rPr>
              <w:t>83</w:t>
            </w:r>
          </w:p>
        </w:tc>
      </w:tr>
    </w:tbl>
    <w:p w14:paraId="037BDFEE" w14:textId="77777777" w:rsidR="00803D34" w:rsidRPr="008B6B82" w:rsidRDefault="00803D34" w:rsidP="0012617D">
      <w:pPr>
        <w:ind w:firstLine="905"/>
        <w:jc w:val="center"/>
        <w:rPr>
          <w:rFonts w:eastAsia="Times New Roman" w:cs="Times New Roman"/>
          <w:szCs w:val="24"/>
          <w:lang w:eastAsia="ru-RU"/>
        </w:rPr>
      </w:pPr>
    </w:p>
    <w:p w14:paraId="424A4D75" w14:textId="0344A547" w:rsidR="00803D34" w:rsidRPr="008B6B82" w:rsidRDefault="008B6B82" w:rsidP="008B6B82">
      <w:pPr>
        <w:ind w:firstLine="905"/>
        <w:jc w:val="right"/>
        <w:rPr>
          <w:rFonts w:eastAsia="Times New Roman" w:cs="Times New Roman"/>
          <w:szCs w:val="24"/>
          <w:lang w:eastAsia="ru-RU"/>
        </w:rPr>
      </w:pPr>
      <w:r>
        <w:rPr>
          <w:rFonts w:eastAsia="Times New Roman" w:cs="Times New Roman"/>
          <w:szCs w:val="24"/>
          <w:lang w:eastAsia="ru-RU"/>
        </w:rPr>
        <w:t xml:space="preserve">Таблица </w:t>
      </w:r>
      <w:r w:rsidR="004D0C3D">
        <w:rPr>
          <w:rFonts w:eastAsia="Times New Roman" w:cs="Times New Roman"/>
          <w:szCs w:val="24"/>
          <w:lang w:eastAsia="ru-RU"/>
        </w:rPr>
        <w:t>5</w:t>
      </w:r>
      <w:r w:rsidR="00C614B7">
        <w:rPr>
          <w:rFonts w:eastAsia="Times New Roman" w:cs="Times New Roman"/>
          <w:szCs w:val="24"/>
          <w:lang w:eastAsia="ru-RU"/>
        </w:rPr>
        <w:t>3</w:t>
      </w:r>
    </w:p>
    <w:p w14:paraId="6296B74C" w14:textId="12A5F03F" w:rsidR="0012617D" w:rsidRPr="008B6B82" w:rsidRDefault="0012617D" w:rsidP="0012617D">
      <w:pPr>
        <w:ind w:firstLine="905"/>
        <w:jc w:val="center"/>
        <w:rPr>
          <w:rFonts w:eastAsia="Times New Roman" w:cs="Times New Roman"/>
          <w:b/>
          <w:lang w:eastAsia="ru-RU"/>
        </w:rPr>
      </w:pPr>
      <w:proofErr w:type="spellStart"/>
      <w:r w:rsidRPr="008B6B82">
        <w:rPr>
          <w:rFonts w:eastAsia="Times New Roman" w:cs="Times New Roman"/>
          <w:b/>
          <w:szCs w:val="24"/>
          <w:lang w:eastAsia="ru-RU"/>
        </w:rPr>
        <w:t>Медопродуктивность</w:t>
      </w:r>
      <w:proofErr w:type="spellEnd"/>
      <w:r w:rsidRPr="008B6B82">
        <w:rPr>
          <w:rFonts w:eastAsia="Times New Roman" w:cs="Times New Roman"/>
          <w:b/>
          <w:szCs w:val="24"/>
          <w:lang w:eastAsia="ru-RU"/>
        </w:rPr>
        <w:t xml:space="preserve"> липняков и липы в насаждениях других</w:t>
      </w:r>
      <w:r w:rsidR="008B6B82">
        <w:rPr>
          <w:rFonts w:eastAsia="Times New Roman" w:cs="Times New Roman"/>
          <w:lang w:eastAsia="ru-RU"/>
        </w:rPr>
        <w:t xml:space="preserve"> </w:t>
      </w:r>
      <w:r w:rsidR="008B6B82" w:rsidRPr="008B6B82">
        <w:rPr>
          <w:rFonts w:eastAsia="Times New Roman" w:cs="Times New Roman"/>
          <w:b/>
          <w:lang w:eastAsia="ru-RU"/>
        </w:rPr>
        <w:t>пород</w:t>
      </w:r>
      <w:r w:rsidRPr="008B6B82">
        <w:rPr>
          <w:rFonts w:eastAsia="Times New Roman" w:cs="Times New Roman"/>
          <w:b/>
          <w:lang w:eastAsia="ru-R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3"/>
        <w:gridCol w:w="1779"/>
        <w:gridCol w:w="1906"/>
        <w:gridCol w:w="2196"/>
      </w:tblGrid>
      <w:tr w:rsidR="008B6B82" w:rsidRPr="008B6B82" w14:paraId="68924BF7" w14:textId="77777777" w:rsidTr="008B6B82">
        <w:trPr>
          <w:trHeight w:val="284"/>
          <w:jc w:val="center"/>
        </w:trPr>
        <w:tc>
          <w:tcPr>
            <w:tcW w:w="2373" w:type="dxa"/>
            <w:vMerge w:val="restart"/>
          </w:tcPr>
          <w:p w14:paraId="4B02BE1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 xml:space="preserve">Возраст </w:t>
            </w:r>
          </w:p>
        </w:tc>
        <w:tc>
          <w:tcPr>
            <w:tcW w:w="5881" w:type="dxa"/>
            <w:gridSpan w:val="3"/>
            <w:vAlign w:val="center"/>
          </w:tcPr>
          <w:p w14:paraId="43427BC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 xml:space="preserve">Полнота   насаждений </w:t>
            </w:r>
          </w:p>
        </w:tc>
      </w:tr>
      <w:tr w:rsidR="008B6B82" w:rsidRPr="008B6B82" w14:paraId="7A2F54F1" w14:textId="77777777" w:rsidTr="008B6B82">
        <w:trPr>
          <w:trHeight w:val="284"/>
          <w:jc w:val="center"/>
        </w:trPr>
        <w:tc>
          <w:tcPr>
            <w:tcW w:w="2373" w:type="dxa"/>
            <w:vMerge/>
          </w:tcPr>
          <w:p w14:paraId="4F792D0E" w14:textId="77777777" w:rsidR="0012617D" w:rsidRPr="00CD6F77" w:rsidRDefault="0012617D" w:rsidP="0012617D">
            <w:pPr>
              <w:jc w:val="center"/>
              <w:rPr>
                <w:rFonts w:eastAsia="Times New Roman" w:cs="Times New Roman"/>
                <w:sz w:val="22"/>
                <w:lang w:eastAsia="ru-RU"/>
              </w:rPr>
            </w:pPr>
          </w:p>
        </w:tc>
        <w:tc>
          <w:tcPr>
            <w:tcW w:w="1779" w:type="dxa"/>
          </w:tcPr>
          <w:p w14:paraId="76C24242"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1,0 – 0,8</w:t>
            </w:r>
          </w:p>
        </w:tc>
        <w:tc>
          <w:tcPr>
            <w:tcW w:w="1906" w:type="dxa"/>
          </w:tcPr>
          <w:p w14:paraId="1574C575"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0,7 – 0,6</w:t>
            </w:r>
          </w:p>
        </w:tc>
        <w:tc>
          <w:tcPr>
            <w:tcW w:w="2196" w:type="dxa"/>
          </w:tcPr>
          <w:p w14:paraId="3BC7C723"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0,5 – 0,3</w:t>
            </w:r>
          </w:p>
        </w:tc>
      </w:tr>
      <w:tr w:rsidR="008B6B82" w:rsidRPr="008B6B82" w14:paraId="79CB74FB" w14:textId="77777777" w:rsidTr="008B6B82">
        <w:trPr>
          <w:trHeight w:val="567"/>
          <w:jc w:val="center"/>
        </w:trPr>
        <w:tc>
          <w:tcPr>
            <w:tcW w:w="2373" w:type="dxa"/>
          </w:tcPr>
          <w:p w14:paraId="04DA897B"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20</w:t>
            </w:r>
          </w:p>
          <w:p w14:paraId="4ED8E4C3"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30</w:t>
            </w:r>
          </w:p>
          <w:p w14:paraId="71CCE5B4"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40</w:t>
            </w:r>
          </w:p>
          <w:p w14:paraId="5C95149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50</w:t>
            </w:r>
          </w:p>
          <w:p w14:paraId="5E42C0FC"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60</w:t>
            </w:r>
          </w:p>
          <w:p w14:paraId="41F27A3C"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70</w:t>
            </w:r>
          </w:p>
          <w:p w14:paraId="0E481ED9"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80</w:t>
            </w:r>
          </w:p>
          <w:p w14:paraId="7FD43682"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90</w:t>
            </w:r>
          </w:p>
          <w:p w14:paraId="0B3C049A"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100</w:t>
            </w:r>
          </w:p>
          <w:p w14:paraId="188946AA"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110</w:t>
            </w:r>
          </w:p>
          <w:p w14:paraId="65689C8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120</w:t>
            </w:r>
          </w:p>
          <w:p w14:paraId="7948FC44"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130</w:t>
            </w:r>
          </w:p>
          <w:p w14:paraId="0002C32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140</w:t>
            </w:r>
          </w:p>
          <w:p w14:paraId="0504775F"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150</w:t>
            </w:r>
          </w:p>
        </w:tc>
        <w:tc>
          <w:tcPr>
            <w:tcW w:w="1779" w:type="dxa"/>
          </w:tcPr>
          <w:p w14:paraId="17643BB3"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6.45</w:t>
            </w:r>
          </w:p>
          <w:p w14:paraId="7B530E93"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28.12</w:t>
            </w:r>
          </w:p>
          <w:p w14:paraId="3C63084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43.35</w:t>
            </w:r>
          </w:p>
          <w:p w14:paraId="3E4059FD"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53.09</w:t>
            </w:r>
          </w:p>
          <w:p w14:paraId="45C9177A"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61.52</w:t>
            </w:r>
          </w:p>
          <w:p w14:paraId="4E96719F"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66.44</w:t>
            </w:r>
          </w:p>
          <w:p w14:paraId="7C91B37B"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59.04</w:t>
            </w:r>
          </w:p>
          <w:p w14:paraId="7C9F63E6"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67.29</w:t>
            </w:r>
          </w:p>
          <w:p w14:paraId="09C8764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62.11</w:t>
            </w:r>
          </w:p>
          <w:p w14:paraId="6A6D4D4A"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55.49</w:t>
            </w:r>
          </w:p>
          <w:p w14:paraId="7E3AFA2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48.72</w:t>
            </w:r>
          </w:p>
          <w:p w14:paraId="379AB38F"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41.30</w:t>
            </w:r>
          </w:p>
          <w:p w14:paraId="44E73A42"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35.18</w:t>
            </w:r>
          </w:p>
          <w:p w14:paraId="75B2D07D"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30.08</w:t>
            </w:r>
          </w:p>
        </w:tc>
        <w:tc>
          <w:tcPr>
            <w:tcW w:w="1906" w:type="dxa"/>
          </w:tcPr>
          <w:p w14:paraId="67F5356E"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6.24</w:t>
            </w:r>
          </w:p>
          <w:p w14:paraId="450FBE1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27.73</w:t>
            </w:r>
          </w:p>
          <w:p w14:paraId="07FB4462"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42.49</w:t>
            </w:r>
          </w:p>
          <w:p w14:paraId="4D7B0B8A"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52.04</w:t>
            </w:r>
          </w:p>
          <w:p w14:paraId="04767FDC"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60.25</w:t>
            </w:r>
          </w:p>
          <w:p w14:paraId="5113BC6A"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65.14</w:t>
            </w:r>
          </w:p>
          <w:p w14:paraId="7D300FC3"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67.25</w:t>
            </w:r>
          </w:p>
          <w:p w14:paraId="37D9A334"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65.96</w:t>
            </w:r>
          </w:p>
          <w:p w14:paraId="3356C30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60.65</w:t>
            </w:r>
          </w:p>
          <w:p w14:paraId="2283D149"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54.24</w:t>
            </w:r>
          </w:p>
          <w:p w14:paraId="3600A1C8"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47.71</w:t>
            </w:r>
          </w:p>
          <w:p w14:paraId="514B3B57"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40.43</w:t>
            </w:r>
          </w:p>
          <w:p w14:paraId="4E304F99"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34.47</w:t>
            </w:r>
          </w:p>
          <w:p w14:paraId="2E6A760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29.34</w:t>
            </w:r>
          </w:p>
        </w:tc>
        <w:tc>
          <w:tcPr>
            <w:tcW w:w="2196" w:type="dxa"/>
          </w:tcPr>
          <w:p w14:paraId="453DBA89"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5.04</w:t>
            </w:r>
          </w:p>
          <w:p w14:paraId="6C2A001F"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22.87</w:t>
            </w:r>
          </w:p>
          <w:p w14:paraId="225383C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35.32</w:t>
            </w:r>
          </w:p>
          <w:p w14:paraId="78F2122C"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42.98</w:t>
            </w:r>
          </w:p>
          <w:p w14:paraId="79B00F60"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49.93</w:t>
            </w:r>
          </w:p>
          <w:p w14:paraId="724ADD91"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54.03</w:t>
            </w:r>
          </w:p>
          <w:p w14:paraId="3D230215"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56.05</w:t>
            </w:r>
          </w:p>
          <w:p w14:paraId="0313A398"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54.50</w:t>
            </w:r>
          </w:p>
          <w:p w14:paraId="2377A808"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50.57</w:t>
            </w:r>
          </w:p>
          <w:p w14:paraId="4075FC06"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45.13</w:t>
            </w:r>
          </w:p>
          <w:p w14:paraId="095236BE"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39.57</w:t>
            </w:r>
          </w:p>
          <w:p w14:paraId="320AD238"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33.67</w:t>
            </w:r>
          </w:p>
          <w:p w14:paraId="642F74D9"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28.63</w:t>
            </w:r>
          </w:p>
          <w:p w14:paraId="0BA2A61E" w14:textId="77777777" w:rsidR="0012617D" w:rsidRPr="00CD6F77" w:rsidRDefault="0012617D" w:rsidP="0012617D">
            <w:pPr>
              <w:jc w:val="center"/>
              <w:rPr>
                <w:rFonts w:eastAsia="Times New Roman" w:cs="Times New Roman"/>
                <w:sz w:val="22"/>
                <w:lang w:eastAsia="ru-RU"/>
              </w:rPr>
            </w:pPr>
            <w:r w:rsidRPr="00CD6F77">
              <w:rPr>
                <w:rFonts w:eastAsia="Times New Roman" w:cs="Times New Roman"/>
                <w:sz w:val="22"/>
                <w:lang w:eastAsia="ru-RU"/>
              </w:rPr>
              <w:t>24.46</w:t>
            </w:r>
          </w:p>
        </w:tc>
      </w:tr>
    </w:tbl>
    <w:p w14:paraId="06C3204F" w14:textId="77777777" w:rsidR="0057432D" w:rsidRDefault="0057432D" w:rsidP="0012617D">
      <w:pPr>
        <w:ind w:firstLine="720"/>
        <w:jc w:val="both"/>
        <w:rPr>
          <w:rFonts w:eastAsia="Times New Roman" w:cs="Times New Roman"/>
          <w:szCs w:val="24"/>
          <w:lang w:eastAsia="ru-RU"/>
        </w:rPr>
      </w:pPr>
    </w:p>
    <w:p w14:paraId="0D53C835" w14:textId="602857F4" w:rsidR="0012617D" w:rsidRPr="008B6B82" w:rsidRDefault="0012617D" w:rsidP="0012617D">
      <w:pPr>
        <w:ind w:firstLine="720"/>
        <w:jc w:val="both"/>
        <w:rPr>
          <w:rFonts w:eastAsia="Times New Roman" w:cs="Times New Roman"/>
          <w:szCs w:val="24"/>
          <w:lang w:eastAsia="ru-RU"/>
        </w:rPr>
      </w:pPr>
      <w:r w:rsidRPr="008B6B82">
        <w:rPr>
          <w:rFonts w:eastAsia="Times New Roman" w:cs="Times New Roman"/>
          <w:szCs w:val="24"/>
          <w:lang w:eastAsia="ru-RU"/>
        </w:rPr>
        <w:t xml:space="preserve">Для расчета </w:t>
      </w:r>
      <w:proofErr w:type="spellStart"/>
      <w:r w:rsidRPr="008B6B82">
        <w:rPr>
          <w:rFonts w:eastAsia="Times New Roman" w:cs="Times New Roman"/>
          <w:szCs w:val="24"/>
          <w:lang w:eastAsia="ru-RU"/>
        </w:rPr>
        <w:t>медопродуктивности</w:t>
      </w:r>
      <w:proofErr w:type="spellEnd"/>
      <w:r w:rsidRPr="008B6B82">
        <w:rPr>
          <w:rFonts w:eastAsia="Times New Roman" w:cs="Times New Roman"/>
          <w:szCs w:val="24"/>
          <w:lang w:eastAsia="ru-RU"/>
        </w:rPr>
        <w:t xml:space="preserve"> липы в составе различных насаждений рекомендуется формула:</w:t>
      </w:r>
    </w:p>
    <w:p w14:paraId="62345904" w14:textId="0353E3EB" w:rsidR="0012617D" w:rsidRPr="00EB7EB7" w:rsidRDefault="0012617D" w:rsidP="00EB7EB7">
      <w:pPr>
        <w:ind w:firstLine="720"/>
        <w:jc w:val="center"/>
        <w:rPr>
          <w:rFonts w:eastAsia="Times New Roman" w:cs="Times New Roman"/>
          <w:szCs w:val="24"/>
          <w:lang w:val="en-US" w:eastAsia="ru-RU"/>
        </w:rPr>
      </w:pPr>
      <w:r w:rsidRPr="0057432D">
        <w:rPr>
          <w:rFonts w:eastAsia="Times New Roman" w:cs="Times New Roman"/>
          <w:szCs w:val="24"/>
          <w:lang w:val="en-US" w:eastAsia="ru-RU"/>
        </w:rPr>
        <w:t>M</w:t>
      </w:r>
      <w:r w:rsidRPr="00EB7EB7">
        <w:rPr>
          <w:rFonts w:eastAsia="Times New Roman" w:cs="Times New Roman"/>
          <w:szCs w:val="24"/>
          <w:lang w:val="en-US" w:eastAsia="ru-RU"/>
        </w:rPr>
        <w:t xml:space="preserve"> = </w:t>
      </w:r>
      <w:r w:rsidRPr="0057432D">
        <w:rPr>
          <w:rFonts w:eastAsia="Times New Roman" w:cs="Times New Roman"/>
          <w:szCs w:val="24"/>
          <w:lang w:val="en-US" w:eastAsia="ru-RU"/>
        </w:rPr>
        <w:t>N</w:t>
      </w:r>
      <w:r w:rsidRPr="00EB7EB7">
        <w:rPr>
          <w:rFonts w:eastAsia="Times New Roman" w:cs="Times New Roman"/>
          <w:szCs w:val="24"/>
          <w:lang w:val="en-US" w:eastAsia="ru-RU"/>
        </w:rPr>
        <w:t xml:space="preserve"> </w:t>
      </w:r>
      <w:r w:rsidRPr="0057432D">
        <w:rPr>
          <w:rFonts w:eastAsia="Times New Roman" w:cs="Times New Roman"/>
          <w:szCs w:val="24"/>
          <w:lang w:val="en-US" w:eastAsia="ru-RU"/>
        </w:rPr>
        <w:t>x</w:t>
      </w:r>
      <w:r w:rsidRPr="00EB7EB7">
        <w:rPr>
          <w:rFonts w:eastAsia="Times New Roman" w:cs="Times New Roman"/>
          <w:szCs w:val="24"/>
          <w:lang w:val="en-US" w:eastAsia="ru-RU"/>
        </w:rPr>
        <w:t xml:space="preserve"> 0.1</w:t>
      </w:r>
      <w:r w:rsidRPr="0057432D">
        <w:rPr>
          <w:rFonts w:eastAsia="Times New Roman" w:cs="Times New Roman"/>
          <w:szCs w:val="24"/>
          <w:lang w:val="en-US" w:eastAsia="ru-RU"/>
        </w:rPr>
        <w:t>K</w:t>
      </w:r>
      <w:r w:rsidRPr="00EB7EB7">
        <w:rPr>
          <w:rFonts w:eastAsia="Times New Roman" w:cs="Times New Roman"/>
          <w:szCs w:val="24"/>
          <w:lang w:val="en-US" w:eastAsia="ru-RU"/>
        </w:rPr>
        <w:t xml:space="preserve"> </w:t>
      </w:r>
      <w:r w:rsidRPr="0057432D">
        <w:rPr>
          <w:rFonts w:eastAsia="Times New Roman" w:cs="Times New Roman"/>
          <w:szCs w:val="24"/>
          <w:lang w:val="en-US" w:eastAsia="ru-RU"/>
        </w:rPr>
        <w:t>x</w:t>
      </w:r>
      <w:r w:rsidRPr="00EB7EB7">
        <w:rPr>
          <w:rFonts w:eastAsia="Times New Roman" w:cs="Times New Roman"/>
          <w:szCs w:val="24"/>
          <w:lang w:val="en-US" w:eastAsia="ru-RU"/>
        </w:rPr>
        <w:t xml:space="preserve"> </w:t>
      </w:r>
      <w:r w:rsidRPr="0057432D">
        <w:rPr>
          <w:rFonts w:eastAsia="Times New Roman" w:cs="Times New Roman"/>
          <w:szCs w:val="24"/>
          <w:lang w:val="en-US" w:eastAsia="ru-RU"/>
        </w:rPr>
        <w:t>C</w:t>
      </w:r>
      <w:r w:rsidRPr="00EB7EB7">
        <w:rPr>
          <w:rFonts w:eastAsia="Times New Roman" w:cs="Times New Roman"/>
          <w:szCs w:val="24"/>
          <w:lang w:val="en-US" w:eastAsia="ru-RU"/>
        </w:rPr>
        <w:t xml:space="preserve"> </w:t>
      </w:r>
      <w:r w:rsidRPr="0057432D">
        <w:rPr>
          <w:rFonts w:eastAsia="Times New Roman" w:cs="Times New Roman"/>
          <w:szCs w:val="24"/>
          <w:lang w:val="en-US" w:eastAsia="ru-RU"/>
        </w:rPr>
        <w:t>x</w:t>
      </w:r>
      <w:r w:rsidRPr="00EB7EB7">
        <w:rPr>
          <w:rFonts w:eastAsia="Times New Roman" w:cs="Times New Roman"/>
          <w:szCs w:val="24"/>
          <w:lang w:val="en-US" w:eastAsia="ru-RU"/>
        </w:rPr>
        <w:t xml:space="preserve"> </w:t>
      </w:r>
      <w:r w:rsidRPr="0057432D">
        <w:rPr>
          <w:rFonts w:eastAsia="Times New Roman" w:cs="Times New Roman"/>
          <w:szCs w:val="24"/>
          <w:lang w:val="en-US" w:eastAsia="ru-RU"/>
        </w:rPr>
        <w:t>S</w:t>
      </w:r>
      <w:r w:rsidRPr="00EB7EB7">
        <w:rPr>
          <w:rFonts w:eastAsia="Times New Roman" w:cs="Times New Roman"/>
          <w:szCs w:val="24"/>
          <w:lang w:val="en-US" w:eastAsia="ru-RU"/>
        </w:rPr>
        <w:t xml:space="preserve">, </w:t>
      </w:r>
      <w:r w:rsidRPr="008B6B82">
        <w:rPr>
          <w:rFonts w:eastAsia="Times New Roman" w:cs="Times New Roman"/>
          <w:szCs w:val="24"/>
          <w:lang w:eastAsia="ru-RU"/>
        </w:rPr>
        <w:t>где</w:t>
      </w:r>
    </w:p>
    <w:p w14:paraId="0D47DE66" w14:textId="77777777" w:rsidR="0012617D" w:rsidRPr="00EB7EB7" w:rsidRDefault="0012617D" w:rsidP="0012617D">
      <w:pPr>
        <w:ind w:firstLine="720"/>
        <w:jc w:val="both"/>
        <w:rPr>
          <w:rFonts w:eastAsia="Times New Roman" w:cs="Times New Roman"/>
          <w:szCs w:val="24"/>
          <w:lang w:val="en-US" w:eastAsia="ru-RU"/>
        </w:rPr>
      </w:pPr>
    </w:p>
    <w:p w14:paraId="192BB0C5" w14:textId="77777777" w:rsidR="0012617D" w:rsidRPr="008B6B82" w:rsidRDefault="0012617D" w:rsidP="0012617D">
      <w:pPr>
        <w:ind w:firstLine="720"/>
        <w:jc w:val="both"/>
        <w:rPr>
          <w:rFonts w:eastAsia="Times New Roman" w:cs="Times New Roman"/>
          <w:szCs w:val="24"/>
          <w:lang w:eastAsia="ru-RU"/>
        </w:rPr>
      </w:pPr>
      <w:r w:rsidRPr="008B6B82">
        <w:rPr>
          <w:rFonts w:eastAsia="Times New Roman" w:cs="Times New Roman"/>
          <w:szCs w:val="24"/>
          <w:lang w:eastAsia="ru-RU"/>
        </w:rPr>
        <w:t xml:space="preserve">М - </w:t>
      </w:r>
      <w:proofErr w:type="spellStart"/>
      <w:r w:rsidRPr="008B6B82">
        <w:rPr>
          <w:rFonts w:eastAsia="Times New Roman" w:cs="Times New Roman"/>
          <w:szCs w:val="24"/>
          <w:lang w:eastAsia="ru-RU"/>
        </w:rPr>
        <w:t>медопродуктивность</w:t>
      </w:r>
      <w:proofErr w:type="spellEnd"/>
      <w:r w:rsidRPr="008B6B82">
        <w:rPr>
          <w:rFonts w:eastAsia="Times New Roman" w:cs="Times New Roman"/>
          <w:szCs w:val="24"/>
          <w:lang w:eastAsia="ru-RU"/>
        </w:rPr>
        <w:t xml:space="preserve"> липы на участке;</w:t>
      </w:r>
    </w:p>
    <w:p w14:paraId="3C293482" w14:textId="77777777" w:rsidR="0012617D" w:rsidRPr="008B6B82" w:rsidRDefault="0012617D" w:rsidP="0012617D">
      <w:pPr>
        <w:ind w:firstLine="720"/>
        <w:jc w:val="both"/>
        <w:rPr>
          <w:rFonts w:eastAsia="Times New Roman" w:cs="Times New Roman"/>
          <w:szCs w:val="24"/>
          <w:lang w:eastAsia="ru-RU"/>
        </w:rPr>
      </w:pPr>
      <w:r w:rsidRPr="008B6B82">
        <w:rPr>
          <w:rFonts w:eastAsia="Times New Roman" w:cs="Times New Roman"/>
          <w:szCs w:val="24"/>
          <w:lang w:eastAsia="ru-RU"/>
        </w:rPr>
        <w:t xml:space="preserve">N - </w:t>
      </w:r>
      <w:proofErr w:type="spellStart"/>
      <w:r w:rsidRPr="008B6B82">
        <w:rPr>
          <w:rFonts w:eastAsia="Times New Roman" w:cs="Times New Roman"/>
          <w:szCs w:val="24"/>
          <w:lang w:eastAsia="ru-RU"/>
        </w:rPr>
        <w:t>медопродуктивность</w:t>
      </w:r>
      <w:proofErr w:type="spellEnd"/>
      <w:r w:rsidRPr="008B6B82">
        <w:rPr>
          <w:rFonts w:eastAsia="Times New Roman" w:cs="Times New Roman"/>
          <w:szCs w:val="24"/>
          <w:lang w:eastAsia="ru-RU"/>
        </w:rPr>
        <w:t xml:space="preserve"> на 1 га (табл.);</w:t>
      </w:r>
    </w:p>
    <w:p w14:paraId="13D028E2" w14:textId="77777777" w:rsidR="0012617D" w:rsidRPr="008B6B82" w:rsidRDefault="0012617D" w:rsidP="0012617D">
      <w:pPr>
        <w:ind w:firstLine="720"/>
        <w:jc w:val="both"/>
        <w:rPr>
          <w:rFonts w:eastAsia="Times New Roman" w:cs="Times New Roman"/>
          <w:szCs w:val="24"/>
          <w:lang w:eastAsia="ru-RU"/>
        </w:rPr>
      </w:pPr>
      <w:proofErr w:type="gramStart"/>
      <w:r w:rsidRPr="008B6B82">
        <w:rPr>
          <w:rFonts w:eastAsia="Times New Roman" w:cs="Times New Roman"/>
          <w:szCs w:val="24"/>
          <w:lang w:eastAsia="ru-RU"/>
        </w:rPr>
        <w:t>К</w:t>
      </w:r>
      <w:proofErr w:type="gramEnd"/>
      <w:r w:rsidRPr="008B6B82">
        <w:rPr>
          <w:rFonts w:eastAsia="Times New Roman" w:cs="Times New Roman"/>
          <w:szCs w:val="24"/>
          <w:lang w:eastAsia="ru-RU"/>
        </w:rPr>
        <w:t xml:space="preserve"> - коэффициент липы в составе насаждения;</w:t>
      </w:r>
    </w:p>
    <w:p w14:paraId="33BD2EC8" w14:textId="77777777" w:rsidR="0012617D" w:rsidRPr="008B6B82" w:rsidRDefault="0012617D" w:rsidP="0012617D">
      <w:pPr>
        <w:ind w:firstLine="720"/>
        <w:jc w:val="both"/>
        <w:rPr>
          <w:rFonts w:eastAsia="Times New Roman" w:cs="Times New Roman"/>
          <w:szCs w:val="24"/>
          <w:lang w:eastAsia="ru-RU"/>
        </w:rPr>
      </w:pPr>
      <w:r w:rsidRPr="008B6B82">
        <w:rPr>
          <w:rFonts w:eastAsia="Times New Roman" w:cs="Times New Roman"/>
          <w:szCs w:val="24"/>
          <w:lang w:eastAsia="ru-RU"/>
        </w:rPr>
        <w:t>С - продолжительность цветения липы, дней (принимается равной 14 дням);</w:t>
      </w:r>
    </w:p>
    <w:p w14:paraId="7BB88FD6" w14:textId="77777777" w:rsidR="0012617D" w:rsidRPr="008B6B82" w:rsidRDefault="0012617D" w:rsidP="0012617D">
      <w:pPr>
        <w:ind w:firstLine="720"/>
        <w:jc w:val="both"/>
        <w:rPr>
          <w:rFonts w:eastAsia="Times New Roman" w:cs="Times New Roman"/>
          <w:szCs w:val="24"/>
          <w:lang w:eastAsia="ru-RU"/>
        </w:rPr>
      </w:pPr>
      <w:r w:rsidRPr="008B6B82">
        <w:rPr>
          <w:rFonts w:eastAsia="Times New Roman" w:cs="Times New Roman"/>
          <w:szCs w:val="24"/>
          <w:lang w:eastAsia="ru-RU"/>
        </w:rPr>
        <w:t>S - площадь выдела.</w:t>
      </w:r>
    </w:p>
    <w:p w14:paraId="7272F522" w14:textId="77777777" w:rsidR="0012617D" w:rsidRPr="007063F2" w:rsidRDefault="0012617D" w:rsidP="0012617D">
      <w:pPr>
        <w:ind w:firstLine="720"/>
        <w:jc w:val="both"/>
        <w:rPr>
          <w:rFonts w:eastAsia="Times New Roman" w:cs="Times New Roman"/>
          <w:szCs w:val="24"/>
          <w:lang w:eastAsia="ru-RU"/>
        </w:rPr>
      </w:pPr>
    </w:p>
    <w:p w14:paraId="3F3304E0" w14:textId="77777777" w:rsidR="0012617D" w:rsidRPr="007063F2" w:rsidRDefault="0012617D" w:rsidP="0012617D">
      <w:pPr>
        <w:ind w:firstLine="720"/>
        <w:jc w:val="both"/>
        <w:rPr>
          <w:rFonts w:eastAsia="Times New Roman" w:cs="Times New Roman"/>
          <w:szCs w:val="24"/>
          <w:lang w:eastAsia="ru-RU"/>
        </w:rPr>
      </w:pPr>
      <w:r w:rsidRPr="007063F2">
        <w:rPr>
          <w:rFonts w:eastAsia="Times New Roman" w:cs="Times New Roman"/>
          <w:szCs w:val="24"/>
          <w:lang w:eastAsia="ru-RU"/>
        </w:rPr>
        <w:t xml:space="preserve">При определении общего доступного </w:t>
      </w:r>
      <w:proofErr w:type="spellStart"/>
      <w:r w:rsidRPr="007063F2">
        <w:rPr>
          <w:rFonts w:eastAsia="Times New Roman" w:cs="Times New Roman"/>
          <w:szCs w:val="24"/>
          <w:lang w:eastAsia="ru-RU"/>
        </w:rPr>
        <w:t>нектарозапаса</w:t>
      </w:r>
      <w:proofErr w:type="spellEnd"/>
      <w:r w:rsidRPr="007063F2">
        <w:rPr>
          <w:rFonts w:eastAsia="Times New Roman" w:cs="Times New Roman"/>
          <w:szCs w:val="24"/>
          <w:lang w:eastAsia="ru-RU"/>
        </w:rPr>
        <w:t xml:space="preserve"> принимается во внимание, что пч</w:t>
      </w:r>
      <w:r w:rsidRPr="007063F2">
        <w:rPr>
          <w:rFonts w:eastAsia="Times New Roman" w:cs="Times New Roman"/>
          <w:szCs w:val="24"/>
          <w:lang w:eastAsia="ru-RU"/>
        </w:rPr>
        <w:t>е</w:t>
      </w:r>
      <w:r w:rsidRPr="007063F2">
        <w:rPr>
          <w:rFonts w:eastAsia="Times New Roman" w:cs="Times New Roman"/>
          <w:szCs w:val="24"/>
          <w:lang w:eastAsia="ru-RU"/>
        </w:rPr>
        <w:t>лы собирают не более 30% нектара.</w:t>
      </w:r>
    </w:p>
    <w:p w14:paraId="234ED207" w14:textId="77DCDDD3" w:rsidR="0012617D" w:rsidRPr="007063F2" w:rsidRDefault="0012617D" w:rsidP="0012617D">
      <w:pPr>
        <w:ind w:firstLine="720"/>
        <w:jc w:val="both"/>
        <w:rPr>
          <w:rFonts w:eastAsia="Times New Roman" w:cs="Times New Roman"/>
          <w:szCs w:val="24"/>
          <w:lang w:eastAsia="ru-RU"/>
        </w:rPr>
      </w:pPr>
      <w:r w:rsidRPr="007063F2">
        <w:rPr>
          <w:rFonts w:eastAsia="Times New Roman" w:cs="Times New Roman"/>
          <w:szCs w:val="24"/>
          <w:lang w:eastAsia="ru-RU"/>
        </w:rPr>
        <w:lastRenderedPageBreak/>
        <w:t xml:space="preserve">Необходимо отметить, что расчеты </w:t>
      </w:r>
      <w:proofErr w:type="spellStart"/>
      <w:r w:rsidRPr="007063F2">
        <w:rPr>
          <w:rFonts w:eastAsia="Times New Roman" w:cs="Times New Roman"/>
          <w:szCs w:val="24"/>
          <w:lang w:eastAsia="ru-RU"/>
        </w:rPr>
        <w:t>медопродуктивности</w:t>
      </w:r>
      <w:proofErr w:type="spellEnd"/>
      <w:r w:rsidRPr="007063F2">
        <w:rPr>
          <w:rFonts w:eastAsia="Times New Roman" w:cs="Times New Roman"/>
          <w:szCs w:val="24"/>
          <w:lang w:eastAsia="ru-RU"/>
        </w:rPr>
        <w:t xml:space="preserve"> пасечных участков в районах, которые сопровождаются отбором проб нектара и определением </w:t>
      </w:r>
      <w:proofErr w:type="spellStart"/>
      <w:r w:rsidRPr="007063F2">
        <w:rPr>
          <w:rFonts w:eastAsia="Times New Roman" w:cs="Times New Roman"/>
          <w:szCs w:val="24"/>
          <w:lang w:eastAsia="ru-RU"/>
        </w:rPr>
        <w:t>медопродуктивности</w:t>
      </w:r>
      <w:proofErr w:type="spellEnd"/>
      <w:r w:rsidRPr="007063F2">
        <w:rPr>
          <w:rFonts w:eastAsia="Times New Roman" w:cs="Times New Roman"/>
          <w:szCs w:val="24"/>
          <w:lang w:eastAsia="ru-RU"/>
        </w:rPr>
        <w:t xml:space="preserve"> раст</w:t>
      </w:r>
      <w:r w:rsidRPr="007063F2">
        <w:rPr>
          <w:rFonts w:eastAsia="Times New Roman" w:cs="Times New Roman"/>
          <w:szCs w:val="24"/>
          <w:lang w:eastAsia="ru-RU"/>
        </w:rPr>
        <w:t>е</w:t>
      </w:r>
      <w:r w:rsidRPr="007063F2">
        <w:rPr>
          <w:rFonts w:eastAsia="Times New Roman" w:cs="Times New Roman"/>
          <w:szCs w:val="24"/>
          <w:lang w:eastAsia="ru-RU"/>
        </w:rPr>
        <w:t xml:space="preserve">ний и угодий, - исключительно трудоемкая работа, которая может быть выполнена только научными работниками или подготовленными для этих целей специалистами </w:t>
      </w:r>
      <w:r w:rsidR="0052200A" w:rsidRPr="007063F2">
        <w:rPr>
          <w:rFonts w:eastAsia="Times New Roman" w:cs="Times New Roman"/>
          <w:szCs w:val="24"/>
          <w:lang w:eastAsia="ru-RU"/>
        </w:rPr>
        <w:t>изыскательских экспедиций</w:t>
      </w:r>
      <w:r w:rsidRPr="007063F2">
        <w:rPr>
          <w:rFonts w:eastAsia="Times New Roman" w:cs="Times New Roman"/>
          <w:szCs w:val="24"/>
          <w:lang w:eastAsia="ru-RU"/>
        </w:rPr>
        <w:t xml:space="preserve">. </w:t>
      </w:r>
    </w:p>
    <w:p w14:paraId="21DC296A" w14:textId="77777777" w:rsidR="0012617D" w:rsidRPr="007063F2" w:rsidRDefault="0012617D" w:rsidP="007063F2">
      <w:pPr>
        <w:ind w:firstLine="709"/>
        <w:jc w:val="both"/>
        <w:rPr>
          <w:rFonts w:eastAsia="Times New Roman" w:cs="Times New Roman"/>
          <w:szCs w:val="24"/>
          <w:lang w:eastAsia="ru-RU"/>
        </w:rPr>
      </w:pPr>
    </w:p>
    <w:p w14:paraId="162D9D4E" w14:textId="77777777" w:rsidR="0012617D" w:rsidRPr="007063F2" w:rsidRDefault="0012617D" w:rsidP="007063F2">
      <w:pPr>
        <w:ind w:firstLine="709"/>
        <w:jc w:val="both"/>
        <w:rPr>
          <w:rFonts w:eastAsia="Times New Roman" w:cs="Times New Roman"/>
          <w:b/>
          <w:szCs w:val="24"/>
          <w:lang w:eastAsia="ru-RU"/>
        </w:rPr>
      </w:pPr>
      <w:r w:rsidRPr="007063F2">
        <w:rPr>
          <w:rFonts w:eastAsia="Times New Roman" w:cs="Times New Roman"/>
          <w:b/>
          <w:szCs w:val="24"/>
          <w:lang w:eastAsia="ru-RU"/>
        </w:rPr>
        <w:t xml:space="preserve">Выращивание сельскохозяйственных культур </w:t>
      </w:r>
    </w:p>
    <w:p w14:paraId="6EF86BFC" w14:textId="77777777" w:rsidR="0012617D" w:rsidRPr="007063F2" w:rsidRDefault="0012617D" w:rsidP="007063F2">
      <w:pPr>
        <w:ind w:firstLine="709"/>
        <w:jc w:val="both"/>
        <w:rPr>
          <w:rFonts w:eastAsia="Times New Roman" w:cs="Times New Roman"/>
          <w:szCs w:val="24"/>
          <w:lang w:eastAsia="ru-RU"/>
        </w:rPr>
      </w:pPr>
    </w:p>
    <w:p w14:paraId="4B539AA8" w14:textId="1812886F" w:rsidR="0012617D" w:rsidRPr="007063F2" w:rsidRDefault="0012617D" w:rsidP="007063F2">
      <w:pPr>
        <w:ind w:firstLine="709"/>
        <w:jc w:val="both"/>
        <w:rPr>
          <w:rFonts w:eastAsia="Times New Roman" w:cs="Times New Roman"/>
          <w:szCs w:val="24"/>
          <w:lang w:eastAsia="ru-RU"/>
        </w:rPr>
      </w:pPr>
      <w:r w:rsidRPr="007063F2">
        <w:rPr>
          <w:rFonts w:eastAsia="Times New Roman" w:cs="Times New Roman"/>
          <w:szCs w:val="24"/>
          <w:lang w:eastAsia="ru-RU"/>
        </w:rPr>
        <w:t>Для выращивания сельскохозяйственных культур и иной сельскохозяйственной де</w:t>
      </w:r>
      <w:r w:rsidRPr="007063F2">
        <w:rPr>
          <w:rFonts w:eastAsia="Times New Roman" w:cs="Times New Roman"/>
          <w:szCs w:val="24"/>
          <w:lang w:eastAsia="ru-RU"/>
        </w:rPr>
        <w:t>я</w:t>
      </w:r>
      <w:r w:rsidRPr="007063F2">
        <w:rPr>
          <w:rFonts w:eastAsia="Times New Roman" w:cs="Times New Roman"/>
          <w:szCs w:val="24"/>
          <w:lang w:eastAsia="ru-RU"/>
        </w:rPr>
        <w:t xml:space="preserve">тельности используются нелесные земли, а также </w:t>
      </w:r>
      <w:proofErr w:type="spellStart"/>
      <w:r w:rsidRPr="007063F2">
        <w:rPr>
          <w:rFonts w:eastAsia="Times New Roman" w:cs="Times New Roman"/>
          <w:szCs w:val="24"/>
          <w:lang w:eastAsia="ru-RU"/>
        </w:rPr>
        <w:t>необлесившиеся</w:t>
      </w:r>
      <w:proofErr w:type="spellEnd"/>
      <w:r w:rsidRPr="007063F2">
        <w:rPr>
          <w:rFonts w:eastAsia="Times New Roman" w:cs="Times New Roman"/>
          <w:szCs w:val="24"/>
          <w:lang w:eastAsia="ru-RU"/>
        </w:rPr>
        <w:t xml:space="preserve"> лесосеки, прогалины и др</w:t>
      </w:r>
      <w:r w:rsidRPr="007063F2">
        <w:rPr>
          <w:rFonts w:eastAsia="Times New Roman" w:cs="Times New Roman"/>
          <w:szCs w:val="24"/>
          <w:lang w:eastAsia="ru-RU"/>
        </w:rPr>
        <w:t>у</w:t>
      </w:r>
      <w:r w:rsidRPr="007063F2">
        <w:rPr>
          <w:rFonts w:eastAsia="Times New Roman" w:cs="Times New Roman"/>
          <w:szCs w:val="24"/>
          <w:lang w:eastAsia="ru-RU"/>
        </w:rPr>
        <w:t xml:space="preserve">гие, не покрытые лесной растительностью земли до проведения на них </w:t>
      </w:r>
      <w:proofErr w:type="spellStart"/>
      <w:r w:rsidRPr="007063F2">
        <w:rPr>
          <w:rFonts w:eastAsia="Times New Roman" w:cs="Times New Roman"/>
          <w:szCs w:val="24"/>
          <w:lang w:eastAsia="ru-RU"/>
        </w:rPr>
        <w:t>лесовосстановления</w:t>
      </w:r>
      <w:proofErr w:type="spellEnd"/>
      <w:r w:rsidRPr="007063F2">
        <w:rPr>
          <w:rFonts w:eastAsia="Times New Roman" w:cs="Times New Roman"/>
          <w:szCs w:val="24"/>
          <w:lang w:eastAsia="ru-RU"/>
        </w:rPr>
        <w:t xml:space="preserve">. </w:t>
      </w:r>
    </w:p>
    <w:p w14:paraId="6160FF76" w14:textId="77777777" w:rsidR="0012617D" w:rsidRPr="007063F2" w:rsidRDefault="0012617D" w:rsidP="007063F2">
      <w:pPr>
        <w:ind w:firstLine="709"/>
        <w:jc w:val="both"/>
        <w:rPr>
          <w:rFonts w:eastAsia="Times New Roman" w:cs="Times New Roman"/>
          <w:szCs w:val="24"/>
          <w:lang w:eastAsia="ru-RU"/>
        </w:rPr>
      </w:pPr>
      <w:r w:rsidRPr="007063F2">
        <w:rPr>
          <w:rFonts w:eastAsia="Times New Roman" w:cs="Times New Roman"/>
          <w:szCs w:val="24"/>
          <w:lang w:eastAsia="ru-RU"/>
        </w:rPr>
        <w:t>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w:t>
      </w:r>
      <w:r w:rsidRPr="007063F2">
        <w:rPr>
          <w:rFonts w:eastAsia="Times New Roman" w:cs="Times New Roman"/>
          <w:szCs w:val="24"/>
          <w:lang w:eastAsia="ru-RU"/>
        </w:rPr>
        <w:t>я</w:t>
      </w:r>
      <w:r w:rsidRPr="007063F2">
        <w:rPr>
          <w:rFonts w:eastAsia="Times New Roman" w:cs="Times New Roman"/>
          <w:szCs w:val="24"/>
          <w:lang w:eastAsia="ru-RU"/>
        </w:rPr>
        <w:t>ются в соответствии с Федеральным законом от 19.07.1997 №109-ФЗ «О безопасном обращ</w:t>
      </w:r>
      <w:r w:rsidRPr="007063F2">
        <w:rPr>
          <w:rFonts w:eastAsia="Times New Roman" w:cs="Times New Roman"/>
          <w:szCs w:val="24"/>
          <w:lang w:eastAsia="ru-RU"/>
        </w:rPr>
        <w:t>е</w:t>
      </w:r>
      <w:r w:rsidRPr="007063F2">
        <w:rPr>
          <w:rFonts w:eastAsia="Times New Roman" w:cs="Times New Roman"/>
          <w:szCs w:val="24"/>
          <w:lang w:eastAsia="ru-RU"/>
        </w:rPr>
        <w:t xml:space="preserve">нии с пестицидами и </w:t>
      </w:r>
      <w:proofErr w:type="spellStart"/>
      <w:r w:rsidRPr="007063F2">
        <w:rPr>
          <w:rFonts w:eastAsia="Times New Roman" w:cs="Times New Roman"/>
          <w:szCs w:val="24"/>
          <w:lang w:eastAsia="ru-RU"/>
        </w:rPr>
        <w:t>агрохимикатами</w:t>
      </w:r>
      <w:proofErr w:type="spellEnd"/>
      <w:r w:rsidRPr="007063F2">
        <w:rPr>
          <w:rFonts w:eastAsia="Times New Roman" w:cs="Times New Roman"/>
          <w:szCs w:val="24"/>
          <w:lang w:eastAsia="ru-RU"/>
        </w:rPr>
        <w:t xml:space="preserve">». </w:t>
      </w:r>
    </w:p>
    <w:p w14:paraId="6135494D" w14:textId="77777777" w:rsidR="0012617D" w:rsidRPr="007063F2" w:rsidRDefault="0012617D" w:rsidP="007063F2">
      <w:pPr>
        <w:ind w:firstLine="709"/>
        <w:jc w:val="both"/>
        <w:rPr>
          <w:rFonts w:eastAsia="Times New Roman" w:cs="Times New Roman"/>
          <w:szCs w:val="24"/>
          <w:lang w:eastAsia="ru-RU"/>
        </w:rPr>
      </w:pPr>
      <w:r w:rsidRPr="007063F2">
        <w:rPr>
          <w:rFonts w:eastAsia="Times New Roman" w:cs="Times New Roman"/>
          <w:szCs w:val="24"/>
          <w:lang w:eastAsia="ru-RU"/>
        </w:rPr>
        <w:t>В данной части дополнением к уже имеющемуся правовому регулированию использ</w:t>
      </w:r>
      <w:r w:rsidRPr="007063F2">
        <w:rPr>
          <w:rFonts w:eastAsia="Times New Roman" w:cs="Times New Roman"/>
          <w:szCs w:val="24"/>
          <w:lang w:eastAsia="ru-RU"/>
        </w:rPr>
        <w:t>о</w:t>
      </w:r>
      <w:r w:rsidRPr="007063F2">
        <w:rPr>
          <w:rFonts w:eastAsia="Times New Roman" w:cs="Times New Roman"/>
          <w:szCs w:val="24"/>
          <w:lang w:eastAsia="ru-RU"/>
        </w:rPr>
        <w:t>вания лесов для ведения сельского хозяйства являются нормы о возложении на лиц, осущест</w:t>
      </w:r>
      <w:r w:rsidRPr="007063F2">
        <w:rPr>
          <w:rFonts w:eastAsia="Times New Roman" w:cs="Times New Roman"/>
          <w:szCs w:val="24"/>
          <w:lang w:eastAsia="ru-RU"/>
        </w:rPr>
        <w:t>в</w:t>
      </w:r>
      <w:r w:rsidRPr="007063F2">
        <w:rPr>
          <w:rFonts w:eastAsia="Times New Roman" w:cs="Times New Roman"/>
          <w:szCs w:val="24"/>
          <w:lang w:eastAsia="ru-RU"/>
        </w:rPr>
        <w:t>ляющих сельскохозяйственную деятельность в лесах, следующих обязанностей:</w:t>
      </w:r>
    </w:p>
    <w:p w14:paraId="5449FD57" w14:textId="77777777" w:rsidR="0012617D" w:rsidRPr="007063F2" w:rsidRDefault="0012617D" w:rsidP="007063F2">
      <w:pPr>
        <w:ind w:firstLine="709"/>
        <w:jc w:val="both"/>
        <w:rPr>
          <w:rFonts w:eastAsia="Times New Roman" w:cs="Times New Roman"/>
          <w:szCs w:val="24"/>
          <w:lang w:eastAsia="ru-RU"/>
        </w:rPr>
      </w:pPr>
      <w:r w:rsidRPr="007063F2">
        <w:rPr>
          <w:rFonts w:eastAsia="Times New Roman" w:cs="Times New Roman"/>
          <w:szCs w:val="24"/>
          <w:lang w:eastAsia="ru-RU"/>
        </w:rPr>
        <w:t>- не допускать нанесения вреда здоровью граждан и окружающей среде;</w:t>
      </w:r>
    </w:p>
    <w:p w14:paraId="3588E1CD" w14:textId="77777777" w:rsidR="0012617D" w:rsidRDefault="0012617D" w:rsidP="007063F2">
      <w:pPr>
        <w:ind w:firstLine="709"/>
        <w:jc w:val="both"/>
        <w:rPr>
          <w:rFonts w:eastAsia="Times New Roman" w:cs="Times New Roman"/>
          <w:szCs w:val="24"/>
          <w:lang w:eastAsia="ru-RU"/>
        </w:rPr>
      </w:pPr>
      <w:r w:rsidRPr="007063F2">
        <w:rPr>
          <w:rFonts w:eastAsia="Times New Roman" w:cs="Times New Roman"/>
          <w:szCs w:val="24"/>
          <w:lang w:eastAsia="ru-RU"/>
        </w:rPr>
        <w:t xml:space="preserve"> -предотвращать при использовании лесов возникновение эрозии почв, исключать или ограничивать негативное воздействие на состояние и воспроизводство лесов, а также на сост</w:t>
      </w:r>
      <w:r w:rsidRPr="007063F2">
        <w:rPr>
          <w:rFonts w:eastAsia="Times New Roman" w:cs="Times New Roman"/>
          <w:szCs w:val="24"/>
          <w:lang w:eastAsia="ru-RU"/>
        </w:rPr>
        <w:t>о</w:t>
      </w:r>
      <w:r w:rsidRPr="007063F2">
        <w:rPr>
          <w:rFonts w:eastAsia="Times New Roman" w:cs="Times New Roman"/>
          <w:szCs w:val="24"/>
          <w:lang w:eastAsia="ru-RU"/>
        </w:rPr>
        <w:t xml:space="preserve">яние водных и других природных объектов. </w:t>
      </w:r>
    </w:p>
    <w:p w14:paraId="5749AE5A" w14:textId="77777777" w:rsidR="007063F2" w:rsidRPr="007063F2" w:rsidRDefault="007063F2" w:rsidP="007063F2">
      <w:pPr>
        <w:ind w:firstLine="709"/>
        <w:jc w:val="both"/>
        <w:rPr>
          <w:rFonts w:eastAsia="Times New Roman" w:cs="Times New Roman"/>
          <w:szCs w:val="24"/>
          <w:lang w:eastAsia="ru-RU"/>
        </w:rPr>
      </w:pPr>
    </w:p>
    <w:p w14:paraId="649F1F38" w14:textId="44FAC823" w:rsidR="00D17297" w:rsidRPr="009570EC" w:rsidRDefault="00D17297" w:rsidP="007063F2">
      <w:pPr>
        <w:pStyle w:val="1"/>
        <w:ind w:firstLine="709"/>
        <w:jc w:val="left"/>
        <w:rPr>
          <w:b/>
          <w:sz w:val="24"/>
        </w:rPr>
      </w:pPr>
      <w:bookmarkStart w:id="131" w:name="_Toc361236682"/>
      <w:bookmarkStart w:id="132" w:name="_Toc362421791"/>
      <w:bookmarkStart w:id="133" w:name="_Toc495928582"/>
      <w:r w:rsidRPr="007063F2">
        <w:rPr>
          <w:b/>
          <w:sz w:val="24"/>
        </w:rPr>
        <w:t>2.6.2 Параметры использования лесов для ведения сельского хозяйства</w:t>
      </w:r>
      <w:bookmarkEnd w:id="131"/>
      <w:bookmarkEnd w:id="132"/>
      <w:bookmarkEnd w:id="133"/>
    </w:p>
    <w:p w14:paraId="050B893B" w14:textId="77777777" w:rsidR="007B3D0D" w:rsidRDefault="007B3D0D" w:rsidP="007B3D0D">
      <w:pPr>
        <w:ind w:firstLine="709"/>
        <w:jc w:val="center"/>
        <w:rPr>
          <w:rFonts w:eastAsia="Times New Roman" w:cs="Times New Roman"/>
          <w:szCs w:val="24"/>
          <w:lang w:eastAsia="ru-RU"/>
        </w:rPr>
      </w:pPr>
    </w:p>
    <w:p w14:paraId="59964F53" w14:textId="4329B121" w:rsidR="007B3D0D" w:rsidRPr="007B3D0D" w:rsidRDefault="007B3D0D" w:rsidP="007B3D0D">
      <w:pPr>
        <w:ind w:right="-257" w:firstLine="709"/>
        <w:jc w:val="center"/>
        <w:rPr>
          <w:rFonts w:eastAsia="Times New Roman" w:cs="Times New Roman"/>
          <w:szCs w:val="24"/>
          <w:lang w:eastAsia="ru-RU"/>
        </w:rPr>
      </w:pPr>
      <w:r w:rsidRPr="007B3D0D">
        <w:rPr>
          <w:rFonts w:eastAsia="Times New Roman" w:cs="Times New Roman"/>
          <w:szCs w:val="24"/>
          <w:lang w:eastAsia="ru-RU"/>
        </w:rPr>
        <w:t xml:space="preserve">Параметры использования лесов для ведения сельского хозяйства приведены в таблице </w:t>
      </w:r>
      <w:r>
        <w:rPr>
          <w:rFonts w:eastAsia="Times New Roman" w:cs="Times New Roman"/>
          <w:szCs w:val="24"/>
          <w:lang w:eastAsia="ru-RU"/>
        </w:rPr>
        <w:t>5</w:t>
      </w:r>
      <w:r w:rsidR="00C614B7">
        <w:rPr>
          <w:rFonts w:eastAsia="Times New Roman" w:cs="Times New Roman"/>
          <w:szCs w:val="24"/>
          <w:lang w:eastAsia="ru-RU"/>
        </w:rPr>
        <w:t>4</w:t>
      </w:r>
      <w:r w:rsidRPr="007B3D0D">
        <w:rPr>
          <w:rFonts w:eastAsia="Times New Roman" w:cs="Times New Roman"/>
          <w:szCs w:val="24"/>
          <w:lang w:eastAsia="ru-RU"/>
        </w:rPr>
        <w:t>.</w:t>
      </w:r>
    </w:p>
    <w:p w14:paraId="3A31B5EB" w14:textId="77777777" w:rsidR="007063F2" w:rsidRPr="009570EC" w:rsidRDefault="007063F2" w:rsidP="00D17297">
      <w:pPr>
        <w:ind w:firstLine="905"/>
        <w:jc w:val="right"/>
        <w:rPr>
          <w:rFonts w:eastAsia="Times New Roman" w:cs="Times New Roman"/>
          <w:szCs w:val="24"/>
          <w:lang w:eastAsia="ru-RU"/>
        </w:rPr>
      </w:pPr>
    </w:p>
    <w:p w14:paraId="477D939D" w14:textId="26AA14A3" w:rsidR="00D17297" w:rsidRPr="009570EC" w:rsidRDefault="007B3D0D" w:rsidP="00D17297">
      <w:pPr>
        <w:ind w:firstLine="905"/>
        <w:jc w:val="right"/>
        <w:rPr>
          <w:rFonts w:eastAsia="Times New Roman" w:cs="Times New Roman"/>
          <w:szCs w:val="24"/>
          <w:lang w:eastAsia="ru-RU"/>
        </w:rPr>
      </w:pPr>
      <w:r>
        <w:rPr>
          <w:rFonts w:eastAsia="Times New Roman" w:cs="Times New Roman"/>
          <w:szCs w:val="24"/>
          <w:lang w:eastAsia="ru-RU"/>
        </w:rPr>
        <w:t>Таблица 5</w:t>
      </w:r>
      <w:r w:rsidR="00C614B7">
        <w:rPr>
          <w:rFonts w:eastAsia="Times New Roman" w:cs="Times New Roman"/>
          <w:szCs w:val="24"/>
          <w:lang w:eastAsia="ru-RU"/>
        </w:rPr>
        <w:t>4</w:t>
      </w:r>
    </w:p>
    <w:p w14:paraId="3794D9EF" w14:textId="77777777" w:rsidR="00D17297" w:rsidRPr="009570EC" w:rsidRDefault="00D17297" w:rsidP="00D17297">
      <w:pPr>
        <w:jc w:val="center"/>
        <w:rPr>
          <w:rFonts w:eastAsia="Times New Roman" w:cs="Times New Roman"/>
          <w:b/>
          <w:szCs w:val="24"/>
          <w:lang w:eastAsia="ru-RU"/>
        </w:rPr>
      </w:pPr>
      <w:r w:rsidRPr="009570EC">
        <w:rPr>
          <w:rFonts w:eastAsia="Times New Roman" w:cs="Times New Roman"/>
          <w:b/>
          <w:szCs w:val="24"/>
          <w:lang w:eastAsia="ru-RU"/>
        </w:rPr>
        <w:t>Параметры использования лесов для ведения сельского хозяйства</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5387"/>
        <w:gridCol w:w="1601"/>
        <w:gridCol w:w="2368"/>
      </w:tblGrid>
      <w:tr w:rsidR="009570EC" w:rsidRPr="009570EC" w14:paraId="0FEACB23" w14:textId="77777777" w:rsidTr="002D63C9">
        <w:trPr>
          <w:trHeight w:val="227"/>
        </w:trPr>
        <w:tc>
          <w:tcPr>
            <w:tcW w:w="709" w:type="dxa"/>
          </w:tcPr>
          <w:p w14:paraId="64796EE1"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p w14:paraId="219F8B67" w14:textId="77777777" w:rsidR="00D17297" w:rsidRPr="009570EC" w:rsidRDefault="00D17297" w:rsidP="00D17297">
            <w:pPr>
              <w:jc w:val="center"/>
              <w:rPr>
                <w:rFonts w:eastAsia="Times New Roman" w:cs="Times New Roman"/>
                <w:sz w:val="22"/>
                <w:lang w:eastAsia="ru-RU"/>
              </w:rPr>
            </w:pPr>
            <w:proofErr w:type="gramStart"/>
            <w:r w:rsidRPr="009570EC">
              <w:rPr>
                <w:rFonts w:eastAsia="Times New Roman" w:cs="Times New Roman"/>
                <w:sz w:val="22"/>
                <w:lang w:eastAsia="ru-RU"/>
              </w:rPr>
              <w:t>п</w:t>
            </w:r>
            <w:proofErr w:type="gramEnd"/>
            <w:r w:rsidRPr="009570EC">
              <w:rPr>
                <w:rFonts w:eastAsia="Times New Roman" w:cs="Times New Roman"/>
                <w:sz w:val="22"/>
                <w:lang w:eastAsia="ru-RU"/>
              </w:rPr>
              <w:t>/п</w:t>
            </w:r>
          </w:p>
        </w:tc>
        <w:tc>
          <w:tcPr>
            <w:tcW w:w="5387" w:type="dxa"/>
          </w:tcPr>
          <w:p w14:paraId="00B3A3D9" w14:textId="216A9544" w:rsidR="00D17297" w:rsidRPr="009570EC" w:rsidRDefault="00D17297" w:rsidP="00665CDB">
            <w:pPr>
              <w:jc w:val="center"/>
              <w:rPr>
                <w:rFonts w:eastAsia="Times New Roman" w:cs="Times New Roman"/>
                <w:sz w:val="22"/>
                <w:lang w:eastAsia="ru-RU"/>
              </w:rPr>
            </w:pPr>
            <w:r w:rsidRPr="009570EC">
              <w:rPr>
                <w:rFonts w:eastAsia="Times New Roman" w:cs="Times New Roman"/>
                <w:sz w:val="22"/>
                <w:lang w:eastAsia="ru-RU"/>
              </w:rPr>
              <w:t>Виды пользования</w:t>
            </w:r>
          </w:p>
        </w:tc>
        <w:tc>
          <w:tcPr>
            <w:tcW w:w="1601" w:type="dxa"/>
          </w:tcPr>
          <w:p w14:paraId="06A15C81"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Единица</w:t>
            </w:r>
          </w:p>
          <w:p w14:paraId="77667BD4"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измерения</w:t>
            </w:r>
          </w:p>
        </w:tc>
        <w:tc>
          <w:tcPr>
            <w:tcW w:w="2368" w:type="dxa"/>
          </w:tcPr>
          <w:p w14:paraId="4E4D8B6E" w14:textId="0810309A" w:rsidR="00D17297" w:rsidRPr="009570EC" w:rsidRDefault="00665CDB" w:rsidP="00665CDB">
            <w:pPr>
              <w:jc w:val="center"/>
              <w:rPr>
                <w:rFonts w:eastAsia="Times New Roman" w:cs="Times New Roman"/>
                <w:sz w:val="22"/>
                <w:lang w:eastAsia="ru-RU"/>
              </w:rPr>
            </w:pPr>
            <w:r w:rsidRPr="009570EC">
              <w:rPr>
                <w:rFonts w:eastAsia="Times New Roman" w:cs="Times New Roman"/>
                <w:sz w:val="22"/>
                <w:lang w:eastAsia="ru-RU"/>
              </w:rPr>
              <w:t xml:space="preserve">Ежегодно </w:t>
            </w:r>
            <w:r w:rsidR="00D17297" w:rsidRPr="009570EC">
              <w:rPr>
                <w:rFonts w:eastAsia="Times New Roman" w:cs="Times New Roman"/>
                <w:sz w:val="22"/>
                <w:lang w:eastAsia="ru-RU"/>
              </w:rPr>
              <w:t>допустимый</w:t>
            </w:r>
            <w:r w:rsidRPr="009570EC">
              <w:rPr>
                <w:rFonts w:eastAsia="Times New Roman" w:cs="Times New Roman"/>
                <w:sz w:val="22"/>
                <w:lang w:eastAsia="ru-RU"/>
              </w:rPr>
              <w:t xml:space="preserve"> </w:t>
            </w:r>
            <w:r w:rsidR="00D17297" w:rsidRPr="009570EC">
              <w:rPr>
                <w:rFonts w:eastAsia="Times New Roman" w:cs="Times New Roman"/>
                <w:sz w:val="22"/>
                <w:lang w:eastAsia="ru-RU"/>
              </w:rPr>
              <w:t>объем</w:t>
            </w:r>
          </w:p>
        </w:tc>
      </w:tr>
      <w:tr w:rsidR="009570EC" w:rsidRPr="009570EC" w14:paraId="42D7CC02" w14:textId="77777777" w:rsidTr="002D63C9">
        <w:trPr>
          <w:trHeight w:val="227"/>
        </w:trPr>
        <w:tc>
          <w:tcPr>
            <w:tcW w:w="709" w:type="dxa"/>
          </w:tcPr>
          <w:p w14:paraId="3D7FBED4" w14:textId="5875C465" w:rsidR="00D17297" w:rsidRPr="009570EC" w:rsidRDefault="00455B67" w:rsidP="00D17297">
            <w:pPr>
              <w:jc w:val="center"/>
              <w:rPr>
                <w:rFonts w:eastAsia="Times New Roman" w:cs="Times New Roman"/>
                <w:sz w:val="22"/>
                <w:lang w:eastAsia="ru-RU"/>
              </w:rPr>
            </w:pPr>
            <w:r w:rsidRPr="009570EC">
              <w:rPr>
                <w:rFonts w:eastAsia="Times New Roman" w:cs="Times New Roman"/>
                <w:sz w:val="22"/>
                <w:lang w:eastAsia="ru-RU"/>
              </w:rPr>
              <w:t>1</w:t>
            </w:r>
          </w:p>
        </w:tc>
        <w:tc>
          <w:tcPr>
            <w:tcW w:w="5387" w:type="dxa"/>
          </w:tcPr>
          <w:p w14:paraId="68C89EEF" w14:textId="3FC74D18" w:rsidR="00D17297" w:rsidRPr="009570EC" w:rsidRDefault="00455B67" w:rsidP="00D17297">
            <w:pPr>
              <w:jc w:val="center"/>
              <w:rPr>
                <w:rFonts w:eastAsia="Times New Roman" w:cs="Times New Roman"/>
                <w:sz w:val="22"/>
                <w:lang w:eastAsia="ru-RU"/>
              </w:rPr>
            </w:pPr>
            <w:r w:rsidRPr="009570EC">
              <w:rPr>
                <w:rFonts w:eastAsia="Times New Roman" w:cs="Times New Roman"/>
                <w:sz w:val="22"/>
                <w:lang w:eastAsia="ru-RU"/>
              </w:rPr>
              <w:t>2</w:t>
            </w:r>
          </w:p>
        </w:tc>
        <w:tc>
          <w:tcPr>
            <w:tcW w:w="1601" w:type="dxa"/>
          </w:tcPr>
          <w:p w14:paraId="73862172" w14:textId="09C9B0BB" w:rsidR="00D17297" w:rsidRPr="009570EC" w:rsidRDefault="00455B67" w:rsidP="00D17297">
            <w:pPr>
              <w:jc w:val="center"/>
              <w:rPr>
                <w:rFonts w:eastAsia="Times New Roman" w:cs="Times New Roman"/>
                <w:sz w:val="22"/>
                <w:lang w:eastAsia="ru-RU"/>
              </w:rPr>
            </w:pPr>
            <w:r w:rsidRPr="009570EC">
              <w:rPr>
                <w:rFonts w:eastAsia="Times New Roman" w:cs="Times New Roman"/>
                <w:sz w:val="22"/>
                <w:lang w:eastAsia="ru-RU"/>
              </w:rPr>
              <w:t>3</w:t>
            </w:r>
          </w:p>
        </w:tc>
        <w:tc>
          <w:tcPr>
            <w:tcW w:w="2368" w:type="dxa"/>
          </w:tcPr>
          <w:p w14:paraId="7BBDFE75" w14:textId="6AD13101" w:rsidR="00D17297" w:rsidRPr="009570EC" w:rsidRDefault="00455B67" w:rsidP="00D17297">
            <w:pPr>
              <w:jc w:val="center"/>
              <w:rPr>
                <w:rFonts w:eastAsia="Times New Roman" w:cs="Times New Roman"/>
                <w:sz w:val="22"/>
                <w:lang w:eastAsia="ru-RU"/>
              </w:rPr>
            </w:pPr>
            <w:r w:rsidRPr="009570EC">
              <w:rPr>
                <w:rFonts w:eastAsia="Times New Roman" w:cs="Times New Roman"/>
                <w:sz w:val="22"/>
                <w:lang w:eastAsia="ru-RU"/>
              </w:rPr>
              <w:t>4</w:t>
            </w:r>
          </w:p>
        </w:tc>
      </w:tr>
      <w:tr w:rsidR="009570EC" w:rsidRPr="009570EC" w14:paraId="63C58116" w14:textId="77777777" w:rsidTr="002D63C9">
        <w:trPr>
          <w:trHeight w:val="227"/>
        </w:trPr>
        <w:tc>
          <w:tcPr>
            <w:tcW w:w="709" w:type="dxa"/>
          </w:tcPr>
          <w:p w14:paraId="6BBA4C27"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1</w:t>
            </w:r>
          </w:p>
        </w:tc>
        <w:tc>
          <w:tcPr>
            <w:tcW w:w="5387" w:type="dxa"/>
          </w:tcPr>
          <w:p w14:paraId="650875CB" w14:textId="77777777" w:rsidR="00D17297" w:rsidRPr="009570EC" w:rsidRDefault="00C843B5" w:rsidP="00C843B5">
            <w:pPr>
              <w:rPr>
                <w:rFonts w:eastAsia="Times New Roman" w:cs="Times New Roman"/>
                <w:sz w:val="22"/>
                <w:lang w:eastAsia="ru-RU"/>
              </w:rPr>
            </w:pPr>
            <w:r w:rsidRPr="009570EC">
              <w:rPr>
                <w:rFonts w:eastAsia="Times New Roman" w:cs="Times New Roman"/>
                <w:sz w:val="22"/>
                <w:lang w:eastAsia="ru-RU"/>
              </w:rPr>
              <w:t>Использование п</w:t>
            </w:r>
            <w:r w:rsidR="00D17297" w:rsidRPr="009570EC">
              <w:rPr>
                <w:rFonts w:eastAsia="Times New Roman" w:cs="Times New Roman"/>
                <w:sz w:val="22"/>
                <w:lang w:eastAsia="ru-RU"/>
              </w:rPr>
              <w:t>ашни</w:t>
            </w:r>
          </w:p>
        </w:tc>
        <w:tc>
          <w:tcPr>
            <w:tcW w:w="1601" w:type="dxa"/>
          </w:tcPr>
          <w:p w14:paraId="109BCFE1"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га</w:t>
            </w:r>
          </w:p>
        </w:tc>
        <w:tc>
          <w:tcPr>
            <w:tcW w:w="2368" w:type="dxa"/>
          </w:tcPr>
          <w:p w14:paraId="4482AA21" w14:textId="77777777" w:rsidR="00D17297" w:rsidRPr="009570EC" w:rsidRDefault="00603ABF" w:rsidP="00D17297">
            <w:pPr>
              <w:jc w:val="center"/>
              <w:rPr>
                <w:rFonts w:eastAsia="Times New Roman" w:cs="Times New Roman"/>
                <w:sz w:val="22"/>
                <w:lang w:eastAsia="ru-RU"/>
              </w:rPr>
            </w:pPr>
            <w:r w:rsidRPr="009570EC">
              <w:rPr>
                <w:rFonts w:eastAsia="Times New Roman" w:cs="Times New Roman"/>
                <w:sz w:val="22"/>
                <w:lang w:eastAsia="ru-RU"/>
              </w:rPr>
              <w:t>18</w:t>
            </w:r>
          </w:p>
        </w:tc>
      </w:tr>
      <w:tr w:rsidR="009570EC" w:rsidRPr="009570EC" w14:paraId="7597842C" w14:textId="77777777" w:rsidTr="002D63C9">
        <w:trPr>
          <w:trHeight w:val="227"/>
        </w:trPr>
        <w:tc>
          <w:tcPr>
            <w:tcW w:w="709" w:type="dxa"/>
          </w:tcPr>
          <w:p w14:paraId="2AF625AD" w14:textId="77777777" w:rsidR="00B00E6B" w:rsidRPr="009570EC" w:rsidRDefault="00B00E6B" w:rsidP="00D17297">
            <w:pPr>
              <w:jc w:val="center"/>
              <w:rPr>
                <w:rFonts w:eastAsia="Times New Roman" w:cs="Times New Roman"/>
                <w:sz w:val="22"/>
                <w:lang w:eastAsia="ru-RU"/>
              </w:rPr>
            </w:pPr>
            <w:r w:rsidRPr="009570EC">
              <w:rPr>
                <w:rFonts w:eastAsia="Times New Roman" w:cs="Times New Roman"/>
                <w:sz w:val="22"/>
                <w:lang w:eastAsia="ru-RU"/>
              </w:rPr>
              <w:t>2</w:t>
            </w:r>
          </w:p>
        </w:tc>
        <w:tc>
          <w:tcPr>
            <w:tcW w:w="5387" w:type="dxa"/>
          </w:tcPr>
          <w:p w14:paraId="40101AEA" w14:textId="77777777" w:rsidR="00B00E6B" w:rsidRPr="009570EC" w:rsidRDefault="00B00E6B" w:rsidP="00D17297">
            <w:pPr>
              <w:rPr>
                <w:rFonts w:eastAsia="Times New Roman" w:cs="Times New Roman"/>
                <w:sz w:val="22"/>
                <w:lang w:eastAsia="ru-RU"/>
              </w:rPr>
            </w:pPr>
            <w:r w:rsidRPr="009570EC">
              <w:rPr>
                <w:rFonts w:eastAsia="Times New Roman" w:cs="Times New Roman"/>
                <w:sz w:val="22"/>
                <w:lang w:eastAsia="ru-RU"/>
              </w:rPr>
              <w:t>Сенокошение</w:t>
            </w:r>
          </w:p>
        </w:tc>
        <w:tc>
          <w:tcPr>
            <w:tcW w:w="1601" w:type="dxa"/>
          </w:tcPr>
          <w:p w14:paraId="44E55E45" w14:textId="77777777" w:rsidR="00B00E6B" w:rsidRPr="009570EC" w:rsidRDefault="00B00E6B" w:rsidP="00D17297">
            <w:pPr>
              <w:jc w:val="center"/>
              <w:rPr>
                <w:rFonts w:eastAsia="Times New Roman" w:cs="Times New Roman"/>
                <w:sz w:val="22"/>
                <w:lang w:eastAsia="ru-RU"/>
              </w:rPr>
            </w:pPr>
            <w:proofErr w:type="gramStart"/>
            <w:r w:rsidRPr="009570EC">
              <w:rPr>
                <w:rFonts w:eastAsia="Times New Roman" w:cs="Times New Roman"/>
                <w:sz w:val="22"/>
                <w:lang w:eastAsia="ru-RU"/>
              </w:rPr>
              <w:t>га</w:t>
            </w:r>
            <w:proofErr w:type="gramEnd"/>
            <w:r w:rsidRPr="009570EC">
              <w:rPr>
                <w:rFonts w:eastAsia="Times New Roman" w:cs="Times New Roman"/>
                <w:sz w:val="22"/>
                <w:lang w:eastAsia="ru-RU"/>
              </w:rPr>
              <w:t>/тонн</w:t>
            </w:r>
          </w:p>
        </w:tc>
        <w:tc>
          <w:tcPr>
            <w:tcW w:w="2368" w:type="dxa"/>
          </w:tcPr>
          <w:p w14:paraId="2E5E600C" w14:textId="77777777" w:rsidR="00B00E6B" w:rsidRPr="009570EC" w:rsidRDefault="00603ABF" w:rsidP="00B00E6B">
            <w:pPr>
              <w:pStyle w:val="ab"/>
              <w:jc w:val="center"/>
              <w:rPr>
                <w:rFonts w:ascii="Times New Roman" w:hAnsi="Times New Roman"/>
                <w:sz w:val="22"/>
                <w:szCs w:val="22"/>
              </w:rPr>
            </w:pPr>
            <w:r w:rsidRPr="009570EC">
              <w:rPr>
                <w:rFonts w:ascii="Times New Roman" w:hAnsi="Times New Roman"/>
                <w:sz w:val="22"/>
                <w:szCs w:val="22"/>
              </w:rPr>
              <w:t>1114/ 890</w:t>
            </w:r>
          </w:p>
        </w:tc>
      </w:tr>
      <w:tr w:rsidR="009570EC" w:rsidRPr="009570EC" w14:paraId="0B5DE7F4" w14:textId="77777777" w:rsidTr="002D63C9">
        <w:trPr>
          <w:trHeight w:val="227"/>
        </w:trPr>
        <w:tc>
          <w:tcPr>
            <w:tcW w:w="709" w:type="dxa"/>
          </w:tcPr>
          <w:p w14:paraId="50B687B1"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3</w:t>
            </w:r>
          </w:p>
        </w:tc>
        <w:tc>
          <w:tcPr>
            <w:tcW w:w="5387" w:type="dxa"/>
          </w:tcPr>
          <w:p w14:paraId="058066F3" w14:textId="77777777" w:rsidR="00D17297" w:rsidRPr="009570EC" w:rsidRDefault="00C843B5" w:rsidP="00D17297">
            <w:pPr>
              <w:rPr>
                <w:rFonts w:eastAsia="Times New Roman" w:cs="Times New Roman"/>
                <w:sz w:val="22"/>
                <w:lang w:eastAsia="ru-RU"/>
              </w:rPr>
            </w:pPr>
            <w:r w:rsidRPr="009570EC">
              <w:rPr>
                <w:rFonts w:eastAsia="Times New Roman" w:cs="Times New Roman"/>
                <w:sz w:val="22"/>
                <w:lang w:eastAsia="ru-RU"/>
              </w:rPr>
              <w:t>Выпас сельскохозяйственных животных</w:t>
            </w:r>
          </w:p>
        </w:tc>
        <w:tc>
          <w:tcPr>
            <w:tcW w:w="1601" w:type="dxa"/>
          </w:tcPr>
          <w:p w14:paraId="29FA1CFE" w14:textId="77777777" w:rsidR="00D17297" w:rsidRPr="009570EC" w:rsidRDefault="00D17297" w:rsidP="00D17297">
            <w:pPr>
              <w:jc w:val="center"/>
              <w:rPr>
                <w:rFonts w:eastAsia="Times New Roman" w:cs="Times New Roman"/>
                <w:sz w:val="22"/>
                <w:lang w:eastAsia="ru-RU"/>
              </w:rPr>
            </w:pPr>
          </w:p>
        </w:tc>
        <w:tc>
          <w:tcPr>
            <w:tcW w:w="2368" w:type="dxa"/>
          </w:tcPr>
          <w:p w14:paraId="7B371642" w14:textId="77777777" w:rsidR="00D17297" w:rsidRPr="009570EC" w:rsidRDefault="00D17297" w:rsidP="00D17297">
            <w:pPr>
              <w:jc w:val="center"/>
              <w:rPr>
                <w:rFonts w:eastAsia="Times New Roman" w:cs="Times New Roman"/>
                <w:sz w:val="22"/>
                <w:lang w:eastAsia="ru-RU"/>
              </w:rPr>
            </w:pPr>
          </w:p>
        </w:tc>
      </w:tr>
      <w:tr w:rsidR="009570EC" w:rsidRPr="009570EC" w14:paraId="05664164" w14:textId="77777777" w:rsidTr="002D63C9">
        <w:trPr>
          <w:trHeight w:val="227"/>
        </w:trPr>
        <w:tc>
          <w:tcPr>
            <w:tcW w:w="709" w:type="dxa"/>
          </w:tcPr>
          <w:p w14:paraId="2C98266D" w14:textId="77777777" w:rsidR="00B00E6B" w:rsidRPr="009570EC" w:rsidRDefault="00B00E6B" w:rsidP="00D17297">
            <w:pPr>
              <w:jc w:val="center"/>
              <w:rPr>
                <w:rFonts w:eastAsia="Times New Roman" w:cs="Times New Roman"/>
                <w:sz w:val="22"/>
                <w:lang w:eastAsia="ru-RU"/>
              </w:rPr>
            </w:pPr>
          </w:p>
        </w:tc>
        <w:tc>
          <w:tcPr>
            <w:tcW w:w="5387" w:type="dxa"/>
          </w:tcPr>
          <w:p w14:paraId="6406F292" w14:textId="702531A6" w:rsidR="00B00E6B" w:rsidRPr="009570EC" w:rsidRDefault="00B00E6B" w:rsidP="00665CDB">
            <w:pPr>
              <w:rPr>
                <w:rFonts w:eastAsia="Times New Roman" w:cs="Times New Roman"/>
                <w:sz w:val="22"/>
                <w:lang w:eastAsia="ru-RU"/>
              </w:rPr>
            </w:pPr>
            <w:r w:rsidRPr="009570EC">
              <w:rPr>
                <w:rFonts w:eastAsia="Times New Roman" w:cs="Times New Roman"/>
                <w:sz w:val="22"/>
                <w:lang w:eastAsia="ru-RU"/>
              </w:rPr>
              <w:t>а) в лесу</w:t>
            </w:r>
          </w:p>
        </w:tc>
        <w:tc>
          <w:tcPr>
            <w:tcW w:w="1601" w:type="dxa"/>
          </w:tcPr>
          <w:p w14:paraId="7994B61C" w14:textId="77777777" w:rsidR="00B00E6B" w:rsidRPr="009570EC" w:rsidRDefault="00B00E6B" w:rsidP="00D17297">
            <w:pPr>
              <w:jc w:val="center"/>
              <w:rPr>
                <w:rFonts w:eastAsia="Times New Roman" w:cs="Times New Roman"/>
                <w:sz w:val="22"/>
                <w:lang w:eastAsia="ru-RU"/>
              </w:rPr>
            </w:pPr>
            <w:proofErr w:type="gramStart"/>
            <w:r w:rsidRPr="009570EC">
              <w:rPr>
                <w:rFonts w:eastAsia="Times New Roman" w:cs="Times New Roman"/>
                <w:sz w:val="22"/>
                <w:lang w:eastAsia="ru-RU"/>
              </w:rPr>
              <w:t>га</w:t>
            </w:r>
            <w:proofErr w:type="gramEnd"/>
            <w:r w:rsidRPr="009570EC">
              <w:rPr>
                <w:rFonts w:eastAsia="Times New Roman" w:cs="Times New Roman"/>
                <w:sz w:val="22"/>
                <w:lang w:eastAsia="ru-RU"/>
              </w:rPr>
              <w:t>/голов</w:t>
            </w:r>
          </w:p>
        </w:tc>
        <w:tc>
          <w:tcPr>
            <w:tcW w:w="2368" w:type="dxa"/>
          </w:tcPr>
          <w:p w14:paraId="591B3FAA" w14:textId="77777777" w:rsidR="00B00E6B" w:rsidRPr="009570EC" w:rsidRDefault="00FC46DB" w:rsidP="00B00E6B">
            <w:pPr>
              <w:pStyle w:val="ab"/>
              <w:jc w:val="center"/>
              <w:rPr>
                <w:rFonts w:ascii="Times New Roman" w:hAnsi="Times New Roman"/>
                <w:sz w:val="22"/>
                <w:szCs w:val="22"/>
              </w:rPr>
            </w:pPr>
            <w:r w:rsidRPr="009570EC">
              <w:rPr>
                <w:rFonts w:ascii="Times New Roman" w:hAnsi="Times New Roman"/>
                <w:sz w:val="22"/>
                <w:szCs w:val="22"/>
              </w:rPr>
              <w:t>450304</w:t>
            </w:r>
            <w:r w:rsidR="00EB5EB3" w:rsidRPr="009570EC">
              <w:rPr>
                <w:rFonts w:ascii="Times New Roman" w:hAnsi="Times New Roman"/>
                <w:sz w:val="22"/>
                <w:szCs w:val="22"/>
              </w:rPr>
              <w:t>/</w:t>
            </w:r>
            <w:r w:rsidRPr="009570EC">
              <w:rPr>
                <w:rFonts w:ascii="Times New Roman" w:hAnsi="Times New Roman"/>
                <w:sz w:val="22"/>
                <w:szCs w:val="22"/>
              </w:rPr>
              <w:t xml:space="preserve"> 90061</w:t>
            </w:r>
          </w:p>
        </w:tc>
      </w:tr>
      <w:tr w:rsidR="009570EC" w:rsidRPr="009570EC" w14:paraId="1B987F2E" w14:textId="77777777" w:rsidTr="002D63C9">
        <w:trPr>
          <w:trHeight w:val="227"/>
        </w:trPr>
        <w:tc>
          <w:tcPr>
            <w:tcW w:w="709" w:type="dxa"/>
          </w:tcPr>
          <w:p w14:paraId="3EE74AA2" w14:textId="77777777" w:rsidR="00B00E6B" w:rsidRPr="009570EC" w:rsidRDefault="00B00E6B" w:rsidP="00D17297">
            <w:pPr>
              <w:jc w:val="center"/>
              <w:rPr>
                <w:rFonts w:eastAsia="Times New Roman" w:cs="Times New Roman"/>
                <w:sz w:val="22"/>
                <w:lang w:eastAsia="ru-RU"/>
              </w:rPr>
            </w:pPr>
          </w:p>
        </w:tc>
        <w:tc>
          <w:tcPr>
            <w:tcW w:w="5387" w:type="dxa"/>
          </w:tcPr>
          <w:p w14:paraId="4A26F042" w14:textId="77777777" w:rsidR="00B00E6B" w:rsidRPr="009570EC" w:rsidRDefault="00B00E6B" w:rsidP="00D17297">
            <w:pPr>
              <w:rPr>
                <w:rFonts w:eastAsia="Times New Roman" w:cs="Times New Roman"/>
                <w:sz w:val="22"/>
                <w:lang w:eastAsia="ru-RU"/>
              </w:rPr>
            </w:pPr>
            <w:r w:rsidRPr="009570EC">
              <w:rPr>
                <w:rFonts w:eastAsia="Times New Roman" w:cs="Times New Roman"/>
                <w:sz w:val="22"/>
                <w:lang w:eastAsia="ru-RU"/>
              </w:rPr>
              <w:t>б) на выгонах, пастбищах</w:t>
            </w:r>
          </w:p>
        </w:tc>
        <w:tc>
          <w:tcPr>
            <w:tcW w:w="1601" w:type="dxa"/>
          </w:tcPr>
          <w:p w14:paraId="52DBF1C9" w14:textId="77777777" w:rsidR="00B00E6B" w:rsidRPr="009570EC" w:rsidRDefault="00B00E6B" w:rsidP="00D17297">
            <w:pPr>
              <w:jc w:val="center"/>
              <w:rPr>
                <w:rFonts w:eastAsia="Times New Roman" w:cs="Times New Roman"/>
                <w:sz w:val="22"/>
                <w:lang w:eastAsia="ru-RU"/>
              </w:rPr>
            </w:pPr>
            <w:proofErr w:type="gramStart"/>
            <w:r w:rsidRPr="009570EC">
              <w:rPr>
                <w:rFonts w:eastAsia="Times New Roman" w:cs="Times New Roman"/>
                <w:sz w:val="22"/>
                <w:lang w:eastAsia="ru-RU"/>
              </w:rPr>
              <w:t>га</w:t>
            </w:r>
            <w:proofErr w:type="gramEnd"/>
            <w:r w:rsidRPr="009570EC">
              <w:rPr>
                <w:rFonts w:eastAsia="Times New Roman" w:cs="Times New Roman"/>
                <w:sz w:val="22"/>
                <w:lang w:eastAsia="ru-RU"/>
              </w:rPr>
              <w:t>/ голов</w:t>
            </w:r>
          </w:p>
        </w:tc>
        <w:tc>
          <w:tcPr>
            <w:tcW w:w="2368" w:type="dxa"/>
          </w:tcPr>
          <w:p w14:paraId="5AD795BE" w14:textId="77777777" w:rsidR="00B00E6B" w:rsidRPr="009570EC" w:rsidRDefault="00603ABF" w:rsidP="00B00E6B">
            <w:pPr>
              <w:pStyle w:val="ab"/>
              <w:jc w:val="center"/>
              <w:rPr>
                <w:rFonts w:ascii="Times New Roman" w:hAnsi="Times New Roman"/>
                <w:sz w:val="22"/>
                <w:szCs w:val="22"/>
              </w:rPr>
            </w:pPr>
            <w:r w:rsidRPr="009570EC">
              <w:rPr>
                <w:rFonts w:ascii="Times New Roman" w:hAnsi="Times New Roman"/>
                <w:sz w:val="22"/>
                <w:szCs w:val="22"/>
              </w:rPr>
              <w:t>147/ 735</w:t>
            </w:r>
          </w:p>
        </w:tc>
      </w:tr>
      <w:tr w:rsidR="009570EC" w:rsidRPr="009570EC" w14:paraId="701CFB79" w14:textId="77777777" w:rsidTr="002D63C9">
        <w:trPr>
          <w:trHeight w:val="227"/>
        </w:trPr>
        <w:tc>
          <w:tcPr>
            <w:tcW w:w="709" w:type="dxa"/>
          </w:tcPr>
          <w:p w14:paraId="4453C36E"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4</w:t>
            </w:r>
          </w:p>
        </w:tc>
        <w:tc>
          <w:tcPr>
            <w:tcW w:w="5387" w:type="dxa"/>
          </w:tcPr>
          <w:p w14:paraId="5C7D23E2" w14:textId="77777777" w:rsidR="00D17297" w:rsidRPr="009570EC" w:rsidRDefault="00D17297" w:rsidP="00D17297">
            <w:pPr>
              <w:rPr>
                <w:rFonts w:eastAsia="Times New Roman" w:cs="Times New Roman"/>
                <w:sz w:val="22"/>
                <w:lang w:eastAsia="ru-RU"/>
              </w:rPr>
            </w:pPr>
            <w:r w:rsidRPr="009570EC">
              <w:rPr>
                <w:rFonts w:eastAsia="Times New Roman" w:cs="Times New Roman"/>
                <w:sz w:val="22"/>
                <w:lang w:eastAsia="ru-RU"/>
              </w:rPr>
              <w:t>Пчеловодство</w:t>
            </w:r>
          </w:p>
        </w:tc>
        <w:tc>
          <w:tcPr>
            <w:tcW w:w="1601" w:type="dxa"/>
          </w:tcPr>
          <w:p w14:paraId="47D67589" w14:textId="77777777" w:rsidR="00D17297" w:rsidRPr="009570EC" w:rsidRDefault="00D17297" w:rsidP="00D17297">
            <w:pPr>
              <w:jc w:val="center"/>
              <w:rPr>
                <w:rFonts w:eastAsia="Times New Roman" w:cs="Times New Roman"/>
                <w:sz w:val="22"/>
                <w:lang w:eastAsia="ru-RU"/>
              </w:rPr>
            </w:pPr>
          </w:p>
        </w:tc>
        <w:tc>
          <w:tcPr>
            <w:tcW w:w="2368" w:type="dxa"/>
          </w:tcPr>
          <w:p w14:paraId="0967D9D8"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49A71768" w14:textId="77777777" w:rsidTr="002D63C9">
        <w:trPr>
          <w:trHeight w:val="227"/>
        </w:trPr>
        <w:tc>
          <w:tcPr>
            <w:tcW w:w="709" w:type="dxa"/>
          </w:tcPr>
          <w:p w14:paraId="22E84027" w14:textId="77777777" w:rsidR="00D17297" w:rsidRPr="009570EC" w:rsidRDefault="00D17297" w:rsidP="00D17297">
            <w:pPr>
              <w:jc w:val="center"/>
              <w:rPr>
                <w:rFonts w:eastAsia="Times New Roman" w:cs="Times New Roman"/>
                <w:sz w:val="22"/>
                <w:lang w:eastAsia="ru-RU"/>
              </w:rPr>
            </w:pPr>
          </w:p>
        </w:tc>
        <w:tc>
          <w:tcPr>
            <w:tcW w:w="5387" w:type="dxa"/>
          </w:tcPr>
          <w:p w14:paraId="42F1E0EC" w14:textId="5DEEA5DD" w:rsidR="00D17297" w:rsidRPr="009570EC" w:rsidRDefault="00D17297" w:rsidP="00665CDB">
            <w:pPr>
              <w:rPr>
                <w:rFonts w:eastAsia="Times New Roman" w:cs="Times New Roman"/>
                <w:sz w:val="22"/>
                <w:lang w:eastAsia="ru-RU"/>
              </w:rPr>
            </w:pPr>
            <w:r w:rsidRPr="009570EC">
              <w:rPr>
                <w:rFonts w:eastAsia="Times New Roman" w:cs="Times New Roman"/>
                <w:sz w:val="22"/>
                <w:lang w:eastAsia="ru-RU"/>
              </w:rPr>
              <w:t>а) медоносы, в том числе:</w:t>
            </w:r>
          </w:p>
        </w:tc>
        <w:tc>
          <w:tcPr>
            <w:tcW w:w="1601" w:type="dxa"/>
          </w:tcPr>
          <w:p w14:paraId="544EA5E2" w14:textId="77777777" w:rsidR="00D17297" w:rsidRPr="009570EC" w:rsidRDefault="00D17297" w:rsidP="00D17297">
            <w:pPr>
              <w:jc w:val="center"/>
              <w:rPr>
                <w:rFonts w:eastAsia="Times New Roman" w:cs="Times New Roman"/>
                <w:sz w:val="22"/>
                <w:lang w:eastAsia="ru-RU"/>
              </w:rPr>
            </w:pPr>
          </w:p>
        </w:tc>
        <w:tc>
          <w:tcPr>
            <w:tcW w:w="2368" w:type="dxa"/>
          </w:tcPr>
          <w:p w14:paraId="683EBB5F"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5A5AFDC7" w14:textId="77777777" w:rsidTr="002D63C9">
        <w:trPr>
          <w:trHeight w:val="227"/>
        </w:trPr>
        <w:tc>
          <w:tcPr>
            <w:tcW w:w="709" w:type="dxa"/>
          </w:tcPr>
          <w:p w14:paraId="2A39E034" w14:textId="77777777" w:rsidR="00D17297" w:rsidRPr="009570EC" w:rsidRDefault="00D17297" w:rsidP="00D17297">
            <w:pPr>
              <w:jc w:val="center"/>
              <w:rPr>
                <w:rFonts w:eastAsia="Times New Roman" w:cs="Times New Roman"/>
                <w:sz w:val="22"/>
                <w:lang w:eastAsia="ru-RU"/>
              </w:rPr>
            </w:pPr>
          </w:p>
        </w:tc>
        <w:tc>
          <w:tcPr>
            <w:tcW w:w="5387" w:type="dxa"/>
          </w:tcPr>
          <w:p w14:paraId="095AE231" w14:textId="77777777" w:rsidR="00D17297" w:rsidRPr="009570EC" w:rsidRDefault="00D17297" w:rsidP="00D17297">
            <w:pPr>
              <w:rPr>
                <w:rFonts w:eastAsia="Times New Roman" w:cs="Times New Roman"/>
                <w:sz w:val="22"/>
                <w:lang w:eastAsia="ru-RU"/>
              </w:rPr>
            </w:pPr>
            <w:r w:rsidRPr="009570EC">
              <w:rPr>
                <w:rFonts w:eastAsia="Times New Roman" w:cs="Times New Roman"/>
                <w:sz w:val="22"/>
                <w:lang w:eastAsia="ru-RU"/>
              </w:rPr>
              <w:t>- липа</w:t>
            </w:r>
          </w:p>
        </w:tc>
        <w:tc>
          <w:tcPr>
            <w:tcW w:w="1601" w:type="dxa"/>
          </w:tcPr>
          <w:p w14:paraId="7EA42739"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га</w:t>
            </w:r>
          </w:p>
        </w:tc>
        <w:tc>
          <w:tcPr>
            <w:tcW w:w="2368" w:type="dxa"/>
          </w:tcPr>
          <w:p w14:paraId="7A81A319"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6A2D6061" w14:textId="77777777" w:rsidTr="002D63C9">
        <w:trPr>
          <w:trHeight w:val="227"/>
        </w:trPr>
        <w:tc>
          <w:tcPr>
            <w:tcW w:w="709" w:type="dxa"/>
          </w:tcPr>
          <w:p w14:paraId="6FC69355" w14:textId="77777777" w:rsidR="00D17297" w:rsidRPr="009570EC" w:rsidRDefault="00D17297" w:rsidP="00D17297">
            <w:pPr>
              <w:jc w:val="center"/>
              <w:rPr>
                <w:rFonts w:eastAsia="Times New Roman" w:cs="Times New Roman"/>
                <w:sz w:val="22"/>
                <w:lang w:eastAsia="ru-RU"/>
              </w:rPr>
            </w:pPr>
          </w:p>
        </w:tc>
        <w:tc>
          <w:tcPr>
            <w:tcW w:w="5387" w:type="dxa"/>
          </w:tcPr>
          <w:p w14:paraId="300F0E21" w14:textId="77777777" w:rsidR="00D17297" w:rsidRPr="009570EC" w:rsidRDefault="00D17297" w:rsidP="00D17297">
            <w:pPr>
              <w:rPr>
                <w:rFonts w:eastAsia="Times New Roman" w:cs="Times New Roman"/>
                <w:sz w:val="22"/>
                <w:lang w:eastAsia="ru-RU"/>
              </w:rPr>
            </w:pPr>
            <w:r w:rsidRPr="009570EC">
              <w:rPr>
                <w:rFonts w:eastAsia="Times New Roman" w:cs="Times New Roman"/>
                <w:sz w:val="22"/>
                <w:lang w:eastAsia="ru-RU"/>
              </w:rPr>
              <w:t>- травы</w:t>
            </w:r>
          </w:p>
        </w:tc>
        <w:tc>
          <w:tcPr>
            <w:tcW w:w="1601" w:type="dxa"/>
          </w:tcPr>
          <w:p w14:paraId="4C9DD158"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га</w:t>
            </w:r>
          </w:p>
        </w:tc>
        <w:tc>
          <w:tcPr>
            <w:tcW w:w="2368" w:type="dxa"/>
          </w:tcPr>
          <w:p w14:paraId="5D74F023"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381B84B7" w14:textId="77777777" w:rsidTr="002D63C9">
        <w:trPr>
          <w:trHeight w:val="227"/>
        </w:trPr>
        <w:tc>
          <w:tcPr>
            <w:tcW w:w="709" w:type="dxa"/>
          </w:tcPr>
          <w:p w14:paraId="69D75821" w14:textId="77777777" w:rsidR="00D17297" w:rsidRPr="009570EC" w:rsidRDefault="00D17297" w:rsidP="00D17297">
            <w:pPr>
              <w:jc w:val="center"/>
              <w:rPr>
                <w:rFonts w:eastAsia="Times New Roman" w:cs="Times New Roman"/>
                <w:sz w:val="22"/>
                <w:lang w:eastAsia="ru-RU"/>
              </w:rPr>
            </w:pPr>
          </w:p>
        </w:tc>
        <w:tc>
          <w:tcPr>
            <w:tcW w:w="5387" w:type="dxa"/>
          </w:tcPr>
          <w:p w14:paraId="055CE39A" w14:textId="77777777" w:rsidR="00D17297" w:rsidRPr="009570EC" w:rsidRDefault="00D17297" w:rsidP="00D17297">
            <w:pPr>
              <w:rPr>
                <w:rFonts w:eastAsia="Times New Roman" w:cs="Times New Roman"/>
                <w:sz w:val="22"/>
                <w:lang w:eastAsia="ru-RU"/>
              </w:rPr>
            </w:pPr>
            <w:r w:rsidRPr="009570EC">
              <w:rPr>
                <w:rFonts w:eastAsia="Times New Roman" w:cs="Times New Roman"/>
                <w:sz w:val="22"/>
                <w:lang w:eastAsia="ru-RU"/>
              </w:rPr>
              <w:t xml:space="preserve">б) </w:t>
            </w:r>
            <w:proofErr w:type="spellStart"/>
            <w:r w:rsidRPr="009570EC">
              <w:rPr>
                <w:rFonts w:eastAsia="Times New Roman" w:cs="Times New Roman"/>
                <w:sz w:val="22"/>
                <w:lang w:eastAsia="ru-RU"/>
              </w:rPr>
              <w:t>медопродуктивность</w:t>
            </w:r>
            <w:proofErr w:type="spellEnd"/>
            <w:r w:rsidRPr="009570EC">
              <w:rPr>
                <w:rFonts w:eastAsia="Times New Roman" w:cs="Times New Roman"/>
                <w:sz w:val="22"/>
                <w:lang w:eastAsia="ru-RU"/>
              </w:rPr>
              <w:t>, в том числе:</w:t>
            </w:r>
          </w:p>
        </w:tc>
        <w:tc>
          <w:tcPr>
            <w:tcW w:w="1601" w:type="dxa"/>
          </w:tcPr>
          <w:p w14:paraId="579436DA" w14:textId="77777777" w:rsidR="00D17297" w:rsidRPr="009570EC" w:rsidRDefault="00D17297" w:rsidP="00D17297">
            <w:pPr>
              <w:jc w:val="center"/>
              <w:rPr>
                <w:rFonts w:eastAsia="Times New Roman" w:cs="Times New Roman"/>
                <w:sz w:val="22"/>
                <w:lang w:eastAsia="ru-RU"/>
              </w:rPr>
            </w:pPr>
          </w:p>
        </w:tc>
        <w:tc>
          <w:tcPr>
            <w:tcW w:w="2368" w:type="dxa"/>
          </w:tcPr>
          <w:p w14:paraId="6C0933F7"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2D2D6709" w14:textId="77777777" w:rsidTr="002D63C9">
        <w:trPr>
          <w:trHeight w:val="227"/>
        </w:trPr>
        <w:tc>
          <w:tcPr>
            <w:tcW w:w="709" w:type="dxa"/>
          </w:tcPr>
          <w:p w14:paraId="12BF2F3C" w14:textId="77777777" w:rsidR="00D17297" w:rsidRPr="009570EC" w:rsidRDefault="00D17297" w:rsidP="00D17297">
            <w:pPr>
              <w:jc w:val="center"/>
              <w:rPr>
                <w:rFonts w:eastAsia="Times New Roman" w:cs="Times New Roman"/>
                <w:sz w:val="22"/>
                <w:lang w:eastAsia="ru-RU"/>
              </w:rPr>
            </w:pPr>
          </w:p>
        </w:tc>
        <w:tc>
          <w:tcPr>
            <w:tcW w:w="5387" w:type="dxa"/>
          </w:tcPr>
          <w:p w14:paraId="4B83C09A" w14:textId="77777777" w:rsidR="00D17297" w:rsidRPr="009570EC" w:rsidRDefault="00D17297" w:rsidP="00D17297">
            <w:pPr>
              <w:rPr>
                <w:rFonts w:eastAsia="Times New Roman" w:cs="Times New Roman"/>
                <w:sz w:val="22"/>
                <w:lang w:eastAsia="ru-RU"/>
              </w:rPr>
            </w:pPr>
            <w:r w:rsidRPr="009570EC">
              <w:rPr>
                <w:rFonts w:eastAsia="Times New Roman" w:cs="Times New Roman"/>
                <w:sz w:val="22"/>
                <w:lang w:eastAsia="ru-RU"/>
              </w:rPr>
              <w:t>- липа</w:t>
            </w:r>
          </w:p>
        </w:tc>
        <w:tc>
          <w:tcPr>
            <w:tcW w:w="1601" w:type="dxa"/>
          </w:tcPr>
          <w:p w14:paraId="1880A971" w14:textId="77777777" w:rsidR="00D17297" w:rsidRPr="009570EC" w:rsidRDefault="00D17297" w:rsidP="00D17297">
            <w:pPr>
              <w:jc w:val="center"/>
              <w:rPr>
                <w:rFonts w:eastAsia="Times New Roman" w:cs="Times New Roman"/>
                <w:sz w:val="22"/>
                <w:lang w:eastAsia="ru-RU"/>
              </w:rPr>
            </w:pPr>
            <w:proofErr w:type="gramStart"/>
            <w:r w:rsidRPr="009570EC">
              <w:rPr>
                <w:rFonts w:eastAsia="Times New Roman" w:cs="Times New Roman"/>
                <w:sz w:val="22"/>
                <w:lang w:eastAsia="ru-RU"/>
              </w:rPr>
              <w:t>кг</w:t>
            </w:r>
            <w:proofErr w:type="gramEnd"/>
            <w:r w:rsidRPr="009570EC">
              <w:rPr>
                <w:rFonts w:eastAsia="Times New Roman" w:cs="Times New Roman"/>
                <w:sz w:val="22"/>
                <w:lang w:eastAsia="ru-RU"/>
              </w:rPr>
              <w:t>/га</w:t>
            </w:r>
          </w:p>
        </w:tc>
        <w:tc>
          <w:tcPr>
            <w:tcW w:w="2368" w:type="dxa"/>
          </w:tcPr>
          <w:p w14:paraId="1AF11132"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2612485B" w14:textId="77777777" w:rsidTr="002D63C9">
        <w:trPr>
          <w:trHeight w:val="227"/>
        </w:trPr>
        <w:tc>
          <w:tcPr>
            <w:tcW w:w="709" w:type="dxa"/>
          </w:tcPr>
          <w:p w14:paraId="41D67CC4" w14:textId="77777777" w:rsidR="00D17297" w:rsidRPr="009570EC" w:rsidRDefault="00D17297" w:rsidP="00D17297">
            <w:pPr>
              <w:jc w:val="center"/>
              <w:rPr>
                <w:rFonts w:eastAsia="Times New Roman" w:cs="Times New Roman"/>
                <w:sz w:val="22"/>
                <w:lang w:eastAsia="ru-RU"/>
              </w:rPr>
            </w:pPr>
          </w:p>
        </w:tc>
        <w:tc>
          <w:tcPr>
            <w:tcW w:w="5387" w:type="dxa"/>
          </w:tcPr>
          <w:p w14:paraId="5C7D4364" w14:textId="77777777" w:rsidR="00D17297" w:rsidRPr="009570EC" w:rsidRDefault="00D17297" w:rsidP="00D17297">
            <w:pPr>
              <w:rPr>
                <w:rFonts w:eastAsia="Times New Roman" w:cs="Times New Roman"/>
                <w:sz w:val="22"/>
                <w:lang w:eastAsia="ru-RU"/>
              </w:rPr>
            </w:pPr>
            <w:r w:rsidRPr="009570EC">
              <w:rPr>
                <w:rFonts w:eastAsia="Times New Roman" w:cs="Times New Roman"/>
                <w:sz w:val="22"/>
                <w:lang w:eastAsia="ru-RU"/>
              </w:rPr>
              <w:t>- травы</w:t>
            </w:r>
          </w:p>
        </w:tc>
        <w:tc>
          <w:tcPr>
            <w:tcW w:w="1601" w:type="dxa"/>
          </w:tcPr>
          <w:p w14:paraId="4C8F4B83" w14:textId="77777777" w:rsidR="00D17297" w:rsidRPr="009570EC" w:rsidRDefault="00D17297" w:rsidP="00D17297">
            <w:pPr>
              <w:jc w:val="center"/>
              <w:rPr>
                <w:rFonts w:eastAsia="Times New Roman" w:cs="Times New Roman"/>
                <w:sz w:val="22"/>
                <w:lang w:eastAsia="ru-RU"/>
              </w:rPr>
            </w:pPr>
            <w:proofErr w:type="gramStart"/>
            <w:r w:rsidRPr="009570EC">
              <w:rPr>
                <w:rFonts w:eastAsia="Times New Roman" w:cs="Times New Roman"/>
                <w:sz w:val="22"/>
                <w:lang w:eastAsia="ru-RU"/>
              </w:rPr>
              <w:t>кг</w:t>
            </w:r>
            <w:proofErr w:type="gramEnd"/>
            <w:r w:rsidRPr="009570EC">
              <w:rPr>
                <w:rFonts w:eastAsia="Times New Roman" w:cs="Times New Roman"/>
                <w:sz w:val="22"/>
                <w:lang w:eastAsia="ru-RU"/>
              </w:rPr>
              <w:t>/га</w:t>
            </w:r>
          </w:p>
        </w:tc>
        <w:tc>
          <w:tcPr>
            <w:tcW w:w="2368" w:type="dxa"/>
          </w:tcPr>
          <w:p w14:paraId="3050C7EB"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08EE98AA" w14:textId="77777777" w:rsidTr="002D63C9">
        <w:trPr>
          <w:trHeight w:val="227"/>
        </w:trPr>
        <w:tc>
          <w:tcPr>
            <w:tcW w:w="709" w:type="dxa"/>
          </w:tcPr>
          <w:p w14:paraId="266E9790" w14:textId="77777777" w:rsidR="00D17297" w:rsidRPr="009570EC" w:rsidRDefault="00D17297" w:rsidP="00D17297">
            <w:pPr>
              <w:jc w:val="center"/>
              <w:rPr>
                <w:rFonts w:eastAsia="Times New Roman" w:cs="Times New Roman"/>
                <w:sz w:val="22"/>
                <w:lang w:eastAsia="ru-RU"/>
              </w:rPr>
            </w:pPr>
          </w:p>
        </w:tc>
        <w:tc>
          <w:tcPr>
            <w:tcW w:w="5387" w:type="dxa"/>
          </w:tcPr>
          <w:p w14:paraId="7BB9343E" w14:textId="275DF32B" w:rsidR="00D17297" w:rsidRPr="009570EC" w:rsidRDefault="00D17297" w:rsidP="00665CDB">
            <w:pPr>
              <w:rPr>
                <w:rFonts w:eastAsia="Times New Roman" w:cs="Times New Roman"/>
                <w:sz w:val="22"/>
                <w:lang w:eastAsia="ru-RU"/>
              </w:rPr>
            </w:pPr>
            <w:r w:rsidRPr="009570EC">
              <w:rPr>
                <w:rFonts w:eastAsia="Times New Roman" w:cs="Times New Roman"/>
                <w:sz w:val="22"/>
                <w:lang w:eastAsia="ru-RU"/>
              </w:rPr>
              <w:t xml:space="preserve">в) </w:t>
            </w:r>
            <w:proofErr w:type="gramStart"/>
            <w:r w:rsidRPr="009570EC">
              <w:rPr>
                <w:rFonts w:eastAsia="Times New Roman" w:cs="Times New Roman"/>
                <w:sz w:val="22"/>
                <w:lang w:eastAsia="ru-RU"/>
              </w:rPr>
              <w:t>возможность к содержанию</w:t>
            </w:r>
            <w:proofErr w:type="gramEnd"/>
            <w:r w:rsidRPr="009570EC">
              <w:rPr>
                <w:rFonts w:eastAsia="Times New Roman" w:cs="Times New Roman"/>
                <w:sz w:val="22"/>
                <w:lang w:eastAsia="ru-RU"/>
              </w:rPr>
              <w:t xml:space="preserve"> количества пчелосемей</w:t>
            </w:r>
          </w:p>
        </w:tc>
        <w:tc>
          <w:tcPr>
            <w:tcW w:w="1601" w:type="dxa"/>
          </w:tcPr>
          <w:p w14:paraId="0B1632ED" w14:textId="727D0FB0" w:rsidR="00D17297" w:rsidRPr="009570EC" w:rsidRDefault="00455B67" w:rsidP="00D17297">
            <w:pPr>
              <w:jc w:val="center"/>
              <w:rPr>
                <w:rFonts w:eastAsia="Times New Roman" w:cs="Times New Roman"/>
                <w:sz w:val="22"/>
                <w:lang w:eastAsia="ru-RU"/>
              </w:rPr>
            </w:pPr>
            <w:r w:rsidRPr="009570EC">
              <w:rPr>
                <w:rFonts w:eastAsia="Times New Roman" w:cs="Times New Roman"/>
                <w:sz w:val="22"/>
                <w:lang w:eastAsia="ru-RU"/>
              </w:rPr>
              <w:t>количество пчелосемей</w:t>
            </w:r>
          </w:p>
        </w:tc>
        <w:tc>
          <w:tcPr>
            <w:tcW w:w="2368" w:type="dxa"/>
          </w:tcPr>
          <w:p w14:paraId="6DAC6013" w14:textId="77777777" w:rsidR="00D17297" w:rsidRPr="009570EC" w:rsidRDefault="00D17297"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35F1AB40" w14:textId="77777777" w:rsidTr="002D63C9">
        <w:trPr>
          <w:trHeight w:val="227"/>
        </w:trPr>
        <w:tc>
          <w:tcPr>
            <w:tcW w:w="709" w:type="dxa"/>
          </w:tcPr>
          <w:p w14:paraId="44636AA1"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5</w:t>
            </w:r>
          </w:p>
        </w:tc>
        <w:tc>
          <w:tcPr>
            <w:tcW w:w="5387" w:type="dxa"/>
          </w:tcPr>
          <w:p w14:paraId="34FE7729" w14:textId="77777777" w:rsidR="00C843B5" w:rsidRPr="009570EC" w:rsidRDefault="00C843B5" w:rsidP="00D17297">
            <w:pPr>
              <w:rPr>
                <w:rFonts w:eastAsia="Times New Roman" w:cs="Times New Roman"/>
                <w:sz w:val="22"/>
                <w:lang w:eastAsia="ru-RU"/>
              </w:rPr>
            </w:pPr>
            <w:r w:rsidRPr="009570EC">
              <w:rPr>
                <w:rFonts w:eastAsia="Times New Roman" w:cs="Times New Roman"/>
                <w:sz w:val="22"/>
                <w:lang w:eastAsia="ru-RU"/>
              </w:rPr>
              <w:t>Северное оленеводство</w:t>
            </w:r>
          </w:p>
        </w:tc>
        <w:tc>
          <w:tcPr>
            <w:tcW w:w="1601" w:type="dxa"/>
          </w:tcPr>
          <w:p w14:paraId="212E1D1D"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w:t>
            </w:r>
          </w:p>
        </w:tc>
        <w:tc>
          <w:tcPr>
            <w:tcW w:w="2368" w:type="dxa"/>
          </w:tcPr>
          <w:p w14:paraId="011FA460"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47C3D43A" w14:textId="77777777" w:rsidTr="002D63C9">
        <w:trPr>
          <w:trHeight w:val="227"/>
        </w:trPr>
        <w:tc>
          <w:tcPr>
            <w:tcW w:w="709" w:type="dxa"/>
          </w:tcPr>
          <w:p w14:paraId="13438ED2"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6</w:t>
            </w:r>
          </w:p>
        </w:tc>
        <w:tc>
          <w:tcPr>
            <w:tcW w:w="5387" w:type="dxa"/>
          </w:tcPr>
          <w:p w14:paraId="21CAC1B1" w14:textId="77777777" w:rsidR="00C843B5" w:rsidRPr="009570EC" w:rsidRDefault="00C843B5" w:rsidP="00D17297">
            <w:pPr>
              <w:rPr>
                <w:rFonts w:eastAsia="Times New Roman" w:cs="Times New Roman"/>
                <w:sz w:val="22"/>
                <w:lang w:eastAsia="ru-RU"/>
              </w:rPr>
            </w:pPr>
            <w:r w:rsidRPr="009570EC">
              <w:rPr>
                <w:rFonts w:eastAsia="Times New Roman" w:cs="Times New Roman"/>
                <w:sz w:val="22"/>
                <w:lang w:eastAsia="ru-RU"/>
              </w:rPr>
              <w:t>Выращивание сельскохозяйственных культур</w:t>
            </w:r>
          </w:p>
        </w:tc>
        <w:tc>
          <w:tcPr>
            <w:tcW w:w="1601" w:type="dxa"/>
          </w:tcPr>
          <w:p w14:paraId="7A756E00" w14:textId="12938389" w:rsidR="00C843B5" w:rsidRPr="009570EC" w:rsidRDefault="00455B67" w:rsidP="00D17297">
            <w:pPr>
              <w:jc w:val="center"/>
              <w:rPr>
                <w:rFonts w:eastAsia="Times New Roman" w:cs="Times New Roman"/>
                <w:sz w:val="22"/>
                <w:lang w:eastAsia="ru-RU"/>
              </w:rPr>
            </w:pPr>
            <w:r w:rsidRPr="009570EC">
              <w:rPr>
                <w:rFonts w:eastAsia="Times New Roman" w:cs="Times New Roman"/>
                <w:sz w:val="22"/>
                <w:lang w:eastAsia="ru-RU"/>
              </w:rPr>
              <w:t>га</w:t>
            </w:r>
          </w:p>
        </w:tc>
        <w:tc>
          <w:tcPr>
            <w:tcW w:w="2368" w:type="dxa"/>
          </w:tcPr>
          <w:p w14:paraId="0609F9E1"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w:t>
            </w:r>
          </w:p>
        </w:tc>
      </w:tr>
      <w:tr w:rsidR="009570EC" w:rsidRPr="009570EC" w14:paraId="42D31AE4" w14:textId="77777777" w:rsidTr="002D63C9">
        <w:trPr>
          <w:trHeight w:val="227"/>
        </w:trPr>
        <w:tc>
          <w:tcPr>
            <w:tcW w:w="709" w:type="dxa"/>
          </w:tcPr>
          <w:p w14:paraId="3EB18458"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7</w:t>
            </w:r>
          </w:p>
        </w:tc>
        <w:tc>
          <w:tcPr>
            <w:tcW w:w="5387" w:type="dxa"/>
          </w:tcPr>
          <w:p w14:paraId="3B2F048D" w14:textId="77777777" w:rsidR="00C843B5" w:rsidRPr="009570EC" w:rsidRDefault="00C843B5" w:rsidP="00D17297">
            <w:pPr>
              <w:rPr>
                <w:rFonts w:eastAsia="Times New Roman" w:cs="Times New Roman"/>
                <w:sz w:val="22"/>
                <w:lang w:eastAsia="ru-RU"/>
              </w:rPr>
            </w:pPr>
            <w:r w:rsidRPr="009570EC">
              <w:rPr>
                <w:rFonts w:eastAsia="Times New Roman" w:cs="Times New Roman"/>
                <w:sz w:val="22"/>
                <w:lang w:eastAsia="ru-RU"/>
              </w:rPr>
              <w:t>Иная сельскохозяйственная деятельность</w:t>
            </w:r>
          </w:p>
        </w:tc>
        <w:tc>
          <w:tcPr>
            <w:tcW w:w="1601" w:type="dxa"/>
          </w:tcPr>
          <w:p w14:paraId="15CE743C"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w:t>
            </w:r>
          </w:p>
        </w:tc>
        <w:tc>
          <w:tcPr>
            <w:tcW w:w="2368" w:type="dxa"/>
          </w:tcPr>
          <w:p w14:paraId="2C4DE190" w14:textId="77777777" w:rsidR="00C843B5" w:rsidRPr="009570EC" w:rsidRDefault="00C843B5" w:rsidP="00D17297">
            <w:pPr>
              <w:jc w:val="center"/>
              <w:rPr>
                <w:rFonts w:eastAsia="Times New Roman" w:cs="Times New Roman"/>
                <w:sz w:val="22"/>
                <w:lang w:eastAsia="ru-RU"/>
              </w:rPr>
            </w:pPr>
            <w:r w:rsidRPr="009570EC">
              <w:rPr>
                <w:rFonts w:eastAsia="Times New Roman" w:cs="Times New Roman"/>
                <w:sz w:val="22"/>
                <w:lang w:eastAsia="ru-RU"/>
              </w:rPr>
              <w:t>-</w:t>
            </w:r>
          </w:p>
        </w:tc>
      </w:tr>
    </w:tbl>
    <w:p w14:paraId="3335223D" w14:textId="77777777" w:rsidR="002D63C9" w:rsidRPr="009570EC" w:rsidRDefault="002D63C9" w:rsidP="00D17297">
      <w:pPr>
        <w:ind w:firstLine="709"/>
        <w:jc w:val="both"/>
        <w:rPr>
          <w:rFonts w:eastAsia="Times New Roman" w:cs="Times New Roman"/>
          <w:szCs w:val="24"/>
          <w:lang w:eastAsia="ru-RU"/>
        </w:rPr>
      </w:pPr>
    </w:p>
    <w:p w14:paraId="74949372" w14:textId="6AAFE5AF" w:rsidR="00351B5D" w:rsidRPr="0040626F" w:rsidRDefault="002D63C9" w:rsidP="00351B5D">
      <w:pPr>
        <w:pStyle w:val="1"/>
        <w:ind w:firstLine="709"/>
        <w:jc w:val="left"/>
        <w:rPr>
          <w:b/>
          <w:sz w:val="24"/>
        </w:rPr>
      </w:pPr>
      <w:bookmarkStart w:id="134" w:name="_Toc495928583"/>
      <w:r w:rsidRPr="0040626F">
        <w:rPr>
          <w:b/>
          <w:sz w:val="24"/>
        </w:rPr>
        <w:lastRenderedPageBreak/>
        <w:t xml:space="preserve">2.6.3 Сроки использования лесов </w:t>
      </w:r>
      <w:r w:rsidR="00351B5D" w:rsidRPr="0040626F">
        <w:rPr>
          <w:b/>
          <w:sz w:val="24"/>
        </w:rPr>
        <w:t>для ведения сельского хозяйства</w:t>
      </w:r>
      <w:bookmarkEnd w:id="134"/>
    </w:p>
    <w:p w14:paraId="7FE3A873" w14:textId="77777777" w:rsidR="002D63C9" w:rsidRPr="0040626F" w:rsidRDefault="002D63C9" w:rsidP="00D17297">
      <w:pPr>
        <w:ind w:firstLine="709"/>
        <w:jc w:val="both"/>
        <w:rPr>
          <w:rFonts w:eastAsia="Times New Roman" w:cs="Times New Roman"/>
          <w:szCs w:val="24"/>
          <w:lang w:eastAsia="ru-RU"/>
        </w:rPr>
      </w:pPr>
    </w:p>
    <w:p w14:paraId="37BB84E8" w14:textId="77777777" w:rsidR="00D17297" w:rsidRPr="0040626F" w:rsidRDefault="00D17297" w:rsidP="00D17297">
      <w:pPr>
        <w:ind w:firstLine="709"/>
        <w:jc w:val="both"/>
        <w:rPr>
          <w:rFonts w:eastAsia="Times New Roman" w:cs="Times New Roman"/>
          <w:spacing w:val="-6"/>
          <w:szCs w:val="24"/>
          <w:lang w:eastAsia="ru-RU"/>
        </w:rPr>
      </w:pPr>
      <w:r w:rsidRPr="0040626F">
        <w:rPr>
          <w:rFonts w:eastAsia="Times New Roman" w:cs="Times New Roman"/>
          <w:szCs w:val="24"/>
          <w:lang w:eastAsia="ru-RU"/>
        </w:rPr>
        <w:t xml:space="preserve">Сроки использования лесов для ведения сельского хозяйства установлены </w:t>
      </w:r>
      <w:r w:rsidRPr="0040626F">
        <w:rPr>
          <w:rFonts w:eastAsia="Times New Roman" w:cs="Times New Roman"/>
          <w:spacing w:val="-6"/>
          <w:szCs w:val="24"/>
          <w:lang w:eastAsia="ru-RU"/>
        </w:rPr>
        <w:t>в соотве</w:t>
      </w:r>
      <w:r w:rsidRPr="0040626F">
        <w:rPr>
          <w:rFonts w:eastAsia="Times New Roman" w:cs="Times New Roman"/>
          <w:spacing w:val="-6"/>
          <w:szCs w:val="24"/>
          <w:lang w:eastAsia="ru-RU"/>
        </w:rPr>
        <w:t>т</w:t>
      </w:r>
      <w:r w:rsidRPr="0040626F">
        <w:rPr>
          <w:rFonts w:eastAsia="Times New Roman" w:cs="Times New Roman"/>
          <w:spacing w:val="-6"/>
          <w:szCs w:val="24"/>
          <w:lang w:eastAsia="ru-RU"/>
        </w:rPr>
        <w:t>ствии с частью 3 статьи 72 Лесного Кодекса Российской Федерации от 10 до 49 лет.</w:t>
      </w:r>
    </w:p>
    <w:p w14:paraId="2FE67739" w14:textId="77777777" w:rsidR="00D17297" w:rsidRPr="0040626F" w:rsidRDefault="00D17297" w:rsidP="00351B5D">
      <w:pPr>
        <w:ind w:firstLine="709"/>
        <w:rPr>
          <w:rFonts w:eastAsia="Times New Roman" w:cs="Times New Roman"/>
          <w:szCs w:val="24"/>
          <w:lang w:eastAsia="ru-RU"/>
        </w:rPr>
      </w:pPr>
    </w:p>
    <w:p w14:paraId="2B5ED56A" w14:textId="5C48733D" w:rsidR="00D17297" w:rsidRPr="0040626F" w:rsidRDefault="00D17297" w:rsidP="00C15509">
      <w:pPr>
        <w:pStyle w:val="1"/>
        <w:ind w:firstLine="709"/>
        <w:jc w:val="left"/>
        <w:rPr>
          <w:b/>
          <w:sz w:val="24"/>
        </w:rPr>
      </w:pPr>
      <w:bookmarkStart w:id="135" w:name="_Toc361139607"/>
      <w:bookmarkStart w:id="136" w:name="_Toc361236683"/>
      <w:bookmarkStart w:id="137" w:name="_Toc362421792"/>
      <w:bookmarkStart w:id="138" w:name="_Toc495928584"/>
      <w:r w:rsidRPr="0040626F">
        <w:rPr>
          <w:b/>
          <w:sz w:val="24"/>
        </w:rPr>
        <w:t>2.7 Нормативы, параметры и сроки использования лесов для осуществления научно-исследовательской и образовательной деятельности</w:t>
      </w:r>
      <w:bookmarkEnd w:id="135"/>
      <w:bookmarkEnd w:id="136"/>
      <w:bookmarkEnd w:id="137"/>
      <w:bookmarkEnd w:id="138"/>
      <w:r w:rsidRPr="0040626F">
        <w:rPr>
          <w:b/>
          <w:sz w:val="24"/>
        </w:rPr>
        <w:t xml:space="preserve"> </w:t>
      </w:r>
    </w:p>
    <w:p w14:paraId="702E0D89" w14:textId="77777777" w:rsidR="00D17297" w:rsidRPr="0040626F" w:rsidRDefault="00D17297" w:rsidP="00351B5D">
      <w:pPr>
        <w:ind w:firstLine="709"/>
        <w:jc w:val="both"/>
        <w:rPr>
          <w:rFonts w:eastAsia="Times New Roman" w:cs="Times New Roman"/>
          <w:szCs w:val="24"/>
          <w:lang w:eastAsia="ru-RU"/>
        </w:rPr>
      </w:pPr>
    </w:p>
    <w:p w14:paraId="31CA2C4B"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14:paraId="341205E6" w14:textId="4B05CFA3" w:rsidR="00D17297" w:rsidRPr="0040626F" w:rsidRDefault="005F37A2" w:rsidP="00351B5D">
      <w:pPr>
        <w:ind w:firstLine="709"/>
        <w:jc w:val="both"/>
        <w:rPr>
          <w:rFonts w:eastAsia="Times New Roman" w:cs="Times New Roman"/>
          <w:szCs w:val="24"/>
          <w:lang w:eastAsia="ru-RU"/>
        </w:rPr>
      </w:pPr>
      <w:r w:rsidRPr="0040626F">
        <w:rPr>
          <w:rFonts w:eastAsia="Times New Roman" w:cs="Times New Roman"/>
          <w:szCs w:val="24"/>
          <w:lang w:eastAsia="ru-RU"/>
        </w:rPr>
        <w:t>В соответствии со статьей 40 Лесного Кодекса Российской Федерации д</w:t>
      </w:r>
      <w:r w:rsidR="00D17297" w:rsidRPr="0040626F">
        <w:rPr>
          <w:rFonts w:eastAsia="Times New Roman" w:cs="Times New Roman"/>
          <w:szCs w:val="24"/>
          <w:lang w:eastAsia="ru-RU"/>
        </w:rPr>
        <w:t>ля осуществл</w:t>
      </w:r>
      <w:r w:rsidR="00D17297" w:rsidRPr="0040626F">
        <w:rPr>
          <w:rFonts w:eastAsia="Times New Roman" w:cs="Times New Roman"/>
          <w:szCs w:val="24"/>
          <w:lang w:eastAsia="ru-RU"/>
        </w:rPr>
        <w:t>е</w:t>
      </w:r>
      <w:r w:rsidR="00D17297" w:rsidRPr="0040626F">
        <w:rPr>
          <w:rFonts w:eastAsia="Times New Roman" w:cs="Times New Roman"/>
          <w:szCs w:val="24"/>
          <w:lang w:eastAsia="ru-RU"/>
        </w:rPr>
        <w:t>ния научно-исследовательской и образовательной деятельности лесные участки предоставл</w:t>
      </w:r>
      <w:r w:rsidR="00D17297" w:rsidRPr="0040626F">
        <w:rPr>
          <w:rFonts w:eastAsia="Times New Roman" w:cs="Times New Roman"/>
          <w:szCs w:val="24"/>
          <w:lang w:eastAsia="ru-RU"/>
        </w:rPr>
        <w:t>я</w:t>
      </w:r>
      <w:r w:rsidR="00D17297" w:rsidRPr="0040626F">
        <w:rPr>
          <w:rFonts w:eastAsia="Times New Roman" w:cs="Times New Roman"/>
          <w:szCs w:val="24"/>
          <w:lang w:eastAsia="ru-RU"/>
        </w:rPr>
        <w:t>ются государственным учреждениям, муниципальным учреждениям в постоянное (бессро</w:t>
      </w:r>
      <w:r w:rsidR="00D17297" w:rsidRPr="0040626F">
        <w:rPr>
          <w:rFonts w:eastAsia="Times New Roman" w:cs="Times New Roman"/>
          <w:szCs w:val="24"/>
          <w:lang w:eastAsia="ru-RU"/>
        </w:rPr>
        <w:t>ч</w:t>
      </w:r>
      <w:r w:rsidR="00D17297" w:rsidRPr="0040626F">
        <w:rPr>
          <w:rFonts w:eastAsia="Times New Roman" w:cs="Times New Roman"/>
          <w:szCs w:val="24"/>
          <w:lang w:eastAsia="ru-RU"/>
        </w:rPr>
        <w:t xml:space="preserve">ное) пользование, другим научным организациям, образовательным организациям – в аренду. </w:t>
      </w:r>
    </w:p>
    <w:p w14:paraId="32791B6D"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w:t>
      </w:r>
      <w:r w:rsidRPr="0040626F">
        <w:rPr>
          <w:rFonts w:eastAsia="Times New Roman" w:cs="Times New Roman"/>
          <w:szCs w:val="24"/>
          <w:lang w:eastAsia="ru-RU"/>
        </w:rPr>
        <w:t>в</w:t>
      </w:r>
      <w:r w:rsidRPr="0040626F">
        <w:rPr>
          <w:rFonts w:eastAsia="Times New Roman" w:cs="Times New Roman"/>
          <w:szCs w:val="24"/>
          <w:lang w:eastAsia="ru-RU"/>
        </w:rPr>
        <w:t>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w:t>
      </w:r>
      <w:r w:rsidRPr="0040626F">
        <w:rPr>
          <w:rFonts w:eastAsia="Times New Roman" w:cs="Times New Roman"/>
          <w:szCs w:val="24"/>
          <w:lang w:eastAsia="ru-RU"/>
        </w:rPr>
        <w:t>е</w:t>
      </w:r>
      <w:r w:rsidRPr="0040626F">
        <w:rPr>
          <w:rFonts w:eastAsia="Times New Roman" w:cs="Times New Roman"/>
          <w:szCs w:val="24"/>
          <w:lang w:eastAsia="ru-RU"/>
        </w:rPr>
        <w:t>ских целей и решения конкретных задач в области использования, охраны, защиты, воспрои</w:t>
      </w:r>
      <w:r w:rsidRPr="0040626F">
        <w:rPr>
          <w:rFonts w:eastAsia="Times New Roman" w:cs="Times New Roman"/>
          <w:szCs w:val="24"/>
          <w:lang w:eastAsia="ru-RU"/>
        </w:rPr>
        <w:t>з</w:t>
      </w:r>
      <w:r w:rsidRPr="0040626F">
        <w:rPr>
          <w:rFonts w:eastAsia="Times New Roman" w:cs="Times New Roman"/>
          <w:szCs w:val="24"/>
          <w:lang w:eastAsia="ru-RU"/>
        </w:rPr>
        <w:t>водства лесов.</w:t>
      </w:r>
    </w:p>
    <w:p w14:paraId="6B1DFA63" w14:textId="77777777" w:rsidR="00D17297" w:rsidRPr="0040626F" w:rsidRDefault="00D17297" w:rsidP="00351B5D">
      <w:pPr>
        <w:ind w:firstLine="709"/>
        <w:jc w:val="both"/>
        <w:rPr>
          <w:rFonts w:eastAsia="Times New Roman" w:cs="Times New Roman"/>
          <w:szCs w:val="24"/>
          <w:lang w:eastAsia="ru-RU"/>
        </w:rPr>
      </w:pPr>
      <w:proofErr w:type="gramStart"/>
      <w:r w:rsidRPr="0040626F">
        <w:rPr>
          <w:rFonts w:eastAsia="Times New Roman" w:cs="Times New Roman"/>
          <w:szCs w:val="24"/>
          <w:lang w:eastAsia="ru-RU"/>
        </w:rPr>
        <w:t>К использованию лесов для осуществления образовательной деятельности относится создание и использование на лесных участках полигонов, опытных площадок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мероприятий в области изучения, испол</w:t>
      </w:r>
      <w:r w:rsidRPr="0040626F">
        <w:rPr>
          <w:rFonts w:eastAsia="Times New Roman" w:cs="Times New Roman"/>
          <w:szCs w:val="24"/>
          <w:lang w:eastAsia="ru-RU"/>
        </w:rPr>
        <w:t>ь</w:t>
      </w:r>
      <w:r w:rsidRPr="0040626F">
        <w:rPr>
          <w:rFonts w:eastAsia="Times New Roman" w:cs="Times New Roman"/>
          <w:szCs w:val="24"/>
          <w:lang w:eastAsia="ru-RU"/>
        </w:rPr>
        <w:t>зования, охраны, защиты, воспроизводства лесов, иных компонентов природы, объектов нео</w:t>
      </w:r>
      <w:r w:rsidRPr="0040626F">
        <w:rPr>
          <w:rFonts w:eastAsia="Times New Roman" w:cs="Times New Roman"/>
          <w:szCs w:val="24"/>
          <w:lang w:eastAsia="ru-RU"/>
        </w:rPr>
        <w:t>б</w:t>
      </w:r>
      <w:r w:rsidRPr="0040626F">
        <w:rPr>
          <w:rFonts w:eastAsia="Times New Roman" w:cs="Times New Roman"/>
          <w:szCs w:val="24"/>
          <w:lang w:eastAsia="ru-RU"/>
        </w:rPr>
        <w:t>ходимой лесной инфраструктуры для закрепления на практике у обучающихся специальных</w:t>
      </w:r>
      <w:proofErr w:type="gramEnd"/>
      <w:r w:rsidRPr="0040626F">
        <w:rPr>
          <w:rFonts w:eastAsia="Times New Roman" w:cs="Times New Roman"/>
          <w:szCs w:val="24"/>
          <w:lang w:eastAsia="ru-RU"/>
        </w:rPr>
        <w:t xml:space="preserve"> знаний  и навыков. </w:t>
      </w:r>
    </w:p>
    <w:p w14:paraId="781BA757"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При использовании лесов для осуществления научно-исследовательской деятельности, образовательной деятельности допускается создание и использование на лесных участках п</w:t>
      </w:r>
      <w:r w:rsidRPr="0040626F">
        <w:rPr>
          <w:rFonts w:eastAsia="Times New Roman" w:cs="Times New Roman"/>
          <w:szCs w:val="24"/>
          <w:lang w:eastAsia="ru-RU"/>
        </w:rPr>
        <w:t>о</w:t>
      </w:r>
      <w:r w:rsidRPr="0040626F">
        <w:rPr>
          <w:rFonts w:eastAsia="Times New Roman" w:cs="Times New Roman"/>
          <w:szCs w:val="24"/>
          <w:lang w:eastAsia="ru-RU"/>
        </w:rPr>
        <w:t>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w:t>
      </w:r>
      <w:r w:rsidRPr="0040626F">
        <w:rPr>
          <w:rFonts w:eastAsia="Times New Roman" w:cs="Times New Roman"/>
          <w:szCs w:val="24"/>
          <w:lang w:eastAsia="ru-RU"/>
        </w:rPr>
        <w:t>б</w:t>
      </w:r>
      <w:r w:rsidRPr="0040626F">
        <w:rPr>
          <w:rFonts w:eastAsia="Times New Roman" w:cs="Times New Roman"/>
          <w:szCs w:val="24"/>
          <w:lang w:eastAsia="ru-RU"/>
        </w:rPr>
        <w:t xml:space="preserve">ходимой лесной инфраструктуры. </w:t>
      </w:r>
    </w:p>
    <w:p w14:paraId="57EFACB7" w14:textId="26423C85"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В соответствии с Приказом Рослесхоза от 23.12.2011 №548 «Об утверждении Правил использования лесов для осуществления научно-исследовательской деятельности, образов</w:t>
      </w:r>
      <w:r w:rsidRPr="0040626F">
        <w:rPr>
          <w:rFonts w:eastAsia="Times New Roman" w:cs="Times New Roman"/>
          <w:szCs w:val="24"/>
          <w:lang w:eastAsia="ru-RU"/>
        </w:rPr>
        <w:t>а</w:t>
      </w:r>
      <w:r w:rsidRPr="0040626F">
        <w:rPr>
          <w:rFonts w:eastAsia="Times New Roman" w:cs="Times New Roman"/>
          <w:szCs w:val="24"/>
          <w:lang w:eastAsia="ru-RU"/>
        </w:rPr>
        <w:t xml:space="preserve">тельной деятельности», 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 </w:t>
      </w:r>
    </w:p>
    <w:p w14:paraId="20C1C8EA"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осуществлять использование лесов в соответствии с условиями договора аренды ле</w:t>
      </w:r>
      <w:r w:rsidRPr="0040626F">
        <w:rPr>
          <w:rFonts w:eastAsia="Times New Roman" w:cs="Times New Roman"/>
          <w:szCs w:val="24"/>
          <w:lang w:eastAsia="ru-RU"/>
        </w:rPr>
        <w:t>с</w:t>
      </w:r>
      <w:r w:rsidRPr="0040626F">
        <w:rPr>
          <w:rFonts w:eastAsia="Times New Roman" w:cs="Times New Roman"/>
          <w:szCs w:val="24"/>
          <w:lang w:eastAsia="ru-RU"/>
        </w:rPr>
        <w:t xml:space="preserve">ного участка; </w:t>
      </w:r>
    </w:p>
    <w:p w14:paraId="45458A15"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устанавливать специальные знаки, информационные знаки и иные указатели, отгран</w:t>
      </w:r>
      <w:r w:rsidRPr="0040626F">
        <w:rPr>
          <w:rFonts w:eastAsia="Times New Roman" w:cs="Times New Roman"/>
          <w:szCs w:val="24"/>
          <w:lang w:eastAsia="ru-RU"/>
        </w:rPr>
        <w:t>и</w:t>
      </w:r>
      <w:r w:rsidRPr="0040626F">
        <w:rPr>
          <w:rFonts w:eastAsia="Times New Roman" w:cs="Times New Roman"/>
          <w:szCs w:val="24"/>
          <w:lang w:eastAsia="ru-RU"/>
        </w:rPr>
        <w:t>чивающие территорию, на которой осуществляется образовательная деятельность, научно-исследовательская деятельность;</w:t>
      </w:r>
    </w:p>
    <w:p w14:paraId="17CF0FA3"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xml:space="preserve">- осуществлять рубку лесных насаждений в научных и образовательных целях; </w:t>
      </w:r>
    </w:p>
    <w:p w14:paraId="7D97A90B" w14:textId="04D3B86B"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создавать согласно части 1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 xml:space="preserve">13 Лесного кодекса Российской Федерации лесную инфраструктуру (лесные дороги, лесные склады и другую); </w:t>
      </w:r>
    </w:p>
    <w:p w14:paraId="3E3CFA1D"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14:paraId="445412C3"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проводить испытания химических, биологических и иных сре</w:t>
      </w:r>
      <w:proofErr w:type="gramStart"/>
      <w:r w:rsidRPr="0040626F">
        <w:rPr>
          <w:rFonts w:eastAsia="Times New Roman" w:cs="Times New Roman"/>
          <w:szCs w:val="24"/>
          <w:lang w:eastAsia="ru-RU"/>
        </w:rPr>
        <w:t>дств дл</w:t>
      </w:r>
      <w:proofErr w:type="gramEnd"/>
      <w:r w:rsidRPr="0040626F">
        <w:rPr>
          <w:rFonts w:eastAsia="Times New Roman" w:cs="Times New Roman"/>
          <w:szCs w:val="24"/>
          <w:lang w:eastAsia="ru-RU"/>
        </w:rPr>
        <w:t>я изучения их влияния на экологическую систему леса;</w:t>
      </w:r>
    </w:p>
    <w:p w14:paraId="68608FB7"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lastRenderedPageBreak/>
        <w:t xml:space="preserve">- создавать и использовать объекты научной и учебно-практической базы; </w:t>
      </w:r>
    </w:p>
    <w:p w14:paraId="5B764741"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иметь другие права, если их реализация не противоречит требованиям законодател</w:t>
      </w:r>
      <w:r w:rsidRPr="0040626F">
        <w:rPr>
          <w:rFonts w:eastAsia="Times New Roman" w:cs="Times New Roman"/>
          <w:szCs w:val="24"/>
          <w:lang w:eastAsia="ru-RU"/>
        </w:rPr>
        <w:t>ь</w:t>
      </w:r>
      <w:r w:rsidRPr="0040626F">
        <w:rPr>
          <w:rFonts w:eastAsia="Times New Roman" w:cs="Times New Roman"/>
          <w:szCs w:val="24"/>
          <w:lang w:eastAsia="ru-RU"/>
        </w:rPr>
        <w:t xml:space="preserve">ства Российской Федерации. </w:t>
      </w:r>
    </w:p>
    <w:p w14:paraId="63987868"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Государственные учреждения, муниципальные учреждения, другие научные организ</w:t>
      </w:r>
      <w:r w:rsidRPr="0040626F">
        <w:rPr>
          <w:rFonts w:eastAsia="Times New Roman" w:cs="Times New Roman"/>
          <w:szCs w:val="24"/>
          <w:lang w:eastAsia="ru-RU"/>
        </w:rPr>
        <w:t>а</w:t>
      </w:r>
      <w:r w:rsidRPr="0040626F">
        <w:rPr>
          <w:rFonts w:eastAsia="Times New Roman" w:cs="Times New Roman"/>
          <w:szCs w:val="24"/>
          <w:lang w:eastAsia="ru-RU"/>
        </w:rPr>
        <w:t>ции, образовательные организации, использующие леса, для научно-исследовательской и о</w:t>
      </w:r>
      <w:r w:rsidRPr="0040626F">
        <w:rPr>
          <w:rFonts w:eastAsia="Times New Roman" w:cs="Times New Roman"/>
          <w:szCs w:val="24"/>
          <w:lang w:eastAsia="ru-RU"/>
        </w:rPr>
        <w:t>б</w:t>
      </w:r>
      <w:r w:rsidRPr="0040626F">
        <w:rPr>
          <w:rFonts w:eastAsia="Times New Roman" w:cs="Times New Roman"/>
          <w:szCs w:val="24"/>
          <w:lang w:eastAsia="ru-RU"/>
        </w:rPr>
        <w:t xml:space="preserve">разовательной деятельности, обязаны: </w:t>
      </w:r>
    </w:p>
    <w:p w14:paraId="6B5007EB" w14:textId="19E7A79C"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составлять проект освоения лесов в соответствии с частью 1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88 Лесного коде</w:t>
      </w:r>
      <w:r w:rsidRPr="0040626F">
        <w:rPr>
          <w:rFonts w:eastAsia="Times New Roman" w:cs="Times New Roman"/>
          <w:szCs w:val="24"/>
          <w:lang w:eastAsia="ru-RU"/>
        </w:rPr>
        <w:t>к</w:t>
      </w:r>
      <w:r w:rsidRPr="0040626F">
        <w:rPr>
          <w:rFonts w:eastAsia="Times New Roman" w:cs="Times New Roman"/>
          <w:szCs w:val="24"/>
          <w:lang w:eastAsia="ru-RU"/>
        </w:rPr>
        <w:t>са Российской Федерации;</w:t>
      </w:r>
    </w:p>
    <w:p w14:paraId="784CAFEA" w14:textId="77777777"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xml:space="preserve">- осуществлять использование лесов и выполнение мероприятий по охране, защите, воспроизводству лесов в соответствии с проектом освоения лесов; </w:t>
      </w:r>
    </w:p>
    <w:p w14:paraId="3105936D" w14:textId="77777777"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xml:space="preserve">- соблюдать условия договора аренды лесного участка; </w:t>
      </w:r>
    </w:p>
    <w:p w14:paraId="3DF59A55" w14:textId="77777777"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14:paraId="122E91A3" w14:textId="77777777"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соблюдать правила пожарной безопасности в лесах и правила санитарной безопасн</w:t>
      </w:r>
      <w:r w:rsidRPr="0040626F">
        <w:rPr>
          <w:rFonts w:eastAsia="Times New Roman" w:cs="Times New Roman"/>
          <w:szCs w:val="24"/>
          <w:lang w:eastAsia="ru-RU"/>
        </w:rPr>
        <w:t>о</w:t>
      </w:r>
      <w:r w:rsidRPr="0040626F">
        <w:rPr>
          <w:rFonts w:eastAsia="Times New Roman" w:cs="Times New Roman"/>
          <w:szCs w:val="24"/>
          <w:lang w:eastAsia="ru-RU"/>
        </w:rPr>
        <w:t xml:space="preserve">сти в лесах; </w:t>
      </w:r>
    </w:p>
    <w:p w14:paraId="1F95DD21" w14:textId="4A41503B"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в соответствии с частью 2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 xml:space="preserve">26 Лесного кодекса Российской Федерации подавать ежегодно лесную декларацию; </w:t>
      </w:r>
    </w:p>
    <w:p w14:paraId="5350F655" w14:textId="62878A37" w:rsidR="00D17297" w:rsidRPr="0040626F" w:rsidRDefault="00D17297" w:rsidP="00351B5D">
      <w:pPr>
        <w:shd w:val="clear" w:color="auto" w:fill="FFFFFF"/>
        <w:ind w:firstLine="709"/>
        <w:jc w:val="both"/>
        <w:rPr>
          <w:rFonts w:eastAsia="Times New Roman" w:cs="Times New Roman"/>
          <w:szCs w:val="24"/>
          <w:lang w:eastAsia="ru-RU"/>
        </w:rPr>
      </w:pPr>
      <w:r w:rsidRPr="0040626F">
        <w:rPr>
          <w:rFonts w:eastAsia="Times New Roman" w:cs="Times New Roman"/>
          <w:szCs w:val="24"/>
          <w:lang w:eastAsia="ru-RU"/>
        </w:rPr>
        <w:t>- в соответствии с частью 1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49 Лесного кодекса Российской Федерации пре</w:t>
      </w:r>
      <w:r w:rsidRPr="0040626F">
        <w:rPr>
          <w:rFonts w:eastAsia="Times New Roman" w:cs="Times New Roman"/>
          <w:szCs w:val="24"/>
          <w:lang w:eastAsia="ru-RU"/>
        </w:rPr>
        <w:t>д</w:t>
      </w:r>
      <w:r w:rsidRPr="0040626F">
        <w:rPr>
          <w:rFonts w:eastAsia="Times New Roman" w:cs="Times New Roman"/>
          <w:szCs w:val="24"/>
          <w:lang w:eastAsia="ru-RU"/>
        </w:rPr>
        <w:t xml:space="preserve">ставлять отчет об использовании лесов; </w:t>
      </w:r>
    </w:p>
    <w:p w14:paraId="6406EF52" w14:textId="7B66C71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в соответствии с частью 1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60 Лесного кодекса Российской Федерации пре</w:t>
      </w:r>
      <w:r w:rsidRPr="0040626F">
        <w:rPr>
          <w:rFonts w:eastAsia="Times New Roman" w:cs="Times New Roman"/>
          <w:szCs w:val="24"/>
          <w:lang w:eastAsia="ru-RU"/>
        </w:rPr>
        <w:t>д</w:t>
      </w:r>
      <w:r w:rsidRPr="0040626F">
        <w:rPr>
          <w:rFonts w:eastAsia="Times New Roman" w:cs="Times New Roman"/>
          <w:szCs w:val="24"/>
          <w:lang w:eastAsia="ru-RU"/>
        </w:rPr>
        <w:t xml:space="preserve">ставлять отчет об охране и о защите лесов, </w:t>
      </w:r>
    </w:p>
    <w:p w14:paraId="791811D3" w14:textId="7C5105E3"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в соответствии с частью 4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91 Лесного кодекса Российской Федерации пред</w:t>
      </w:r>
      <w:r w:rsidRPr="0040626F">
        <w:rPr>
          <w:rFonts w:eastAsia="Times New Roman" w:cs="Times New Roman"/>
          <w:szCs w:val="24"/>
          <w:lang w:eastAsia="ru-RU"/>
        </w:rPr>
        <w:t>о</w:t>
      </w:r>
      <w:r w:rsidRPr="0040626F">
        <w:rPr>
          <w:rFonts w:eastAsia="Times New Roman" w:cs="Times New Roman"/>
          <w:szCs w:val="24"/>
          <w:lang w:eastAsia="ru-RU"/>
        </w:rPr>
        <w:t>ставлять в государственный лесной реестр в установленном порядке документированную и</w:t>
      </w:r>
      <w:r w:rsidRPr="0040626F">
        <w:rPr>
          <w:rFonts w:eastAsia="Times New Roman" w:cs="Times New Roman"/>
          <w:szCs w:val="24"/>
          <w:lang w:eastAsia="ru-RU"/>
        </w:rPr>
        <w:t>н</w:t>
      </w:r>
      <w:r w:rsidRPr="0040626F">
        <w:rPr>
          <w:rFonts w:eastAsia="Times New Roman" w:cs="Times New Roman"/>
          <w:szCs w:val="24"/>
          <w:lang w:eastAsia="ru-RU"/>
        </w:rPr>
        <w:t>формацию, предусмотренную частью 2 ст</w:t>
      </w:r>
      <w:r w:rsidR="00E97830" w:rsidRPr="0040626F">
        <w:rPr>
          <w:rFonts w:eastAsia="Times New Roman" w:cs="Times New Roman"/>
          <w:szCs w:val="24"/>
          <w:lang w:eastAsia="ru-RU"/>
        </w:rPr>
        <w:t xml:space="preserve">атьи </w:t>
      </w:r>
      <w:r w:rsidRPr="0040626F">
        <w:rPr>
          <w:rFonts w:eastAsia="Times New Roman" w:cs="Times New Roman"/>
          <w:szCs w:val="24"/>
          <w:lang w:eastAsia="ru-RU"/>
        </w:rPr>
        <w:t>91 Лесного кодекса Российской Федерации;</w:t>
      </w:r>
    </w:p>
    <w:p w14:paraId="2B70C137"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xml:space="preserve">При осуществлении использования лесов для научно-исследовательской деятельности, образовательной деятельности не допускается: </w:t>
      </w:r>
    </w:p>
    <w:p w14:paraId="1FB134AC"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повреждение лесных насаждений, растительного покрова и почв за пределами пред</w:t>
      </w:r>
      <w:r w:rsidRPr="0040626F">
        <w:rPr>
          <w:rFonts w:eastAsia="Times New Roman" w:cs="Times New Roman"/>
          <w:szCs w:val="24"/>
          <w:lang w:eastAsia="ru-RU"/>
        </w:rPr>
        <w:t>о</w:t>
      </w:r>
      <w:r w:rsidRPr="0040626F">
        <w:rPr>
          <w:rFonts w:eastAsia="Times New Roman" w:cs="Times New Roman"/>
          <w:szCs w:val="24"/>
          <w:lang w:eastAsia="ru-RU"/>
        </w:rPr>
        <w:t xml:space="preserve">ставленного лесного участка; </w:t>
      </w:r>
    </w:p>
    <w:p w14:paraId="6C3E6E38"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захламление предоставленного лесного участка и территории за его пределами стро</w:t>
      </w:r>
      <w:r w:rsidRPr="0040626F">
        <w:rPr>
          <w:rFonts w:eastAsia="Times New Roman" w:cs="Times New Roman"/>
          <w:szCs w:val="24"/>
          <w:lang w:eastAsia="ru-RU"/>
        </w:rPr>
        <w:t>и</w:t>
      </w:r>
      <w:r w:rsidRPr="0040626F">
        <w:rPr>
          <w:rFonts w:eastAsia="Times New Roman" w:cs="Times New Roman"/>
          <w:szCs w:val="24"/>
          <w:lang w:eastAsia="ru-RU"/>
        </w:rPr>
        <w:t xml:space="preserve">тельным и бытовым мусором, отходами древесины, иными видами отходов; </w:t>
      </w:r>
    </w:p>
    <w:p w14:paraId="32173BFA"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загрязнение площади предоставленного лесного участка и территории за его предел</w:t>
      </w:r>
      <w:r w:rsidRPr="0040626F">
        <w:rPr>
          <w:rFonts w:eastAsia="Times New Roman" w:cs="Times New Roman"/>
          <w:szCs w:val="24"/>
          <w:lang w:eastAsia="ru-RU"/>
        </w:rPr>
        <w:t>а</w:t>
      </w:r>
      <w:r w:rsidRPr="0040626F">
        <w:rPr>
          <w:rFonts w:eastAsia="Times New Roman" w:cs="Times New Roman"/>
          <w:szCs w:val="24"/>
          <w:lang w:eastAsia="ru-RU"/>
        </w:rPr>
        <w:t xml:space="preserve">ми химическими и радиоактивными веществами. </w:t>
      </w:r>
    </w:p>
    <w:p w14:paraId="4064B35F"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Земли, нарушенные при использовании лесов для научно-исследовательской деятел</w:t>
      </w:r>
      <w:r w:rsidRPr="0040626F">
        <w:rPr>
          <w:rFonts w:eastAsia="Times New Roman" w:cs="Times New Roman"/>
          <w:szCs w:val="24"/>
          <w:lang w:eastAsia="ru-RU"/>
        </w:rPr>
        <w:t>ь</w:t>
      </w:r>
      <w:r w:rsidRPr="0040626F">
        <w:rPr>
          <w:rFonts w:eastAsia="Times New Roman" w:cs="Times New Roman"/>
          <w:szCs w:val="24"/>
          <w:lang w:eastAsia="ru-RU"/>
        </w:rPr>
        <w:t xml:space="preserve">ности, образовательной деятельности, подлежат рекультивации в срок не более 1 года после завершения работ. </w:t>
      </w:r>
    </w:p>
    <w:p w14:paraId="72421D46" w14:textId="77777777" w:rsidR="00D17297" w:rsidRPr="0040626F" w:rsidRDefault="00D17297" w:rsidP="00351B5D">
      <w:pPr>
        <w:ind w:firstLine="709"/>
        <w:jc w:val="both"/>
        <w:rPr>
          <w:rFonts w:eastAsia="Times New Roman" w:cs="Times New Roman"/>
          <w:szCs w:val="24"/>
          <w:lang w:eastAsia="ru-RU"/>
        </w:rPr>
      </w:pPr>
      <w:r w:rsidRPr="0040626F">
        <w:rPr>
          <w:rFonts w:eastAsia="Times New Roman" w:cs="Times New Roman"/>
          <w:szCs w:val="24"/>
          <w:lang w:eastAsia="ru-RU"/>
        </w:rPr>
        <w:t xml:space="preserve">На участках с нарушенным почвенным покровом при угрозе развития эрозии почвы должна </w:t>
      </w:r>
      <w:proofErr w:type="gramStart"/>
      <w:r w:rsidRPr="0040626F">
        <w:rPr>
          <w:rFonts w:eastAsia="Times New Roman" w:cs="Times New Roman"/>
          <w:szCs w:val="24"/>
          <w:lang w:eastAsia="ru-RU"/>
        </w:rPr>
        <w:t>проводится</w:t>
      </w:r>
      <w:proofErr w:type="gramEnd"/>
      <w:r w:rsidRPr="0040626F">
        <w:rPr>
          <w:rFonts w:eastAsia="Times New Roman" w:cs="Times New Roman"/>
          <w:szCs w:val="24"/>
          <w:lang w:eastAsia="ru-RU"/>
        </w:rPr>
        <w:t xml:space="preserve"> рекультивация земель с посевом трав и (или) посадкой деревьев и куста</w:t>
      </w:r>
      <w:r w:rsidRPr="0040626F">
        <w:rPr>
          <w:rFonts w:eastAsia="Times New Roman" w:cs="Times New Roman"/>
          <w:szCs w:val="24"/>
          <w:lang w:eastAsia="ru-RU"/>
        </w:rPr>
        <w:t>р</w:t>
      </w:r>
      <w:r w:rsidRPr="0040626F">
        <w:rPr>
          <w:rFonts w:eastAsia="Times New Roman" w:cs="Times New Roman"/>
          <w:szCs w:val="24"/>
          <w:lang w:eastAsia="ru-RU"/>
        </w:rPr>
        <w:t>ников на склонах.</w:t>
      </w:r>
    </w:p>
    <w:p w14:paraId="6D69F77E" w14:textId="77777777" w:rsidR="00D17297" w:rsidRPr="0040626F" w:rsidRDefault="00D17297" w:rsidP="00351B5D">
      <w:pPr>
        <w:ind w:firstLine="709"/>
        <w:jc w:val="both"/>
        <w:rPr>
          <w:rFonts w:eastAsia="Times New Roman" w:cs="Times New Roman"/>
          <w:spacing w:val="-6"/>
          <w:szCs w:val="24"/>
          <w:lang w:eastAsia="ru-RU"/>
        </w:rPr>
      </w:pPr>
      <w:r w:rsidRPr="0040626F">
        <w:rPr>
          <w:rFonts w:eastAsia="Times New Roman" w:cs="Times New Roman"/>
          <w:szCs w:val="24"/>
          <w:lang w:eastAsia="ru-RU"/>
        </w:rPr>
        <w:t xml:space="preserve">Сроки использования для осуществления научно-исследовательской деятельности </w:t>
      </w:r>
      <w:r w:rsidRPr="0040626F">
        <w:rPr>
          <w:rFonts w:eastAsia="Times New Roman" w:cs="Times New Roman"/>
          <w:spacing w:val="-6"/>
          <w:szCs w:val="24"/>
          <w:lang w:eastAsia="ru-RU"/>
        </w:rPr>
        <w:t>уст</w:t>
      </w:r>
      <w:r w:rsidRPr="0040626F">
        <w:rPr>
          <w:rFonts w:eastAsia="Times New Roman" w:cs="Times New Roman"/>
          <w:spacing w:val="-6"/>
          <w:szCs w:val="24"/>
          <w:lang w:eastAsia="ru-RU"/>
        </w:rPr>
        <w:t>а</w:t>
      </w:r>
      <w:r w:rsidRPr="0040626F">
        <w:rPr>
          <w:rFonts w:eastAsia="Times New Roman" w:cs="Times New Roman"/>
          <w:spacing w:val="-6"/>
          <w:szCs w:val="24"/>
          <w:lang w:eastAsia="ru-RU"/>
        </w:rPr>
        <w:t>новлены в соответствии с частью 3 статьи 72 Лесного Кодекса Российской Федерации от 10 до 49 лет.</w:t>
      </w:r>
    </w:p>
    <w:p w14:paraId="1E4AAE1A" w14:textId="77777777" w:rsidR="00D17297" w:rsidRPr="0040626F" w:rsidRDefault="00D17297" w:rsidP="00351B5D">
      <w:pPr>
        <w:ind w:firstLine="709"/>
        <w:jc w:val="both"/>
        <w:rPr>
          <w:rFonts w:eastAsia="Times New Roman" w:cs="Times New Roman"/>
          <w:szCs w:val="24"/>
          <w:lang w:eastAsia="ru-RU"/>
        </w:rPr>
      </w:pPr>
    </w:p>
    <w:p w14:paraId="3205ED91" w14:textId="366E25FB" w:rsidR="00D17297" w:rsidRPr="0040626F" w:rsidRDefault="00D17297" w:rsidP="0040626F">
      <w:pPr>
        <w:pStyle w:val="1"/>
        <w:ind w:firstLine="709"/>
        <w:jc w:val="left"/>
        <w:rPr>
          <w:b/>
          <w:sz w:val="24"/>
        </w:rPr>
      </w:pPr>
      <w:bookmarkStart w:id="139" w:name="_Toc361139608"/>
      <w:bookmarkStart w:id="140" w:name="_Toc361236684"/>
      <w:bookmarkStart w:id="141" w:name="_Toc362421793"/>
      <w:bookmarkStart w:id="142" w:name="_Toc495928585"/>
      <w:r w:rsidRPr="0040626F">
        <w:rPr>
          <w:b/>
          <w:sz w:val="24"/>
        </w:rPr>
        <w:t>2.8 Нормативы, параметры и сроки использования лесов для осуществления р</w:t>
      </w:r>
      <w:r w:rsidRPr="0040626F">
        <w:rPr>
          <w:b/>
          <w:sz w:val="24"/>
        </w:rPr>
        <w:t>е</w:t>
      </w:r>
      <w:r w:rsidRPr="0040626F">
        <w:rPr>
          <w:b/>
          <w:sz w:val="24"/>
        </w:rPr>
        <w:t>креационной деятельности</w:t>
      </w:r>
      <w:bookmarkEnd w:id="139"/>
      <w:bookmarkEnd w:id="140"/>
      <w:bookmarkEnd w:id="141"/>
      <w:bookmarkEnd w:id="142"/>
      <w:r w:rsidRPr="0040626F">
        <w:rPr>
          <w:b/>
          <w:sz w:val="24"/>
        </w:rPr>
        <w:t xml:space="preserve"> </w:t>
      </w:r>
    </w:p>
    <w:p w14:paraId="2877B084" w14:textId="77777777" w:rsidR="00D17297" w:rsidRPr="006601AF" w:rsidRDefault="00D17297" w:rsidP="00351B5D">
      <w:pPr>
        <w:ind w:firstLine="709"/>
        <w:jc w:val="both"/>
        <w:rPr>
          <w:rFonts w:eastAsia="Times New Roman" w:cs="Times New Roman"/>
          <w:szCs w:val="24"/>
          <w:lang w:eastAsia="ru-RU"/>
        </w:rPr>
      </w:pPr>
    </w:p>
    <w:p w14:paraId="12BB6D74" w14:textId="77777777" w:rsidR="00D17297" w:rsidRPr="006601AF" w:rsidRDefault="00D17297" w:rsidP="00351B5D">
      <w:pPr>
        <w:ind w:firstLine="709"/>
        <w:jc w:val="both"/>
        <w:rPr>
          <w:rFonts w:eastAsia="Times New Roman" w:cs="Times New Roman"/>
          <w:szCs w:val="24"/>
          <w:lang w:eastAsia="ru-RU"/>
        </w:rPr>
      </w:pPr>
      <w:r w:rsidRPr="006601AF">
        <w:rPr>
          <w:rFonts w:eastAsia="Times New Roman" w:cs="Times New Roman"/>
          <w:b/>
          <w:szCs w:val="24"/>
          <w:lang w:eastAsia="ru-RU"/>
        </w:rPr>
        <w:t xml:space="preserve">Рекреационная деятельность </w:t>
      </w:r>
      <w:r w:rsidRPr="006601AF">
        <w:rPr>
          <w:rFonts w:eastAsia="Times New Roman" w:cs="Times New Roman"/>
          <w:szCs w:val="24"/>
          <w:lang w:eastAsia="ru-RU"/>
        </w:rPr>
        <w:t>рассматривается Лесным кодексом Российской Федер</w:t>
      </w:r>
      <w:r w:rsidRPr="006601AF">
        <w:rPr>
          <w:rFonts w:eastAsia="Times New Roman" w:cs="Times New Roman"/>
          <w:szCs w:val="24"/>
          <w:lang w:eastAsia="ru-RU"/>
        </w:rPr>
        <w:t>а</w:t>
      </w:r>
      <w:r w:rsidRPr="006601AF">
        <w:rPr>
          <w:rFonts w:eastAsia="Times New Roman" w:cs="Times New Roman"/>
          <w:szCs w:val="24"/>
          <w:lang w:eastAsia="ru-RU"/>
        </w:rPr>
        <w:t>ции как деятельность, имеющая отношение к организации отдыха, туризма, физкультурно-оздоровительной и спортивной деятельности.</w:t>
      </w:r>
    </w:p>
    <w:p w14:paraId="3B62C924" w14:textId="77777777" w:rsidR="00D17297" w:rsidRPr="006601AF" w:rsidRDefault="00D17297" w:rsidP="00351B5D">
      <w:pPr>
        <w:ind w:firstLine="709"/>
        <w:jc w:val="both"/>
        <w:rPr>
          <w:rFonts w:eastAsia="Times New Roman" w:cs="Times New Roman"/>
          <w:szCs w:val="24"/>
          <w:lang w:eastAsia="ru-RU"/>
        </w:rPr>
      </w:pPr>
    </w:p>
    <w:p w14:paraId="57CB474A" w14:textId="3AB2BAEC" w:rsidR="00D17297" w:rsidRPr="006601AF" w:rsidRDefault="00D17297" w:rsidP="006601AF">
      <w:pPr>
        <w:pStyle w:val="1"/>
        <w:ind w:firstLine="709"/>
        <w:jc w:val="left"/>
        <w:rPr>
          <w:b/>
          <w:sz w:val="24"/>
        </w:rPr>
      </w:pPr>
      <w:bookmarkStart w:id="143" w:name="_Toc361236685"/>
      <w:bookmarkStart w:id="144" w:name="_Toc362421794"/>
      <w:bookmarkStart w:id="145" w:name="_Toc495928586"/>
      <w:r w:rsidRPr="006601AF">
        <w:rPr>
          <w:b/>
          <w:sz w:val="24"/>
        </w:rPr>
        <w:t>2.8.1 Нормативы использования лесов для осуществления рекреационной де</w:t>
      </w:r>
      <w:r w:rsidRPr="006601AF">
        <w:rPr>
          <w:b/>
          <w:sz w:val="24"/>
        </w:rPr>
        <w:t>я</w:t>
      </w:r>
      <w:r w:rsidRPr="006601AF">
        <w:rPr>
          <w:b/>
          <w:sz w:val="24"/>
        </w:rPr>
        <w:t>тельности</w:t>
      </w:r>
      <w:bookmarkEnd w:id="143"/>
      <w:bookmarkEnd w:id="144"/>
      <w:bookmarkEnd w:id="145"/>
      <w:r w:rsidRPr="006601AF">
        <w:rPr>
          <w:b/>
          <w:sz w:val="24"/>
        </w:rPr>
        <w:t xml:space="preserve"> </w:t>
      </w:r>
    </w:p>
    <w:p w14:paraId="7A2183B7" w14:textId="77777777" w:rsidR="006601AF" w:rsidRPr="000D4DDF" w:rsidRDefault="006601AF" w:rsidP="00351B5D">
      <w:pPr>
        <w:ind w:firstLine="709"/>
        <w:jc w:val="both"/>
        <w:rPr>
          <w:rFonts w:eastAsia="Times New Roman" w:cs="Times New Roman"/>
          <w:szCs w:val="24"/>
          <w:lang w:eastAsia="ru-RU"/>
        </w:rPr>
      </w:pPr>
    </w:p>
    <w:p w14:paraId="2C7ABA3A" w14:textId="5CCB2BEE"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Особенности организации рекреационной деятельности</w:t>
      </w:r>
      <w:r w:rsidRPr="000D4DDF">
        <w:rPr>
          <w:rFonts w:eastAsia="Times New Roman" w:cs="Times New Roman"/>
          <w:b/>
          <w:szCs w:val="24"/>
          <w:lang w:eastAsia="ru-RU"/>
        </w:rPr>
        <w:t xml:space="preserve"> </w:t>
      </w:r>
      <w:r w:rsidR="00F87F9A" w:rsidRPr="000D4DDF">
        <w:rPr>
          <w:rFonts w:eastAsia="Times New Roman" w:cs="Times New Roman"/>
          <w:szCs w:val="24"/>
          <w:lang w:eastAsia="ru-RU"/>
        </w:rPr>
        <w:t>регламентируются п</w:t>
      </w:r>
      <w:r w:rsidRPr="000D4DDF">
        <w:rPr>
          <w:rFonts w:eastAsia="Times New Roman" w:cs="Times New Roman"/>
          <w:szCs w:val="24"/>
          <w:lang w:eastAsia="ru-RU"/>
        </w:rPr>
        <w:t xml:space="preserve">риказом Рослесхоза от </w:t>
      </w:r>
      <w:r w:rsidR="006601AF" w:rsidRPr="000D4DDF">
        <w:rPr>
          <w:rFonts w:eastAsia="Times New Roman" w:cs="Times New Roman"/>
          <w:szCs w:val="24"/>
          <w:lang w:eastAsia="ru-RU"/>
        </w:rPr>
        <w:t>21.02.2012 №</w:t>
      </w:r>
      <w:r w:rsidRPr="000D4DDF">
        <w:rPr>
          <w:rFonts w:eastAsia="Times New Roman" w:cs="Times New Roman"/>
          <w:szCs w:val="24"/>
          <w:lang w:eastAsia="ru-RU"/>
        </w:rPr>
        <w:t xml:space="preserve">62 </w:t>
      </w:r>
      <w:r w:rsidR="006601AF" w:rsidRPr="000D4DDF">
        <w:rPr>
          <w:rFonts w:eastAsia="Times New Roman" w:cs="Times New Roman"/>
          <w:szCs w:val="24"/>
          <w:lang w:eastAsia="ru-RU"/>
        </w:rPr>
        <w:t>«</w:t>
      </w:r>
      <w:r w:rsidRPr="000D4DDF">
        <w:rPr>
          <w:rFonts w:eastAsia="Times New Roman" w:cs="Times New Roman"/>
          <w:szCs w:val="24"/>
          <w:lang w:eastAsia="ru-RU"/>
        </w:rPr>
        <w:t>Об утверждении Правил использования лесов для осуществл</w:t>
      </w:r>
      <w:r w:rsidRPr="000D4DDF">
        <w:rPr>
          <w:rFonts w:eastAsia="Times New Roman" w:cs="Times New Roman"/>
          <w:szCs w:val="24"/>
          <w:lang w:eastAsia="ru-RU"/>
        </w:rPr>
        <w:t>е</w:t>
      </w:r>
      <w:r w:rsidRPr="000D4DDF">
        <w:rPr>
          <w:rFonts w:eastAsia="Times New Roman" w:cs="Times New Roman"/>
          <w:szCs w:val="24"/>
          <w:lang w:eastAsia="ru-RU"/>
        </w:rPr>
        <w:t>ния рекреационной деятельности</w:t>
      </w:r>
      <w:r w:rsidR="006601AF" w:rsidRPr="000D4DDF">
        <w:rPr>
          <w:rFonts w:eastAsia="Times New Roman" w:cs="Times New Roman"/>
          <w:szCs w:val="24"/>
          <w:lang w:eastAsia="ru-RU"/>
        </w:rPr>
        <w:t>»</w:t>
      </w:r>
      <w:r w:rsidRPr="000D4DDF">
        <w:rPr>
          <w:rFonts w:eastAsia="Times New Roman" w:cs="Times New Roman"/>
          <w:szCs w:val="24"/>
          <w:lang w:eastAsia="ru-RU"/>
        </w:rPr>
        <w:t>.</w:t>
      </w:r>
    </w:p>
    <w:p w14:paraId="7B46FC76"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Для осуществления рекреационной деятельности лесные участки предоставляются го</w:t>
      </w:r>
      <w:r w:rsidRPr="000D4DDF">
        <w:rPr>
          <w:rFonts w:eastAsia="Times New Roman" w:cs="Times New Roman"/>
          <w:szCs w:val="24"/>
          <w:lang w:eastAsia="ru-RU"/>
        </w:rPr>
        <w:t>с</w:t>
      </w:r>
      <w:r w:rsidRPr="000D4DDF">
        <w:rPr>
          <w:rFonts w:eastAsia="Times New Roman" w:cs="Times New Roman"/>
          <w:szCs w:val="24"/>
          <w:lang w:eastAsia="ru-RU"/>
        </w:rPr>
        <w:t>ударственным учреждениям, муниципальным учреждениям в постоянное (бессрочное) пол</w:t>
      </w:r>
      <w:r w:rsidRPr="000D4DDF">
        <w:rPr>
          <w:rFonts w:eastAsia="Times New Roman" w:cs="Times New Roman"/>
          <w:szCs w:val="24"/>
          <w:lang w:eastAsia="ru-RU"/>
        </w:rPr>
        <w:t>ь</w:t>
      </w:r>
      <w:r w:rsidRPr="000D4DDF">
        <w:rPr>
          <w:rFonts w:eastAsia="Times New Roman" w:cs="Times New Roman"/>
          <w:szCs w:val="24"/>
          <w:lang w:eastAsia="ru-RU"/>
        </w:rPr>
        <w:t>зование, другим лицам - в аренду.</w:t>
      </w:r>
    </w:p>
    <w:p w14:paraId="6D504050"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При определении размеров лесных участков, выделяемых для осуществления рекреац</w:t>
      </w:r>
      <w:r w:rsidRPr="000D4DDF">
        <w:rPr>
          <w:rFonts w:eastAsia="Times New Roman" w:cs="Times New Roman"/>
          <w:szCs w:val="24"/>
          <w:lang w:eastAsia="ru-RU"/>
        </w:rPr>
        <w:t>и</w:t>
      </w:r>
      <w:r w:rsidRPr="000D4DDF">
        <w:rPr>
          <w:rFonts w:eastAsia="Times New Roman" w:cs="Times New Roman"/>
          <w:szCs w:val="24"/>
          <w:lang w:eastAsia="ru-RU"/>
        </w:rPr>
        <w:t>онной деятельности, необходимо руководствоваться оптимальной рекреационной нагрузкой на лесные экосистемы при соблюдении условий минимизации ущерба лесным насаждениям и окружающей среде.</w:t>
      </w:r>
    </w:p>
    <w:p w14:paraId="3AC02A3C" w14:textId="77777777" w:rsidR="00D17297" w:rsidRPr="000D4DDF" w:rsidRDefault="00D17297" w:rsidP="00351B5D">
      <w:pPr>
        <w:ind w:firstLine="709"/>
        <w:jc w:val="both"/>
        <w:rPr>
          <w:rFonts w:eastAsia="Times New Roman" w:cs="Times New Roman"/>
          <w:szCs w:val="24"/>
          <w:lang w:eastAsia="ru-RU"/>
        </w:rPr>
      </w:pPr>
      <w:proofErr w:type="gramStart"/>
      <w:r w:rsidRPr="000D4DDF">
        <w:rPr>
          <w:rFonts w:eastAsia="Times New Roman" w:cs="Times New Roman"/>
          <w:szCs w:val="24"/>
          <w:lang w:eastAsia="ru-RU"/>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w:t>
      </w:r>
      <w:r w:rsidRPr="000D4DDF">
        <w:rPr>
          <w:rFonts w:eastAsia="Times New Roman" w:cs="Times New Roman"/>
          <w:szCs w:val="24"/>
          <w:lang w:eastAsia="ru-RU"/>
        </w:rPr>
        <w:t>р</w:t>
      </w:r>
      <w:r w:rsidRPr="000D4DDF">
        <w:rPr>
          <w:rFonts w:eastAsia="Times New Roman" w:cs="Times New Roman"/>
          <w:szCs w:val="24"/>
          <w:lang w:eastAsia="ru-RU"/>
        </w:rPr>
        <w:t>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w:t>
      </w:r>
      <w:r w:rsidRPr="000D4DDF">
        <w:rPr>
          <w:rFonts w:eastAsia="Times New Roman" w:cs="Times New Roman"/>
          <w:szCs w:val="24"/>
          <w:lang w:eastAsia="ru-RU"/>
        </w:rPr>
        <w:t>и</w:t>
      </w:r>
      <w:r w:rsidRPr="000D4DDF">
        <w:rPr>
          <w:rFonts w:eastAsia="Times New Roman" w:cs="Times New Roman"/>
          <w:szCs w:val="24"/>
          <w:lang w:eastAsia="ru-RU"/>
        </w:rPr>
        <w:t>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w:t>
      </w:r>
      <w:proofErr w:type="gramEnd"/>
      <w:r w:rsidRPr="000D4DDF">
        <w:rPr>
          <w:rFonts w:eastAsia="Times New Roman" w:cs="Times New Roman"/>
          <w:szCs w:val="24"/>
          <w:lang w:eastAsia="ru-RU"/>
        </w:rPr>
        <w:t xml:space="preserve"> фестивали и тр</w:t>
      </w:r>
      <w:r w:rsidRPr="000D4DDF">
        <w:rPr>
          <w:rFonts w:eastAsia="Times New Roman" w:cs="Times New Roman"/>
          <w:szCs w:val="24"/>
          <w:lang w:eastAsia="ru-RU"/>
        </w:rPr>
        <w:t>е</w:t>
      </w:r>
      <w:r w:rsidRPr="000D4DDF">
        <w:rPr>
          <w:rFonts w:eastAsia="Times New Roman" w:cs="Times New Roman"/>
          <w:szCs w:val="24"/>
          <w:lang w:eastAsia="ru-RU"/>
        </w:rPr>
        <w:t>нировочные сборы, а также другие виды организации рекреационной деятельности.</w:t>
      </w:r>
    </w:p>
    <w:p w14:paraId="79210C4C"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территориях.</w:t>
      </w:r>
    </w:p>
    <w:p w14:paraId="03E1AAE9"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14:paraId="03666452"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Лица, использующие леса для осуществления рекреационной деятельности, имеют пр</w:t>
      </w:r>
      <w:r w:rsidRPr="000D4DDF">
        <w:rPr>
          <w:rFonts w:eastAsia="Times New Roman" w:cs="Times New Roman"/>
          <w:szCs w:val="24"/>
          <w:lang w:eastAsia="ru-RU"/>
        </w:rPr>
        <w:t>а</w:t>
      </w:r>
      <w:r w:rsidRPr="000D4DDF">
        <w:rPr>
          <w:rFonts w:eastAsia="Times New Roman" w:cs="Times New Roman"/>
          <w:szCs w:val="24"/>
          <w:lang w:eastAsia="ru-RU"/>
        </w:rPr>
        <w:t>во:</w:t>
      </w:r>
    </w:p>
    <w:p w14:paraId="0A234FB2" w14:textId="158649BB"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14:paraId="07B51218"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xml:space="preserve">- создавать согласно части 1 статьи 13 Лесного кодекса Российской Федерации лесную инфраструктуру (лесные дороги, лесные склады и </w:t>
      </w:r>
      <w:proofErr w:type="gramStart"/>
      <w:r w:rsidRPr="000D4DDF">
        <w:rPr>
          <w:rFonts w:eastAsia="Times New Roman" w:cs="Times New Roman"/>
          <w:szCs w:val="24"/>
          <w:lang w:eastAsia="ru-RU"/>
        </w:rPr>
        <w:t>другое</w:t>
      </w:r>
      <w:proofErr w:type="gramEnd"/>
      <w:r w:rsidRPr="000D4DDF">
        <w:rPr>
          <w:rFonts w:eastAsia="Times New Roman" w:cs="Times New Roman"/>
          <w:szCs w:val="24"/>
          <w:lang w:eastAsia="ru-RU"/>
        </w:rPr>
        <w:t>);</w:t>
      </w:r>
    </w:p>
    <w:p w14:paraId="4883DF8F"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возводить согласно части 2 статьи 41 и части 7 статьи 21 Лесного кодекса Российской Федерации временные постройки на лесных участках и осуществлять их благоустройство;</w:t>
      </w:r>
    </w:p>
    <w:p w14:paraId="06245DAD"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возводить физкультурно-оздоровительные, спортивные и спортивно-технические с</w:t>
      </w:r>
      <w:r w:rsidRPr="000D4DDF">
        <w:rPr>
          <w:rFonts w:eastAsia="Times New Roman" w:cs="Times New Roman"/>
          <w:szCs w:val="24"/>
          <w:lang w:eastAsia="ru-RU"/>
        </w:rPr>
        <w:t>о</w:t>
      </w:r>
      <w:r w:rsidRPr="000D4DDF">
        <w:rPr>
          <w:rFonts w:eastAsia="Times New Roman" w:cs="Times New Roman"/>
          <w:szCs w:val="24"/>
          <w:lang w:eastAsia="ru-RU"/>
        </w:rPr>
        <w:t>оружения на соответствующих лесных участках, определенных в лесном плане Пермского края.</w:t>
      </w:r>
    </w:p>
    <w:p w14:paraId="3C2A5877"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пользоваться другими правами, если их реализация не противоречит требованиям з</w:t>
      </w:r>
      <w:r w:rsidRPr="000D4DDF">
        <w:rPr>
          <w:rFonts w:eastAsia="Times New Roman" w:cs="Times New Roman"/>
          <w:szCs w:val="24"/>
          <w:lang w:eastAsia="ru-RU"/>
        </w:rPr>
        <w:t>а</w:t>
      </w:r>
      <w:r w:rsidRPr="000D4DDF">
        <w:rPr>
          <w:rFonts w:eastAsia="Times New Roman" w:cs="Times New Roman"/>
          <w:szCs w:val="24"/>
          <w:lang w:eastAsia="ru-RU"/>
        </w:rPr>
        <w:t>конодательства Российской Федерации.</w:t>
      </w:r>
    </w:p>
    <w:p w14:paraId="3F90A3EC"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Размещение временных построек, физкультурно-оздоровительных, спортивных и спо</w:t>
      </w:r>
      <w:r w:rsidRPr="000D4DDF">
        <w:rPr>
          <w:rFonts w:eastAsia="Times New Roman" w:cs="Times New Roman"/>
          <w:szCs w:val="24"/>
          <w:lang w:eastAsia="ru-RU"/>
        </w:rPr>
        <w:t>р</w:t>
      </w:r>
      <w:r w:rsidRPr="000D4DDF">
        <w:rPr>
          <w:rFonts w:eastAsia="Times New Roman" w:cs="Times New Roman"/>
          <w:szCs w:val="24"/>
          <w:lang w:eastAsia="ru-RU"/>
        </w:rPr>
        <w:t>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14:paraId="2AED74A5"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Лица, использующие леса для осуществления рекреационной деятельности, обязаны:</w:t>
      </w:r>
    </w:p>
    <w:p w14:paraId="72A0A499"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составлять проект освоения лесов в соответствии с частью 1 статьи 88 Лесного коде</w:t>
      </w:r>
      <w:r w:rsidRPr="000D4DDF">
        <w:rPr>
          <w:rFonts w:eastAsia="Times New Roman" w:cs="Times New Roman"/>
          <w:szCs w:val="24"/>
          <w:lang w:eastAsia="ru-RU"/>
        </w:rPr>
        <w:t>к</w:t>
      </w:r>
      <w:r w:rsidRPr="000D4DDF">
        <w:rPr>
          <w:rFonts w:eastAsia="Times New Roman" w:cs="Times New Roman"/>
          <w:szCs w:val="24"/>
          <w:lang w:eastAsia="ru-RU"/>
        </w:rPr>
        <w:t xml:space="preserve">са Российской Федерации; </w:t>
      </w:r>
    </w:p>
    <w:p w14:paraId="17D76670"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осуществлять использование лесов в соответствии с проектом освоения лесов;</w:t>
      </w:r>
    </w:p>
    <w:p w14:paraId="3D819D0C"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lastRenderedPageBreak/>
        <w:t xml:space="preserve">- соблюдать условия договора аренды лесного участка и решения о предоставлении лесного участка в постоянное (бессрочное) пользование; </w:t>
      </w:r>
    </w:p>
    <w:p w14:paraId="30729E57"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14:paraId="3831464C" w14:textId="05AC5414"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xml:space="preserve">- в соответствии с частью 6 статьи 21 Лесного кодекса Российской Федерации </w:t>
      </w:r>
      <w:proofErr w:type="spellStart"/>
      <w:r w:rsidRPr="000D4DDF">
        <w:rPr>
          <w:rFonts w:eastAsia="Times New Roman" w:cs="Times New Roman"/>
          <w:szCs w:val="24"/>
          <w:lang w:eastAsia="ru-RU"/>
        </w:rPr>
        <w:t>рекул</w:t>
      </w:r>
      <w:r w:rsidRPr="000D4DDF">
        <w:rPr>
          <w:rFonts w:eastAsia="Times New Roman" w:cs="Times New Roman"/>
          <w:szCs w:val="24"/>
          <w:lang w:eastAsia="ru-RU"/>
        </w:rPr>
        <w:t>ь</w:t>
      </w:r>
      <w:r w:rsidRPr="000D4DDF">
        <w:rPr>
          <w:rFonts w:eastAsia="Times New Roman" w:cs="Times New Roman"/>
          <w:szCs w:val="24"/>
          <w:lang w:eastAsia="ru-RU"/>
        </w:rPr>
        <w:t>тивировать</w:t>
      </w:r>
      <w:proofErr w:type="spellEnd"/>
      <w:r w:rsidRPr="000D4DDF">
        <w:rPr>
          <w:rFonts w:eastAsia="Times New Roman" w:cs="Times New Roman"/>
          <w:szCs w:val="24"/>
          <w:lang w:eastAsia="ru-RU"/>
        </w:rPr>
        <w:t xml:space="preserve"> земли, которые использовались для строительства, реконструкции и (или) эксплу</w:t>
      </w:r>
      <w:r w:rsidRPr="000D4DDF">
        <w:rPr>
          <w:rFonts w:eastAsia="Times New Roman" w:cs="Times New Roman"/>
          <w:szCs w:val="24"/>
          <w:lang w:eastAsia="ru-RU"/>
        </w:rPr>
        <w:t>а</w:t>
      </w:r>
      <w:r w:rsidRPr="000D4DDF">
        <w:rPr>
          <w:rFonts w:eastAsia="Times New Roman" w:cs="Times New Roman"/>
          <w:szCs w:val="24"/>
          <w:lang w:eastAsia="ru-RU"/>
        </w:rPr>
        <w:t>тации объектов, не связанных с созданием лесной инфраструктуры;</w:t>
      </w:r>
    </w:p>
    <w:p w14:paraId="5562B184"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соблюдать правила пожарной безопасности в лесах и правила санитарной безопасн</w:t>
      </w:r>
      <w:r w:rsidRPr="000D4DDF">
        <w:rPr>
          <w:rFonts w:eastAsia="Times New Roman" w:cs="Times New Roman"/>
          <w:szCs w:val="24"/>
          <w:lang w:eastAsia="ru-RU"/>
        </w:rPr>
        <w:t>о</w:t>
      </w:r>
      <w:r w:rsidRPr="000D4DDF">
        <w:rPr>
          <w:rFonts w:eastAsia="Times New Roman" w:cs="Times New Roman"/>
          <w:szCs w:val="24"/>
          <w:lang w:eastAsia="ru-RU"/>
        </w:rPr>
        <w:t>сти в лесах;</w:t>
      </w:r>
    </w:p>
    <w:p w14:paraId="464101F9"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в соответствии с частью 2 статьи 26 Лесного кодекса Российской Федерации подавать ежегодно лесную декларацию;</w:t>
      </w:r>
    </w:p>
    <w:p w14:paraId="46F5924F"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в соответствии с частью 1 статьи 49 и статьи 60 Лесного кодекса Российской Федер</w:t>
      </w:r>
      <w:r w:rsidRPr="000D4DDF">
        <w:rPr>
          <w:rFonts w:eastAsia="Times New Roman" w:cs="Times New Roman"/>
          <w:szCs w:val="24"/>
          <w:lang w:eastAsia="ru-RU"/>
        </w:rPr>
        <w:t>а</w:t>
      </w:r>
      <w:r w:rsidRPr="000D4DDF">
        <w:rPr>
          <w:rFonts w:eastAsia="Times New Roman" w:cs="Times New Roman"/>
          <w:szCs w:val="24"/>
          <w:lang w:eastAsia="ru-RU"/>
        </w:rPr>
        <w:t>ции представлять отчеты об использовании лесов, об охране и защите лесов;</w:t>
      </w:r>
    </w:p>
    <w:p w14:paraId="55FACD45"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в соответствии с частью 4 статьи 91 Лесного кодекса Российской Федерации пред</w:t>
      </w:r>
      <w:r w:rsidRPr="000D4DDF">
        <w:rPr>
          <w:rFonts w:eastAsia="Times New Roman" w:cs="Times New Roman"/>
          <w:szCs w:val="24"/>
          <w:lang w:eastAsia="ru-RU"/>
        </w:rPr>
        <w:t>о</w:t>
      </w:r>
      <w:r w:rsidRPr="000D4DDF">
        <w:rPr>
          <w:rFonts w:eastAsia="Times New Roman" w:cs="Times New Roman"/>
          <w:szCs w:val="24"/>
          <w:lang w:eastAsia="ru-RU"/>
        </w:rPr>
        <w:t>ставлять в государственный лесной реестр в установленном порядке документируемую и</w:t>
      </w:r>
      <w:r w:rsidRPr="000D4DDF">
        <w:rPr>
          <w:rFonts w:eastAsia="Times New Roman" w:cs="Times New Roman"/>
          <w:szCs w:val="24"/>
          <w:lang w:eastAsia="ru-RU"/>
        </w:rPr>
        <w:t>н</w:t>
      </w:r>
      <w:r w:rsidRPr="000D4DDF">
        <w:rPr>
          <w:rFonts w:eastAsia="Times New Roman" w:cs="Times New Roman"/>
          <w:szCs w:val="24"/>
          <w:lang w:eastAsia="ru-RU"/>
        </w:rPr>
        <w:t>формацию, предусмотренную частью 2 статьи 91 Лесного кодекса Российской Федерации;</w:t>
      </w:r>
    </w:p>
    <w:p w14:paraId="11A1B17A" w14:textId="77777777" w:rsidR="00D17297" w:rsidRPr="000D4DDF"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 выполнять другие обязанности, предусмотренные законодательством Российской Ф</w:t>
      </w:r>
      <w:r w:rsidRPr="000D4DDF">
        <w:rPr>
          <w:rFonts w:eastAsia="Times New Roman" w:cs="Times New Roman"/>
          <w:szCs w:val="24"/>
          <w:lang w:eastAsia="ru-RU"/>
        </w:rPr>
        <w:t>е</w:t>
      </w:r>
      <w:r w:rsidRPr="000D4DDF">
        <w:rPr>
          <w:rFonts w:eastAsia="Times New Roman" w:cs="Times New Roman"/>
          <w:szCs w:val="24"/>
          <w:lang w:eastAsia="ru-RU"/>
        </w:rPr>
        <w:t>дерации.</w:t>
      </w:r>
    </w:p>
    <w:p w14:paraId="03224DE5" w14:textId="750FD356" w:rsidR="00D17297" w:rsidRDefault="00D17297" w:rsidP="00351B5D">
      <w:pPr>
        <w:ind w:firstLine="709"/>
        <w:jc w:val="both"/>
        <w:rPr>
          <w:rFonts w:eastAsia="Times New Roman" w:cs="Times New Roman"/>
          <w:szCs w:val="24"/>
          <w:lang w:eastAsia="ru-RU"/>
        </w:rPr>
      </w:pPr>
      <w:r w:rsidRPr="000D4DDF">
        <w:rPr>
          <w:rFonts w:eastAsia="Times New Roman" w:cs="Times New Roman"/>
          <w:szCs w:val="24"/>
          <w:lang w:eastAsia="ru-RU"/>
        </w:rPr>
        <w:t>Часть 3 ст</w:t>
      </w:r>
      <w:r w:rsidR="004D3FB5" w:rsidRPr="000D4DDF">
        <w:rPr>
          <w:rFonts w:eastAsia="Times New Roman" w:cs="Times New Roman"/>
          <w:szCs w:val="24"/>
          <w:lang w:eastAsia="ru-RU"/>
        </w:rPr>
        <w:t xml:space="preserve">атьи </w:t>
      </w:r>
      <w:r w:rsidRPr="000D4DDF">
        <w:rPr>
          <w:rFonts w:eastAsia="Times New Roman" w:cs="Times New Roman"/>
          <w:szCs w:val="24"/>
          <w:lang w:eastAsia="ru-RU"/>
        </w:rPr>
        <w:t>41 Лесного кодекса Российской Федерации требует сохранения приро</w:t>
      </w:r>
      <w:r w:rsidRPr="000D4DDF">
        <w:rPr>
          <w:rFonts w:eastAsia="Times New Roman" w:cs="Times New Roman"/>
          <w:szCs w:val="24"/>
          <w:lang w:eastAsia="ru-RU"/>
        </w:rPr>
        <w:t>д</w:t>
      </w:r>
      <w:r w:rsidRPr="000D4DDF">
        <w:rPr>
          <w:rFonts w:eastAsia="Times New Roman" w:cs="Times New Roman"/>
          <w:szCs w:val="24"/>
          <w:lang w:eastAsia="ru-RU"/>
        </w:rPr>
        <w:t>ных ландшафтов, объектов животного мир</w:t>
      </w:r>
      <w:r w:rsidR="00BE2DD9" w:rsidRPr="000D4DDF">
        <w:rPr>
          <w:rFonts w:eastAsia="Times New Roman" w:cs="Times New Roman"/>
          <w:szCs w:val="24"/>
          <w:lang w:eastAsia="ru-RU"/>
        </w:rPr>
        <w:t>а, водных объектов, поэтому при</w:t>
      </w:r>
      <w:r w:rsidR="004D3FB5" w:rsidRPr="000D4DDF">
        <w:rPr>
          <w:rFonts w:eastAsia="Times New Roman" w:cs="Times New Roman"/>
          <w:szCs w:val="24"/>
          <w:lang w:eastAsia="ru-RU"/>
        </w:rPr>
        <w:t xml:space="preserve"> выделении и охране</w:t>
      </w:r>
      <w:r w:rsidRPr="000D4DDF">
        <w:rPr>
          <w:rFonts w:eastAsia="Times New Roman" w:cs="Times New Roman"/>
          <w:szCs w:val="24"/>
          <w:lang w:eastAsia="ru-RU"/>
        </w:rPr>
        <w:t xml:space="preserve"> зон активного отдыха требуются знания рекреационных нагрузок. Для этих целей пр</w:t>
      </w:r>
      <w:r w:rsidRPr="000D4DDF">
        <w:rPr>
          <w:rFonts w:eastAsia="Times New Roman" w:cs="Times New Roman"/>
          <w:szCs w:val="24"/>
          <w:lang w:eastAsia="ru-RU"/>
        </w:rPr>
        <w:t>и</w:t>
      </w:r>
      <w:r w:rsidRPr="000D4DDF">
        <w:rPr>
          <w:rFonts w:eastAsia="Times New Roman" w:cs="Times New Roman"/>
          <w:szCs w:val="24"/>
          <w:lang w:eastAsia="ru-RU"/>
        </w:rPr>
        <w:t>меняется шкала стадий рекреационной дигрессии и рекреационной оценки участка</w:t>
      </w:r>
      <w:r w:rsidR="00414C53">
        <w:rPr>
          <w:rFonts w:eastAsia="Times New Roman" w:cs="Times New Roman"/>
          <w:szCs w:val="24"/>
          <w:lang w:eastAsia="ru-RU"/>
        </w:rPr>
        <w:t xml:space="preserve"> (по данным</w:t>
      </w:r>
      <w:proofErr w:type="gramStart"/>
      <w:r w:rsidR="00414C53">
        <w:rPr>
          <w:rFonts w:eastAsia="Times New Roman" w:cs="Times New Roman"/>
          <w:szCs w:val="24"/>
          <w:lang w:eastAsia="ru-RU"/>
        </w:rPr>
        <w:t xml:space="preserve"> В</w:t>
      </w:r>
      <w:proofErr w:type="gramEnd"/>
      <w:r w:rsidR="00414C53">
        <w:rPr>
          <w:rFonts w:eastAsia="Times New Roman" w:cs="Times New Roman"/>
          <w:szCs w:val="24"/>
          <w:lang w:eastAsia="ru-RU"/>
        </w:rPr>
        <w:t>/О «</w:t>
      </w:r>
      <w:proofErr w:type="spellStart"/>
      <w:r w:rsidR="0011517E">
        <w:rPr>
          <w:rFonts w:eastAsia="Times New Roman" w:cs="Times New Roman"/>
          <w:szCs w:val="24"/>
          <w:lang w:eastAsia="ru-RU"/>
        </w:rPr>
        <w:t>Леспроект</w:t>
      </w:r>
      <w:proofErr w:type="spellEnd"/>
      <w:r w:rsidR="00414C53">
        <w:rPr>
          <w:rFonts w:eastAsia="Times New Roman" w:cs="Times New Roman"/>
          <w:szCs w:val="24"/>
          <w:lang w:eastAsia="ru-RU"/>
        </w:rPr>
        <w:t>»)</w:t>
      </w:r>
      <w:r w:rsidR="009570EC">
        <w:rPr>
          <w:rFonts w:eastAsia="Times New Roman" w:cs="Times New Roman"/>
          <w:szCs w:val="24"/>
          <w:lang w:eastAsia="ru-RU"/>
        </w:rPr>
        <w:t xml:space="preserve">, представленные в таблицах </w:t>
      </w:r>
      <w:r w:rsidR="007106CA">
        <w:rPr>
          <w:rFonts w:eastAsia="Times New Roman" w:cs="Times New Roman"/>
          <w:szCs w:val="24"/>
          <w:lang w:eastAsia="ru-RU"/>
        </w:rPr>
        <w:t>5</w:t>
      </w:r>
      <w:r w:rsidR="00860B9C">
        <w:rPr>
          <w:rFonts w:eastAsia="Times New Roman" w:cs="Times New Roman"/>
          <w:szCs w:val="24"/>
          <w:lang w:eastAsia="ru-RU"/>
        </w:rPr>
        <w:t>5</w:t>
      </w:r>
      <w:r w:rsidR="009570EC">
        <w:rPr>
          <w:rFonts w:eastAsia="Times New Roman" w:cs="Times New Roman"/>
          <w:szCs w:val="24"/>
          <w:lang w:eastAsia="ru-RU"/>
        </w:rPr>
        <w:t xml:space="preserve"> и </w:t>
      </w:r>
      <w:r w:rsidR="007106CA">
        <w:rPr>
          <w:rFonts w:eastAsia="Times New Roman" w:cs="Times New Roman"/>
          <w:szCs w:val="24"/>
          <w:lang w:eastAsia="ru-RU"/>
        </w:rPr>
        <w:t>5</w:t>
      </w:r>
      <w:r w:rsidR="00860B9C">
        <w:rPr>
          <w:rFonts w:eastAsia="Times New Roman" w:cs="Times New Roman"/>
          <w:szCs w:val="24"/>
          <w:lang w:eastAsia="ru-RU"/>
        </w:rPr>
        <w:t>6</w:t>
      </w:r>
      <w:r w:rsidRPr="000D4DDF">
        <w:rPr>
          <w:rFonts w:eastAsia="Times New Roman" w:cs="Times New Roman"/>
          <w:szCs w:val="24"/>
          <w:lang w:eastAsia="ru-RU"/>
        </w:rPr>
        <w:t xml:space="preserve">. </w:t>
      </w:r>
    </w:p>
    <w:p w14:paraId="7B1DFEDF" w14:textId="77777777" w:rsidR="008B4FCC" w:rsidRPr="008B4FCC" w:rsidRDefault="008B4FCC" w:rsidP="008B4FCC">
      <w:pPr>
        <w:ind w:firstLine="709"/>
        <w:jc w:val="right"/>
        <w:rPr>
          <w:rFonts w:eastAsia="Times New Roman" w:cs="Times New Roman"/>
          <w:szCs w:val="24"/>
          <w:lang w:eastAsia="ru-RU"/>
        </w:rPr>
      </w:pPr>
    </w:p>
    <w:p w14:paraId="1CB682E0" w14:textId="4CF890CA" w:rsidR="004D3FB5" w:rsidRPr="008B4FCC" w:rsidRDefault="008B4FCC" w:rsidP="008B4FCC">
      <w:pPr>
        <w:ind w:firstLine="709"/>
        <w:jc w:val="right"/>
        <w:rPr>
          <w:rFonts w:eastAsia="Times New Roman" w:cs="Times New Roman"/>
          <w:szCs w:val="24"/>
          <w:lang w:eastAsia="ru-RU"/>
        </w:rPr>
      </w:pPr>
      <w:r w:rsidRPr="008B4FCC">
        <w:rPr>
          <w:rFonts w:eastAsia="Times New Roman" w:cs="Times New Roman"/>
          <w:szCs w:val="24"/>
          <w:lang w:eastAsia="ru-RU"/>
        </w:rPr>
        <w:t xml:space="preserve">Таблицы </w:t>
      </w:r>
      <w:r w:rsidR="007106CA">
        <w:rPr>
          <w:rFonts w:eastAsia="Times New Roman" w:cs="Times New Roman"/>
          <w:szCs w:val="24"/>
          <w:lang w:eastAsia="ru-RU"/>
        </w:rPr>
        <w:t>5</w:t>
      </w:r>
      <w:r w:rsidR="00860B9C">
        <w:rPr>
          <w:rFonts w:eastAsia="Times New Roman" w:cs="Times New Roman"/>
          <w:szCs w:val="24"/>
          <w:lang w:eastAsia="ru-RU"/>
        </w:rPr>
        <w:t>5</w:t>
      </w:r>
    </w:p>
    <w:p w14:paraId="561302FC" w14:textId="61527DC7" w:rsidR="00D17297" w:rsidRPr="008B4FCC" w:rsidRDefault="00D17297" w:rsidP="00D17297">
      <w:pPr>
        <w:jc w:val="center"/>
        <w:rPr>
          <w:rFonts w:eastAsia="Times New Roman" w:cs="Times New Roman"/>
          <w:b/>
          <w:szCs w:val="24"/>
          <w:lang w:eastAsia="ru-RU"/>
        </w:rPr>
      </w:pPr>
      <w:r w:rsidRPr="008B4FCC">
        <w:rPr>
          <w:rFonts w:eastAsia="Times New Roman" w:cs="Times New Roman"/>
          <w:b/>
          <w:szCs w:val="24"/>
          <w:lang w:eastAsia="ru-RU"/>
        </w:rPr>
        <w:t xml:space="preserve">Шкала дигрессии лесной среды </w:t>
      </w:r>
    </w:p>
    <w:tbl>
      <w:tblPr>
        <w:tblW w:w="1006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931"/>
        <w:gridCol w:w="1134"/>
      </w:tblGrid>
      <w:tr w:rsidR="00D17297" w:rsidRPr="00E265D8" w14:paraId="31D1EBF0" w14:textId="77777777" w:rsidTr="001A2538">
        <w:trPr>
          <w:trHeight w:val="284"/>
        </w:trPr>
        <w:tc>
          <w:tcPr>
            <w:tcW w:w="8931" w:type="dxa"/>
            <w:vAlign w:val="center"/>
          </w:tcPr>
          <w:p w14:paraId="3266719D" w14:textId="77777777" w:rsidR="00D17297" w:rsidRPr="008B4FCC" w:rsidRDefault="00D17297" w:rsidP="00EE6208">
            <w:pPr>
              <w:jc w:val="center"/>
              <w:rPr>
                <w:rFonts w:eastAsia="Times New Roman" w:cs="Times New Roman"/>
                <w:lang w:eastAsia="ru-RU"/>
              </w:rPr>
            </w:pPr>
            <w:r w:rsidRPr="008B4FCC">
              <w:rPr>
                <w:rFonts w:eastAsia="Times New Roman" w:cs="Times New Roman"/>
                <w:lang w:eastAsia="ru-RU"/>
              </w:rPr>
              <w:t>Характеристика участка</w:t>
            </w:r>
          </w:p>
        </w:tc>
        <w:tc>
          <w:tcPr>
            <w:tcW w:w="1134" w:type="dxa"/>
            <w:vAlign w:val="center"/>
          </w:tcPr>
          <w:p w14:paraId="1F216C61" w14:textId="77777777" w:rsidR="00D17297" w:rsidRPr="008B4FCC" w:rsidRDefault="00D17297" w:rsidP="00EE6208">
            <w:pPr>
              <w:jc w:val="center"/>
              <w:rPr>
                <w:rFonts w:eastAsia="Times New Roman" w:cs="Times New Roman"/>
                <w:lang w:eastAsia="ru-RU"/>
              </w:rPr>
            </w:pPr>
            <w:r w:rsidRPr="008B4FCC">
              <w:rPr>
                <w:rFonts w:eastAsia="Times New Roman" w:cs="Times New Roman"/>
                <w:lang w:eastAsia="ru-RU"/>
              </w:rPr>
              <w:t>Класс</w:t>
            </w:r>
          </w:p>
          <w:p w14:paraId="60477EA2" w14:textId="41CB7085" w:rsidR="00D17297" w:rsidRPr="008B4FCC" w:rsidRDefault="00CA1FE6" w:rsidP="00EE6208">
            <w:pPr>
              <w:jc w:val="center"/>
              <w:rPr>
                <w:rFonts w:eastAsia="Times New Roman" w:cs="Times New Roman"/>
                <w:lang w:eastAsia="ru-RU"/>
              </w:rPr>
            </w:pPr>
            <w:r w:rsidRPr="008B4FCC">
              <w:rPr>
                <w:rFonts w:eastAsia="Times New Roman" w:cs="Times New Roman"/>
                <w:lang w:eastAsia="ru-RU"/>
              </w:rPr>
              <w:t>д</w:t>
            </w:r>
            <w:r w:rsidR="00D17297" w:rsidRPr="008B4FCC">
              <w:rPr>
                <w:rFonts w:eastAsia="Times New Roman" w:cs="Times New Roman"/>
                <w:lang w:eastAsia="ru-RU"/>
              </w:rPr>
              <w:t>игрессии</w:t>
            </w:r>
          </w:p>
        </w:tc>
      </w:tr>
      <w:tr w:rsidR="00E265D8" w:rsidRPr="00E265D8" w14:paraId="2241F341" w14:textId="77777777" w:rsidTr="001A2538">
        <w:trPr>
          <w:trHeight w:val="284"/>
        </w:trPr>
        <w:tc>
          <w:tcPr>
            <w:tcW w:w="8931" w:type="dxa"/>
            <w:vAlign w:val="center"/>
          </w:tcPr>
          <w:p w14:paraId="5D551CEB" w14:textId="77777777" w:rsidR="00E265D8" w:rsidRPr="008B4FCC" w:rsidRDefault="00E265D8" w:rsidP="00EE6208">
            <w:pPr>
              <w:jc w:val="center"/>
              <w:rPr>
                <w:rFonts w:eastAsia="Times New Roman" w:cs="Times New Roman"/>
                <w:lang w:eastAsia="ru-RU"/>
              </w:rPr>
            </w:pPr>
            <w:r w:rsidRPr="008B4FCC">
              <w:rPr>
                <w:rFonts w:eastAsia="Times New Roman" w:cs="Times New Roman"/>
                <w:lang w:eastAsia="ru-RU"/>
              </w:rPr>
              <w:t>1</w:t>
            </w:r>
          </w:p>
        </w:tc>
        <w:tc>
          <w:tcPr>
            <w:tcW w:w="1134" w:type="dxa"/>
            <w:vAlign w:val="center"/>
          </w:tcPr>
          <w:p w14:paraId="25434F32" w14:textId="77777777" w:rsidR="00E265D8" w:rsidRPr="008B4FCC" w:rsidRDefault="00E265D8" w:rsidP="00EE6208">
            <w:pPr>
              <w:jc w:val="center"/>
              <w:rPr>
                <w:rFonts w:eastAsia="Times New Roman" w:cs="Times New Roman"/>
                <w:lang w:eastAsia="ru-RU"/>
              </w:rPr>
            </w:pPr>
            <w:r w:rsidRPr="008B4FCC">
              <w:rPr>
                <w:rFonts w:eastAsia="Times New Roman" w:cs="Times New Roman"/>
                <w:lang w:eastAsia="ru-RU"/>
              </w:rPr>
              <w:t>2</w:t>
            </w:r>
          </w:p>
        </w:tc>
      </w:tr>
      <w:tr w:rsidR="00D17297" w:rsidRPr="00E265D8" w14:paraId="2263EA58" w14:textId="77777777" w:rsidTr="001A2538">
        <w:trPr>
          <w:trHeight w:val="624"/>
        </w:trPr>
        <w:tc>
          <w:tcPr>
            <w:tcW w:w="8931" w:type="dxa"/>
            <w:tcBorders>
              <w:bottom w:val="single" w:sz="4" w:space="0" w:color="auto"/>
            </w:tcBorders>
          </w:tcPr>
          <w:p w14:paraId="571DC008" w14:textId="77777777" w:rsidR="00D17297" w:rsidRPr="008B4FCC" w:rsidRDefault="00D17297" w:rsidP="008B4FCC">
            <w:pPr>
              <w:ind w:left="57" w:right="57"/>
              <w:jc w:val="both"/>
              <w:rPr>
                <w:rFonts w:eastAsia="Times New Roman" w:cs="Times New Roman"/>
                <w:lang w:eastAsia="ru-RU"/>
              </w:rPr>
            </w:pPr>
            <w:r w:rsidRPr="008B4FCC">
              <w:rPr>
                <w:rFonts w:eastAsia="Times New Roman" w:cs="Times New Roman"/>
                <w:lang w:eastAsia="ru-RU"/>
              </w:rPr>
              <w:t>Признаков нарушений лесной среды нет, рост и развитие деревьев и кустарников нормальное, механические повреждения отсутствуют, подрост и подлесок жизн</w:t>
            </w:r>
            <w:r w:rsidRPr="008B4FCC">
              <w:rPr>
                <w:rFonts w:eastAsia="Times New Roman" w:cs="Times New Roman"/>
                <w:lang w:eastAsia="ru-RU"/>
              </w:rPr>
              <w:t>е</w:t>
            </w:r>
            <w:r w:rsidRPr="008B4FCC">
              <w:rPr>
                <w:rFonts w:eastAsia="Times New Roman" w:cs="Times New Roman"/>
                <w:lang w:eastAsia="ru-RU"/>
              </w:rPr>
              <w:t>способные, моховой и травяной покров характерны для данного типа леса, подсти</w:t>
            </w:r>
            <w:r w:rsidRPr="008B4FCC">
              <w:rPr>
                <w:rFonts w:eastAsia="Times New Roman" w:cs="Times New Roman"/>
                <w:lang w:eastAsia="ru-RU"/>
              </w:rPr>
              <w:t>л</w:t>
            </w:r>
            <w:r w:rsidRPr="008B4FCC">
              <w:rPr>
                <w:rFonts w:eastAsia="Times New Roman" w:cs="Times New Roman"/>
                <w:lang w:eastAsia="ru-RU"/>
              </w:rPr>
              <w:t xml:space="preserve">ка пружинистая и не нарушена. Регулирование рекреации не требуется. </w:t>
            </w:r>
          </w:p>
        </w:tc>
        <w:tc>
          <w:tcPr>
            <w:tcW w:w="1134" w:type="dxa"/>
            <w:tcBorders>
              <w:bottom w:val="single" w:sz="4" w:space="0" w:color="auto"/>
            </w:tcBorders>
            <w:vAlign w:val="center"/>
          </w:tcPr>
          <w:p w14:paraId="2B5CCE52" w14:textId="77777777" w:rsidR="00D17297" w:rsidRPr="008B4FCC" w:rsidRDefault="00D17297" w:rsidP="00EE6208">
            <w:pPr>
              <w:jc w:val="center"/>
              <w:rPr>
                <w:rFonts w:eastAsia="Times New Roman" w:cs="Times New Roman"/>
                <w:lang w:eastAsia="ru-RU"/>
              </w:rPr>
            </w:pPr>
            <w:r w:rsidRPr="008B4FCC">
              <w:rPr>
                <w:rFonts w:eastAsia="Times New Roman" w:cs="Times New Roman"/>
                <w:lang w:eastAsia="ru-RU"/>
              </w:rPr>
              <w:t>I</w:t>
            </w:r>
          </w:p>
        </w:tc>
      </w:tr>
      <w:tr w:rsidR="00D17297" w:rsidRPr="00E265D8" w14:paraId="4809FA75" w14:textId="77777777" w:rsidTr="001A2538">
        <w:trPr>
          <w:trHeight w:val="624"/>
        </w:trPr>
        <w:tc>
          <w:tcPr>
            <w:tcW w:w="8931" w:type="dxa"/>
            <w:tcBorders>
              <w:bottom w:val="single" w:sz="4" w:space="0" w:color="auto"/>
            </w:tcBorders>
          </w:tcPr>
          <w:p w14:paraId="6E22018A" w14:textId="77777777" w:rsidR="00D17297" w:rsidRPr="008B4FCC" w:rsidRDefault="00D17297" w:rsidP="008B4FCC">
            <w:pPr>
              <w:ind w:left="57" w:right="57"/>
              <w:jc w:val="both"/>
              <w:rPr>
                <w:rFonts w:eastAsia="Times New Roman" w:cs="Times New Roman"/>
                <w:lang w:eastAsia="ru-RU"/>
              </w:rPr>
            </w:pPr>
            <w:r w:rsidRPr="008B4FCC">
              <w:rPr>
                <w:rFonts w:eastAsia="Times New Roman" w:cs="Times New Roman"/>
                <w:lang w:eastAsia="ru-RU"/>
              </w:rPr>
              <w:t>Незначительные изменения лесной среды и ухудшение роста и развития деревьев и кустарников, единичные механические повреждения, подрост разновозрастный жизнеспособный, подлесок жизнеспособный, средней густоты, имеют до 20 % п</w:t>
            </w:r>
            <w:r w:rsidRPr="008B4FCC">
              <w:rPr>
                <w:rFonts w:eastAsia="Times New Roman" w:cs="Times New Roman"/>
                <w:lang w:eastAsia="ru-RU"/>
              </w:rPr>
              <w:t>о</w:t>
            </w:r>
            <w:r w:rsidRPr="008B4FCC">
              <w:rPr>
                <w:rFonts w:eastAsia="Times New Roman" w:cs="Times New Roman"/>
                <w:lang w:eastAsia="ru-RU"/>
              </w:rPr>
              <w:t xml:space="preserve">врежденных и усохших экземпляров. Покрытые мхом до 20 % площади, травяной покров до 50 %, нарушение подстилки незначительное, почва и подстилка слегка уплотнены, слегка нарушены, отдельные корни деревьев обнажены, вытоптано до минерализованной части почвы не более 5 % площади. Требуется незначительное регулирование рекреации. </w:t>
            </w:r>
          </w:p>
        </w:tc>
        <w:tc>
          <w:tcPr>
            <w:tcW w:w="1134" w:type="dxa"/>
            <w:tcBorders>
              <w:bottom w:val="single" w:sz="4" w:space="0" w:color="auto"/>
            </w:tcBorders>
            <w:vAlign w:val="center"/>
          </w:tcPr>
          <w:p w14:paraId="29A20797" w14:textId="77777777" w:rsidR="00D17297" w:rsidRPr="008B4FCC" w:rsidRDefault="00D17297" w:rsidP="00EE6208">
            <w:pPr>
              <w:jc w:val="center"/>
              <w:rPr>
                <w:rFonts w:eastAsia="Times New Roman" w:cs="Times New Roman"/>
                <w:lang w:eastAsia="ru-RU"/>
              </w:rPr>
            </w:pPr>
            <w:r w:rsidRPr="008B4FCC">
              <w:rPr>
                <w:rFonts w:eastAsia="Times New Roman" w:cs="Times New Roman"/>
                <w:lang w:eastAsia="ru-RU"/>
              </w:rPr>
              <w:t>II</w:t>
            </w:r>
          </w:p>
        </w:tc>
      </w:tr>
    </w:tbl>
    <w:p w14:paraId="1DE077E1" w14:textId="77777777" w:rsidR="001A2538" w:rsidRDefault="001A2538" w:rsidP="001A2538"/>
    <w:p w14:paraId="4763AA8F" w14:textId="77777777" w:rsidR="001A2538" w:rsidRDefault="001A2538" w:rsidP="001A2538"/>
    <w:p w14:paraId="5B5F4ECB" w14:textId="77777777" w:rsidR="008B4FCC" w:rsidRDefault="008B4FCC" w:rsidP="001A2538">
      <w:r>
        <w:br w:type="page"/>
      </w:r>
    </w:p>
    <w:p w14:paraId="048187CE" w14:textId="41A4B173" w:rsidR="001A2538" w:rsidRPr="008B4FCC" w:rsidRDefault="001A2538" w:rsidP="001A2538">
      <w:pPr>
        <w:ind w:firstLine="709"/>
        <w:jc w:val="right"/>
        <w:rPr>
          <w:rFonts w:eastAsia="Times New Roman" w:cs="Times New Roman"/>
          <w:szCs w:val="24"/>
          <w:lang w:eastAsia="ru-RU"/>
        </w:rPr>
      </w:pPr>
      <w:r>
        <w:rPr>
          <w:rFonts w:eastAsia="Times New Roman" w:cs="Times New Roman"/>
          <w:szCs w:val="24"/>
          <w:lang w:eastAsia="ru-RU"/>
        </w:rPr>
        <w:lastRenderedPageBreak/>
        <w:t>Продолжение т</w:t>
      </w:r>
      <w:r w:rsidRPr="008B4FCC">
        <w:rPr>
          <w:rFonts w:eastAsia="Times New Roman" w:cs="Times New Roman"/>
          <w:szCs w:val="24"/>
          <w:lang w:eastAsia="ru-RU"/>
        </w:rPr>
        <w:t xml:space="preserve">аблицы </w:t>
      </w:r>
      <w:r w:rsidR="007106CA">
        <w:rPr>
          <w:rFonts w:eastAsia="Times New Roman" w:cs="Times New Roman"/>
          <w:szCs w:val="24"/>
          <w:lang w:eastAsia="ru-RU"/>
        </w:rPr>
        <w:t>5</w:t>
      </w:r>
      <w:r w:rsidR="00860B9C">
        <w:rPr>
          <w:rFonts w:eastAsia="Times New Roman" w:cs="Times New Roman"/>
          <w:szCs w:val="24"/>
          <w:lang w:eastAsia="ru-RU"/>
        </w:rPr>
        <w:t>5</w:t>
      </w:r>
    </w:p>
    <w:tbl>
      <w:tblPr>
        <w:tblW w:w="1006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931"/>
        <w:gridCol w:w="1134"/>
      </w:tblGrid>
      <w:tr w:rsidR="001A2538" w:rsidRPr="008B4FCC" w14:paraId="489B8F9A" w14:textId="77777777" w:rsidTr="001A2538">
        <w:trPr>
          <w:trHeight w:val="284"/>
        </w:trPr>
        <w:tc>
          <w:tcPr>
            <w:tcW w:w="8931" w:type="dxa"/>
            <w:tcBorders>
              <w:top w:val="single" w:sz="4" w:space="0" w:color="auto"/>
              <w:left w:val="single" w:sz="4" w:space="0" w:color="auto"/>
              <w:bottom w:val="single" w:sz="4" w:space="0" w:color="auto"/>
              <w:right w:val="single" w:sz="4" w:space="0" w:color="auto"/>
            </w:tcBorders>
          </w:tcPr>
          <w:p w14:paraId="274D8690" w14:textId="77777777" w:rsidR="001A2538" w:rsidRPr="008B4FCC" w:rsidRDefault="001A2538" w:rsidP="001A2538">
            <w:pPr>
              <w:ind w:left="57" w:right="57"/>
              <w:jc w:val="center"/>
              <w:rPr>
                <w:rFonts w:eastAsia="Times New Roman" w:cs="Times New Roman"/>
                <w:lang w:eastAsia="ru-RU"/>
              </w:rPr>
            </w:pPr>
            <w:r w:rsidRPr="008B4FCC">
              <w:rPr>
                <w:rFonts w:eastAsia="Times New Roman" w:cs="Times New Roman"/>
                <w:lang w:eastAsia="ru-RU"/>
              </w:rPr>
              <w:t>Характеристика участка</w:t>
            </w:r>
          </w:p>
        </w:tc>
        <w:tc>
          <w:tcPr>
            <w:tcW w:w="1134" w:type="dxa"/>
            <w:tcBorders>
              <w:top w:val="single" w:sz="4" w:space="0" w:color="auto"/>
              <w:left w:val="single" w:sz="4" w:space="0" w:color="auto"/>
              <w:bottom w:val="single" w:sz="4" w:space="0" w:color="auto"/>
              <w:right w:val="single" w:sz="4" w:space="0" w:color="auto"/>
            </w:tcBorders>
            <w:vAlign w:val="center"/>
          </w:tcPr>
          <w:p w14:paraId="64301748" w14:textId="77777777" w:rsidR="001A2538" w:rsidRPr="008B4FCC" w:rsidRDefault="001A2538" w:rsidP="001A2538">
            <w:pPr>
              <w:jc w:val="center"/>
              <w:rPr>
                <w:rFonts w:eastAsia="Times New Roman" w:cs="Times New Roman"/>
                <w:lang w:eastAsia="ru-RU"/>
              </w:rPr>
            </w:pPr>
            <w:r w:rsidRPr="008B4FCC">
              <w:rPr>
                <w:rFonts w:eastAsia="Times New Roman" w:cs="Times New Roman"/>
                <w:lang w:eastAsia="ru-RU"/>
              </w:rPr>
              <w:t>Класс</w:t>
            </w:r>
          </w:p>
          <w:p w14:paraId="23F9FE3F" w14:textId="77777777" w:rsidR="001A2538" w:rsidRPr="008B4FCC" w:rsidRDefault="001A2538" w:rsidP="001A2538">
            <w:pPr>
              <w:jc w:val="center"/>
              <w:rPr>
                <w:rFonts w:eastAsia="Times New Roman" w:cs="Times New Roman"/>
                <w:lang w:eastAsia="ru-RU"/>
              </w:rPr>
            </w:pPr>
            <w:r w:rsidRPr="008B4FCC">
              <w:rPr>
                <w:rFonts w:eastAsia="Times New Roman" w:cs="Times New Roman"/>
                <w:lang w:eastAsia="ru-RU"/>
              </w:rPr>
              <w:t>дигрессии</w:t>
            </w:r>
          </w:p>
        </w:tc>
      </w:tr>
      <w:tr w:rsidR="001A2538" w:rsidRPr="008B4FCC" w14:paraId="1A1DAC32" w14:textId="77777777" w:rsidTr="001A2538">
        <w:trPr>
          <w:trHeight w:val="284"/>
        </w:trPr>
        <w:tc>
          <w:tcPr>
            <w:tcW w:w="8931" w:type="dxa"/>
            <w:tcBorders>
              <w:top w:val="single" w:sz="4" w:space="0" w:color="auto"/>
              <w:left w:val="single" w:sz="4" w:space="0" w:color="auto"/>
              <w:bottom w:val="single" w:sz="4" w:space="0" w:color="auto"/>
              <w:right w:val="single" w:sz="4" w:space="0" w:color="auto"/>
            </w:tcBorders>
          </w:tcPr>
          <w:p w14:paraId="12E0E32F" w14:textId="77777777" w:rsidR="001A2538" w:rsidRPr="008B4FCC" w:rsidRDefault="001A2538" w:rsidP="001A2538">
            <w:pPr>
              <w:ind w:left="57" w:right="57"/>
              <w:jc w:val="center"/>
              <w:rPr>
                <w:rFonts w:eastAsia="Times New Roman" w:cs="Times New Roman"/>
                <w:lang w:eastAsia="ru-RU"/>
              </w:rPr>
            </w:pPr>
            <w:r w:rsidRPr="008B4FCC">
              <w:rPr>
                <w:rFonts w:eastAsia="Times New Roman" w:cs="Times New Roman"/>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tcPr>
          <w:p w14:paraId="58784C8D" w14:textId="77777777" w:rsidR="001A2538" w:rsidRPr="008B4FCC" w:rsidRDefault="001A2538" w:rsidP="001A2538">
            <w:pPr>
              <w:jc w:val="center"/>
              <w:rPr>
                <w:rFonts w:eastAsia="Times New Roman" w:cs="Times New Roman"/>
                <w:lang w:eastAsia="ru-RU"/>
              </w:rPr>
            </w:pPr>
            <w:r w:rsidRPr="008B4FCC">
              <w:rPr>
                <w:rFonts w:eastAsia="Times New Roman" w:cs="Times New Roman"/>
                <w:lang w:eastAsia="ru-RU"/>
              </w:rPr>
              <w:t>2</w:t>
            </w:r>
          </w:p>
        </w:tc>
      </w:tr>
      <w:tr w:rsidR="00D17297" w:rsidRPr="00E265D8" w14:paraId="2DD169AA" w14:textId="77777777" w:rsidTr="0025416D">
        <w:trPr>
          <w:trHeight w:val="624"/>
        </w:trPr>
        <w:tc>
          <w:tcPr>
            <w:tcW w:w="8931" w:type="dxa"/>
          </w:tcPr>
          <w:p w14:paraId="41DA22BC" w14:textId="78AB36B9" w:rsidR="00D17297" w:rsidRPr="008B4FCC" w:rsidRDefault="00D17297" w:rsidP="008B4FCC">
            <w:pPr>
              <w:ind w:left="57" w:right="57"/>
              <w:jc w:val="both"/>
              <w:rPr>
                <w:rFonts w:eastAsia="Times New Roman" w:cs="Times New Roman"/>
                <w:lang w:eastAsia="ru-RU"/>
              </w:rPr>
            </w:pPr>
            <w:proofErr w:type="gramStart"/>
            <w:r w:rsidRPr="008B4FCC">
              <w:rPr>
                <w:rFonts w:eastAsia="Times New Roman" w:cs="Times New Roman"/>
                <w:lang w:eastAsia="ru-RU"/>
              </w:rPr>
              <w:t>Значительное изменение лесной среды, рост и развитие деревьев ослабленные, до 10 % стволов с механическими повреждениями, подрост и подлесок угнетены, средней густоты или редкий (21-50 % поврежденных и усохших экземпляров).</w:t>
            </w:r>
            <w:proofErr w:type="gramEnd"/>
            <w:r w:rsidRPr="008B4FCC">
              <w:rPr>
                <w:rFonts w:eastAsia="Times New Roman" w:cs="Times New Roman"/>
                <w:lang w:eastAsia="ru-RU"/>
              </w:rPr>
              <w:t xml:space="preserve"> Подстилка и почва значительно уплотнены, довольно много обнаженных корней деревьев. В</w:t>
            </w:r>
            <w:r w:rsidRPr="008B4FCC">
              <w:rPr>
                <w:rFonts w:eastAsia="Times New Roman" w:cs="Times New Roman"/>
                <w:lang w:eastAsia="ru-RU"/>
              </w:rPr>
              <w:t>ы</w:t>
            </w:r>
            <w:r w:rsidRPr="008B4FCC">
              <w:rPr>
                <w:rFonts w:eastAsia="Times New Roman" w:cs="Times New Roman"/>
                <w:lang w:eastAsia="ru-RU"/>
              </w:rPr>
              <w:t>топтано до минерализованной части почвы 6-40 % площадей. Требуется значител</w:t>
            </w:r>
            <w:r w:rsidRPr="008B4FCC">
              <w:rPr>
                <w:rFonts w:eastAsia="Times New Roman" w:cs="Times New Roman"/>
                <w:lang w:eastAsia="ru-RU"/>
              </w:rPr>
              <w:t>ь</w:t>
            </w:r>
            <w:r w:rsidRPr="008B4FCC">
              <w:rPr>
                <w:rFonts w:eastAsia="Times New Roman" w:cs="Times New Roman"/>
                <w:lang w:eastAsia="ru-RU"/>
              </w:rPr>
              <w:t xml:space="preserve">ное регулирование рекреации. </w:t>
            </w:r>
          </w:p>
        </w:tc>
        <w:tc>
          <w:tcPr>
            <w:tcW w:w="1134" w:type="dxa"/>
            <w:vAlign w:val="center"/>
          </w:tcPr>
          <w:p w14:paraId="68736408" w14:textId="77777777" w:rsidR="00D17297" w:rsidRPr="008B4FCC" w:rsidRDefault="00D17297" w:rsidP="00EE6208">
            <w:pPr>
              <w:jc w:val="center"/>
              <w:rPr>
                <w:rFonts w:eastAsia="Times New Roman" w:cs="Times New Roman"/>
                <w:lang w:eastAsia="ru-RU"/>
              </w:rPr>
            </w:pPr>
            <w:r w:rsidRPr="008B4FCC">
              <w:rPr>
                <w:rFonts w:eastAsia="Times New Roman" w:cs="Times New Roman"/>
                <w:lang w:eastAsia="ru-RU"/>
              </w:rPr>
              <w:t>III</w:t>
            </w:r>
          </w:p>
        </w:tc>
      </w:tr>
      <w:tr w:rsidR="00D17297" w:rsidRPr="00E265D8" w14:paraId="08BF9F77" w14:textId="77777777" w:rsidTr="0025416D">
        <w:trPr>
          <w:trHeight w:val="624"/>
        </w:trPr>
        <w:tc>
          <w:tcPr>
            <w:tcW w:w="8931" w:type="dxa"/>
          </w:tcPr>
          <w:p w14:paraId="55CF61AB" w14:textId="2086C668" w:rsidR="00D17297" w:rsidRPr="001A2538" w:rsidRDefault="00D17297" w:rsidP="00877A00">
            <w:pPr>
              <w:ind w:left="57" w:right="57"/>
              <w:jc w:val="both"/>
              <w:rPr>
                <w:rFonts w:eastAsia="Times New Roman" w:cs="Times New Roman"/>
                <w:lang w:eastAsia="ru-RU"/>
              </w:rPr>
            </w:pPr>
            <w:r w:rsidRPr="001A2538">
              <w:rPr>
                <w:rFonts w:eastAsia="Times New Roman" w:cs="Times New Roman"/>
                <w:lang w:eastAsia="ru-RU"/>
              </w:rPr>
              <w:t>Сильно нарушена лесная среда, древостой куртинного типа, деревья значительно угнетены. 11-20 % стволов с механическими повреждениями, подрост и подлесок жизнеспособные (сохранился преимущественно в куртинах), редкий или отсутств</w:t>
            </w:r>
            <w:r w:rsidRPr="001A2538">
              <w:rPr>
                <w:rFonts w:eastAsia="Times New Roman" w:cs="Times New Roman"/>
                <w:lang w:eastAsia="ru-RU"/>
              </w:rPr>
              <w:t>у</w:t>
            </w:r>
            <w:r w:rsidRPr="001A2538">
              <w:rPr>
                <w:rFonts w:eastAsia="Times New Roman" w:cs="Times New Roman"/>
                <w:lang w:eastAsia="ru-RU"/>
              </w:rPr>
              <w:t xml:space="preserve">ет, поврежденных и усохших экземпляров более 50 %. Мхи отсутствуют. </w:t>
            </w:r>
            <w:r w:rsidR="008B4FCC" w:rsidRPr="001A2538">
              <w:rPr>
                <w:rFonts w:eastAsia="Times New Roman" w:cs="Times New Roman"/>
                <w:lang w:eastAsia="ru-RU"/>
              </w:rPr>
              <w:t>Проекти</w:t>
            </w:r>
            <w:r w:rsidR="008B4FCC" w:rsidRPr="001A2538">
              <w:rPr>
                <w:rFonts w:eastAsia="Times New Roman" w:cs="Times New Roman"/>
                <w:lang w:eastAsia="ru-RU"/>
              </w:rPr>
              <w:t>в</w:t>
            </w:r>
            <w:r w:rsidR="008B4FCC" w:rsidRPr="001A2538">
              <w:rPr>
                <w:rFonts w:eastAsia="Times New Roman" w:cs="Times New Roman"/>
                <w:lang w:eastAsia="ru-RU"/>
              </w:rPr>
              <w:t>ное покрытие травяного</w:t>
            </w:r>
            <w:r w:rsidRPr="001A2538">
              <w:rPr>
                <w:rFonts w:eastAsia="Times New Roman" w:cs="Times New Roman"/>
                <w:lang w:eastAsia="ru-RU"/>
              </w:rPr>
              <w:t xml:space="preserve"> покрова 40-60 %. Много обнаженных корней деревьев. Подстилка на открытых местах отсутствует, вытоптано до минерализованной части почвы 40-60 % площади. Требуется строгий режим рекреации. </w:t>
            </w:r>
          </w:p>
        </w:tc>
        <w:tc>
          <w:tcPr>
            <w:tcW w:w="1134" w:type="dxa"/>
            <w:vAlign w:val="center"/>
          </w:tcPr>
          <w:p w14:paraId="0FE2BED5" w14:textId="77777777" w:rsidR="00D17297" w:rsidRPr="001A2538" w:rsidRDefault="00D17297" w:rsidP="00EE6208">
            <w:pPr>
              <w:jc w:val="center"/>
              <w:rPr>
                <w:rFonts w:eastAsia="Times New Roman" w:cs="Times New Roman"/>
                <w:lang w:eastAsia="ru-RU"/>
              </w:rPr>
            </w:pPr>
            <w:r w:rsidRPr="001A2538">
              <w:rPr>
                <w:rFonts w:eastAsia="Times New Roman" w:cs="Times New Roman"/>
                <w:lang w:eastAsia="ru-RU"/>
              </w:rPr>
              <w:t>IV</w:t>
            </w:r>
          </w:p>
        </w:tc>
      </w:tr>
      <w:tr w:rsidR="00D17297" w:rsidRPr="00E265D8" w14:paraId="71C0FD47" w14:textId="77777777" w:rsidTr="0025416D">
        <w:trPr>
          <w:trHeight w:val="624"/>
        </w:trPr>
        <w:tc>
          <w:tcPr>
            <w:tcW w:w="8931" w:type="dxa"/>
          </w:tcPr>
          <w:p w14:paraId="3A55408B" w14:textId="77777777" w:rsidR="00D17297" w:rsidRPr="001A2538" w:rsidRDefault="00D17297" w:rsidP="008B4FCC">
            <w:pPr>
              <w:ind w:left="57" w:right="57"/>
              <w:jc w:val="both"/>
              <w:rPr>
                <w:rFonts w:eastAsia="Times New Roman" w:cs="Times New Roman"/>
                <w:lang w:eastAsia="ru-RU"/>
              </w:rPr>
            </w:pPr>
            <w:r w:rsidRPr="001A2538">
              <w:rPr>
                <w:rFonts w:eastAsia="Times New Roman" w:cs="Times New Roman"/>
                <w:lang w:eastAsia="ru-RU"/>
              </w:rPr>
              <w:t xml:space="preserve">Лесная среда деградирована, древостой </w:t>
            </w:r>
            <w:proofErr w:type="spellStart"/>
            <w:r w:rsidRPr="001A2538">
              <w:rPr>
                <w:rFonts w:eastAsia="Times New Roman" w:cs="Times New Roman"/>
                <w:lang w:eastAsia="ru-RU"/>
              </w:rPr>
              <w:t>изрежен</w:t>
            </w:r>
            <w:proofErr w:type="spellEnd"/>
            <w:r w:rsidRPr="001A2538">
              <w:rPr>
                <w:rFonts w:eastAsia="Times New Roman" w:cs="Times New Roman"/>
                <w:lang w:eastAsia="ru-RU"/>
              </w:rPr>
              <w:t>, куртинного типа, деревья сильно ослаблены или усыхают, более 20 % с механическими повреждениями. Подрост, подлесок, мхи, подстилка отсутствуют. Корни большинства деревьев обнажены и повреждены, вытоптано до минерализованной части почвы более 60 % площади. Р</w:t>
            </w:r>
            <w:r w:rsidRPr="001A2538">
              <w:rPr>
                <w:rFonts w:eastAsia="Times New Roman" w:cs="Times New Roman"/>
                <w:lang w:eastAsia="ru-RU"/>
              </w:rPr>
              <w:t>е</w:t>
            </w:r>
            <w:r w:rsidRPr="001A2538">
              <w:rPr>
                <w:rFonts w:eastAsia="Times New Roman" w:cs="Times New Roman"/>
                <w:lang w:eastAsia="ru-RU"/>
              </w:rPr>
              <w:t>креация не допускается.</w:t>
            </w:r>
          </w:p>
        </w:tc>
        <w:tc>
          <w:tcPr>
            <w:tcW w:w="1134" w:type="dxa"/>
            <w:vAlign w:val="center"/>
          </w:tcPr>
          <w:p w14:paraId="7399E3B1" w14:textId="77777777" w:rsidR="00D17297" w:rsidRPr="001A2538" w:rsidRDefault="00D17297" w:rsidP="00EE6208">
            <w:pPr>
              <w:jc w:val="center"/>
              <w:rPr>
                <w:rFonts w:eastAsia="Times New Roman" w:cs="Times New Roman"/>
                <w:lang w:eastAsia="ru-RU"/>
              </w:rPr>
            </w:pPr>
            <w:r w:rsidRPr="001A2538">
              <w:rPr>
                <w:rFonts w:eastAsia="Times New Roman" w:cs="Times New Roman"/>
                <w:lang w:eastAsia="ru-RU"/>
              </w:rPr>
              <w:t>V</w:t>
            </w:r>
          </w:p>
        </w:tc>
      </w:tr>
    </w:tbl>
    <w:p w14:paraId="13C16FED" w14:textId="77777777" w:rsidR="00D17297" w:rsidRPr="00806681" w:rsidRDefault="00D17297" w:rsidP="00414C53">
      <w:pPr>
        <w:jc w:val="right"/>
        <w:rPr>
          <w:rFonts w:eastAsia="Times New Roman" w:cs="Times New Roman"/>
          <w:szCs w:val="24"/>
          <w:lang w:eastAsia="ru-RU"/>
        </w:rPr>
      </w:pPr>
    </w:p>
    <w:p w14:paraId="68696B3E" w14:textId="1A82AC37" w:rsidR="00414C53" w:rsidRPr="00806681" w:rsidRDefault="00414C53" w:rsidP="00414C53">
      <w:pPr>
        <w:jc w:val="right"/>
        <w:rPr>
          <w:rFonts w:eastAsia="Times New Roman" w:cs="Times New Roman"/>
          <w:szCs w:val="24"/>
          <w:lang w:eastAsia="ru-RU"/>
        </w:rPr>
      </w:pPr>
      <w:r w:rsidRPr="00806681">
        <w:rPr>
          <w:rFonts w:eastAsia="Times New Roman" w:cs="Times New Roman"/>
          <w:szCs w:val="24"/>
          <w:lang w:eastAsia="ru-RU"/>
        </w:rPr>
        <w:t xml:space="preserve">Таблица </w:t>
      </w:r>
      <w:r w:rsidR="007106CA">
        <w:rPr>
          <w:rFonts w:eastAsia="Times New Roman" w:cs="Times New Roman"/>
          <w:szCs w:val="24"/>
          <w:lang w:eastAsia="ru-RU"/>
        </w:rPr>
        <w:t>5</w:t>
      </w:r>
      <w:r w:rsidR="00860B9C">
        <w:rPr>
          <w:rFonts w:eastAsia="Times New Roman" w:cs="Times New Roman"/>
          <w:szCs w:val="24"/>
          <w:lang w:eastAsia="ru-RU"/>
        </w:rPr>
        <w:t>6</w:t>
      </w:r>
    </w:p>
    <w:p w14:paraId="7EEF968F" w14:textId="6A07F762" w:rsidR="00D17297" w:rsidRPr="00806681" w:rsidRDefault="00D17297" w:rsidP="00D17297">
      <w:pPr>
        <w:jc w:val="center"/>
        <w:rPr>
          <w:rFonts w:eastAsia="Times New Roman" w:cs="Times New Roman"/>
          <w:b/>
          <w:szCs w:val="24"/>
          <w:lang w:eastAsia="ru-RU"/>
        </w:rPr>
      </w:pPr>
      <w:r w:rsidRPr="00806681">
        <w:rPr>
          <w:rFonts w:eastAsia="Times New Roman" w:cs="Times New Roman"/>
          <w:b/>
          <w:szCs w:val="24"/>
          <w:lang w:eastAsia="ru-RU"/>
        </w:rPr>
        <w:t>Шка</w:t>
      </w:r>
      <w:r w:rsidR="00324427">
        <w:rPr>
          <w:rFonts w:eastAsia="Times New Roman" w:cs="Times New Roman"/>
          <w:b/>
          <w:szCs w:val="24"/>
          <w:lang w:eastAsia="ru-RU"/>
        </w:rPr>
        <w:t>ла рекреационной оценки участка</w:t>
      </w:r>
    </w:p>
    <w:tbl>
      <w:tblPr>
        <w:tblW w:w="10065"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8931"/>
        <w:gridCol w:w="1134"/>
      </w:tblGrid>
      <w:tr w:rsidR="00806681" w:rsidRPr="00806681" w14:paraId="1FFEA8A8" w14:textId="77777777" w:rsidTr="00806681">
        <w:trPr>
          <w:trHeight w:val="567"/>
        </w:trPr>
        <w:tc>
          <w:tcPr>
            <w:tcW w:w="8931" w:type="dxa"/>
            <w:vAlign w:val="center"/>
          </w:tcPr>
          <w:p w14:paraId="486FE662" w14:textId="168FEEAC" w:rsidR="00D17297" w:rsidRPr="00806681" w:rsidRDefault="00806681" w:rsidP="00D17297">
            <w:pPr>
              <w:jc w:val="center"/>
              <w:rPr>
                <w:rFonts w:eastAsia="Times New Roman" w:cs="Times New Roman"/>
                <w:szCs w:val="24"/>
                <w:lang w:eastAsia="ru-RU"/>
              </w:rPr>
            </w:pPr>
            <w:r w:rsidRPr="00806681">
              <w:rPr>
                <w:rFonts w:eastAsia="Times New Roman" w:cs="Times New Roman"/>
                <w:szCs w:val="24"/>
                <w:lang w:eastAsia="ru-RU"/>
              </w:rPr>
              <w:t>Характеристика</w:t>
            </w:r>
            <w:r w:rsidR="00D17297" w:rsidRPr="00806681">
              <w:rPr>
                <w:rFonts w:eastAsia="Times New Roman" w:cs="Times New Roman"/>
                <w:szCs w:val="24"/>
                <w:lang w:eastAsia="ru-RU"/>
              </w:rPr>
              <w:t xml:space="preserve"> участка</w:t>
            </w:r>
          </w:p>
        </w:tc>
        <w:tc>
          <w:tcPr>
            <w:tcW w:w="1134" w:type="dxa"/>
            <w:vAlign w:val="center"/>
          </w:tcPr>
          <w:p w14:paraId="07E60FF4" w14:textId="77777777" w:rsidR="00D17297" w:rsidRPr="00806681" w:rsidRDefault="00D17297" w:rsidP="00D17297">
            <w:pPr>
              <w:jc w:val="center"/>
              <w:rPr>
                <w:rFonts w:eastAsia="Times New Roman" w:cs="Times New Roman"/>
                <w:szCs w:val="24"/>
                <w:lang w:eastAsia="ru-RU"/>
              </w:rPr>
            </w:pPr>
            <w:r w:rsidRPr="00806681">
              <w:rPr>
                <w:rFonts w:eastAsia="Times New Roman" w:cs="Times New Roman"/>
                <w:szCs w:val="24"/>
                <w:lang w:eastAsia="ru-RU"/>
              </w:rPr>
              <w:t>Балл</w:t>
            </w:r>
          </w:p>
        </w:tc>
      </w:tr>
      <w:tr w:rsidR="00806681" w:rsidRPr="00806681" w14:paraId="4E67C80D" w14:textId="77777777" w:rsidTr="00806681">
        <w:trPr>
          <w:trHeight w:val="272"/>
        </w:trPr>
        <w:tc>
          <w:tcPr>
            <w:tcW w:w="8931" w:type="dxa"/>
            <w:vAlign w:val="center"/>
          </w:tcPr>
          <w:p w14:paraId="07990489" w14:textId="77777777" w:rsidR="00E265D8" w:rsidRPr="00806681" w:rsidRDefault="00E265D8" w:rsidP="00D17297">
            <w:pPr>
              <w:jc w:val="center"/>
              <w:rPr>
                <w:rFonts w:eastAsia="Times New Roman" w:cs="Times New Roman"/>
                <w:szCs w:val="24"/>
                <w:lang w:eastAsia="ru-RU"/>
              </w:rPr>
            </w:pPr>
            <w:r w:rsidRPr="00806681">
              <w:rPr>
                <w:rFonts w:eastAsia="Times New Roman" w:cs="Times New Roman"/>
                <w:szCs w:val="24"/>
                <w:lang w:eastAsia="ru-RU"/>
              </w:rPr>
              <w:t>1</w:t>
            </w:r>
          </w:p>
        </w:tc>
        <w:tc>
          <w:tcPr>
            <w:tcW w:w="1134" w:type="dxa"/>
            <w:vAlign w:val="center"/>
          </w:tcPr>
          <w:p w14:paraId="144FA489" w14:textId="77777777" w:rsidR="00E265D8" w:rsidRPr="00806681" w:rsidRDefault="00E265D8" w:rsidP="00D17297">
            <w:pPr>
              <w:jc w:val="center"/>
              <w:rPr>
                <w:rFonts w:eastAsia="Times New Roman" w:cs="Times New Roman"/>
                <w:szCs w:val="24"/>
                <w:lang w:eastAsia="ru-RU"/>
              </w:rPr>
            </w:pPr>
            <w:r w:rsidRPr="00806681">
              <w:rPr>
                <w:rFonts w:eastAsia="Times New Roman" w:cs="Times New Roman"/>
                <w:szCs w:val="24"/>
                <w:lang w:eastAsia="ru-RU"/>
              </w:rPr>
              <w:t>2</w:t>
            </w:r>
          </w:p>
        </w:tc>
      </w:tr>
      <w:tr w:rsidR="00806681" w:rsidRPr="00806681" w14:paraId="006C6C72" w14:textId="77777777" w:rsidTr="00806681">
        <w:trPr>
          <w:trHeight w:val="624"/>
        </w:trPr>
        <w:tc>
          <w:tcPr>
            <w:tcW w:w="8931" w:type="dxa"/>
          </w:tcPr>
          <w:p w14:paraId="7E7281F8" w14:textId="290EEE06" w:rsidR="00D17297" w:rsidRPr="00806681" w:rsidRDefault="00D17297" w:rsidP="00806681">
            <w:pPr>
              <w:ind w:left="57" w:right="57"/>
              <w:rPr>
                <w:rFonts w:eastAsia="Times New Roman" w:cs="Times New Roman"/>
                <w:lang w:eastAsia="ru-RU"/>
              </w:rPr>
            </w:pPr>
            <w:r w:rsidRPr="00806681">
              <w:rPr>
                <w:rFonts w:eastAsia="Times New Roman" w:cs="Times New Roman"/>
                <w:lang w:eastAsia="ru-RU"/>
              </w:rPr>
              <w:t>Участок имеет наилучшие показатели по состоянию древесно-кустарниковой раст</w:t>
            </w:r>
            <w:r w:rsidRPr="00806681">
              <w:rPr>
                <w:rFonts w:eastAsia="Times New Roman" w:cs="Times New Roman"/>
                <w:lang w:eastAsia="ru-RU"/>
              </w:rPr>
              <w:t>и</w:t>
            </w:r>
            <w:r w:rsidRPr="00806681">
              <w:rPr>
                <w:rFonts w:eastAsia="Times New Roman" w:cs="Times New Roman"/>
                <w:lang w:eastAsia="ru-RU"/>
              </w:rPr>
              <w:t>тельности, напочвенного покрова и других элементов. Передвижение удобно во всех направлениях. Возможно использование для отдыха без проведения меропри</w:t>
            </w:r>
            <w:r w:rsidRPr="00806681">
              <w:rPr>
                <w:rFonts w:eastAsia="Times New Roman" w:cs="Times New Roman"/>
                <w:lang w:eastAsia="ru-RU"/>
              </w:rPr>
              <w:t>я</w:t>
            </w:r>
            <w:r w:rsidRPr="00806681">
              <w:rPr>
                <w:rFonts w:eastAsia="Times New Roman" w:cs="Times New Roman"/>
                <w:lang w:eastAsia="ru-RU"/>
              </w:rPr>
              <w:t xml:space="preserve">тий по благоустройству </w:t>
            </w:r>
            <w:r w:rsidR="00414C53" w:rsidRPr="00806681">
              <w:rPr>
                <w:rFonts w:eastAsia="Times New Roman" w:cs="Times New Roman"/>
                <w:lang w:eastAsia="ru-RU"/>
              </w:rPr>
              <w:t xml:space="preserve">территории. </w:t>
            </w:r>
          </w:p>
        </w:tc>
        <w:tc>
          <w:tcPr>
            <w:tcW w:w="1134" w:type="dxa"/>
            <w:vAlign w:val="center"/>
          </w:tcPr>
          <w:p w14:paraId="09F112D7" w14:textId="77777777" w:rsidR="00D17297" w:rsidRPr="00806681" w:rsidRDefault="00D17297" w:rsidP="00806681">
            <w:pPr>
              <w:ind w:left="57" w:right="57"/>
              <w:jc w:val="center"/>
              <w:rPr>
                <w:rFonts w:eastAsia="Times New Roman" w:cs="Times New Roman"/>
                <w:lang w:eastAsia="ru-RU"/>
              </w:rPr>
            </w:pPr>
            <w:r w:rsidRPr="00806681">
              <w:rPr>
                <w:rFonts w:eastAsia="Times New Roman" w:cs="Times New Roman"/>
                <w:lang w:eastAsia="ru-RU"/>
              </w:rPr>
              <w:t>I</w:t>
            </w:r>
          </w:p>
        </w:tc>
      </w:tr>
      <w:tr w:rsidR="00806681" w:rsidRPr="00806681" w14:paraId="6798C23C" w14:textId="77777777" w:rsidTr="00806681">
        <w:trPr>
          <w:trHeight w:val="624"/>
        </w:trPr>
        <w:tc>
          <w:tcPr>
            <w:tcW w:w="8931" w:type="dxa"/>
          </w:tcPr>
          <w:p w14:paraId="5A88F694" w14:textId="77777777" w:rsidR="00D17297" w:rsidRPr="00806681" w:rsidRDefault="00D17297" w:rsidP="00806681">
            <w:pPr>
              <w:ind w:left="57" w:right="57"/>
              <w:rPr>
                <w:rFonts w:eastAsia="Times New Roman" w:cs="Times New Roman"/>
                <w:lang w:eastAsia="ru-RU"/>
              </w:rPr>
            </w:pPr>
            <w:r w:rsidRPr="00806681">
              <w:rPr>
                <w:rFonts w:eastAsia="Times New Roman" w:cs="Times New Roman"/>
                <w:lang w:eastAsia="ru-RU"/>
              </w:rPr>
              <w:t>Участок имеет хорошие показатели по состоянию древесно-кустарниковой раст</w:t>
            </w:r>
            <w:r w:rsidRPr="00806681">
              <w:rPr>
                <w:rFonts w:eastAsia="Times New Roman" w:cs="Times New Roman"/>
                <w:lang w:eastAsia="ru-RU"/>
              </w:rPr>
              <w:t>и</w:t>
            </w:r>
            <w:r w:rsidRPr="00806681">
              <w:rPr>
                <w:rFonts w:eastAsia="Times New Roman" w:cs="Times New Roman"/>
                <w:lang w:eastAsia="ru-RU"/>
              </w:rPr>
              <w:t>тельности, напочвенному покрову. Передвижение ограничено по некоторым направлениям. Возможно использование для отдыха после проведения незнач</w:t>
            </w:r>
            <w:r w:rsidRPr="00806681">
              <w:rPr>
                <w:rFonts w:eastAsia="Times New Roman" w:cs="Times New Roman"/>
                <w:lang w:eastAsia="ru-RU"/>
              </w:rPr>
              <w:t>и</w:t>
            </w:r>
            <w:r w:rsidRPr="00806681">
              <w:rPr>
                <w:rFonts w:eastAsia="Times New Roman" w:cs="Times New Roman"/>
                <w:lang w:eastAsia="ru-RU"/>
              </w:rPr>
              <w:t xml:space="preserve">тельных мероприятий по благоустройству территории. </w:t>
            </w:r>
          </w:p>
        </w:tc>
        <w:tc>
          <w:tcPr>
            <w:tcW w:w="1134" w:type="dxa"/>
            <w:vAlign w:val="center"/>
          </w:tcPr>
          <w:p w14:paraId="53686934" w14:textId="77777777" w:rsidR="00D17297" w:rsidRPr="00806681" w:rsidRDefault="00D17297" w:rsidP="00806681">
            <w:pPr>
              <w:ind w:left="57" w:right="57"/>
              <w:jc w:val="center"/>
              <w:rPr>
                <w:rFonts w:eastAsia="Times New Roman" w:cs="Times New Roman"/>
                <w:lang w:eastAsia="ru-RU"/>
              </w:rPr>
            </w:pPr>
            <w:r w:rsidRPr="00806681">
              <w:rPr>
                <w:rFonts w:eastAsia="Times New Roman" w:cs="Times New Roman"/>
                <w:lang w:eastAsia="ru-RU"/>
              </w:rPr>
              <w:t>II</w:t>
            </w:r>
          </w:p>
        </w:tc>
      </w:tr>
      <w:tr w:rsidR="00806681" w:rsidRPr="00806681" w14:paraId="7914EFF9" w14:textId="77777777" w:rsidTr="00806681">
        <w:trPr>
          <w:trHeight w:val="624"/>
        </w:trPr>
        <w:tc>
          <w:tcPr>
            <w:tcW w:w="8931" w:type="dxa"/>
          </w:tcPr>
          <w:p w14:paraId="6A606989" w14:textId="77777777" w:rsidR="00D17297" w:rsidRPr="00806681" w:rsidRDefault="00D17297" w:rsidP="00806681">
            <w:pPr>
              <w:ind w:left="57" w:right="57"/>
              <w:rPr>
                <w:rFonts w:eastAsia="Times New Roman" w:cs="Times New Roman"/>
                <w:lang w:eastAsia="ru-RU"/>
              </w:rPr>
            </w:pPr>
            <w:r w:rsidRPr="00806681">
              <w:rPr>
                <w:rFonts w:eastAsia="Times New Roman" w:cs="Times New Roman"/>
                <w:lang w:eastAsia="ru-RU"/>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w:t>
            </w:r>
            <w:r w:rsidRPr="00806681">
              <w:rPr>
                <w:rFonts w:eastAsia="Times New Roman" w:cs="Times New Roman"/>
                <w:lang w:eastAsia="ru-RU"/>
              </w:rPr>
              <w:t>е</w:t>
            </w:r>
            <w:r w:rsidRPr="00806681">
              <w:rPr>
                <w:rFonts w:eastAsia="Times New Roman" w:cs="Times New Roman"/>
                <w:lang w:eastAsia="ru-RU"/>
              </w:rPr>
              <w:t>движение затруднено во всех направлениях. Для организации отдыха необходимо проведение мероприятий, требующих значительных капитальных затрат по благ</w:t>
            </w:r>
            <w:r w:rsidRPr="00806681">
              <w:rPr>
                <w:rFonts w:eastAsia="Times New Roman" w:cs="Times New Roman"/>
                <w:lang w:eastAsia="ru-RU"/>
              </w:rPr>
              <w:t>о</w:t>
            </w:r>
            <w:r w:rsidRPr="00806681">
              <w:rPr>
                <w:rFonts w:eastAsia="Times New Roman" w:cs="Times New Roman"/>
                <w:lang w:eastAsia="ru-RU"/>
              </w:rPr>
              <w:t>устройству территории.</w:t>
            </w:r>
          </w:p>
        </w:tc>
        <w:tc>
          <w:tcPr>
            <w:tcW w:w="1134" w:type="dxa"/>
            <w:vAlign w:val="center"/>
          </w:tcPr>
          <w:p w14:paraId="0FBDA2A3" w14:textId="77777777" w:rsidR="00D17297" w:rsidRPr="00806681" w:rsidRDefault="00D17297" w:rsidP="00806681">
            <w:pPr>
              <w:ind w:left="57" w:right="57"/>
              <w:jc w:val="center"/>
              <w:rPr>
                <w:rFonts w:eastAsia="Times New Roman" w:cs="Times New Roman"/>
                <w:lang w:eastAsia="ru-RU"/>
              </w:rPr>
            </w:pPr>
            <w:r w:rsidRPr="00806681">
              <w:rPr>
                <w:rFonts w:eastAsia="Times New Roman" w:cs="Times New Roman"/>
                <w:lang w:eastAsia="ru-RU"/>
              </w:rPr>
              <w:t>III</w:t>
            </w:r>
          </w:p>
        </w:tc>
      </w:tr>
    </w:tbl>
    <w:p w14:paraId="33471C78" w14:textId="77777777" w:rsidR="00D17297" w:rsidRDefault="00D17297" w:rsidP="00806681">
      <w:pPr>
        <w:jc w:val="center"/>
        <w:rPr>
          <w:rFonts w:eastAsia="Times New Roman" w:cs="Times New Roman"/>
          <w:szCs w:val="24"/>
          <w:lang w:eastAsia="ru-RU"/>
        </w:rPr>
      </w:pPr>
    </w:p>
    <w:p w14:paraId="17BCBE7E" w14:textId="2A6E3AAE" w:rsidR="00FE06D7" w:rsidRPr="00FE06D7" w:rsidRDefault="00FE06D7" w:rsidP="00FE06D7">
      <w:pPr>
        <w:ind w:firstLine="709"/>
        <w:jc w:val="both"/>
        <w:rPr>
          <w:rFonts w:eastAsia="Times New Roman" w:cs="Times New Roman"/>
          <w:szCs w:val="24"/>
          <w:lang w:eastAsia="ru-RU"/>
        </w:rPr>
      </w:pPr>
      <w:r w:rsidRPr="00FE06D7">
        <w:rPr>
          <w:rFonts w:eastAsia="Times New Roman" w:cs="Times New Roman"/>
          <w:szCs w:val="24"/>
          <w:lang w:eastAsia="ru-RU"/>
        </w:rPr>
        <w:t>Шкала предельно допустимых рекреационных нагрузок в различных лесорастительных усл</w:t>
      </w:r>
      <w:r w:rsidR="00AB030E">
        <w:rPr>
          <w:rFonts w:eastAsia="Times New Roman" w:cs="Times New Roman"/>
          <w:szCs w:val="24"/>
          <w:lang w:eastAsia="ru-RU"/>
        </w:rPr>
        <w:t>овиях представлена в таблице 5</w:t>
      </w:r>
      <w:r w:rsidR="00860B9C">
        <w:rPr>
          <w:rFonts w:eastAsia="Times New Roman" w:cs="Times New Roman"/>
          <w:szCs w:val="24"/>
          <w:lang w:eastAsia="ru-RU"/>
        </w:rPr>
        <w:t>7</w:t>
      </w:r>
      <w:r w:rsidRPr="00FE06D7">
        <w:rPr>
          <w:rFonts w:eastAsia="Times New Roman" w:cs="Times New Roman"/>
          <w:szCs w:val="24"/>
          <w:lang w:eastAsia="ru-RU"/>
        </w:rPr>
        <w:t>.</w:t>
      </w:r>
    </w:p>
    <w:p w14:paraId="10A4A78E" w14:textId="77777777" w:rsidR="00FE06D7" w:rsidRPr="00806681" w:rsidRDefault="00FE06D7" w:rsidP="00806681">
      <w:pPr>
        <w:jc w:val="center"/>
        <w:rPr>
          <w:rFonts w:eastAsia="Times New Roman" w:cs="Times New Roman"/>
          <w:szCs w:val="24"/>
          <w:lang w:eastAsia="ru-RU"/>
        </w:rPr>
      </w:pPr>
    </w:p>
    <w:p w14:paraId="0A30AA40" w14:textId="77777777" w:rsidR="00806681" w:rsidRDefault="00806681">
      <w:pPr>
        <w:rPr>
          <w:rFonts w:eastAsia="Times New Roman" w:cs="Times New Roman"/>
          <w:szCs w:val="24"/>
          <w:lang w:eastAsia="ru-RU"/>
        </w:rPr>
      </w:pPr>
      <w:r>
        <w:rPr>
          <w:rFonts w:eastAsia="Times New Roman" w:cs="Times New Roman"/>
          <w:szCs w:val="24"/>
          <w:lang w:eastAsia="ru-RU"/>
        </w:rPr>
        <w:br w:type="page"/>
      </w:r>
    </w:p>
    <w:p w14:paraId="0FEEAC49" w14:textId="32409B20" w:rsidR="00776561" w:rsidRPr="003D76F9" w:rsidRDefault="00776561" w:rsidP="00776561">
      <w:pPr>
        <w:jc w:val="right"/>
        <w:rPr>
          <w:rFonts w:eastAsia="Times New Roman" w:cs="Times New Roman"/>
          <w:szCs w:val="24"/>
          <w:lang w:eastAsia="ru-RU"/>
        </w:rPr>
      </w:pPr>
      <w:r w:rsidRPr="003D76F9">
        <w:rPr>
          <w:rFonts w:eastAsia="Times New Roman" w:cs="Times New Roman"/>
          <w:szCs w:val="24"/>
          <w:lang w:eastAsia="ru-RU"/>
        </w:rPr>
        <w:lastRenderedPageBreak/>
        <w:t xml:space="preserve">Таблица </w:t>
      </w:r>
      <w:r w:rsidR="007106CA">
        <w:rPr>
          <w:rFonts w:eastAsia="Times New Roman" w:cs="Times New Roman"/>
          <w:szCs w:val="24"/>
          <w:lang w:eastAsia="ru-RU"/>
        </w:rPr>
        <w:t>5</w:t>
      </w:r>
      <w:r w:rsidR="00860B9C">
        <w:rPr>
          <w:rFonts w:eastAsia="Times New Roman" w:cs="Times New Roman"/>
          <w:szCs w:val="24"/>
          <w:lang w:eastAsia="ru-RU"/>
        </w:rPr>
        <w:t>7</w:t>
      </w:r>
    </w:p>
    <w:p w14:paraId="3D7B28CE" w14:textId="1F07D2DA" w:rsidR="00D17297" w:rsidRPr="003D76F9" w:rsidRDefault="00D17297" w:rsidP="00776561">
      <w:pPr>
        <w:ind w:left="57" w:firstLine="360"/>
        <w:jc w:val="center"/>
        <w:rPr>
          <w:rFonts w:eastAsia="Times New Roman" w:cs="Times New Roman"/>
          <w:b/>
          <w:szCs w:val="24"/>
          <w:lang w:eastAsia="ru-RU"/>
        </w:rPr>
      </w:pPr>
      <w:r w:rsidRPr="003D76F9">
        <w:rPr>
          <w:rFonts w:eastAsia="Times New Roman" w:cs="Times New Roman"/>
          <w:b/>
          <w:szCs w:val="24"/>
          <w:lang w:eastAsia="ru-RU"/>
        </w:rPr>
        <w:t>Шкала предельно допустимых рекреационных нагрузок на 1 га лесного фонда в ра</w:t>
      </w:r>
      <w:r w:rsidRPr="003D76F9">
        <w:rPr>
          <w:rFonts w:eastAsia="Times New Roman" w:cs="Times New Roman"/>
          <w:b/>
          <w:szCs w:val="24"/>
          <w:lang w:eastAsia="ru-RU"/>
        </w:rPr>
        <w:t>з</w:t>
      </w:r>
      <w:r w:rsidRPr="003D76F9">
        <w:rPr>
          <w:rFonts w:eastAsia="Times New Roman" w:cs="Times New Roman"/>
          <w:b/>
          <w:szCs w:val="24"/>
          <w:lang w:eastAsia="ru-RU"/>
        </w:rPr>
        <w:t>личных условиях лесорастительных зон хвойных, смешанных и лиственных и лесов, чел/га.</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5"/>
        <w:gridCol w:w="879"/>
        <w:gridCol w:w="857"/>
        <w:gridCol w:w="857"/>
        <w:gridCol w:w="1466"/>
        <w:gridCol w:w="1354"/>
        <w:gridCol w:w="1276"/>
        <w:gridCol w:w="910"/>
        <w:gridCol w:w="932"/>
      </w:tblGrid>
      <w:tr w:rsidR="003D76F9" w:rsidRPr="003D76F9" w14:paraId="579CC20A" w14:textId="77777777" w:rsidTr="00F443EE">
        <w:tc>
          <w:tcPr>
            <w:tcW w:w="1675" w:type="dxa"/>
            <w:vMerge w:val="restart"/>
            <w:tcBorders>
              <w:top w:val="single" w:sz="4" w:space="0" w:color="auto"/>
              <w:left w:val="single" w:sz="4" w:space="0" w:color="auto"/>
              <w:bottom w:val="single" w:sz="4" w:space="0" w:color="auto"/>
              <w:right w:val="single" w:sz="4" w:space="0" w:color="auto"/>
            </w:tcBorders>
          </w:tcPr>
          <w:p w14:paraId="38D94A0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Протяже</w:t>
            </w:r>
            <w:r w:rsidRPr="003D76F9">
              <w:rPr>
                <w:rFonts w:eastAsia="Times New Roman" w:cs="Times New Roman"/>
                <w:sz w:val="22"/>
                <w:lang w:eastAsia="ru-RU"/>
              </w:rPr>
              <w:t>н</w:t>
            </w:r>
            <w:r w:rsidRPr="003D76F9">
              <w:rPr>
                <w:rFonts w:eastAsia="Times New Roman" w:cs="Times New Roman"/>
                <w:sz w:val="22"/>
                <w:lang w:eastAsia="ru-RU"/>
              </w:rPr>
              <w:t>ность доро</w:t>
            </w:r>
            <w:r w:rsidRPr="003D76F9">
              <w:rPr>
                <w:rFonts w:eastAsia="Times New Roman" w:cs="Times New Roman"/>
                <w:sz w:val="22"/>
                <w:lang w:eastAsia="ru-RU"/>
              </w:rPr>
              <w:t>ж</w:t>
            </w:r>
            <w:r w:rsidRPr="003D76F9">
              <w:rPr>
                <w:rFonts w:eastAsia="Times New Roman" w:cs="Times New Roman"/>
                <w:sz w:val="22"/>
                <w:lang w:eastAsia="ru-RU"/>
              </w:rPr>
              <w:t>ной сети на 1000 га лесн</w:t>
            </w:r>
            <w:r w:rsidRPr="003D76F9">
              <w:rPr>
                <w:rFonts w:eastAsia="Times New Roman" w:cs="Times New Roman"/>
                <w:sz w:val="22"/>
                <w:lang w:eastAsia="ru-RU"/>
              </w:rPr>
              <w:t>о</w:t>
            </w:r>
            <w:r w:rsidRPr="003D76F9">
              <w:rPr>
                <w:rFonts w:eastAsia="Times New Roman" w:cs="Times New Roman"/>
                <w:sz w:val="22"/>
                <w:lang w:eastAsia="ru-RU"/>
              </w:rPr>
              <w:t>го фонда, км</w:t>
            </w:r>
          </w:p>
        </w:tc>
        <w:tc>
          <w:tcPr>
            <w:tcW w:w="8531" w:type="dxa"/>
            <w:gridSpan w:val="8"/>
            <w:tcBorders>
              <w:top w:val="single" w:sz="4" w:space="0" w:color="auto"/>
              <w:left w:val="single" w:sz="4" w:space="0" w:color="auto"/>
              <w:bottom w:val="single" w:sz="4" w:space="0" w:color="auto"/>
              <w:right w:val="single" w:sz="4" w:space="0" w:color="auto"/>
            </w:tcBorders>
          </w:tcPr>
          <w:p w14:paraId="02FA4E5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Преобладающие породы</w:t>
            </w:r>
          </w:p>
        </w:tc>
      </w:tr>
      <w:tr w:rsidR="003D76F9" w:rsidRPr="003D76F9" w14:paraId="0DFC76BA" w14:textId="77777777" w:rsidTr="00F443EE">
        <w:tc>
          <w:tcPr>
            <w:tcW w:w="1675" w:type="dxa"/>
            <w:vMerge/>
            <w:tcBorders>
              <w:top w:val="single" w:sz="4" w:space="0" w:color="auto"/>
              <w:left w:val="single" w:sz="4" w:space="0" w:color="auto"/>
              <w:bottom w:val="single" w:sz="4" w:space="0" w:color="auto"/>
              <w:right w:val="single" w:sz="4" w:space="0" w:color="auto"/>
            </w:tcBorders>
            <w:vAlign w:val="center"/>
          </w:tcPr>
          <w:p w14:paraId="33CCD054" w14:textId="77777777" w:rsidR="00D17297" w:rsidRPr="003D76F9" w:rsidRDefault="00D17297" w:rsidP="00112902">
            <w:pPr>
              <w:rPr>
                <w:rFonts w:eastAsia="Times New Roman" w:cs="Times New Roman"/>
                <w:sz w:val="22"/>
                <w:lang w:eastAsia="ru-RU"/>
              </w:rPr>
            </w:pPr>
          </w:p>
        </w:tc>
        <w:tc>
          <w:tcPr>
            <w:tcW w:w="879" w:type="dxa"/>
            <w:tcBorders>
              <w:top w:val="single" w:sz="4" w:space="0" w:color="auto"/>
              <w:left w:val="single" w:sz="4" w:space="0" w:color="auto"/>
              <w:bottom w:val="single" w:sz="4" w:space="0" w:color="auto"/>
              <w:right w:val="single" w:sz="4" w:space="0" w:color="auto"/>
            </w:tcBorders>
          </w:tcPr>
          <w:p w14:paraId="5360F710" w14:textId="2C0B9F84" w:rsidR="00D17297" w:rsidRPr="003D76F9" w:rsidRDefault="0011517E" w:rsidP="00112902">
            <w:pPr>
              <w:jc w:val="center"/>
              <w:rPr>
                <w:rFonts w:eastAsia="Times New Roman" w:cs="Times New Roman"/>
                <w:sz w:val="22"/>
                <w:lang w:eastAsia="ru-RU"/>
              </w:rPr>
            </w:pPr>
            <w:r w:rsidRPr="003D76F9">
              <w:rPr>
                <w:rFonts w:eastAsia="Times New Roman" w:cs="Times New Roman"/>
                <w:sz w:val="22"/>
                <w:lang w:eastAsia="ru-RU"/>
              </w:rPr>
              <w:t>Ольха</w:t>
            </w:r>
            <w:r w:rsidR="00D17297" w:rsidRPr="003D76F9">
              <w:rPr>
                <w:rFonts w:eastAsia="Times New Roman" w:cs="Times New Roman"/>
                <w:sz w:val="22"/>
                <w:lang w:eastAsia="ru-RU"/>
              </w:rPr>
              <w:t xml:space="preserve"> </w:t>
            </w:r>
            <w:r w:rsidRPr="003D76F9">
              <w:rPr>
                <w:rFonts w:eastAsia="Times New Roman" w:cs="Times New Roman"/>
                <w:sz w:val="22"/>
                <w:lang w:eastAsia="ru-RU"/>
              </w:rPr>
              <w:t>чёрная</w:t>
            </w:r>
          </w:p>
        </w:tc>
        <w:tc>
          <w:tcPr>
            <w:tcW w:w="857" w:type="dxa"/>
            <w:tcBorders>
              <w:top w:val="single" w:sz="4" w:space="0" w:color="auto"/>
              <w:left w:val="single" w:sz="4" w:space="0" w:color="auto"/>
              <w:bottom w:val="single" w:sz="4" w:space="0" w:color="auto"/>
              <w:right w:val="single" w:sz="4" w:space="0" w:color="auto"/>
            </w:tcBorders>
          </w:tcPr>
          <w:p w14:paraId="49F304C4" w14:textId="3538EBA1"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Ель, пихта</w:t>
            </w:r>
          </w:p>
        </w:tc>
        <w:tc>
          <w:tcPr>
            <w:tcW w:w="857" w:type="dxa"/>
            <w:tcBorders>
              <w:top w:val="single" w:sz="4" w:space="0" w:color="auto"/>
              <w:left w:val="single" w:sz="4" w:space="0" w:color="auto"/>
              <w:bottom w:val="single" w:sz="4" w:space="0" w:color="auto"/>
              <w:right w:val="single" w:sz="4" w:space="0" w:color="auto"/>
            </w:tcBorders>
          </w:tcPr>
          <w:p w14:paraId="0B0AB8E2" w14:textId="2CF45A4C" w:rsidR="00D17297" w:rsidRPr="003D76F9" w:rsidRDefault="0011517E" w:rsidP="00112902">
            <w:pPr>
              <w:jc w:val="center"/>
              <w:rPr>
                <w:rFonts w:eastAsia="Times New Roman" w:cs="Times New Roman"/>
                <w:sz w:val="22"/>
                <w:lang w:eastAsia="ru-RU"/>
              </w:rPr>
            </w:pPr>
            <w:r w:rsidRPr="003D76F9">
              <w:rPr>
                <w:rFonts w:eastAsia="Times New Roman" w:cs="Times New Roman"/>
                <w:sz w:val="22"/>
                <w:lang w:eastAsia="ru-RU"/>
              </w:rPr>
              <w:t>Ольха</w:t>
            </w:r>
            <w:r w:rsidR="00D17297" w:rsidRPr="003D76F9">
              <w:rPr>
                <w:rFonts w:eastAsia="Times New Roman" w:cs="Times New Roman"/>
                <w:sz w:val="22"/>
                <w:lang w:eastAsia="ru-RU"/>
              </w:rPr>
              <w:t xml:space="preserve"> серая</w:t>
            </w:r>
          </w:p>
        </w:tc>
        <w:tc>
          <w:tcPr>
            <w:tcW w:w="1466" w:type="dxa"/>
            <w:tcBorders>
              <w:top w:val="single" w:sz="4" w:space="0" w:color="auto"/>
              <w:left w:val="single" w:sz="4" w:space="0" w:color="auto"/>
              <w:bottom w:val="single" w:sz="4" w:space="0" w:color="auto"/>
              <w:right w:val="single" w:sz="4" w:space="0" w:color="auto"/>
            </w:tcBorders>
          </w:tcPr>
          <w:p w14:paraId="71EF3B0E" w14:textId="77777777" w:rsidR="00112902"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 xml:space="preserve">Сосна, </w:t>
            </w:r>
          </w:p>
          <w:p w14:paraId="35637C3C" w14:textId="01B98C1D"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лиственница, кедр</w:t>
            </w:r>
          </w:p>
        </w:tc>
        <w:tc>
          <w:tcPr>
            <w:tcW w:w="1354" w:type="dxa"/>
            <w:tcBorders>
              <w:top w:val="single" w:sz="4" w:space="0" w:color="auto"/>
              <w:left w:val="single" w:sz="4" w:space="0" w:color="auto"/>
              <w:bottom w:val="single" w:sz="4" w:space="0" w:color="auto"/>
              <w:right w:val="single" w:sz="4" w:space="0" w:color="auto"/>
            </w:tcBorders>
          </w:tcPr>
          <w:p w14:paraId="44A1E43C" w14:textId="1F7C46DA"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Дуб, клен остролис</w:t>
            </w:r>
            <w:r w:rsidRPr="003D76F9">
              <w:rPr>
                <w:rFonts w:eastAsia="Times New Roman" w:cs="Times New Roman"/>
                <w:sz w:val="22"/>
                <w:lang w:eastAsia="ru-RU"/>
              </w:rPr>
              <w:t>т</w:t>
            </w:r>
            <w:r w:rsidRPr="003D76F9">
              <w:rPr>
                <w:rFonts w:eastAsia="Times New Roman" w:cs="Times New Roman"/>
                <w:sz w:val="22"/>
                <w:lang w:eastAsia="ru-RU"/>
              </w:rPr>
              <w:t>ный, ясень</w:t>
            </w:r>
          </w:p>
        </w:tc>
        <w:tc>
          <w:tcPr>
            <w:tcW w:w="1276" w:type="dxa"/>
            <w:tcBorders>
              <w:top w:val="single" w:sz="4" w:space="0" w:color="auto"/>
              <w:left w:val="single" w:sz="4" w:space="0" w:color="auto"/>
              <w:bottom w:val="single" w:sz="4" w:space="0" w:color="auto"/>
              <w:right w:val="single" w:sz="4" w:space="0" w:color="auto"/>
            </w:tcBorders>
          </w:tcPr>
          <w:p w14:paraId="11BDB4DB" w14:textId="00388F5B" w:rsidR="00D17297" w:rsidRPr="003D76F9" w:rsidRDefault="0011517E" w:rsidP="00112902">
            <w:pPr>
              <w:jc w:val="center"/>
              <w:rPr>
                <w:rFonts w:eastAsia="Times New Roman" w:cs="Times New Roman"/>
                <w:sz w:val="22"/>
                <w:lang w:eastAsia="ru-RU"/>
              </w:rPr>
            </w:pPr>
            <w:r w:rsidRPr="003D76F9">
              <w:rPr>
                <w:rFonts w:eastAsia="Times New Roman" w:cs="Times New Roman"/>
                <w:sz w:val="22"/>
                <w:lang w:eastAsia="ru-RU"/>
              </w:rPr>
              <w:t>Осина</w:t>
            </w:r>
            <w:r w:rsidR="00D17297" w:rsidRPr="003D76F9">
              <w:rPr>
                <w:rFonts w:eastAsia="Times New Roman" w:cs="Times New Roman"/>
                <w:sz w:val="22"/>
                <w:lang w:eastAsia="ru-RU"/>
              </w:rPr>
              <w:t>, ива белая, т</w:t>
            </w:r>
            <w:r w:rsidR="00D17297" w:rsidRPr="003D76F9">
              <w:rPr>
                <w:rFonts w:eastAsia="Times New Roman" w:cs="Times New Roman"/>
                <w:sz w:val="22"/>
                <w:lang w:eastAsia="ru-RU"/>
              </w:rPr>
              <w:t>о</w:t>
            </w:r>
            <w:r w:rsidR="00D17297" w:rsidRPr="003D76F9">
              <w:rPr>
                <w:rFonts w:eastAsia="Times New Roman" w:cs="Times New Roman"/>
                <w:sz w:val="22"/>
                <w:lang w:eastAsia="ru-RU"/>
              </w:rPr>
              <w:t>поль</w:t>
            </w:r>
          </w:p>
        </w:tc>
        <w:tc>
          <w:tcPr>
            <w:tcW w:w="910" w:type="dxa"/>
            <w:tcBorders>
              <w:top w:val="single" w:sz="4" w:space="0" w:color="auto"/>
              <w:left w:val="single" w:sz="4" w:space="0" w:color="auto"/>
              <w:bottom w:val="single" w:sz="4" w:space="0" w:color="auto"/>
              <w:right w:val="single" w:sz="4" w:space="0" w:color="auto"/>
            </w:tcBorders>
          </w:tcPr>
          <w:p w14:paraId="35CFEDFB" w14:textId="14E0591F"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Береза</w:t>
            </w:r>
          </w:p>
        </w:tc>
        <w:tc>
          <w:tcPr>
            <w:tcW w:w="932" w:type="dxa"/>
            <w:tcBorders>
              <w:top w:val="single" w:sz="4" w:space="0" w:color="auto"/>
              <w:left w:val="single" w:sz="4" w:space="0" w:color="auto"/>
              <w:bottom w:val="single" w:sz="4" w:space="0" w:color="auto"/>
              <w:right w:val="single" w:sz="4" w:space="0" w:color="auto"/>
            </w:tcBorders>
          </w:tcPr>
          <w:p w14:paraId="04E98769" w14:textId="72328E99" w:rsidR="00D17297" w:rsidRPr="003D76F9" w:rsidRDefault="0011517E" w:rsidP="00112902">
            <w:pPr>
              <w:jc w:val="center"/>
              <w:rPr>
                <w:rFonts w:eastAsia="Times New Roman" w:cs="Times New Roman"/>
                <w:sz w:val="22"/>
                <w:lang w:eastAsia="ru-RU"/>
              </w:rPr>
            </w:pPr>
            <w:r w:rsidRPr="003D76F9">
              <w:rPr>
                <w:rFonts w:eastAsia="Times New Roman" w:cs="Times New Roman"/>
                <w:sz w:val="22"/>
                <w:lang w:eastAsia="ru-RU"/>
              </w:rPr>
              <w:t>Липа</w:t>
            </w:r>
            <w:r w:rsidR="00D17297" w:rsidRPr="003D76F9">
              <w:rPr>
                <w:rFonts w:eastAsia="Times New Roman" w:cs="Times New Roman"/>
                <w:sz w:val="22"/>
                <w:lang w:eastAsia="ru-RU"/>
              </w:rPr>
              <w:t>, вяз</w:t>
            </w:r>
          </w:p>
        </w:tc>
      </w:tr>
      <w:tr w:rsidR="003D76F9" w:rsidRPr="003D76F9" w14:paraId="42934E9A" w14:textId="77777777" w:rsidTr="00F443EE">
        <w:tc>
          <w:tcPr>
            <w:tcW w:w="1675" w:type="dxa"/>
            <w:tcBorders>
              <w:top w:val="single" w:sz="4" w:space="0" w:color="auto"/>
              <w:left w:val="single" w:sz="4" w:space="0" w:color="auto"/>
              <w:bottom w:val="single" w:sz="4" w:space="0" w:color="auto"/>
              <w:right w:val="single" w:sz="4" w:space="0" w:color="auto"/>
            </w:tcBorders>
            <w:vAlign w:val="center"/>
          </w:tcPr>
          <w:p w14:paraId="29637E29"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1</w:t>
            </w:r>
          </w:p>
        </w:tc>
        <w:tc>
          <w:tcPr>
            <w:tcW w:w="879" w:type="dxa"/>
            <w:tcBorders>
              <w:top w:val="single" w:sz="4" w:space="0" w:color="auto"/>
              <w:left w:val="single" w:sz="4" w:space="0" w:color="auto"/>
              <w:bottom w:val="single" w:sz="4" w:space="0" w:color="auto"/>
              <w:right w:val="single" w:sz="4" w:space="0" w:color="auto"/>
            </w:tcBorders>
          </w:tcPr>
          <w:p w14:paraId="68EBB466"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2</w:t>
            </w:r>
          </w:p>
        </w:tc>
        <w:tc>
          <w:tcPr>
            <w:tcW w:w="857" w:type="dxa"/>
            <w:tcBorders>
              <w:top w:val="single" w:sz="4" w:space="0" w:color="auto"/>
              <w:left w:val="single" w:sz="4" w:space="0" w:color="auto"/>
              <w:bottom w:val="single" w:sz="4" w:space="0" w:color="auto"/>
              <w:right w:val="single" w:sz="4" w:space="0" w:color="auto"/>
            </w:tcBorders>
          </w:tcPr>
          <w:p w14:paraId="35748E2A"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3</w:t>
            </w:r>
          </w:p>
        </w:tc>
        <w:tc>
          <w:tcPr>
            <w:tcW w:w="857" w:type="dxa"/>
            <w:tcBorders>
              <w:top w:val="single" w:sz="4" w:space="0" w:color="auto"/>
              <w:left w:val="single" w:sz="4" w:space="0" w:color="auto"/>
              <w:bottom w:val="single" w:sz="4" w:space="0" w:color="auto"/>
              <w:right w:val="single" w:sz="4" w:space="0" w:color="auto"/>
            </w:tcBorders>
          </w:tcPr>
          <w:p w14:paraId="537EA451"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4</w:t>
            </w:r>
          </w:p>
        </w:tc>
        <w:tc>
          <w:tcPr>
            <w:tcW w:w="1466" w:type="dxa"/>
            <w:tcBorders>
              <w:top w:val="single" w:sz="4" w:space="0" w:color="auto"/>
              <w:left w:val="single" w:sz="4" w:space="0" w:color="auto"/>
              <w:bottom w:val="single" w:sz="4" w:space="0" w:color="auto"/>
              <w:right w:val="single" w:sz="4" w:space="0" w:color="auto"/>
            </w:tcBorders>
          </w:tcPr>
          <w:p w14:paraId="3C72A712"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5</w:t>
            </w:r>
          </w:p>
        </w:tc>
        <w:tc>
          <w:tcPr>
            <w:tcW w:w="1354" w:type="dxa"/>
            <w:tcBorders>
              <w:top w:val="single" w:sz="4" w:space="0" w:color="auto"/>
              <w:left w:val="single" w:sz="4" w:space="0" w:color="auto"/>
              <w:bottom w:val="single" w:sz="4" w:space="0" w:color="auto"/>
              <w:right w:val="single" w:sz="4" w:space="0" w:color="auto"/>
            </w:tcBorders>
          </w:tcPr>
          <w:p w14:paraId="158029BE"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6</w:t>
            </w:r>
          </w:p>
        </w:tc>
        <w:tc>
          <w:tcPr>
            <w:tcW w:w="1276" w:type="dxa"/>
            <w:tcBorders>
              <w:top w:val="single" w:sz="4" w:space="0" w:color="auto"/>
              <w:left w:val="single" w:sz="4" w:space="0" w:color="auto"/>
              <w:bottom w:val="single" w:sz="4" w:space="0" w:color="auto"/>
              <w:right w:val="single" w:sz="4" w:space="0" w:color="auto"/>
            </w:tcBorders>
          </w:tcPr>
          <w:p w14:paraId="70CE2D72"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7</w:t>
            </w:r>
          </w:p>
        </w:tc>
        <w:tc>
          <w:tcPr>
            <w:tcW w:w="910" w:type="dxa"/>
            <w:tcBorders>
              <w:top w:val="single" w:sz="4" w:space="0" w:color="auto"/>
              <w:left w:val="single" w:sz="4" w:space="0" w:color="auto"/>
              <w:bottom w:val="single" w:sz="4" w:space="0" w:color="auto"/>
              <w:right w:val="single" w:sz="4" w:space="0" w:color="auto"/>
            </w:tcBorders>
          </w:tcPr>
          <w:p w14:paraId="30B25CEF"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8</w:t>
            </w:r>
          </w:p>
        </w:tc>
        <w:tc>
          <w:tcPr>
            <w:tcW w:w="932" w:type="dxa"/>
            <w:tcBorders>
              <w:top w:val="single" w:sz="4" w:space="0" w:color="auto"/>
              <w:left w:val="single" w:sz="4" w:space="0" w:color="auto"/>
              <w:bottom w:val="single" w:sz="4" w:space="0" w:color="auto"/>
              <w:right w:val="single" w:sz="4" w:space="0" w:color="auto"/>
            </w:tcBorders>
          </w:tcPr>
          <w:p w14:paraId="45A413AB" w14:textId="77777777" w:rsidR="00E265D8" w:rsidRPr="003D76F9" w:rsidRDefault="00E265D8" w:rsidP="00112902">
            <w:pPr>
              <w:jc w:val="center"/>
              <w:rPr>
                <w:rFonts w:eastAsia="Times New Roman" w:cs="Times New Roman"/>
                <w:sz w:val="22"/>
                <w:lang w:eastAsia="ru-RU"/>
              </w:rPr>
            </w:pPr>
            <w:r w:rsidRPr="003D76F9">
              <w:rPr>
                <w:rFonts w:eastAsia="Times New Roman" w:cs="Times New Roman"/>
                <w:sz w:val="22"/>
                <w:lang w:eastAsia="ru-RU"/>
              </w:rPr>
              <w:t>9</w:t>
            </w:r>
          </w:p>
        </w:tc>
      </w:tr>
      <w:tr w:rsidR="003D76F9" w:rsidRPr="003D76F9" w14:paraId="0647F4D0" w14:textId="77777777" w:rsidTr="00F443EE">
        <w:tc>
          <w:tcPr>
            <w:tcW w:w="10206" w:type="dxa"/>
            <w:gridSpan w:val="9"/>
            <w:tcBorders>
              <w:top w:val="single" w:sz="4" w:space="0" w:color="auto"/>
              <w:left w:val="single" w:sz="4" w:space="0" w:color="auto"/>
              <w:bottom w:val="single" w:sz="4" w:space="0" w:color="auto"/>
              <w:right w:val="single" w:sz="4" w:space="0" w:color="auto"/>
            </w:tcBorders>
          </w:tcPr>
          <w:p w14:paraId="283B4EB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Молодняки</w:t>
            </w:r>
          </w:p>
        </w:tc>
      </w:tr>
      <w:tr w:rsidR="003D76F9" w:rsidRPr="003D76F9" w14:paraId="2FF5DACD" w14:textId="77777777" w:rsidTr="00F443EE">
        <w:tc>
          <w:tcPr>
            <w:tcW w:w="1675" w:type="dxa"/>
            <w:tcBorders>
              <w:top w:val="single" w:sz="4" w:space="0" w:color="auto"/>
              <w:left w:val="single" w:sz="4" w:space="0" w:color="auto"/>
              <w:bottom w:val="single" w:sz="4" w:space="0" w:color="auto"/>
              <w:right w:val="single" w:sz="4" w:space="0" w:color="auto"/>
            </w:tcBorders>
          </w:tcPr>
          <w:p w14:paraId="11878EBB"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До 10</w:t>
            </w:r>
          </w:p>
        </w:tc>
        <w:tc>
          <w:tcPr>
            <w:tcW w:w="879" w:type="dxa"/>
            <w:tcBorders>
              <w:top w:val="single" w:sz="4" w:space="0" w:color="auto"/>
              <w:left w:val="single" w:sz="4" w:space="0" w:color="auto"/>
              <w:bottom w:val="single" w:sz="4" w:space="0" w:color="auto"/>
              <w:right w:val="single" w:sz="4" w:space="0" w:color="auto"/>
            </w:tcBorders>
          </w:tcPr>
          <w:p w14:paraId="187B542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–/0,6</w:t>
            </w:r>
          </w:p>
        </w:tc>
        <w:tc>
          <w:tcPr>
            <w:tcW w:w="857" w:type="dxa"/>
            <w:tcBorders>
              <w:top w:val="single" w:sz="4" w:space="0" w:color="auto"/>
              <w:left w:val="single" w:sz="4" w:space="0" w:color="auto"/>
              <w:bottom w:val="single" w:sz="4" w:space="0" w:color="auto"/>
              <w:right w:val="single" w:sz="4" w:space="0" w:color="auto"/>
            </w:tcBorders>
          </w:tcPr>
          <w:p w14:paraId="4E5758A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0,7/0,6</w:t>
            </w:r>
          </w:p>
        </w:tc>
        <w:tc>
          <w:tcPr>
            <w:tcW w:w="857" w:type="dxa"/>
            <w:tcBorders>
              <w:top w:val="single" w:sz="4" w:space="0" w:color="auto"/>
              <w:left w:val="single" w:sz="4" w:space="0" w:color="auto"/>
              <w:bottom w:val="single" w:sz="4" w:space="0" w:color="auto"/>
              <w:right w:val="single" w:sz="4" w:space="0" w:color="auto"/>
            </w:tcBorders>
          </w:tcPr>
          <w:p w14:paraId="07F17A6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1,0/0,7</w:t>
            </w:r>
          </w:p>
        </w:tc>
        <w:tc>
          <w:tcPr>
            <w:tcW w:w="1466" w:type="dxa"/>
            <w:tcBorders>
              <w:top w:val="single" w:sz="4" w:space="0" w:color="auto"/>
              <w:left w:val="single" w:sz="4" w:space="0" w:color="auto"/>
              <w:bottom w:val="single" w:sz="4" w:space="0" w:color="auto"/>
              <w:right w:val="single" w:sz="4" w:space="0" w:color="auto"/>
            </w:tcBorders>
          </w:tcPr>
          <w:p w14:paraId="55F28D6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1,1/0,7</w:t>
            </w:r>
          </w:p>
        </w:tc>
        <w:tc>
          <w:tcPr>
            <w:tcW w:w="1354" w:type="dxa"/>
            <w:tcBorders>
              <w:top w:val="single" w:sz="4" w:space="0" w:color="auto"/>
              <w:left w:val="single" w:sz="4" w:space="0" w:color="auto"/>
              <w:bottom w:val="single" w:sz="4" w:space="0" w:color="auto"/>
              <w:right w:val="single" w:sz="4" w:space="0" w:color="auto"/>
            </w:tcBorders>
          </w:tcPr>
          <w:p w14:paraId="552862A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1,2/–</w:t>
            </w:r>
          </w:p>
        </w:tc>
        <w:tc>
          <w:tcPr>
            <w:tcW w:w="1276" w:type="dxa"/>
            <w:tcBorders>
              <w:top w:val="single" w:sz="4" w:space="0" w:color="auto"/>
              <w:left w:val="single" w:sz="4" w:space="0" w:color="auto"/>
              <w:bottom w:val="single" w:sz="4" w:space="0" w:color="auto"/>
              <w:right w:val="single" w:sz="4" w:space="0" w:color="auto"/>
            </w:tcBorders>
          </w:tcPr>
          <w:p w14:paraId="095E0C5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1,3/–</w:t>
            </w:r>
          </w:p>
        </w:tc>
        <w:tc>
          <w:tcPr>
            <w:tcW w:w="910" w:type="dxa"/>
            <w:tcBorders>
              <w:top w:val="single" w:sz="4" w:space="0" w:color="auto"/>
              <w:left w:val="single" w:sz="4" w:space="0" w:color="auto"/>
              <w:bottom w:val="single" w:sz="4" w:space="0" w:color="auto"/>
              <w:right w:val="single" w:sz="4" w:space="0" w:color="auto"/>
            </w:tcBorders>
          </w:tcPr>
          <w:p w14:paraId="780B633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1,4/0,8</w:t>
            </w:r>
          </w:p>
        </w:tc>
        <w:tc>
          <w:tcPr>
            <w:tcW w:w="932" w:type="dxa"/>
            <w:tcBorders>
              <w:top w:val="single" w:sz="4" w:space="0" w:color="auto"/>
              <w:left w:val="single" w:sz="4" w:space="0" w:color="auto"/>
              <w:bottom w:val="single" w:sz="4" w:space="0" w:color="auto"/>
              <w:right w:val="single" w:sz="4" w:space="0" w:color="auto"/>
            </w:tcBorders>
          </w:tcPr>
          <w:p w14:paraId="67EAA62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w:t>
            </w:r>
          </w:p>
        </w:tc>
      </w:tr>
      <w:tr w:rsidR="003D76F9" w:rsidRPr="003D76F9" w14:paraId="1016B4F1" w14:textId="77777777" w:rsidTr="00F443EE">
        <w:tc>
          <w:tcPr>
            <w:tcW w:w="1675" w:type="dxa"/>
            <w:tcBorders>
              <w:top w:val="single" w:sz="4" w:space="0" w:color="auto"/>
              <w:left w:val="single" w:sz="4" w:space="0" w:color="auto"/>
              <w:bottom w:val="single" w:sz="4" w:space="0" w:color="auto"/>
              <w:right w:val="single" w:sz="4" w:space="0" w:color="auto"/>
            </w:tcBorders>
          </w:tcPr>
          <w:p w14:paraId="05D7A4C5"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11-15</w:t>
            </w:r>
          </w:p>
        </w:tc>
        <w:tc>
          <w:tcPr>
            <w:tcW w:w="879" w:type="dxa"/>
            <w:tcBorders>
              <w:top w:val="single" w:sz="4" w:space="0" w:color="auto"/>
              <w:left w:val="single" w:sz="4" w:space="0" w:color="auto"/>
              <w:bottom w:val="single" w:sz="4" w:space="0" w:color="auto"/>
              <w:right w:val="single" w:sz="4" w:space="0" w:color="auto"/>
            </w:tcBorders>
          </w:tcPr>
          <w:p w14:paraId="3CD8D92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–/0,7</w:t>
            </w:r>
          </w:p>
        </w:tc>
        <w:tc>
          <w:tcPr>
            <w:tcW w:w="857" w:type="dxa"/>
            <w:tcBorders>
              <w:top w:val="single" w:sz="4" w:space="0" w:color="auto"/>
              <w:left w:val="single" w:sz="4" w:space="0" w:color="auto"/>
              <w:bottom w:val="single" w:sz="4" w:space="0" w:color="auto"/>
              <w:right w:val="single" w:sz="4" w:space="0" w:color="auto"/>
            </w:tcBorders>
          </w:tcPr>
          <w:p w14:paraId="66109BB7"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0,8/0,7</w:t>
            </w:r>
          </w:p>
        </w:tc>
        <w:tc>
          <w:tcPr>
            <w:tcW w:w="857" w:type="dxa"/>
            <w:tcBorders>
              <w:top w:val="single" w:sz="4" w:space="0" w:color="auto"/>
              <w:left w:val="single" w:sz="4" w:space="0" w:color="auto"/>
              <w:bottom w:val="single" w:sz="4" w:space="0" w:color="auto"/>
              <w:right w:val="single" w:sz="4" w:space="0" w:color="auto"/>
            </w:tcBorders>
          </w:tcPr>
          <w:p w14:paraId="2632ABC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1,2/0,8</w:t>
            </w:r>
          </w:p>
        </w:tc>
        <w:tc>
          <w:tcPr>
            <w:tcW w:w="1466" w:type="dxa"/>
            <w:tcBorders>
              <w:top w:val="single" w:sz="4" w:space="0" w:color="auto"/>
              <w:left w:val="single" w:sz="4" w:space="0" w:color="auto"/>
              <w:bottom w:val="single" w:sz="4" w:space="0" w:color="auto"/>
              <w:right w:val="single" w:sz="4" w:space="0" w:color="auto"/>
            </w:tcBorders>
          </w:tcPr>
          <w:p w14:paraId="00F595A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1,3/0,8</w:t>
            </w:r>
          </w:p>
        </w:tc>
        <w:tc>
          <w:tcPr>
            <w:tcW w:w="1354" w:type="dxa"/>
            <w:tcBorders>
              <w:top w:val="single" w:sz="4" w:space="0" w:color="auto"/>
              <w:left w:val="single" w:sz="4" w:space="0" w:color="auto"/>
              <w:bottom w:val="single" w:sz="4" w:space="0" w:color="auto"/>
              <w:right w:val="single" w:sz="4" w:space="0" w:color="auto"/>
            </w:tcBorders>
          </w:tcPr>
          <w:p w14:paraId="687B6B7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w:t>
            </w:r>
          </w:p>
        </w:tc>
        <w:tc>
          <w:tcPr>
            <w:tcW w:w="1276" w:type="dxa"/>
            <w:tcBorders>
              <w:top w:val="single" w:sz="4" w:space="0" w:color="auto"/>
              <w:left w:val="single" w:sz="4" w:space="0" w:color="auto"/>
              <w:bottom w:val="single" w:sz="4" w:space="0" w:color="auto"/>
              <w:right w:val="single" w:sz="4" w:space="0" w:color="auto"/>
            </w:tcBorders>
          </w:tcPr>
          <w:p w14:paraId="61D6330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w:t>
            </w:r>
          </w:p>
        </w:tc>
        <w:tc>
          <w:tcPr>
            <w:tcW w:w="910" w:type="dxa"/>
            <w:tcBorders>
              <w:top w:val="single" w:sz="4" w:space="0" w:color="auto"/>
              <w:left w:val="single" w:sz="4" w:space="0" w:color="auto"/>
              <w:bottom w:val="single" w:sz="4" w:space="0" w:color="auto"/>
              <w:right w:val="single" w:sz="4" w:space="0" w:color="auto"/>
            </w:tcBorders>
          </w:tcPr>
          <w:p w14:paraId="7170A2C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1,7/0,9</w:t>
            </w:r>
          </w:p>
        </w:tc>
        <w:tc>
          <w:tcPr>
            <w:tcW w:w="932" w:type="dxa"/>
            <w:tcBorders>
              <w:top w:val="single" w:sz="4" w:space="0" w:color="auto"/>
              <w:left w:val="single" w:sz="4" w:space="0" w:color="auto"/>
              <w:bottom w:val="single" w:sz="4" w:space="0" w:color="auto"/>
              <w:right w:val="single" w:sz="4" w:space="0" w:color="auto"/>
            </w:tcBorders>
          </w:tcPr>
          <w:p w14:paraId="09229E1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w:t>
            </w:r>
          </w:p>
        </w:tc>
      </w:tr>
      <w:tr w:rsidR="003D76F9" w:rsidRPr="003D76F9" w14:paraId="6E3DAE95" w14:textId="77777777" w:rsidTr="00F443EE">
        <w:tc>
          <w:tcPr>
            <w:tcW w:w="1675" w:type="dxa"/>
            <w:tcBorders>
              <w:top w:val="single" w:sz="4" w:space="0" w:color="auto"/>
              <w:left w:val="single" w:sz="4" w:space="0" w:color="auto"/>
              <w:bottom w:val="single" w:sz="4" w:space="0" w:color="auto"/>
              <w:right w:val="single" w:sz="4" w:space="0" w:color="auto"/>
            </w:tcBorders>
          </w:tcPr>
          <w:p w14:paraId="52282EF5"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16-20</w:t>
            </w:r>
          </w:p>
        </w:tc>
        <w:tc>
          <w:tcPr>
            <w:tcW w:w="879" w:type="dxa"/>
            <w:tcBorders>
              <w:top w:val="single" w:sz="4" w:space="0" w:color="auto"/>
              <w:left w:val="single" w:sz="4" w:space="0" w:color="auto"/>
              <w:bottom w:val="single" w:sz="4" w:space="0" w:color="auto"/>
              <w:right w:val="single" w:sz="4" w:space="0" w:color="auto"/>
            </w:tcBorders>
          </w:tcPr>
          <w:p w14:paraId="6A9E49B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–/0,8</w:t>
            </w:r>
          </w:p>
        </w:tc>
        <w:tc>
          <w:tcPr>
            <w:tcW w:w="857" w:type="dxa"/>
            <w:tcBorders>
              <w:top w:val="single" w:sz="4" w:space="0" w:color="auto"/>
              <w:left w:val="single" w:sz="4" w:space="0" w:color="auto"/>
              <w:bottom w:val="single" w:sz="4" w:space="0" w:color="auto"/>
              <w:right w:val="single" w:sz="4" w:space="0" w:color="auto"/>
            </w:tcBorders>
          </w:tcPr>
          <w:p w14:paraId="557DD93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0,9/0,8</w:t>
            </w:r>
          </w:p>
        </w:tc>
        <w:tc>
          <w:tcPr>
            <w:tcW w:w="857" w:type="dxa"/>
            <w:tcBorders>
              <w:top w:val="single" w:sz="4" w:space="0" w:color="auto"/>
              <w:left w:val="single" w:sz="4" w:space="0" w:color="auto"/>
              <w:bottom w:val="single" w:sz="4" w:space="0" w:color="auto"/>
              <w:right w:val="single" w:sz="4" w:space="0" w:color="auto"/>
            </w:tcBorders>
          </w:tcPr>
          <w:p w14:paraId="58035C5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1,4/0,9</w:t>
            </w:r>
          </w:p>
        </w:tc>
        <w:tc>
          <w:tcPr>
            <w:tcW w:w="1466" w:type="dxa"/>
            <w:tcBorders>
              <w:top w:val="single" w:sz="4" w:space="0" w:color="auto"/>
              <w:left w:val="single" w:sz="4" w:space="0" w:color="auto"/>
              <w:bottom w:val="single" w:sz="4" w:space="0" w:color="auto"/>
              <w:right w:val="single" w:sz="4" w:space="0" w:color="auto"/>
            </w:tcBorders>
          </w:tcPr>
          <w:p w14:paraId="13F94587"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1,5/0,9</w:t>
            </w:r>
          </w:p>
        </w:tc>
        <w:tc>
          <w:tcPr>
            <w:tcW w:w="1354" w:type="dxa"/>
            <w:tcBorders>
              <w:top w:val="single" w:sz="4" w:space="0" w:color="auto"/>
              <w:left w:val="single" w:sz="4" w:space="0" w:color="auto"/>
              <w:bottom w:val="single" w:sz="4" w:space="0" w:color="auto"/>
              <w:right w:val="single" w:sz="4" w:space="0" w:color="auto"/>
            </w:tcBorders>
          </w:tcPr>
          <w:p w14:paraId="5CED051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w:t>
            </w:r>
          </w:p>
        </w:tc>
        <w:tc>
          <w:tcPr>
            <w:tcW w:w="1276" w:type="dxa"/>
            <w:tcBorders>
              <w:top w:val="single" w:sz="4" w:space="0" w:color="auto"/>
              <w:left w:val="single" w:sz="4" w:space="0" w:color="auto"/>
              <w:bottom w:val="single" w:sz="4" w:space="0" w:color="auto"/>
              <w:right w:val="single" w:sz="4" w:space="0" w:color="auto"/>
            </w:tcBorders>
          </w:tcPr>
          <w:p w14:paraId="0BE8196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w:t>
            </w:r>
          </w:p>
        </w:tc>
        <w:tc>
          <w:tcPr>
            <w:tcW w:w="910" w:type="dxa"/>
            <w:tcBorders>
              <w:top w:val="single" w:sz="4" w:space="0" w:color="auto"/>
              <w:left w:val="single" w:sz="4" w:space="0" w:color="auto"/>
              <w:bottom w:val="single" w:sz="4" w:space="0" w:color="auto"/>
              <w:right w:val="single" w:sz="4" w:space="0" w:color="auto"/>
            </w:tcBorders>
          </w:tcPr>
          <w:p w14:paraId="6223F935"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1,9/1,0</w:t>
            </w:r>
          </w:p>
        </w:tc>
        <w:tc>
          <w:tcPr>
            <w:tcW w:w="932" w:type="dxa"/>
            <w:tcBorders>
              <w:top w:val="single" w:sz="4" w:space="0" w:color="auto"/>
              <w:left w:val="single" w:sz="4" w:space="0" w:color="auto"/>
              <w:bottom w:val="single" w:sz="4" w:space="0" w:color="auto"/>
              <w:right w:val="single" w:sz="4" w:space="0" w:color="auto"/>
            </w:tcBorders>
          </w:tcPr>
          <w:p w14:paraId="191C5035"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2,0–</w:t>
            </w:r>
          </w:p>
        </w:tc>
      </w:tr>
      <w:tr w:rsidR="003D76F9" w:rsidRPr="003D76F9" w14:paraId="14156A09" w14:textId="77777777" w:rsidTr="00F443EE">
        <w:tc>
          <w:tcPr>
            <w:tcW w:w="1675" w:type="dxa"/>
            <w:tcBorders>
              <w:top w:val="single" w:sz="4" w:space="0" w:color="auto"/>
              <w:left w:val="single" w:sz="4" w:space="0" w:color="auto"/>
              <w:bottom w:val="single" w:sz="4" w:space="0" w:color="auto"/>
              <w:right w:val="single" w:sz="4" w:space="0" w:color="auto"/>
            </w:tcBorders>
          </w:tcPr>
          <w:p w14:paraId="4F5F8636"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21-25</w:t>
            </w:r>
          </w:p>
        </w:tc>
        <w:tc>
          <w:tcPr>
            <w:tcW w:w="879" w:type="dxa"/>
            <w:tcBorders>
              <w:top w:val="single" w:sz="4" w:space="0" w:color="auto"/>
              <w:left w:val="single" w:sz="4" w:space="0" w:color="auto"/>
              <w:bottom w:val="single" w:sz="4" w:space="0" w:color="auto"/>
              <w:right w:val="single" w:sz="4" w:space="0" w:color="auto"/>
            </w:tcBorders>
          </w:tcPr>
          <w:p w14:paraId="1EAC97A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–/0,9</w:t>
            </w:r>
          </w:p>
        </w:tc>
        <w:tc>
          <w:tcPr>
            <w:tcW w:w="857" w:type="dxa"/>
            <w:tcBorders>
              <w:top w:val="single" w:sz="4" w:space="0" w:color="auto"/>
              <w:left w:val="single" w:sz="4" w:space="0" w:color="auto"/>
              <w:bottom w:val="single" w:sz="4" w:space="0" w:color="auto"/>
              <w:right w:val="single" w:sz="4" w:space="0" w:color="auto"/>
            </w:tcBorders>
          </w:tcPr>
          <w:p w14:paraId="5E432AA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1,0/0,9</w:t>
            </w:r>
          </w:p>
        </w:tc>
        <w:tc>
          <w:tcPr>
            <w:tcW w:w="857" w:type="dxa"/>
            <w:tcBorders>
              <w:top w:val="single" w:sz="4" w:space="0" w:color="auto"/>
              <w:left w:val="single" w:sz="4" w:space="0" w:color="auto"/>
              <w:bottom w:val="single" w:sz="4" w:space="0" w:color="auto"/>
              <w:right w:val="single" w:sz="4" w:space="0" w:color="auto"/>
            </w:tcBorders>
          </w:tcPr>
          <w:p w14:paraId="51C71C1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1,5/1,0</w:t>
            </w:r>
          </w:p>
        </w:tc>
        <w:tc>
          <w:tcPr>
            <w:tcW w:w="1466" w:type="dxa"/>
            <w:tcBorders>
              <w:top w:val="single" w:sz="4" w:space="0" w:color="auto"/>
              <w:left w:val="single" w:sz="4" w:space="0" w:color="auto"/>
              <w:bottom w:val="single" w:sz="4" w:space="0" w:color="auto"/>
              <w:right w:val="single" w:sz="4" w:space="0" w:color="auto"/>
            </w:tcBorders>
          </w:tcPr>
          <w:p w14:paraId="5E8E2BC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1,6/1,0</w:t>
            </w:r>
          </w:p>
        </w:tc>
        <w:tc>
          <w:tcPr>
            <w:tcW w:w="1354" w:type="dxa"/>
            <w:tcBorders>
              <w:top w:val="single" w:sz="4" w:space="0" w:color="auto"/>
              <w:left w:val="single" w:sz="4" w:space="0" w:color="auto"/>
              <w:bottom w:val="single" w:sz="4" w:space="0" w:color="auto"/>
              <w:right w:val="single" w:sz="4" w:space="0" w:color="auto"/>
            </w:tcBorders>
          </w:tcPr>
          <w:p w14:paraId="0F3311D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w:t>
            </w:r>
          </w:p>
        </w:tc>
        <w:tc>
          <w:tcPr>
            <w:tcW w:w="1276" w:type="dxa"/>
            <w:tcBorders>
              <w:top w:val="single" w:sz="4" w:space="0" w:color="auto"/>
              <w:left w:val="single" w:sz="4" w:space="0" w:color="auto"/>
              <w:bottom w:val="single" w:sz="4" w:space="0" w:color="auto"/>
              <w:right w:val="single" w:sz="4" w:space="0" w:color="auto"/>
            </w:tcBorders>
          </w:tcPr>
          <w:p w14:paraId="3540520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w:t>
            </w:r>
          </w:p>
        </w:tc>
        <w:tc>
          <w:tcPr>
            <w:tcW w:w="910" w:type="dxa"/>
            <w:tcBorders>
              <w:top w:val="single" w:sz="4" w:space="0" w:color="auto"/>
              <w:left w:val="single" w:sz="4" w:space="0" w:color="auto"/>
              <w:bottom w:val="single" w:sz="4" w:space="0" w:color="auto"/>
              <w:right w:val="single" w:sz="4" w:space="0" w:color="auto"/>
            </w:tcBorders>
          </w:tcPr>
          <w:p w14:paraId="7F989A9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2,1/1,1</w:t>
            </w:r>
          </w:p>
        </w:tc>
        <w:tc>
          <w:tcPr>
            <w:tcW w:w="932" w:type="dxa"/>
            <w:tcBorders>
              <w:top w:val="single" w:sz="4" w:space="0" w:color="auto"/>
              <w:left w:val="single" w:sz="4" w:space="0" w:color="auto"/>
              <w:bottom w:val="single" w:sz="4" w:space="0" w:color="auto"/>
              <w:right w:val="single" w:sz="4" w:space="0" w:color="auto"/>
            </w:tcBorders>
          </w:tcPr>
          <w:p w14:paraId="1C701D0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w:t>
            </w:r>
          </w:p>
        </w:tc>
      </w:tr>
      <w:tr w:rsidR="003D76F9" w:rsidRPr="003D76F9" w14:paraId="7A244A9B" w14:textId="77777777" w:rsidTr="00F443EE">
        <w:tc>
          <w:tcPr>
            <w:tcW w:w="1675" w:type="dxa"/>
            <w:tcBorders>
              <w:top w:val="single" w:sz="4" w:space="0" w:color="auto"/>
              <w:left w:val="single" w:sz="4" w:space="0" w:color="auto"/>
              <w:bottom w:val="single" w:sz="4" w:space="0" w:color="auto"/>
              <w:right w:val="single" w:sz="4" w:space="0" w:color="auto"/>
            </w:tcBorders>
          </w:tcPr>
          <w:p w14:paraId="1491975D"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Более 25</w:t>
            </w:r>
          </w:p>
        </w:tc>
        <w:tc>
          <w:tcPr>
            <w:tcW w:w="879" w:type="dxa"/>
            <w:tcBorders>
              <w:top w:val="single" w:sz="4" w:space="0" w:color="auto"/>
              <w:left w:val="single" w:sz="4" w:space="0" w:color="auto"/>
              <w:bottom w:val="single" w:sz="4" w:space="0" w:color="auto"/>
              <w:right w:val="single" w:sz="4" w:space="0" w:color="auto"/>
            </w:tcBorders>
          </w:tcPr>
          <w:p w14:paraId="3068983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–/0,9</w:t>
            </w:r>
          </w:p>
        </w:tc>
        <w:tc>
          <w:tcPr>
            <w:tcW w:w="857" w:type="dxa"/>
            <w:tcBorders>
              <w:top w:val="single" w:sz="4" w:space="0" w:color="auto"/>
              <w:left w:val="single" w:sz="4" w:space="0" w:color="auto"/>
              <w:bottom w:val="single" w:sz="4" w:space="0" w:color="auto"/>
              <w:right w:val="single" w:sz="4" w:space="0" w:color="auto"/>
            </w:tcBorders>
          </w:tcPr>
          <w:p w14:paraId="37A3354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1,1/0,9</w:t>
            </w:r>
          </w:p>
        </w:tc>
        <w:tc>
          <w:tcPr>
            <w:tcW w:w="857" w:type="dxa"/>
            <w:tcBorders>
              <w:top w:val="single" w:sz="4" w:space="0" w:color="auto"/>
              <w:left w:val="single" w:sz="4" w:space="0" w:color="auto"/>
              <w:bottom w:val="single" w:sz="4" w:space="0" w:color="auto"/>
              <w:right w:val="single" w:sz="4" w:space="0" w:color="auto"/>
            </w:tcBorders>
          </w:tcPr>
          <w:p w14:paraId="0B3F44A7"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1,6/1,1</w:t>
            </w:r>
          </w:p>
        </w:tc>
        <w:tc>
          <w:tcPr>
            <w:tcW w:w="1466" w:type="dxa"/>
            <w:tcBorders>
              <w:top w:val="single" w:sz="4" w:space="0" w:color="auto"/>
              <w:left w:val="single" w:sz="4" w:space="0" w:color="auto"/>
              <w:bottom w:val="single" w:sz="4" w:space="0" w:color="auto"/>
              <w:right w:val="single" w:sz="4" w:space="0" w:color="auto"/>
            </w:tcBorders>
          </w:tcPr>
          <w:p w14:paraId="1539711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1,8/1,1</w:t>
            </w:r>
          </w:p>
        </w:tc>
        <w:tc>
          <w:tcPr>
            <w:tcW w:w="1354" w:type="dxa"/>
            <w:tcBorders>
              <w:top w:val="single" w:sz="4" w:space="0" w:color="auto"/>
              <w:left w:val="single" w:sz="4" w:space="0" w:color="auto"/>
              <w:bottom w:val="single" w:sz="4" w:space="0" w:color="auto"/>
              <w:right w:val="single" w:sz="4" w:space="0" w:color="auto"/>
            </w:tcBorders>
          </w:tcPr>
          <w:p w14:paraId="57B36E1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w:t>
            </w:r>
          </w:p>
        </w:tc>
        <w:tc>
          <w:tcPr>
            <w:tcW w:w="1276" w:type="dxa"/>
            <w:tcBorders>
              <w:top w:val="single" w:sz="4" w:space="0" w:color="auto"/>
              <w:left w:val="single" w:sz="4" w:space="0" w:color="auto"/>
              <w:bottom w:val="single" w:sz="4" w:space="0" w:color="auto"/>
              <w:right w:val="single" w:sz="4" w:space="0" w:color="auto"/>
            </w:tcBorders>
          </w:tcPr>
          <w:p w14:paraId="19927AA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2,1/–</w:t>
            </w:r>
          </w:p>
        </w:tc>
        <w:tc>
          <w:tcPr>
            <w:tcW w:w="910" w:type="dxa"/>
            <w:tcBorders>
              <w:top w:val="single" w:sz="4" w:space="0" w:color="auto"/>
              <w:left w:val="single" w:sz="4" w:space="0" w:color="auto"/>
              <w:bottom w:val="single" w:sz="4" w:space="0" w:color="auto"/>
              <w:right w:val="single" w:sz="4" w:space="0" w:color="auto"/>
            </w:tcBorders>
          </w:tcPr>
          <w:p w14:paraId="2378823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2,2/1,2</w:t>
            </w:r>
          </w:p>
        </w:tc>
        <w:tc>
          <w:tcPr>
            <w:tcW w:w="932" w:type="dxa"/>
            <w:tcBorders>
              <w:top w:val="single" w:sz="4" w:space="0" w:color="auto"/>
              <w:left w:val="single" w:sz="4" w:space="0" w:color="auto"/>
              <w:bottom w:val="single" w:sz="4" w:space="0" w:color="auto"/>
              <w:right w:val="single" w:sz="4" w:space="0" w:color="auto"/>
            </w:tcBorders>
          </w:tcPr>
          <w:p w14:paraId="6128ED4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2,4–</w:t>
            </w:r>
          </w:p>
        </w:tc>
      </w:tr>
      <w:tr w:rsidR="003D76F9" w:rsidRPr="003D76F9" w14:paraId="3F86F971" w14:textId="77777777" w:rsidTr="00F443EE">
        <w:tc>
          <w:tcPr>
            <w:tcW w:w="10206" w:type="dxa"/>
            <w:gridSpan w:val="9"/>
            <w:tcBorders>
              <w:top w:val="single" w:sz="4" w:space="0" w:color="auto"/>
              <w:left w:val="single" w:sz="4" w:space="0" w:color="auto"/>
              <w:bottom w:val="single" w:sz="4" w:space="0" w:color="auto"/>
              <w:right w:val="single" w:sz="4" w:space="0" w:color="auto"/>
            </w:tcBorders>
          </w:tcPr>
          <w:p w14:paraId="5D4F1FE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Средневозрастные и приспевающие насаждения</w:t>
            </w:r>
          </w:p>
        </w:tc>
      </w:tr>
      <w:tr w:rsidR="003D76F9" w:rsidRPr="003D76F9" w14:paraId="414AE66F" w14:textId="77777777" w:rsidTr="00F443EE">
        <w:tc>
          <w:tcPr>
            <w:tcW w:w="1675" w:type="dxa"/>
            <w:tcBorders>
              <w:top w:val="single" w:sz="4" w:space="0" w:color="auto"/>
              <w:left w:val="single" w:sz="4" w:space="0" w:color="auto"/>
              <w:bottom w:val="single" w:sz="4" w:space="0" w:color="auto"/>
              <w:right w:val="single" w:sz="4" w:space="0" w:color="auto"/>
            </w:tcBorders>
          </w:tcPr>
          <w:p w14:paraId="381C43CF"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До 10</w:t>
            </w:r>
          </w:p>
        </w:tc>
        <w:tc>
          <w:tcPr>
            <w:tcW w:w="879" w:type="dxa"/>
            <w:tcBorders>
              <w:top w:val="single" w:sz="4" w:space="0" w:color="auto"/>
              <w:left w:val="single" w:sz="4" w:space="0" w:color="auto"/>
              <w:bottom w:val="single" w:sz="4" w:space="0" w:color="auto"/>
              <w:right w:val="single" w:sz="4" w:space="0" w:color="auto"/>
            </w:tcBorders>
          </w:tcPr>
          <w:p w14:paraId="2F623B49"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–/0,8</w:t>
            </w:r>
          </w:p>
        </w:tc>
        <w:tc>
          <w:tcPr>
            <w:tcW w:w="857" w:type="dxa"/>
            <w:tcBorders>
              <w:top w:val="single" w:sz="4" w:space="0" w:color="auto"/>
              <w:left w:val="single" w:sz="4" w:space="0" w:color="auto"/>
              <w:bottom w:val="single" w:sz="4" w:space="0" w:color="auto"/>
              <w:right w:val="single" w:sz="4" w:space="0" w:color="auto"/>
            </w:tcBorders>
          </w:tcPr>
          <w:p w14:paraId="6689264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1,0/0,8</w:t>
            </w:r>
          </w:p>
        </w:tc>
        <w:tc>
          <w:tcPr>
            <w:tcW w:w="857" w:type="dxa"/>
            <w:tcBorders>
              <w:top w:val="single" w:sz="4" w:space="0" w:color="auto"/>
              <w:left w:val="single" w:sz="4" w:space="0" w:color="auto"/>
              <w:bottom w:val="single" w:sz="4" w:space="0" w:color="auto"/>
              <w:right w:val="single" w:sz="4" w:space="0" w:color="auto"/>
            </w:tcBorders>
          </w:tcPr>
          <w:p w14:paraId="368D5113"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1,4/0,9</w:t>
            </w:r>
          </w:p>
        </w:tc>
        <w:tc>
          <w:tcPr>
            <w:tcW w:w="1466" w:type="dxa"/>
            <w:tcBorders>
              <w:top w:val="single" w:sz="4" w:space="0" w:color="auto"/>
              <w:left w:val="single" w:sz="4" w:space="0" w:color="auto"/>
              <w:bottom w:val="single" w:sz="4" w:space="0" w:color="auto"/>
              <w:right w:val="single" w:sz="4" w:space="0" w:color="auto"/>
            </w:tcBorders>
          </w:tcPr>
          <w:p w14:paraId="666C07F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1,5/0,9</w:t>
            </w:r>
          </w:p>
        </w:tc>
        <w:tc>
          <w:tcPr>
            <w:tcW w:w="1354" w:type="dxa"/>
            <w:tcBorders>
              <w:top w:val="single" w:sz="4" w:space="0" w:color="auto"/>
              <w:left w:val="single" w:sz="4" w:space="0" w:color="auto"/>
              <w:bottom w:val="single" w:sz="4" w:space="0" w:color="auto"/>
              <w:right w:val="single" w:sz="4" w:space="0" w:color="auto"/>
            </w:tcBorders>
          </w:tcPr>
          <w:p w14:paraId="597B56B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w:t>
            </w:r>
          </w:p>
        </w:tc>
        <w:tc>
          <w:tcPr>
            <w:tcW w:w="1276" w:type="dxa"/>
            <w:tcBorders>
              <w:top w:val="single" w:sz="4" w:space="0" w:color="auto"/>
              <w:left w:val="single" w:sz="4" w:space="0" w:color="auto"/>
              <w:bottom w:val="single" w:sz="4" w:space="0" w:color="auto"/>
              <w:right w:val="single" w:sz="4" w:space="0" w:color="auto"/>
            </w:tcBorders>
          </w:tcPr>
          <w:p w14:paraId="6BB99FB6"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1,7/–</w:t>
            </w:r>
          </w:p>
        </w:tc>
        <w:tc>
          <w:tcPr>
            <w:tcW w:w="910" w:type="dxa"/>
            <w:tcBorders>
              <w:top w:val="single" w:sz="4" w:space="0" w:color="auto"/>
              <w:left w:val="single" w:sz="4" w:space="0" w:color="auto"/>
              <w:bottom w:val="single" w:sz="4" w:space="0" w:color="auto"/>
              <w:right w:val="single" w:sz="4" w:space="0" w:color="auto"/>
            </w:tcBorders>
          </w:tcPr>
          <w:p w14:paraId="4B30FA09"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1,8/1,0</w:t>
            </w:r>
          </w:p>
        </w:tc>
        <w:tc>
          <w:tcPr>
            <w:tcW w:w="932" w:type="dxa"/>
            <w:tcBorders>
              <w:top w:val="single" w:sz="4" w:space="0" w:color="auto"/>
              <w:left w:val="single" w:sz="4" w:space="0" w:color="auto"/>
              <w:bottom w:val="single" w:sz="4" w:space="0" w:color="auto"/>
              <w:right w:val="single" w:sz="4" w:space="0" w:color="auto"/>
            </w:tcBorders>
          </w:tcPr>
          <w:p w14:paraId="30F4FAE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w:t>
            </w:r>
          </w:p>
        </w:tc>
      </w:tr>
      <w:tr w:rsidR="003D76F9" w:rsidRPr="003D76F9" w14:paraId="1531B450" w14:textId="77777777" w:rsidTr="00F443EE">
        <w:tc>
          <w:tcPr>
            <w:tcW w:w="1675" w:type="dxa"/>
            <w:tcBorders>
              <w:top w:val="single" w:sz="4" w:space="0" w:color="auto"/>
              <w:left w:val="single" w:sz="4" w:space="0" w:color="auto"/>
              <w:bottom w:val="single" w:sz="4" w:space="0" w:color="auto"/>
              <w:right w:val="single" w:sz="4" w:space="0" w:color="auto"/>
            </w:tcBorders>
          </w:tcPr>
          <w:p w14:paraId="7176FABA"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11-15</w:t>
            </w:r>
          </w:p>
        </w:tc>
        <w:tc>
          <w:tcPr>
            <w:tcW w:w="879" w:type="dxa"/>
            <w:tcBorders>
              <w:top w:val="single" w:sz="4" w:space="0" w:color="auto"/>
              <w:left w:val="single" w:sz="4" w:space="0" w:color="auto"/>
              <w:bottom w:val="single" w:sz="4" w:space="0" w:color="auto"/>
              <w:right w:val="single" w:sz="4" w:space="0" w:color="auto"/>
            </w:tcBorders>
          </w:tcPr>
          <w:p w14:paraId="7C7D999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–/0,9</w:t>
            </w:r>
          </w:p>
        </w:tc>
        <w:tc>
          <w:tcPr>
            <w:tcW w:w="857" w:type="dxa"/>
            <w:tcBorders>
              <w:top w:val="single" w:sz="4" w:space="0" w:color="auto"/>
              <w:left w:val="single" w:sz="4" w:space="0" w:color="auto"/>
              <w:bottom w:val="single" w:sz="4" w:space="0" w:color="auto"/>
              <w:right w:val="single" w:sz="4" w:space="0" w:color="auto"/>
            </w:tcBorders>
          </w:tcPr>
          <w:p w14:paraId="7979545F"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1,2/0,9</w:t>
            </w:r>
          </w:p>
        </w:tc>
        <w:tc>
          <w:tcPr>
            <w:tcW w:w="857" w:type="dxa"/>
            <w:tcBorders>
              <w:top w:val="single" w:sz="4" w:space="0" w:color="auto"/>
              <w:left w:val="single" w:sz="4" w:space="0" w:color="auto"/>
              <w:bottom w:val="single" w:sz="4" w:space="0" w:color="auto"/>
              <w:right w:val="single" w:sz="4" w:space="0" w:color="auto"/>
            </w:tcBorders>
          </w:tcPr>
          <w:p w14:paraId="3EA6B4B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1,7/1,1</w:t>
            </w:r>
          </w:p>
        </w:tc>
        <w:tc>
          <w:tcPr>
            <w:tcW w:w="1466" w:type="dxa"/>
            <w:tcBorders>
              <w:top w:val="single" w:sz="4" w:space="0" w:color="auto"/>
              <w:left w:val="single" w:sz="4" w:space="0" w:color="auto"/>
              <w:bottom w:val="single" w:sz="4" w:space="0" w:color="auto"/>
              <w:right w:val="single" w:sz="4" w:space="0" w:color="auto"/>
            </w:tcBorders>
          </w:tcPr>
          <w:p w14:paraId="1C7012E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1,8/1,1</w:t>
            </w:r>
          </w:p>
        </w:tc>
        <w:tc>
          <w:tcPr>
            <w:tcW w:w="1354" w:type="dxa"/>
            <w:tcBorders>
              <w:top w:val="single" w:sz="4" w:space="0" w:color="auto"/>
              <w:left w:val="single" w:sz="4" w:space="0" w:color="auto"/>
              <w:bottom w:val="single" w:sz="4" w:space="0" w:color="auto"/>
              <w:right w:val="single" w:sz="4" w:space="0" w:color="auto"/>
            </w:tcBorders>
          </w:tcPr>
          <w:p w14:paraId="1292A8E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w:t>
            </w:r>
          </w:p>
        </w:tc>
        <w:tc>
          <w:tcPr>
            <w:tcW w:w="1276" w:type="dxa"/>
            <w:tcBorders>
              <w:top w:val="single" w:sz="4" w:space="0" w:color="auto"/>
              <w:left w:val="single" w:sz="4" w:space="0" w:color="auto"/>
              <w:bottom w:val="single" w:sz="4" w:space="0" w:color="auto"/>
              <w:right w:val="single" w:sz="4" w:space="0" w:color="auto"/>
            </w:tcBorders>
          </w:tcPr>
          <w:p w14:paraId="1F6740A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2,0/–</w:t>
            </w:r>
          </w:p>
        </w:tc>
        <w:tc>
          <w:tcPr>
            <w:tcW w:w="910" w:type="dxa"/>
            <w:tcBorders>
              <w:top w:val="single" w:sz="4" w:space="0" w:color="auto"/>
              <w:left w:val="single" w:sz="4" w:space="0" w:color="auto"/>
              <w:bottom w:val="single" w:sz="4" w:space="0" w:color="auto"/>
              <w:right w:val="single" w:sz="4" w:space="0" w:color="auto"/>
            </w:tcBorders>
          </w:tcPr>
          <w:p w14:paraId="5726FA43"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2.1,/1,2</w:t>
            </w:r>
          </w:p>
        </w:tc>
        <w:tc>
          <w:tcPr>
            <w:tcW w:w="932" w:type="dxa"/>
            <w:tcBorders>
              <w:top w:val="single" w:sz="4" w:space="0" w:color="auto"/>
              <w:left w:val="single" w:sz="4" w:space="0" w:color="auto"/>
              <w:bottom w:val="single" w:sz="4" w:space="0" w:color="auto"/>
              <w:right w:val="single" w:sz="4" w:space="0" w:color="auto"/>
            </w:tcBorders>
          </w:tcPr>
          <w:p w14:paraId="0D5BC8C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2,3/–</w:t>
            </w:r>
          </w:p>
        </w:tc>
      </w:tr>
      <w:tr w:rsidR="003D76F9" w:rsidRPr="003D76F9" w14:paraId="65C5E292" w14:textId="77777777" w:rsidTr="00F443EE">
        <w:tc>
          <w:tcPr>
            <w:tcW w:w="1675" w:type="dxa"/>
            <w:tcBorders>
              <w:top w:val="single" w:sz="4" w:space="0" w:color="auto"/>
              <w:left w:val="single" w:sz="4" w:space="0" w:color="auto"/>
              <w:bottom w:val="single" w:sz="4" w:space="0" w:color="auto"/>
              <w:right w:val="single" w:sz="4" w:space="0" w:color="auto"/>
            </w:tcBorders>
          </w:tcPr>
          <w:p w14:paraId="2EDF21E0"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16-20</w:t>
            </w:r>
          </w:p>
        </w:tc>
        <w:tc>
          <w:tcPr>
            <w:tcW w:w="879" w:type="dxa"/>
            <w:tcBorders>
              <w:top w:val="single" w:sz="4" w:space="0" w:color="auto"/>
              <w:left w:val="single" w:sz="4" w:space="0" w:color="auto"/>
              <w:bottom w:val="single" w:sz="4" w:space="0" w:color="auto"/>
              <w:right w:val="single" w:sz="4" w:space="0" w:color="auto"/>
            </w:tcBorders>
          </w:tcPr>
          <w:p w14:paraId="41236CC9"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–/1,0</w:t>
            </w:r>
          </w:p>
        </w:tc>
        <w:tc>
          <w:tcPr>
            <w:tcW w:w="857" w:type="dxa"/>
            <w:tcBorders>
              <w:top w:val="single" w:sz="4" w:space="0" w:color="auto"/>
              <w:left w:val="single" w:sz="4" w:space="0" w:color="auto"/>
              <w:bottom w:val="single" w:sz="4" w:space="0" w:color="auto"/>
              <w:right w:val="single" w:sz="4" w:space="0" w:color="auto"/>
            </w:tcBorders>
          </w:tcPr>
          <w:p w14:paraId="07112FC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1,4/1,0</w:t>
            </w:r>
          </w:p>
        </w:tc>
        <w:tc>
          <w:tcPr>
            <w:tcW w:w="857" w:type="dxa"/>
            <w:tcBorders>
              <w:top w:val="single" w:sz="4" w:space="0" w:color="auto"/>
              <w:left w:val="single" w:sz="4" w:space="0" w:color="auto"/>
              <w:bottom w:val="single" w:sz="4" w:space="0" w:color="auto"/>
              <w:right w:val="single" w:sz="4" w:space="0" w:color="auto"/>
            </w:tcBorders>
          </w:tcPr>
          <w:p w14:paraId="39623663"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1,9/1,2</w:t>
            </w:r>
          </w:p>
        </w:tc>
        <w:tc>
          <w:tcPr>
            <w:tcW w:w="1466" w:type="dxa"/>
            <w:tcBorders>
              <w:top w:val="single" w:sz="4" w:space="0" w:color="auto"/>
              <w:left w:val="single" w:sz="4" w:space="0" w:color="auto"/>
              <w:bottom w:val="single" w:sz="4" w:space="0" w:color="auto"/>
              <w:right w:val="single" w:sz="4" w:space="0" w:color="auto"/>
            </w:tcBorders>
          </w:tcPr>
          <w:p w14:paraId="07CD590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2,0/1,2</w:t>
            </w:r>
          </w:p>
        </w:tc>
        <w:tc>
          <w:tcPr>
            <w:tcW w:w="1354" w:type="dxa"/>
            <w:tcBorders>
              <w:top w:val="single" w:sz="4" w:space="0" w:color="auto"/>
              <w:left w:val="single" w:sz="4" w:space="0" w:color="auto"/>
              <w:bottom w:val="single" w:sz="4" w:space="0" w:color="auto"/>
              <w:right w:val="single" w:sz="4" w:space="0" w:color="auto"/>
            </w:tcBorders>
          </w:tcPr>
          <w:p w14:paraId="6BDDD61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w:t>
            </w:r>
          </w:p>
        </w:tc>
        <w:tc>
          <w:tcPr>
            <w:tcW w:w="1276" w:type="dxa"/>
            <w:tcBorders>
              <w:top w:val="single" w:sz="4" w:space="0" w:color="auto"/>
              <w:left w:val="single" w:sz="4" w:space="0" w:color="auto"/>
              <w:bottom w:val="single" w:sz="4" w:space="0" w:color="auto"/>
              <w:right w:val="single" w:sz="4" w:space="0" w:color="auto"/>
            </w:tcBorders>
          </w:tcPr>
          <w:p w14:paraId="386BC537"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2,3/–</w:t>
            </w:r>
          </w:p>
        </w:tc>
        <w:tc>
          <w:tcPr>
            <w:tcW w:w="910" w:type="dxa"/>
            <w:tcBorders>
              <w:top w:val="single" w:sz="4" w:space="0" w:color="auto"/>
              <w:left w:val="single" w:sz="4" w:space="0" w:color="auto"/>
              <w:bottom w:val="single" w:sz="4" w:space="0" w:color="auto"/>
              <w:right w:val="single" w:sz="4" w:space="0" w:color="auto"/>
            </w:tcBorders>
          </w:tcPr>
          <w:p w14:paraId="1979AF1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2,9/1,3</w:t>
            </w:r>
          </w:p>
        </w:tc>
        <w:tc>
          <w:tcPr>
            <w:tcW w:w="932" w:type="dxa"/>
            <w:tcBorders>
              <w:top w:val="single" w:sz="4" w:space="0" w:color="auto"/>
              <w:left w:val="single" w:sz="4" w:space="0" w:color="auto"/>
              <w:bottom w:val="single" w:sz="4" w:space="0" w:color="auto"/>
              <w:right w:val="single" w:sz="4" w:space="0" w:color="auto"/>
            </w:tcBorders>
          </w:tcPr>
          <w:p w14:paraId="6C3FC71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2,6/–</w:t>
            </w:r>
          </w:p>
        </w:tc>
      </w:tr>
      <w:tr w:rsidR="003D76F9" w:rsidRPr="003D76F9" w14:paraId="63272C5E" w14:textId="77777777" w:rsidTr="00F443EE">
        <w:tc>
          <w:tcPr>
            <w:tcW w:w="1675" w:type="dxa"/>
            <w:tcBorders>
              <w:top w:val="single" w:sz="4" w:space="0" w:color="auto"/>
              <w:left w:val="single" w:sz="4" w:space="0" w:color="auto"/>
              <w:bottom w:val="single" w:sz="4" w:space="0" w:color="auto"/>
              <w:right w:val="single" w:sz="4" w:space="0" w:color="auto"/>
            </w:tcBorders>
          </w:tcPr>
          <w:p w14:paraId="7391E8CE"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21-25</w:t>
            </w:r>
          </w:p>
        </w:tc>
        <w:tc>
          <w:tcPr>
            <w:tcW w:w="879" w:type="dxa"/>
            <w:tcBorders>
              <w:top w:val="single" w:sz="4" w:space="0" w:color="auto"/>
              <w:left w:val="single" w:sz="4" w:space="0" w:color="auto"/>
              <w:bottom w:val="single" w:sz="4" w:space="0" w:color="auto"/>
              <w:right w:val="single" w:sz="4" w:space="0" w:color="auto"/>
            </w:tcBorders>
          </w:tcPr>
          <w:p w14:paraId="3F9D2B03"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–/1,1</w:t>
            </w:r>
          </w:p>
        </w:tc>
        <w:tc>
          <w:tcPr>
            <w:tcW w:w="857" w:type="dxa"/>
            <w:tcBorders>
              <w:top w:val="single" w:sz="4" w:space="0" w:color="auto"/>
              <w:left w:val="single" w:sz="4" w:space="0" w:color="auto"/>
              <w:bottom w:val="single" w:sz="4" w:space="0" w:color="auto"/>
              <w:right w:val="single" w:sz="4" w:space="0" w:color="auto"/>
            </w:tcBorders>
          </w:tcPr>
          <w:p w14:paraId="0B87D57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1,5/1,1</w:t>
            </w:r>
          </w:p>
        </w:tc>
        <w:tc>
          <w:tcPr>
            <w:tcW w:w="857" w:type="dxa"/>
            <w:tcBorders>
              <w:top w:val="single" w:sz="4" w:space="0" w:color="auto"/>
              <w:left w:val="single" w:sz="4" w:space="0" w:color="auto"/>
              <w:bottom w:val="single" w:sz="4" w:space="0" w:color="auto"/>
              <w:right w:val="single" w:sz="4" w:space="0" w:color="auto"/>
            </w:tcBorders>
          </w:tcPr>
          <w:p w14:paraId="751481E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2,1/1,3</w:t>
            </w:r>
          </w:p>
        </w:tc>
        <w:tc>
          <w:tcPr>
            <w:tcW w:w="1466" w:type="dxa"/>
            <w:tcBorders>
              <w:top w:val="single" w:sz="4" w:space="0" w:color="auto"/>
              <w:left w:val="single" w:sz="4" w:space="0" w:color="auto"/>
              <w:bottom w:val="single" w:sz="4" w:space="0" w:color="auto"/>
              <w:right w:val="single" w:sz="4" w:space="0" w:color="auto"/>
            </w:tcBorders>
          </w:tcPr>
          <w:p w14:paraId="2EC9698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2,2/1,3</w:t>
            </w:r>
          </w:p>
        </w:tc>
        <w:tc>
          <w:tcPr>
            <w:tcW w:w="1354" w:type="dxa"/>
            <w:tcBorders>
              <w:top w:val="single" w:sz="4" w:space="0" w:color="auto"/>
              <w:left w:val="single" w:sz="4" w:space="0" w:color="auto"/>
              <w:bottom w:val="single" w:sz="4" w:space="0" w:color="auto"/>
              <w:right w:val="single" w:sz="4" w:space="0" w:color="auto"/>
            </w:tcBorders>
          </w:tcPr>
          <w:p w14:paraId="7FE2CA7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2,4/–</w:t>
            </w:r>
          </w:p>
        </w:tc>
        <w:tc>
          <w:tcPr>
            <w:tcW w:w="1276" w:type="dxa"/>
            <w:tcBorders>
              <w:top w:val="single" w:sz="4" w:space="0" w:color="auto"/>
              <w:left w:val="single" w:sz="4" w:space="0" w:color="auto"/>
              <w:bottom w:val="single" w:sz="4" w:space="0" w:color="auto"/>
              <w:right w:val="single" w:sz="4" w:space="0" w:color="auto"/>
            </w:tcBorders>
          </w:tcPr>
          <w:p w14:paraId="3A7F2B2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2,5/–</w:t>
            </w:r>
          </w:p>
        </w:tc>
        <w:tc>
          <w:tcPr>
            <w:tcW w:w="910" w:type="dxa"/>
            <w:tcBorders>
              <w:top w:val="single" w:sz="4" w:space="0" w:color="auto"/>
              <w:left w:val="single" w:sz="4" w:space="0" w:color="auto"/>
              <w:bottom w:val="single" w:sz="4" w:space="0" w:color="auto"/>
              <w:right w:val="single" w:sz="4" w:space="0" w:color="auto"/>
            </w:tcBorders>
          </w:tcPr>
          <w:p w14:paraId="3BA82A4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2,7/1,4</w:t>
            </w:r>
          </w:p>
        </w:tc>
        <w:tc>
          <w:tcPr>
            <w:tcW w:w="932" w:type="dxa"/>
            <w:tcBorders>
              <w:top w:val="single" w:sz="4" w:space="0" w:color="auto"/>
              <w:left w:val="single" w:sz="4" w:space="0" w:color="auto"/>
              <w:bottom w:val="single" w:sz="4" w:space="0" w:color="auto"/>
              <w:right w:val="single" w:sz="4" w:space="0" w:color="auto"/>
            </w:tcBorders>
          </w:tcPr>
          <w:p w14:paraId="3D6B945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2,8/–</w:t>
            </w:r>
          </w:p>
        </w:tc>
      </w:tr>
      <w:tr w:rsidR="003D76F9" w:rsidRPr="003D76F9" w14:paraId="3F2AB7F2" w14:textId="77777777" w:rsidTr="00F443EE">
        <w:tc>
          <w:tcPr>
            <w:tcW w:w="1675" w:type="dxa"/>
            <w:tcBorders>
              <w:top w:val="single" w:sz="4" w:space="0" w:color="auto"/>
              <w:left w:val="single" w:sz="4" w:space="0" w:color="auto"/>
              <w:bottom w:val="single" w:sz="4" w:space="0" w:color="auto"/>
              <w:right w:val="single" w:sz="4" w:space="0" w:color="auto"/>
            </w:tcBorders>
          </w:tcPr>
          <w:p w14:paraId="37A0FF93"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Более 25</w:t>
            </w:r>
          </w:p>
        </w:tc>
        <w:tc>
          <w:tcPr>
            <w:tcW w:w="879" w:type="dxa"/>
            <w:tcBorders>
              <w:top w:val="single" w:sz="4" w:space="0" w:color="auto"/>
              <w:left w:val="single" w:sz="4" w:space="0" w:color="auto"/>
              <w:bottom w:val="single" w:sz="4" w:space="0" w:color="auto"/>
              <w:right w:val="single" w:sz="4" w:space="0" w:color="auto"/>
            </w:tcBorders>
          </w:tcPr>
          <w:p w14:paraId="36796A7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–/1,2</w:t>
            </w:r>
          </w:p>
        </w:tc>
        <w:tc>
          <w:tcPr>
            <w:tcW w:w="857" w:type="dxa"/>
            <w:tcBorders>
              <w:top w:val="single" w:sz="4" w:space="0" w:color="auto"/>
              <w:left w:val="single" w:sz="4" w:space="0" w:color="auto"/>
              <w:bottom w:val="single" w:sz="4" w:space="0" w:color="auto"/>
              <w:right w:val="single" w:sz="4" w:space="0" w:color="auto"/>
            </w:tcBorders>
          </w:tcPr>
          <w:p w14:paraId="6AF63CA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1,6/1,2</w:t>
            </w:r>
          </w:p>
        </w:tc>
        <w:tc>
          <w:tcPr>
            <w:tcW w:w="857" w:type="dxa"/>
            <w:tcBorders>
              <w:top w:val="single" w:sz="4" w:space="0" w:color="auto"/>
              <w:left w:val="single" w:sz="4" w:space="0" w:color="auto"/>
              <w:bottom w:val="single" w:sz="4" w:space="0" w:color="auto"/>
              <w:right w:val="single" w:sz="4" w:space="0" w:color="auto"/>
            </w:tcBorders>
          </w:tcPr>
          <w:p w14:paraId="0382DD2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2,2/1,4</w:t>
            </w:r>
          </w:p>
        </w:tc>
        <w:tc>
          <w:tcPr>
            <w:tcW w:w="1466" w:type="dxa"/>
            <w:tcBorders>
              <w:top w:val="single" w:sz="4" w:space="0" w:color="auto"/>
              <w:left w:val="single" w:sz="4" w:space="0" w:color="auto"/>
              <w:bottom w:val="single" w:sz="4" w:space="0" w:color="auto"/>
              <w:right w:val="single" w:sz="4" w:space="0" w:color="auto"/>
            </w:tcBorders>
          </w:tcPr>
          <w:p w14:paraId="4E6B7B2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2,4/1,4</w:t>
            </w:r>
          </w:p>
        </w:tc>
        <w:tc>
          <w:tcPr>
            <w:tcW w:w="1354" w:type="dxa"/>
            <w:tcBorders>
              <w:top w:val="single" w:sz="4" w:space="0" w:color="auto"/>
              <w:left w:val="single" w:sz="4" w:space="0" w:color="auto"/>
              <w:bottom w:val="single" w:sz="4" w:space="0" w:color="auto"/>
              <w:right w:val="single" w:sz="4" w:space="0" w:color="auto"/>
            </w:tcBorders>
          </w:tcPr>
          <w:p w14:paraId="0C5FB04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2,6/–</w:t>
            </w:r>
          </w:p>
        </w:tc>
        <w:tc>
          <w:tcPr>
            <w:tcW w:w="1276" w:type="dxa"/>
            <w:tcBorders>
              <w:top w:val="single" w:sz="4" w:space="0" w:color="auto"/>
              <w:left w:val="single" w:sz="4" w:space="0" w:color="auto"/>
              <w:bottom w:val="single" w:sz="4" w:space="0" w:color="auto"/>
              <w:right w:val="single" w:sz="4" w:space="0" w:color="auto"/>
            </w:tcBorders>
          </w:tcPr>
          <w:p w14:paraId="4DF96C7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2,7/–</w:t>
            </w:r>
          </w:p>
        </w:tc>
        <w:tc>
          <w:tcPr>
            <w:tcW w:w="910" w:type="dxa"/>
            <w:tcBorders>
              <w:top w:val="single" w:sz="4" w:space="0" w:color="auto"/>
              <w:left w:val="single" w:sz="4" w:space="0" w:color="auto"/>
              <w:bottom w:val="single" w:sz="4" w:space="0" w:color="auto"/>
              <w:right w:val="single" w:sz="4" w:space="0" w:color="auto"/>
            </w:tcBorders>
          </w:tcPr>
          <w:p w14:paraId="74C36D5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2,5/1,5</w:t>
            </w:r>
          </w:p>
        </w:tc>
        <w:tc>
          <w:tcPr>
            <w:tcW w:w="932" w:type="dxa"/>
            <w:tcBorders>
              <w:top w:val="single" w:sz="4" w:space="0" w:color="auto"/>
              <w:left w:val="single" w:sz="4" w:space="0" w:color="auto"/>
              <w:bottom w:val="single" w:sz="4" w:space="0" w:color="auto"/>
              <w:right w:val="single" w:sz="4" w:space="0" w:color="auto"/>
            </w:tcBorders>
          </w:tcPr>
          <w:p w14:paraId="0847A25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3,0/–</w:t>
            </w:r>
          </w:p>
        </w:tc>
      </w:tr>
      <w:tr w:rsidR="003D76F9" w:rsidRPr="003D76F9" w14:paraId="7027DEF7" w14:textId="77777777" w:rsidTr="00F443EE">
        <w:tc>
          <w:tcPr>
            <w:tcW w:w="10206" w:type="dxa"/>
            <w:gridSpan w:val="9"/>
            <w:tcBorders>
              <w:top w:val="single" w:sz="4" w:space="0" w:color="auto"/>
              <w:left w:val="single" w:sz="4" w:space="0" w:color="auto"/>
              <w:bottom w:val="single" w:sz="4" w:space="0" w:color="auto"/>
              <w:right w:val="single" w:sz="4" w:space="0" w:color="auto"/>
            </w:tcBorders>
          </w:tcPr>
          <w:p w14:paraId="64DF936E"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Спелые и перестойные насаждения</w:t>
            </w:r>
          </w:p>
        </w:tc>
      </w:tr>
      <w:tr w:rsidR="003D76F9" w:rsidRPr="003D76F9" w14:paraId="3E0EA851" w14:textId="77777777" w:rsidTr="00F443EE">
        <w:tc>
          <w:tcPr>
            <w:tcW w:w="1675" w:type="dxa"/>
            <w:tcBorders>
              <w:top w:val="single" w:sz="4" w:space="0" w:color="auto"/>
              <w:left w:val="single" w:sz="4" w:space="0" w:color="auto"/>
              <w:bottom w:val="single" w:sz="4" w:space="0" w:color="auto"/>
              <w:right w:val="single" w:sz="4" w:space="0" w:color="auto"/>
            </w:tcBorders>
          </w:tcPr>
          <w:p w14:paraId="44A19B2C"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До 10</w:t>
            </w:r>
          </w:p>
        </w:tc>
        <w:tc>
          <w:tcPr>
            <w:tcW w:w="879" w:type="dxa"/>
            <w:tcBorders>
              <w:top w:val="single" w:sz="4" w:space="0" w:color="auto"/>
              <w:left w:val="single" w:sz="4" w:space="0" w:color="auto"/>
              <w:bottom w:val="single" w:sz="4" w:space="0" w:color="auto"/>
              <w:right w:val="single" w:sz="4" w:space="0" w:color="auto"/>
            </w:tcBorders>
          </w:tcPr>
          <w:p w14:paraId="06CAC12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–/0,7</w:t>
            </w:r>
          </w:p>
        </w:tc>
        <w:tc>
          <w:tcPr>
            <w:tcW w:w="857" w:type="dxa"/>
            <w:tcBorders>
              <w:top w:val="single" w:sz="4" w:space="0" w:color="auto"/>
              <w:left w:val="single" w:sz="4" w:space="0" w:color="auto"/>
              <w:bottom w:val="single" w:sz="4" w:space="0" w:color="auto"/>
              <w:right w:val="single" w:sz="4" w:space="0" w:color="auto"/>
            </w:tcBorders>
          </w:tcPr>
          <w:p w14:paraId="2B5FAFCF"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0,9/0,7</w:t>
            </w:r>
          </w:p>
        </w:tc>
        <w:tc>
          <w:tcPr>
            <w:tcW w:w="857" w:type="dxa"/>
            <w:tcBorders>
              <w:top w:val="single" w:sz="4" w:space="0" w:color="auto"/>
              <w:left w:val="single" w:sz="4" w:space="0" w:color="auto"/>
              <w:bottom w:val="single" w:sz="4" w:space="0" w:color="auto"/>
              <w:right w:val="single" w:sz="4" w:space="0" w:color="auto"/>
            </w:tcBorders>
          </w:tcPr>
          <w:p w14:paraId="10E8611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1,2/0,8</w:t>
            </w:r>
          </w:p>
        </w:tc>
        <w:tc>
          <w:tcPr>
            <w:tcW w:w="1466" w:type="dxa"/>
            <w:tcBorders>
              <w:top w:val="single" w:sz="4" w:space="0" w:color="auto"/>
              <w:left w:val="single" w:sz="4" w:space="0" w:color="auto"/>
              <w:bottom w:val="single" w:sz="4" w:space="0" w:color="auto"/>
              <w:right w:val="single" w:sz="4" w:space="0" w:color="auto"/>
            </w:tcBorders>
          </w:tcPr>
          <w:p w14:paraId="3DE2188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1,3/0,8</w:t>
            </w:r>
          </w:p>
        </w:tc>
        <w:tc>
          <w:tcPr>
            <w:tcW w:w="1354" w:type="dxa"/>
            <w:tcBorders>
              <w:top w:val="single" w:sz="4" w:space="0" w:color="auto"/>
              <w:left w:val="single" w:sz="4" w:space="0" w:color="auto"/>
              <w:bottom w:val="single" w:sz="4" w:space="0" w:color="auto"/>
              <w:right w:val="single" w:sz="4" w:space="0" w:color="auto"/>
            </w:tcBorders>
          </w:tcPr>
          <w:p w14:paraId="25D3FD7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w:t>
            </w:r>
          </w:p>
        </w:tc>
        <w:tc>
          <w:tcPr>
            <w:tcW w:w="1276" w:type="dxa"/>
            <w:tcBorders>
              <w:top w:val="single" w:sz="4" w:space="0" w:color="auto"/>
              <w:left w:val="single" w:sz="4" w:space="0" w:color="auto"/>
              <w:bottom w:val="single" w:sz="4" w:space="0" w:color="auto"/>
              <w:right w:val="single" w:sz="4" w:space="0" w:color="auto"/>
            </w:tcBorders>
          </w:tcPr>
          <w:p w14:paraId="50AE77F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w:t>
            </w:r>
          </w:p>
        </w:tc>
        <w:tc>
          <w:tcPr>
            <w:tcW w:w="910" w:type="dxa"/>
            <w:tcBorders>
              <w:top w:val="single" w:sz="4" w:space="0" w:color="auto"/>
              <w:left w:val="single" w:sz="4" w:space="0" w:color="auto"/>
              <w:bottom w:val="single" w:sz="4" w:space="0" w:color="auto"/>
              <w:right w:val="single" w:sz="4" w:space="0" w:color="auto"/>
            </w:tcBorders>
          </w:tcPr>
          <w:p w14:paraId="503D4D7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1,6/0,9</w:t>
            </w:r>
          </w:p>
        </w:tc>
        <w:tc>
          <w:tcPr>
            <w:tcW w:w="932" w:type="dxa"/>
            <w:tcBorders>
              <w:top w:val="single" w:sz="4" w:space="0" w:color="auto"/>
              <w:left w:val="single" w:sz="4" w:space="0" w:color="auto"/>
              <w:bottom w:val="single" w:sz="4" w:space="0" w:color="auto"/>
              <w:right w:val="single" w:sz="4" w:space="0" w:color="auto"/>
            </w:tcBorders>
          </w:tcPr>
          <w:p w14:paraId="5AD1CF6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1,7/–</w:t>
            </w:r>
          </w:p>
        </w:tc>
      </w:tr>
      <w:tr w:rsidR="003D76F9" w:rsidRPr="003D76F9" w14:paraId="5EABFA92" w14:textId="77777777" w:rsidTr="00F443EE">
        <w:tc>
          <w:tcPr>
            <w:tcW w:w="1675" w:type="dxa"/>
            <w:tcBorders>
              <w:top w:val="single" w:sz="4" w:space="0" w:color="auto"/>
              <w:left w:val="single" w:sz="4" w:space="0" w:color="auto"/>
              <w:bottom w:val="single" w:sz="4" w:space="0" w:color="auto"/>
              <w:right w:val="single" w:sz="4" w:space="0" w:color="auto"/>
            </w:tcBorders>
          </w:tcPr>
          <w:p w14:paraId="535BF59B"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11-15</w:t>
            </w:r>
          </w:p>
        </w:tc>
        <w:tc>
          <w:tcPr>
            <w:tcW w:w="879" w:type="dxa"/>
            <w:tcBorders>
              <w:top w:val="single" w:sz="4" w:space="0" w:color="auto"/>
              <w:left w:val="single" w:sz="4" w:space="0" w:color="auto"/>
              <w:bottom w:val="single" w:sz="4" w:space="0" w:color="auto"/>
              <w:right w:val="single" w:sz="4" w:space="0" w:color="auto"/>
            </w:tcBorders>
          </w:tcPr>
          <w:p w14:paraId="09EA0E6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–/0,8</w:t>
            </w:r>
          </w:p>
        </w:tc>
        <w:tc>
          <w:tcPr>
            <w:tcW w:w="857" w:type="dxa"/>
            <w:tcBorders>
              <w:top w:val="single" w:sz="4" w:space="0" w:color="auto"/>
              <w:left w:val="single" w:sz="4" w:space="0" w:color="auto"/>
              <w:bottom w:val="single" w:sz="4" w:space="0" w:color="auto"/>
              <w:right w:val="single" w:sz="4" w:space="0" w:color="auto"/>
            </w:tcBorders>
          </w:tcPr>
          <w:p w14:paraId="7337701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1,1/0,8</w:t>
            </w:r>
          </w:p>
        </w:tc>
        <w:tc>
          <w:tcPr>
            <w:tcW w:w="857" w:type="dxa"/>
            <w:tcBorders>
              <w:top w:val="single" w:sz="4" w:space="0" w:color="auto"/>
              <w:left w:val="single" w:sz="4" w:space="0" w:color="auto"/>
              <w:bottom w:val="single" w:sz="4" w:space="0" w:color="auto"/>
              <w:right w:val="single" w:sz="4" w:space="0" w:color="auto"/>
            </w:tcBorders>
          </w:tcPr>
          <w:p w14:paraId="30D4FB8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1,4/0,9</w:t>
            </w:r>
          </w:p>
        </w:tc>
        <w:tc>
          <w:tcPr>
            <w:tcW w:w="1466" w:type="dxa"/>
            <w:tcBorders>
              <w:top w:val="single" w:sz="4" w:space="0" w:color="auto"/>
              <w:left w:val="single" w:sz="4" w:space="0" w:color="auto"/>
              <w:bottom w:val="single" w:sz="4" w:space="0" w:color="auto"/>
              <w:right w:val="single" w:sz="4" w:space="0" w:color="auto"/>
            </w:tcBorders>
          </w:tcPr>
          <w:p w14:paraId="75C3232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1,5/0,9</w:t>
            </w:r>
          </w:p>
        </w:tc>
        <w:tc>
          <w:tcPr>
            <w:tcW w:w="1354" w:type="dxa"/>
            <w:tcBorders>
              <w:top w:val="single" w:sz="4" w:space="0" w:color="auto"/>
              <w:left w:val="single" w:sz="4" w:space="0" w:color="auto"/>
              <w:bottom w:val="single" w:sz="4" w:space="0" w:color="auto"/>
              <w:right w:val="single" w:sz="4" w:space="0" w:color="auto"/>
            </w:tcBorders>
          </w:tcPr>
          <w:p w14:paraId="5A29056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1,7/–</w:t>
            </w:r>
          </w:p>
        </w:tc>
        <w:tc>
          <w:tcPr>
            <w:tcW w:w="1276" w:type="dxa"/>
            <w:tcBorders>
              <w:top w:val="single" w:sz="4" w:space="0" w:color="auto"/>
              <w:left w:val="single" w:sz="4" w:space="0" w:color="auto"/>
              <w:bottom w:val="single" w:sz="4" w:space="0" w:color="auto"/>
              <w:right w:val="single" w:sz="4" w:space="0" w:color="auto"/>
            </w:tcBorders>
          </w:tcPr>
          <w:p w14:paraId="72C055A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w:t>
            </w:r>
          </w:p>
        </w:tc>
        <w:tc>
          <w:tcPr>
            <w:tcW w:w="910" w:type="dxa"/>
            <w:tcBorders>
              <w:top w:val="single" w:sz="4" w:space="0" w:color="auto"/>
              <w:left w:val="single" w:sz="4" w:space="0" w:color="auto"/>
              <w:bottom w:val="single" w:sz="4" w:space="0" w:color="auto"/>
              <w:right w:val="single" w:sz="4" w:space="0" w:color="auto"/>
            </w:tcBorders>
          </w:tcPr>
          <w:p w14:paraId="57A27B00"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1,9/1,0</w:t>
            </w:r>
          </w:p>
        </w:tc>
        <w:tc>
          <w:tcPr>
            <w:tcW w:w="932" w:type="dxa"/>
            <w:tcBorders>
              <w:top w:val="single" w:sz="4" w:space="0" w:color="auto"/>
              <w:left w:val="single" w:sz="4" w:space="0" w:color="auto"/>
              <w:bottom w:val="single" w:sz="4" w:space="0" w:color="auto"/>
              <w:right w:val="single" w:sz="4" w:space="0" w:color="auto"/>
            </w:tcBorders>
          </w:tcPr>
          <w:p w14:paraId="0F5583BF"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2,0/–</w:t>
            </w:r>
          </w:p>
        </w:tc>
      </w:tr>
      <w:tr w:rsidR="003D76F9" w:rsidRPr="003D76F9" w14:paraId="1F9088EA" w14:textId="77777777" w:rsidTr="00F443EE">
        <w:tc>
          <w:tcPr>
            <w:tcW w:w="1675" w:type="dxa"/>
            <w:tcBorders>
              <w:top w:val="single" w:sz="4" w:space="0" w:color="auto"/>
              <w:left w:val="single" w:sz="4" w:space="0" w:color="auto"/>
              <w:bottom w:val="single" w:sz="4" w:space="0" w:color="auto"/>
              <w:right w:val="single" w:sz="4" w:space="0" w:color="auto"/>
            </w:tcBorders>
          </w:tcPr>
          <w:p w14:paraId="06B8981F"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16-20</w:t>
            </w:r>
          </w:p>
        </w:tc>
        <w:tc>
          <w:tcPr>
            <w:tcW w:w="879" w:type="dxa"/>
            <w:tcBorders>
              <w:top w:val="single" w:sz="4" w:space="0" w:color="auto"/>
              <w:left w:val="single" w:sz="4" w:space="0" w:color="auto"/>
              <w:bottom w:val="single" w:sz="4" w:space="0" w:color="auto"/>
              <w:right w:val="single" w:sz="4" w:space="0" w:color="auto"/>
            </w:tcBorders>
          </w:tcPr>
          <w:p w14:paraId="72B09202"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–/0,9</w:t>
            </w:r>
          </w:p>
        </w:tc>
        <w:tc>
          <w:tcPr>
            <w:tcW w:w="857" w:type="dxa"/>
            <w:tcBorders>
              <w:top w:val="single" w:sz="4" w:space="0" w:color="auto"/>
              <w:left w:val="single" w:sz="4" w:space="0" w:color="auto"/>
              <w:bottom w:val="single" w:sz="4" w:space="0" w:color="auto"/>
              <w:right w:val="single" w:sz="4" w:space="0" w:color="auto"/>
            </w:tcBorders>
          </w:tcPr>
          <w:p w14:paraId="7ADE522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1,2/0,9</w:t>
            </w:r>
          </w:p>
        </w:tc>
        <w:tc>
          <w:tcPr>
            <w:tcW w:w="857" w:type="dxa"/>
            <w:tcBorders>
              <w:top w:val="single" w:sz="4" w:space="0" w:color="auto"/>
              <w:left w:val="single" w:sz="4" w:space="0" w:color="auto"/>
              <w:bottom w:val="single" w:sz="4" w:space="0" w:color="auto"/>
              <w:right w:val="single" w:sz="4" w:space="0" w:color="auto"/>
            </w:tcBorders>
          </w:tcPr>
          <w:p w14:paraId="3E01C27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1,6/1,0</w:t>
            </w:r>
          </w:p>
        </w:tc>
        <w:tc>
          <w:tcPr>
            <w:tcW w:w="1466" w:type="dxa"/>
            <w:tcBorders>
              <w:top w:val="single" w:sz="4" w:space="0" w:color="auto"/>
              <w:left w:val="single" w:sz="4" w:space="0" w:color="auto"/>
              <w:bottom w:val="single" w:sz="4" w:space="0" w:color="auto"/>
              <w:right w:val="single" w:sz="4" w:space="0" w:color="auto"/>
            </w:tcBorders>
          </w:tcPr>
          <w:p w14:paraId="648EEAAF"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1,8/1,0</w:t>
            </w:r>
          </w:p>
        </w:tc>
        <w:tc>
          <w:tcPr>
            <w:tcW w:w="1354" w:type="dxa"/>
            <w:tcBorders>
              <w:top w:val="single" w:sz="4" w:space="0" w:color="auto"/>
              <w:left w:val="single" w:sz="4" w:space="0" w:color="auto"/>
              <w:bottom w:val="single" w:sz="4" w:space="0" w:color="auto"/>
              <w:right w:val="single" w:sz="4" w:space="0" w:color="auto"/>
            </w:tcBorders>
          </w:tcPr>
          <w:p w14:paraId="59CE1B0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w:t>
            </w:r>
          </w:p>
        </w:tc>
        <w:tc>
          <w:tcPr>
            <w:tcW w:w="1276" w:type="dxa"/>
            <w:tcBorders>
              <w:top w:val="single" w:sz="4" w:space="0" w:color="auto"/>
              <w:left w:val="single" w:sz="4" w:space="0" w:color="auto"/>
              <w:bottom w:val="single" w:sz="4" w:space="0" w:color="auto"/>
              <w:right w:val="single" w:sz="4" w:space="0" w:color="auto"/>
            </w:tcBorders>
          </w:tcPr>
          <w:p w14:paraId="52EFEB7B"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2,0/–</w:t>
            </w:r>
          </w:p>
        </w:tc>
        <w:tc>
          <w:tcPr>
            <w:tcW w:w="910" w:type="dxa"/>
            <w:tcBorders>
              <w:top w:val="single" w:sz="4" w:space="0" w:color="auto"/>
              <w:left w:val="single" w:sz="4" w:space="0" w:color="auto"/>
              <w:bottom w:val="single" w:sz="4" w:space="0" w:color="auto"/>
              <w:right w:val="single" w:sz="4" w:space="0" w:color="auto"/>
            </w:tcBorders>
          </w:tcPr>
          <w:p w14:paraId="5929A4E6"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2,2/1,2</w:t>
            </w:r>
          </w:p>
        </w:tc>
        <w:tc>
          <w:tcPr>
            <w:tcW w:w="932" w:type="dxa"/>
            <w:tcBorders>
              <w:top w:val="single" w:sz="4" w:space="0" w:color="auto"/>
              <w:left w:val="single" w:sz="4" w:space="0" w:color="auto"/>
              <w:bottom w:val="single" w:sz="4" w:space="0" w:color="auto"/>
              <w:right w:val="single" w:sz="4" w:space="0" w:color="auto"/>
            </w:tcBorders>
          </w:tcPr>
          <w:p w14:paraId="2DA7F5E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2,3/–</w:t>
            </w:r>
          </w:p>
        </w:tc>
      </w:tr>
      <w:tr w:rsidR="003D76F9" w:rsidRPr="003D76F9" w14:paraId="347731F8" w14:textId="77777777" w:rsidTr="00F443EE">
        <w:tc>
          <w:tcPr>
            <w:tcW w:w="1675" w:type="dxa"/>
            <w:tcBorders>
              <w:top w:val="single" w:sz="4" w:space="0" w:color="auto"/>
              <w:left w:val="single" w:sz="4" w:space="0" w:color="auto"/>
              <w:bottom w:val="single" w:sz="4" w:space="0" w:color="auto"/>
              <w:right w:val="single" w:sz="4" w:space="0" w:color="auto"/>
            </w:tcBorders>
          </w:tcPr>
          <w:p w14:paraId="06E13A20"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21-25</w:t>
            </w:r>
          </w:p>
        </w:tc>
        <w:tc>
          <w:tcPr>
            <w:tcW w:w="879" w:type="dxa"/>
            <w:tcBorders>
              <w:top w:val="single" w:sz="4" w:space="0" w:color="auto"/>
              <w:left w:val="single" w:sz="4" w:space="0" w:color="auto"/>
              <w:bottom w:val="single" w:sz="4" w:space="0" w:color="auto"/>
              <w:right w:val="single" w:sz="4" w:space="0" w:color="auto"/>
            </w:tcBorders>
          </w:tcPr>
          <w:p w14:paraId="097F8B2F"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–/1,0</w:t>
            </w:r>
          </w:p>
        </w:tc>
        <w:tc>
          <w:tcPr>
            <w:tcW w:w="857" w:type="dxa"/>
            <w:tcBorders>
              <w:top w:val="single" w:sz="4" w:space="0" w:color="auto"/>
              <w:left w:val="single" w:sz="4" w:space="0" w:color="auto"/>
              <w:bottom w:val="single" w:sz="4" w:space="0" w:color="auto"/>
              <w:right w:val="single" w:sz="4" w:space="0" w:color="auto"/>
            </w:tcBorders>
          </w:tcPr>
          <w:p w14:paraId="7D0B4E55"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1,3/1,0</w:t>
            </w:r>
          </w:p>
        </w:tc>
        <w:tc>
          <w:tcPr>
            <w:tcW w:w="857" w:type="dxa"/>
            <w:tcBorders>
              <w:top w:val="single" w:sz="4" w:space="0" w:color="auto"/>
              <w:left w:val="single" w:sz="4" w:space="0" w:color="auto"/>
              <w:bottom w:val="single" w:sz="4" w:space="0" w:color="auto"/>
              <w:right w:val="single" w:sz="4" w:space="0" w:color="auto"/>
            </w:tcBorders>
          </w:tcPr>
          <w:p w14:paraId="35C8FEE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1,8/1,1</w:t>
            </w:r>
          </w:p>
        </w:tc>
        <w:tc>
          <w:tcPr>
            <w:tcW w:w="1466" w:type="dxa"/>
            <w:tcBorders>
              <w:top w:val="single" w:sz="4" w:space="0" w:color="auto"/>
              <w:left w:val="single" w:sz="4" w:space="0" w:color="auto"/>
              <w:bottom w:val="single" w:sz="4" w:space="0" w:color="auto"/>
              <w:right w:val="single" w:sz="4" w:space="0" w:color="auto"/>
            </w:tcBorders>
          </w:tcPr>
          <w:p w14:paraId="7AE8A13C"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1,9/1,1</w:t>
            </w:r>
          </w:p>
        </w:tc>
        <w:tc>
          <w:tcPr>
            <w:tcW w:w="1354" w:type="dxa"/>
            <w:tcBorders>
              <w:top w:val="single" w:sz="4" w:space="0" w:color="auto"/>
              <w:left w:val="single" w:sz="4" w:space="0" w:color="auto"/>
              <w:bottom w:val="single" w:sz="4" w:space="0" w:color="auto"/>
              <w:right w:val="single" w:sz="4" w:space="0" w:color="auto"/>
            </w:tcBorders>
          </w:tcPr>
          <w:p w14:paraId="497E848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2,1/–</w:t>
            </w:r>
          </w:p>
        </w:tc>
        <w:tc>
          <w:tcPr>
            <w:tcW w:w="1276" w:type="dxa"/>
            <w:tcBorders>
              <w:top w:val="single" w:sz="4" w:space="0" w:color="auto"/>
              <w:left w:val="single" w:sz="4" w:space="0" w:color="auto"/>
              <w:bottom w:val="single" w:sz="4" w:space="0" w:color="auto"/>
              <w:right w:val="single" w:sz="4" w:space="0" w:color="auto"/>
            </w:tcBorders>
          </w:tcPr>
          <w:p w14:paraId="15AE9066"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w:t>
            </w:r>
          </w:p>
        </w:tc>
        <w:tc>
          <w:tcPr>
            <w:tcW w:w="910" w:type="dxa"/>
            <w:tcBorders>
              <w:top w:val="single" w:sz="4" w:space="0" w:color="auto"/>
              <w:left w:val="single" w:sz="4" w:space="0" w:color="auto"/>
              <w:bottom w:val="single" w:sz="4" w:space="0" w:color="auto"/>
              <w:right w:val="single" w:sz="4" w:space="0" w:color="auto"/>
            </w:tcBorders>
          </w:tcPr>
          <w:p w14:paraId="64E667B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2,4/1,3</w:t>
            </w:r>
          </w:p>
        </w:tc>
        <w:tc>
          <w:tcPr>
            <w:tcW w:w="932" w:type="dxa"/>
            <w:tcBorders>
              <w:top w:val="single" w:sz="4" w:space="0" w:color="auto"/>
              <w:left w:val="single" w:sz="4" w:space="0" w:color="auto"/>
              <w:bottom w:val="single" w:sz="4" w:space="0" w:color="auto"/>
              <w:right w:val="single" w:sz="4" w:space="0" w:color="auto"/>
            </w:tcBorders>
          </w:tcPr>
          <w:p w14:paraId="7626402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2,5/–</w:t>
            </w:r>
          </w:p>
        </w:tc>
      </w:tr>
      <w:tr w:rsidR="003D76F9" w:rsidRPr="003D76F9" w14:paraId="64A9646A" w14:textId="77777777" w:rsidTr="00F443EE">
        <w:tc>
          <w:tcPr>
            <w:tcW w:w="1675" w:type="dxa"/>
            <w:tcBorders>
              <w:top w:val="single" w:sz="4" w:space="0" w:color="auto"/>
              <w:left w:val="single" w:sz="4" w:space="0" w:color="auto"/>
              <w:bottom w:val="single" w:sz="4" w:space="0" w:color="auto"/>
              <w:right w:val="single" w:sz="4" w:space="0" w:color="auto"/>
            </w:tcBorders>
          </w:tcPr>
          <w:p w14:paraId="5BC4B3DC" w14:textId="77777777" w:rsidR="00D17297" w:rsidRPr="003D76F9" w:rsidRDefault="00D17297" w:rsidP="00112902">
            <w:pPr>
              <w:jc w:val="both"/>
              <w:rPr>
                <w:rFonts w:eastAsia="Times New Roman" w:cs="Times New Roman"/>
                <w:sz w:val="22"/>
                <w:lang w:eastAsia="ru-RU"/>
              </w:rPr>
            </w:pPr>
            <w:r w:rsidRPr="003D76F9">
              <w:rPr>
                <w:rFonts w:eastAsia="Times New Roman" w:cs="Times New Roman"/>
                <w:sz w:val="22"/>
                <w:lang w:eastAsia="ru-RU"/>
              </w:rPr>
              <w:t>Более 25</w:t>
            </w:r>
          </w:p>
        </w:tc>
        <w:tc>
          <w:tcPr>
            <w:tcW w:w="879" w:type="dxa"/>
            <w:tcBorders>
              <w:top w:val="single" w:sz="4" w:space="0" w:color="auto"/>
              <w:left w:val="single" w:sz="4" w:space="0" w:color="auto"/>
              <w:bottom w:val="single" w:sz="4" w:space="0" w:color="auto"/>
              <w:right w:val="single" w:sz="4" w:space="0" w:color="auto"/>
            </w:tcBorders>
          </w:tcPr>
          <w:p w14:paraId="2434E4A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–/1,1</w:t>
            </w:r>
          </w:p>
        </w:tc>
        <w:tc>
          <w:tcPr>
            <w:tcW w:w="857" w:type="dxa"/>
            <w:tcBorders>
              <w:top w:val="single" w:sz="4" w:space="0" w:color="auto"/>
              <w:left w:val="single" w:sz="4" w:space="0" w:color="auto"/>
              <w:bottom w:val="single" w:sz="4" w:space="0" w:color="auto"/>
              <w:right w:val="single" w:sz="4" w:space="0" w:color="auto"/>
            </w:tcBorders>
          </w:tcPr>
          <w:p w14:paraId="1C358DF4"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1,4/1,1</w:t>
            </w:r>
          </w:p>
        </w:tc>
        <w:tc>
          <w:tcPr>
            <w:tcW w:w="857" w:type="dxa"/>
            <w:tcBorders>
              <w:top w:val="single" w:sz="4" w:space="0" w:color="auto"/>
              <w:left w:val="single" w:sz="4" w:space="0" w:color="auto"/>
              <w:bottom w:val="single" w:sz="4" w:space="0" w:color="auto"/>
              <w:right w:val="single" w:sz="4" w:space="0" w:color="auto"/>
            </w:tcBorders>
          </w:tcPr>
          <w:p w14:paraId="4D937998"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1,9/1,2</w:t>
            </w:r>
          </w:p>
        </w:tc>
        <w:tc>
          <w:tcPr>
            <w:tcW w:w="1466" w:type="dxa"/>
            <w:tcBorders>
              <w:top w:val="single" w:sz="4" w:space="0" w:color="auto"/>
              <w:left w:val="single" w:sz="4" w:space="0" w:color="auto"/>
              <w:bottom w:val="single" w:sz="4" w:space="0" w:color="auto"/>
              <w:right w:val="single" w:sz="4" w:space="0" w:color="auto"/>
            </w:tcBorders>
          </w:tcPr>
          <w:p w14:paraId="2DAC9FA6"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2,1/1,2</w:t>
            </w:r>
          </w:p>
        </w:tc>
        <w:tc>
          <w:tcPr>
            <w:tcW w:w="1354" w:type="dxa"/>
            <w:tcBorders>
              <w:top w:val="single" w:sz="4" w:space="0" w:color="auto"/>
              <w:left w:val="single" w:sz="4" w:space="0" w:color="auto"/>
              <w:bottom w:val="single" w:sz="4" w:space="0" w:color="auto"/>
              <w:right w:val="single" w:sz="4" w:space="0" w:color="auto"/>
            </w:tcBorders>
          </w:tcPr>
          <w:p w14:paraId="52757E91"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2,2/–</w:t>
            </w:r>
          </w:p>
        </w:tc>
        <w:tc>
          <w:tcPr>
            <w:tcW w:w="1276" w:type="dxa"/>
            <w:tcBorders>
              <w:top w:val="single" w:sz="4" w:space="0" w:color="auto"/>
              <w:left w:val="single" w:sz="4" w:space="0" w:color="auto"/>
              <w:bottom w:val="single" w:sz="4" w:space="0" w:color="auto"/>
              <w:right w:val="single" w:sz="4" w:space="0" w:color="auto"/>
            </w:tcBorders>
          </w:tcPr>
          <w:p w14:paraId="008563A9"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2,4/–</w:t>
            </w:r>
          </w:p>
        </w:tc>
        <w:tc>
          <w:tcPr>
            <w:tcW w:w="910" w:type="dxa"/>
            <w:tcBorders>
              <w:top w:val="single" w:sz="4" w:space="0" w:color="auto"/>
              <w:left w:val="single" w:sz="4" w:space="0" w:color="auto"/>
              <w:bottom w:val="single" w:sz="4" w:space="0" w:color="auto"/>
              <w:right w:val="single" w:sz="4" w:space="0" w:color="auto"/>
            </w:tcBorders>
          </w:tcPr>
          <w:p w14:paraId="184CFBDA"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2,6/1,4</w:t>
            </w:r>
          </w:p>
        </w:tc>
        <w:tc>
          <w:tcPr>
            <w:tcW w:w="932" w:type="dxa"/>
            <w:tcBorders>
              <w:top w:val="single" w:sz="4" w:space="0" w:color="auto"/>
              <w:left w:val="single" w:sz="4" w:space="0" w:color="auto"/>
              <w:bottom w:val="single" w:sz="4" w:space="0" w:color="auto"/>
              <w:right w:val="single" w:sz="4" w:space="0" w:color="auto"/>
            </w:tcBorders>
          </w:tcPr>
          <w:p w14:paraId="5C66892D" w14:textId="77777777" w:rsidR="00D17297" w:rsidRPr="003D76F9" w:rsidRDefault="00D17297" w:rsidP="00112902">
            <w:pPr>
              <w:jc w:val="center"/>
              <w:rPr>
                <w:rFonts w:eastAsia="Times New Roman" w:cs="Times New Roman"/>
                <w:sz w:val="22"/>
                <w:lang w:eastAsia="ru-RU"/>
              </w:rPr>
            </w:pPr>
            <w:r w:rsidRPr="003D76F9">
              <w:rPr>
                <w:rFonts w:eastAsia="Times New Roman" w:cs="Times New Roman"/>
                <w:sz w:val="22"/>
                <w:lang w:eastAsia="ru-RU"/>
              </w:rPr>
              <w:t>2,7/–</w:t>
            </w:r>
          </w:p>
        </w:tc>
      </w:tr>
    </w:tbl>
    <w:p w14:paraId="49EAA7CE" w14:textId="77777777" w:rsidR="00190201" w:rsidRPr="003D76F9" w:rsidRDefault="00190201" w:rsidP="0081156D">
      <w:pPr>
        <w:ind w:firstLine="709"/>
        <w:jc w:val="both"/>
        <w:rPr>
          <w:rFonts w:eastAsia="Times New Roman" w:cs="Times New Roman"/>
          <w:b/>
          <w:sz w:val="22"/>
          <w:u w:val="single"/>
          <w:lang w:eastAsia="ru-RU"/>
        </w:rPr>
      </w:pPr>
    </w:p>
    <w:p w14:paraId="08DB4F10" w14:textId="552049B2" w:rsidR="00190201" w:rsidRPr="003D76F9" w:rsidRDefault="00190201" w:rsidP="004B4FD2">
      <w:pPr>
        <w:ind w:firstLine="709"/>
        <w:jc w:val="both"/>
        <w:rPr>
          <w:rFonts w:eastAsia="Times New Roman" w:cs="Times New Roman"/>
          <w:lang w:eastAsia="ru-RU"/>
        </w:rPr>
      </w:pPr>
      <w:r w:rsidRPr="003D76F9">
        <w:rPr>
          <w:rFonts w:eastAsia="Times New Roman" w:cs="Times New Roman"/>
          <w:lang w:eastAsia="ru-RU"/>
        </w:rPr>
        <w:t xml:space="preserve">Примечания. </w:t>
      </w:r>
    </w:p>
    <w:p w14:paraId="6074BBCD" w14:textId="77777777" w:rsidR="00190201" w:rsidRPr="003D76F9" w:rsidRDefault="00190201" w:rsidP="00CC7F37">
      <w:pPr>
        <w:pStyle w:val="aff"/>
        <w:numPr>
          <w:ilvl w:val="0"/>
          <w:numId w:val="25"/>
        </w:numPr>
        <w:ind w:left="1134" w:hanging="425"/>
        <w:jc w:val="both"/>
        <w:rPr>
          <w:rFonts w:eastAsia="Times New Roman" w:cs="Times New Roman"/>
          <w:lang w:eastAsia="ru-RU"/>
        </w:rPr>
      </w:pPr>
      <w:r w:rsidRPr="003D76F9">
        <w:rPr>
          <w:rFonts w:eastAsia="Times New Roman" w:cs="Times New Roman"/>
          <w:lang w:eastAsia="ru-RU"/>
        </w:rPr>
        <w:t>В числителе – на дренированных почвах; в знаменателе – на избыточно-увлажненных.</w:t>
      </w:r>
    </w:p>
    <w:p w14:paraId="7955A101" w14:textId="77777777" w:rsidR="00190201" w:rsidRPr="003D76F9" w:rsidRDefault="00190201" w:rsidP="00CC7F37">
      <w:pPr>
        <w:pStyle w:val="aff"/>
        <w:numPr>
          <w:ilvl w:val="0"/>
          <w:numId w:val="25"/>
        </w:numPr>
        <w:ind w:left="1134" w:hanging="425"/>
        <w:jc w:val="both"/>
        <w:rPr>
          <w:rFonts w:eastAsia="Times New Roman" w:cs="Times New Roman"/>
          <w:lang w:eastAsia="ru-RU"/>
        </w:rPr>
      </w:pPr>
      <w:r w:rsidRPr="003D76F9">
        <w:rPr>
          <w:rFonts w:eastAsia="Times New Roman" w:cs="Times New Roman"/>
          <w:lang w:eastAsia="ru-RU"/>
        </w:rPr>
        <w:t>Дренированные почвы: А</w:t>
      </w:r>
      <w:proofErr w:type="gramStart"/>
      <w:r w:rsidRPr="003D76F9">
        <w:rPr>
          <w:rFonts w:eastAsia="Times New Roman" w:cs="Times New Roman"/>
          <w:vertAlign w:val="subscript"/>
          <w:lang w:eastAsia="ru-RU"/>
        </w:rPr>
        <w:t>1</w:t>
      </w:r>
      <w:proofErr w:type="gramEnd"/>
      <w:r w:rsidRPr="003D76F9">
        <w:rPr>
          <w:rFonts w:eastAsia="Times New Roman" w:cs="Times New Roman"/>
          <w:lang w:eastAsia="ru-RU"/>
        </w:rPr>
        <w:t>, А</w:t>
      </w:r>
      <w:r w:rsidRPr="003D76F9">
        <w:rPr>
          <w:rFonts w:eastAsia="Times New Roman" w:cs="Times New Roman"/>
          <w:vertAlign w:val="subscript"/>
          <w:lang w:eastAsia="ru-RU"/>
        </w:rPr>
        <w:t>2</w:t>
      </w:r>
      <w:r w:rsidRPr="003D76F9">
        <w:rPr>
          <w:rFonts w:eastAsia="Times New Roman" w:cs="Times New Roman"/>
          <w:lang w:eastAsia="ru-RU"/>
        </w:rPr>
        <w:t>, А</w:t>
      </w:r>
      <w:r w:rsidRPr="003D76F9">
        <w:rPr>
          <w:rFonts w:eastAsia="Times New Roman" w:cs="Times New Roman"/>
          <w:vertAlign w:val="subscript"/>
          <w:lang w:eastAsia="ru-RU"/>
        </w:rPr>
        <w:t>3</w:t>
      </w:r>
      <w:r w:rsidRPr="003D76F9">
        <w:rPr>
          <w:rFonts w:eastAsia="Times New Roman" w:cs="Times New Roman"/>
          <w:lang w:eastAsia="ru-RU"/>
        </w:rPr>
        <w:t>, В</w:t>
      </w:r>
      <w:r w:rsidRPr="003D76F9">
        <w:rPr>
          <w:rFonts w:eastAsia="Times New Roman" w:cs="Times New Roman"/>
          <w:vertAlign w:val="subscript"/>
          <w:lang w:eastAsia="ru-RU"/>
        </w:rPr>
        <w:t>2</w:t>
      </w:r>
      <w:r w:rsidRPr="003D76F9">
        <w:rPr>
          <w:rFonts w:eastAsia="Times New Roman" w:cs="Times New Roman"/>
          <w:lang w:eastAsia="ru-RU"/>
        </w:rPr>
        <w:t>, В</w:t>
      </w:r>
      <w:r w:rsidRPr="003D76F9">
        <w:rPr>
          <w:rFonts w:eastAsia="Times New Roman" w:cs="Times New Roman"/>
          <w:vertAlign w:val="subscript"/>
          <w:lang w:eastAsia="ru-RU"/>
        </w:rPr>
        <w:t>3</w:t>
      </w:r>
      <w:r w:rsidRPr="003D76F9">
        <w:rPr>
          <w:rFonts w:eastAsia="Times New Roman" w:cs="Times New Roman"/>
          <w:lang w:eastAsia="ru-RU"/>
        </w:rPr>
        <w:t>, С</w:t>
      </w:r>
      <w:r w:rsidRPr="003D76F9">
        <w:rPr>
          <w:rFonts w:eastAsia="Times New Roman" w:cs="Times New Roman"/>
          <w:vertAlign w:val="subscript"/>
          <w:lang w:eastAsia="ru-RU"/>
        </w:rPr>
        <w:t>2</w:t>
      </w:r>
      <w:r w:rsidRPr="003D76F9">
        <w:rPr>
          <w:rFonts w:eastAsia="Times New Roman" w:cs="Times New Roman"/>
          <w:lang w:eastAsia="ru-RU"/>
        </w:rPr>
        <w:t>, С</w:t>
      </w:r>
      <w:r w:rsidRPr="003D76F9">
        <w:rPr>
          <w:rFonts w:eastAsia="Times New Roman" w:cs="Times New Roman"/>
          <w:vertAlign w:val="subscript"/>
          <w:lang w:eastAsia="ru-RU"/>
        </w:rPr>
        <w:t>3</w:t>
      </w:r>
      <w:r w:rsidRPr="003D76F9">
        <w:rPr>
          <w:rFonts w:eastAsia="Times New Roman" w:cs="Times New Roman"/>
          <w:lang w:eastAsia="ru-RU"/>
        </w:rPr>
        <w:t>, D</w:t>
      </w:r>
      <w:r w:rsidRPr="003D76F9">
        <w:rPr>
          <w:rFonts w:eastAsia="Times New Roman" w:cs="Times New Roman"/>
          <w:vertAlign w:val="subscript"/>
          <w:lang w:eastAsia="ru-RU"/>
        </w:rPr>
        <w:t>2</w:t>
      </w:r>
      <w:r w:rsidRPr="003D76F9">
        <w:rPr>
          <w:rFonts w:eastAsia="Times New Roman" w:cs="Times New Roman"/>
          <w:lang w:eastAsia="ru-RU"/>
        </w:rPr>
        <w:t xml:space="preserve">, </w:t>
      </w:r>
      <w:r w:rsidRPr="003D76F9">
        <w:rPr>
          <w:rFonts w:eastAsia="Times New Roman" w:cs="Times New Roman"/>
          <w:lang w:val="en-US" w:eastAsia="ru-RU"/>
        </w:rPr>
        <w:t>D</w:t>
      </w:r>
      <w:r w:rsidRPr="003D76F9">
        <w:rPr>
          <w:rFonts w:eastAsia="Times New Roman" w:cs="Times New Roman"/>
          <w:vertAlign w:val="subscript"/>
          <w:lang w:eastAsia="ru-RU"/>
        </w:rPr>
        <w:t>3</w:t>
      </w:r>
      <w:r w:rsidRPr="003D76F9">
        <w:rPr>
          <w:rFonts w:eastAsia="Times New Roman" w:cs="Times New Roman"/>
          <w:lang w:eastAsia="ru-RU"/>
        </w:rPr>
        <w:t>.</w:t>
      </w:r>
    </w:p>
    <w:p w14:paraId="650E9507" w14:textId="77777777" w:rsidR="00190201" w:rsidRPr="003D76F9" w:rsidRDefault="00190201" w:rsidP="00CC7F37">
      <w:pPr>
        <w:pStyle w:val="aff"/>
        <w:numPr>
          <w:ilvl w:val="0"/>
          <w:numId w:val="25"/>
        </w:numPr>
        <w:ind w:left="1134" w:hanging="425"/>
        <w:jc w:val="both"/>
        <w:rPr>
          <w:rFonts w:eastAsia="Times New Roman" w:cs="Times New Roman"/>
          <w:lang w:eastAsia="ru-RU"/>
        </w:rPr>
      </w:pPr>
      <w:r w:rsidRPr="003D76F9">
        <w:rPr>
          <w:rFonts w:eastAsia="Times New Roman" w:cs="Times New Roman"/>
          <w:lang w:eastAsia="ru-RU"/>
        </w:rPr>
        <w:t>Избыточно-увлажненные почвы: А</w:t>
      </w:r>
      <w:proofErr w:type="gramStart"/>
      <w:r w:rsidRPr="003D76F9">
        <w:rPr>
          <w:rFonts w:eastAsia="Times New Roman" w:cs="Times New Roman"/>
          <w:vertAlign w:val="subscript"/>
          <w:lang w:eastAsia="ru-RU"/>
        </w:rPr>
        <w:t>4</w:t>
      </w:r>
      <w:proofErr w:type="gramEnd"/>
      <w:r w:rsidRPr="003D76F9">
        <w:rPr>
          <w:rFonts w:eastAsia="Times New Roman" w:cs="Times New Roman"/>
          <w:lang w:eastAsia="ru-RU"/>
        </w:rPr>
        <w:t>, А</w:t>
      </w:r>
      <w:r w:rsidRPr="003D76F9">
        <w:rPr>
          <w:rFonts w:eastAsia="Times New Roman" w:cs="Times New Roman"/>
          <w:vertAlign w:val="subscript"/>
          <w:lang w:eastAsia="ru-RU"/>
        </w:rPr>
        <w:t>5</w:t>
      </w:r>
      <w:r w:rsidRPr="003D76F9">
        <w:rPr>
          <w:rFonts w:eastAsia="Times New Roman" w:cs="Times New Roman"/>
          <w:lang w:eastAsia="ru-RU"/>
        </w:rPr>
        <w:t>, В</w:t>
      </w:r>
      <w:r w:rsidRPr="003D76F9">
        <w:rPr>
          <w:rFonts w:eastAsia="Times New Roman" w:cs="Times New Roman"/>
          <w:vertAlign w:val="subscript"/>
          <w:lang w:eastAsia="ru-RU"/>
        </w:rPr>
        <w:t>4</w:t>
      </w:r>
      <w:r w:rsidRPr="003D76F9">
        <w:rPr>
          <w:rFonts w:eastAsia="Times New Roman" w:cs="Times New Roman"/>
          <w:lang w:eastAsia="ru-RU"/>
        </w:rPr>
        <w:t>, В</w:t>
      </w:r>
      <w:r w:rsidRPr="003D76F9">
        <w:rPr>
          <w:rFonts w:eastAsia="Times New Roman" w:cs="Times New Roman"/>
          <w:vertAlign w:val="subscript"/>
          <w:lang w:eastAsia="ru-RU"/>
        </w:rPr>
        <w:t>5</w:t>
      </w:r>
      <w:r w:rsidRPr="003D76F9">
        <w:rPr>
          <w:rFonts w:eastAsia="Times New Roman" w:cs="Times New Roman"/>
          <w:lang w:eastAsia="ru-RU"/>
        </w:rPr>
        <w:t>, С</w:t>
      </w:r>
      <w:r w:rsidRPr="003D76F9">
        <w:rPr>
          <w:rFonts w:eastAsia="Times New Roman" w:cs="Times New Roman"/>
          <w:vertAlign w:val="subscript"/>
          <w:lang w:eastAsia="ru-RU"/>
        </w:rPr>
        <w:t>4</w:t>
      </w:r>
      <w:r w:rsidRPr="003D76F9">
        <w:rPr>
          <w:rFonts w:eastAsia="Times New Roman" w:cs="Times New Roman"/>
          <w:lang w:eastAsia="ru-RU"/>
        </w:rPr>
        <w:t>, С</w:t>
      </w:r>
      <w:r w:rsidRPr="003D76F9">
        <w:rPr>
          <w:rFonts w:eastAsia="Times New Roman" w:cs="Times New Roman"/>
          <w:vertAlign w:val="subscript"/>
          <w:lang w:eastAsia="ru-RU"/>
        </w:rPr>
        <w:t>5.</w:t>
      </w:r>
      <w:r w:rsidRPr="003D76F9">
        <w:rPr>
          <w:rFonts w:eastAsia="Times New Roman" w:cs="Times New Roman"/>
          <w:lang w:eastAsia="ru-RU"/>
        </w:rPr>
        <w:t xml:space="preserve"> </w:t>
      </w:r>
    </w:p>
    <w:p w14:paraId="7B781C82" w14:textId="15BEAE37" w:rsidR="00190201" w:rsidRPr="003D76F9" w:rsidRDefault="00190201" w:rsidP="00CC7F37">
      <w:pPr>
        <w:pStyle w:val="aff"/>
        <w:numPr>
          <w:ilvl w:val="0"/>
          <w:numId w:val="25"/>
        </w:numPr>
        <w:ind w:left="1134" w:hanging="425"/>
        <w:jc w:val="both"/>
        <w:rPr>
          <w:rFonts w:eastAsia="Times New Roman" w:cs="Times New Roman"/>
          <w:lang w:eastAsia="ru-RU"/>
        </w:rPr>
      </w:pPr>
      <w:r w:rsidRPr="003D76F9">
        <w:rPr>
          <w:rFonts w:eastAsia="Times New Roman" w:cs="Times New Roman"/>
          <w:lang w:eastAsia="ru-RU"/>
        </w:rPr>
        <w:t>Протяженность дорожной сети приведена для условий комплексного благоустро</w:t>
      </w:r>
      <w:r w:rsidRPr="003D76F9">
        <w:rPr>
          <w:rFonts w:eastAsia="Times New Roman" w:cs="Times New Roman"/>
          <w:lang w:eastAsia="ru-RU"/>
        </w:rPr>
        <w:t>й</w:t>
      </w:r>
      <w:r w:rsidRPr="003D76F9">
        <w:rPr>
          <w:rFonts w:eastAsia="Times New Roman" w:cs="Times New Roman"/>
          <w:lang w:eastAsia="ru-RU"/>
        </w:rPr>
        <w:t>ства территории лесных массивов.</w:t>
      </w:r>
    </w:p>
    <w:p w14:paraId="40D00EF9" w14:textId="77777777" w:rsidR="00190201" w:rsidRPr="003D76F9" w:rsidRDefault="00190201" w:rsidP="004B4FD2">
      <w:pPr>
        <w:ind w:firstLine="709"/>
        <w:jc w:val="both"/>
        <w:rPr>
          <w:rFonts w:eastAsia="Times New Roman" w:cs="Times New Roman"/>
          <w:szCs w:val="24"/>
          <w:lang w:eastAsia="ru-RU"/>
        </w:rPr>
      </w:pPr>
    </w:p>
    <w:p w14:paraId="21301179" w14:textId="512B5AFA" w:rsidR="00D17297" w:rsidRPr="003D76F9" w:rsidRDefault="00D17297" w:rsidP="004B4FD2">
      <w:pPr>
        <w:ind w:firstLine="709"/>
        <w:jc w:val="both"/>
        <w:rPr>
          <w:rFonts w:eastAsia="Times New Roman" w:cs="Times New Roman"/>
          <w:szCs w:val="24"/>
          <w:lang w:eastAsia="ru-RU"/>
        </w:rPr>
      </w:pPr>
      <w:r w:rsidRPr="003D76F9">
        <w:rPr>
          <w:rFonts w:eastAsia="Times New Roman" w:cs="Times New Roman"/>
          <w:szCs w:val="24"/>
          <w:lang w:eastAsia="ru-RU"/>
        </w:rPr>
        <w:t xml:space="preserve">При таксации определяются тип ландшафта, </w:t>
      </w:r>
      <w:r w:rsidR="003D76F9" w:rsidRPr="003D76F9">
        <w:rPr>
          <w:rFonts w:eastAsia="Times New Roman" w:cs="Times New Roman"/>
          <w:szCs w:val="24"/>
          <w:lang w:eastAsia="ru-RU"/>
        </w:rPr>
        <w:t>эстетическая</w:t>
      </w:r>
      <w:r w:rsidRPr="003D76F9">
        <w:rPr>
          <w:rFonts w:eastAsia="Times New Roman" w:cs="Times New Roman"/>
          <w:szCs w:val="24"/>
          <w:lang w:eastAsia="ru-RU"/>
        </w:rPr>
        <w:t xml:space="preserve"> оценка, биологическая устойчивость и проходимость участка. Участки для </w:t>
      </w:r>
      <w:r w:rsidR="0081156D" w:rsidRPr="003D76F9">
        <w:rPr>
          <w:rFonts w:eastAsia="Times New Roman" w:cs="Times New Roman"/>
          <w:szCs w:val="24"/>
          <w:lang w:eastAsia="ru-RU"/>
        </w:rPr>
        <w:t>организации массового</w:t>
      </w:r>
      <w:r w:rsidRPr="003D76F9">
        <w:rPr>
          <w:rFonts w:eastAsia="Times New Roman" w:cs="Times New Roman"/>
          <w:szCs w:val="24"/>
          <w:lang w:eastAsia="ru-RU"/>
        </w:rPr>
        <w:t xml:space="preserve"> отдыха следует подбирать в наиболее устойчивых к рекреационным нагрузкам насаждениях, а </w:t>
      </w:r>
      <w:r w:rsidR="0081156D" w:rsidRPr="003D76F9">
        <w:rPr>
          <w:rFonts w:eastAsia="Times New Roman" w:cs="Times New Roman"/>
          <w:szCs w:val="24"/>
          <w:lang w:eastAsia="ru-RU"/>
        </w:rPr>
        <w:t>малоустойч</w:t>
      </w:r>
      <w:r w:rsidR="0081156D" w:rsidRPr="003D76F9">
        <w:rPr>
          <w:rFonts w:eastAsia="Times New Roman" w:cs="Times New Roman"/>
          <w:szCs w:val="24"/>
          <w:lang w:eastAsia="ru-RU"/>
        </w:rPr>
        <w:t>и</w:t>
      </w:r>
      <w:r w:rsidR="0081156D" w:rsidRPr="003D76F9">
        <w:rPr>
          <w:rFonts w:eastAsia="Times New Roman" w:cs="Times New Roman"/>
          <w:szCs w:val="24"/>
          <w:lang w:eastAsia="ru-RU"/>
        </w:rPr>
        <w:t>вые к</w:t>
      </w:r>
      <w:r w:rsidRPr="003D76F9">
        <w:rPr>
          <w:rFonts w:eastAsia="Times New Roman" w:cs="Times New Roman"/>
          <w:szCs w:val="24"/>
          <w:lang w:eastAsia="ru-RU"/>
        </w:rPr>
        <w:t xml:space="preserve"> ним локализовать от интенсивной посещаемости, обходя их при трассировке прогуло</w:t>
      </w:r>
      <w:r w:rsidRPr="003D76F9">
        <w:rPr>
          <w:rFonts w:eastAsia="Times New Roman" w:cs="Times New Roman"/>
          <w:szCs w:val="24"/>
          <w:lang w:eastAsia="ru-RU"/>
        </w:rPr>
        <w:t>ч</w:t>
      </w:r>
      <w:r w:rsidRPr="003D76F9">
        <w:rPr>
          <w:rFonts w:eastAsia="Times New Roman" w:cs="Times New Roman"/>
          <w:szCs w:val="24"/>
          <w:lang w:eastAsia="ru-RU"/>
        </w:rPr>
        <w:t>ных дорог и туристических маршрутов, закрывая вход в их пределы шлагбаумами и предупр</w:t>
      </w:r>
      <w:r w:rsidRPr="003D76F9">
        <w:rPr>
          <w:rFonts w:eastAsia="Times New Roman" w:cs="Times New Roman"/>
          <w:szCs w:val="24"/>
          <w:lang w:eastAsia="ru-RU"/>
        </w:rPr>
        <w:t>е</w:t>
      </w:r>
      <w:r w:rsidRPr="003D76F9">
        <w:rPr>
          <w:rFonts w:eastAsia="Times New Roman" w:cs="Times New Roman"/>
          <w:szCs w:val="24"/>
          <w:lang w:eastAsia="ru-RU"/>
        </w:rPr>
        <w:t>дительными аншлагами или густыми живыми изгородями. Прогулочные дороги и тропы, пр</w:t>
      </w:r>
      <w:r w:rsidRPr="003D76F9">
        <w:rPr>
          <w:rFonts w:eastAsia="Times New Roman" w:cs="Times New Roman"/>
          <w:szCs w:val="24"/>
          <w:lang w:eastAsia="ru-RU"/>
        </w:rPr>
        <w:t>о</w:t>
      </w:r>
      <w:r w:rsidRPr="003D76F9">
        <w:rPr>
          <w:rFonts w:eastAsia="Times New Roman" w:cs="Times New Roman"/>
          <w:szCs w:val="24"/>
          <w:lang w:eastAsia="ru-RU"/>
        </w:rPr>
        <w:t>ложенные по легким песчаным почвам, должны обеспечиваться твердым покрытием или дер</w:t>
      </w:r>
      <w:r w:rsidRPr="003D76F9">
        <w:rPr>
          <w:rFonts w:eastAsia="Times New Roman" w:cs="Times New Roman"/>
          <w:szCs w:val="24"/>
          <w:lang w:eastAsia="ru-RU"/>
        </w:rPr>
        <w:t>е</w:t>
      </w:r>
      <w:r w:rsidRPr="003D76F9">
        <w:rPr>
          <w:rFonts w:eastAsia="Times New Roman" w:cs="Times New Roman"/>
          <w:szCs w:val="24"/>
          <w:lang w:eastAsia="ru-RU"/>
        </w:rPr>
        <w:t>вянными настилами. Определяя пункты размещения мест массового отдыха, следует пред</w:t>
      </w:r>
      <w:r w:rsidRPr="003D76F9">
        <w:rPr>
          <w:rFonts w:eastAsia="Times New Roman" w:cs="Times New Roman"/>
          <w:szCs w:val="24"/>
          <w:lang w:eastAsia="ru-RU"/>
        </w:rPr>
        <w:t>у</w:t>
      </w:r>
      <w:r w:rsidRPr="003D76F9">
        <w:rPr>
          <w:rFonts w:eastAsia="Times New Roman" w:cs="Times New Roman"/>
          <w:szCs w:val="24"/>
          <w:lang w:eastAsia="ru-RU"/>
        </w:rPr>
        <w:t>смотреть возможность перемены их территориального размещения через 5 - 7 лет для восст</w:t>
      </w:r>
      <w:r w:rsidRPr="003D76F9">
        <w:rPr>
          <w:rFonts w:eastAsia="Times New Roman" w:cs="Times New Roman"/>
          <w:szCs w:val="24"/>
          <w:lang w:eastAsia="ru-RU"/>
        </w:rPr>
        <w:t>а</w:t>
      </w:r>
      <w:r w:rsidRPr="003D76F9">
        <w:rPr>
          <w:rFonts w:eastAsia="Times New Roman" w:cs="Times New Roman"/>
          <w:szCs w:val="24"/>
          <w:lang w:eastAsia="ru-RU"/>
        </w:rPr>
        <w:t xml:space="preserve">новления лесного природного комплекса на участках, где ранее в течение указанного срока они располагались (создавать места - дубли). </w:t>
      </w:r>
    </w:p>
    <w:p w14:paraId="4C1B237A" w14:textId="4D73B38B" w:rsidR="003B3DBA" w:rsidRDefault="003B3DBA">
      <w:pPr>
        <w:rPr>
          <w:rFonts w:eastAsia="Times New Roman" w:cs="Times New Roman"/>
          <w:szCs w:val="24"/>
          <w:lang w:eastAsia="ru-RU"/>
        </w:rPr>
      </w:pPr>
      <w:r>
        <w:rPr>
          <w:rFonts w:eastAsia="Times New Roman" w:cs="Times New Roman"/>
          <w:szCs w:val="24"/>
          <w:lang w:eastAsia="ru-RU"/>
        </w:rPr>
        <w:br w:type="page"/>
      </w:r>
    </w:p>
    <w:p w14:paraId="482CD4F7" w14:textId="37D234CF" w:rsidR="00D17297" w:rsidRPr="00AF28A0" w:rsidRDefault="00D17297" w:rsidP="00AF28A0">
      <w:pPr>
        <w:pStyle w:val="1"/>
        <w:ind w:firstLine="709"/>
        <w:jc w:val="both"/>
        <w:rPr>
          <w:b/>
          <w:sz w:val="24"/>
        </w:rPr>
      </w:pPr>
      <w:bookmarkStart w:id="146" w:name="_Toc361236686"/>
      <w:bookmarkStart w:id="147" w:name="_Toc362421795"/>
      <w:bookmarkStart w:id="148" w:name="_Toc495928587"/>
      <w:r w:rsidRPr="00AF28A0">
        <w:rPr>
          <w:b/>
          <w:sz w:val="24"/>
        </w:rPr>
        <w:lastRenderedPageBreak/>
        <w:t>2.8.2 Перечень кварталов и (или) частей кварталов зоны рекреационной деятел</w:t>
      </w:r>
      <w:r w:rsidRPr="00AF28A0">
        <w:rPr>
          <w:b/>
          <w:sz w:val="24"/>
        </w:rPr>
        <w:t>ь</w:t>
      </w:r>
      <w:r w:rsidRPr="00AF28A0">
        <w:rPr>
          <w:b/>
          <w:sz w:val="24"/>
        </w:rPr>
        <w:t>ности, в том числе перечень кварталов и (или) их частей, в которых допускается возв</w:t>
      </w:r>
      <w:r w:rsidRPr="00AF28A0">
        <w:rPr>
          <w:b/>
          <w:sz w:val="24"/>
        </w:rPr>
        <w:t>е</w:t>
      </w:r>
      <w:r w:rsidRPr="00AF28A0">
        <w:rPr>
          <w:b/>
          <w:sz w:val="24"/>
        </w:rPr>
        <w:t>дение физкультурно-оздоровительных, спортивных и спортивно-технических сооруж</w:t>
      </w:r>
      <w:r w:rsidRPr="00AF28A0">
        <w:rPr>
          <w:b/>
          <w:sz w:val="24"/>
        </w:rPr>
        <w:t>е</w:t>
      </w:r>
      <w:r w:rsidRPr="00AF28A0">
        <w:rPr>
          <w:b/>
          <w:sz w:val="24"/>
        </w:rPr>
        <w:t>ний</w:t>
      </w:r>
      <w:bookmarkEnd w:id="146"/>
      <w:bookmarkEnd w:id="147"/>
      <w:bookmarkEnd w:id="148"/>
      <w:r w:rsidRPr="00AF28A0">
        <w:rPr>
          <w:b/>
          <w:sz w:val="24"/>
        </w:rPr>
        <w:t xml:space="preserve"> </w:t>
      </w:r>
    </w:p>
    <w:p w14:paraId="37BB1CFB" w14:textId="77777777" w:rsidR="00AF28A0" w:rsidRDefault="00AF28A0" w:rsidP="00D17297">
      <w:pPr>
        <w:ind w:firstLine="709"/>
        <w:jc w:val="both"/>
        <w:rPr>
          <w:rFonts w:eastAsia="Times New Roman" w:cs="Times New Roman"/>
          <w:szCs w:val="24"/>
          <w:lang w:eastAsia="ru-RU"/>
        </w:rPr>
      </w:pPr>
    </w:p>
    <w:p w14:paraId="508E2930" w14:textId="5D19965E" w:rsidR="00D17297" w:rsidRPr="003B3DBA" w:rsidRDefault="00D17297" w:rsidP="00D17297">
      <w:pPr>
        <w:ind w:firstLine="709"/>
        <w:jc w:val="both"/>
        <w:rPr>
          <w:rFonts w:eastAsia="Times New Roman" w:cs="Times New Roman"/>
          <w:szCs w:val="24"/>
          <w:lang w:eastAsia="ru-RU"/>
        </w:rPr>
      </w:pPr>
      <w:r w:rsidRPr="003B3DBA">
        <w:rPr>
          <w:rFonts w:eastAsia="Times New Roman" w:cs="Times New Roman"/>
          <w:szCs w:val="24"/>
          <w:lang w:eastAsia="ru-RU"/>
        </w:rPr>
        <w:t>В соответствии с</w:t>
      </w:r>
      <w:r w:rsidR="00CF381E" w:rsidRPr="003B3DBA">
        <w:rPr>
          <w:rFonts w:eastAsia="Times New Roman" w:cs="Times New Roman"/>
          <w:szCs w:val="24"/>
          <w:lang w:eastAsia="ru-RU"/>
        </w:rPr>
        <w:t xml:space="preserve"> действующим</w:t>
      </w:r>
      <w:r w:rsidRPr="003B3DBA">
        <w:rPr>
          <w:rFonts w:eastAsia="Times New Roman" w:cs="Times New Roman"/>
          <w:szCs w:val="24"/>
          <w:lang w:eastAsia="ru-RU"/>
        </w:rPr>
        <w:t xml:space="preserve"> лесным планом Пермского края, возведение физкул</w:t>
      </w:r>
      <w:r w:rsidRPr="003B3DBA">
        <w:rPr>
          <w:rFonts w:eastAsia="Times New Roman" w:cs="Times New Roman"/>
          <w:szCs w:val="24"/>
          <w:lang w:eastAsia="ru-RU"/>
        </w:rPr>
        <w:t>ь</w:t>
      </w:r>
      <w:r w:rsidRPr="003B3DBA">
        <w:rPr>
          <w:rFonts w:eastAsia="Times New Roman" w:cs="Times New Roman"/>
          <w:szCs w:val="24"/>
          <w:lang w:eastAsia="ru-RU"/>
        </w:rPr>
        <w:t>турно-оздоровительных, спортивных и спортивно-технических сооружений допускается на соответствующих лесных участках в границах кварталов, в которых разрешено осуществление рекреационной деяте</w:t>
      </w:r>
      <w:r w:rsidR="005E25D7">
        <w:rPr>
          <w:rFonts w:eastAsia="Times New Roman" w:cs="Times New Roman"/>
          <w:szCs w:val="24"/>
          <w:lang w:eastAsia="ru-RU"/>
        </w:rPr>
        <w:t>льности, приведенных в таблице 10</w:t>
      </w:r>
      <w:r w:rsidRPr="003B3DBA">
        <w:rPr>
          <w:rFonts w:eastAsia="Times New Roman" w:cs="Times New Roman"/>
          <w:szCs w:val="24"/>
          <w:lang w:eastAsia="ru-RU"/>
        </w:rPr>
        <w:t xml:space="preserve"> настоящего лесохозяйственного р</w:t>
      </w:r>
      <w:r w:rsidRPr="003B3DBA">
        <w:rPr>
          <w:rFonts w:eastAsia="Times New Roman" w:cs="Times New Roman"/>
          <w:szCs w:val="24"/>
          <w:lang w:eastAsia="ru-RU"/>
        </w:rPr>
        <w:t>е</w:t>
      </w:r>
      <w:r w:rsidRPr="003B3DBA">
        <w:rPr>
          <w:rFonts w:eastAsia="Times New Roman" w:cs="Times New Roman"/>
          <w:szCs w:val="24"/>
          <w:lang w:eastAsia="ru-RU"/>
        </w:rPr>
        <w:t>гламента.</w:t>
      </w:r>
    </w:p>
    <w:p w14:paraId="78CEF61E" w14:textId="77777777" w:rsidR="00D17297" w:rsidRPr="005E3BCA" w:rsidRDefault="00D17297" w:rsidP="003E3CBF">
      <w:pPr>
        <w:ind w:firstLine="709"/>
        <w:jc w:val="both"/>
        <w:rPr>
          <w:rFonts w:eastAsia="Times New Roman" w:cs="Times New Roman"/>
          <w:szCs w:val="24"/>
          <w:lang w:eastAsia="ru-RU"/>
        </w:rPr>
      </w:pPr>
    </w:p>
    <w:p w14:paraId="36C4DB61" w14:textId="04784713" w:rsidR="00D17297" w:rsidRPr="005E3BCA" w:rsidRDefault="00D17297" w:rsidP="003E3CBF">
      <w:pPr>
        <w:pStyle w:val="1"/>
        <w:ind w:firstLine="709"/>
        <w:rPr>
          <w:b/>
          <w:sz w:val="24"/>
        </w:rPr>
      </w:pPr>
      <w:bookmarkStart w:id="149" w:name="_Toc361236687"/>
      <w:bookmarkStart w:id="150" w:name="_Toc362421796"/>
      <w:bookmarkStart w:id="151" w:name="_Toc495928588"/>
      <w:r w:rsidRPr="005E3BCA">
        <w:rPr>
          <w:b/>
          <w:sz w:val="24"/>
        </w:rPr>
        <w:t>2.8.3 Функциональное зонирование территории зоны рекреационной деятельности</w:t>
      </w:r>
      <w:bookmarkEnd w:id="149"/>
      <w:bookmarkEnd w:id="150"/>
      <w:bookmarkEnd w:id="151"/>
      <w:r w:rsidRPr="005E3BCA">
        <w:rPr>
          <w:b/>
          <w:sz w:val="24"/>
        </w:rPr>
        <w:t xml:space="preserve"> </w:t>
      </w:r>
    </w:p>
    <w:p w14:paraId="70CDBABC" w14:textId="77777777" w:rsidR="003E3CBF" w:rsidRPr="005E3BCA" w:rsidRDefault="003E3CBF" w:rsidP="003E3CBF">
      <w:pPr>
        <w:ind w:firstLine="709"/>
        <w:jc w:val="both"/>
        <w:rPr>
          <w:rFonts w:eastAsia="Times New Roman" w:cs="Times New Roman"/>
          <w:szCs w:val="24"/>
          <w:lang w:eastAsia="ru-RU"/>
        </w:rPr>
      </w:pPr>
    </w:p>
    <w:p w14:paraId="3920E318" w14:textId="77777777" w:rsidR="00D17297" w:rsidRPr="005E3BCA" w:rsidRDefault="00D17297" w:rsidP="003E3CBF">
      <w:pPr>
        <w:ind w:firstLine="709"/>
        <w:jc w:val="both"/>
        <w:rPr>
          <w:rFonts w:eastAsia="Times New Roman" w:cs="Times New Roman"/>
          <w:b/>
          <w:szCs w:val="24"/>
          <w:lang w:eastAsia="ru-RU"/>
        </w:rPr>
      </w:pPr>
      <w:r w:rsidRPr="005E3BCA">
        <w:rPr>
          <w:rFonts w:eastAsia="Times New Roman" w:cs="Times New Roman"/>
          <w:szCs w:val="24"/>
          <w:lang w:eastAsia="ru-RU"/>
        </w:rPr>
        <w:t>По функциональному зонированию территории зоны рекреационной деятельности по</w:t>
      </w:r>
      <w:r w:rsidRPr="005E3BCA">
        <w:rPr>
          <w:rFonts w:eastAsia="Times New Roman" w:cs="Times New Roman"/>
          <w:szCs w:val="24"/>
          <w:lang w:eastAsia="ru-RU"/>
        </w:rPr>
        <w:t>д</w:t>
      </w:r>
      <w:r w:rsidRPr="005E3BCA">
        <w:rPr>
          <w:rFonts w:eastAsia="Times New Roman" w:cs="Times New Roman"/>
          <w:szCs w:val="24"/>
          <w:lang w:eastAsia="ru-RU"/>
        </w:rPr>
        <w:t xml:space="preserve">разделяются на зоны: активного отдыха, </w:t>
      </w:r>
      <w:proofErr w:type="gramStart"/>
      <w:r w:rsidRPr="005E3BCA">
        <w:rPr>
          <w:rFonts w:eastAsia="Times New Roman" w:cs="Times New Roman"/>
          <w:szCs w:val="24"/>
          <w:lang w:eastAsia="ru-RU"/>
        </w:rPr>
        <w:t>прогулочную</w:t>
      </w:r>
      <w:proofErr w:type="gramEnd"/>
      <w:r w:rsidRPr="005E3BCA">
        <w:rPr>
          <w:rFonts w:eastAsia="Times New Roman" w:cs="Times New Roman"/>
          <w:szCs w:val="24"/>
          <w:lang w:eastAsia="ru-RU"/>
        </w:rPr>
        <w:t xml:space="preserve"> и фаунистического покоя.</w:t>
      </w:r>
    </w:p>
    <w:p w14:paraId="3DB4D4CE" w14:textId="77777777" w:rsidR="00D17297" w:rsidRPr="005E3BCA" w:rsidRDefault="00D17297" w:rsidP="003E3CBF">
      <w:pPr>
        <w:ind w:firstLine="709"/>
        <w:jc w:val="both"/>
        <w:rPr>
          <w:rFonts w:eastAsia="Times New Roman" w:cs="Times New Roman"/>
          <w:szCs w:val="24"/>
          <w:lang w:eastAsia="ru-RU"/>
        </w:rPr>
      </w:pPr>
    </w:p>
    <w:p w14:paraId="5D54A871" w14:textId="7DBF6358" w:rsidR="00D17297" w:rsidRPr="005E3BCA" w:rsidRDefault="00D17297" w:rsidP="003E3CBF">
      <w:pPr>
        <w:pStyle w:val="1"/>
        <w:ind w:firstLine="709"/>
        <w:jc w:val="left"/>
        <w:rPr>
          <w:b/>
          <w:sz w:val="24"/>
        </w:rPr>
      </w:pPr>
      <w:bookmarkStart w:id="152" w:name="_Toc361236688"/>
      <w:bookmarkStart w:id="153" w:name="_Toc362421797"/>
      <w:bookmarkStart w:id="154" w:name="_Toc495928589"/>
      <w:r w:rsidRPr="005E3BCA">
        <w:rPr>
          <w:b/>
          <w:sz w:val="24"/>
        </w:rPr>
        <w:t>2.8.4 Перечень временных построек на лесных участках и нормативы их благ</w:t>
      </w:r>
      <w:r w:rsidRPr="005E3BCA">
        <w:rPr>
          <w:b/>
          <w:sz w:val="24"/>
        </w:rPr>
        <w:t>о</w:t>
      </w:r>
      <w:r w:rsidRPr="005E3BCA">
        <w:rPr>
          <w:b/>
          <w:sz w:val="24"/>
        </w:rPr>
        <w:t>устройства</w:t>
      </w:r>
      <w:bookmarkEnd w:id="152"/>
      <w:bookmarkEnd w:id="153"/>
      <w:bookmarkEnd w:id="154"/>
      <w:r w:rsidRPr="005E3BCA">
        <w:rPr>
          <w:b/>
          <w:sz w:val="24"/>
        </w:rPr>
        <w:t xml:space="preserve"> </w:t>
      </w:r>
    </w:p>
    <w:p w14:paraId="13CEED71" w14:textId="77777777" w:rsidR="00D17297" w:rsidRPr="005E3BCA" w:rsidRDefault="00D17297" w:rsidP="003E3CBF">
      <w:pPr>
        <w:ind w:firstLine="709"/>
        <w:rPr>
          <w:rFonts w:eastAsia="Times New Roman" w:cs="Times New Roman"/>
          <w:szCs w:val="24"/>
          <w:lang w:eastAsia="ru-RU"/>
        </w:rPr>
      </w:pPr>
    </w:p>
    <w:p w14:paraId="1846DCA1" w14:textId="5AEF0DBF" w:rsidR="001A57DE" w:rsidRPr="005E3BCA" w:rsidRDefault="001A57DE" w:rsidP="005E3BCA">
      <w:pPr>
        <w:ind w:firstLine="709"/>
        <w:jc w:val="both"/>
        <w:rPr>
          <w:rFonts w:eastAsia="Times New Roman" w:cs="Times New Roman"/>
          <w:szCs w:val="24"/>
          <w:lang w:eastAsia="ru-RU"/>
        </w:rPr>
      </w:pPr>
      <w:r w:rsidRPr="005E3BCA">
        <w:rPr>
          <w:rFonts w:eastAsia="Times New Roman" w:cs="Times New Roman"/>
          <w:szCs w:val="24"/>
          <w:lang w:eastAsia="ru-RU"/>
        </w:rPr>
        <w:t xml:space="preserve">Нормативы благоустройства на лесных </w:t>
      </w:r>
      <w:r w:rsidR="005E3BCA" w:rsidRPr="005E3BCA">
        <w:rPr>
          <w:rFonts w:eastAsia="Times New Roman" w:cs="Times New Roman"/>
          <w:szCs w:val="24"/>
          <w:lang w:eastAsia="ru-RU"/>
        </w:rPr>
        <w:t xml:space="preserve">участках представлены в таблице </w:t>
      </w:r>
      <w:r w:rsidR="007106CA">
        <w:rPr>
          <w:rFonts w:eastAsia="Times New Roman" w:cs="Times New Roman"/>
          <w:szCs w:val="24"/>
          <w:lang w:eastAsia="ru-RU"/>
        </w:rPr>
        <w:t>5</w:t>
      </w:r>
      <w:r w:rsidR="00860B9C">
        <w:rPr>
          <w:rFonts w:eastAsia="Times New Roman" w:cs="Times New Roman"/>
          <w:szCs w:val="24"/>
          <w:lang w:eastAsia="ru-RU"/>
        </w:rPr>
        <w:t>8</w:t>
      </w:r>
      <w:r w:rsidR="005E3BCA" w:rsidRPr="005E3BCA">
        <w:rPr>
          <w:rFonts w:eastAsia="Times New Roman" w:cs="Times New Roman"/>
          <w:szCs w:val="24"/>
          <w:lang w:eastAsia="ru-RU"/>
        </w:rPr>
        <w:t>.</w:t>
      </w:r>
    </w:p>
    <w:p w14:paraId="429E1EB6" w14:textId="77777777" w:rsidR="005E3BCA" w:rsidRPr="005E3BCA" w:rsidRDefault="005E3BCA" w:rsidP="005E3BCA">
      <w:pPr>
        <w:ind w:firstLine="709"/>
        <w:jc w:val="both"/>
        <w:rPr>
          <w:rFonts w:eastAsia="Times New Roman" w:cs="Times New Roman"/>
          <w:szCs w:val="24"/>
          <w:lang w:eastAsia="ru-RU"/>
        </w:rPr>
      </w:pPr>
    </w:p>
    <w:p w14:paraId="470D12D8" w14:textId="386C1577" w:rsidR="005E3BCA" w:rsidRPr="005E3BCA" w:rsidRDefault="005E3BCA" w:rsidP="005E3BCA">
      <w:pPr>
        <w:ind w:firstLine="709"/>
        <w:jc w:val="right"/>
        <w:rPr>
          <w:rFonts w:eastAsia="Times New Roman" w:cs="Times New Roman"/>
          <w:szCs w:val="24"/>
          <w:lang w:eastAsia="ru-RU"/>
        </w:rPr>
      </w:pPr>
      <w:r w:rsidRPr="005E3BCA">
        <w:rPr>
          <w:rFonts w:eastAsia="Times New Roman" w:cs="Times New Roman"/>
          <w:szCs w:val="24"/>
          <w:lang w:eastAsia="ru-RU"/>
        </w:rPr>
        <w:t xml:space="preserve">Таблица </w:t>
      </w:r>
      <w:r w:rsidR="007106CA">
        <w:rPr>
          <w:rFonts w:eastAsia="Times New Roman" w:cs="Times New Roman"/>
          <w:szCs w:val="24"/>
          <w:lang w:eastAsia="ru-RU"/>
        </w:rPr>
        <w:t>5</w:t>
      </w:r>
      <w:r w:rsidR="00860B9C">
        <w:rPr>
          <w:rFonts w:eastAsia="Times New Roman" w:cs="Times New Roman"/>
          <w:szCs w:val="24"/>
          <w:lang w:eastAsia="ru-RU"/>
        </w:rPr>
        <w:t>8</w:t>
      </w:r>
    </w:p>
    <w:p w14:paraId="0477BB3B" w14:textId="5911D1C3" w:rsidR="00D17297" w:rsidRPr="005E3BCA" w:rsidRDefault="00D17297" w:rsidP="00D17297">
      <w:pPr>
        <w:jc w:val="center"/>
        <w:rPr>
          <w:rFonts w:eastAsia="Times New Roman" w:cs="Times New Roman"/>
          <w:b/>
          <w:szCs w:val="24"/>
          <w:lang w:eastAsia="ru-RU"/>
        </w:rPr>
      </w:pPr>
      <w:r w:rsidRPr="005E3BCA">
        <w:rPr>
          <w:rFonts w:eastAsia="Times New Roman" w:cs="Times New Roman"/>
          <w:b/>
          <w:szCs w:val="24"/>
          <w:lang w:eastAsia="ru-RU"/>
        </w:rPr>
        <w:t xml:space="preserve">Нормативы благоустройства </w:t>
      </w:r>
      <w:r w:rsidR="009F5F1B" w:rsidRPr="005E3BCA">
        <w:rPr>
          <w:rFonts w:eastAsia="Times New Roman" w:cs="Times New Roman"/>
          <w:b/>
          <w:szCs w:val="24"/>
          <w:lang w:eastAsia="ru-RU"/>
        </w:rPr>
        <w:t xml:space="preserve">на </w:t>
      </w:r>
      <w:r w:rsidRPr="005E3BCA">
        <w:rPr>
          <w:rFonts w:eastAsia="Times New Roman" w:cs="Times New Roman"/>
          <w:b/>
          <w:szCs w:val="24"/>
          <w:lang w:eastAsia="ru-RU"/>
        </w:rPr>
        <w:t>лесных участках (на 1000 м</w:t>
      </w:r>
      <w:proofErr w:type="gramStart"/>
      <w:r w:rsidRPr="005E3BCA">
        <w:rPr>
          <w:rFonts w:eastAsia="Times New Roman" w:cs="Times New Roman"/>
          <w:b/>
          <w:szCs w:val="24"/>
          <w:vertAlign w:val="superscript"/>
          <w:lang w:eastAsia="ru-RU"/>
        </w:rPr>
        <w:t>2</w:t>
      </w:r>
      <w:proofErr w:type="gramEnd"/>
      <w:r w:rsidRPr="005E3BCA">
        <w:rPr>
          <w:rFonts w:eastAsia="Times New Roman" w:cs="Times New Roman"/>
          <w:b/>
          <w:szCs w:val="24"/>
          <w:lang w:eastAsia="ru-RU"/>
        </w:rPr>
        <w:t xml:space="preserve"> общей площади)</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2180"/>
        <w:gridCol w:w="1202"/>
        <w:gridCol w:w="1226"/>
        <w:gridCol w:w="1423"/>
        <w:gridCol w:w="1851"/>
        <w:gridCol w:w="1775"/>
      </w:tblGrid>
      <w:tr w:rsidR="005E3BCA" w:rsidRPr="005E3BCA" w14:paraId="44D96A31" w14:textId="77777777" w:rsidTr="00E34251">
        <w:trPr>
          <w:trHeight w:val="227"/>
        </w:trPr>
        <w:tc>
          <w:tcPr>
            <w:tcW w:w="516" w:type="dxa"/>
            <w:vMerge w:val="restart"/>
          </w:tcPr>
          <w:p w14:paraId="00567C3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p w14:paraId="10E8CD4F"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п\</w:t>
            </w:r>
            <w:proofErr w:type="gramStart"/>
            <w:r w:rsidRPr="005E3BCA">
              <w:rPr>
                <w:rFonts w:eastAsia="Times New Roman" w:cs="Times New Roman"/>
                <w:sz w:val="22"/>
                <w:lang w:eastAsia="ru-RU"/>
              </w:rPr>
              <w:t>п</w:t>
            </w:r>
            <w:proofErr w:type="gramEnd"/>
          </w:p>
        </w:tc>
        <w:tc>
          <w:tcPr>
            <w:tcW w:w="2180" w:type="dxa"/>
            <w:vMerge w:val="restart"/>
          </w:tcPr>
          <w:p w14:paraId="4E191C6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Временные п</w:t>
            </w:r>
            <w:r w:rsidRPr="005E3BCA">
              <w:rPr>
                <w:rFonts w:eastAsia="Times New Roman" w:cs="Times New Roman"/>
                <w:sz w:val="22"/>
                <w:lang w:eastAsia="ru-RU"/>
              </w:rPr>
              <w:t>о</w:t>
            </w:r>
            <w:r w:rsidRPr="005E3BCA">
              <w:rPr>
                <w:rFonts w:eastAsia="Times New Roman" w:cs="Times New Roman"/>
                <w:sz w:val="22"/>
                <w:lang w:eastAsia="ru-RU"/>
              </w:rPr>
              <w:t>стройки и наимен</w:t>
            </w:r>
            <w:r w:rsidRPr="005E3BCA">
              <w:rPr>
                <w:rFonts w:eastAsia="Times New Roman" w:cs="Times New Roman"/>
                <w:sz w:val="22"/>
                <w:lang w:eastAsia="ru-RU"/>
              </w:rPr>
              <w:t>о</w:t>
            </w:r>
            <w:r w:rsidRPr="005E3BCA">
              <w:rPr>
                <w:rFonts w:eastAsia="Times New Roman" w:cs="Times New Roman"/>
                <w:sz w:val="22"/>
                <w:lang w:eastAsia="ru-RU"/>
              </w:rPr>
              <w:t xml:space="preserve">вание элементов благоустройства </w:t>
            </w:r>
          </w:p>
        </w:tc>
        <w:tc>
          <w:tcPr>
            <w:tcW w:w="1202" w:type="dxa"/>
            <w:vMerge w:val="restart"/>
          </w:tcPr>
          <w:p w14:paraId="0B3BD895" w14:textId="3FD246A4" w:rsidR="00D17297" w:rsidRPr="005E3BCA" w:rsidRDefault="00D17297" w:rsidP="00E34251">
            <w:pPr>
              <w:jc w:val="center"/>
              <w:rPr>
                <w:rFonts w:eastAsia="Times New Roman" w:cs="Times New Roman"/>
                <w:sz w:val="22"/>
                <w:lang w:eastAsia="ru-RU"/>
              </w:rPr>
            </w:pPr>
            <w:r w:rsidRPr="005E3BCA">
              <w:rPr>
                <w:rFonts w:eastAsia="Times New Roman" w:cs="Times New Roman"/>
                <w:sz w:val="22"/>
                <w:lang w:eastAsia="ru-RU"/>
              </w:rPr>
              <w:t>Ед</w:t>
            </w:r>
            <w:r w:rsidR="00E34251" w:rsidRPr="005E3BCA">
              <w:rPr>
                <w:rFonts w:eastAsia="Times New Roman" w:cs="Times New Roman"/>
                <w:sz w:val="22"/>
                <w:lang w:eastAsia="ru-RU"/>
              </w:rPr>
              <w:t xml:space="preserve">иницы </w:t>
            </w:r>
            <w:r w:rsidRPr="005E3BCA">
              <w:rPr>
                <w:rFonts w:eastAsia="Times New Roman" w:cs="Times New Roman"/>
                <w:sz w:val="22"/>
                <w:lang w:eastAsia="ru-RU"/>
              </w:rPr>
              <w:t>измер</w:t>
            </w:r>
            <w:r w:rsidR="00E34251" w:rsidRPr="005E3BCA">
              <w:rPr>
                <w:rFonts w:eastAsia="Times New Roman" w:cs="Times New Roman"/>
                <w:sz w:val="22"/>
                <w:lang w:eastAsia="ru-RU"/>
              </w:rPr>
              <w:t>ения</w:t>
            </w:r>
          </w:p>
        </w:tc>
        <w:tc>
          <w:tcPr>
            <w:tcW w:w="4500" w:type="dxa"/>
            <w:gridSpan w:val="3"/>
          </w:tcPr>
          <w:p w14:paraId="11F09051"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Функциональные зоны</w:t>
            </w:r>
          </w:p>
        </w:tc>
        <w:tc>
          <w:tcPr>
            <w:tcW w:w="1775" w:type="dxa"/>
            <w:vMerge w:val="restart"/>
          </w:tcPr>
          <w:p w14:paraId="54DD322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В их пределах туристические маршруты (на 1 км маршрута)</w:t>
            </w:r>
          </w:p>
        </w:tc>
      </w:tr>
      <w:tr w:rsidR="005E3BCA" w:rsidRPr="005E3BCA" w14:paraId="382A4ADB" w14:textId="77777777" w:rsidTr="00E34251">
        <w:trPr>
          <w:trHeight w:val="227"/>
        </w:trPr>
        <w:tc>
          <w:tcPr>
            <w:tcW w:w="516" w:type="dxa"/>
            <w:vMerge/>
          </w:tcPr>
          <w:p w14:paraId="63CBAED8" w14:textId="77777777" w:rsidR="00D17297" w:rsidRPr="005E3BCA" w:rsidRDefault="00D17297" w:rsidP="00D17297">
            <w:pPr>
              <w:jc w:val="center"/>
              <w:rPr>
                <w:rFonts w:eastAsia="Times New Roman" w:cs="Times New Roman"/>
                <w:sz w:val="22"/>
                <w:lang w:eastAsia="ru-RU"/>
              </w:rPr>
            </w:pPr>
          </w:p>
        </w:tc>
        <w:tc>
          <w:tcPr>
            <w:tcW w:w="2180" w:type="dxa"/>
            <w:vMerge/>
          </w:tcPr>
          <w:p w14:paraId="17FF7488" w14:textId="77777777" w:rsidR="00D17297" w:rsidRPr="005E3BCA" w:rsidRDefault="00D17297" w:rsidP="00D17297">
            <w:pPr>
              <w:jc w:val="center"/>
              <w:rPr>
                <w:rFonts w:eastAsia="Times New Roman" w:cs="Times New Roman"/>
                <w:sz w:val="22"/>
                <w:lang w:eastAsia="ru-RU"/>
              </w:rPr>
            </w:pPr>
          </w:p>
        </w:tc>
        <w:tc>
          <w:tcPr>
            <w:tcW w:w="1202" w:type="dxa"/>
            <w:vMerge/>
          </w:tcPr>
          <w:p w14:paraId="3E2633A3" w14:textId="77777777" w:rsidR="00D17297" w:rsidRPr="005E3BCA" w:rsidRDefault="00D17297" w:rsidP="00D17297">
            <w:pPr>
              <w:jc w:val="center"/>
              <w:rPr>
                <w:rFonts w:eastAsia="Times New Roman" w:cs="Times New Roman"/>
                <w:sz w:val="22"/>
                <w:lang w:eastAsia="ru-RU"/>
              </w:rPr>
            </w:pPr>
          </w:p>
        </w:tc>
        <w:tc>
          <w:tcPr>
            <w:tcW w:w="1226" w:type="dxa"/>
          </w:tcPr>
          <w:p w14:paraId="5A97D0D3"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активного отдыха</w:t>
            </w:r>
          </w:p>
        </w:tc>
        <w:tc>
          <w:tcPr>
            <w:tcW w:w="1423" w:type="dxa"/>
          </w:tcPr>
          <w:p w14:paraId="0D331BF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прогулочная</w:t>
            </w:r>
          </w:p>
        </w:tc>
        <w:tc>
          <w:tcPr>
            <w:tcW w:w="1851" w:type="dxa"/>
          </w:tcPr>
          <w:p w14:paraId="7CC4F9D1"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 xml:space="preserve">фаунистического покоя </w:t>
            </w:r>
          </w:p>
        </w:tc>
        <w:tc>
          <w:tcPr>
            <w:tcW w:w="1775" w:type="dxa"/>
            <w:vMerge/>
          </w:tcPr>
          <w:p w14:paraId="2BB0C961" w14:textId="77777777" w:rsidR="00D17297" w:rsidRPr="005E3BCA" w:rsidRDefault="00D17297" w:rsidP="00D17297">
            <w:pPr>
              <w:jc w:val="center"/>
              <w:rPr>
                <w:rFonts w:eastAsia="Times New Roman" w:cs="Times New Roman"/>
                <w:sz w:val="22"/>
                <w:lang w:eastAsia="ru-RU"/>
              </w:rPr>
            </w:pPr>
          </w:p>
        </w:tc>
      </w:tr>
      <w:tr w:rsidR="005E3BCA" w:rsidRPr="005E3BCA" w14:paraId="05F503DA" w14:textId="77777777" w:rsidTr="00E34251">
        <w:trPr>
          <w:trHeight w:val="227"/>
        </w:trPr>
        <w:tc>
          <w:tcPr>
            <w:tcW w:w="516" w:type="dxa"/>
          </w:tcPr>
          <w:p w14:paraId="49868B60"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2180" w:type="dxa"/>
          </w:tcPr>
          <w:p w14:paraId="499DB738"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 xml:space="preserve">Беседки </w:t>
            </w:r>
          </w:p>
        </w:tc>
        <w:tc>
          <w:tcPr>
            <w:tcW w:w="1202" w:type="dxa"/>
          </w:tcPr>
          <w:p w14:paraId="428AB4E9"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5E4B391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c>
          <w:tcPr>
            <w:tcW w:w="1423" w:type="dxa"/>
          </w:tcPr>
          <w:p w14:paraId="06DB1203"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1D4EB5F6"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6FA77309"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621C0EAC" w14:textId="77777777" w:rsidTr="00E34251">
        <w:trPr>
          <w:trHeight w:val="227"/>
        </w:trPr>
        <w:tc>
          <w:tcPr>
            <w:tcW w:w="516" w:type="dxa"/>
          </w:tcPr>
          <w:p w14:paraId="23A1851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c>
          <w:tcPr>
            <w:tcW w:w="2180" w:type="dxa"/>
          </w:tcPr>
          <w:p w14:paraId="067C3E85"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Навесы для укрытия от дождя</w:t>
            </w:r>
          </w:p>
        </w:tc>
        <w:tc>
          <w:tcPr>
            <w:tcW w:w="1202" w:type="dxa"/>
          </w:tcPr>
          <w:p w14:paraId="6777226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606F71B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c>
          <w:tcPr>
            <w:tcW w:w="1423" w:type="dxa"/>
          </w:tcPr>
          <w:p w14:paraId="2E6AE22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851" w:type="dxa"/>
          </w:tcPr>
          <w:p w14:paraId="55720BF7"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1341E5D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r>
      <w:tr w:rsidR="005E3BCA" w:rsidRPr="005E3BCA" w14:paraId="787AC2EA" w14:textId="77777777" w:rsidTr="00E34251">
        <w:trPr>
          <w:trHeight w:val="227"/>
        </w:trPr>
        <w:tc>
          <w:tcPr>
            <w:tcW w:w="516" w:type="dxa"/>
          </w:tcPr>
          <w:p w14:paraId="696BCFF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3</w:t>
            </w:r>
          </w:p>
        </w:tc>
        <w:tc>
          <w:tcPr>
            <w:tcW w:w="2180" w:type="dxa"/>
          </w:tcPr>
          <w:p w14:paraId="68157398"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Туалеты</w:t>
            </w:r>
          </w:p>
        </w:tc>
        <w:tc>
          <w:tcPr>
            <w:tcW w:w="1202" w:type="dxa"/>
          </w:tcPr>
          <w:p w14:paraId="1A0071A7"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1E14C89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423" w:type="dxa"/>
          </w:tcPr>
          <w:p w14:paraId="1E5F45A9"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851" w:type="dxa"/>
          </w:tcPr>
          <w:p w14:paraId="480015D9"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4652FB2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69681F4A" w14:textId="77777777" w:rsidTr="00E34251">
        <w:trPr>
          <w:trHeight w:val="227"/>
        </w:trPr>
        <w:tc>
          <w:tcPr>
            <w:tcW w:w="516" w:type="dxa"/>
          </w:tcPr>
          <w:p w14:paraId="1894757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4</w:t>
            </w:r>
          </w:p>
        </w:tc>
        <w:tc>
          <w:tcPr>
            <w:tcW w:w="2180" w:type="dxa"/>
          </w:tcPr>
          <w:p w14:paraId="126BCDDF"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 xml:space="preserve">Скамьи 4-х местные </w:t>
            </w:r>
          </w:p>
        </w:tc>
        <w:tc>
          <w:tcPr>
            <w:tcW w:w="1202" w:type="dxa"/>
          </w:tcPr>
          <w:p w14:paraId="4CC5A3D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552BB2B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4</w:t>
            </w:r>
          </w:p>
        </w:tc>
        <w:tc>
          <w:tcPr>
            <w:tcW w:w="1423" w:type="dxa"/>
          </w:tcPr>
          <w:p w14:paraId="087506FB"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851" w:type="dxa"/>
          </w:tcPr>
          <w:p w14:paraId="0C998A80"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796316A1"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r>
      <w:tr w:rsidR="005E3BCA" w:rsidRPr="005E3BCA" w14:paraId="3AEB508C" w14:textId="77777777" w:rsidTr="00E34251">
        <w:trPr>
          <w:trHeight w:val="227"/>
        </w:trPr>
        <w:tc>
          <w:tcPr>
            <w:tcW w:w="516" w:type="dxa"/>
          </w:tcPr>
          <w:p w14:paraId="5A853D03"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5</w:t>
            </w:r>
          </w:p>
        </w:tc>
        <w:tc>
          <w:tcPr>
            <w:tcW w:w="2180" w:type="dxa"/>
          </w:tcPr>
          <w:p w14:paraId="448281D8"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 xml:space="preserve">Пикниковые столы 6-ти местные </w:t>
            </w:r>
          </w:p>
        </w:tc>
        <w:tc>
          <w:tcPr>
            <w:tcW w:w="1202" w:type="dxa"/>
          </w:tcPr>
          <w:p w14:paraId="5DBC089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11A19F5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4</w:t>
            </w:r>
          </w:p>
        </w:tc>
        <w:tc>
          <w:tcPr>
            <w:tcW w:w="1423" w:type="dxa"/>
          </w:tcPr>
          <w:p w14:paraId="006B497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2EEF1BA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2605787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18F3FE24" w14:textId="77777777" w:rsidTr="00E34251">
        <w:trPr>
          <w:trHeight w:val="227"/>
        </w:trPr>
        <w:tc>
          <w:tcPr>
            <w:tcW w:w="516" w:type="dxa"/>
          </w:tcPr>
          <w:p w14:paraId="707DEED9"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6</w:t>
            </w:r>
          </w:p>
        </w:tc>
        <w:tc>
          <w:tcPr>
            <w:tcW w:w="2180" w:type="dxa"/>
          </w:tcPr>
          <w:p w14:paraId="2A40F737"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Урны</w:t>
            </w:r>
          </w:p>
        </w:tc>
        <w:tc>
          <w:tcPr>
            <w:tcW w:w="1202" w:type="dxa"/>
          </w:tcPr>
          <w:p w14:paraId="1958C08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7CDF3383"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8</w:t>
            </w:r>
          </w:p>
        </w:tc>
        <w:tc>
          <w:tcPr>
            <w:tcW w:w="1423" w:type="dxa"/>
          </w:tcPr>
          <w:p w14:paraId="19C83070"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2FF6F84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30A083FB"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7884590E" w14:textId="77777777" w:rsidTr="00E34251">
        <w:trPr>
          <w:trHeight w:val="227"/>
        </w:trPr>
        <w:tc>
          <w:tcPr>
            <w:tcW w:w="516" w:type="dxa"/>
          </w:tcPr>
          <w:p w14:paraId="6369694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7</w:t>
            </w:r>
          </w:p>
        </w:tc>
        <w:tc>
          <w:tcPr>
            <w:tcW w:w="2180" w:type="dxa"/>
          </w:tcPr>
          <w:p w14:paraId="5DF84CC3"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 xml:space="preserve">Мусоросборники </w:t>
            </w:r>
          </w:p>
        </w:tc>
        <w:tc>
          <w:tcPr>
            <w:tcW w:w="1202" w:type="dxa"/>
          </w:tcPr>
          <w:p w14:paraId="19A5C6B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07C5D15F"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c>
          <w:tcPr>
            <w:tcW w:w="1423" w:type="dxa"/>
          </w:tcPr>
          <w:p w14:paraId="4AFDF06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0AFC2617"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064DFA3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30032058" w14:textId="77777777" w:rsidTr="00E34251">
        <w:trPr>
          <w:trHeight w:val="227"/>
        </w:trPr>
        <w:tc>
          <w:tcPr>
            <w:tcW w:w="516" w:type="dxa"/>
          </w:tcPr>
          <w:p w14:paraId="085968D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8</w:t>
            </w:r>
          </w:p>
        </w:tc>
        <w:tc>
          <w:tcPr>
            <w:tcW w:w="2180" w:type="dxa"/>
          </w:tcPr>
          <w:p w14:paraId="69170825"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Пляжные кабины</w:t>
            </w:r>
          </w:p>
        </w:tc>
        <w:tc>
          <w:tcPr>
            <w:tcW w:w="1202" w:type="dxa"/>
          </w:tcPr>
          <w:p w14:paraId="33A054B3"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28DE2807"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c>
          <w:tcPr>
            <w:tcW w:w="1423" w:type="dxa"/>
          </w:tcPr>
          <w:p w14:paraId="6DB2559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6D8A021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627EA81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5A54020D" w14:textId="77777777" w:rsidTr="00E34251">
        <w:trPr>
          <w:trHeight w:val="227"/>
        </w:trPr>
        <w:tc>
          <w:tcPr>
            <w:tcW w:w="516" w:type="dxa"/>
          </w:tcPr>
          <w:p w14:paraId="02FCAD5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9</w:t>
            </w:r>
          </w:p>
        </w:tc>
        <w:tc>
          <w:tcPr>
            <w:tcW w:w="2180" w:type="dxa"/>
          </w:tcPr>
          <w:p w14:paraId="329255CB"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Прогулочные тропы</w:t>
            </w:r>
          </w:p>
        </w:tc>
        <w:tc>
          <w:tcPr>
            <w:tcW w:w="1202" w:type="dxa"/>
          </w:tcPr>
          <w:p w14:paraId="32F2244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км</w:t>
            </w:r>
          </w:p>
        </w:tc>
        <w:tc>
          <w:tcPr>
            <w:tcW w:w="1226" w:type="dxa"/>
          </w:tcPr>
          <w:p w14:paraId="0E66152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423" w:type="dxa"/>
          </w:tcPr>
          <w:p w14:paraId="7D473C5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0,04</w:t>
            </w:r>
          </w:p>
        </w:tc>
        <w:tc>
          <w:tcPr>
            <w:tcW w:w="1851" w:type="dxa"/>
          </w:tcPr>
          <w:p w14:paraId="30E272A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7A5642F7"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264AD876" w14:textId="77777777" w:rsidTr="00E34251">
        <w:trPr>
          <w:trHeight w:val="227"/>
        </w:trPr>
        <w:tc>
          <w:tcPr>
            <w:tcW w:w="516" w:type="dxa"/>
          </w:tcPr>
          <w:p w14:paraId="63DFA48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10</w:t>
            </w:r>
          </w:p>
        </w:tc>
        <w:tc>
          <w:tcPr>
            <w:tcW w:w="2180" w:type="dxa"/>
          </w:tcPr>
          <w:p w14:paraId="15B7E042"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Очаги для приг</w:t>
            </w:r>
            <w:r w:rsidRPr="005E3BCA">
              <w:rPr>
                <w:rFonts w:eastAsia="Times New Roman" w:cs="Times New Roman"/>
                <w:sz w:val="22"/>
                <w:lang w:eastAsia="ru-RU"/>
              </w:rPr>
              <w:t>о</w:t>
            </w:r>
            <w:r w:rsidRPr="005E3BCA">
              <w:rPr>
                <w:rFonts w:eastAsia="Times New Roman" w:cs="Times New Roman"/>
                <w:sz w:val="22"/>
                <w:lang w:eastAsia="ru-RU"/>
              </w:rPr>
              <w:t>товления пищи</w:t>
            </w:r>
          </w:p>
        </w:tc>
        <w:tc>
          <w:tcPr>
            <w:tcW w:w="1202" w:type="dxa"/>
          </w:tcPr>
          <w:p w14:paraId="4A22F83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3A98AD8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3</w:t>
            </w:r>
          </w:p>
        </w:tc>
        <w:tc>
          <w:tcPr>
            <w:tcW w:w="1423" w:type="dxa"/>
          </w:tcPr>
          <w:p w14:paraId="0E459DD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1FC5D2E5"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03386A1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r>
      <w:tr w:rsidR="005E3BCA" w:rsidRPr="005E3BCA" w14:paraId="020C0B98" w14:textId="77777777" w:rsidTr="00E34251">
        <w:trPr>
          <w:trHeight w:val="227"/>
        </w:trPr>
        <w:tc>
          <w:tcPr>
            <w:tcW w:w="516" w:type="dxa"/>
          </w:tcPr>
          <w:p w14:paraId="205EF41F"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11</w:t>
            </w:r>
          </w:p>
        </w:tc>
        <w:tc>
          <w:tcPr>
            <w:tcW w:w="2180" w:type="dxa"/>
          </w:tcPr>
          <w:p w14:paraId="75C81E27"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Спортивные и игр</w:t>
            </w:r>
            <w:r w:rsidRPr="005E3BCA">
              <w:rPr>
                <w:rFonts w:eastAsia="Times New Roman" w:cs="Times New Roman"/>
                <w:sz w:val="22"/>
                <w:lang w:eastAsia="ru-RU"/>
              </w:rPr>
              <w:t>о</w:t>
            </w:r>
            <w:r w:rsidRPr="005E3BCA">
              <w:rPr>
                <w:rFonts w:eastAsia="Times New Roman" w:cs="Times New Roman"/>
                <w:sz w:val="22"/>
                <w:lang w:eastAsia="ru-RU"/>
              </w:rPr>
              <w:t>вые площадки</w:t>
            </w:r>
          </w:p>
        </w:tc>
        <w:tc>
          <w:tcPr>
            <w:tcW w:w="1202" w:type="dxa"/>
          </w:tcPr>
          <w:p w14:paraId="1939B6A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56210181"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423" w:type="dxa"/>
          </w:tcPr>
          <w:p w14:paraId="4B438DB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79A0E691"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2CBA4C40"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073A3B3C" w14:textId="77777777" w:rsidTr="00E34251">
        <w:trPr>
          <w:trHeight w:val="227"/>
        </w:trPr>
        <w:tc>
          <w:tcPr>
            <w:tcW w:w="516" w:type="dxa"/>
          </w:tcPr>
          <w:p w14:paraId="23257F9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12</w:t>
            </w:r>
          </w:p>
        </w:tc>
        <w:tc>
          <w:tcPr>
            <w:tcW w:w="2180" w:type="dxa"/>
          </w:tcPr>
          <w:p w14:paraId="709D891E"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 xml:space="preserve">Пляжи на реках и водоемах </w:t>
            </w:r>
          </w:p>
        </w:tc>
        <w:tc>
          <w:tcPr>
            <w:tcW w:w="1202" w:type="dxa"/>
          </w:tcPr>
          <w:p w14:paraId="66A247FF" w14:textId="77777777" w:rsidR="00D17297" w:rsidRPr="005E3BCA" w:rsidRDefault="00D17297" w:rsidP="00D17297">
            <w:pPr>
              <w:jc w:val="center"/>
              <w:rPr>
                <w:rFonts w:eastAsia="Times New Roman" w:cs="Times New Roman"/>
                <w:sz w:val="22"/>
                <w:vertAlign w:val="superscript"/>
                <w:lang w:eastAsia="ru-RU"/>
              </w:rPr>
            </w:pPr>
            <w:r w:rsidRPr="005E3BCA">
              <w:rPr>
                <w:rFonts w:eastAsia="Times New Roman" w:cs="Times New Roman"/>
                <w:sz w:val="22"/>
                <w:lang w:eastAsia="ru-RU"/>
              </w:rPr>
              <w:t>м</w:t>
            </w:r>
            <w:proofErr w:type="gramStart"/>
            <w:r w:rsidRPr="005E3BCA">
              <w:rPr>
                <w:rFonts w:eastAsia="Times New Roman" w:cs="Times New Roman"/>
                <w:sz w:val="22"/>
                <w:vertAlign w:val="superscript"/>
                <w:lang w:eastAsia="ru-RU"/>
              </w:rPr>
              <w:t>2</w:t>
            </w:r>
            <w:proofErr w:type="gramEnd"/>
          </w:p>
        </w:tc>
        <w:tc>
          <w:tcPr>
            <w:tcW w:w="1226" w:type="dxa"/>
          </w:tcPr>
          <w:p w14:paraId="7AB0E477"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20</w:t>
            </w:r>
          </w:p>
        </w:tc>
        <w:tc>
          <w:tcPr>
            <w:tcW w:w="1423" w:type="dxa"/>
          </w:tcPr>
          <w:p w14:paraId="6F39997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851" w:type="dxa"/>
          </w:tcPr>
          <w:p w14:paraId="0FC194B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10722D2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r>
      <w:tr w:rsidR="005E3BCA" w:rsidRPr="005E3BCA" w14:paraId="76E33360" w14:textId="77777777" w:rsidTr="00E34251">
        <w:trPr>
          <w:trHeight w:val="227"/>
        </w:trPr>
        <w:tc>
          <w:tcPr>
            <w:tcW w:w="516" w:type="dxa"/>
          </w:tcPr>
          <w:p w14:paraId="5FFF240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13</w:t>
            </w:r>
          </w:p>
        </w:tc>
        <w:tc>
          <w:tcPr>
            <w:tcW w:w="2180" w:type="dxa"/>
          </w:tcPr>
          <w:p w14:paraId="5A15A8A2"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Указатели</w:t>
            </w:r>
          </w:p>
        </w:tc>
        <w:tc>
          <w:tcPr>
            <w:tcW w:w="1202" w:type="dxa"/>
          </w:tcPr>
          <w:p w14:paraId="0BF3405F"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0DF9371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5</w:t>
            </w:r>
          </w:p>
        </w:tc>
        <w:tc>
          <w:tcPr>
            <w:tcW w:w="1423" w:type="dxa"/>
          </w:tcPr>
          <w:p w14:paraId="2CC3E24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c>
          <w:tcPr>
            <w:tcW w:w="1851" w:type="dxa"/>
          </w:tcPr>
          <w:p w14:paraId="71CD4F21"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6C6196C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w:t>
            </w:r>
          </w:p>
        </w:tc>
      </w:tr>
      <w:tr w:rsidR="005E3BCA" w:rsidRPr="005E3BCA" w14:paraId="7466ED11" w14:textId="77777777" w:rsidTr="00E34251">
        <w:trPr>
          <w:trHeight w:val="227"/>
        </w:trPr>
        <w:tc>
          <w:tcPr>
            <w:tcW w:w="516" w:type="dxa"/>
          </w:tcPr>
          <w:p w14:paraId="0536E24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14</w:t>
            </w:r>
          </w:p>
        </w:tc>
        <w:tc>
          <w:tcPr>
            <w:tcW w:w="2180" w:type="dxa"/>
          </w:tcPr>
          <w:p w14:paraId="2593E077"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Видовые точки</w:t>
            </w:r>
          </w:p>
        </w:tc>
        <w:tc>
          <w:tcPr>
            <w:tcW w:w="1202" w:type="dxa"/>
          </w:tcPr>
          <w:p w14:paraId="3516F5D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4CE142CB"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423" w:type="dxa"/>
          </w:tcPr>
          <w:p w14:paraId="78CC46DA"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851" w:type="dxa"/>
          </w:tcPr>
          <w:p w14:paraId="4FC7029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20BC571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r>
      <w:tr w:rsidR="005E3BCA" w:rsidRPr="005E3BCA" w14:paraId="22EF6270" w14:textId="77777777" w:rsidTr="00E34251">
        <w:trPr>
          <w:trHeight w:val="227"/>
        </w:trPr>
        <w:tc>
          <w:tcPr>
            <w:tcW w:w="516" w:type="dxa"/>
          </w:tcPr>
          <w:p w14:paraId="2BA196D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15</w:t>
            </w:r>
          </w:p>
        </w:tc>
        <w:tc>
          <w:tcPr>
            <w:tcW w:w="2180" w:type="dxa"/>
          </w:tcPr>
          <w:p w14:paraId="7124A512"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Колодцы и родники</w:t>
            </w:r>
          </w:p>
        </w:tc>
        <w:tc>
          <w:tcPr>
            <w:tcW w:w="1202" w:type="dxa"/>
          </w:tcPr>
          <w:p w14:paraId="25DDA41E"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шт.</w:t>
            </w:r>
          </w:p>
        </w:tc>
        <w:tc>
          <w:tcPr>
            <w:tcW w:w="1226" w:type="dxa"/>
          </w:tcPr>
          <w:p w14:paraId="42EDE10C"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423" w:type="dxa"/>
          </w:tcPr>
          <w:p w14:paraId="3ADF7482"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c>
          <w:tcPr>
            <w:tcW w:w="1851" w:type="dxa"/>
          </w:tcPr>
          <w:p w14:paraId="29856F5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w:t>
            </w:r>
          </w:p>
        </w:tc>
        <w:tc>
          <w:tcPr>
            <w:tcW w:w="1775" w:type="dxa"/>
          </w:tcPr>
          <w:p w14:paraId="7F0CA3A8"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w:t>
            </w:r>
          </w:p>
        </w:tc>
      </w:tr>
      <w:tr w:rsidR="005E3BCA" w:rsidRPr="005E3BCA" w14:paraId="02618FF0" w14:textId="77777777" w:rsidTr="00E34251">
        <w:trPr>
          <w:trHeight w:val="227"/>
        </w:trPr>
        <w:tc>
          <w:tcPr>
            <w:tcW w:w="516" w:type="dxa"/>
          </w:tcPr>
          <w:p w14:paraId="54A026A6"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16</w:t>
            </w:r>
          </w:p>
        </w:tc>
        <w:tc>
          <w:tcPr>
            <w:tcW w:w="2180" w:type="dxa"/>
          </w:tcPr>
          <w:p w14:paraId="1EF77E7B" w14:textId="77777777" w:rsidR="00D17297" w:rsidRPr="005E3BCA" w:rsidRDefault="00D17297" w:rsidP="00D17297">
            <w:pPr>
              <w:jc w:val="both"/>
              <w:rPr>
                <w:rFonts w:eastAsia="Times New Roman" w:cs="Times New Roman"/>
                <w:sz w:val="22"/>
                <w:lang w:eastAsia="ru-RU"/>
              </w:rPr>
            </w:pPr>
            <w:r w:rsidRPr="005E3BCA">
              <w:rPr>
                <w:rFonts w:eastAsia="Times New Roman" w:cs="Times New Roman"/>
                <w:sz w:val="22"/>
                <w:lang w:eastAsia="ru-RU"/>
              </w:rPr>
              <w:t>Площадки для ра</w:t>
            </w:r>
            <w:r w:rsidRPr="005E3BCA">
              <w:rPr>
                <w:rFonts w:eastAsia="Times New Roman" w:cs="Times New Roman"/>
                <w:sz w:val="22"/>
                <w:lang w:eastAsia="ru-RU"/>
              </w:rPr>
              <w:t>з</w:t>
            </w:r>
            <w:r w:rsidRPr="005E3BCA">
              <w:rPr>
                <w:rFonts w:eastAsia="Times New Roman" w:cs="Times New Roman"/>
                <w:sz w:val="22"/>
                <w:lang w:eastAsia="ru-RU"/>
              </w:rPr>
              <w:t>бивки палаток для туристов</w:t>
            </w:r>
          </w:p>
        </w:tc>
        <w:tc>
          <w:tcPr>
            <w:tcW w:w="1202" w:type="dxa"/>
          </w:tcPr>
          <w:p w14:paraId="17BBF5CD"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м</w:t>
            </w:r>
            <w:proofErr w:type="gramStart"/>
            <w:r w:rsidRPr="005E3BCA">
              <w:rPr>
                <w:rFonts w:eastAsia="Times New Roman" w:cs="Times New Roman"/>
                <w:sz w:val="22"/>
                <w:vertAlign w:val="superscript"/>
                <w:lang w:eastAsia="ru-RU"/>
              </w:rPr>
              <w:t>2</w:t>
            </w:r>
            <w:proofErr w:type="gramEnd"/>
          </w:p>
        </w:tc>
        <w:tc>
          <w:tcPr>
            <w:tcW w:w="1226" w:type="dxa"/>
          </w:tcPr>
          <w:p w14:paraId="20D16708" w14:textId="77777777" w:rsidR="00D17297" w:rsidRPr="005E3BCA" w:rsidRDefault="00D17297" w:rsidP="00D17297">
            <w:pPr>
              <w:jc w:val="center"/>
              <w:rPr>
                <w:rFonts w:eastAsia="Times New Roman" w:cs="Times New Roman"/>
                <w:sz w:val="22"/>
                <w:lang w:eastAsia="ru-RU"/>
              </w:rPr>
            </w:pPr>
          </w:p>
        </w:tc>
        <w:tc>
          <w:tcPr>
            <w:tcW w:w="1423" w:type="dxa"/>
          </w:tcPr>
          <w:p w14:paraId="1C6A622B" w14:textId="77777777" w:rsidR="00D17297" w:rsidRPr="005E3BCA" w:rsidRDefault="00D17297" w:rsidP="00D17297">
            <w:pPr>
              <w:jc w:val="center"/>
              <w:rPr>
                <w:rFonts w:eastAsia="Times New Roman" w:cs="Times New Roman"/>
                <w:sz w:val="22"/>
                <w:lang w:eastAsia="ru-RU"/>
              </w:rPr>
            </w:pPr>
          </w:p>
        </w:tc>
        <w:tc>
          <w:tcPr>
            <w:tcW w:w="1851" w:type="dxa"/>
          </w:tcPr>
          <w:p w14:paraId="3844D14E" w14:textId="77777777" w:rsidR="00D17297" w:rsidRPr="005E3BCA" w:rsidRDefault="00D17297" w:rsidP="00D17297">
            <w:pPr>
              <w:jc w:val="center"/>
              <w:rPr>
                <w:rFonts w:eastAsia="Times New Roman" w:cs="Times New Roman"/>
                <w:sz w:val="22"/>
                <w:lang w:eastAsia="ru-RU"/>
              </w:rPr>
            </w:pPr>
          </w:p>
        </w:tc>
        <w:tc>
          <w:tcPr>
            <w:tcW w:w="1775" w:type="dxa"/>
          </w:tcPr>
          <w:p w14:paraId="431E7454" w14:textId="77777777" w:rsidR="00D17297" w:rsidRPr="005E3BCA" w:rsidRDefault="00D17297" w:rsidP="00D17297">
            <w:pPr>
              <w:jc w:val="center"/>
              <w:rPr>
                <w:rFonts w:eastAsia="Times New Roman" w:cs="Times New Roman"/>
                <w:sz w:val="22"/>
                <w:lang w:eastAsia="ru-RU"/>
              </w:rPr>
            </w:pPr>
            <w:r w:rsidRPr="005E3BCA">
              <w:rPr>
                <w:rFonts w:eastAsia="Times New Roman" w:cs="Times New Roman"/>
                <w:sz w:val="22"/>
                <w:lang w:eastAsia="ru-RU"/>
              </w:rPr>
              <w:t>20</w:t>
            </w:r>
          </w:p>
        </w:tc>
      </w:tr>
    </w:tbl>
    <w:p w14:paraId="73DBA05C" w14:textId="77777777" w:rsidR="00D17297" w:rsidRPr="005E3BCA" w:rsidRDefault="00D17297" w:rsidP="00D17297">
      <w:pPr>
        <w:spacing w:line="216" w:lineRule="auto"/>
        <w:jc w:val="right"/>
        <w:rPr>
          <w:rFonts w:eastAsia="Times New Roman" w:cs="Times New Roman"/>
          <w:szCs w:val="24"/>
          <w:lang w:eastAsia="ru-RU"/>
        </w:rPr>
      </w:pPr>
    </w:p>
    <w:p w14:paraId="4BA3CFC7" w14:textId="245E1C0E" w:rsidR="00D17297" w:rsidRPr="005E3BCA" w:rsidRDefault="00D17297" w:rsidP="005E3BCA">
      <w:pPr>
        <w:pStyle w:val="1"/>
        <w:ind w:firstLine="709"/>
        <w:rPr>
          <w:b/>
          <w:sz w:val="24"/>
        </w:rPr>
      </w:pPr>
      <w:bookmarkStart w:id="155" w:name="_Toc361236689"/>
      <w:bookmarkStart w:id="156" w:name="_Toc362421798"/>
      <w:bookmarkStart w:id="157" w:name="_Toc495928590"/>
      <w:r w:rsidRPr="005E3BCA">
        <w:rPr>
          <w:b/>
          <w:sz w:val="24"/>
        </w:rPr>
        <w:lastRenderedPageBreak/>
        <w:t>2.8.5 Параметры и сроки использования лесов для осуществления рекреационной деятельности</w:t>
      </w:r>
      <w:bookmarkEnd w:id="155"/>
      <w:bookmarkEnd w:id="156"/>
      <w:bookmarkEnd w:id="157"/>
    </w:p>
    <w:p w14:paraId="6666D47D" w14:textId="77777777" w:rsidR="00D17297" w:rsidRPr="00DE1D35" w:rsidRDefault="00D17297" w:rsidP="00024C4B">
      <w:pPr>
        <w:ind w:firstLine="709"/>
        <w:jc w:val="both"/>
        <w:rPr>
          <w:rFonts w:eastAsia="Times New Roman" w:cs="Times New Roman"/>
          <w:szCs w:val="24"/>
          <w:lang w:eastAsia="ru-RU"/>
        </w:rPr>
      </w:pPr>
    </w:p>
    <w:p w14:paraId="21B50C88" w14:textId="6D291477" w:rsidR="00CC6193" w:rsidRPr="00DE1D35" w:rsidRDefault="00CC6193" w:rsidP="00024C4B">
      <w:pPr>
        <w:ind w:firstLine="709"/>
        <w:jc w:val="both"/>
        <w:rPr>
          <w:rFonts w:eastAsia="Times New Roman" w:cs="Times New Roman"/>
          <w:szCs w:val="24"/>
          <w:lang w:eastAsia="ru-RU"/>
        </w:rPr>
      </w:pPr>
      <w:r w:rsidRPr="00DE1D35">
        <w:rPr>
          <w:rFonts w:eastAsia="Times New Roman" w:cs="Times New Roman"/>
          <w:szCs w:val="24"/>
          <w:lang w:eastAsia="ru-RU"/>
        </w:rPr>
        <w:t xml:space="preserve">Параметры использования </w:t>
      </w:r>
      <w:r w:rsidR="00B51767" w:rsidRPr="00DE1D35">
        <w:rPr>
          <w:rFonts w:eastAsia="Times New Roman" w:cs="Times New Roman"/>
          <w:szCs w:val="24"/>
          <w:lang w:eastAsia="ru-RU"/>
        </w:rPr>
        <w:t xml:space="preserve">лесов для осуществления рекреационной деятельности в разрезе функциональных зон </w:t>
      </w:r>
      <w:r w:rsidR="00DE1D35" w:rsidRPr="00DE1D35">
        <w:rPr>
          <w:rFonts w:eastAsia="Times New Roman" w:cs="Times New Roman"/>
          <w:szCs w:val="24"/>
          <w:lang w:eastAsia="ru-RU"/>
        </w:rPr>
        <w:t xml:space="preserve">представлены в таблице </w:t>
      </w:r>
      <w:r w:rsidR="00860B9C">
        <w:rPr>
          <w:rFonts w:eastAsia="Times New Roman" w:cs="Times New Roman"/>
          <w:szCs w:val="24"/>
          <w:lang w:eastAsia="ru-RU"/>
        </w:rPr>
        <w:t>59</w:t>
      </w:r>
      <w:r w:rsidR="00DE1D35" w:rsidRPr="00DE1D35">
        <w:rPr>
          <w:rFonts w:eastAsia="Times New Roman" w:cs="Times New Roman"/>
          <w:szCs w:val="24"/>
          <w:lang w:eastAsia="ru-RU"/>
        </w:rPr>
        <w:t>.</w:t>
      </w:r>
    </w:p>
    <w:p w14:paraId="05ABF5EC" w14:textId="77777777" w:rsidR="00B51767" w:rsidRPr="00615703" w:rsidRDefault="00B51767" w:rsidP="00024C4B">
      <w:pPr>
        <w:ind w:firstLine="709"/>
        <w:jc w:val="both"/>
        <w:rPr>
          <w:rFonts w:eastAsia="Times New Roman" w:cs="Times New Roman"/>
          <w:szCs w:val="24"/>
          <w:lang w:eastAsia="ru-RU"/>
        </w:rPr>
      </w:pPr>
    </w:p>
    <w:p w14:paraId="51209159" w14:textId="771A8810" w:rsidR="00B51767" w:rsidRPr="00615703" w:rsidRDefault="00DE1D35" w:rsidP="00DE1D35">
      <w:pPr>
        <w:ind w:firstLine="709"/>
        <w:jc w:val="right"/>
        <w:rPr>
          <w:rFonts w:eastAsia="Times New Roman" w:cs="Times New Roman"/>
          <w:szCs w:val="24"/>
          <w:lang w:eastAsia="ru-RU"/>
        </w:rPr>
      </w:pPr>
      <w:r w:rsidRPr="00615703">
        <w:rPr>
          <w:rFonts w:eastAsia="Times New Roman" w:cs="Times New Roman"/>
          <w:szCs w:val="24"/>
          <w:lang w:eastAsia="ru-RU"/>
        </w:rPr>
        <w:t xml:space="preserve">Таблица </w:t>
      </w:r>
      <w:r w:rsidR="00860B9C">
        <w:rPr>
          <w:rFonts w:eastAsia="Times New Roman" w:cs="Times New Roman"/>
          <w:szCs w:val="24"/>
          <w:lang w:eastAsia="ru-RU"/>
        </w:rPr>
        <w:t>59</w:t>
      </w:r>
    </w:p>
    <w:p w14:paraId="6974EBA1" w14:textId="3481842F" w:rsidR="00B51767" w:rsidRPr="00615703" w:rsidRDefault="00DE1D35" w:rsidP="00DE1D35">
      <w:pPr>
        <w:ind w:firstLine="709"/>
        <w:jc w:val="center"/>
        <w:rPr>
          <w:rFonts w:eastAsia="Times New Roman" w:cs="Times New Roman"/>
          <w:szCs w:val="24"/>
          <w:lang w:eastAsia="ru-RU"/>
        </w:rPr>
      </w:pPr>
      <w:r w:rsidRPr="00615703">
        <w:rPr>
          <w:b/>
        </w:rPr>
        <w:t>Параметры и сроки использования лесов для осуществления рекреационной де</w:t>
      </w:r>
      <w:r w:rsidRPr="00615703">
        <w:rPr>
          <w:b/>
        </w:rPr>
        <w:t>я</w:t>
      </w:r>
      <w:r w:rsidRPr="00615703">
        <w:rPr>
          <w:b/>
        </w:rPr>
        <w:t>тельности</w:t>
      </w:r>
    </w:p>
    <w:tbl>
      <w:tblPr>
        <w:tblW w:w="997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89"/>
        <w:gridCol w:w="4657"/>
        <w:gridCol w:w="1461"/>
        <w:gridCol w:w="1394"/>
        <w:gridCol w:w="1977"/>
      </w:tblGrid>
      <w:tr w:rsidR="00615703" w:rsidRPr="00615703" w14:paraId="161FB110" w14:textId="77777777" w:rsidTr="004F4E37">
        <w:trPr>
          <w:cantSplit/>
          <w:trHeight w:val="200"/>
          <w:tblHeader/>
        </w:trPr>
        <w:tc>
          <w:tcPr>
            <w:tcW w:w="0" w:type="auto"/>
            <w:vMerge w:val="restart"/>
            <w:vAlign w:val="center"/>
          </w:tcPr>
          <w:p w14:paraId="11F2BF64"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 xml:space="preserve">№ </w:t>
            </w:r>
            <w:proofErr w:type="gramStart"/>
            <w:r w:rsidRPr="00615703">
              <w:rPr>
                <w:rFonts w:eastAsia="Times New Roman" w:cs="Times New Roman"/>
                <w:szCs w:val="24"/>
                <w:lang w:eastAsia="ru-RU"/>
              </w:rPr>
              <w:t>п</w:t>
            </w:r>
            <w:proofErr w:type="gramEnd"/>
            <w:r w:rsidRPr="00615703">
              <w:rPr>
                <w:rFonts w:eastAsia="Times New Roman" w:cs="Times New Roman"/>
                <w:szCs w:val="24"/>
                <w:lang w:eastAsia="ru-RU"/>
              </w:rPr>
              <w:t>/п</w:t>
            </w:r>
          </w:p>
        </w:tc>
        <w:tc>
          <w:tcPr>
            <w:tcW w:w="0" w:type="auto"/>
            <w:vMerge w:val="restart"/>
            <w:vAlign w:val="center"/>
          </w:tcPr>
          <w:p w14:paraId="28A51C19"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Наименование мероприятий</w:t>
            </w:r>
          </w:p>
        </w:tc>
        <w:tc>
          <w:tcPr>
            <w:tcW w:w="4832" w:type="dxa"/>
            <w:gridSpan w:val="3"/>
            <w:vAlign w:val="center"/>
          </w:tcPr>
          <w:p w14:paraId="6133AA78"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 xml:space="preserve">Функциональные зоны </w:t>
            </w:r>
          </w:p>
        </w:tc>
      </w:tr>
      <w:tr w:rsidR="00615703" w:rsidRPr="00615703" w14:paraId="107E9E15" w14:textId="77777777" w:rsidTr="004F4E37">
        <w:trPr>
          <w:cantSplit/>
          <w:trHeight w:val="200"/>
          <w:tblHeader/>
        </w:trPr>
        <w:tc>
          <w:tcPr>
            <w:tcW w:w="0" w:type="auto"/>
            <w:vMerge/>
            <w:vAlign w:val="center"/>
          </w:tcPr>
          <w:p w14:paraId="58D862C4" w14:textId="77777777" w:rsidR="00D17297" w:rsidRPr="00615703" w:rsidRDefault="00D17297" w:rsidP="00D17297">
            <w:pPr>
              <w:rPr>
                <w:rFonts w:eastAsia="Times New Roman" w:cs="Times New Roman"/>
                <w:szCs w:val="24"/>
                <w:lang w:eastAsia="ru-RU"/>
              </w:rPr>
            </w:pPr>
          </w:p>
        </w:tc>
        <w:tc>
          <w:tcPr>
            <w:tcW w:w="0" w:type="auto"/>
            <w:vMerge/>
            <w:vAlign w:val="center"/>
          </w:tcPr>
          <w:p w14:paraId="0051DCA3" w14:textId="77777777" w:rsidR="00D17297" w:rsidRPr="00615703" w:rsidRDefault="00D17297" w:rsidP="00D17297">
            <w:pPr>
              <w:rPr>
                <w:rFonts w:eastAsia="Times New Roman" w:cs="Times New Roman"/>
                <w:szCs w:val="24"/>
                <w:lang w:eastAsia="ru-RU"/>
              </w:rPr>
            </w:pPr>
          </w:p>
        </w:tc>
        <w:tc>
          <w:tcPr>
            <w:tcW w:w="0" w:type="auto"/>
            <w:vAlign w:val="center"/>
          </w:tcPr>
          <w:p w14:paraId="5F8A0E1D"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Активного отдыха</w:t>
            </w:r>
          </w:p>
        </w:tc>
        <w:tc>
          <w:tcPr>
            <w:tcW w:w="0" w:type="auto"/>
            <w:vAlign w:val="center"/>
          </w:tcPr>
          <w:p w14:paraId="4E4C5184"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 xml:space="preserve">Прогулочная </w:t>
            </w:r>
          </w:p>
        </w:tc>
        <w:tc>
          <w:tcPr>
            <w:tcW w:w="1977" w:type="dxa"/>
            <w:vAlign w:val="center"/>
          </w:tcPr>
          <w:p w14:paraId="60E01B27"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Фаунистического покоя</w:t>
            </w:r>
          </w:p>
        </w:tc>
      </w:tr>
      <w:tr w:rsidR="00615703" w:rsidRPr="00615703" w14:paraId="3A7C7D5F" w14:textId="77777777" w:rsidTr="004F4E37">
        <w:trPr>
          <w:cantSplit/>
          <w:trHeight w:val="200"/>
          <w:tblHeader/>
        </w:trPr>
        <w:tc>
          <w:tcPr>
            <w:tcW w:w="0" w:type="auto"/>
            <w:vAlign w:val="center"/>
          </w:tcPr>
          <w:p w14:paraId="64834938" w14:textId="77777777" w:rsidR="00E265D8" w:rsidRPr="00615703" w:rsidRDefault="00E265D8" w:rsidP="00E265D8">
            <w:pPr>
              <w:jc w:val="center"/>
              <w:rPr>
                <w:rFonts w:eastAsia="Times New Roman" w:cs="Times New Roman"/>
                <w:szCs w:val="24"/>
                <w:lang w:eastAsia="ru-RU"/>
              </w:rPr>
            </w:pPr>
            <w:r w:rsidRPr="00615703">
              <w:rPr>
                <w:rFonts w:eastAsia="Times New Roman" w:cs="Times New Roman"/>
                <w:szCs w:val="24"/>
                <w:lang w:eastAsia="ru-RU"/>
              </w:rPr>
              <w:t>1</w:t>
            </w:r>
          </w:p>
        </w:tc>
        <w:tc>
          <w:tcPr>
            <w:tcW w:w="0" w:type="auto"/>
            <w:vAlign w:val="center"/>
          </w:tcPr>
          <w:p w14:paraId="1B9CCF06" w14:textId="77777777" w:rsidR="00E265D8" w:rsidRPr="00615703" w:rsidRDefault="00E265D8" w:rsidP="00E265D8">
            <w:pPr>
              <w:jc w:val="center"/>
              <w:rPr>
                <w:rFonts w:eastAsia="Times New Roman" w:cs="Times New Roman"/>
                <w:szCs w:val="24"/>
                <w:lang w:eastAsia="ru-RU"/>
              </w:rPr>
            </w:pPr>
            <w:r w:rsidRPr="00615703">
              <w:rPr>
                <w:rFonts w:eastAsia="Times New Roman" w:cs="Times New Roman"/>
                <w:szCs w:val="24"/>
                <w:lang w:eastAsia="ru-RU"/>
              </w:rPr>
              <w:t>2</w:t>
            </w:r>
          </w:p>
        </w:tc>
        <w:tc>
          <w:tcPr>
            <w:tcW w:w="0" w:type="auto"/>
            <w:vAlign w:val="center"/>
          </w:tcPr>
          <w:p w14:paraId="69BEDF4F" w14:textId="77777777" w:rsidR="00E265D8" w:rsidRPr="00615703" w:rsidRDefault="00E265D8" w:rsidP="00E265D8">
            <w:pPr>
              <w:jc w:val="center"/>
              <w:rPr>
                <w:rFonts w:eastAsia="Times New Roman" w:cs="Times New Roman"/>
                <w:szCs w:val="24"/>
                <w:lang w:eastAsia="ru-RU"/>
              </w:rPr>
            </w:pPr>
            <w:r w:rsidRPr="00615703">
              <w:rPr>
                <w:rFonts w:eastAsia="Times New Roman" w:cs="Times New Roman"/>
                <w:szCs w:val="24"/>
                <w:lang w:eastAsia="ru-RU"/>
              </w:rPr>
              <w:t>3</w:t>
            </w:r>
          </w:p>
        </w:tc>
        <w:tc>
          <w:tcPr>
            <w:tcW w:w="0" w:type="auto"/>
            <w:vAlign w:val="center"/>
          </w:tcPr>
          <w:p w14:paraId="5A89DA80" w14:textId="77777777" w:rsidR="00E265D8" w:rsidRPr="00615703" w:rsidRDefault="00E265D8" w:rsidP="00E265D8">
            <w:pPr>
              <w:jc w:val="center"/>
              <w:rPr>
                <w:rFonts w:eastAsia="Times New Roman" w:cs="Times New Roman"/>
                <w:szCs w:val="24"/>
                <w:lang w:eastAsia="ru-RU"/>
              </w:rPr>
            </w:pPr>
            <w:r w:rsidRPr="00615703">
              <w:rPr>
                <w:rFonts w:eastAsia="Times New Roman" w:cs="Times New Roman"/>
                <w:szCs w:val="24"/>
                <w:lang w:eastAsia="ru-RU"/>
              </w:rPr>
              <w:t>4</w:t>
            </w:r>
          </w:p>
        </w:tc>
        <w:tc>
          <w:tcPr>
            <w:tcW w:w="1977" w:type="dxa"/>
            <w:vAlign w:val="center"/>
          </w:tcPr>
          <w:p w14:paraId="7590438D" w14:textId="77777777" w:rsidR="00E265D8" w:rsidRPr="00615703" w:rsidRDefault="00E265D8" w:rsidP="00E265D8">
            <w:pPr>
              <w:jc w:val="center"/>
              <w:rPr>
                <w:rFonts w:eastAsia="Times New Roman" w:cs="Times New Roman"/>
                <w:szCs w:val="24"/>
                <w:lang w:eastAsia="ru-RU"/>
              </w:rPr>
            </w:pPr>
            <w:r w:rsidRPr="00615703">
              <w:rPr>
                <w:rFonts w:eastAsia="Times New Roman" w:cs="Times New Roman"/>
                <w:szCs w:val="24"/>
                <w:lang w:eastAsia="ru-RU"/>
              </w:rPr>
              <w:t>5</w:t>
            </w:r>
          </w:p>
        </w:tc>
      </w:tr>
      <w:tr w:rsidR="00615703" w:rsidRPr="00615703" w14:paraId="0EF4C01D" w14:textId="77777777" w:rsidTr="004F4E37">
        <w:trPr>
          <w:cantSplit/>
          <w:trHeight w:val="340"/>
        </w:trPr>
        <w:tc>
          <w:tcPr>
            <w:tcW w:w="9978" w:type="dxa"/>
            <w:gridSpan w:val="5"/>
            <w:vAlign w:val="center"/>
          </w:tcPr>
          <w:p w14:paraId="54E276CF" w14:textId="527B09B7" w:rsidR="00D17297" w:rsidRPr="00615703" w:rsidRDefault="00D17297" w:rsidP="002717F1">
            <w:pPr>
              <w:jc w:val="center"/>
              <w:rPr>
                <w:rFonts w:eastAsia="Times New Roman" w:cs="Times New Roman"/>
                <w:szCs w:val="24"/>
                <w:lang w:eastAsia="ru-RU"/>
              </w:rPr>
            </w:pPr>
            <w:r w:rsidRPr="00615703">
              <w:rPr>
                <w:rFonts w:eastAsia="Times New Roman" w:cs="Times New Roman"/>
                <w:b/>
                <w:szCs w:val="24"/>
                <w:lang w:val="en-US" w:eastAsia="ru-RU"/>
              </w:rPr>
              <w:t>I</w:t>
            </w:r>
            <w:r w:rsidRPr="00615703">
              <w:rPr>
                <w:rFonts w:eastAsia="Times New Roman" w:cs="Times New Roman"/>
                <w:b/>
                <w:szCs w:val="24"/>
                <w:lang w:eastAsia="ru-RU"/>
              </w:rPr>
              <w:t xml:space="preserve"> Лесохозяйственные мероприятия</w:t>
            </w:r>
          </w:p>
        </w:tc>
      </w:tr>
      <w:tr w:rsidR="00615703" w:rsidRPr="00615703" w14:paraId="5FD664A1" w14:textId="77777777" w:rsidTr="004F4E37">
        <w:trPr>
          <w:cantSplit/>
          <w:trHeight w:val="284"/>
        </w:trPr>
        <w:tc>
          <w:tcPr>
            <w:tcW w:w="0" w:type="auto"/>
          </w:tcPr>
          <w:p w14:paraId="5E7AD500"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1</w:t>
            </w:r>
          </w:p>
        </w:tc>
        <w:tc>
          <w:tcPr>
            <w:tcW w:w="0" w:type="auto"/>
          </w:tcPr>
          <w:p w14:paraId="294A513F"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Рубки ухода за лесом с целью:</w:t>
            </w:r>
          </w:p>
        </w:tc>
        <w:tc>
          <w:tcPr>
            <w:tcW w:w="0" w:type="auto"/>
            <w:vAlign w:val="center"/>
          </w:tcPr>
          <w:p w14:paraId="231B951C" w14:textId="77777777" w:rsidR="00D17297" w:rsidRPr="00615703" w:rsidRDefault="00D17297" w:rsidP="00B17FF0">
            <w:pPr>
              <w:jc w:val="center"/>
              <w:rPr>
                <w:rFonts w:eastAsia="Times New Roman" w:cs="Times New Roman"/>
                <w:szCs w:val="24"/>
                <w:lang w:eastAsia="ru-RU"/>
              </w:rPr>
            </w:pPr>
          </w:p>
        </w:tc>
        <w:tc>
          <w:tcPr>
            <w:tcW w:w="0" w:type="auto"/>
            <w:vAlign w:val="center"/>
          </w:tcPr>
          <w:p w14:paraId="743427FD" w14:textId="77777777" w:rsidR="00D17297" w:rsidRPr="00615703" w:rsidRDefault="00D17297" w:rsidP="00B17FF0">
            <w:pPr>
              <w:jc w:val="center"/>
              <w:rPr>
                <w:rFonts w:eastAsia="Times New Roman" w:cs="Times New Roman"/>
                <w:szCs w:val="24"/>
                <w:lang w:eastAsia="ru-RU"/>
              </w:rPr>
            </w:pPr>
          </w:p>
        </w:tc>
        <w:tc>
          <w:tcPr>
            <w:tcW w:w="1977" w:type="dxa"/>
            <w:vAlign w:val="center"/>
          </w:tcPr>
          <w:p w14:paraId="0FEF066E" w14:textId="77777777" w:rsidR="00D17297" w:rsidRPr="00615703" w:rsidRDefault="00D17297" w:rsidP="00B17FF0">
            <w:pPr>
              <w:jc w:val="center"/>
              <w:rPr>
                <w:rFonts w:eastAsia="Times New Roman" w:cs="Times New Roman"/>
                <w:szCs w:val="24"/>
                <w:lang w:eastAsia="ru-RU"/>
              </w:rPr>
            </w:pPr>
          </w:p>
        </w:tc>
      </w:tr>
      <w:tr w:rsidR="00615703" w:rsidRPr="00615703" w14:paraId="26A53704" w14:textId="77777777" w:rsidTr="004F4E37">
        <w:trPr>
          <w:cantSplit/>
          <w:trHeight w:val="284"/>
        </w:trPr>
        <w:tc>
          <w:tcPr>
            <w:tcW w:w="0" w:type="auto"/>
          </w:tcPr>
          <w:p w14:paraId="3EDF56F2"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19174F51"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Формирования ландшафтов</w:t>
            </w:r>
          </w:p>
        </w:tc>
        <w:tc>
          <w:tcPr>
            <w:tcW w:w="0" w:type="auto"/>
            <w:vAlign w:val="center"/>
          </w:tcPr>
          <w:p w14:paraId="2E4AA241"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003F6A90"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1BE7CCB7"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265176E3" w14:textId="77777777" w:rsidTr="004F4E37">
        <w:trPr>
          <w:cantSplit/>
          <w:trHeight w:val="284"/>
        </w:trPr>
        <w:tc>
          <w:tcPr>
            <w:tcW w:w="0" w:type="auto"/>
          </w:tcPr>
          <w:p w14:paraId="2B3C4E99"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43A01B9F"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Удаления малоценной растительности</w:t>
            </w:r>
          </w:p>
        </w:tc>
        <w:tc>
          <w:tcPr>
            <w:tcW w:w="0" w:type="auto"/>
            <w:vAlign w:val="center"/>
          </w:tcPr>
          <w:p w14:paraId="70508D0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5D3E754B"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4026A9EB"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5F9C34E8" w14:textId="77777777" w:rsidTr="004F4E37">
        <w:trPr>
          <w:cantSplit/>
          <w:trHeight w:val="284"/>
        </w:trPr>
        <w:tc>
          <w:tcPr>
            <w:tcW w:w="0" w:type="auto"/>
          </w:tcPr>
          <w:p w14:paraId="1E4AA621"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30D3F44A"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Содействия естественному возобновлению</w:t>
            </w:r>
          </w:p>
        </w:tc>
        <w:tc>
          <w:tcPr>
            <w:tcW w:w="0" w:type="auto"/>
            <w:vAlign w:val="center"/>
          </w:tcPr>
          <w:p w14:paraId="4E4F8C7B"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5CCD1D1A"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43E26728"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6288EEB6" w14:textId="77777777" w:rsidTr="004F4E37">
        <w:trPr>
          <w:cantSplit/>
          <w:trHeight w:val="284"/>
        </w:trPr>
        <w:tc>
          <w:tcPr>
            <w:tcW w:w="0" w:type="auto"/>
          </w:tcPr>
          <w:p w14:paraId="06A69E26"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410DC091"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Ухода за подростом</w:t>
            </w:r>
          </w:p>
        </w:tc>
        <w:tc>
          <w:tcPr>
            <w:tcW w:w="0" w:type="auto"/>
            <w:vAlign w:val="center"/>
          </w:tcPr>
          <w:p w14:paraId="47A14D5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12202A0B"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76F9A70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5698B561" w14:textId="77777777" w:rsidTr="004F4E37">
        <w:trPr>
          <w:cantSplit/>
          <w:trHeight w:val="284"/>
        </w:trPr>
        <w:tc>
          <w:tcPr>
            <w:tcW w:w="0" w:type="auto"/>
          </w:tcPr>
          <w:p w14:paraId="3A3AA70A"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77270C30" w14:textId="750D3F7F"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 xml:space="preserve">Ухода за </w:t>
            </w:r>
            <w:r w:rsidR="005E3BCA" w:rsidRPr="00615703">
              <w:rPr>
                <w:rFonts w:eastAsia="Times New Roman" w:cs="Times New Roman"/>
                <w:szCs w:val="24"/>
                <w:lang w:eastAsia="ru-RU"/>
              </w:rPr>
              <w:t>существующими лесными</w:t>
            </w:r>
            <w:r w:rsidRPr="00615703">
              <w:rPr>
                <w:rFonts w:eastAsia="Times New Roman" w:cs="Times New Roman"/>
                <w:szCs w:val="24"/>
                <w:lang w:eastAsia="ru-RU"/>
              </w:rPr>
              <w:t xml:space="preserve"> лан</w:t>
            </w:r>
            <w:r w:rsidRPr="00615703">
              <w:rPr>
                <w:rFonts w:eastAsia="Times New Roman" w:cs="Times New Roman"/>
                <w:szCs w:val="24"/>
                <w:lang w:eastAsia="ru-RU"/>
              </w:rPr>
              <w:t>д</w:t>
            </w:r>
            <w:r w:rsidRPr="00615703">
              <w:rPr>
                <w:rFonts w:eastAsia="Times New Roman" w:cs="Times New Roman"/>
                <w:szCs w:val="24"/>
                <w:lang w:eastAsia="ru-RU"/>
              </w:rPr>
              <w:t>шафтами</w:t>
            </w:r>
          </w:p>
        </w:tc>
        <w:tc>
          <w:tcPr>
            <w:tcW w:w="0" w:type="auto"/>
            <w:vAlign w:val="center"/>
          </w:tcPr>
          <w:p w14:paraId="300B7A4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435FFFB1"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54E0FEB8"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49C0B0E5" w14:textId="77777777" w:rsidTr="004F4E37">
        <w:trPr>
          <w:cantSplit/>
          <w:trHeight w:val="284"/>
        </w:trPr>
        <w:tc>
          <w:tcPr>
            <w:tcW w:w="0" w:type="auto"/>
          </w:tcPr>
          <w:p w14:paraId="3B733097"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2</w:t>
            </w:r>
          </w:p>
        </w:tc>
        <w:tc>
          <w:tcPr>
            <w:tcW w:w="0" w:type="auto"/>
          </w:tcPr>
          <w:p w14:paraId="4D1BEF57"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Рубки реконструкции</w:t>
            </w:r>
          </w:p>
        </w:tc>
        <w:tc>
          <w:tcPr>
            <w:tcW w:w="0" w:type="auto"/>
            <w:vAlign w:val="center"/>
          </w:tcPr>
          <w:p w14:paraId="43B9B851"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46E0E1DA"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3C454DA6"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47CC7D3B" w14:textId="77777777" w:rsidTr="004F4E37">
        <w:trPr>
          <w:cantSplit/>
          <w:trHeight w:val="284"/>
        </w:trPr>
        <w:tc>
          <w:tcPr>
            <w:tcW w:w="0" w:type="auto"/>
          </w:tcPr>
          <w:p w14:paraId="004F27FF"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3</w:t>
            </w:r>
          </w:p>
        </w:tc>
        <w:tc>
          <w:tcPr>
            <w:tcW w:w="0" w:type="auto"/>
          </w:tcPr>
          <w:p w14:paraId="77BE1D34"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Прочие рубки с целью:</w:t>
            </w:r>
          </w:p>
        </w:tc>
        <w:tc>
          <w:tcPr>
            <w:tcW w:w="0" w:type="auto"/>
            <w:vAlign w:val="center"/>
          </w:tcPr>
          <w:p w14:paraId="53733D3E" w14:textId="77777777" w:rsidR="00D17297" w:rsidRPr="00615703" w:rsidRDefault="00D17297" w:rsidP="00B17FF0">
            <w:pPr>
              <w:jc w:val="center"/>
              <w:rPr>
                <w:rFonts w:eastAsia="Times New Roman" w:cs="Times New Roman"/>
                <w:szCs w:val="24"/>
                <w:lang w:eastAsia="ru-RU"/>
              </w:rPr>
            </w:pPr>
          </w:p>
        </w:tc>
        <w:tc>
          <w:tcPr>
            <w:tcW w:w="0" w:type="auto"/>
            <w:vAlign w:val="center"/>
          </w:tcPr>
          <w:p w14:paraId="0701443A" w14:textId="77777777" w:rsidR="00D17297" w:rsidRPr="00615703" w:rsidRDefault="00D17297" w:rsidP="00B17FF0">
            <w:pPr>
              <w:jc w:val="center"/>
              <w:rPr>
                <w:rFonts w:eastAsia="Times New Roman" w:cs="Times New Roman"/>
                <w:szCs w:val="24"/>
                <w:lang w:eastAsia="ru-RU"/>
              </w:rPr>
            </w:pPr>
          </w:p>
        </w:tc>
        <w:tc>
          <w:tcPr>
            <w:tcW w:w="1977" w:type="dxa"/>
            <w:vAlign w:val="center"/>
          </w:tcPr>
          <w:p w14:paraId="56A30A3C" w14:textId="77777777" w:rsidR="00D17297" w:rsidRPr="00615703" w:rsidRDefault="00D17297" w:rsidP="00B17FF0">
            <w:pPr>
              <w:jc w:val="center"/>
              <w:rPr>
                <w:rFonts w:eastAsia="Times New Roman" w:cs="Times New Roman"/>
                <w:szCs w:val="24"/>
                <w:lang w:eastAsia="ru-RU"/>
              </w:rPr>
            </w:pPr>
          </w:p>
        </w:tc>
      </w:tr>
      <w:tr w:rsidR="00615703" w:rsidRPr="00615703" w14:paraId="7B354072" w14:textId="77777777" w:rsidTr="004F4E37">
        <w:trPr>
          <w:cantSplit/>
          <w:trHeight w:val="284"/>
        </w:trPr>
        <w:tc>
          <w:tcPr>
            <w:tcW w:w="0" w:type="auto"/>
          </w:tcPr>
          <w:p w14:paraId="0AED2DAF"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47FE3F9B"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Создания открытых ландшафтов, расчистки перспектив</w:t>
            </w:r>
          </w:p>
        </w:tc>
        <w:tc>
          <w:tcPr>
            <w:tcW w:w="0" w:type="auto"/>
            <w:vAlign w:val="center"/>
          </w:tcPr>
          <w:p w14:paraId="7FDAFD83"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0F3C937D"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21F2D07E"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4994FAEF" w14:textId="77777777" w:rsidTr="004F4E37">
        <w:trPr>
          <w:cantSplit/>
          <w:trHeight w:val="284"/>
        </w:trPr>
        <w:tc>
          <w:tcPr>
            <w:tcW w:w="0" w:type="auto"/>
          </w:tcPr>
          <w:p w14:paraId="44F64AFA"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37A73283"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На видовых точках, удаления малоценной в рекреационном отношении растительности</w:t>
            </w:r>
          </w:p>
        </w:tc>
        <w:tc>
          <w:tcPr>
            <w:tcW w:w="0" w:type="auto"/>
            <w:vAlign w:val="center"/>
          </w:tcPr>
          <w:p w14:paraId="24498F54"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350C44C9"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32B7A07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6BD1853B" w14:textId="77777777" w:rsidTr="004F4E37">
        <w:trPr>
          <w:cantSplit/>
          <w:trHeight w:val="284"/>
        </w:trPr>
        <w:tc>
          <w:tcPr>
            <w:tcW w:w="0" w:type="auto"/>
          </w:tcPr>
          <w:p w14:paraId="736B71A5"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7BF3CA70"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Ухода за открытыми ландшафтами и вид</w:t>
            </w:r>
            <w:r w:rsidRPr="00615703">
              <w:rPr>
                <w:rFonts w:eastAsia="Times New Roman" w:cs="Times New Roman"/>
                <w:szCs w:val="24"/>
                <w:lang w:eastAsia="ru-RU"/>
              </w:rPr>
              <w:t>о</w:t>
            </w:r>
            <w:r w:rsidRPr="00615703">
              <w:rPr>
                <w:rFonts w:eastAsia="Times New Roman" w:cs="Times New Roman"/>
                <w:szCs w:val="24"/>
                <w:lang w:eastAsia="ru-RU"/>
              </w:rPr>
              <w:t>выми точками</w:t>
            </w:r>
          </w:p>
        </w:tc>
        <w:tc>
          <w:tcPr>
            <w:tcW w:w="0" w:type="auto"/>
            <w:vAlign w:val="center"/>
          </w:tcPr>
          <w:p w14:paraId="52AA227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63FA4D0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146B1A0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43AC168E" w14:textId="77777777" w:rsidTr="004F4E37">
        <w:trPr>
          <w:cantSplit/>
          <w:trHeight w:val="284"/>
        </w:trPr>
        <w:tc>
          <w:tcPr>
            <w:tcW w:w="0" w:type="auto"/>
          </w:tcPr>
          <w:p w14:paraId="5FF125B6"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4</w:t>
            </w:r>
          </w:p>
        </w:tc>
        <w:tc>
          <w:tcPr>
            <w:tcW w:w="0" w:type="auto"/>
          </w:tcPr>
          <w:p w14:paraId="4140ABEE"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Посадка деревьев и кустарников с целью:</w:t>
            </w:r>
          </w:p>
        </w:tc>
        <w:tc>
          <w:tcPr>
            <w:tcW w:w="0" w:type="auto"/>
            <w:vAlign w:val="center"/>
          </w:tcPr>
          <w:p w14:paraId="6910AA1E" w14:textId="77777777" w:rsidR="00D17297" w:rsidRPr="00615703" w:rsidRDefault="00D17297" w:rsidP="00B17FF0">
            <w:pPr>
              <w:jc w:val="center"/>
              <w:rPr>
                <w:rFonts w:eastAsia="Times New Roman" w:cs="Times New Roman"/>
                <w:szCs w:val="24"/>
                <w:lang w:eastAsia="ru-RU"/>
              </w:rPr>
            </w:pPr>
          </w:p>
        </w:tc>
        <w:tc>
          <w:tcPr>
            <w:tcW w:w="0" w:type="auto"/>
            <w:vAlign w:val="center"/>
          </w:tcPr>
          <w:p w14:paraId="3F5B26E0" w14:textId="77777777" w:rsidR="00D17297" w:rsidRPr="00615703" w:rsidRDefault="00D17297" w:rsidP="00B17FF0">
            <w:pPr>
              <w:jc w:val="center"/>
              <w:rPr>
                <w:rFonts w:eastAsia="Times New Roman" w:cs="Times New Roman"/>
                <w:szCs w:val="24"/>
                <w:lang w:eastAsia="ru-RU"/>
              </w:rPr>
            </w:pPr>
          </w:p>
        </w:tc>
        <w:tc>
          <w:tcPr>
            <w:tcW w:w="1977" w:type="dxa"/>
            <w:vAlign w:val="center"/>
          </w:tcPr>
          <w:p w14:paraId="26EF4162" w14:textId="77777777" w:rsidR="00D17297" w:rsidRPr="00615703" w:rsidRDefault="00D17297" w:rsidP="00B17FF0">
            <w:pPr>
              <w:jc w:val="center"/>
              <w:rPr>
                <w:rFonts w:eastAsia="Times New Roman" w:cs="Times New Roman"/>
                <w:szCs w:val="24"/>
                <w:lang w:eastAsia="ru-RU"/>
              </w:rPr>
            </w:pPr>
          </w:p>
        </w:tc>
      </w:tr>
      <w:tr w:rsidR="00615703" w:rsidRPr="00615703" w14:paraId="3E647889" w14:textId="77777777" w:rsidTr="004F4E37">
        <w:trPr>
          <w:cantSplit/>
          <w:trHeight w:val="284"/>
        </w:trPr>
        <w:tc>
          <w:tcPr>
            <w:tcW w:w="0" w:type="auto"/>
          </w:tcPr>
          <w:p w14:paraId="3BEA2A24"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215F77C7"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Формирования ландшафтов</w:t>
            </w:r>
          </w:p>
        </w:tc>
        <w:tc>
          <w:tcPr>
            <w:tcW w:w="0" w:type="auto"/>
            <w:vAlign w:val="center"/>
          </w:tcPr>
          <w:p w14:paraId="6682D8D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44C4CDBA"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4D151F74"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0E3DD17A" w14:textId="77777777" w:rsidTr="004F4E37">
        <w:trPr>
          <w:cantSplit/>
          <w:trHeight w:val="284"/>
        </w:trPr>
        <w:tc>
          <w:tcPr>
            <w:tcW w:w="0" w:type="auto"/>
          </w:tcPr>
          <w:p w14:paraId="2F70FFFB"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1D18FC5A"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Повышения санитарно-гигиенических свойств леса и устойчивости насаждений</w:t>
            </w:r>
          </w:p>
        </w:tc>
        <w:tc>
          <w:tcPr>
            <w:tcW w:w="0" w:type="auto"/>
            <w:vAlign w:val="center"/>
          </w:tcPr>
          <w:p w14:paraId="6295DD10"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2A4E9CE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24E55D6C"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3D114B25" w14:textId="77777777" w:rsidTr="004F4E37">
        <w:trPr>
          <w:cantSplit/>
          <w:trHeight w:val="284"/>
        </w:trPr>
        <w:tc>
          <w:tcPr>
            <w:tcW w:w="0" w:type="auto"/>
          </w:tcPr>
          <w:p w14:paraId="7499F59B"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517035AA"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Восстановления леса</w:t>
            </w:r>
          </w:p>
        </w:tc>
        <w:tc>
          <w:tcPr>
            <w:tcW w:w="0" w:type="auto"/>
            <w:vAlign w:val="center"/>
          </w:tcPr>
          <w:p w14:paraId="58C7AC6C"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7F2E9A20"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39DBB73C"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743C7AB7" w14:textId="77777777" w:rsidTr="004F4E37">
        <w:trPr>
          <w:cantSplit/>
          <w:trHeight w:val="284"/>
        </w:trPr>
        <w:tc>
          <w:tcPr>
            <w:tcW w:w="0" w:type="auto"/>
          </w:tcPr>
          <w:p w14:paraId="5B7C95D1"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558C68C9"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Создания ремиз</w:t>
            </w:r>
          </w:p>
        </w:tc>
        <w:tc>
          <w:tcPr>
            <w:tcW w:w="0" w:type="auto"/>
            <w:vAlign w:val="center"/>
          </w:tcPr>
          <w:p w14:paraId="069CDC83"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4AC439D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64ED0743"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1570DB87" w14:textId="77777777" w:rsidTr="004F4E37">
        <w:trPr>
          <w:cantSplit/>
          <w:trHeight w:val="284"/>
        </w:trPr>
        <w:tc>
          <w:tcPr>
            <w:tcW w:w="0" w:type="auto"/>
          </w:tcPr>
          <w:p w14:paraId="4F3CB577"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tcPr>
          <w:p w14:paraId="670A8127"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Реконструкции насаждений</w:t>
            </w:r>
          </w:p>
        </w:tc>
        <w:tc>
          <w:tcPr>
            <w:tcW w:w="0" w:type="auto"/>
            <w:vAlign w:val="center"/>
          </w:tcPr>
          <w:p w14:paraId="190996BA"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1FE82415"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27BCEA2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5AB79D9E" w14:textId="77777777" w:rsidTr="004F4E37">
        <w:trPr>
          <w:cantSplit/>
          <w:trHeight w:val="284"/>
        </w:trPr>
        <w:tc>
          <w:tcPr>
            <w:tcW w:w="0" w:type="auto"/>
          </w:tcPr>
          <w:p w14:paraId="25A28457"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5</w:t>
            </w:r>
          </w:p>
        </w:tc>
        <w:tc>
          <w:tcPr>
            <w:tcW w:w="0" w:type="auto"/>
          </w:tcPr>
          <w:p w14:paraId="66BBBD38"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Создание луговых газонов</w:t>
            </w:r>
          </w:p>
        </w:tc>
        <w:tc>
          <w:tcPr>
            <w:tcW w:w="0" w:type="auto"/>
            <w:vAlign w:val="center"/>
          </w:tcPr>
          <w:p w14:paraId="4B56EF59"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612919A6"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00C9D9DD"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14CCE5E7" w14:textId="77777777" w:rsidTr="004F4E37">
        <w:trPr>
          <w:cantSplit/>
          <w:trHeight w:val="284"/>
        </w:trPr>
        <w:tc>
          <w:tcPr>
            <w:tcW w:w="0" w:type="auto"/>
          </w:tcPr>
          <w:p w14:paraId="5126A84A"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6</w:t>
            </w:r>
          </w:p>
        </w:tc>
        <w:tc>
          <w:tcPr>
            <w:tcW w:w="0" w:type="auto"/>
          </w:tcPr>
          <w:p w14:paraId="531307C8"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Уход за травостоем на открытых простра</w:t>
            </w:r>
            <w:r w:rsidRPr="00615703">
              <w:rPr>
                <w:rFonts w:eastAsia="Times New Roman" w:cs="Times New Roman"/>
                <w:szCs w:val="24"/>
                <w:lang w:eastAsia="ru-RU"/>
              </w:rPr>
              <w:t>н</w:t>
            </w:r>
            <w:r w:rsidRPr="00615703">
              <w:rPr>
                <w:rFonts w:eastAsia="Times New Roman" w:cs="Times New Roman"/>
                <w:szCs w:val="24"/>
                <w:lang w:eastAsia="ru-RU"/>
              </w:rPr>
              <w:t>ствах</w:t>
            </w:r>
          </w:p>
        </w:tc>
        <w:tc>
          <w:tcPr>
            <w:tcW w:w="0" w:type="auto"/>
            <w:vAlign w:val="center"/>
          </w:tcPr>
          <w:p w14:paraId="1C1E68E3"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55AA8F26"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0B4297F9"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13F515B7" w14:textId="77777777" w:rsidTr="004F4E37">
        <w:trPr>
          <w:cantSplit/>
          <w:trHeight w:val="284"/>
        </w:trPr>
        <w:tc>
          <w:tcPr>
            <w:tcW w:w="0" w:type="auto"/>
          </w:tcPr>
          <w:p w14:paraId="139C9C79"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7</w:t>
            </w:r>
          </w:p>
        </w:tc>
        <w:tc>
          <w:tcPr>
            <w:tcW w:w="0" w:type="auto"/>
          </w:tcPr>
          <w:p w14:paraId="7A2B815B"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Природоохранные мероприятия</w:t>
            </w:r>
          </w:p>
        </w:tc>
        <w:tc>
          <w:tcPr>
            <w:tcW w:w="0" w:type="auto"/>
            <w:vAlign w:val="center"/>
          </w:tcPr>
          <w:p w14:paraId="720E711F"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2F16B636"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15590A84"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42D1F65A" w14:textId="77777777" w:rsidTr="004F4E37">
        <w:trPr>
          <w:cantSplit/>
          <w:trHeight w:val="284"/>
        </w:trPr>
        <w:tc>
          <w:tcPr>
            <w:tcW w:w="0" w:type="auto"/>
          </w:tcPr>
          <w:p w14:paraId="3C4EC3F4"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8</w:t>
            </w:r>
          </w:p>
        </w:tc>
        <w:tc>
          <w:tcPr>
            <w:tcW w:w="0" w:type="auto"/>
          </w:tcPr>
          <w:p w14:paraId="34C04381"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 xml:space="preserve">Санитарно-защитные мероприятия, </w:t>
            </w:r>
          </w:p>
          <w:p w14:paraId="4EEA79DD"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 xml:space="preserve">в </w:t>
            </w:r>
            <w:proofErr w:type="spellStart"/>
            <w:r w:rsidRPr="00615703">
              <w:rPr>
                <w:rFonts w:eastAsia="Times New Roman" w:cs="Times New Roman"/>
                <w:szCs w:val="24"/>
                <w:lang w:eastAsia="ru-RU"/>
              </w:rPr>
              <w:t>т.ч</w:t>
            </w:r>
            <w:proofErr w:type="spellEnd"/>
            <w:r w:rsidRPr="00615703">
              <w:rPr>
                <w:rFonts w:eastAsia="Times New Roman" w:cs="Times New Roman"/>
                <w:szCs w:val="24"/>
                <w:lang w:eastAsia="ru-RU"/>
              </w:rPr>
              <w:t xml:space="preserve">. </w:t>
            </w:r>
            <w:proofErr w:type="spellStart"/>
            <w:r w:rsidRPr="00615703">
              <w:rPr>
                <w:rFonts w:eastAsia="Times New Roman" w:cs="Times New Roman"/>
                <w:szCs w:val="24"/>
                <w:lang w:eastAsia="ru-RU"/>
              </w:rPr>
              <w:t>санрубки</w:t>
            </w:r>
            <w:proofErr w:type="spellEnd"/>
          </w:p>
        </w:tc>
        <w:tc>
          <w:tcPr>
            <w:tcW w:w="0" w:type="auto"/>
            <w:vAlign w:val="center"/>
          </w:tcPr>
          <w:p w14:paraId="1451F080"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2684107B"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3378F814"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34ED0EB2" w14:textId="77777777" w:rsidTr="004F4E37">
        <w:trPr>
          <w:cantSplit/>
          <w:trHeight w:val="284"/>
        </w:trPr>
        <w:tc>
          <w:tcPr>
            <w:tcW w:w="0" w:type="auto"/>
          </w:tcPr>
          <w:p w14:paraId="0BE4A16E" w14:textId="77777777" w:rsidR="00D17297" w:rsidRPr="00615703" w:rsidRDefault="00D17297" w:rsidP="00D17297">
            <w:pPr>
              <w:jc w:val="center"/>
              <w:rPr>
                <w:rFonts w:eastAsia="Times New Roman" w:cs="Times New Roman"/>
                <w:szCs w:val="24"/>
                <w:lang w:eastAsia="ru-RU"/>
              </w:rPr>
            </w:pPr>
            <w:r w:rsidRPr="00615703">
              <w:rPr>
                <w:rFonts w:eastAsia="Times New Roman" w:cs="Times New Roman"/>
                <w:szCs w:val="24"/>
                <w:lang w:eastAsia="ru-RU"/>
              </w:rPr>
              <w:t>9</w:t>
            </w:r>
          </w:p>
        </w:tc>
        <w:tc>
          <w:tcPr>
            <w:tcW w:w="0" w:type="auto"/>
          </w:tcPr>
          <w:p w14:paraId="5D11BE6B" w14:textId="77777777" w:rsidR="00D17297" w:rsidRPr="00615703" w:rsidRDefault="00D17297" w:rsidP="00D17297">
            <w:pPr>
              <w:rPr>
                <w:rFonts w:eastAsia="Times New Roman" w:cs="Times New Roman"/>
                <w:szCs w:val="24"/>
                <w:lang w:eastAsia="ru-RU"/>
              </w:rPr>
            </w:pPr>
            <w:r w:rsidRPr="00615703">
              <w:rPr>
                <w:rFonts w:eastAsia="Times New Roman" w:cs="Times New Roman"/>
                <w:szCs w:val="24"/>
                <w:lang w:eastAsia="ru-RU"/>
              </w:rPr>
              <w:t>Противопожарные мероприятия</w:t>
            </w:r>
          </w:p>
        </w:tc>
        <w:tc>
          <w:tcPr>
            <w:tcW w:w="0" w:type="auto"/>
            <w:vAlign w:val="center"/>
          </w:tcPr>
          <w:p w14:paraId="0CC2F753"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2E96E692"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6E184A73" w14:textId="77777777" w:rsidR="00D17297" w:rsidRPr="00615703" w:rsidRDefault="00D17297"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37118294" w14:textId="77777777" w:rsidTr="004F4E37">
        <w:trPr>
          <w:cantSplit/>
          <w:trHeight w:val="284"/>
        </w:trPr>
        <w:tc>
          <w:tcPr>
            <w:tcW w:w="0" w:type="auto"/>
          </w:tcPr>
          <w:p w14:paraId="085620D4" w14:textId="52ADA32F" w:rsidR="00DD5546" w:rsidRPr="00615703" w:rsidRDefault="00DD5546" w:rsidP="00DD5546">
            <w:pPr>
              <w:jc w:val="center"/>
              <w:rPr>
                <w:rFonts w:eastAsia="Times New Roman" w:cs="Times New Roman"/>
                <w:szCs w:val="24"/>
                <w:lang w:eastAsia="ru-RU"/>
              </w:rPr>
            </w:pPr>
            <w:r w:rsidRPr="00615703">
              <w:rPr>
                <w:rFonts w:eastAsia="Times New Roman" w:cs="Times New Roman"/>
                <w:szCs w:val="24"/>
                <w:lang w:eastAsia="ru-RU"/>
              </w:rPr>
              <w:t>10</w:t>
            </w:r>
          </w:p>
        </w:tc>
        <w:tc>
          <w:tcPr>
            <w:tcW w:w="0" w:type="auto"/>
          </w:tcPr>
          <w:p w14:paraId="6B362214" w14:textId="6A5A1E02" w:rsidR="00DD5546" w:rsidRPr="00615703" w:rsidRDefault="00DD5546" w:rsidP="00DD5546">
            <w:pPr>
              <w:rPr>
                <w:rFonts w:eastAsia="Times New Roman" w:cs="Times New Roman"/>
                <w:szCs w:val="24"/>
                <w:lang w:eastAsia="ru-RU"/>
              </w:rPr>
            </w:pPr>
            <w:r w:rsidRPr="00615703">
              <w:rPr>
                <w:rFonts w:eastAsia="Times New Roman" w:cs="Times New Roman"/>
                <w:szCs w:val="24"/>
                <w:lang w:eastAsia="ru-RU"/>
              </w:rPr>
              <w:t xml:space="preserve">Профилактика </w:t>
            </w:r>
            <w:proofErr w:type="spellStart"/>
            <w:r w:rsidRPr="00615703">
              <w:rPr>
                <w:rFonts w:eastAsia="Times New Roman" w:cs="Times New Roman"/>
                <w:szCs w:val="24"/>
                <w:lang w:eastAsia="ru-RU"/>
              </w:rPr>
              <w:t>лесонарушений</w:t>
            </w:r>
            <w:proofErr w:type="spellEnd"/>
            <w:r w:rsidRPr="00615703">
              <w:rPr>
                <w:rFonts w:eastAsia="Times New Roman" w:cs="Times New Roman"/>
                <w:szCs w:val="24"/>
                <w:lang w:eastAsia="ru-RU"/>
              </w:rPr>
              <w:t xml:space="preserve"> и поврежд</w:t>
            </w:r>
            <w:r w:rsidRPr="00615703">
              <w:rPr>
                <w:rFonts w:eastAsia="Times New Roman" w:cs="Times New Roman"/>
                <w:szCs w:val="24"/>
                <w:lang w:eastAsia="ru-RU"/>
              </w:rPr>
              <w:t>е</w:t>
            </w:r>
            <w:r w:rsidRPr="00615703">
              <w:rPr>
                <w:rFonts w:eastAsia="Times New Roman" w:cs="Times New Roman"/>
                <w:szCs w:val="24"/>
                <w:lang w:eastAsia="ru-RU"/>
              </w:rPr>
              <w:t>ний леса отдыхающими</w:t>
            </w:r>
          </w:p>
        </w:tc>
        <w:tc>
          <w:tcPr>
            <w:tcW w:w="0" w:type="auto"/>
            <w:vAlign w:val="center"/>
          </w:tcPr>
          <w:p w14:paraId="16C65AE5" w14:textId="1E3E2E10" w:rsidR="00DD5546" w:rsidRPr="00615703" w:rsidRDefault="00DD5546"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0" w:type="auto"/>
            <w:vAlign w:val="center"/>
          </w:tcPr>
          <w:p w14:paraId="5299BFF5" w14:textId="5279CE8A" w:rsidR="00DD5546" w:rsidRPr="00615703" w:rsidRDefault="00DD5546"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77" w:type="dxa"/>
            <w:vAlign w:val="center"/>
          </w:tcPr>
          <w:p w14:paraId="6F65FFC1" w14:textId="25F55CDA" w:rsidR="00DD5546" w:rsidRPr="00615703" w:rsidRDefault="00DD5546" w:rsidP="00B17FF0">
            <w:pPr>
              <w:jc w:val="center"/>
              <w:rPr>
                <w:rFonts w:eastAsia="Times New Roman" w:cs="Times New Roman"/>
                <w:szCs w:val="24"/>
                <w:lang w:eastAsia="ru-RU"/>
              </w:rPr>
            </w:pPr>
            <w:r w:rsidRPr="00615703">
              <w:rPr>
                <w:rFonts w:eastAsia="Times New Roman" w:cs="Times New Roman"/>
                <w:szCs w:val="24"/>
                <w:lang w:eastAsia="ru-RU"/>
              </w:rPr>
              <w:t>+</w:t>
            </w:r>
          </w:p>
        </w:tc>
      </w:tr>
    </w:tbl>
    <w:p w14:paraId="2D81B899" w14:textId="77777777" w:rsidR="00DD5546" w:rsidRPr="00615703" w:rsidRDefault="00DD5546" w:rsidP="008C583C">
      <w:r w:rsidRPr="00615703">
        <w:br w:type="page"/>
      </w:r>
    </w:p>
    <w:p w14:paraId="649396F4" w14:textId="44C7EA1F" w:rsidR="00DD5546" w:rsidRPr="00615703" w:rsidRDefault="004F4E37" w:rsidP="004F4E37">
      <w:pPr>
        <w:jc w:val="right"/>
      </w:pPr>
      <w:r w:rsidRPr="00615703">
        <w:lastRenderedPageBreak/>
        <w:t xml:space="preserve">продолжение таблицы </w:t>
      </w:r>
      <w:r w:rsidR="00860B9C">
        <w:t>59</w:t>
      </w:r>
    </w:p>
    <w:tbl>
      <w:tblPr>
        <w:tblW w:w="9923"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8"/>
        <w:gridCol w:w="4536"/>
        <w:gridCol w:w="1559"/>
        <w:gridCol w:w="1276"/>
        <w:gridCol w:w="1984"/>
      </w:tblGrid>
      <w:tr w:rsidR="00615703" w:rsidRPr="00615703" w14:paraId="3C606FDE" w14:textId="77777777" w:rsidTr="004F4E37">
        <w:trPr>
          <w:cantSplit/>
          <w:trHeight w:val="200"/>
          <w:tblHeader/>
        </w:trPr>
        <w:tc>
          <w:tcPr>
            <w:tcW w:w="568" w:type="dxa"/>
            <w:vMerge w:val="restart"/>
            <w:vAlign w:val="center"/>
          </w:tcPr>
          <w:p w14:paraId="52E9C27E"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 xml:space="preserve">№ </w:t>
            </w:r>
            <w:proofErr w:type="gramStart"/>
            <w:r w:rsidRPr="00615703">
              <w:rPr>
                <w:rFonts w:eastAsia="Times New Roman" w:cs="Times New Roman"/>
                <w:szCs w:val="24"/>
                <w:lang w:eastAsia="ru-RU"/>
              </w:rPr>
              <w:t>п</w:t>
            </w:r>
            <w:proofErr w:type="gramEnd"/>
            <w:r w:rsidRPr="00615703">
              <w:rPr>
                <w:rFonts w:eastAsia="Times New Roman" w:cs="Times New Roman"/>
                <w:szCs w:val="24"/>
                <w:lang w:eastAsia="ru-RU"/>
              </w:rPr>
              <w:t>/п</w:t>
            </w:r>
          </w:p>
        </w:tc>
        <w:tc>
          <w:tcPr>
            <w:tcW w:w="4536" w:type="dxa"/>
            <w:vMerge w:val="restart"/>
            <w:vAlign w:val="center"/>
          </w:tcPr>
          <w:p w14:paraId="6CD73CA7"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Наименование мероприятий</w:t>
            </w:r>
          </w:p>
        </w:tc>
        <w:tc>
          <w:tcPr>
            <w:tcW w:w="4819" w:type="dxa"/>
            <w:gridSpan w:val="3"/>
            <w:vAlign w:val="center"/>
          </w:tcPr>
          <w:p w14:paraId="183ECD8E"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 xml:space="preserve">Функциональные зоны </w:t>
            </w:r>
          </w:p>
        </w:tc>
      </w:tr>
      <w:tr w:rsidR="00615703" w:rsidRPr="00615703" w14:paraId="0F515529" w14:textId="77777777" w:rsidTr="004F4E37">
        <w:trPr>
          <w:cantSplit/>
          <w:trHeight w:val="200"/>
          <w:tblHeader/>
        </w:trPr>
        <w:tc>
          <w:tcPr>
            <w:tcW w:w="568" w:type="dxa"/>
            <w:vMerge/>
            <w:vAlign w:val="center"/>
          </w:tcPr>
          <w:p w14:paraId="5AB062BA" w14:textId="77777777" w:rsidR="008C583C" w:rsidRPr="00615703" w:rsidRDefault="008C583C" w:rsidP="0036167A">
            <w:pPr>
              <w:rPr>
                <w:rFonts w:eastAsia="Times New Roman" w:cs="Times New Roman"/>
                <w:szCs w:val="24"/>
                <w:lang w:eastAsia="ru-RU"/>
              </w:rPr>
            </w:pPr>
          </w:p>
        </w:tc>
        <w:tc>
          <w:tcPr>
            <w:tcW w:w="4536" w:type="dxa"/>
            <w:vMerge/>
            <w:vAlign w:val="center"/>
          </w:tcPr>
          <w:p w14:paraId="3BC8538F" w14:textId="77777777" w:rsidR="008C583C" w:rsidRPr="00615703" w:rsidRDefault="008C583C" w:rsidP="0036167A">
            <w:pPr>
              <w:rPr>
                <w:rFonts w:eastAsia="Times New Roman" w:cs="Times New Roman"/>
                <w:szCs w:val="24"/>
                <w:lang w:eastAsia="ru-RU"/>
              </w:rPr>
            </w:pPr>
          </w:p>
        </w:tc>
        <w:tc>
          <w:tcPr>
            <w:tcW w:w="1559" w:type="dxa"/>
            <w:vAlign w:val="center"/>
          </w:tcPr>
          <w:p w14:paraId="0F3A7490"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Активного отдыха</w:t>
            </w:r>
          </w:p>
        </w:tc>
        <w:tc>
          <w:tcPr>
            <w:tcW w:w="1276" w:type="dxa"/>
            <w:vAlign w:val="center"/>
          </w:tcPr>
          <w:p w14:paraId="50966319"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Прогуло</w:t>
            </w:r>
            <w:r w:rsidRPr="00615703">
              <w:rPr>
                <w:rFonts w:eastAsia="Times New Roman" w:cs="Times New Roman"/>
                <w:szCs w:val="24"/>
                <w:lang w:eastAsia="ru-RU"/>
              </w:rPr>
              <w:t>ч</w:t>
            </w:r>
            <w:r w:rsidRPr="00615703">
              <w:rPr>
                <w:rFonts w:eastAsia="Times New Roman" w:cs="Times New Roman"/>
                <w:szCs w:val="24"/>
                <w:lang w:eastAsia="ru-RU"/>
              </w:rPr>
              <w:t xml:space="preserve">ная </w:t>
            </w:r>
          </w:p>
        </w:tc>
        <w:tc>
          <w:tcPr>
            <w:tcW w:w="1984" w:type="dxa"/>
            <w:vAlign w:val="center"/>
          </w:tcPr>
          <w:p w14:paraId="3464850F"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Фаунистического покоя</w:t>
            </w:r>
          </w:p>
        </w:tc>
      </w:tr>
      <w:tr w:rsidR="00615703" w:rsidRPr="00615703" w14:paraId="6CB8DDEA" w14:textId="77777777" w:rsidTr="004F4E37">
        <w:trPr>
          <w:cantSplit/>
          <w:trHeight w:val="200"/>
          <w:tblHeader/>
        </w:trPr>
        <w:tc>
          <w:tcPr>
            <w:tcW w:w="568" w:type="dxa"/>
            <w:vAlign w:val="center"/>
          </w:tcPr>
          <w:p w14:paraId="3E3CCF06"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1</w:t>
            </w:r>
          </w:p>
        </w:tc>
        <w:tc>
          <w:tcPr>
            <w:tcW w:w="4536" w:type="dxa"/>
            <w:vAlign w:val="center"/>
          </w:tcPr>
          <w:p w14:paraId="3DDEFDCF"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2</w:t>
            </w:r>
          </w:p>
        </w:tc>
        <w:tc>
          <w:tcPr>
            <w:tcW w:w="1559" w:type="dxa"/>
            <w:vAlign w:val="center"/>
          </w:tcPr>
          <w:p w14:paraId="2EBBC5DE"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3</w:t>
            </w:r>
          </w:p>
        </w:tc>
        <w:tc>
          <w:tcPr>
            <w:tcW w:w="1276" w:type="dxa"/>
            <w:vAlign w:val="center"/>
          </w:tcPr>
          <w:p w14:paraId="74A29D0D"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4</w:t>
            </w:r>
          </w:p>
        </w:tc>
        <w:tc>
          <w:tcPr>
            <w:tcW w:w="1984" w:type="dxa"/>
            <w:vAlign w:val="center"/>
          </w:tcPr>
          <w:p w14:paraId="1D6FFFE6" w14:textId="77777777" w:rsidR="008C583C" w:rsidRPr="00615703" w:rsidRDefault="008C583C" w:rsidP="0036167A">
            <w:pPr>
              <w:jc w:val="center"/>
              <w:rPr>
                <w:rFonts w:eastAsia="Times New Roman" w:cs="Times New Roman"/>
                <w:szCs w:val="24"/>
                <w:lang w:eastAsia="ru-RU"/>
              </w:rPr>
            </w:pPr>
            <w:r w:rsidRPr="00615703">
              <w:rPr>
                <w:rFonts w:eastAsia="Times New Roman" w:cs="Times New Roman"/>
                <w:szCs w:val="24"/>
                <w:lang w:eastAsia="ru-RU"/>
              </w:rPr>
              <w:t>5</w:t>
            </w:r>
          </w:p>
        </w:tc>
      </w:tr>
      <w:tr w:rsidR="00615703" w:rsidRPr="00615703" w14:paraId="5551EA20" w14:textId="77777777" w:rsidTr="004F4E37">
        <w:trPr>
          <w:cantSplit/>
          <w:trHeight w:val="340"/>
        </w:trPr>
        <w:tc>
          <w:tcPr>
            <w:tcW w:w="9923" w:type="dxa"/>
            <w:gridSpan w:val="5"/>
          </w:tcPr>
          <w:p w14:paraId="0B263F2A" w14:textId="4D2373EF" w:rsidR="008C583C" w:rsidRPr="00615703" w:rsidRDefault="002717F1" w:rsidP="0036167A">
            <w:pPr>
              <w:jc w:val="center"/>
              <w:rPr>
                <w:rFonts w:eastAsia="Times New Roman" w:cs="Times New Roman"/>
                <w:szCs w:val="24"/>
                <w:lang w:eastAsia="ru-RU"/>
              </w:rPr>
            </w:pPr>
            <w:r w:rsidRPr="00615703">
              <w:rPr>
                <w:rFonts w:eastAsia="Times New Roman" w:cs="Times New Roman"/>
                <w:b/>
                <w:szCs w:val="24"/>
                <w:lang w:val="en-US" w:eastAsia="ru-RU"/>
              </w:rPr>
              <w:t>II</w:t>
            </w:r>
            <w:r w:rsidRPr="00615703">
              <w:rPr>
                <w:rFonts w:eastAsia="Times New Roman" w:cs="Times New Roman"/>
                <w:b/>
                <w:szCs w:val="24"/>
                <w:lang w:eastAsia="ru-RU"/>
              </w:rPr>
              <w:t xml:space="preserve"> Биотехнические мероприятия и охрана фауны</w:t>
            </w:r>
          </w:p>
        </w:tc>
      </w:tr>
      <w:tr w:rsidR="00615703" w:rsidRPr="00615703" w14:paraId="77FAE4E7" w14:textId="77777777" w:rsidTr="004F4E37">
        <w:trPr>
          <w:cantSplit/>
          <w:trHeight w:val="284"/>
        </w:trPr>
        <w:tc>
          <w:tcPr>
            <w:tcW w:w="568" w:type="dxa"/>
          </w:tcPr>
          <w:p w14:paraId="428FAC7C" w14:textId="55995BDC"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1</w:t>
            </w:r>
          </w:p>
        </w:tc>
        <w:tc>
          <w:tcPr>
            <w:tcW w:w="4536" w:type="dxa"/>
          </w:tcPr>
          <w:p w14:paraId="1CD8E93D" w14:textId="7765E554"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Улучшение условий обитания животных</w:t>
            </w:r>
          </w:p>
        </w:tc>
        <w:tc>
          <w:tcPr>
            <w:tcW w:w="1559" w:type="dxa"/>
            <w:vAlign w:val="center"/>
          </w:tcPr>
          <w:p w14:paraId="48789AFB" w14:textId="1B1BC2A0"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55DE7682" w14:textId="13063863"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52754592" w14:textId="70ADF3A5"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793BD082" w14:textId="77777777" w:rsidTr="004F4E37">
        <w:trPr>
          <w:cantSplit/>
          <w:trHeight w:val="284"/>
        </w:trPr>
        <w:tc>
          <w:tcPr>
            <w:tcW w:w="568" w:type="dxa"/>
          </w:tcPr>
          <w:p w14:paraId="6F2C5D36" w14:textId="5C68FE4C"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2</w:t>
            </w:r>
          </w:p>
        </w:tc>
        <w:tc>
          <w:tcPr>
            <w:tcW w:w="4536" w:type="dxa"/>
          </w:tcPr>
          <w:p w14:paraId="1400E505" w14:textId="42F07F1A" w:rsidR="00B17FF0" w:rsidRPr="00615703" w:rsidRDefault="00B17FF0" w:rsidP="00B17FF0">
            <w:pPr>
              <w:rPr>
                <w:rFonts w:eastAsia="Times New Roman" w:cs="Times New Roman"/>
                <w:szCs w:val="24"/>
                <w:lang w:eastAsia="ru-RU"/>
              </w:rPr>
            </w:pPr>
            <w:r w:rsidRPr="00615703">
              <w:rPr>
                <w:rFonts w:eastAsia="Times New Roman" w:cs="Times New Roman"/>
                <w:snapToGrid w:val="0"/>
                <w:szCs w:val="24"/>
                <w:lang w:eastAsia="ru-RU"/>
              </w:rPr>
              <w:t>Устройство подкормочных площадок и подкормка животных</w:t>
            </w:r>
          </w:p>
        </w:tc>
        <w:tc>
          <w:tcPr>
            <w:tcW w:w="1559" w:type="dxa"/>
            <w:vAlign w:val="center"/>
          </w:tcPr>
          <w:p w14:paraId="015EA2CC" w14:textId="1F48EBF4"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26982582" w14:textId="4B90AB82"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35E3A4F3" w14:textId="08107917"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6E2DE0C8" w14:textId="77777777" w:rsidTr="004F4E37">
        <w:trPr>
          <w:cantSplit/>
          <w:trHeight w:val="284"/>
        </w:trPr>
        <w:tc>
          <w:tcPr>
            <w:tcW w:w="568" w:type="dxa"/>
          </w:tcPr>
          <w:p w14:paraId="06BB05AA" w14:textId="7B02192E"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3</w:t>
            </w:r>
          </w:p>
        </w:tc>
        <w:tc>
          <w:tcPr>
            <w:tcW w:w="4536" w:type="dxa"/>
          </w:tcPr>
          <w:p w14:paraId="4FD4F6BD" w14:textId="1A8CF1E6"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Устройство и развешивание гнездовий</w:t>
            </w:r>
          </w:p>
        </w:tc>
        <w:tc>
          <w:tcPr>
            <w:tcW w:w="1559" w:type="dxa"/>
            <w:vAlign w:val="center"/>
          </w:tcPr>
          <w:p w14:paraId="380AA267" w14:textId="2C28C585"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0B0518EC" w14:textId="332E454D"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5D99BE7E" w14:textId="1125677A"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6071BFC5" w14:textId="77777777" w:rsidTr="004F4E37">
        <w:trPr>
          <w:cantSplit/>
          <w:trHeight w:val="284"/>
        </w:trPr>
        <w:tc>
          <w:tcPr>
            <w:tcW w:w="568" w:type="dxa"/>
          </w:tcPr>
          <w:p w14:paraId="71153FE8" w14:textId="62FF7841"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4</w:t>
            </w:r>
          </w:p>
        </w:tc>
        <w:tc>
          <w:tcPr>
            <w:tcW w:w="4536" w:type="dxa"/>
          </w:tcPr>
          <w:p w14:paraId="57418CCF" w14:textId="7DB533A5"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Регламентация и ограничение лесохозя</w:t>
            </w:r>
            <w:r w:rsidRPr="00615703">
              <w:rPr>
                <w:rFonts w:eastAsia="Times New Roman" w:cs="Times New Roman"/>
                <w:szCs w:val="24"/>
                <w:lang w:eastAsia="ru-RU"/>
              </w:rPr>
              <w:t>й</w:t>
            </w:r>
            <w:r w:rsidRPr="00615703">
              <w:rPr>
                <w:rFonts w:eastAsia="Times New Roman" w:cs="Times New Roman"/>
                <w:szCs w:val="24"/>
                <w:lang w:eastAsia="ru-RU"/>
              </w:rPr>
              <w:t>ственных работ</w:t>
            </w:r>
          </w:p>
        </w:tc>
        <w:tc>
          <w:tcPr>
            <w:tcW w:w="1559" w:type="dxa"/>
            <w:vAlign w:val="center"/>
          </w:tcPr>
          <w:p w14:paraId="08C3BFD6" w14:textId="2B8B3F92"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58A33807" w14:textId="18129CFB"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08A942BB" w14:textId="1D1D13F7"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1CE900C0" w14:textId="77777777" w:rsidTr="004F4E37">
        <w:trPr>
          <w:cantSplit/>
          <w:trHeight w:val="284"/>
        </w:trPr>
        <w:tc>
          <w:tcPr>
            <w:tcW w:w="9923" w:type="dxa"/>
            <w:gridSpan w:val="5"/>
            <w:vAlign w:val="center"/>
          </w:tcPr>
          <w:p w14:paraId="6AAA28B8" w14:textId="06F374CA" w:rsidR="00B17FF0" w:rsidRPr="00615703" w:rsidRDefault="00B17FF0" w:rsidP="00B17FF0">
            <w:pPr>
              <w:jc w:val="center"/>
              <w:rPr>
                <w:rFonts w:eastAsia="Times New Roman" w:cs="Times New Roman"/>
                <w:szCs w:val="24"/>
                <w:lang w:eastAsia="ru-RU"/>
              </w:rPr>
            </w:pPr>
            <w:r w:rsidRPr="00615703">
              <w:rPr>
                <w:rFonts w:eastAsia="Times New Roman" w:cs="Times New Roman"/>
                <w:b/>
                <w:szCs w:val="24"/>
                <w:lang w:val="en-US" w:eastAsia="ru-RU"/>
              </w:rPr>
              <w:t>III</w:t>
            </w:r>
            <w:r w:rsidRPr="00615703">
              <w:rPr>
                <w:rFonts w:eastAsia="Times New Roman" w:cs="Times New Roman"/>
                <w:b/>
                <w:szCs w:val="24"/>
                <w:lang w:eastAsia="ru-RU"/>
              </w:rPr>
              <w:t xml:space="preserve"> Благоустройство территории</w:t>
            </w:r>
          </w:p>
        </w:tc>
      </w:tr>
      <w:tr w:rsidR="00615703" w:rsidRPr="00615703" w14:paraId="4058F647" w14:textId="77777777" w:rsidTr="004F4E37">
        <w:trPr>
          <w:cantSplit/>
          <w:trHeight w:val="284"/>
        </w:trPr>
        <w:tc>
          <w:tcPr>
            <w:tcW w:w="568" w:type="dxa"/>
          </w:tcPr>
          <w:p w14:paraId="31CE7A6D" w14:textId="1729B075"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1</w:t>
            </w:r>
          </w:p>
        </w:tc>
        <w:tc>
          <w:tcPr>
            <w:tcW w:w="4536" w:type="dxa"/>
          </w:tcPr>
          <w:p w14:paraId="593B75AC" w14:textId="35632563"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Создание дорожно-</w:t>
            </w:r>
            <w:proofErr w:type="spellStart"/>
            <w:r w:rsidRPr="00615703">
              <w:rPr>
                <w:rFonts w:eastAsia="Times New Roman" w:cs="Times New Roman"/>
                <w:szCs w:val="24"/>
                <w:lang w:eastAsia="ru-RU"/>
              </w:rPr>
              <w:t>тропиночной</w:t>
            </w:r>
            <w:proofErr w:type="spellEnd"/>
            <w:r w:rsidRPr="00615703">
              <w:rPr>
                <w:rFonts w:eastAsia="Times New Roman" w:cs="Times New Roman"/>
                <w:szCs w:val="24"/>
                <w:lang w:eastAsia="ru-RU"/>
              </w:rPr>
              <w:t xml:space="preserve"> сети, и</w:t>
            </w:r>
            <w:r w:rsidRPr="00615703">
              <w:rPr>
                <w:rFonts w:eastAsia="Times New Roman" w:cs="Times New Roman"/>
                <w:szCs w:val="24"/>
                <w:lang w:eastAsia="ru-RU"/>
              </w:rPr>
              <w:t>с</w:t>
            </w:r>
            <w:r w:rsidRPr="00615703">
              <w:rPr>
                <w:rFonts w:eastAsia="Times New Roman" w:cs="Times New Roman"/>
                <w:szCs w:val="24"/>
                <w:lang w:eastAsia="ru-RU"/>
              </w:rPr>
              <w:t>кусственных сооружений</w:t>
            </w:r>
          </w:p>
        </w:tc>
        <w:tc>
          <w:tcPr>
            <w:tcW w:w="1559" w:type="dxa"/>
            <w:vAlign w:val="center"/>
          </w:tcPr>
          <w:p w14:paraId="591E2BAA" w14:textId="379E193D"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757DECF9" w14:textId="473AFD92"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7AF912F3" w14:textId="3D1E9DA9"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15661EE0" w14:textId="77777777" w:rsidTr="004F4E37">
        <w:trPr>
          <w:cantSplit/>
          <w:trHeight w:val="284"/>
        </w:trPr>
        <w:tc>
          <w:tcPr>
            <w:tcW w:w="568" w:type="dxa"/>
          </w:tcPr>
          <w:p w14:paraId="2FECE154" w14:textId="5A932B25"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2</w:t>
            </w:r>
          </w:p>
        </w:tc>
        <w:tc>
          <w:tcPr>
            <w:tcW w:w="4536" w:type="dxa"/>
          </w:tcPr>
          <w:p w14:paraId="2D8D1DB2" w14:textId="5AEB009C"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Создание рекреационных маршрутов</w:t>
            </w:r>
          </w:p>
        </w:tc>
        <w:tc>
          <w:tcPr>
            <w:tcW w:w="1559" w:type="dxa"/>
            <w:vAlign w:val="center"/>
          </w:tcPr>
          <w:p w14:paraId="19B908C3" w14:textId="0483362B"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6A91E52C" w14:textId="38C1CCC3"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7A11BBFF" w14:textId="7DD93711"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06CA6B75" w14:textId="77777777" w:rsidTr="004F4E37">
        <w:trPr>
          <w:cantSplit/>
          <w:trHeight w:val="284"/>
        </w:trPr>
        <w:tc>
          <w:tcPr>
            <w:tcW w:w="568" w:type="dxa"/>
          </w:tcPr>
          <w:p w14:paraId="09BB26F5" w14:textId="11228C67"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3</w:t>
            </w:r>
          </w:p>
        </w:tc>
        <w:tc>
          <w:tcPr>
            <w:tcW w:w="4536" w:type="dxa"/>
          </w:tcPr>
          <w:p w14:paraId="6BD24597" w14:textId="7570FD64"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Создание видовых точек и смотровых площадок</w:t>
            </w:r>
          </w:p>
        </w:tc>
        <w:tc>
          <w:tcPr>
            <w:tcW w:w="1559" w:type="dxa"/>
            <w:vAlign w:val="center"/>
          </w:tcPr>
          <w:p w14:paraId="7CC4A1B8" w14:textId="0AB5EB74"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1E7D1764" w14:textId="00167A04"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3FF7216F" w14:textId="795399C1"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4707A115" w14:textId="77777777" w:rsidTr="004F4E37">
        <w:trPr>
          <w:cantSplit/>
          <w:trHeight w:val="284"/>
        </w:trPr>
        <w:tc>
          <w:tcPr>
            <w:tcW w:w="568" w:type="dxa"/>
          </w:tcPr>
          <w:p w14:paraId="1E890999" w14:textId="173E8B0F"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4</w:t>
            </w:r>
          </w:p>
        </w:tc>
        <w:tc>
          <w:tcPr>
            <w:tcW w:w="4536" w:type="dxa"/>
          </w:tcPr>
          <w:p w14:paraId="0A41FEDD" w14:textId="55698EFF"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Создание и оборудование площадок отд</w:t>
            </w:r>
            <w:r w:rsidRPr="00615703">
              <w:rPr>
                <w:rFonts w:eastAsia="Times New Roman" w:cs="Times New Roman"/>
                <w:szCs w:val="24"/>
                <w:lang w:eastAsia="ru-RU"/>
              </w:rPr>
              <w:t>ы</w:t>
            </w:r>
            <w:r w:rsidRPr="00615703">
              <w:rPr>
                <w:rFonts w:eastAsia="Times New Roman" w:cs="Times New Roman"/>
                <w:szCs w:val="24"/>
                <w:lang w:eastAsia="ru-RU"/>
              </w:rPr>
              <w:t>ха</w:t>
            </w:r>
          </w:p>
        </w:tc>
        <w:tc>
          <w:tcPr>
            <w:tcW w:w="1559" w:type="dxa"/>
            <w:vAlign w:val="center"/>
          </w:tcPr>
          <w:p w14:paraId="20DB1451" w14:textId="4D9FB097"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0FA72B77" w14:textId="0246768A"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1B3B2503" w14:textId="643E2BE7"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20571007" w14:textId="77777777" w:rsidTr="004F4E37">
        <w:trPr>
          <w:cantSplit/>
          <w:trHeight w:val="284"/>
        </w:trPr>
        <w:tc>
          <w:tcPr>
            <w:tcW w:w="568" w:type="dxa"/>
          </w:tcPr>
          <w:p w14:paraId="0ABB76ED" w14:textId="4027175C"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5</w:t>
            </w:r>
          </w:p>
        </w:tc>
        <w:tc>
          <w:tcPr>
            <w:tcW w:w="4536" w:type="dxa"/>
          </w:tcPr>
          <w:p w14:paraId="54CE22D6" w14:textId="36B7F81E"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Строительство и размещение мелких форм архитектуры и лесопаркового оборудов</w:t>
            </w:r>
            <w:r w:rsidRPr="00615703">
              <w:rPr>
                <w:rFonts w:eastAsia="Times New Roman" w:cs="Times New Roman"/>
                <w:szCs w:val="24"/>
                <w:lang w:eastAsia="ru-RU"/>
              </w:rPr>
              <w:t>а</w:t>
            </w:r>
            <w:r w:rsidRPr="00615703">
              <w:rPr>
                <w:rFonts w:eastAsia="Times New Roman" w:cs="Times New Roman"/>
                <w:szCs w:val="24"/>
                <w:lang w:eastAsia="ru-RU"/>
              </w:rPr>
              <w:t>ния</w:t>
            </w:r>
          </w:p>
        </w:tc>
        <w:tc>
          <w:tcPr>
            <w:tcW w:w="1559" w:type="dxa"/>
            <w:vAlign w:val="center"/>
          </w:tcPr>
          <w:p w14:paraId="031B4330" w14:textId="4AB66C9E"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47ED3AF0" w14:textId="5371BB72"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72FAF35C" w14:textId="4D30DA48"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24B5E98B" w14:textId="77777777" w:rsidTr="004F4E37">
        <w:trPr>
          <w:cantSplit/>
          <w:trHeight w:val="284"/>
        </w:trPr>
        <w:tc>
          <w:tcPr>
            <w:tcW w:w="568" w:type="dxa"/>
          </w:tcPr>
          <w:p w14:paraId="470E9CE8" w14:textId="6632DC23"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6</w:t>
            </w:r>
          </w:p>
        </w:tc>
        <w:tc>
          <w:tcPr>
            <w:tcW w:w="4536" w:type="dxa"/>
          </w:tcPr>
          <w:p w14:paraId="16A64B3F" w14:textId="48341EB4" w:rsidR="00B17FF0" w:rsidRPr="00615703" w:rsidRDefault="00B17FF0" w:rsidP="00B17FF0">
            <w:pPr>
              <w:rPr>
                <w:rFonts w:eastAsia="Times New Roman" w:cs="Times New Roman"/>
                <w:szCs w:val="24"/>
                <w:lang w:eastAsia="ru-RU"/>
              </w:rPr>
            </w:pPr>
            <w:r w:rsidRPr="00615703">
              <w:rPr>
                <w:rFonts w:eastAsia="Times New Roman" w:cs="Times New Roman"/>
                <w:szCs w:val="24"/>
                <w:lang w:eastAsia="ru-RU"/>
              </w:rPr>
              <w:t>Визуальная информация</w:t>
            </w:r>
          </w:p>
        </w:tc>
        <w:tc>
          <w:tcPr>
            <w:tcW w:w="1559" w:type="dxa"/>
            <w:vAlign w:val="center"/>
          </w:tcPr>
          <w:p w14:paraId="04A176FF" w14:textId="128AC020"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415ED693" w14:textId="6FF95234"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6E5A993F" w14:textId="4AD39924"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0E027BF1" w14:textId="77777777" w:rsidTr="004F4E37">
        <w:trPr>
          <w:cantSplit/>
          <w:trHeight w:val="284"/>
        </w:trPr>
        <w:tc>
          <w:tcPr>
            <w:tcW w:w="568" w:type="dxa"/>
          </w:tcPr>
          <w:p w14:paraId="71CD4373" w14:textId="32A6C47C"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7</w:t>
            </w:r>
          </w:p>
        </w:tc>
        <w:tc>
          <w:tcPr>
            <w:tcW w:w="4536" w:type="dxa"/>
          </w:tcPr>
          <w:p w14:paraId="6AA17754" w14:textId="42CC8AAF" w:rsidR="00B17FF0" w:rsidRPr="00615703" w:rsidRDefault="00B17FF0" w:rsidP="00B17FF0">
            <w:pPr>
              <w:rPr>
                <w:rFonts w:eastAsia="Times New Roman" w:cs="Times New Roman"/>
                <w:szCs w:val="24"/>
                <w:lang w:eastAsia="ru-RU"/>
              </w:rPr>
            </w:pPr>
            <w:r w:rsidRPr="00615703">
              <w:rPr>
                <w:rFonts w:eastAsia="Times New Roman" w:cs="Times New Roman"/>
                <w:snapToGrid w:val="0"/>
                <w:szCs w:val="24"/>
                <w:lang w:eastAsia="ru-RU"/>
              </w:rPr>
              <w:t>Наглядная агитация</w:t>
            </w:r>
          </w:p>
        </w:tc>
        <w:tc>
          <w:tcPr>
            <w:tcW w:w="1559" w:type="dxa"/>
            <w:vAlign w:val="center"/>
          </w:tcPr>
          <w:p w14:paraId="4F6BC8BA" w14:textId="3BF139E9"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75006108" w14:textId="30476D6C"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2A976B77" w14:textId="3F3D908A"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6B40C27E" w14:textId="77777777" w:rsidTr="004F4E37">
        <w:trPr>
          <w:cantSplit/>
          <w:trHeight w:val="284"/>
        </w:trPr>
        <w:tc>
          <w:tcPr>
            <w:tcW w:w="568" w:type="dxa"/>
          </w:tcPr>
          <w:p w14:paraId="10597983" w14:textId="37DEE2D6"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8</w:t>
            </w:r>
          </w:p>
        </w:tc>
        <w:tc>
          <w:tcPr>
            <w:tcW w:w="4536" w:type="dxa"/>
          </w:tcPr>
          <w:p w14:paraId="53974977" w14:textId="7CB10A60" w:rsidR="00B17FF0" w:rsidRPr="00615703" w:rsidRDefault="00B17FF0" w:rsidP="00B17FF0">
            <w:pPr>
              <w:rPr>
                <w:rFonts w:eastAsia="Times New Roman" w:cs="Times New Roman"/>
                <w:szCs w:val="24"/>
                <w:lang w:eastAsia="ru-RU"/>
              </w:rPr>
            </w:pPr>
            <w:r w:rsidRPr="00615703">
              <w:rPr>
                <w:rFonts w:eastAsia="Times New Roman" w:cs="Times New Roman"/>
                <w:snapToGrid w:val="0"/>
                <w:szCs w:val="24"/>
                <w:lang w:eastAsia="ru-RU"/>
              </w:rPr>
              <w:t xml:space="preserve">Уход за объектами благоустройства, их ремонт </w:t>
            </w:r>
          </w:p>
        </w:tc>
        <w:tc>
          <w:tcPr>
            <w:tcW w:w="1559" w:type="dxa"/>
            <w:vAlign w:val="center"/>
          </w:tcPr>
          <w:p w14:paraId="6DEA40E1" w14:textId="2EE7EE86"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4EC7F218" w14:textId="12B66904"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679F7462" w14:textId="7AE78C3A" w:rsidR="00B17FF0" w:rsidRPr="00615703" w:rsidRDefault="00B17FF0" w:rsidP="00B17FF0">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56B95ED5" w14:textId="77777777" w:rsidTr="004F4E37">
        <w:trPr>
          <w:cantSplit/>
          <w:trHeight w:val="284"/>
        </w:trPr>
        <w:tc>
          <w:tcPr>
            <w:tcW w:w="9923" w:type="dxa"/>
            <w:gridSpan w:val="5"/>
          </w:tcPr>
          <w:p w14:paraId="36FB0346" w14:textId="5D023E27" w:rsidR="00981F83" w:rsidRPr="00615703" w:rsidRDefault="00981F83" w:rsidP="00B17FF0">
            <w:pPr>
              <w:jc w:val="center"/>
              <w:rPr>
                <w:rFonts w:eastAsia="Times New Roman" w:cs="Times New Roman"/>
                <w:szCs w:val="24"/>
                <w:lang w:eastAsia="ru-RU"/>
              </w:rPr>
            </w:pPr>
            <w:r w:rsidRPr="00615703">
              <w:rPr>
                <w:rFonts w:eastAsia="Times New Roman" w:cs="Times New Roman"/>
                <w:b/>
                <w:szCs w:val="24"/>
                <w:lang w:val="en-US" w:eastAsia="ru-RU"/>
              </w:rPr>
              <w:t>IV</w:t>
            </w:r>
            <w:r w:rsidRPr="00615703">
              <w:rPr>
                <w:rFonts w:eastAsia="Times New Roman" w:cs="Times New Roman"/>
                <w:b/>
                <w:szCs w:val="24"/>
                <w:lang w:eastAsia="ru-RU"/>
              </w:rPr>
              <w:t xml:space="preserve"> Строительство, реконструкция и эксплуатация объектов для осуществления рекре</w:t>
            </w:r>
            <w:r w:rsidRPr="00615703">
              <w:rPr>
                <w:rFonts w:eastAsia="Times New Roman" w:cs="Times New Roman"/>
                <w:b/>
                <w:szCs w:val="24"/>
                <w:lang w:eastAsia="ru-RU"/>
              </w:rPr>
              <w:t>а</w:t>
            </w:r>
            <w:r w:rsidRPr="00615703">
              <w:rPr>
                <w:rFonts w:eastAsia="Times New Roman" w:cs="Times New Roman"/>
                <w:b/>
                <w:szCs w:val="24"/>
                <w:lang w:eastAsia="ru-RU"/>
              </w:rPr>
              <w:t>ционной деятельности</w:t>
            </w:r>
          </w:p>
        </w:tc>
      </w:tr>
      <w:tr w:rsidR="00615703" w:rsidRPr="00615703" w14:paraId="08AD3D2B" w14:textId="77777777" w:rsidTr="004F4E37">
        <w:trPr>
          <w:cantSplit/>
          <w:trHeight w:val="284"/>
        </w:trPr>
        <w:tc>
          <w:tcPr>
            <w:tcW w:w="568" w:type="dxa"/>
          </w:tcPr>
          <w:p w14:paraId="2077F962" w14:textId="2229D3F6"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1</w:t>
            </w:r>
          </w:p>
        </w:tc>
        <w:tc>
          <w:tcPr>
            <w:tcW w:w="4536" w:type="dxa"/>
          </w:tcPr>
          <w:p w14:paraId="35A6DC93" w14:textId="39B545DB" w:rsidR="00981F83" w:rsidRPr="00615703" w:rsidRDefault="00981F83" w:rsidP="00981F83">
            <w:pPr>
              <w:rPr>
                <w:rFonts w:eastAsia="Times New Roman" w:cs="Times New Roman"/>
                <w:szCs w:val="24"/>
                <w:lang w:eastAsia="ru-RU"/>
              </w:rPr>
            </w:pPr>
            <w:r w:rsidRPr="00615703">
              <w:rPr>
                <w:rFonts w:eastAsia="Times New Roman" w:cs="Times New Roman"/>
                <w:szCs w:val="24"/>
                <w:lang w:eastAsia="ru-RU"/>
              </w:rPr>
              <w:t>Строительство объектов для осуществл</w:t>
            </w:r>
            <w:r w:rsidRPr="00615703">
              <w:rPr>
                <w:rFonts w:eastAsia="Times New Roman" w:cs="Times New Roman"/>
                <w:szCs w:val="24"/>
                <w:lang w:eastAsia="ru-RU"/>
              </w:rPr>
              <w:t>е</w:t>
            </w:r>
            <w:r w:rsidRPr="00615703">
              <w:rPr>
                <w:rFonts w:eastAsia="Times New Roman" w:cs="Times New Roman"/>
                <w:szCs w:val="24"/>
                <w:lang w:eastAsia="ru-RU"/>
              </w:rPr>
              <w:t xml:space="preserve">ния рекреационной деятельности </w:t>
            </w:r>
          </w:p>
        </w:tc>
        <w:tc>
          <w:tcPr>
            <w:tcW w:w="1559" w:type="dxa"/>
            <w:vAlign w:val="center"/>
          </w:tcPr>
          <w:p w14:paraId="5D68C12D" w14:textId="7A45B2F4"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16C7CA05" w14:textId="5EEF3705"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099DE029" w14:textId="1A1EA8BD"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0862139D" w14:textId="77777777" w:rsidTr="004F4E37">
        <w:trPr>
          <w:cantSplit/>
          <w:trHeight w:val="284"/>
        </w:trPr>
        <w:tc>
          <w:tcPr>
            <w:tcW w:w="568" w:type="dxa"/>
          </w:tcPr>
          <w:p w14:paraId="79105DE7" w14:textId="253C200C"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2</w:t>
            </w:r>
          </w:p>
        </w:tc>
        <w:tc>
          <w:tcPr>
            <w:tcW w:w="4536" w:type="dxa"/>
          </w:tcPr>
          <w:p w14:paraId="03EF6B78" w14:textId="0EA6277B" w:rsidR="00981F83" w:rsidRPr="00615703" w:rsidRDefault="00981F83" w:rsidP="00981F83">
            <w:pPr>
              <w:rPr>
                <w:rFonts w:eastAsia="Times New Roman" w:cs="Times New Roman"/>
                <w:szCs w:val="24"/>
                <w:lang w:eastAsia="ru-RU"/>
              </w:rPr>
            </w:pPr>
            <w:r w:rsidRPr="00615703">
              <w:rPr>
                <w:rFonts w:eastAsia="Times New Roman" w:cs="Times New Roman"/>
                <w:szCs w:val="24"/>
                <w:lang w:eastAsia="ru-RU"/>
              </w:rPr>
              <w:t>Реконструкция объектов для осуществл</w:t>
            </w:r>
            <w:r w:rsidRPr="00615703">
              <w:rPr>
                <w:rFonts w:eastAsia="Times New Roman" w:cs="Times New Roman"/>
                <w:szCs w:val="24"/>
                <w:lang w:eastAsia="ru-RU"/>
              </w:rPr>
              <w:t>е</w:t>
            </w:r>
            <w:r w:rsidRPr="00615703">
              <w:rPr>
                <w:rFonts w:eastAsia="Times New Roman" w:cs="Times New Roman"/>
                <w:szCs w:val="24"/>
                <w:lang w:eastAsia="ru-RU"/>
              </w:rPr>
              <w:t xml:space="preserve">ния рекреационной деятельности </w:t>
            </w:r>
          </w:p>
        </w:tc>
        <w:tc>
          <w:tcPr>
            <w:tcW w:w="1559" w:type="dxa"/>
            <w:vAlign w:val="center"/>
          </w:tcPr>
          <w:p w14:paraId="12FA9A83" w14:textId="1745593A"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330644BE" w14:textId="5A7CBABE"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12880CDC" w14:textId="7E14FF75"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r>
      <w:tr w:rsidR="00615703" w:rsidRPr="00615703" w14:paraId="219CFA63" w14:textId="77777777" w:rsidTr="004F4E37">
        <w:trPr>
          <w:cantSplit/>
          <w:trHeight w:val="284"/>
        </w:trPr>
        <w:tc>
          <w:tcPr>
            <w:tcW w:w="568" w:type="dxa"/>
          </w:tcPr>
          <w:p w14:paraId="359730A6" w14:textId="0699360D"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3</w:t>
            </w:r>
          </w:p>
        </w:tc>
        <w:tc>
          <w:tcPr>
            <w:tcW w:w="4536" w:type="dxa"/>
          </w:tcPr>
          <w:p w14:paraId="04321624" w14:textId="3EBB3EA7" w:rsidR="00981F83" w:rsidRPr="00615703" w:rsidRDefault="00981F83" w:rsidP="00981F83">
            <w:pPr>
              <w:rPr>
                <w:rFonts w:eastAsia="Times New Roman" w:cs="Times New Roman"/>
                <w:szCs w:val="24"/>
                <w:lang w:eastAsia="ru-RU"/>
              </w:rPr>
            </w:pPr>
            <w:r w:rsidRPr="00615703">
              <w:rPr>
                <w:rFonts w:eastAsia="Times New Roman" w:cs="Times New Roman"/>
                <w:szCs w:val="24"/>
                <w:lang w:eastAsia="ru-RU"/>
              </w:rPr>
              <w:t>Эксплуатация объектов для осуществления рекреационной деятельности</w:t>
            </w:r>
          </w:p>
        </w:tc>
        <w:tc>
          <w:tcPr>
            <w:tcW w:w="1559" w:type="dxa"/>
            <w:vAlign w:val="center"/>
          </w:tcPr>
          <w:p w14:paraId="108821A5" w14:textId="305F73C5"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c>
          <w:tcPr>
            <w:tcW w:w="1276" w:type="dxa"/>
            <w:vAlign w:val="center"/>
          </w:tcPr>
          <w:p w14:paraId="517F841E" w14:textId="58E92402"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c>
          <w:tcPr>
            <w:tcW w:w="1984" w:type="dxa"/>
            <w:vAlign w:val="center"/>
          </w:tcPr>
          <w:p w14:paraId="23FC5030" w14:textId="03173998" w:rsidR="00981F83" w:rsidRPr="00615703" w:rsidRDefault="00981F83" w:rsidP="00981F83">
            <w:pPr>
              <w:jc w:val="center"/>
              <w:rPr>
                <w:rFonts w:eastAsia="Times New Roman" w:cs="Times New Roman"/>
                <w:szCs w:val="24"/>
                <w:lang w:eastAsia="ru-RU"/>
              </w:rPr>
            </w:pPr>
            <w:r w:rsidRPr="00615703">
              <w:rPr>
                <w:rFonts w:eastAsia="Times New Roman" w:cs="Times New Roman"/>
                <w:szCs w:val="24"/>
                <w:lang w:eastAsia="ru-RU"/>
              </w:rPr>
              <w:t>-</w:t>
            </w:r>
          </w:p>
        </w:tc>
      </w:tr>
    </w:tbl>
    <w:p w14:paraId="295497AF" w14:textId="77777777" w:rsidR="008C583C" w:rsidRPr="00615703" w:rsidRDefault="008C583C" w:rsidP="004F4E37">
      <w:pPr>
        <w:ind w:firstLine="709"/>
      </w:pPr>
    </w:p>
    <w:p w14:paraId="5F7F8746" w14:textId="2253B390" w:rsidR="00D17297" w:rsidRPr="00615703" w:rsidRDefault="00D17297" w:rsidP="004F4E37">
      <w:pPr>
        <w:ind w:firstLine="709"/>
        <w:rPr>
          <w:rFonts w:eastAsia="Times New Roman" w:cs="Times New Roman"/>
          <w:szCs w:val="24"/>
          <w:lang w:eastAsia="ru-RU"/>
        </w:rPr>
      </w:pPr>
      <w:r w:rsidRPr="00615703">
        <w:rPr>
          <w:rFonts w:eastAsia="Times New Roman" w:cs="Times New Roman"/>
          <w:szCs w:val="24"/>
          <w:lang w:eastAsia="ru-RU"/>
        </w:rPr>
        <w:t xml:space="preserve">Знак «+» - пользование разрешается;  </w:t>
      </w:r>
    </w:p>
    <w:p w14:paraId="3A756CFC" w14:textId="5960890B" w:rsidR="00D17297" w:rsidRPr="00615703" w:rsidRDefault="00D17297" w:rsidP="004F4E37">
      <w:pPr>
        <w:ind w:firstLine="709"/>
        <w:rPr>
          <w:rFonts w:eastAsia="Times New Roman" w:cs="Times New Roman"/>
          <w:szCs w:val="24"/>
          <w:lang w:eastAsia="ru-RU"/>
        </w:rPr>
      </w:pPr>
      <w:r w:rsidRPr="00615703">
        <w:rPr>
          <w:rFonts w:eastAsia="Times New Roman" w:cs="Times New Roman"/>
          <w:szCs w:val="24"/>
          <w:lang w:eastAsia="ru-RU"/>
        </w:rPr>
        <w:t>знак «</w:t>
      </w:r>
      <w:proofErr w:type="gramStart"/>
      <w:r w:rsidRPr="00615703">
        <w:rPr>
          <w:rFonts w:eastAsia="Times New Roman" w:cs="Times New Roman"/>
          <w:szCs w:val="24"/>
          <w:lang w:eastAsia="ru-RU"/>
        </w:rPr>
        <w:t>-»</w:t>
      </w:r>
      <w:proofErr w:type="gramEnd"/>
      <w:r w:rsidRPr="00615703">
        <w:rPr>
          <w:rFonts w:eastAsia="Times New Roman" w:cs="Times New Roman"/>
          <w:szCs w:val="24"/>
          <w:lang w:eastAsia="ru-RU"/>
        </w:rPr>
        <w:t xml:space="preserve"> - пользование не разрешается. </w:t>
      </w:r>
    </w:p>
    <w:p w14:paraId="45E2D03F" w14:textId="77777777" w:rsidR="00D17297" w:rsidRPr="00615703" w:rsidRDefault="00D17297" w:rsidP="004F4E37">
      <w:pPr>
        <w:ind w:firstLine="709"/>
        <w:jc w:val="both"/>
        <w:rPr>
          <w:rFonts w:eastAsia="Times New Roman" w:cs="Times New Roman"/>
          <w:szCs w:val="24"/>
          <w:lang w:eastAsia="ru-RU"/>
        </w:rPr>
      </w:pPr>
    </w:p>
    <w:p w14:paraId="295BCC6B" w14:textId="77777777" w:rsidR="00D17297" w:rsidRPr="00615703" w:rsidRDefault="00D17297" w:rsidP="004F4E37">
      <w:pPr>
        <w:ind w:firstLine="709"/>
        <w:jc w:val="both"/>
        <w:rPr>
          <w:rFonts w:eastAsia="Times New Roman" w:cs="Times New Roman"/>
          <w:spacing w:val="-6"/>
          <w:szCs w:val="24"/>
          <w:lang w:eastAsia="ru-RU"/>
        </w:rPr>
      </w:pPr>
      <w:r w:rsidRPr="00615703">
        <w:rPr>
          <w:rFonts w:eastAsia="Times New Roman" w:cs="Times New Roman"/>
          <w:szCs w:val="24"/>
          <w:lang w:eastAsia="ru-RU"/>
        </w:rPr>
        <w:t xml:space="preserve">Сроки использования лесов для осуществления рекреационной деятельности </w:t>
      </w:r>
      <w:r w:rsidRPr="00615703">
        <w:rPr>
          <w:rFonts w:eastAsia="Times New Roman" w:cs="Times New Roman"/>
          <w:spacing w:val="-6"/>
          <w:szCs w:val="24"/>
          <w:lang w:eastAsia="ru-RU"/>
        </w:rPr>
        <w:t>установл</w:t>
      </w:r>
      <w:r w:rsidRPr="00615703">
        <w:rPr>
          <w:rFonts w:eastAsia="Times New Roman" w:cs="Times New Roman"/>
          <w:spacing w:val="-6"/>
          <w:szCs w:val="24"/>
          <w:lang w:eastAsia="ru-RU"/>
        </w:rPr>
        <w:t>е</w:t>
      </w:r>
      <w:r w:rsidRPr="00615703">
        <w:rPr>
          <w:rFonts w:eastAsia="Times New Roman" w:cs="Times New Roman"/>
          <w:spacing w:val="-6"/>
          <w:szCs w:val="24"/>
          <w:lang w:eastAsia="ru-RU"/>
        </w:rPr>
        <w:t>ны в соответствии с частью 3 статьи 72 Лесного Кодекса Российской Федерации от 10 до 49 лет.</w:t>
      </w:r>
    </w:p>
    <w:p w14:paraId="41BDDBF2" w14:textId="77777777" w:rsidR="00D17297" w:rsidRPr="00D17297" w:rsidRDefault="00D17297" w:rsidP="00D17297">
      <w:pPr>
        <w:ind w:firstLine="709"/>
        <w:jc w:val="both"/>
        <w:rPr>
          <w:rFonts w:eastAsia="Times New Roman" w:cs="Times New Roman"/>
          <w:szCs w:val="24"/>
          <w:lang w:eastAsia="ru-RU"/>
        </w:rPr>
      </w:pPr>
    </w:p>
    <w:p w14:paraId="2BAB99CC" w14:textId="282D78E7" w:rsidR="00D17297" w:rsidRPr="00615703" w:rsidRDefault="00615703" w:rsidP="00615703">
      <w:pPr>
        <w:pStyle w:val="1"/>
        <w:ind w:firstLine="709"/>
        <w:jc w:val="left"/>
        <w:rPr>
          <w:b/>
          <w:sz w:val="24"/>
        </w:rPr>
      </w:pPr>
      <w:bookmarkStart w:id="158" w:name="_Toc361139609"/>
      <w:bookmarkStart w:id="159" w:name="_Toc361236690"/>
      <w:bookmarkStart w:id="160" w:name="_Toc362421799"/>
      <w:bookmarkStart w:id="161" w:name="_Toc495928591"/>
      <w:r w:rsidRPr="00615703">
        <w:rPr>
          <w:b/>
          <w:sz w:val="24"/>
        </w:rPr>
        <w:t>2.9</w:t>
      </w:r>
      <w:r w:rsidR="00D17297" w:rsidRPr="00615703">
        <w:rPr>
          <w:b/>
          <w:sz w:val="24"/>
        </w:rPr>
        <w:t xml:space="preserve"> Нормативы, параметры и сроки использования лесов для создания лесных плантаций и их эксплуатация</w:t>
      </w:r>
      <w:bookmarkEnd w:id="158"/>
      <w:bookmarkEnd w:id="159"/>
      <w:bookmarkEnd w:id="160"/>
      <w:bookmarkEnd w:id="161"/>
    </w:p>
    <w:p w14:paraId="7137FA80" w14:textId="77777777" w:rsidR="00D17297" w:rsidRPr="00C236BF" w:rsidRDefault="00D17297" w:rsidP="00D17297">
      <w:pPr>
        <w:ind w:firstLine="709"/>
        <w:jc w:val="both"/>
        <w:rPr>
          <w:rFonts w:eastAsia="Times New Roman" w:cs="Times New Roman"/>
          <w:szCs w:val="24"/>
          <w:lang w:eastAsia="ru-RU"/>
        </w:rPr>
      </w:pPr>
    </w:p>
    <w:p w14:paraId="0B920713" w14:textId="72875980" w:rsidR="00D17297" w:rsidRPr="00C236BF" w:rsidRDefault="00D17297" w:rsidP="00D17297">
      <w:pPr>
        <w:ind w:firstLine="709"/>
        <w:jc w:val="both"/>
        <w:rPr>
          <w:rFonts w:eastAsia="Times New Roman" w:cs="Times New Roman"/>
          <w:szCs w:val="24"/>
          <w:lang w:eastAsia="ru-RU"/>
        </w:rPr>
      </w:pPr>
      <w:r w:rsidRPr="00C236BF">
        <w:rPr>
          <w:rFonts w:eastAsia="Times New Roman" w:cs="Times New Roman"/>
          <w:szCs w:val="24"/>
          <w:lang w:eastAsia="ru-RU"/>
        </w:rPr>
        <w:t>Создание лесных</w:t>
      </w:r>
      <w:r w:rsidR="00C236BF" w:rsidRPr="00C236BF">
        <w:rPr>
          <w:rFonts w:eastAsia="Times New Roman" w:cs="Times New Roman"/>
          <w:szCs w:val="24"/>
          <w:lang w:eastAsia="ru-RU"/>
        </w:rPr>
        <w:t xml:space="preserve"> </w:t>
      </w:r>
      <w:r w:rsidRPr="00C236BF">
        <w:rPr>
          <w:rFonts w:eastAsia="Times New Roman" w:cs="Times New Roman"/>
          <w:szCs w:val="24"/>
          <w:lang w:eastAsia="ru-RU"/>
        </w:rPr>
        <w:t>плантаций и их эксплуатация представляют собой предпринимател</w:t>
      </w:r>
      <w:r w:rsidRPr="00C236BF">
        <w:rPr>
          <w:rFonts w:eastAsia="Times New Roman" w:cs="Times New Roman"/>
          <w:szCs w:val="24"/>
          <w:lang w:eastAsia="ru-RU"/>
        </w:rPr>
        <w:t>ь</w:t>
      </w:r>
      <w:r w:rsidRPr="00C236BF">
        <w:rPr>
          <w:rFonts w:eastAsia="Times New Roman" w:cs="Times New Roman"/>
          <w:szCs w:val="24"/>
          <w:lang w:eastAsia="ru-RU"/>
        </w:rPr>
        <w:t xml:space="preserve">скую деятельность, связанную с выращиванием лесных насаждений определенных целевых пород. К лесным </w:t>
      </w:r>
      <w:r w:rsidR="00615703" w:rsidRPr="00C236BF">
        <w:rPr>
          <w:rFonts w:eastAsia="Times New Roman" w:cs="Times New Roman"/>
          <w:szCs w:val="24"/>
          <w:lang w:eastAsia="ru-RU"/>
        </w:rPr>
        <w:t>насаждениям определенных</w:t>
      </w:r>
      <w:r w:rsidRPr="00C236BF">
        <w:rPr>
          <w:rFonts w:eastAsia="Times New Roman" w:cs="Times New Roman"/>
          <w:szCs w:val="24"/>
          <w:lang w:eastAsia="ru-RU"/>
        </w:rPr>
        <w:t xml:space="preserve"> пород (целевых) относятся лесные насаждения искусственного происхождения, за счет которых обеспечивается получение древесины с з</w:t>
      </w:r>
      <w:r w:rsidRPr="00C236BF">
        <w:rPr>
          <w:rFonts w:eastAsia="Times New Roman" w:cs="Times New Roman"/>
          <w:szCs w:val="24"/>
          <w:lang w:eastAsia="ru-RU"/>
        </w:rPr>
        <w:t>а</w:t>
      </w:r>
      <w:r w:rsidRPr="00C236BF">
        <w:rPr>
          <w:rFonts w:eastAsia="Times New Roman" w:cs="Times New Roman"/>
          <w:szCs w:val="24"/>
          <w:lang w:eastAsia="ru-RU"/>
        </w:rPr>
        <w:lastRenderedPageBreak/>
        <w:t>данными характеристиками. Лесные плантации могут создаваться на землях лесного фонда и землях иных категорий. На лесных плантациях проведение рубок лесных насаждений и ос</w:t>
      </w:r>
      <w:r w:rsidRPr="00C236BF">
        <w:rPr>
          <w:rFonts w:eastAsia="Times New Roman" w:cs="Times New Roman"/>
          <w:szCs w:val="24"/>
          <w:lang w:eastAsia="ru-RU"/>
        </w:rPr>
        <w:t>у</w:t>
      </w:r>
      <w:r w:rsidRPr="00C236BF">
        <w:rPr>
          <w:rFonts w:eastAsia="Times New Roman" w:cs="Times New Roman"/>
          <w:szCs w:val="24"/>
          <w:lang w:eastAsia="ru-RU"/>
        </w:rPr>
        <w:t>ществление подсочки лесных насаждений допускается без ограничений (ст</w:t>
      </w:r>
      <w:r w:rsidR="00C236BF" w:rsidRPr="00C236BF">
        <w:rPr>
          <w:rFonts w:eastAsia="Times New Roman" w:cs="Times New Roman"/>
          <w:szCs w:val="24"/>
          <w:lang w:eastAsia="ru-RU"/>
        </w:rPr>
        <w:t>атья</w:t>
      </w:r>
      <w:r w:rsidRPr="00C236BF">
        <w:rPr>
          <w:rFonts w:eastAsia="Times New Roman" w:cs="Times New Roman"/>
          <w:szCs w:val="24"/>
          <w:lang w:eastAsia="ru-RU"/>
        </w:rPr>
        <w:t xml:space="preserve"> 42 Лесного к</w:t>
      </w:r>
      <w:r w:rsidRPr="00C236BF">
        <w:rPr>
          <w:rFonts w:eastAsia="Times New Roman" w:cs="Times New Roman"/>
          <w:szCs w:val="24"/>
          <w:lang w:eastAsia="ru-RU"/>
        </w:rPr>
        <w:t>о</w:t>
      </w:r>
      <w:r w:rsidRPr="00C236BF">
        <w:rPr>
          <w:rFonts w:eastAsia="Times New Roman" w:cs="Times New Roman"/>
          <w:szCs w:val="24"/>
          <w:lang w:eastAsia="ru-RU"/>
        </w:rPr>
        <w:t>декса Российской Федерации).</w:t>
      </w:r>
    </w:p>
    <w:p w14:paraId="7C262011" w14:textId="77777777" w:rsidR="00D17297" w:rsidRPr="00702C96" w:rsidRDefault="00D17297" w:rsidP="00D17297">
      <w:pPr>
        <w:ind w:firstLine="709"/>
        <w:jc w:val="both"/>
        <w:rPr>
          <w:rFonts w:eastAsia="Times New Roman" w:cs="Times New Roman"/>
          <w:szCs w:val="24"/>
          <w:lang w:eastAsia="ru-RU"/>
        </w:rPr>
      </w:pPr>
      <w:r w:rsidRPr="00702C96">
        <w:rPr>
          <w:rFonts w:eastAsia="Times New Roman" w:cs="Times New Roman"/>
          <w:szCs w:val="24"/>
          <w:lang w:eastAsia="ru-RU"/>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 Российской Ф</w:t>
      </w:r>
      <w:r w:rsidRPr="00702C96">
        <w:rPr>
          <w:rFonts w:eastAsia="Times New Roman" w:cs="Times New Roman"/>
          <w:szCs w:val="24"/>
          <w:lang w:eastAsia="ru-RU"/>
        </w:rPr>
        <w:t>е</w:t>
      </w:r>
      <w:r w:rsidRPr="00702C96">
        <w:rPr>
          <w:rFonts w:eastAsia="Times New Roman" w:cs="Times New Roman"/>
          <w:szCs w:val="24"/>
          <w:lang w:eastAsia="ru-RU"/>
        </w:rPr>
        <w:t>дерации, земельные участки – в соответствии с Земельным кодексом</w:t>
      </w:r>
      <w:r w:rsidRPr="00702C96">
        <w:rPr>
          <w:rFonts w:ascii="Courier New" w:eastAsia="Times New Roman" w:hAnsi="Courier New" w:cs="Times New Roman"/>
          <w:szCs w:val="24"/>
          <w:lang w:eastAsia="ru-RU"/>
        </w:rPr>
        <w:t xml:space="preserve"> </w:t>
      </w:r>
      <w:r w:rsidRPr="00702C96">
        <w:rPr>
          <w:rFonts w:eastAsia="Times New Roman" w:cs="Times New Roman"/>
          <w:szCs w:val="24"/>
          <w:lang w:eastAsia="ru-RU"/>
        </w:rPr>
        <w:t xml:space="preserve">Российской Федерации. </w:t>
      </w:r>
    </w:p>
    <w:p w14:paraId="5DA926E8" w14:textId="40E4311B" w:rsidR="00D17297" w:rsidRPr="00702C96" w:rsidRDefault="00D17297" w:rsidP="00D17297">
      <w:pPr>
        <w:ind w:firstLine="709"/>
        <w:jc w:val="both"/>
        <w:rPr>
          <w:rFonts w:eastAsia="Times New Roman" w:cs="Times New Roman"/>
          <w:szCs w:val="24"/>
          <w:lang w:eastAsia="ru-RU"/>
        </w:rPr>
      </w:pPr>
      <w:proofErr w:type="gramStart"/>
      <w:r w:rsidRPr="00702C96">
        <w:rPr>
          <w:rFonts w:eastAsia="Times New Roman" w:cs="Times New Roman"/>
          <w:szCs w:val="24"/>
          <w:lang w:eastAsia="ru-RU"/>
        </w:rPr>
        <w:t xml:space="preserve">Использование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 </w:t>
      </w:r>
      <w:r w:rsidR="000C4DBF" w:rsidRPr="00702C96">
        <w:rPr>
          <w:rFonts w:eastAsia="Times New Roman" w:cs="Times New Roman"/>
          <w:szCs w:val="24"/>
          <w:lang w:eastAsia="ru-RU"/>
        </w:rPr>
        <w:t xml:space="preserve">не допускается </w:t>
      </w:r>
      <w:r w:rsidR="000B0A65">
        <w:rPr>
          <w:rFonts w:eastAsia="Times New Roman" w:cs="Times New Roman"/>
          <w:szCs w:val="24"/>
          <w:lang w:eastAsia="ru-RU"/>
        </w:rPr>
        <w:t xml:space="preserve">(пункт </w:t>
      </w:r>
      <w:r w:rsidR="000C4DBF" w:rsidRPr="00702C96">
        <w:rPr>
          <w:rFonts w:eastAsia="Times New Roman" w:cs="Times New Roman"/>
          <w:szCs w:val="24"/>
          <w:lang w:eastAsia="ru-RU"/>
        </w:rPr>
        <w:t>30 п</w:t>
      </w:r>
      <w:r w:rsidRPr="00702C96">
        <w:rPr>
          <w:rFonts w:eastAsia="Times New Roman" w:cs="Times New Roman"/>
          <w:szCs w:val="24"/>
          <w:lang w:eastAsia="ru-RU"/>
        </w:rPr>
        <w:t>риказа Рослесхоза от 14.12.2010 №485 «Об утверждении Особенностей использования, охраны, защиты, воспроизводства лесов, распол</w:t>
      </w:r>
      <w:r w:rsidRPr="00702C96">
        <w:rPr>
          <w:rFonts w:eastAsia="Times New Roman" w:cs="Times New Roman"/>
          <w:szCs w:val="24"/>
          <w:lang w:eastAsia="ru-RU"/>
        </w:rPr>
        <w:t>о</w:t>
      </w:r>
      <w:r w:rsidRPr="00702C96">
        <w:rPr>
          <w:rFonts w:eastAsia="Times New Roman" w:cs="Times New Roman"/>
          <w:szCs w:val="24"/>
          <w:lang w:eastAsia="ru-RU"/>
        </w:rPr>
        <w:t xml:space="preserve">женных в </w:t>
      </w:r>
      <w:proofErr w:type="spellStart"/>
      <w:r w:rsidRPr="00702C96">
        <w:rPr>
          <w:rFonts w:eastAsia="Times New Roman" w:cs="Times New Roman"/>
          <w:szCs w:val="24"/>
          <w:lang w:eastAsia="ru-RU"/>
        </w:rPr>
        <w:t>водоохранных</w:t>
      </w:r>
      <w:proofErr w:type="spellEnd"/>
      <w:r w:rsidRPr="00702C96">
        <w:rPr>
          <w:rFonts w:eastAsia="Times New Roman" w:cs="Times New Roman"/>
          <w:szCs w:val="24"/>
          <w:lang w:eastAsia="ru-RU"/>
        </w:rPr>
        <w:t xml:space="preserve"> зонах, лесов, выполняющих функции защиты природных и иных об</w:t>
      </w:r>
      <w:r w:rsidRPr="00702C96">
        <w:rPr>
          <w:rFonts w:eastAsia="Times New Roman" w:cs="Times New Roman"/>
          <w:szCs w:val="24"/>
          <w:lang w:eastAsia="ru-RU"/>
        </w:rPr>
        <w:t>ъ</w:t>
      </w:r>
      <w:r w:rsidRPr="00702C96">
        <w:rPr>
          <w:rFonts w:eastAsia="Times New Roman" w:cs="Times New Roman"/>
          <w:szCs w:val="24"/>
          <w:lang w:eastAsia="ru-RU"/>
        </w:rPr>
        <w:t>ектов, ценных лесов, а также лесов, расположенных на</w:t>
      </w:r>
      <w:proofErr w:type="gramEnd"/>
      <w:r w:rsidRPr="00702C96">
        <w:rPr>
          <w:rFonts w:eastAsia="Times New Roman" w:cs="Times New Roman"/>
          <w:szCs w:val="24"/>
          <w:lang w:eastAsia="ru-RU"/>
        </w:rPr>
        <w:t xml:space="preserve"> особо защитных </w:t>
      </w:r>
      <w:proofErr w:type="gramStart"/>
      <w:r w:rsidRPr="00702C96">
        <w:rPr>
          <w:rFonts w:eastAsia="Times New Roman" w:cs="Times New Roman"/>
          <w:szCs w:val="24"/>
          <w:lang w:eastAsia="ru-RU"/>
        </w:rPr>
        <w:t>участках</w:t>
      </w:r>
      <w:proofErr w:type="gramEnd"/>
      <w:r w:rsidRPr="00702C96">
        <w:rPr>
          <w:rFonts w:eastAsia="Times New Roman" w:cs="Times New Roman"/>
          <w:szCs w:val="24"/>
          <w:lang w:eastAsia="ru-RU"/>
        </w:rPr>
        <w:t xml:space="preserve"> лесов»).</w:t>
      </w:r>
    </w:p>
    <w:p w14:paraId="3D468080" w14:textId="77777777" w:rsidR="00D17297" w:rsidRPr="00702C96" w:rsidRDefault="00D17297" w:rsidP="00D17297">
      <w:pPr>
        <w:ind w:firstLine="709"/>
        <w:jc w:val="both"/>
        <w:rPr>
          <w:rFonts w:eastAsia="Times New Roman" w:cs="Times New Roman"/>
          <w:spacing w:val="-6"/>
          <w:szCs w:val="24"/>
          <w:lang w:eastAsia="ru-RU"/>
        </w:rPr>
      </w:pPr>
      <w:r w:rsidRPr="00702C96">
        <w:rPr>
          <w:rFonts w:eastAsia="Times New Roman" w:cs="Times New Roman"/>
          <w:szCs w:val="24"/>
          <w:lang w:eastAsia="ru-RU"/>
        </w:rPr>
        <w:t xml:space="preserve">Сроки использования лесов для создания лесных плантаций и их эксплуатации </w:t>
      </w:r>
      <w:r w:rsidRPr="00702C96">
        <w:rPr>
          <w:rFonts w:eastAsia="Times New Roman" w:cs="Times New Roman"/>
          <w:spacing w:val="-6"/>
          <w:szCs w:val="24"/>
          <w:lang w:eastAsia="ru-RU"/>
        </w:rPr>
        <w:t>устано</w:t>
      </w:r>
      <w:r w:rsidRPr="00702C96">
        <w:rPr>
          <w:rFonts w:eastAsia="Times New Roman" w:cs="Times New Roman"/>
          <w:spacing w:val="-6"/>
          <w:szCs w:val="24"/>
          <w:lang w:eastAsia="ru-RU"/>
        </w:rPr>
        <w:t>в</w:t>
      </w:r>
      <w:r w:rsidRPr="00702C96">
        <w:rPr>
          <w:rFonts w:eastAsia="Times New Roman" w:cs="Times New Roman"/>
          <w:spacing w:val="-6"/>
          <w:szCs w:val="24"/>
          <w:lang w:eastAsia="ru-RU"/>
        </w:rPr>
        <w:t>лены в соответствии с частью 3 статьи 72 Лесного Кодекса Российской Федерации от 10 до 49 лет.</w:t>
      </w:r>
    </w:p>
    <w:p w14:paraId="60E3D679" w14:textId="77777777" w:rsidR="00D17297" w:rsidRPr="00D17297" w:rsidRDefault="00D17297" w:rsidP="00D17297">
      <w:pPr>
        <w:ind w:firstLine="709"/>
        <w:jc w:val="both"/>
        <w:rPr>
          <w:rFonts w:eastAsia="Times New Roman" w:cs="Times New Roman"/>
          <w:szCs w:val="24"/>
          <w:lang w:eastAsia="ru-RU"/>
        </w:rPr>
      </w:pPr>
    </w:p>
    <w:p w14:paraId="1FA7C75C" w14:textId="0B786A5B" w:rsidR="00D17297" w:rsidRPr="00702C96" w:rsidRDefault="00D17297" w:rsidP="00702C96">
      <w:pPr>
        <w:pStyle w:val="1"/>
        <w:ind w:firstLine="709"/>
        <w:jc w:val="left"/>
        <w:rPr>
          <w:b/>
          <w:sz w:val="24"/>
        </w:rPr>
      </w:pPr>
      <w:bookmarkStart w:id="162" w:name="_Toc361139610"/>
      <w:bookmarkStart w:id="163" w:name="_Toc361236691"/>
      <w:bookmarkStart w:id="164" w:name="_Toc362421800"/>
      <w:bookmarkStart w:id="165" w:name="_Toc495928592"/>
      <w:r w:rsidRPr="00702C96">
        <w:rPr>
          <w:b/>
          <w:sz w:val="24"/>
        </w:rPr>
        <w:t>2.10 Нормативы, параметры и сроки использования лесов для выращивания ле</w:t>
      </w:r>
      <w:r w:rsidRPr="00702C96">
        <w:rPr>
          <w:b/>
          <w:sz w:val="24"/>
        </w:rPr>
        <w:t>с</w:t>
      </w:r>
      <w:r w:rsidRPr="00702C96">
        <w:rPr>
          <w:b/>
          <w:sz w:val="24"/>
        </w:rPr>
        <w:t>ных плодовых, ягодных, декоративных растений и лекарственных растений</w:t>
      </w:r>
      <w:bookmarkEnd w:id="162"/>
      <w:bookmarkEnd w:id="163"/>
      <w:bookmarkEnd w:id="164"/>
      <w:bookmarkEnd w:id="165"/>
      <w:r w:rsidRPr="00702C96">
        <w:rPr>
          <w:b/>
          <w:sz w:val="24"/>
        </w:rPr>
        <w:t xml:space="preserve"> </w:t>
      </w:r>
    </w:p>
    <w:p w14:paraId="0297E161" w14:textId="77777777" w:rsidR="00D17297" w:rsidRPr="000B0A65" w:rsidRDefault="00D17297" w:rsidP="00D17297">
      <w:pPr>
        <w:ind w:firstLine="709"/>
        <w:jc w:val="both"/>
        <w:rPr>
          <w:rFonts w:eastAsia="Times New Roman" w:cs="Times New Roman"/>
          <w:szCs w:val="24"/>
          <w:lang w:eastAsia="ru-RU"/>
        </w:rPr>
      </w:pPr>
    </w:p>
    <w:p w14:paraId="17ADE842" w14:textId="6A7674CE" w:rsidR="00D17297" w:rsidRPr="000B0A65" w:rsidRDefault="00D17297" w:rsidP="00D17297">
      <w:pPr>
        <w:ind w:firstLine="709"/>
        <w:jc w:val="both"/>
        <w:rPr>
          <w:rFonts w:eastAsia="Times New Roman" w:cs="Times New Roman"/>
          <w:szCs w:val="24"/>
          <w:lang w:eastAsia="ru-RU"/>
        </w:rPr>
      </w:pPr>
      <w:r w:rsidRPr="000B0A65">
        <w:rPr>
          <w:rFonts w:eastAsia="Times New Roman" w:cs="Times New Roman"/>
          <w:szCs w:val="24"/>
          <w:lang w:eastAsia="ru-RU"/>
        </w:rPr>
        <w:t>Выращивание лесных плодовых, ягодных, декоративных растений, лекарственных ра</w:t>
      </w:r>
      <w:r w:rsidRPr="000B0A65">
        <w:rPr>
          <w:rFonts w:eastAsia="Times New Roman" w:cs="Times New Roman"/>
          <w:szCs w:val="24"/>
          <w:lang w:eastAsia="ru-RU"/>
        </w:rPr>
        <w:t>с</w:t>
      </w:r>
      <w:r w:rsidRPr="000B0A65">
        <w:rPr>
          <w:rFonts w:eastAsia="Times New Roman" w:cs="Times New Roman"/>
          <w:szCs w:val="24"/>
          <w:lang w:eastAsia="ru-RU"/>
        </w:rPr>
        <w:t>тений (ст</w:t>
      </w:r>
      <w:r w:rsidR="000B0A65" w:rsidRPr="000B0A65">
        <w:rPr>
          <w:rFonts w:eastAsia="Times New Roman" w:cs="Times New Roman"/>
          <w:szCs w:val="24"/>
          <w:lang w:eastAsia="ru-RU"/>
        </w:rPr>
        <w:t>атья</w:t>
      </w:r>
      <w:r w:rsidRPr="000B0A65">
        <w:rPr>
          <w:rFonts w:eastAsia="Times New Roman" w:cs="Times New Roman"/>
          <w:szCs w:val="24"/>
          <w:lang w:eastAsia="ru-RU"/>
        </w:rPr>
        <w:t xml:space="preserve"> 39 Лесного кодекса Российской Федерации) представляет собой предприним</w:t>
      </w:r>
      <w:r w:rsidRPr="000B0A65">
        <w:rPr>
          <w:rFonts w:eastAsia="Times New Roman" w:cs="Times New Roman"/>
          <w:szCs w:val="24"/>
          <w:lang w:eastAsia="ru-RU"/>
        </w:rPr>
        <w:t>а</w:t>
      </w:r>
      <w:r w:rsidRPr="000B0A65">
        <w:rPr>
          <w:rFonts w:eastAsia="Times New Roman" w:cs="Times New Roman"/>
          <w:szCs w:val="24"/>
          <w:lang w:eastAsia="ru-RU"/>
        </w:rPr>
        <w:t>тельскую деятельность, связанную с получением плодов, декоративных растений, лекарстве</w:t>
      </w:r>
      <w:r w:rsidRPr="000B0A65">
        <w:rPr>
          <w:rFonts w:eastAsia="Times New Roman" w:cs="Times New Roman"/>
          <w:szCs w:val="24"/>
          <w:lang w:eastAsia="ru-RU"/>
        </w:rPr>
        <w:t>н</w:t>
      </w:r>
      <w:r w:rsidRPr="000B0A65">
        <w:rPr>
          <w:rFonts w:eastAsia="Times New Roman" w:cs="Times New Roman"/>
          <w:szCs w:val="24"/>
          <w:lang w:eastAsia="ru-RU"/>
        </w:rPr>
        <w:t>ных растений и подобных лесных ресурсов. На лесных участках, используемых для выращ</w:t>
      </w:r>
      <w:r w:rsidRPr="000B0A65">
        <w:rPr>
          <w:rFonts w:eastAsia="Times New Roman" w:cs="Times New Roman"/>
          <w:szCs w:val="24"/>
          <w:lang w:eastAsia="ru-RU"/>
        </w:rPr>
        <w:t>и</w:t>
      </w:r>
      <w:r w:rsidRPr="000B0A65">
        <w:rPr>
          <w:rFonts w:eastAsia="Times New Roman" w:cs="Times New Roman"/>
          <w:szCs w:val="24"/>
          <w:lang w:eastAsia="ru-RU"/>
        </w:rPr>
        <w:t xml:space="preserve">вания, допускается размещение временных построек. </w:t>
      </w:r>
    </w:p>
    <w:p w14:paraId="05B3F14B" w14:textId="77777777" w:rsidR="00D17297" w:rsidRPr="000B0A65" w:rsidRDefault="00D17297" w:rsidP="00D17297">
      <w:pPr>
        <w:ind w:firstLine="709"/>
        <w:jc w:val="both"/>
        <w:rPr>
          <w:rFonts w:eastAsia="Times New Roman" w:cs="Times New Roman"/>
          <w:szCs w:val="24"/>
          <w:lang w:eastAsia="ru-RU"/>
        </w:rPr>
      </w:pPr>
      <w:proofErr w:type="gramStart"/>
      <w:r w:rsidRPr="000B0A65">
        <w:rPr>
          <w:rFonts w:eastAsia="Times New Roman" w:cs="Times New Roman"/>
          <w:szCs w:val="24"/>
          <w:lang w:eastAsia="ru-RU"/>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w:t>
      </w:r>
      <w:proofErr w:type="spellStart"/>
      <w:r w:rsidRPr="000B0A65">
        <w:rPr>
          <w:rFonts w:eastAsia="Times New Roman" w:cs="Times New Roman"/>
          <w:szCs w:val="24"/>
          <w:lang w:eastAsia="ru-RU"/>
        </w:rPr>
        <w:t>необлесившиеся</w:t>
      </w:r>
      <w:proofErr w:type="spellEnd"/>
      <w:r w:rsidRPr="000B0A65">
        <w:rPr>
          <w:rFonts w:eastAsia="Times New Roman" w:cs="Times New Roman"/>
          <w:szCs w:val="24"/>
          <w:lang w:eastAsia="ru-RU"/>
        </w:rPr>
        <w:t xml:space="preserve">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roofErr w:type="gramEnd"/>
    </w:p>
    <w:p w14:paraId="633C6F09" w14:textId="5D6BF433" w:rsidR="00D17297" w:rsidRPr="000B0A65" w:rsidRDefault="00D17297" w:rsidP="00D17297">
      <w:pPr>
        <w:ind w:firstLine="709"/>
        <w:jc w:val="both"/>
        <w:rPr>
          <w:rFonts w:eastAsia="Times New Roman" w:cs="Times New Roman"/>
          <w:szCs w:val="24"/>
          <w:lang w:eastAsia="ru-RU"/>
        </w:rPr>
      </w:pPr>
      <w:r w:rsidRPr="000B0A65">
        <w:rPr>
          <w:rFonts w:eastAsia="Times New Roman" w:cs="Times New Roman"/>
          <w:szCs w:val="24"/>
          <w:lang w:eastAsia="ru-RU"/>
        </w:rPr>
        <w:t xml:space="preserve">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w:t>
      </w:r>
    </w:p>
    <w:p w14:paraId="207C8D3B" w14:textId="118441EA" w:rsidR="00D17297" w:rsidRPr="000B0A65" w:rsidRDefault="00D17297" w:rsidP="00D17297">
      <w:pPr>
        <w:ind w:firstLine="709"/>
        <w:jc w:val="both"/>
        <w:rPr>
          <w:rFonts w:eastAsia="Times New Roman" w:cs="Times New Roman"/>
          <w:szCs w:val="24"/>
          <w:lang w:eastAsia="ru-RU"/>
        </w:rPr>
      </w:pPr>
      <w:r w:rsidRPr="000B0A65">
        <w:rPr>
          <w:rFonts w:eastAsia="Times New Roman" w:cs="Times New Roman"/>
          <w:szCs w:val="24"/>
          <w:lang w:eastAsia="ru-RU"/>
        </w:rPr>
        <w:t>Использование лесных участков, на которых встречаются виды растений, занесенных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14:paraId="6542C58E" w14:textId="77777777" w:rsidR="00D17297" w:rsidRPr="000B0A65" w:rsidRDefault="00D17297" w:rsidP="00D17297">
      <w:pPr>
        <w:ind w:firstLine="709"/>
        <w:jc w:val="both"/>
        <w:rPr>
          <w:rFonts w:eastAsia="Times New Roman" w:cs="Times New Roman"/>
          <w:spacing w:val="-6"/>
          <w:szCs w:val="24"/>
          <w:lang w:eastAsia="ru-RU"/>
        </w:rPr>
      </w:pPr>
      <w:r w:rsidRPr="000B0A65">
        <w:rPr>
          <w:rFonts w:eastAsia="Times New Roman" w:cs="Times New Roman"/>
          <w:szCs w:val="24"/>
          <w:lang w:eastAsia="ru-RU"/>
        </w:rPr>
        <w:t>Сроки использования лесов для выращивания лесных плодовых, ягодных, декорати</w:t>
      </w:r>
      <w:r w:rsidRPr="000B0A65">
        <w:rPr>
          <w:rFonts w:eastAsia="Times New Roman" w:cs="Times New Roman"/>
          <w:szCs w:val="24"/>
          <w:lang w:eastAsia="ru-RU"/>
        </w:rPr>
        <w:t>в</w:t>
      </w:r>
      <w:r w:rsidRPr="000B0A65">
        <w:rPr>
          <w:rFonts w:eastAsia="Times New Roman" w:cs="Times New Roman"/>
          <w:szCs w:val="24"/>
          <w:lang w:eastAsia="ru-RU"/>
        </w:rPr>
        <w:t xml:space="preserve">ных растений и лекарственных растений </w:t>
      </w:r>
      <w:r w:rsidRPr="000B0A65">
        <w:rPr>
          <w:rFonts w:eastAsia="Times New Roman" w:cs="Times New Roman"/>
          <w:spacing w:val="-6"/>
          <w:szCs w:val="24"/>
          <w:lang w:eastAsia="ru-RU"/>
        </w:rPr>
        <w:t>установлены в соответствии с частью 3 статьи 72 Лесн</w:t>
      </w:r>
      <w:r w:rsidRPr="000B0A65">
        <w:rPr>
          <w:rFonts w:eastAsia="Times New Roman" w:cs="Times New Roman"/>
          <w:spacing w:val="-6"/>
          <w:szCs w:val="24"/>
          <w:lang w:eastAsia="ru-RU"/>
        </w:rPr>
        <w:t>о</w:t>
      </w:r>
      <w:r w:rsidRPr="000B0A65">
        <w:rPr>
          <w:rFonts w:eastAsia="Times New Roman" w:cs="Times New Roman"/>
          <w:spacing w:val="-6"/>
          <w:szCs w:val="24"/>
          <w:lang w:eastAsia="ru-RU"/>
        </w:rPr>
        <w:t>го Кодекса Российской Федерации от 10 до 49 лет.</w:t>
      </w:r>
    </w:p>
    <w:p w14:paraId="4DA1D078" w14:textId="77777777" w:rsidR="00D17297" w:rsidRPr="00C12D68" w:rsidRDefault="00D17297" w:rsidP="00D17297">
      <w:pPr>
        <w:ind w:firstLine="709"/>
        <w:jc w:val="both"/>
        <w:rPr>
          <w:rFonts w:eastAsia="Times New Roman" w:cs="Times New Roman"/>
          <w:szCs w:val="28"/>
          <w:lang w:eastAsia="ru-RU"/>
        </w:rPr>
      </w:pPr>
    </w:p>
    <w:p w14:paraId="53C77D69" w14:textId="08FC7A5A" w:rsidR="00D17297" w:rsidRPr="00C12D68" w:rsidRDefault="00D17297" w:rsidP="00023D59">
      <w:pPr>
        <w:pStyle w:val="1"/>
        <w:ind w:firstLine="709"/>
        <w:jc w:val="left"/>
        <w:rPr>
          <w:b/>
          <w:sz w:val="24"/>
        </w:rPr>
      </w:pPr>
      <w:bookmarkStart w:id="166" w:name="_Toc361139611"/>
      <w:bookmarkStart w:id="167" w:name="_Toc361236692"/>
      <w:bookmarkStart w:id="168" w:name="_Toc362421801"/>
      <w:bookmarkStart w:id="169" w:name="_Toc495928593"/>
      <w:r w:rsidRPr="00C12D68">
        <w:rPr>
          <w:b/>
          <w:sz w:val="24"/>
        </w:rPr>
        <w:t>2.11 Нормативы, параметры и сроки использования лесов для выращивания п</w:t>
      </w:r>
      <w:r w:rsidRPr="00C12D68">
        <w:rPr>
          <w:b/>
          <w:sz w:val="24"/>
        </w:rPr>
        <w:t>о</w:t>
      </w:r>
      <w:r w:rsidRPr="00C12D68">
        <w:rPr>
          <w:b/>
          <w:sz w:val="24"/>
        </w:rPr>
        <w:t>садочного материала лесных растений (саженцев, сеянцев)</w:t>
      </w:r>
      <w:bookmarkEnd w:id="166"/>
      <w:bookmarkEnd w:id="167"/>
      <w:bookmarkEnd w:id="168"/>
      <w:bookmarkEnd w:id="169"/>
      <w:r w:rsidRPr="00C12D68">
        <w:rPr>
          <w:b/>
          <w:sz w:val="24"/>
        </w:rPr>
        <w:t xml:space="preserve"> </w:t>
      </w:r>
    </w:p>
    <w:p w14:paraId="2722FB9D" w14:textId="77777777" w:rsidR="00D17297" w:rsidRPr="00C12D68" w:rsidRDefault="00D17297" w:rsidP="00D17297">
      <w:pPr>
        <w:ind w:firstLine="709"/>
        <w:jc w:val="both"/>
        <w:rPr>
          <w:rFonts w:eastAsia="Times New Roman" w:cs="Times New Roman"/>
          <w:szCs w:val="24"/>
          <w:lang w:eastAsia="ru-RU"/>
        </w:rPr>
      </w:pPr>
    </w:p>
    <w:p w14:paraId="041B810B" w14:textId="406A4137" w:rsidR="00D17297" w:rsidRPr="00C12D68" w:rsidRDefault="0063163F" w:rsidP="00D17297">
      <w:pPr>
        <w:ind w:firstLine="709"/>
        <w:jc w:val="both"/>
        <w:rPr>
          <w:rFonts w:eastAsia="Times New Roman" w:cs="Times New Roman"/>
          <w:szCs w:val="24"/>
          <w:lang w:eastAsia="ru-RU"/>
        </w:rPr>
      </w:pPr>
      <w:r w:rsidRPr="00C12D68">
        <w:rPr>
          <w:rFonts w:eastAsia="Times New Roman" w:cs="Times New Roman"/>
          <w:szCs w:val="24"/>
          <w:lang w:eastAsia="ru-RU"/>
        </w:rPr>
        <w:t>В соотве</w:t>
      </w:r>
      <w:r w:rsidR="00D908C7" w:rsidRPr="00C12D68">
        <w:rPr>
          <w:rFonts w:eastAsia="Times New Roman" w:cs="Times New Roman"/>
          <w:szCs w:val="24"/>
          <w:lang w:eastAsia="ru-RU"/>
        </w:rPr>
        <w:t>тствии со статьей 39.1 Лесного кодекса Российской Федерации в</w:t>
      </w:r>
      <w:r w:rsidR="00D17297" w:rsidRPr="00C12D68">
        <w:rPr>
          <w:rFonts w:eastAsia="Times New Roman" w:cs="Times New Roman"/>
          <w:szCs w:val="24"/>
          <w:lang w:eastAsia="ru-RU"/>
        </w:rPr>
        <w:t>ыращивание посадочного материала лесных растений (саженцев, сеянцев) представляет собой предприн</w:t>
      </w:r>
      <w:r w:rsidR="00D17297" w:rsidRPr="00C12D68">
        <w:rPr>
          <w:rFonts w:eastAsia="Times New Roman" w:cs="Times New Roman"/>
          <w:szCs w:val="24"/>
          <w:lang w:eastAsia="ru-RU"/>
        </w:rPr>
        <w:t>и</w:t>
      </w:r>
      <w:r w:rsidR="00D17297" w:rsidRPr="00C12D68">
        <w:rPr>
          <w:rFonts w:eastAsia="Times New Roman" w:cs="Times New Roman"/>
          <w:szCs w:val="24"/>
          <w:lang w:eastAsia="ru-RU"/>
        </w:rPr>
        <w:t>мательскую деятельность, осуществляемую в целях воспроизводства лесов и лесоразведения.</w:t>
      </w:r>
    </w:p>
    <w:p w14:paraId="2E322FA8"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w:t>
      </w:r>
      <w:r w:rsidRPr="00C12D68">
        <w:rPr>
          <w:rFonts w:eastAsia="Times New Roman" w:cs="Times New Roman"/>
          <w:szCs w:val="24"/>
          <w:lang w:eastAsia="ru-RU"/>
        </w:rPr>
        <w:t>е</w:t>
      </w:r>
      <w:r w:rsidRPr="00C12D68">
        <w:rPr>
          <w:rFonts w:eastAsia="Times New Roman" w:cs="Times New Roman"/>
          <w:szCs w:val="24"/>
          <w:lang w:eastAsia="ru-RU"/>
        </w:rPr>
        <w:t>ний.</w:t>
      </w:r>
    </w:p>
    <w:p w14:paraId="565AFD66"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lastRenderedPageBreak/>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w:t>
      </w:r>
      <w:r w:rsidRPr="00C12D68">
        <w:rPr>
          <w:rFonts w:eastAsia="Times New Roman" w:cs="Times New Roman"/>
          <w:szCs w:val="24"/>
          <w:lang w:eastAsia="ru-RU"/>
        </w:rPr>
        <w:t>о</w:t>
      </w:r>
      <w:r w:rsidRPr="00C12D68">
        <w:rPr>
          <w:rFonts w:eastAsia="Times New Roman" w:cs="Times New Roman"/>
          <w:szCs w:val="24"/>
          <w:lang w:eastAsia="ru-RU"/>
        </w:rPr>
        <w:t>стоянное (бессрочное) пользование, другим лицам – в аренду.</w:t>
      </w:r>
    </w:p>
    <w:p w14:paraId="7BB802D3"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Правила использования лесов для выращивания посадочного материала лесных раст</w:t>
      </w:r>
      <w:r w:rsidRPr="00C12D68">
        <w:rPr>
          <w:rFonts w:eastAsia="Times New Roman" w:cs="Times New Roman"/>
          <w:szCs w:val="24"/>
          <w:lang w:eastAsia="ru-RU"/>
        </w:rPr>
        <w:t>е</w:t>
      </w:r>
      <w:r w:rsidRPr="00C12D68">
        <w:rPr>
          <w:rFonts w:eastAsia="Times New Roman" w:cs="Times New Roman"/>
          <w:szCs w:val="24"/>
          <w:lang w:eastAsia="ru-RU"/>
        </w:rPr>
        <w:t>ний (саженцев, сеянцев) устанавливаются уполномоченным федеральным органом исполн</w:t>
      </w:r>
      <w:r w:rsidRPr="00C12D68">
        <w:rPr>
          <w:rFonts w:eastAsia="Times New Roman" w:cs="Times New Roman"/>
          <w:szCs w:val="24"/>
          <w:lang w:eastAsia="ru-RU"/>
        </w:rPr>
        <w:t>и</w:t>
      </w:r>
      <w:r w:rsidRPr="00C12D68">
        <w:rPr>
          <w:rFonts w:eastAsia="Times New Roman" w:cs="Times New Roman"/>
          <w:szCs w:val="24"/>
          <w:lang w:eastAsia="ru-RU"/>
        </w:rPr>
        <w:t>тельной власти.</w:t>
      </w:r>
    </w:p>
    <w:p w14:paraId="5D515183" w14:textId="0845582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При выращивании посадочного материала лесных растений (саженцев, сеянцев) и</w:t>
      </w:r>
      <w:r w:rsidRPr="00C12D68">
        <w:rPr>
          <w:rFonts w:eastAsia="Times New Roman" w:cs="Times New Roman"/>
          <w:szCs w:val="24"/>
          <w:lang w:eastAsia="ru-RU"/>
        </w:rPr>
        <w:t>с</w:t>
      </w:r>
      <w:r w:rsidRPr="00C12D68">
        <w:rPr>
          <w:rFonts w:eastAsia="Times New Roman" w:cs="Times New Roman"/>
          <w:szCs w:val="24"/>
          <w:lang w:eastAsia="ru-RU"/>
        </w:rPr>
        <w:t>пользуются преимущественно семена лесных растений, заготовленные в пределах лесосеме</w:t>
      </w:r>
      <w:r w:rsidRPr="00C12D68">
        <w:rPr>
          <w:rFonts w:eastAsia="Times New Roman" w:cs="Times New Roman"/>
          <w:szCs w:val="24"/>
          <w:lang w:eastAsia="ru-RU"/>
        </w:rPr>
        <w:t>н</w:t>
      </w:r>
      <w:r w:rsidRPr="00C12D68">
        <w:rPr>
          <w:rFonts w:eastAsia="Times New Roman" w:cs="Times New Roman"/>
          <w:szCs w:val="24"/>
          <w:lang w:eastAsia="ru-RU"/>
        </w:rPr>
        <w:t>ного района, на территории которого осуществляется воспроизводство лесов. Использование районированных семян лесных растений основных лесных древесных пород осуществляется на основе лесосеменного районирования, предусматривающего разделение территории Ро</w:t>
      </w:r>
      <w:r w:rsidRPr="00C12D68">
        <w:rPr>
          <w:rFonts w:eastAsia="Times New Roman" w:cs="Times New Roman"/>
          <w:szCs w:val="24"/>
          <w:lang w:eastAsia="ru-RU"/>
        </w:rPr>
        <w:t>с</w:t>
      </w:r>
      <w:r w:rsidRPr="00C12D68">
        <w:rPr>
          <w:rFonts w:eastAsia="Times New Roman" w:cs="Times New Roman"/>
          <w:szCs w:val="24"/>
          <w:lang w:eastAsia="ru-RU"/>
        </w:rPr>
        <w:t xml:space="preserve">сийской Федерации на лесосеменные районы. </w:t>
      </w:r>
    </w:p>
    <w:p w14:paraId="13B0E7FB"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При отсутствии семян лесных растений, заготовленных в пределах лесосеменного ра</w:t>
      </w:r>
      <w:r w:rsidRPr="00C12D68">
        <w:rPr>
          <w:rFonts w:eastAsia="Times New Roman" w:cs="Times New Roman"/>
          <w:szCs w:val="24"/>
          <w:lang w:eastAsia="ru-RU"/>
        </w:rPr>
        <w:t>й</w:t>
      </w:r>
      <w:r w:rsidRPr="00C12D68">
        <w:rPr>
          <w:rFonts w:eastAsia="Times New Roman" w:cs="Times New Roman"/>
          <w:szCs w:val="24"/>
          <w:lang w:eastAsia="ru-RU"/>
        </w:rPr>
        <w:t>она, на территории которого осуществляется воспроизводство лесов, используются районир</w:t>
      </w:r>
      <w:r w:rsidRPr="00C12D68">
        <w:rPr>
          <w:rFonts w:eastAsia="Times New Roman" w:cs="Times New Roman"/>
          <w:szCs w:val="24"/>
          <w:lang w:eastAsia="ru-RU"/>
        </w:rPr>
        <w:t>о</w:t>
      </w:r>
      <w:r w:rsidRPr="00C12D68">
        <w:rPr>
          <w:rFonts w:eastAsia="Times New Roman" w:cs="Times New Roman"/>
          <w:szCs w:val="24"/>
          <w:lang w:eastAsia="ru-RU"/>
        </w:rPr>
        <w:t>ванные семена лесных растений из других лесосеменных районов.</w:t>
      </w:r>
    </w:p>
    <w:p w14:paraId="04C0566A"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Использование нерайонированных семян лесных растений при воспроизводстве лесов не допускается.</w:t>
      </w:r>
    </w:p>
    <w:p w14:paraId="61BFC5E5"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Не используются семена лесных растений для посева если:</w:t>
      </w:r>
    </w:p>
    <w:p w14:paraId="1517D489"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 их сортовые или посевные качества не проверены или не соответствуют требованиям государственных стандартов, иных нормативных документов в области семеноводства;</w:t>
      </w:r>
    </w:p>
    <w:p w14:paraId="4E41464A"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 отсутствуют документы, удостоверяющие сортовые и посевные качества семян ле</w:t>
      </w:r>
      <w:r w:rsidRPr="00C12D68">
        <w:rPr>
          <w:rFonts w:eastAsia="Times New Roman" w:cs="Times New Roman"/>
          <w:szCs w:val="24"/>
          <w:lang w:eastAsia="ru-RU"/>
        </w:rPr>
        <w:t>с</w:t>
      </w:r>
      <w:r w:rsidRPr="00C12D68">
        <w:rPr>
          <w:rFonts w:eastAsia="Times New Roman" w:cs="Times New Roman"/>
          <w:szCs w:val="24"/>
          <w:lang w:eastAsia="ru-RU"/>
        </w:rPr>
        <w:t>ных растений;</w:t>
      </w:r>
    </w:p>
    <w:p w14:paraId="39325967" w14:textId="77777777" w:rsidR="00D17297" w:rsidRPr="00C12D68"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 xml:space="preserve">- в документах, удостоверяющих сортовые и посевные качества семян лесных растений, не указан лесосеменной район их происхождения; </w:t>
      </w:r>
    </w:p>
    <w:p w14:paraId="5B9C9A0F" w14:textId="4C8B70D6" w:rsidR="00D17297" w:rsidRDefault="00D17297" w:rsidP="00D17297">
      <w:pPr>
        <w:ind w:firstLine="709"/>
        <w:jc w:val="both"/>
        <w:rPr>
          <w:rFonts w:eastAsia="Times New Roman" w:cs="Times New Roman"/>
          <w:szCs w:val="24"/>
          <w:lang w:eastAsia="ru-RU"/>
        </w:rPr>
      </w:pPr>
      <w:r w:rsidRPr="00C12D68">
        <w:rPr>
          <w:rFonts w:eastAsia="Times New Roman" w:cs="Times New Roman"/>
          <w:szCs w:val="24"/>
          <w:lang w:eastAsia="ru-RU"/>
        </w:rPr>
        <w:t>- они засорены семенами карантинных растений или заражены карантинными болезн</w:t>
      </w:r>
      <w:r w:rsidRPr="00C12D68">
        <w:rPr>
          <w:rFonts w:eastAsia="Times New Roman" w:cs="Times New Roman"/>
          <w:szCs w:val="24"/>
          <w:lang w:eastAsia="ru-RU"/>
        </w:rPr>
        <w:t>я</w:t>
      </w:r>
      <w:r w:rsidRPr="00C12D68">
        <w:rPr>
          <w:rFonts w:eastAsia="Times New Roman" w:cs="Times New Roman"/>
          <w:szCs w:val="24"/>
          <w:lang w:eastAsia="ru-RU"/>
        </w:rPr>
        <w:t>ми растений и вредителями растений (Приказ Министерства сельского хозяйства Российской Федерации от 26.12.2007</w:t>
      </w:r>
      <w:r w:rsidR="00B41252" w:rsidRPr="00C12D68">
        <w:rPr>
          <w:rFonts w:eastAsia="Times New Roman" w:cs="Times New Roman"/>
          <w:szCs w:val="24"/>
          <w:lang w:eastAsia="ru-RU"/>
        </w:rPr>
        <w:t xml:space="preserve"> №</w:t>
      </w:r>
      <w:r w:rsidRPr="00C12D68">
        <w:rPr>
          <w:rFonts w:eastAsia="Times New Roman" w:cs="Times New Roman"/>
          <w:szCs w:val="24"/>
          <w:lang w:eastAsia="ru-RU"/>
        </w:rPr>
        <w:t>673 «Об утверждении Правил проведения карантинных фитосан</w:t>
      </w:r>
      <w:r w:rsidRPr="00C12D68">
        <w:rPr>
          <w:rFonts w:eastAsia="Times New Roman" w:cs="Times New Roman"/>
          <w:szCs w:val="24"/>
          <w:lang w:eastAsia="ru-RU"/>
        </w:rPr>
        <w:t>и</w:t>
      </w:r>
      <w:r w:rsidRPr="00C12D68">
        <w:rPr>
          <w:rFonts w:eastAsia="Times New Roman" w:cs="Times New Roman"/>
          <w:szCs w:val="24"/>
          <w:lang w:eastAsia="ru-RU"/>
        </w:rPr>
        <w:t>тарных обследований»).</w:t>
      </w:r>
    </w:p>
    <w:p w14:paraId="12155B94" w14:textId="0D4B595A" w:rsidR="00CC3D01" w:rsidRPr="00911654" w:rsidRDefault="00CC3D01" w:rsidP="00D17297">
      <w:pPr>
        <w:ind w:firstLine="709"/>
        <w:jc w:val="both"/>
        <w:rPr>
          <w:rFonts w:eastAsia="Times New Roman" w:cs="Times New Roman"/>
          <w:szCs w:val="24"/>
          <w:lang w:eastAsia="ru-RU"/>
        </w:rPr>
      </w:pPr>
      <w:r>
        <w:rPr>
          <w:rFonts w:eastAsia="Times New Roman" w:cs="Times New Roman"/>
          <w:szCs w:val="24"/>
          <w:lang w:eastAsia="ru-RU"/>
        </w:rPr>
        <w:t xml:space="preserve">Требования к посадочному материалу </w:t>
      </w:r>
      <w:r w:rsidR="0037215B">
        <w:rPr>
          <w:rFonts w:eastAsia="Times New Roman" w:cs="Times New Roman"/>
          <w:szCs w:val="24"/>
          <w:lang w:eastAsia="ru-RU"/>
        </w:rPr>
        <w:t xml:space="preserve">лесных древесных пород представлены в </w:t>
      </w:r>
      <w:r w:rsidR="009C40F4">
        <w:rPr>
          <w:rFonts w:eastAsia="Times New Roman" w:cs="Times New Roman"/>
          <w:szCs w:val="24"/>
          <w:lang w:eastAsia="ru-RU"/>
        </w:rPr>
        <w:br/>
      </w:r>
      <w:r w:rsidR="0037215B">
        <w:rPr>
          <w:rFonts w:eastAsia="Times New Roman" w:cs="Times New Roman"/>
          <w:szCs w:val="24"/>
          <w:lang w:eastAsia="ru-RU"/>
        </w:rPr>
        <w:t xml:space="preserve">таблице </w:t>
      </w:r>
      <w:r w:rsidR="00916765">
        <w:rPr>
          <w:rFonts w:eastAsia="Times New Roman" w:cs="Times New Roman"/>
          <w:szCs w:val="24"/>
          <w:lang w:eastAsia="ru-RU"/>
        </w:rPr>
        <w:t>6</w:t>
      </w:r>
      <w:r w:rsidR="009C40F4">
        <w:rPr>
          <w:rFonts w:eastAsia="Times New Roman" w:cs="Times New Roman"/>
          <w:szCs w:val="24"/>
          <w:lang w:eastAsia="ru-RU"/>
        </w:rPr>
        <w:t>0</w:t>
      </w:r>
      <w:r w:rsidR="0037215B">
        <w:rPr>
          <w:rFonts w:eastAsia="Times New Roman" w:cs="Times New Roman"/>
          <w:szCs w:val="24"/>
          <w:lang w:eastAsia="ru-RU"/>
        </w:rPr>
        <w:t>.</w:t>
      </w:r>
    </w:p>
    <w:p w14:paraId="21CF22E5" w14:textId="77777777" w:rsidR="00D17297" w:rsidRPr="00911654" w:rsidRDefault="00D17297" w:rsidP="00D17297">
      <w:pPr>
        <w:jc w:val="center"/>
        <w:rPr>
          <w:rFonts w:eastAsia="Times New Roman" w:cs="Times New Roman"/>
          <w:szCs w:val="24"/>
          <w:lang w:eastAsia="ru-RU"/>
        </w:rPr>
      </w:pPr>
    </w:p>
    <w:p w14:paraId="01FB8145" w14:textId="4F6F30D4" w:rsidR="00871BB4" w:rsidRPr="00911654" w:rsidRDefault="00871BB4" w:rsidP="00871BB4">
      <w:pPr>
        <w:jc w:val="right"/>
        <w:rPr>
          <w:rFonts w:eastAsia="Times New Roman" w:cs="Times New Roman"/>
          <w:szCs w:val="24"/>
          <w:lang w:eastAsia="ru-RU"/>
        </w:rPr>
      </w:pPr>
      <w:r w:rsidRPr="00911654">
        <w:rPr>
          <w:rFonts w:eastAsia="Times New Roman" w:cs="Times New Roman"/>
          <w:szCs w:val="24"/>
          <w:lang w:eastAsia="ru-RU"/>
        </w:rPr>
        <w:t xml:space="preserve">Таблица </w:t>
      </w:r>
      <w:r w:rsidR="00916765">
        <w:rPr>
          <w:rFonts w:eastAsia="Times New Roman" w:cs="Times New Roman"/>
          <w:szCs w:val="24"/>
          <w:lang w:eastAsia="ru-RU"/>
        </w:rPr>
        <w:t>6</w:t>
      </w:r>
      <w:r w:rsidR="009C40F4">
        <w:rPr>
          <w:rFonts w:eastAsia="Times New Roman" w:cs="Times New Roman"/>
          <w:szCs w:val="24"/>
          <w:lang w:eastAsia="ru-RU"/>
        </w:rPr>
        <w:t>0</w:t>
      </w:r>
    </w:p>
    <w:p w14:paraId="5FB1B741" w14:textId="77777777" w:rsidR="00D17297" w:rsidRPr="00911654" w:rsidRDefault="00D17297" w:rsidP="00D17297">
      <w:pPr>
        <w:jc w:val="center"/>
        <w:rPr>
          <w:rFonts w:eastAsia="Times New Roman" w:cs="Times New Roman"/>
          <w:b/>
          <w:szCs w:val="24"/>
          <w:lang w:eastAsia="ru-RU"/>
        </w:rPr>
      </w:pPr>
      <w:r w:rsidRPr="00911654">
        <w:rPr>
          <w:rFonts w:eastAsia="Times New Roman" w:cs="Times New Roman"/>
          <w:b/>
          <w:szCs w:val="24"/>
          <w:lang w:eastAsia="ru-RU"/>
        </w:rPr>
        <w:t xml:space="preserve">Требования к посадочному материалу лесных древесных пород </w:t>
      </w:r>
    </w:p>
    <w:p w14:paraId="3FD0105B" w14:textId="77777777" w:rsidR="00D17297" w:rsidRPr="00911654" w:rsidRDefault="00D17297" w:rsidP="00D17297">
      <w:pPr>
        <w:jc w:val="center"/>
        <w:rPr>
          <w:rFonts w:eastAsia="Times New Roman" w:cs="Times New Roman"/>
          <w:b/>
          <w:szCs w:val="24"/>
          <w:lang w:eastAsia="ru-RU"/>
        </w:rPr>
      </w:pPr>
      <w:r w:rsidRPr="00911654">
        <w:rPr>
          <w:rFonts w:eastAsia="Times New Roman" w:cs="Times New Roman"/>
          <w:b/>
          <w:szCs w:val="24"/>
          <w:lang w:eastAsia="ru-RU"/>
        </w:rPr>
        <w:t>(Средне-Уральский таежный район)</w:t>
      </w:r>
    </w:p>
    <w:tbl>
      <w:tblPr>
        <w:tblW w:w="951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1418"/>
        <w:gridCol w:w="2977"/>
        <w:gridCol w:w="2281"/>
      </w:tblGrid>
      <w:tr w:rsidR="00D17297" w:rsidRPr="00911654" w14:paraId="1F887D12" w14:textId="77777777" w:rsidTr="00871BB4">
        <w:trPr>
          <w:trHeight w:val="284"/>
        </w:trPr>
        <w:tc>
          <w:tcPr>
            <w:tcW w:w="2835" w:type="dxa"/>
            <w:vMerge w:val="restart"/>
            <w:vAlign w:val="center"/>
          </w:tcPr>
          <w:p w14:paraId="06AB1904" w14:textId="59E82EB6"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Древесные породы</w:t>
            </w:r>
          </w:p>
        </w:tc>
        <w:tc>
          <w:tcPr>
            <w:tcW w:w="6676" w:type="dxa"/>
            <w:gridSpan w:val="3"/>
            <w:vAlign w:val="center"/>
          </w:tcPr>
          <w:p w14:paraId="6CEB7230"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требования к посадочному материалу</w:t>
            </w:r>
          </w:p>
        </w:tc>
      </w:tr>
      <w:tr w:rsidR="00D17297" w:rsidRPr="00911654" w14:paraId="723EB15F" w14:textId="77777777" w:rsidTr="00871BB4">
        <w:trPr>
          <w:trHeight w:val="284"/>
        </w:trPr>
        <w:tc>
          <w:tcPr>
            <w:tcW w:w="2835" w:type="dxa"/>
            <w:vMerge/>
            <w:vAlign w:val="center"/>
          </w:tcPr>
          <w:p w14:paraId="5232E917" w14:textId="77777777" w:rsidR="00D17297" w:rsidRPr="00911654" w:rsidRDefault="00D17297" w:rsidP="00871BB4">
            <w:pPr>
              <w:jc w:val="center"/>
              <w:rPr>
                <w:rFonts w:eastAsia="Times New Roman" w:cs="Times New Roman"/>
                <w:szCs w:val="24"/>
                <w:lang w:eastAsia="ru-RU"/>
              </w:rPr>
            </w:pPr>
          </w:p>
        </w:tc>
        <w:tc>
          <w:tcPr>
            <w:tcW w:w="1418" w:type="dxa"/>
            <w:vAlign w:val="center"/>
          </w:tcPr>
          <w:p w14:paraId="0624F120"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возраст не менее, лет</w:t>
            </w:r>
          </w:p>
        </w:tc>
        <w:tc>
          <w:tcPr>
            <w:tcW w:w="2977" w:type="dxa"/>
            <w:vAlign w:val="center"/>
          </w:tcPr>
          <w:p w14:paraId="5242FCF7"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диаметр стволика у ко</w:t>
            </w:r>
            <w:r w:rsidRPr="00911654">
              <w:rPr>
                <w:rFonts w:eastAsia="Times New Roman" w:cs="Times New Roman"/>
                <w:szCs w:val="24"/>
                <w:lang w:eastAsia="ru-RU"/>
              </w:rPr>
              <w:t>р</w:t>
            </w:r>
            <w:r w:rsidRPr="00911654">
              <w:rPr>
                <w:rFonts w:eastAsia="Times New Roman" w:cs="Times New Roman"/>
                <w:szCs w:val="24"/>
                <w:lang w:eastAsia="ru-RU"/>
              </w:rPr>
              <w:t xml:space="preserve">невой шейки не менее, </w:t>
            </w:r>
            <w:proofErr w:type="gramStart"/>
            <w:r w:rsidRPr="00911654">
              <w:rPr>
                <w:rFonts w:eastAsia="Times New Roman" w:cs="Times New Roman"/>
                <w:szCs w:val="24"/>
                <w:lang w:eastAsia="ru-RU"/>
              </w:rPr>
              <w:t>мм</w:t>
            </w:r>
            <w:proofErr w:type="gramEnd"/>
          </w:p>
        </w:tc>
        <w:tc>
          <w:tcPr>
            <w:tcW w:w="2281" w:type="dxa"/>
            <w:vAlign w:val="center"/>
          </w:tcPr>
          <w:p w14:paraId="6EEF6D3D"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 xml:space="preserve">высота стволика не менее, </w:t>
            </w:r>
            <w:proofErr w:type="gramStart"/>
            <w:r w:rsidRPr="00911654">
              <w:rPr>
                <w:rFonts w:eastAsia="Times New Roman" w:cs="Times New Roman"/>
                <w:szCs w:val="24"/>
                <w:lang w:eastAsia="ru-RU"/>
              </w:rPr>
              <w:t>см</w:t>
            </w:r>
            <w:proofErr w:type="gramEnd"/>
          </w:p>
        </w:tc>
      </w:tr>
      <w:tr w:rsidR="00D17297" w:rsidRPr="00911654" w14:paraId="50BAE6A5" w14:textId="77777777" w:rsidTr="00871BB4">
        <w:trPr>
          <w:trHeight w:val="284"/>
        </w:trPr>
        <w:tc>
          <w:tcPr>
            <w:tcW w:w="2835" w:type="dxa"/>
            <w:vAlign w:val="center"/>
          </w:tcPr>
          <w:p w14:paraId="6A277F39" w14:textId="77777777" w:rsidR="00D17297" w:rsidRPr="00911654" w:rsidRDefault="00D17297" w:rsidP="00871BB4">
            <w:pPr>
              <w:rPr>
                <w:rFonts w:eastAsia="Times New Roman" w:cs="Times New Roman"/>
                <w:szCs w:val="24"/>
                <w:lang w:eastAsia="ru-RU"/>
              </w:rPr>
            </w:pPr>
            <w:r w:rsidRPr="00911654">
              <w:rPr>
                <w:rFonts w:eastAsia="Times New Roman" w:cs="Times New Roman"/>
                <w:szCs w:val="24"/>
                <w:lang w:eastAsia="ru-RU"/>
              </w:rPr>
              <w:t>Ель сибирская</w:t>
            </w:r>
          </w:p>
        </w:tc>
        <w:tc>
          <w:tcPr>
            <w:tcW w:w="1418" w:type="dxa"/>
            <w:vAlign w:val="center"/>
          </w:tcPr>
          <w:p w14:paraId="08489556"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3-4</w:t>
            </w:r>
          </w:p>
        </w:tc>
        <w:tc>
          <w:tcPr>
            <w:tcW w:w="2977" w:type="dxa"/>
            <w:vAlign w:val="center"/>
          </w:tcPr>
          <w:p w14:paraId="6395BFBC"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1,5</w:t>
            </w:r>
          </w:p>
        </w:tc>
        <w:tc>
          <w:tcPr>
            <w:tcW w:w="2281" w:type="dxa"/>
            <w:vAlign w:val="center"/>
          </w:tcPr>
          <w:p w14:paraId="02E971AF"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10</w:t>
            </w:r>
          </w:p>
        </w:tc>
      </w:tr>
      <w:tr w:rsidR="00D17297" w:rsidRPr="00911654" w14:paraId="60FB9386" w14:textId="77777777" w:rsidTr="00871BB4">
        <w:trPr>
          <w:trHeight w:val="284"/>
        </w:trPr>
        <w:tc>
          <w:tcPr>
            <w:tcW w:w="2835" w:type="dxa"/>
            <w:vAlign w:val="center"/>
          </w:tcPr>
          <w:p w14:paraId="01D02A79" w14:textId="3B54EAF0" w:rsidR="009E2F4C" w:rsidRPr="00911654" w:rsidRDefault="00D17297" w:rsidP="00871BB4">
            <w:pPr>
              <w:rPr>
                <w:rFonts w:eastAsia="Times New Roman" w:cs="Times New Roman"/>
                <w:szCs w:val="24"/>
                <w:lang w:eastAsia="ru-RU"/>
              </w:rPr>
            </w:pPr>
            <w:r w:rsidRPr="00911654">
              <w:rPr>
                <w:rFonts w:eastAsia="Times New Roman" w:cs="Times New Roman"/>
                <w:szCs w:val="24"/>
                <w:lang w:eastAsia="ru-RU"/>
              </w:rPr>
              <w:t>Ель европейская</w:t>
            </w:r>
          </w:p>
          <w:p w14:paraId="2D2F17E5" w14:textId="43C5C577" w:rsidR="00D17297" w:rsidRPr="00911654" w:rsidRDefault="00D17297" w:rsidP="00871BB4">
            <w:pPr>
              <w:rPr>
                <w:rFonts w:eastAsia="Times New Roman" w:cs="Times New Roman"/>
                <w:szCs w:val="24"/>
                <w:lang w:eastAsia="ru-RU"/>
              </w:rPr>
            </w:pPr>
            <w:r w:rsidRPr="00911654">
              <w:rPr>
                <w:rFonts w:eastAsia="Times New Roman" w:cs="Times New Roman"/>
                <w:szCs w:val="24"/>
                <w:lang w:eastAsia="ru-RU"/>
              </w:rPr>
              <w:t>(обыкновенная)</w:t>
            </w:r>
          </w:p>
        </w:tc>
        <w:tc>
          <w:tcPr>
            <w:tcW w:w="1418" w:type="dxa"/>
            <w:vAlign w:val="center"/>
          </w:tcPr>
          <w:p w14:paraId="02B46F68"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3-4</w:t>
            </w:r>
          </w:p>
        </w:tc>
        <w:tc>
          <w:tcPr>
            <w:tcW w:w="2977" w:type="dxa"/>
            <w:vAlign w:val="center"/>
          </w:tcPr>
          <w:p w14:paraId="5F2299A2"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2,0</w:t>
            </w:r>
          </w:p>
        </w:tc>
        <w:tc>
          <w:tcPr>
            <w:tcW w:w="2281" w:type="dxa"/>
            <w:vAlign w:val="center"/>
          </w:tcPr>
          <w:p w14:paraId="4D6CC62D"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12</w:t>
            </w:r>
          </w:p>
        </w:tc>
      </w:tr>
      <w:tr w:rsidR="00D17297" w:rsidRPr="00911654" w14:paraId="187CF4CB" w14:textId="77777777" w:rsidTr="00871BB4">
        <w:trPr>
          <w:trHeight w:val="284"/>
        </w:trPr>
        <w:tc>
          <w:tcPr>
            <w:tcW w:w="2835" w:type="dxa"/>
            <w:vAlign w:val="center"/>
          </w:tcPr>
          <w:p w14:paraId="2E575A17" w14:textId="15353CA0" w:rsidR="00D17297" w:rsidRPr="00911654" w:rsidRDefault="00D17297" w:rsidP="00871BB4">
            <w:pPr>
              <w:rPr>
                <w:rFonts w:eastAsia="Times New Roman" w:cs="Times New Roman"/>
                <w:szCs w:val="24"/>
                <w:lang w:eastAsia="ru-RU"/>
              </w:rPr>
            </w:pPr>
            <w:r w:rsidRPr="00911654">
              <w:rPr>
                <w:rFonts w:eastAsia="Times New Roman" w:cs="Times New Roman"/>
                <w:szCs w:val="24"/>
                <w:lang w:eastAsia="ru-RU"/>
              </w:rPr>
              <w:t>Сосна обыкновенная</w:t>
            </w:r>
          </w:p>
        </w:tc>
        <w:tc>
          <w:tcPr>
            <w:tcW w:w="1418" w:type="dxa"/>
            <w:vAlign w:val="center"/>
          </w:tcPr>
          <w:p w14:paraId="6827F919"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3</w:t>
            </w:r>
          </w:p>
        </w:tc>
        <w:tc>
          <w:tcPr>
            <w:tcW w:w="2977" w:type="dxa"/>
            <w:vAlign w:val="center"/>
          </w:tcPr>
          <w:p w14:paraId="608C1EA1"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2,0</w:t>
            </w:r>
          </w:p>
        </w:tc>
        <w:tc>
          <w:tcPr>
            <w:tcW w:w="2281" w:type="dxa"/>
            <w:vAlign w:val="center"/>
          </w:tcPr>
          <w:p w14:paraId="7A7FEB90"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10</w:t>
            </w:r>
          </w:p>
        </w:tc>
      </w:tr>
      <w:tr w:rsidR="00D17297" w:rsidRPr="00911654" w14:paraId="2260C79F" w14:textId="77777777" w:rsidTr="00871BB4">
        <w:trPr>
          <w:trHeight w:val="284"/>
        </w:trPr>
        <w:tc>
          <w:tcPr>
            <w:tcW w:w="2835" w:type="dxa"/>
            <w:vAlign w:val="center"/>
          </w:tcPr>
          <w:p w14:paraId="0CC7BE6E" w14:textId="77777777" w:rsidR="00D17297" w:rsidRPr="00911654" w:rsidRDefault="00D17297" w:rsidP="00871BB4">
            <w:pPr>
              <w:rPr>
                <w:rFonts w:eastAsia="Times New Roman" w:cs="Times New Roman"/>
                <w:szCs w:val="24"/>
                <w:lang w:eastAsia="ru-RU"/>
              </w:rPr>
            </w:pPr>
            <w:r w:rsidRPr="00911654">
              <w:rPr>
                <w:rFonts w:eastAsia="Times New Roman" w:cs="Times New Roman"/>
                <w:szCs w:val="24"/>
                <w:lang w:eastAsia="ru-RU"/>
              </w:rPr>
              <w:t>Лиственница сибирская и Сукачева</w:t>
            </w:r>
          </w:p>
        </w:tc>
        <w:tc>
          <w:tcPr>
            <w:tcW w:w="1418" w:type="dxa"/>
            <w:vAlign w:val="center"/>
          </w:tcPr>
          <w:p w14:paraId="65E13BA7"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2-3</w:t>
            </w:r>
          </w:p>
        </w:tc>
        <w:tc>
          <w:tcPr>
            <w:tcW w:w="2977" w:type="dxa"/>
            <w:vAlign w:val="center"/>
          </w:tcPr>
          <w:p w14:paraId="0CBA70A1"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2,0</w:t>
            </w:r>
          </w:p>
        </w:tc>
        <w:tc>
          <w:tcPr>
            <w:tcW w:w="2281" w:type="dxa"/>
            <w:vAlign w:val="center"/>
          </w:tcPr>
          <w:p w14:paraId="677F86BC" w14:textId="77777777" w:rsidR="00D17297" w:rsidRPr="00911654" w:rsidRDefault="00D17297" w:rsidP="00871BB4">
            <w:pPr>
              <w:jc w:val="center"/>
              <w:rPr>
                <w:rFonts w:eastAsia="Times New Roman" w:cs="Times New Roman"/>
                <w:szCs w:val="24"/>
                <w:lang w:eastAsia="ru-RU"/>
              </w:rPr>
            </w:pPr>
            <w:r w:rsidRPr="00911654">
              <w:rPr>
                <w:rFonts w:eastAsia="Times New Roman" w:cs="Times New Roman"/>
                <w:szCs w:val="24"/>
                <w:lang w:eastAsia="ru-RU"/>
              </w:rPr>
              <w:t>12</w:t>
            </w:r>
          </w:p>
        </w:tc>
      </w:tr>
    </w:tbl>
    <w:p w14:paraId="75D6D2C2" w14:textId="77777777" w:rsidR="00D17297" w:rsidRPr="00911654" w:rsidRDefault="00D17297" w:rsidP="00D17297">
      <w:pPr>
        <w:rPr>
          <w:rFonts w:eastAsia="Times New Roman" w:cs="Times New Roman"/>
          <w:szCs w:val="24"/>
          <w:lang w:eastAsia="ru-RU"/>
        </w:rPr>
      </w:pPr>
    </w:p>
    <w:p w14:paraId="4D605EED" w14:textId="77777777" w:rsidR="00D17297" w:rsidRPr="00911654" w:rsidRDefault="00D17297" w:rsidP="00D17297">
      <w:pPr>
        <w:ind w:firstLine="709"/>
        <w:jc w:val="both"/>
        <w:rPr>
          <w:rFonts w:eastAsia="Times New Roman" w:cs="Times New Roman"/>
          <w:spacing w:val="-6"/>
          <w:szCs w:val="24"/>
          <w:lang w:eastAsia="ru-RU"/>
        </w:rPr>
      </w:pPr>
      <w:r w:rsidRPr="00911654">
        <w:rPr>
          <w:rFonts w:eastAsia="Times New Roman" w:cs="Times New Roman"/>
          <w:szCs w:val="24"/>
          <w:lang w:eastAsia="ru-RU"/>
        </w:rPr>
        <w:t xml:space="preserve">Сроки использования лесов для выращивания посадочного материала лесных растений (саженцев, сеянцев) </w:t>
      </w:r>
      <w:r w:rsidRPr="00911654">
        <w:rPr>
          <w:rFonts w:eastAsia="Times New Roman" w:cs="Times New Roman"/>
          <w:spacing w:val="-6"/>
          <w:szCs w:val="24"/>
          <w:lang w:eastAsia="ru-RU"/>
        </w:rPr>
        <w:t>установлены в соответствии с частью 3 статьи 72 Лесного Кодекса Российской Федерации от 10 до 49 лет.</w:t>
      </w:r>
    </w:p>
    <w:p w14:paraId="05268D15" w14:textId="36638A29" w:rsidR="00871BB4" w:rsidRPr="00911654" w:rsidRDefault="00871BB4">
      <w:pPr>
        <w:rPr>
          <w:rFonts w:eastAsia="Times New Roman" w:cs="Times New Roman"/>
          <w:szCs w:val="24"/>
          <w:lang w:eastAsia="ru-RU"/>
        </w:rPr>
      </w:pPr>
      <w:r w:rsidRPr="00911654">
        <w:rPr>
          <w:rFonts w:eastAsia="Times New Roman" w:cs="Times New Roman"/>
          <w:szCs w:val="24"/>
          <w:lang w:eastAsia="ru-RU"/>
        </w:rPr>
        <w:br w:type="page"/>
      </w:r>
    </w:p>
    <w:p w14:paraId="7E18CAF8" w14:textId="2C0AB1D1" w:rsidR="00D17297" w:rsidRPr="00EC6B1E" w:rsidRDefault="00D17297" w:rsidP="00EC6B1E">
      <w:pPr>
        <w:pStyle w:val="1"/>
        <w:ind w:firstLine="709"/>
        <w:jc w:val="left"/>
        <w:rPr>
          <w:b/>
          <w:sz w:val="24"/>
        </w:rPr>
      </w:pPr>
      <w:bookmarkStart w:id="170" w:name="_Toc361139612"/>
      <w:bookmarkStart w:id="171" w:name="_Toc361236693"/>
      <w:bookmarkStart w:id="172" w:name="_Toc362421802"/>
      <w:bookmarkStart w:id="173" w:name="_Toc495928594"/>
      <w:r w:rsidRPr="00911654">
        <w:rPr>
          <w:b/>
          <w:sz w:val="24"/>
        </w:rPr>
        <w:lastRenderedPageBreak/>
        <w:t>2.12 Нормативы</w:t>
      </w:r>
      <w:r w:rsidRPr="00EC6B1E">
        <w:rPr>
          <w:b/>
          <w:sz w:val="24"/>
        </w:rPr>
        <w:t>, параметры и сроки использования лесов для выполнения работ по геологическому изучению недр, для разработки месторождений полезных ископаемых</w:t>
      </w:r>
      <w:bookmarkEnd w:id="170"/>
      <w:bookmarkEnd w:id="171"/>
      <w:bookmarkEnd w:id="172"/>
      <w:bookmarkEnd w:id="173"/>
      <w:r w:rsidRPr="00EC6B1E">
        <w:rPr>
          <w:b/>
          <w:sz w:val="24"/>
        </w:rPr>
        <w:t xml:space="preserve"> </w:t>
      </w:r>
    </w:p>
    <w:p w14:paraId="182F8807" w14:textId="77777777" w:rsidR="00D17297" w:rsidRPr="00305625" w:rsidRDefault="00D17297" w:rsidP="00660347">
      <w:pPr>
        <w:ind w:firstLine="709"/>
        <w:jc w:val="both"/>
        <w:rPr>
          <w:rFonts w:eastAsia="Times New Roman" w:cs="Times New Roman"/>
          <w:szCs w:val="24"/>
          <w:lang w:eastAsia="ru-RU"/>
        </w:rPr>
      </w:pPr>
    </w:p>
    <w:p w14:paraId="728238CD" w14:textId="683F6B77" w:rsidR="00D17297" w:rsidRPr="00305625" w:rsidRDefault="00D17297" w:rsidP="00660347">
      <w:pPr>
        <w:ind w:firstLine="709"/>
        <w:jc w:val="both"/>
        <w:rPr>
          <w:rFonts w:eastAsia="Times New Roman" w:cs="Times New Roman"/>
          <w:szCs w:val="24"/>
          <w:lang w:eastAsia="ru-RU"/>
        </w:rPr>
      </w:pPr>
      <w:r w:rsidRPr="00305625">
        <w:rPr>
          <w:rFonts w:eastAsia="Times New Roman" w:cs="Times New Roman"/>
          <w:szCs w:val="24"/>
          <w:lang w:eastAsia="ru-RU"/>
        </w:rPr>
        <w:t>Использование лесных участков для выполнения работ по геологическому изучению недр, для разработки месторождений полезных ископаемых (ст</w:t>
      </w:r>
      <w:r w:rsidR="00EC6B1E" w:rsidRPr="00305625">
        <w:rPr>
          <w:rFonts w:eastAsia="Times New Roman" w:cs="Times New Roman"/>
          <w:szCs w:val="24"/>
          <w:lang w:eastAsia="ru-RU"/>
        </w:rPr>
        <w:t>атья</w:t>
      </w:r>
      <w:r w:rsidRPr="00305625">
        <w:rPr>
          <w:rFonts w:eastAsia="Times New Roman" w:cs="Times New Roman"/>
          <w:szCs w:val="24"/>
          <w:lang w:eastAsia="ru-RU"/>
        </w:rPr>
        <w:t xml:space="preserve"> 43 Лесного кодекса Ро</w:t>
      </w:r>
      <w:r w:rsidRPr="00305625">
        <w:rPr>
          <w:rFonts w:eastAsia="Times New Roman" w:cs="Times New Roman"/>
          <w:szCs w:val="24"/>
          <w:lang w:eastAsia="ru-RU"/>
        </w:rPr>
        <w:t>с</w:t>
      </w:r>
      <w:r w:rsidRPr="00305625">
        <w:rPr>
          <w:rFonts w:eastAsia="Times New Roman" w:cs="Times New Roman"/>
          <w:szCs w:val="24"/>
          <w:lang w:eastAsia="ru-RU"/>
        </w:rPr>
        <w:t>сийской Федерации) осуществляется в соответствии с Лесным планом Пермского края и лес</w:t>
      </w:r>
      <w:r w:rsidRPr="00305625">
        <w:rPr>
          <w:rFonts w:eastAsia="Times New Roman" w:cs="Times New Roman"/>
          <w:szCs w:val="24"/>
          <w:lang w:eastAsia="ru-RU"/>
        </w:rPr>
        <w:t>о</w:t>
      </w:r>
      <w:r w:rsidRPr="00305625">
        <w:rPr>
          <w:rFonts w:eastAsia="Times New Roman" w:cs="Times New Roman"/>
          <w:szCs w:val="24"/>
          <w:lang w:eastAsia="ru-RU"/>
        </w:rPr>
        <w:t xml:space="preserve">хозяйственным регламентом лесничества. </w:t>
      </w:r>
    </w:p>
    <w:p w14:paraId="08C9FC86" w14:textId="453FD098"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В части 2 ст</w:t>
      </w:r>
      <w:r w:rsidR="00660347" w:rsidRPr="00305625">
        <w:rPr>
          <w:rFonts w:eastAsia="Times New Roman" w:cs="Times New Roman"/>
          <w:szCs w:val="24"/>
          <w:lang w:eastAsia="ru-RU"/>
        </w:rPr>
        <w:t>атьи</w:t>
      </w:r>
      <w:r w:rsidRPr="00305625">
        <w:rPr>
          <w:rFonts w:eastAsia="Times New Roman" w:cs="Times New Roman"/>
          <w:szCs w:val="24"/>
          <w:lang w:eastAsia="ru-RU"/>
        </w:rPr>
        <w:t xml:space="preserve"> 20 Лесного кодекса Российской Федерации устанавливается право собственности Российской Федерации на древесину, которая получена при использовании л</w:t>
      </w:r>
      <w:r w:rsidRPr="00305625">
        <w:rPr>
          <w:rFonts w:eastAsia="Times New Roman" w:cs="Times New Roman"/>
          <w:szCs w:val="24"/>
          <w:lang w:eastAsia="ru-RU"/>
        </w:rPr>
        <w:t>е</w:t>
      </w:r>
      <w:r w:rsidRPr="00305625">
        <w:rPr>
          <w:rFonts w:eastAsia="Times New Roman" w:cs="Times New Roman"/>
          <w:szCs w:val="24"/>
          <w:lang w:eastAsia="ru-RU"/>
        </w:rPr>
        <w:t>сов для выполнения работ по геологическому изучению недр и разработки месторождений по</w:t>
      </w:r>
      <w:r w:rsidRPr="00305625">
        <w:rPr>
          <w:rFonts w:eastAsia="Times New Roman" w:cs="Times New Roman"/>
          <w:szCs w:val="24"/>
          <w:lang w:eastAsia="ru-RU"/>
        </w:rPr>
        <w:softHyphen/>
        <w:t>лезных ископаемых.</w:t>
      </w:r>
    </w:p>
    <w:p w14:paraId="47E95175" w14:textId="3E5696A5"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В тех случаях, когда пользователи недр предполагают осуществлять заготовку древес</w:t>
      </w:r>
      <w:r w:rsidRPr="00305625">
        <w:rPr>
          <w:rFonts w:eastAsia="Times New Roman" w:cs="Times New Roman"/>
          <w:szCs w:val="24"/>
          <w:lang w:eastAsia="ru-RU"/>
        </w:rPr>
        <w:t>и</w:t>
      </w:r>
      <w:r w:rsidRPr="00305625">
        <w:rPr>
          <w:rFonts w:eastAsia="Times New Roman" w:cs="Times New Roman"/>
          <w:szCs w:val="24"/>
          <w:lang w:eastAsia="ru-RU"/>
        </w:rPr>
        <w:t>ны, они обязаны оформить ее в порядке, предусмотренном ст</w:t>
      </w:r>
      <w:r w:rsidR="00660347" w:rsidRPr="00305625">
        <w:rPr>
          <w:rFonts w:eastAsia="Times New Roman" w:cs="Times New Roman"/>
          <w:szCs w:val="24"/>
          <w:lang w:eastAsia="ru-RU"/>
        </w:rPr>
        <w:t>атьей</w:t>
      </w:r>
      <w:r w:rsidRPr="00305625">
        <w:rPr>
          <w:rFonts w:eastAsia="Times New Roman" w:cs="Times New Roman"/>
          <w:szCs w:val="24"/>
          <w:lang w:eastAsia="ru-RU"/>
        </w:rPr>
        <w:t xml:space="preserve"> 29 Лесного кодекса Ро</w:t>
      </w:r>
      <w:r w:rsidRPr="00305625">
        <w:rPr>
          <w:rFonts w:eastAsia="Times New Roman" w:cs="Times New Roman"/>
          <w:szCs w:val="24"/>
          <w:lang w:eastAsia="ru-RU"/>
        </w:rPr>
        <w:t>с</w:t>
      </w:r>
      <w:r w:rsidRPr="00305625">
        <w:rPr>
          <w:rFonts w:eastAsia="Times New Roman" w:cs="Times New Roman"/>
          <w:szCs w:val="24"/>
          <w:lang w:eastAsia="ru-RU"/>
        </w:rPr>
        <w:t>сийской Федерации. Для этого лесной участок может предоставляться одновременно для и</w:t>
      </w:r>
      <w:r w:rsidRPr="00305625">
        <w:rPr>
          <w:rFonts w:eastAsia="Times New Roman" w:cs="Times New Roman"/>
          <w:szCs w:val="24"/>
          <w:lang w:eastAsia="ru-RU"/>
        </w:rPr>
        <w:t>с</w:t>
      </w:r>
      <w:r w:rsidRPr="00305625">
        <w:rPr>
          <w:rFonts w:eastAsia="Times New Roman" w:cs="Times New Roman"/>
          <w:szCs w:val="24"/>
          <w:lang w:eastAsia="ru-RU"/>
        </w:rPr>
        <w:t>пользования в разных целях (часть 2 ст</w:t>
      </w:r>
      <w:r w:rsidR="00660347" w:rsidRPr="00305625">
        <w:rPr>
          <w:rFonts w:eastAsia="Times New Roman" w:cs="Times New Roman"/>
          <w:szCs w:val="24"/>
          <w:lang w:eastAsia="ru-RU"/>
        </w:rPr>
        <w:t>атьи</w:t>
      </w:r>
      <w:r w:rsidRPr="00305625">
        <w:rPr>
          <w:rFonts w:eastAsia="Times New Roman" w:cs="Times New Roman"/>
          <w:szCs w:val="24"/>
          <w:lang w:eastAsia="ru-RU"/>
        </w:rPr>
        <w:t xml:space="preserve"> 24 Лесного кодекса Российской Федерации).</w:t>
      </w:r>
    </w:p>
    <w:p w14:paraId="5CE6D8DB" w14:textId="097D2891" w:rsidR="00D17297" w:rsidRPr="00305625" w:rsidRDefault="00D17297" w:rsidP="00660347">
      <w:pPr>
        <w:shd w:val="clear" w:color="auto" w:fill="FFFFFF"/>
        <w:ind w:firstLine="709"/>
        <w:jc w:val="both"/>
        <w:rPr>
          <w:rFonts w:eastAsia="Times New Roman" w:cs="Times New Roman"/>
          <w:bCs/>
          <w:szCs w:val="24"/>
          <w:lang w:eastAsia="ru-RU"/>
        </w:rPr>
      </w:pPr>
      <w:r w:rsidRPr="00305625">
        <w:rPr>
          <w:rFonts w:eastAsia="Times New Roman" w:cs="Times New Roman"/>
          <w:bCs/>
          <w:szCs w:val="24"/>
          <w:lang w:eastAsia="ru-RU"/>
        </w:rPr>
        <w:t>Порядок использования лесов для выполнения работ по геологическому изучению недр и разработки месторождений полезных ископаемых утвержден Приказом Рослесхоза от 27.12.2010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14:paraId="1F1A4438"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bCs/>
          <w:szCs w:val="24"/>
          <w:lang w:eastAsia="ru-RU"/>
        </w:rPr>
        <w:t>Данный нормативный правовой акт устанавливает требования к использованию лесов при осуществлении геологического изучения недр, разработки месторождений полезных и</w:t>
      </w:r>
      <w:r w:rsidRPr="00305625">
        <w:rPr>
          <w:rFonts w:eastAsia="Times New Roman" w:cs="Times New Roman"/>
          <w:bCs/>
          <w:szCs w:val="24"/>
          <w:lang w:eastAsia="ru-RU"/>
        </w:rPr>
        <w:t>с</w:t>
      </w:r>
      <w:r w:rsidRPr="00305625">
        <w:rPr>
          <w:rFonts w:eastAsia="Times New Roman" w:cs="Times New Roman"/>
          <w:bCs/>
          <w:szCs w:val="24"/>
          <w:lang w:eastAsia="ru-RU"/>
        </w:rPr>
        <w:t>копаемых.</w:t>
      </w:r>
    </w:p>
    <w:p w14:paraId="4DB7D915" w14:textId="77777777" w:rsidR="00D17297" w:rsidRPr="00305625" w:rsidRDefault="00D17297" w:rsidP="00660347">
      <w:pPr>
        <w:shd w:val="clear" w:color="auto" w:fill="FFFFFF"/>
        <w:ind w:firstLine="709"/>
        <w:jc w:val="both"/>
        <w:rPr>
          <w:rFonts w:eastAsia="Times New Roman" w:cs="Times New Roman"/>
          <w:szCs w:val="24"/>
          <w:lang w:eastAsia="ru-RU"/>
        </w:rPr>
      </w:pPr>
      <w:proofErr w:type="gramStart"/>
      <w:r w:rsidRPr="00305625">
        <w:rPr>
          <w:rFonts w:eastAsia="Times New Roman" w:cs="Times New Roman"/>
          <w:szCs w:val="24"/>
          <w:lang w:eastAsia="ru-RU"/>
        </w:rPr>
        <w:t>Для выполнения работ по геологическому изучению недр, для разработки месторожд</w:t>
      </w:r>
      <w:r w:rsidRPr="00305625">
        <w:rPr>
          <w:rFonts w:eastAsia="Times New Roman" w:cs="Times New Roman"/>
          <w:szCs w:val="24"/>
          <w:lang w:eastAsia="ru-RU"/>
        </w:rPr>
        <w:t>е</w:t>
      </w:r>
      <w:r w:rsidRPr="00305625">
        <w:rPr>
          <w:rFonts w:eastAsia="Times New Roman" w:cs="Times New Roman"/>
          <w:szCs w:val="24"/>
          <w:lang w:eastAsia="ru-RU"/>
        </w:rPr>
        <w:t>ний полезных ископаемых лесные участки, находящиеся в государственной или муниципал</w:t>
      </w:r>
      <w:r w:rsidRPr="00305625">
        <w:rPr>
          <w:rFonts w:eastAsia="Times New Roman" w:cs="Times New Roman"/>
          <w:szCs w:val="24"/>
          <w:lang w:eastAsia="ru-RU"/>
        </w:rPr>
        <w:t>ь</w:t>
      </w:r>
      <w:r w:rsidRPr="00305625">
        <w:rPr>
          <w:rFonts w:eastAsia="Times New Roman" w:cs="Times New Roman"/>
          <w:szCs w:val="24"/>
          <w:lang w:eastAsia="ru-RU"/>
        </w:rPr>
        <w:t>ной собственности, предоставляются в аренду, за исключением случаев, когда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81-84 Лесного кодекса Российской Федерации, допускается выполнение работ по геологическому изучению недр на землях ле</w:t>
      </w:r>
      <w:r w:rsidRPr="00305625">
        <w:rPr>
          <w:rFonts w:eastAsia="Times New Roman" w:cs="Times New Roman"/>
          <w:szCs w:val="24"/>
          <w:lang w:eastAsia="ru-RU"/>
        </w:rPr>
        <w:t>с</w:t>
      </w:r>
      <w:r w:rsidRPr="00305625">
        <w:rPr>
          <w:rFonts w:eastAsia="Times New Roman" w:cs="Times New Roman"/>
          <w:szCs w:val="24"/>
          <w:lang w:eastAsia="ru-RU"/>
        </w:rPr>
        <w:t>ного</w:t>
      </w:r>
      <w:proofErr w:type="gramEnd"/>
      <w:r w:rsidRPr="00305625">
        <w:rPr>
          <w:rFonts w:eastAsia="Times New Roman" w:cs="Times New Roman"/>
          <w:szCs w:val="24"/>
          <w:lang w:eastAsia="ru-RU"/>
        </w:rPr>
        <w:t xml:space="preserve"> фонда без предоставления лесного участка, если выполнение таких работ не влечет за с</w:t>
      </w:r>
      <w:r w:rsidRPr="00305625">
        <w:rPr>
          <w:rFonts w:eastAsia="Times New Roman" w:cs="Times New Roman"/>
          <w:szCs w:val="24"/>
          <w:lang w:eastAsia="ru-RU"/>
        </w:rPr>
        <w:t>о</w:t>
      </w:r>
      <w:r w:rsidRPr="00305625">
        <w:rPr>
          <w:rFonts w:eastAsia="Times New Roman" w:cs="Times New Roman"/>
          <w:szCs w:val="24"/>
          <w:lang w:eastAsia="ru-RU"/>
        </w:rPr>
        <w:t>бой проведение рубок лесных насаждений.</w:t>
      </w:r>
    </w:p>
    <w:p w14:paraId="210FD213"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Для выполнения работ по геологическому изучению недр на землях лесного фонда без предоставления лесного участка пользователь недр (далее - Заявитель) подает в органы гос</w:t>
      </w:r>
      <w:r w:rsidRPr="00305625">
        <w:rPr>
          <w:rFonts w:eastAsia="Times New Roman" w:cs="Times New Roman"/>
          <w:szCs w:val="24"/>
          <w:lang w:eastAsia="ru-RU"/>
        </w:rPr>
        <w:t>у</w:t>
      </w:r>
      <w:r w:rsidRPr="00305625">
        <w:rPr>
          <w:rFonts w:eastAsia="Times New Roman" w:cs="Times New Roman"/>
          <w:szCs w:val="24"/>
          <w:lang w:eastAsia="ru-RU"/>
        </w:rPr>
        <w:t>дарственной власти или органы местного самоуправления письменное заявление, в котором указываются:</w:t>
      </w:r>
    </w:p>
    <w:p w14:paraId="76FAD567"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1. Сведения о Заявителе:</w:t>
      </w:r>
    </w:p>
    <w:p w14:paraId="0FD9BA98" w14:textId="75C9275E" w:rsidR="00D17297" w:rsidRPr="00305625" w:rsidRDefault="00D17297" w:rsidP="00660347">
      <w:pPr>
        <w:widowControl w:val="0"/>
        <w:shd w:val="clear" w:color="auto" w:fill="FFFFFF"/>
        <w:tabs>
          <w:tab w:val="left" w:pos="1109"/>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  полное и сокращенное наименование и организационно-правовая форма, место нахождения и почтовый адрес, банковские реквизиты - для юридического лица;</w:t>
      </w:r>
    </w:p>
    <w:p w14:paraId="2ED81B88" w14:textId="0DBF3927" w:rsidR="00D17297" w:rsidRPr="00305625" w:rsidRDefault="00D17297" w:rsidP="00660347">
      <w:pPr>
        <w:widowControl w:val="0"/>
        <w:shd w:val="clear" w:color="auto" w:fill="FFFFFF"/>
        <w:tabs>
          <w:tab w:val="left" w:pos="1109"/>
        </w:tabs>
        <w:autoSpaceDE w:val="0"/>
        <w:autoSpaceDN w:val="0"/>
        <w:adjustRightInd w:val="0"/>
        <w:ind w:firstLine="709"/>
        <w:jc w:val="both"/>
        <w:rPr>
          <w:rFonts w:eastAsia="Times New Roman" w:cs="Times New Roman"/>
          <w:szCs w:val="24"/>
          <w:lang w:eastAsia="ru-RU"/>
        </w:rPr>
      </w:pPr>
      <w:proofErr w:type="gramStart"/>
      <w:r w:rsidRPr="00305625">
        <w:rPr>
          <w:rFonts w:eastAsia="Times New Roman" w:cs="Times New Roman"/>
          <w:szCs w:val="24"/>
          <w:lang w:eastAsia="ru-RU"/>
        </w:rPr>
        <w:t>- фамилия, имя, отчество (последнее – при наличии), адрес места жительства, данные документа, удостоверяющего личность, - для граждани</w:t>
      </w:r>
      <w:r w:rsidRPr="00305625">
        <w:rPr>
          <w:rFonts w:eastAsia="Times New Roman" w:cs="Times New Roman"/>
          <w:szCs w:val="24"/>
          <w:lang w:eastAsia="ru-RU"/>
        </w:rPr>
        <w:softHyphen/>
        <w:t>на, являющегося индивидуальным предпринимателем;</w:t>
      </w:r>
      <w:proofErr w:type="gramEnd"/>
    </w:p>
    <w:p w14:paraId="33A500BB" w14:textId="7C0055FF" w:rsidR="00D17297" w:rsidRPr="00305625" w:rsidRDefault="00D17297" w:rsidP="00660347">
      <w:pPr>
        <w:shd w:val="clear" w:color="auto" w:fill="FFFFFF"/>
        <w:tabs>
          <w:tab w:val="left" w:pos="727"/>
        </w:tabs>
        <w:ind w:firstLine="709"/>
        <w:jc w:val="both"/>
        <w:rPr>
          <w:rFonts w:eastAsia="Times New Roman" w:cs="Times New Roman"/>
          <w:szCs w:val="24"/>
          <w:lang w:eastAsia="ru-RU"/>
        </w:rPr>
      </w:pPr>
      <w:r w:rsidRPr="00305625">
        <w:rPr>
          <w:rFonts w:eastAsia="Times New Roman" w:cs="Times New Roman"/>
          <w:szCs w:val="24"/>
          <w:lang w:eastAsia="ru-RU"/>
        </w:rPr>
        <w:t>2. Местоположение и площадь земель лесного фонда, необходимых для выполнения планируемых работ, обоснование ис</w:t>
      </w:r>
      <w:r w:rsidRPr="00305625">
        <w:rPr>
          <w:rFonts w:eastAsia="Times New Roman" w:cs="Times New Roman"/>
          <w:szCs w:val="24"/>
          <w:lang w:eastAsia="ru-RU"/>
        </w:rPr>
        <w:softHyphen/>
        <w:t>пользования лесов и срок выполнения работ по геологич</w:t>
      </w:r>
      <w:r w:rsidRPr="00305625">
        <w:rPr>
          <w:rFonts w:eastAsia="Times New Roman" w:cs="Times New Roman"/>
          <w:szCs w:val="24"/>
          <w:lang w:eastAsia="ru-RU"/>
        </w:rPr>
        <w:t>е</w:t>
      </w:r>
      <w:r w:rsidRPr="00305625">
        <w:rPr>
          <w:rFonts w:eastAsia="Times New Roman" w:cs="Times New Roman"/>
          <w:szCs w:val="24"/>
          <w:lang w:eastAsia="ru-RU"/>
        </w:rPr>
        <w:t>с</w:t>
      </w:r>
      <w:r w:rsidRPr="00305625">
        <w:rPr>
          <w:rFonts w:eastAsia="Times New Roman" w:cs="Times New Roman"/>
          <w:szCs w:val="24"/>
          <w:lang w:eastAsia="ru-RU"/>
        </w:rPr>
        <w:softHyphen/>
        <w:t>кому изучению недр.</w:t>
      </w:r>
    </w:p>
    <w:p w14:paraId="5C19D4FB"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К заявлению прилагается документ, подтверждающий полномочия лица на осущест</w:t>
      </w:r>
      <w:r w:rsidRPr="00305625">
        <w:rPr>
          <w:rFonts w:eastAsia="Times New Roman" w:cs="Times New Roman"/>
          <w:szCs w:val="24"/>
          <w:lang w:eastAsia="ru-RU"/>
        </w:rPr>
        <w:t>в</w:t>
      </w:r>
      <w:r w:rsidRPr="00305625">
        <w:rPr>
          <w:rFonts w:eastAsia="Times New Roman" w:cs="Times New Roman"/>
          <w:szCs w:val="24"/>
          <w:lang w:eastAsia="ru-RU"/>
        </w:rPr>
        <w:t>ление действий от имени Заявителя (при необходимости).</w:t>
      </w:r>
    </w:p>
    <w:p w14:paraId="660C9339"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Органы государственной власти, органы местного самоуправления, указанные в пункте 3 Порядка использования лесов для выполнения работ по геологическому изучению недр, для разработки месторождений полезных ископаемых, получают путём межведомственного и</w:t>
      </w:r>
      <w:r w:rsidRPr="00305625">
        <w:rPr>
          <w:rFonts w:eastAsia="Times New Roman" w:cs="Times New Roman"/>
          <w:szCs w:val="24"/>
          <w:lang w:eastAsia="ru-RU"/>
        </w:rPr>
        <w:t>н</w:t>
      </w:r>
      <w:r w:rsidRPr="00305625">
        <w:rPr>
          <w:rFonts w:eastAsia="Times New Roman" w:cs="Times New Roman"/>
          <w:szCs w:val="24"/>
          <w:lang w:eastAsia="ru-RU"/>
        </w:rPr>
        <w:t xml:space="preserve">формационного взаимодействия следующие документы: </w:t>
      </w:r>
    </w:p>
    <w:p w14:paraId="0B78DD15" w14:textId="77777777"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 выписку из Единого государственного реестра юридических лиц в отношении юрид</w:t>
      </w:r>
      <w:r w:rsidRPr="00305625">
        <w:rPr>
          <w:rFonts w:eastAsia="Times New Roman" w:cs="Times New Roman"/>
          <w:szCs w:val="24"/>
          <w:lang w:eastAsia="ru-RU"/>
        </w:rPr>
        <w:t>и</w:t>
      </w:r>
      <w:r w:rsidRPr="00305625">
        <w:rPr>
          <w:rFonts w:eastAsia="Times New Roman" w:cs="Times New Roman"/>
          <w:szCs w:val="24"/>
          <w:lang w:eastAsia="ru-RU"/>
        </w:rPr>
        <w:lastRenderedPageBreak/>
        <w:t xml:space="preserve">ческого лица; </w:t>
      </w:r>
    </w:p>
    <w:p w14:paraId="36C62D45" w14:textId="77777777"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 выписка из Единого государственного реестра индивидуальных предпринимателей в отношении физического лица;</w:t>
      </w:r>
    </w:p>
    <w:p w14:paraId="6BC38435" w14:textId="77777777"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 сведения о постановке на налоговый учет в нало</w:t>
      </w:r>
      <w:r w:rsidRPr="00305625">
        <w:rPr>
          <w:rFonts w:eastAsia="Times New Roman" w:cs="Times New Roman"/>
          <w:szCs w:val="24"/>
          <w:lang w:eastAsia="ru-RU"/>
        </w:rPr>
        <w:softHyphen/>
        <w:t>говом органе;</w:t>
      </w:r>
    </w:p>
    <w:p w14:paraId="46B3E4C8" w14:textId="33F006C2"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 сведения о наличии лицензии на пользование недрами или государственного контра</w:t>
      </w:r>
      <w:r w:rsidRPr="00305625">
        <w:rPr>
          <w:rFonts w:eastAsia="Times New Roman" w:cs="Times New Roman"/>
          <w:szCs w:val="24"/>
          <w:lang w:eastAsia="ru-RU"/>
        </w:rPr>
        <w:t>к</w:t>
      </w:r>
      <w:r w:rsidRPr="00305625">
        <w:rPr>
          <w:rFonts w:eastAsia="Times New Roman" w:cs="Times New Roman"/>
          <w:szCs w:val="24"/>
          <w:lang w:eastAsia="ru-RU"/>
        </w:rPr>
        <w:t>та на выполнение работ по геологическому изучению недр для государственных нужд.</w:t>
      </w:r>
    </w:p>
    <w:p w14:paraId="7E5CAC7C" w14:textId="1A400257"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Заявление рассматривается в течение 30 дней и принимается решение о выдаче разр</w:t>
      </w:r>
      <w:r w:rsidRPr="00305625">
        <w:rPr>
          <w:rFonts w:eastAsia="Times New Roman" w:cs="Times New Roman"/>
          <w:szCs w:val="24"/>
          <w:lang w:eastAsia="ru-RU"/>
        </w:rPr>
        <w:t>е</w:t>
      </w:r>
      <w:r w:rsidRPr="00305625">
        <w:rPr>
          <w:rFonts w:eastAsia="Times New Roman" w:cs="Times New Roman"/>
          <w:szCs w:val="24"/>
          <w:lang w:eastAsia="ru-RU"/>
        </w:rPr>
        <w:t>шения на проведение указанных работ.</w:t>
      </w:r>
    </w:p>
    <w:p w14:paraId="44521D76" w14:textId="77777777"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Пермского края и лесохозяйственным регламентом лесничества.</w:t>
      </w:r>
    </w:p>
    <w:p w14:paraId="1D4120FE" w14:textId="77777777" w:rsidR="00D17297" w:rsidRPr="00305625" w:rsidRDefault="00D17297" w:rsidP="00660347">
      <w:pPr>
        <w:ind w:firstLine="709"/>
        <w:jc w:val="both"/>
        <w:rPr>
          <w:rFonts w:eastAsia="Times New Roman" w:cs="Times New Roman"/>
          <w:szCs w:val="24"/>
          <w:lang w:eastAsia="ru-RU"/>
        </w:rPr>
      </w:pPr>
      <w:r w:rsidRPr="00305625">
        <w:rPr>
          <w:rFonts w:eastAsia="Times New Roman" w:cs="Times New Roman"/>
          <w:szCs w:val="24"/>
          <w:lang w:eastAsia="ru-RU"/>
        </w:rPr>
        <w:t>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w:t>
      </w:r>
      <w:r w:rsidRPr="00305625">
        <w:rPr>
          <w:rFonts w:eastAsia="Times New Roman" w:cs="Times New Roman"/>
          <w:szCs w:val="24"/>
          <w:lang w:eastAsia="ru-RU"/>
        </w:rPr>
        <w:t>о</w:t>
      </w:r>
      <w:r w:rsidRPr="00305625">
        <w:rPr>
          <w:rFonts w:eastAsia="Times New Roman" w:cs="Times New Roman"/>
          <w:szCs w:val="24"/>
          <w:lang w:eastAsia="ru-RU"/>
        </w:rPr>
        <w:t>ительство, реконструкция и эксплуатация объектов, не связанных с созданием лесной инфр</w:t>
      </w:r>
      <w:r w:rsidRPr="00305625">
        <w:rPr>
          <w:rFonts w:eastAsia="Times New Roman" w:cs="Times New Roman"/>
          <w:szCs w:val="24"/>
          <w:lang w:eastAsia="ru-RU"/>
        </w:rPr>
        <w:t>а</w:t>
      </w:r>
      <w:r w:rsidRPr="00305625">
        <w:rPr>
          <w:rFonts w:eastAsia="Times New Roman" w:cs="Times New Roman"/>
          <w:szCs w:val="24"/>
          <w:lang w:eastAsia="ru-RU"/>
        </w:rPr>
        <w:t xml:space="preserve">структуры, в соответствии со статьей 21 Лесного кодекса Российской Федерации. </w:t>
      </w:r>
    </w:p>
    <w:p w14:paraId="669B840B" w14:textId="77777777" w:rsidR="00D17297" w:rsidRPr="00305625" w:rsidRDefault="00D17297" w:rsidP="00660347">
      <w:pPr>
        <w:ind w:firstLine="709"/>
        <w:jc w:val="both"/>
        <w:rPr>
          <w:rFonts w:eastAsia="Times New Roman" w:cs="Times New Roman"/>
          <w:szCs w:val="24"/>
          <w:lang w:eastAsia="ru-RU"/>
        </w:rPr>
      </w:pPr>
      <w:r w:rsidRPr="00305625">
        <w:rPr>
          <w:rFonts w:eastAsia="Times New Roman" w:cs="Times New Roman"/>
          <w:szCs w:val="24"/>
          <w:lang w:eastAsia="ru-RU"/>
        </w:rPr>
        <w:t>Строительство, реконструкция и эксплуатация объектов, не связанных с созданием ле</w:t>
      </w:r>
      <w:r w:rsidRPr="00305625">
        <w:rPr>
          <w:rFonts w:eastAsia="Times New Roman" w:cs="Times New Roman"/>
          <w:szCs w:val="24"/>
          <w:lang w:eastAsia="ru-RU"/>
        </w:rPr>
        <w:t>с</w:t>
      </w:r>
      <w:r w:rsidRPr="00305625">
        <w:rPr>
          <w:rFonts w:eastAsia="Times New Roman" w:cs="Times New Roman"/>
          <w:szCs w:val="24"/>
          <w:lang w:eastAsia="ru-RU"/>
        </w:rPr>
        <w:t>ной инфраструктуры, на землях иных категорий, на которых расположены леса, допускаются в случаях, определенных другими федеральными законами, в соответствии с целевым назнач</w:t>
      </w:r>
      <w:r w:rsidRPr="00305625">
        <w:rPr>
          <w:rFonts w:eastAsia="Times New Roman" w:cs="Times New Roman"/>
          <w:szCs w:val="24"/>
          <w:lang w:eastAsia="ru-RU"/>
        </w:rPr>
        <w:t>е</w:t>
      </w:r>
      <w:r w:rsidRPr="00305625">
        <w:rPr>
          <w:rFonts w:eastAsia="Times New Roman" w:cs="Times New Roman"/>
          <w:szCs w:val="24"/>
          <w:lang w:eastAsia="ru-RU"/>
        </w:rPr>
        <w:t xml:space="preserve">нием этих земель. </w:t>
      </w:r>
    </w:p>
    <w:p w14:paraId="772576AE" w14:textId="24A6907C"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В целях размещения объектов, связанных с выполнением работ по геологическому из</w:t>
      </w:r>
      <w:r w:rsidRPr="00305625">
        <w:rPr>
          <w:rFonts w:eastAsia="Times New Roman" w:cs="Times New Roman"/>
          <w:szCs w:val="24"/>
          <w:lang w:eastAsia="ru-RU"/>
        </w:rPr>
        <w:t>у</w:t>
      </w:r>
      <w:r w:rsidRPr="00305625">
        <w:rPr>
          <w:rFonts w:eastAsia="Times New Roman" w:cs="Times New Roman"/>
          <w:szCs w:val="24"/>
          <w:lang w:eastAsia="ru-RU"/>
        </w:rPr>
        <w:t>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w:t>
      </w:r>
      <w:r w:rsidR="00072316" w:rsidRPr="00305625">
        <w:rPr>
          <w:rFonts w:eastAsia="Times New Roman" w:cs="Times New Roman"/>
          <w:szCs w:val="24"/>
          <w:lang w:eastAsia="ru-RU"/>
        </w:rPr>
        <w:t xml:space="preserve"> </w:t>
      </w:r>
      <w:r w:rsidRPr="00305625">
        <w:rPr>
          <w:rFonts w:eastAsia="Times New Roman" w:cs="Times New Roman"/>
          <w:szCs w:val="24"/>
          <w:lang w:eastAsia="ru-RU"/>
        </w:rPr>
        <w:t>возобнови</w:t>
      </w:r>
      <w:r w:rsidRPr="00305625">
        <w:rPr>
          <w:rFonts w:eastAsia="Times New Roman" w:cs="Times New Roman"/>
          <w:szCs w:val="24"/>
          <w:lang w:eastAsia="ru-RU"/>
        </w:rPr>
        <w:t>в</w:t>
      </w:r>
      <w:r w:rsidRPr="00305625">
        <w:rPr>
          <w:rFonts w:eastAsia="Times New Roman" w:cs="Times New Roman"/>
          <w:szCs w:val="24"/>
          <w:lang w:eastAsia="ru-RU"/>
        </w:rPr>
        <w:t xml:space="preserve">шихся вырубок, гарей, пустырей, прогалины, а также площади, на которых произрастают </w:t>
      </w:r>
      <w:proofErr w:type="spellStart"/>
      <w:r w:rsidRPr="00305625">
        <w:rPr>
          <w:rFonts w:eastAsia="Times New Roman" w:cs="Times New Roman"/>
          <w:szCs w:val="24"/>
          <w:lang w:eastAsia="ru-RU"/>
        </w:rPr>
        <w:t>ни</w:t>
      </w:r>
      <w:r w:rsidRPr="00305625">
        <w:rPr>
          <w:rFonts w:eastAsia="Times New Roman" w:cs="Times New Roman"/>
          <w:szCs w:val="24"/>
          <w:lang w:eastAsia="ru-RU"/>
        </w:rPr>
        <w:t>з</w:t>
      </w:r>
      <w:r w:rsidRPr="00305625">
        <w:rPr>
          <w:rFonts w:eastAsia="Times New Roman" w:cs="Times New Roman"/>
          <w:szCs w:val="24"/>
          <w:lang w:eastAsia="ru-RU"/>
        </w:rPr>
        <w:t>кополнотные</w:t>
      </w:r>
      <w:proofErr w:type="spellEnd"/>
      <w:r w:rsidRPr="00305625">
        <w:rPr>
          <w:rFonts w:eastAsia="Times New Roman" w:cs="Times New Roman"/>
          <w:szCs w:val="24"/>
          <w:lang w:eastAsia="ru-RU"/>
        </w:rPr>
        <w:t xml:space="preserve"> и наименее ценные лесные насаждения.</w:t>
      </w:r>
    </w:p>
    <w:p w14:paraId="7346E57F"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Использование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w:t>
      </w:r>
      <w:r w:rsidRPr="00305625">
        <w:rPr>
          <w:rFonts w:eastAsia="Times New Roman" w:cs="Times New Roman"/>
          <w:szCs w:val="24"/>
          <w:lang w:eastAsia="ru-RU"/>
        </w:rPr>
        <w:t>о</w:t>
      </w:r>
      <w:r w:rsidRPr="00305625">
        <w:rPr>
          <w:rFonts w:eastAsia="Times New Roman" w:cs="Times New Roman"/>
          <w:szCs w:val="24"/>
          <w:lang w:eastAsia="ru-RU"/>
        </w:rPr>
        <w:t>логическому изучению недр, разработкой месторождений полезных ископаемых.</w:t>
      </w:r>
    </w:p>
    <w:p w14:paraId="01DF35BF"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Допускается использование расположенных в зеленых зонах лесных участков для ра</w:t>
      </w:r>
      <w:r w:rsidRPr="00305625">
        <w:rPr>
          <w:rFonts w:eastAsia="Times New Roman" w:cs="Times New Roman"/>
          <w:szCs w:val="24"/>
          <w:lang w:eastAsia="ru-RU"/>
        </w:rPr>
        <w:t>з</w:t>
      </w:r>
      <w:r w:rsidRPr="00305625">
        <w:rPr>
          <w:rFonts w:eastAsia="Times New Roman" w:cs="Times New Roman"/>
          <w:szCs w:val="24"/>
          <w:lang w:eastAsia="ru-RU"/>
        </w:rPr>
        <w:t>работки месторождений полезных ископаемых, в отношении которых лицензии на пользов</w:t>
      </w:r>
      <w:r w:rsidRPr="00305625">
        <w:rPr>
          <w:rFonts w:eastAsia="Times New Roman" w:cs="Times New Roman"/>
          <w:szCs w:val="24"/>
          <w:lang w:eastAsia="ru-RU"/>
        </w:rPr>
        <w:t>а</w:t>
      </w:r>
      <w:r w:rsidRPr="00305625">
        <w:rPr>
          <w:rFonts w:eastAsia="Times New Roman" w:cs="Times New Roman"/>
          <w:szCs w:val="24"/>
          <w:lang w:eastAsia="ru-RU"/>
        </w:rPr>
        <w:t>ние недрами получены до дня введения в действие Лесного кодекса Российской Федерации, на срок, не превышающий срока действия таких лицензий.</w:t>
      </w:r>
    </w:p>
    <w:p w14:paraId="6B1D968F"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Запрещается разработка месторождений полезных ископаемых в лесопарковых зонах.</w:t>
      </w:r>
    </w:p>
    <w:p w14:paraId="6925D24D"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На лесных участках, предоставленных в аренду для выполнения работ по геологич</w:t>
      </w:r>
      <w:r w:rsidRPr="00305625">
        <w:rPr>
          <w:rFonts w:eastAsia="Times New Roman" w:cs="Times New Roman"/>
          <w:szCs w:val="24"/>
          <w:lang w:eastAsia="ru-RU"/>
        </w:rPr>
        <w:t>е</w:t>
      </w:r>
      <w:r w:rsidRPr="00305625">
        <w:rPr>
          <w:rFonts w:eastAsia="Times New Roman" w:cs="Times New Roman"/>
          <w:szCs w:val="24"/>
          <w:lang w:eastAsia="ru-RU"/>
        </w:rPr>
        <w:t>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14:paraId="6B01C988"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Право собственности на древесину, которая получена при использовании лесов, расп</w:t>
      </w:r>
      <w:r w:rsidRPr="00305625">
        <w:rPr>
          <w:rFonts w:eastAsia="Times New Roman" w:cs="Times New Roman"/>
          <w:szCs w:val="24"/>
          <w:lang w:eastAsia="ru-RU"/>
        </w:rPr>
        <w:t>о</w:t>
      </w:r>
      <w:r w:rsidRPr="00305625">
        <w:rPr>
          <w:rFonts w:eastAsia="Times New Roman" w:cs="Times New Roman"/>
          <w:szCs w:val="24"/>
          <w:lang w:eastAsia="ru-RU"/>
        </w:rPr>
        <w:t>ложенных на землях лесного фонда, в соответствии со статьями 43-46 Лесного кодекса Ро</w:t>
      </w:r>
      <w:r w:rsidRPr="00305625">
        <w:rPr>
          <w:rFonts w:eastAsia="Times New Roman" w:cs="Times New Roman"/>
          <w:szCs w:val="24"/>
          <w:lang w:eastAsia="ru-RU"/>
        </w:rPr>
        <w:t>с</w:t>
      </w:r>
      <w:r w:rsidRPr="00305625">
        <w:rPr>
          <w:rFonts w:eastAsia="Times New Roman" w:cs="Times New Roman"/>
          <w:szCs w:val="24"/>
          <w:lang w:eastAsia="ru-RU"/>
        </w:rPr>
        <w:t>сийской Федерации принадлежит Российской Федерации.</w:t>
      </w:r>
    </w:p>
    <w:p w14:paraId="3E9D6662" w14:textId="4B5BC64C" w:rsidR="00D17297" w:rsidRPr="00305625" w:rsidRDefault="00D17297" w:rsidP="00660347">
      <w:pPr>
        <w:shd w:val="clear" w:color="auto" w:fill="FFFFFF"/>
        <w:ind w:firstLine="709"/>
        <w:jc w:val="both"/>
        <w:rPr>
          <w:rFonts w:eastAsia="Times New Roman" w:cs="Times New Roman"/>
          <w:szCs w:val="24"/>
          <w:lang w:eastAsia="ru-RU"/>
        </w:rPr>
      </w:pPr>
      <w:proofErr w:type="gramStart"/>
      <w:r w:rsidRPr="00305625">
        <w:rPr>
          <w:rFonts w:eastAsia="Times New Roman" w:cs="Times New Roman"/>
          <w:szCs w:val="24"/>
          <w:lang w:eastAsia="ru-RU"/>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w:t>
      </w:r>
      <w:r w:rsidR="003C6849" w:rsidRPr="00305625">
        <w:rPr>
          <w:rFonts w:eastAsia="Times New Roman" w:cs="Times New Roman"/>
          <w:szCs w:val="24"/>
          <w:lang w:eastAsia="ru-RU"/>
        </w:rPr>
        <w:t>существляется в соответствии с п</w:t>
      </w:r>
      <w:r w:rsidRPr="00305625">
        <w:rPr>
          <w:rFonts w:eastAsia="Times New Roman" w:cs="Times New Roman"/>
          <w:szCs w:val="24"/>
          <w:lang w:eastAsia="ru-RU"/>
        </w:rPr>
        <w:t>остановлением Правительства Российской Федерации от 23.07.2009 №604 «О реализации древесины, которая получена при использовании лесов, ра</w:t>
      </w:r>
      <w:r w:rsidRPr="00305625">
        <w:rPr>
          <w:rFonts w:eastAsia="Times New Roman" w:cs="Times New Roman"/>
          <w:szCs w:val="24"/>
          <w:lang w:eastAsia="ru-RU"/>
        </w:rPr>
        <w:t>с</w:t>
      </w:r>
      <w:r w:rsidRPr="00305625">
        <w:rPr>
          <w:rFonts w:eastAsia="Times New Roman" w:cs="Times New Roman"/>
          <w:szCs w:val="24"/>
          <w:lang w:eastAsia="ru-RU"/>
        </w:rPr>
        <w:t>положенных на землях лесного фонда, в соответствии со статьями 43-46 Лесного кодекса Ро</w:t>
      </w:r>
      <w:r w:rsidRPr="00305625">
        <w:rPr>
          <w:rFonts w:eastAsia="Times New Roman" w:cs="Times New Roman"/>
          <w:szCs w:val="24"/>
          <w:lang w:eastAsia="ru-RU"/>
        </w:rPr>
        <w:t>с</w:t>
      </w:r>
      <w:r w:rsidRPr="00305625">
        <w:rPr>
          <w:rFonts w:eastAsia="Times New Roman" w:cs="Times New Roman"/>
          <w:szCs w:val="24"/>
          <w:lang w:eastAsia="ru-RU"/>
        </w:rPr>
        <w:t xml:space="preserve">сийской Федерации». </w:t>
      </w:r>
      <w:proofErr w:type="gramEnd"/>
    </w:p>
    <w:p w14:paraId="376DA0BC"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подлежит рекультивации после завершения работ в соответствии с проектом рекультивации.</w:t>
      </w:r>
    </w:p>
    <w:p w14:paraId="03BC0BB1" w14:textId="4E6ADA1E"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В случаях, когда рубки лесных насаждений являются неотъем</w:t>
      </w:r>
      <w:r w:rsidRPr="00305625">
        <w:rPr>
          <w:rFonts w:eastAsia="Times New Roman" w:cs="Times New Roman"/>
          <w:szCs w:val="24"/>
          <w:lang w:eastAsia="ru-RU"/>
        </w:rPr>
        <w:softHyphen/>
        <w:t>лемой частью рассматр</w:t>
      </w:r>
      <w:r w:rsidRPr="00305625">
        <w:rPr>
          <w:rFonts w:eastAsia="Times New Roman" w:cs="Times New Roman"/>
          <w:szCs w:val="24"/>
          <w:lang w:eastAsia="ru-RU"/>
        </w:rPr>
        <w:t>и</w:t>
      </w:r>
      <w:r w:rsidRPr="00305625">
        <w:rPr>
          <w:rFonts w:eastAsia="Times New Roman" w:cs="Times New Roman"/>
          <w:szCs w:val="24"/>
          <w:lang w:eastAsia="ru-RU"/>
        </w:rPr>
        <w:t xml:space="preserve">ваемого вида использования лесов, для выполнения работ по геологическому изучению недр </w:t>
      </w:r>
      <w:r w:rsidRPr="00305625">
        <w:rPr>
          <w:rFonts w:eastAsia="Times New Roman" w:cs="Times New Roman"/>
          <w:szCs w:val="24"/>
          <w:lang w:eastAsia="ru-RU"/>
        </w:rPr>
        <w:lastRenderedPageBreak/>
        <w:t>предоставляются лесные участки на основании договоров аренды (часть 2 ст</w:t>
      </w:r>
      <w:r w:rsidR="00110280">
        <w:rPr>
          <w:rFonts w:eastAsia="Times New Roman" w:cs="Times New Roman"/>
          <w:szCs w:val="24"/>
          <w:lang w:eastAsia="ru-RU"/>
        </w:rPr>
        <w:t>атьи</w:t>
      </w:r>
      <w:r w:rsidRPr="00305625">
        <w:rPr>
          <w:rFonts w:eastAsia="Times New Roman" w:cs="Times New Roman"/>
          <w:szCs w:val="24"/>
          <w:lang w:eastAsia="ru-RU"/>
        </w:rPr>
        <w:t xml:space="preserve"> 43 Лесного кодекса Российской Федерации).</w:t>
      </w:r>
    </w:p>
    <w:p w14:paraId="60192C09" w14:textId="047C7908" w:rsidR="00D17297" w:rsidRPr="00305625" w:rsidRDefault="00D17297" w:rsidP="00660347">
      <w:pPr>
        <w:shd w:val="clear" w:color="auto" w:fill="FFFFFF"/>
        <w:ind w:firstLine="709"/>
        <w:jc w:val="both"/>
        <w:rPr>
          <w:rFonts w:eastAsia="Times New Roman" w:cs="Times New Roman"/>
          <w:szCs w:val="24"/>
          <w:lang w:eastAsia="ru-RU"/>
        </w:rPr>
      </w:pPr>
      <w:proofErr w:type="gramStart"/>
      <w:r w:rsidRPr="00305625">
        <w:rPr>
          <w:rFonts w:eastAsia="Times New Roman" w:cs="Times New Roman"/>
          <w:szCs w:val="24"/>
          <w:lang w:eastAsia="ru-RU"/>
        </w:rPr>
        <w:t>В целях обеспечения безопасности граждан и создания необходимых условий для эк</w:t>
      </w:r>
      <w:r w:rsidRPr="00305625">
        <w:rPr>
          <w:rFonts w:eastAsia="Times New Roman" w:cs="Times New Roman"/>
          <w:szCs w:val="24"/>
          <w:lang w:eastAsia="ru-RU"/>
        </w:rPr>
        <w:t>с</w:t>
      </w:r>
      <w:r w:rsidRPr="00305625">
        <w:rPr>
          <w:rFonts w:eastAsia="Times New Roman" w:cs="Times New Roman"/>
          <w:szCs w:val="24"/>
          <w:lang w:eastAsia="ru-RU"/>
        </w:rPr>
        <w:t>плуатации объектов, связанных с выполнением работ по геологическому изучению недр и ра</w:t>
      </w:r>
      <w:r w:rsidRPr="00305625">
        <w:rPr>
          <w:rFonts w:eastAsia="Times New Roman" w:cs="Times New Roman"/>
          <w:szCs w:val="24"/>
          <w:lang w:eastAsia="ru-RU"/>
        </w:rPr>
        <w:t>з</w:t>
      </w:r>
      <w:r w:rsidRPr="00305625">
        <w:rPr>
          <w:rFonts w:eastAsia="Times New Roman" w:cs="Times New Roman"/>
          <w:szCs w:val="24"/>
          <w:lang w:eastAsia="ru-RU"/>
        </w:rPr>
        <w:t>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w:t>
      </w:r>
      <w:r w:rsidRPr="00305625">
        <w:rPr>
          <w:rFonts w:eastAsia="Times New Roman" w:cs="Times New Roman"/>
          <w:szCs w:val="24"/>
          <w:lang w:eastAsia="ru-RU"/>
        </w:rPr>
        <w:t>ш</w:t>
      </w:r>
      <w:r w:rsidRPr="00305625">
        <w:rPr>
          <w:rFonts w:eastAsia="Times New Roman" w:cs="Times New Roman"/>
          <w:szCs w:val="24"/>
          <w:lang w:eastAsia="ru-RU"/>
        </w:rPr>
        <w:t>ных рубок деревьев, кустарников и лиан без предоставления лесных участков (часть 3.1 ст</w:t>
      </w:r>
      <w:r w:rsidR="008557D8" w:rsidRPr="00305625">
        <w:rPr>
          <w:rFonts w:eastAsia="Times New Roman" w:cs="Times New Roman"/>
          <w:szCs w:val="24"/>
          <w:lang w:eastAsia="ru-RU"/>
        </w:rPr>
        <w:t xml:space="preserve">атьи </w:t>
      </w:r>
      <w:r w:rsidRPr="00305625">
        <w:rPr>
          <w:rFonts w:eastAsia="Times New Roman" w:cs="Times New Roman"/>
          <w:szCs w:val="24"/>
          <w:lang w:eastAsia="ru-RU"/>
        </w:rPr>
        <w:t>43 Лесного кодекса Российской Федерации).</w:t>
      </w:r>
      <w:proofErr w:type="gramEnd"/>
    </w:p>
    <w:p w14:paraId="40BB51F3" w14:textId="77777777" w:rsidR="00D17297" w:rsidRPr="00305625" w:rsidRDefault="00D17297" w:rsidP="00660347">
      <w:pPr>
        <w:widowControl w:val="0"/>
        <w:shd w:val="clear" w:color="auto" w:fill="FFFFFF"/>
        <w:tabs>
          <w:tab w:val="left" w:pos="727"/>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Обустройство объектов, связанных с выполнением работ по геоло</w:t>
      </w:r>
      <w:r w:rsidRPr="00305625">
        <w:rPr>
          <w:rFonts w:eastAsia="Times New Roman" w:cs="Times New Roman"/>
          <w:szCs w:val="24"/>
          <w:lang w:eastAsia="ru-RU"/>
        </w:rPr>
        <w:softHyphen/>
        <w:t>гическому изучению недр, разработкой месторождений полезных ископаемых, должно исключать развитие эроз</w:t>
      </w:r>
      <w:r w:rsidRPr="00305625">
        <w:rPr>
          <w:rFonts w:eastAsia="Times New Roman" w:cs="Times New Roman"/>
          <w:szCs w:val="24"/>
          <w:lang w:eastAsia="ru-RU"/>
        </w:rPr>
        <w:t>и</w:t>
      </w:r>
      <w:r w:rsidRPr="00305625">
        <w:rPr>
          <w:rFonts w:eastAsia="Times New Roman" w:cs="Times New Roman"/>
          <w:szCs w:val="24"/>
          <w:lang w:eastAsia="ru-RU"/>
        </w:rPr>
        <w:t>онных процессов на занятой и прилегающей территории.</w:t>
      </w:r>
    </w:p>
    <w:p w14:paraId="6D43BAB4"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В охранных и санитарно-защитных зонах соответствующих объектов рубка лесных насаждений осуществляется по согласованию с пре</w:t>
      </w:r>
      <w:r w:rsidRPr="00305625">
        <w:rPr>
          <w:rFonts w:eastAsia="Times New Roman" w:cs="Times New Roman"/>
          <w:szCs w:val="24"/>
          <w:lang w:eastAsia="ru-RU"/>
        </w:rPr>
        <w:softHyphen/>
        <w:t>доставившими лесной участок органами государственной власти или органами местного самоуправления.</w:t>
      </w:r>
    </w:p>
    <w:p w14:paraId="5A5E8D04"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14:paraId="7854B595" w14:textId="77777777" w:rsidR="00D17297" w:rsidRPr="00305625" w:rsidRDefault="00D17297" w:rsidP="00660347">
      <w:pPr>
        <w:widowControl w:val="0"/>
        <w:shd w:val="clear" w:color="auto" w:fill="FFFFFF"/>
        <w:tabs>
          <w:tab w:val="left" w:pos="756"/>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w:t>
      </w:r>
      <w:r w:rsidRPr="00305625">
        <w:rPr>
          <w:rFonts w:eastAsia="Times New Roman" w:cs="Times New Roman"/>
          <w:szCs w:val="24"/>
          <w:lang w:eastAsia="ru-RU"/>
        </w:rPr>
        <w:t>е</w:t>
      </w:r>
      <w:r w:rsidRPr="00305625">
        <w:rPr>
          <w:rFonts w:eastAsia="Times New Roman" w:cs="Times New Roman"/>
          <w:szCs w:val="24"/>
          <w:lang w:eastAsia="ru-RU"/>
        </w:rPr>
        <w:t>су в летний период без спе</w:t>
      </w:r>
      <w:r w:rsidRPr="00305625">
        <w:rPr>
          <w:rFonts w:eastAsia="Times New Roman" w:cs="Times New Roman"/>
          <w:szCs w:val="24"/>
          <w:lang w:eastAsia="ru-RU"/>
        </w:rPr>
        <w:softHyphen/>
        <w:t>циальных мер защиты;</w:t>
      </w:r>
    </w:p>
    <w:p w14:paraId="64C6FAE1" w14:textId="77777777" w:rsidR="00D17297" w:rsidRPr="00305625" w:rsidRDefault="00D17297" w:rsidP="00660347">
      <w:pPr>
        <w:widowControl w:val="0"/>
        <w:shd w:val="clear" w:color="auto" w:fill="FFFFFF"/>
        <w:tabs>
          <w:tab w:val="left" w:pos="756"/>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 затопление и длительное подтопление лесных насаждений;</w:t>
      </w:r>
    </w:p>
    <w:p w14:paraId="40937D5A" w14:textId="77777777" w:rsidR="00D17297" w:rsidRPr="00305625" w:rsidRDefault="00D17297" w:rsidP="00660347">
      <w:pPr>
        <w:widowControl w:val="0"/>
        <w:shd w:val="clear" w:color="auto" w:fill="FFFFFF"/>
        <w:tabs>
          <w:tab w:val="left" w:pos="756"/>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 повреждение лесных насаждений, растительного покрова и почв за пределами пред</w:t>
      </w:r>
      <w:r w:rsidRPr="00305625">
        <w:rPr>
          <w:rFonts w:eastAsia="Times New Roman" w:cs="Times New Roman"/>
          <w:szCs w:val="24"/>
          <w:lang w:eastAsia="ru-RU"/>
        </w:rPr>
        <w:t>о</w:t>
      </w:r>
      <w:r w:rsidRPr="00305625">
        <w:rPr>
          <w:rFonts w:eastAsia="Times New Roman" w:cs="Times New Roman"/>
          <w:szCs w:val="24"/>
          <w:lang w:eastAsia="ru-RU"/>
        </w:rPr>
        <w:t>ставленного лесного участка;</w:t>
      </w:r>
    </w:p>
    <w:p w14:paraId="753CC9F2" w14:textId="77777777" w:rsidR="00D17297" w:rsidRPr="00305625" w:rsidRDefault="00D17297" w:rsidP="00660347">
      <w:pPr>
        <w:widowControl w:val="0"/>
        <w:shd w:val="clear" w:color="auto" w:fill="FFFFFF"/>
        <w:tabs>
          <w:tab w:val="left" w:pos="756"/>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 захламление лесов строительными, промышленными, древес</w:t>
      </w:r>
      <w:r w:rsidRPr="00305625">
        <w:rPr>
          <w:rFonts w:eastAsia="Times New Roman" w:cs="Times New Roman"/>
          <w:szCs w:val="24"/>
          <w:lang w:eastAsia="ru-RU"/>
        </w:rPr>
        <w:softHyphen/>
        <w:t>ными, бытовыми и ин</w:t>
      </w:r>
      <w:r w:rsidRPr="00305625">
        <w:rPr>
          <w:rFonts w:eastAsia="Times New Roman" w:cs="Times New Roman"/>
          <w:szCs w:val="24"/>
          <w:lang w:eastAsia="ru-RU"/>
        </w:rPr>
        <w:t>ы</w:t>
      </w:r>
      <w:r w:rsidRPr="00305625">
        <w:rPr>
          <w:rFonts w:eastAsia="Times New Roman" w:cs="Times New Roman"/>
          <w:szCs w:val="24"/>
          <w:lang w:eastAsia="ru-RU"/>
        </w:rPr>
        <w:t>ми отходами, мусором;</w:t>
      </w:r>
    </w:p>
    <w:p w14:paraId="381C4A77" w14:textId="77777777" w:rsidR="00D17297" w:rsidRPr="00305625" w:rsidRDefault="00D17297" w:rsidP="00660347">
      <w:pPr>
        <w:widowControl w:val="0"/>
        <w:shd w:val="clear" w:color="auto" w:fill="FFFFFF"/>
        <w:tabs>
          <w:tab w:val="left" w:pos="756"/>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 загрязнение площади предоставленного лесного участка и территории за его предел</w:t>
      </w:r>
      <w:r w:rsidRPr="00305625">
        <w:rPr>
          <w:rFonts w:eastAsia="Times New Roman" w:cs="Times New Roman"/>
          <w:szCs w:val="24"/>
          <w:lang w:eastAsia="ru-RU"/>
        </w:rPr>
        <w:t>а</w:t>
      </w:r>
      <w:r w:rsidRPr="00305625">
        <w:rPr>
          <w:rFonts w:eastAsia="Times New Roman" w:cs="Times New Roman"/>
          <w:szCs w:val="24"/>
          <w:lang w:eastAsia="ru-RU"/>
        </w:rPr>
        <w:t>ми химическими и радиоактивными вещест</w:t>
      </w:r>
      <w:r w:rsidRPr="00305625">
        <w:rPr>
          <w:rFonts w:eastAsia="Times New Roman" w:cs="Times New Roman"/>
          <w:szCs w:val="24"/>
          <w:lang w:eastAsia="ru-RU"/>
        </w:rPr>
        <w:softHyphen/>
        <w:t>вами;</w:t>
      </w:r>
    </w:p>
    <w:p w14:paraId="30619352" w14:textId="77777777" w:rsidR="00D17297" w:rsidRPr="00305625" w:rsidRDefault="00D17297" w:rsidP="00660347">
      <w:pPr>
        <w:widowControl w:val="0"/>
        <w:shd w:val="clear" w:color="auto" w:fill="FFFFFF"/>
        <w:tabs>
          <w:tab w:val="left" w:pos="756"/>
        </w:tabs>
        <w:autoSpaceDE w:val="0"/>
        <w:autoSpaceDN w:val="0"/>
        <w:adjustRightInd w:val="0"/>
        <w:ind w:firstLine="709"/>
        <w:jc w:val="both"/>
        <w:rPr>
          <w:rFonts w:eastAsia="Times New Roman" w:cs="Times New Roman"/>
          <w:szCs w:val="24"/>
          <w:lang w:eastAsia="ru-RU"/>
        </w:rPr>
      </w:pPr>
      <w:r w:rsidRPr="00305625">
        <w:rPr>
          <w:rFonts w:eastAsia="Times New Roman" w:cs="Times New Roman"/>
          <w:szCs w:val="24"/>
          <w:lang w:eastAsia="ru-RU"/>
        </w:rPr>
        <w:tab/>
        <w:t>- проезд транспортных средств и иных механизмов по произ</w:t>
      </w:r>
      <w:r w:rsidRPr="00305625">
        <w:rPr>
          <w:rFonts w:eastAsia="Times New Roman" w:cs="Times New Roman"/>
          <w:szCs w:val="24"/>
          <w:lang w:eastAsia="ru-RU"/>
        </w:rPr>
        <w:softHyphen/>
        <w:t>вольным, неустановле</w:t>
      </w:r>
      <w:r w:rsidRPr="00305625">
        <w:rPr>
          <w:rFonts w:eastAsia="Times New Roman" w:cs="Times New Roman"/>
          <w:szCs w:val="24"/>
          <w:lang w:eastAsia="ru-RU"/>
        </w:rPr>
        <w:t>н</w:t>
      </w:r>
      <w:r w:rsidRPr="00305625">
        <w:rPr>
          <w:rFonts w:eastAsia="Times New Roman" w:cs="Times New Roman"/>
          <w:szCs w:val="24"/>
          <w:lang w:eastAsia="ru-RU"/>
        </w:rPr>
        <w:t xml:space="preserve">ным маршрутам, в том числе за пределами предоставленного лесного участка. </w:t>
      </w:r>
    </w:p>
    <w:p w14:paraId="2A5D6D55"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Лица, осуществляющие использование лесов в целях выполнения работ по геологич</w:t>
      </w:r>
      <w:r w:rsidRPr="00305625">
        <w:rPr>
          <w:rFonts w:eastAsia="Times New Roman" w:cs="Times New Roman"/>
          <w:szCs w:val="24"/>
          <w:lang w:eastAsia="ru-RU"/>
        </w:rPr>
        <w:t>е</w:t>
      </w:r>
      <w:r w:rsidRPr="00305625">
        <w:rPr>
          <w:rFonts w:eastAsia="Times New Roman" w:cs="Times New Roman"/>
          <w:szCs w:val="24"/>
          <w:lang w:eastAsia="ru-RU"/>
        </w:rPr>
        <w:t>скому изучению недр, разработки месторождений полезных ископаемых, обеспечивают:</w:t>
      </w:r>
    </w:p>
    <w:p w14:paraId="5D3826BA" w14:textId="08BDE3DA" w:rsidR="00D17297" w:rsidRPr="00305625" w:rsidRDefault="00D17297" w:rsidP="00660347">
      <w:pPr>
        <w:shd w:val="clear" w:color="auto" w:fill="FFFFFF"/>
        <w:tabs>
          <w:tab w:val="left" w:pos="756"/>
        </w:tabs>
        <w:ind w:firstLine="709"/>
        <w:jc w:val="both"/>
        <w:rPr>
          <w:rFonts w:eastAsia="Times New Roman" w:cs="Times New Roman"/>
          <w:szCs w:val="24"/>
          <w:lang w:eastAsia="ru-RU"/>
        </w:rPr>
      </w:pPr>
      <w:r w:rsidRPr="00305625">
        <w:rPr>
          <w:rFonts w:eastAsia="Times New Roman" w:cs="Times New Roman"/>
          <w:szCs w:val="24"/>
          <w:lang w:eastAsia="ru-RU"/>
        </w:rPr>
        <w:t>- 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14:paraId="4E328709" w14:textId="3BD48043"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 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w:t>
      </w:r>
      <w:r w:rsidRPr="00305625">
        <w:rPr>
          <w:rFonts w:eastAsia="Times New Roman" w:cs="Times New Roman"/>
          <w:szCs w:val="24"/>
          <w:lang w:eastAsia="ru-RU"/>
        </w:rPr>
        <w:softHyphen/>
        <w:t>бов, квартальных просек, аншлагов, элементов благоустройства территории лесов;</w:t>
      </w:r>
    </w:p>
    <w:p w14:paraId="03733978" w14:textId="21C27378"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 принятие необходимых мер по устранению аварийных ситуаций и лесных пожаров, а также ликвидации их последствий, возникших по вине указанных лиц;</w:t>
      </w:r>
    </w:p>
    <w:p w14:paraId="767051DC" w14:textId="77777777" w:rsidR="00D17297" w:rsidRPr="00305625" w:rsidRDefault="00D17297" w:rsidP="00660347">
      <w:pPr>
        <w:shd w:val="clear" w:color="auto" w:fill="FFFFFF"/>
        <w:ind w:firstLine="709"/>
        <w:jc w:val="both"/>
        <w:rPr>
          <w:rFonts w:eastAsia="Times New Roman" w:cs="Times New Roman"/>
          <w:szCs w:val="24"/>
          <w:lang w:eastAsia="ru-RU"/>
        </w:rPr>
      </w:pPr>
      <w:r w:rsidRPr="00305625">
        <w:rPr>
          <w:rFonts w:eastAsia="Times New Roman" w:cs="Times New Roman"/>
          <w:szCs w:val="24"/>
          <w:lang w:eastAsia="ru-RU"/>
        </w:rPr>
        <w:t>- максимальное использование земель, занятых квартальными просеками, лесными д</w:t>
      </w:r>
      <w:r w:rsidRPr="00305625">
        <w:rPr>
          <w:rFonts w:eastAsia="Times New Roman" w:cs="Times New Roman"/>
          <w:szCs w:val="24"/>
          <w:lang w:eastAsia="ru-RU"/>
        </w:rPr>
        <w:t>о</w:t>
      </w:r>
      <w:r w:rsidRPr="00305625">
        <w:rPr>
          <w:rFonts w:eastAsia="Times New Roman" w:cs="Times New Roman"/>
          <w:szCs w:val="24"/>
          <w:lang w:eastAsia="ru-RU"/>
        </w:rPr>
        <w:t xml:space="preserve">рогами, и </w:t>
      </w:r>
      <w:proofErr w:type="gramStart"/>
      <w:r w:rsidRPr="00305625">
        <w:rPr>
          <w:rFonts w:eastAsia="Times New Roman" w:cs="Times New Roman"/>
          <w:szCs w:val="24"/>
          <w:lang w:eastAsia="ru-RU"/>
        </w:rPr>
        <w:t>других</w:t>
      </w:r>
      <w:proofErr w:type="gramEnd"/>
      <w:r w:rsidRPr="00305625">
        <w:rPr>
          <w:rFonts w:eastAsia="Times New Roman" w:cs="Times New Roman"/>
          <w:szCs w:val="24"/>
          <w:lang w:eastAsia="ru-RU"/>
        </w:rPr>
        <w:t xml:space="preserve"> не покрытых лесом земель в целях планирования и проведения сейсморазв</w:t>
      </w:r>
      <w:r w:rsidRPr="00305625">
        <w:rPr>
          <w:rFonts w:eastAsia="Times New Roman" w:cs="Times New Roman"/>
          <w:szCs w:val="24"/>
          <w:lang w:eastAsia="ru-RU"/>
        </w:rPr>
        <w:t>е</w:t>
      </w:r>
      <w:r w:rsidRPr="00305625">
        <w:rPr>
          <w:rFonts w:eastAsia="Times New Roman" w:cs="Times New Roman"/>
          <w:szCs w:val="24"/>
          <w:lang w:eastAsia="ru-RU"/>
        </w:rPr>
        <w:t>дочных работ, в том числе перебазировки подвижного состава и грузов.</w:t>
      </w:r>
    </w:p>
    <w:p w14:paraId="4E0157A3" w14:textId="77777777" w:rsidR="00D17297" w:rsidRPr="00305625" w:rsidRDefault="00D17297" w:rsidP="00660347">
      <w:pPr>
        <w:ind w:firstLine="709"/>
        <w:jc w:val="both"/>
        <w:rPr>
          <w:rFonts w:eastAsia="Times New Roman" w:cs="Times New Roman"/>
          <w:szCs w:val="24"/>
          <w:lang w:eastAsia="ru-RU"/>
        </w:rPr>
      </w:pPr>
      <w:r w:rsidRPr="00305625">
        <w:rPr>
          <w:rFonts w:eastAsia="Times New Roman" w:cs="Times New Roman"/>
          <w:szCs w:val="24"/>
          <w:lang w:eastAsia="ru-RU"/>
        </w:rPr>
        <w:t>- консервацию или ликвидацию объектов, связанных с выполнением работ по геолог</w:t>
      </w:r>
      <w:r w:rsidRPr="00305625">
        <w:rPr>
          <w:rFonts w:eastAsia="Times New Roman" w:cs="Times New Roman"/>
          <w:szCs w:val="24"/>
          <w:lang w:eastAsia="ru-RU"/>
        </w:rPr>
        <w:t>и</w:t>
      </w:r>
      <w:r w:rsidRPr="00305625">
        <w:rPr>
          <w:rFonts w:eastAsia="Times New Roman" w:cs="Times New Roman"/>
          <w:szCs w:val="24"/>
          <w:lang w:eastAsia="ru-RU"/>
        </w:rPr>
        <w:t>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w:t>
      </w:r>
      <w:r w:rsidRPr="00305625">
        <w:rPr>
          <w:rFonts w:eastAsia="Times New Roman" w:cs="Times New Roman"/>
          <w:szCs w:val="24"/>
          <w:lang w:eastAsia="ru-RU"/>
        </w:rPr>
        <w:t>а</w:t>
      </w:r>
      <w:r w:rsidRPr="00305625">
        <w:rPr>
          <w:rFonts w:eastAsia="Times New Roman" w:cs="Times New Roman"/>
          <w:szCs w:val="24"/>
          <w:lang w:eastAsia="ru-RU"/>
        </w:rPr>
        <w:t>ции.</w:t>
      </w:r>
    </w:p>
    <w:p w14:paraId="248BE5A7" w14:textId="77777777" w:rsidR="00D17297" w:rsidRPr="00305625" w:rsidRDefault="00D17297" w:rsidP="00660347">
      <w:pPr>
        <w:ind w:firstLine="709"/>
        <w:jc w:val="both"/>
        <w:rPr>
          <w:rFonts w:eastAsia="Times New Roman" w:cs="Times New Roman"/>
          <w:spacing w:val="-6"/>
          <w:szCs w:val="24"/>
          <w:lang w:eastAsia="ru-RU"/>
        </w:rPr>
      </w:pPr>
      <w:r w:rsidRPr="00305625">
        <w:rPr>
          <w:rFonts w:eastAsia="Times New Roman" w:cs="Times New Roman"/>
          <w:szCs w:val="24"/>
          <w:lang w:eastAsia="ru-RU"/>
        </w:rPr>
        <w:lastRenderedPageBreak/>
        <w:t xml:space="preserve">Сроки использования лесов для выполнения работ по геологическому изучению недр, для разработки месторождений полезных ископаемых </w:t>
      </w:r>
      <w:r w:rsidRPr="00305625">
        <w:rPr>
          <w:rFonts w:eastAsia="Times New Roman" w:cs="Times New Roman"/>
          <w:spacing w:val="-6"/>
          <w:szCs w:val="24"/>
          <w:lang w:eastAsia="ru-RU"/>
        </w:rPr>
        <w:t>установлены в соответствии с частью 3 статьи 72 Лесного Кодекса Российской Федерации до 49 лет.</w:t>
      </w:r>
    </w:p>
    <w:p w14:paraId="25F5FE8D" w14:textId="77777777" w:rsidR="00D17297" w:rsidRPr="00305625" w:rsidRDefault="00D17297" w:rsidP="00D17297">
      <w:pPr>
        <w:ind w:firstLine="720"/>
        <w:rPr>
          <w:rFonts w:eastAsia="Times New Roman" w:cs="Times New Roman"/>
          <w:szCs w:val="24"/>
          <w:lang w:eastAsia="ru-RU"/>
        </w:rPr>
      </w:pPr>
    </w:p>
    <w:p w14:paraId="6D5C9F9B" w14:textId="7D295D02" w:rsidR="00D17297" w:rsidRPr="00043C66" w:rsidRDefault="00D17297" w:rsidP="00043C66">
      <w:pPr>
        <w:pStyle w:val="1"/>
        <w:ind w:firstLine="709"/>
        <w:jc w:val="both"/>
        <w:rPr>
          <w:b/>
          <w:sz w:val="24"/>
        </w:rPr>
      </w:pPr>
      <w:bookmarkStart w:id="174" w:name="_Toc361139613"/>
      <w:bookmarkStart w:id="175" w:name="_Toc361236694"/>
      <w:bookmarkStart w:id="176" w:name="_Toc362421803"/>
      <w:bookmarkStart w:id="177" w:name="_Toc495928595"/>
      <w:r w:rsidRPr="00043C66">
        <w:rPr>
          <w:b/>
          <w:sz w:val="24"/>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w:t>
      </w:r>
      <w:r w:rsidRPr="00043C66">
        <w:rPr>
          <w:b/>
          <w:sz w:val="24"/>
        </w:rPr>
        <w:t>х</w:t>
      </w:r>
      <w:r w:rsidRPr="00043C66">
        <w:rPr>
          <w:b/>
          <w:sz w:val="24"/>
        </w:rPr>
        <w:t>нических сооружений и специализированных портов</w:t>
      </w:r>
      <w:bookmarkEnd w:id="174"/>
      <w:bookmarkEnd w:id="175"/>
      <w:bookmarkEnd w:id="176"/>
      <w:bookmarkEnd w:id="177"/>
      <w:r w:rsidRPr="00043C66">
        <w:rPr>
          <w:b/>
          <w:sz w:val="24"/>
        </w:rPr>
        <w:t xml:space="preserve"> </w:t>
      </w:r>
    </w:p>
    <w:p w14:paraId="1563DFD8" w14:textId="77777777" w:rsidR="00D17297" w:rsidRPr="00441110" w:rsidRDefault="00D17297" w:rsidP="00D17297">
      <w:pPr>
        <w:ind w:firstLine="709"/>
        <w:jc w:val="both"/>
        <w:rPr>
          <w:rFonts w:eastAsia="Times New Roman" w:cs="Times New Roman"/>
          <w:szCs w:val="24"/>
          <w:lang w:eastAsia="ru-RU"/>
        </w:rPr>
      </w:pPr>
    </w:p>
    <w:p w14:paraId="338F0F8D" w14:textId="56723A39" w:rsidR="00D17297" w:rsidRPr="00441110" w:rsidRDefault="00D17297" w:rsidP="00D17297">
      <w:pPr>
        <w:ind w:firstLine="709"/>
        <w:jc w:val="both"/>
        <w:rPr>
          <w:rFonts w:eastAsia="Times New Roman" w:cs="Times New Roman"/>
          <w:szCs w:val="24"/>
          <w:lang w:eastAsia="ru-RU"/>
        </w:rPr>
      </w:pPr>
      <w:r w:rsidRPr="00441110">
        <w:rPr>
          <w:rFonts w:eastAsia="Times New Roman" w:cs="Times New Roman"/>
          <w:szCs w:val="24"/>
          <w:lang w:eastAsia="ru-RU"/>
        </w:rPr>
        <w:t>Использование лесов для строительства и эксплуатации водохранилищ, иных иску</w:t>
      </w:r>
      <w:r w:rsidRPr="00441110">
        <w:rPr>
          <w:rFonts w:eastAsia="Times New Roman" w:cs="Times New Roman"/>
          <w:szCs w:val="24"/>
          <w:lang w:eastAsia="ru-RU"/>
        </w:rPr>
        <w:t>с</w:t>
      </w:r>
      <w:r w:rsidRPr="00441110">
        <w:rPr>
          <w:rFonts w:eastAsia="Times New Roman" w:cs="Times New Roman"/>
          <w:szCs w:val="24"/>
          <w:lang w:eastAsia="ru-RU"/>
        </w:rPr>
        <w:t xml:space="preserve">ственных водных объектов, а также гидротехнических сооружений, специализированных </w:t>
      </w:r>
      <w:r w:rsidR="00043C66" w:rsidRPr="00441110">
        <w:rPr>
          <w:rFonts w:eastAsia="Times New Roman" w:cs="Times New Roman"/>
          <w:szCs w:val="24"/>
          <w:lang w:eastAsia="ru-RU"/>
        </w:rPr>
        <w:t>по</w:t>
      </w:r>
      <w:r w:rsidR="00043C66" w:rsidRPr="00441110">
        <w:rPr>
          <w:rFonts w:eastAsia="Times New Roman" w:cs="Times New Roman"/>
          <w:szCs w:val="24"/>
          <w:lang w:eastAsia="ru-RU"/>
        </w:rPr>
        <w:t>р</w:t>
      </w:r>
      <w:r w:rsidR="00043C66" w:rsidRPr="00441110">
        <w:rPr>
          <w:rFonts w:eastAsia="Times New Roman" w:cs="Times New Roman"/>
          <w:szCs w:val="24"/>
          <w:lang w:eastAsia="ru-RU"/>
        </w:rPr>
        <w:t>тов осуществляются</w:t>
      </w:r>
      <w:r w:rsidRPr="00441110">
        <w:rPr>
          <w:rFonts w:eastAsia="Times New Roman" w:cs="Times New Roman"/>
          <w:szCs w:val="24"/>
          <w:lang w:eastAsia="ru-RU"/>
        </w:rPr>
        <w:t xml:space="preserve"> в соответствии со ст</w:t>
      </w:r>
      <w:r w:rsidR="00043C66" w:rsidRPr="00441110">
        <w:rPr>
          <w:rFonts w:eastAsia="Times New Roman" w:cs="Times New Roman"/>
          <w:szCs w:val="24"/>
          <w:lang w:eastAsia="ru-RU"/>
        </w:rPr>
        <w:t xml:space="preserve">атьей </w:t>
      </w:r>
      <w:r w:rsidRPr="00441110">
        <w:rPr>
          <w:rFonts w:eastAsia="Times New Roman" w:cs="Times New Roman"/>
          <w:szCs w:val="24"/>
          <w:lang w:eastAsia="ru-RU"/>
        </w:rPr>
        <w:t>44 Лесного кодекса Российской Федерации.</w:t>
      </w:r>
    </w:p>
    <w:p w14:paraId="125462E7" w14:textId="77777777" w:rsidR="00D17297" w:rsidRPr="00441110" w:rsidRDefault="00D17297" w:rsidP="00D17297">
      <w:pPr>
        <w:ind w:firstLine="709"/>
        <w:jc w:val="both"/>
        <w:rPr>
          <w:rFonts w:eastAsia="Times New Roman" w:cs="Times New Roman"/>
          <w:szCs w:val="24"/>
          <w:lang w:eastAsia="ru-RU"/>
        </w:rPr>
      </w:pPr>
      <w:r w:rsidRPr="00441110">
        <w:rPr>
          <w:rFonts w:eastAsia="Times New Roman" w:cs="Times New Roman"/>
          <w:szCs w:val="24"/>
          <w:lang w:eastAsia="ru-RU"/>
        </w:rPr>
        <w:t xml:space="preserve">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 </w:t>
      </w:r>
    </w:p>
    <w:p w14:paraId="4A62E0C1" w14:textId="56A614DA"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В соответствии с п</w:t>
      </w:r>
      <w:r w:rsidR="00043C66" w:rsidRPr="00441110">
        <w:rPr>
          <w:rFonts w:eastAsia="Times New Roman" w:cs="Times New Roman"/>
          <w:szCs w:val="24"/>
          <w:lang w:eastAsia="ru-RU"/>
        </w:rPr>
        <w:t xml:space="preserve">унктом </w:t>
      </w:r>
      <w:r w:rsidRPr="00441110">
        <w:rPr>
          <w:rFonts w:eastAsia="Times New Roman" w:cs="Times New Roman"/>
          <w:szCs w:val="24"/>
          <w:lang w:eastAsia="ru-RU"/>
        </w:rPr>
        <w:t>4 ст</w:t>
      </w:r>
      <w:r w:rsidR="00043C66" w:rsidRPr="00441110">
        <w:rPr>
          <w:rFonts w:eastAsia="Times New Roman" w:cs="Times New Roman"/>
          <w:szCs w:val="24"/>
          <w:lang w:eastAsia="ru-RU"/>
        </w:rPr>
        <w:t>атьи</w:t>
      </w:r>
      <w:r w:rsidRPr="00441110">
        <w:rPr>
          <w:rFonts w:eastAsia="Times New Roman" w:cs="Times New Roman"/>
          <w:szCs w:val="24"/>
          <w:lang w:eastAsia="ru-RU"/>
        </w:rPr>
        <w:t xml:space="preserve"> 1 Водного кодекса Российской Федерации под во</w:t>
      </w:r>
      <w:r w:rsidRPr="00441110">
        <w:rPr>
          <w:rFonts w:eastAsia="Times New Roman" w:cs="Times New Roman"/>
          <w:szCs w:val="24"/>
          <w:lang w:eastAsia="ru-RU"/>
        </w:rPr>
        <w:t>д</w:t>
      </w:r>
      <w:r w:rsidRPr="00441110">
        <w:rPr>
          <w:rFonts w:eastAsia="Times New Roman" w:cs="Times New Roman"/>
          <w:szCs w:val="24"/>
          <w:lang w:eastAsia="ru-RU"/>
        </w:rPr>
        <w:t>ным объектом понимается природный или искусственный водоем, водоток либо иной объект, постоянное или временное сосредоточение вод в котором имеет характерные формы и призн</w:t>
      </w:r>
      <w:r w:rsidRPr="00441110">
        <w:rPr>
          <w:rFonts w:eastAsia="Times New Roman" w:cs="Times New Roman"/>
          <w:szCs w:val="24"/>
          <w:lang w:eastAsia="ru-RU"/>
        </w:rPr>
        <w:t>а</w:t>
      </w:r>
      <w:r w:rsidRPr="00441110">
        <w:rPr>
          <w:rFonts w:eastAsia="Times New Roman" w:cs="Times New Roman"/>
          <w:szCs w:val="24"/>
          <w:lang w:eastAsia="ru-RU"/>
        </w:rPr>
        <w:t>ки водного режима.</w:t>
      </w:r>
    </w:p>
    <w:p w14:paraId="4E5525BA" w14:textId="77777777"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Иными искусственными водными объектами являются водохранилища, пруды и кан</w:t>
      </w:r>
      <w:r w:rsidRPr="00441110">
        <w:rPr>
          <w:rFonts w:eastAsia="Times New Roman" w:cs="Times New Roman"/>
          <w:szCs w:val="24"/>
          <w:lang w:eastAsia="ru-RU"/>
        </w:rPr>
        <w:t>а</w:t>
      </w:r>
      <w:r w:rsidRPr="00441110">
        <w:rPr>
          <w:rFonts w:eastAsia="Times New Roman" w:cs="Times New Roman"/>
          <w:szCs w:val="24"/>
          <w:lang w:eastAsia="ru-RU"/>
        </w:rPr>
        <w:t>лы.</w:t>
      </w:r>
    </w:p>
    <w:p w14:paraId="339533B4" w14:textId="6490B62F" w:rsidR="00D17297" w:rsidRPr="00441110" w:rsidRDefault="00D17297" w:rsidP="00D17297">
      <w:pPr>
        <w:shd w:val="clear" w:color="auto" w:fill="FFFFFF"/>
        <w:ind w:firstLine="709"/>
        <w:jc w:val="both"/>
        <w:rPr>
          <w:rFonts w:eastAsia="Times New Roman" w:cs="Times New Roman"/>
          <w:szCs w:val="24"/>
          <w:lang w:eastAsia="ru-RU"/>
        </w:rPr>
      </w:pPr>
      <w:proofErr w:type="gramStart"/>
      <w:r w:rsidRPr="00441110">
        <w:rPr>
          <w:rFonts w:eastAsia="Times New Roman" w:cs="Times New Roman"/>
          <w:szCs w:val="24"/>
          <w:lang w:eastAsia="ru-RU"/>
        </w:rPr>
        <w:t>К гидротехническим сооружениям согласно ст</w:t>
      </w:r>
      <w:r w:rsidR="00043C66" w:rsidRPr="00441110">
        <w:rPr>
          <w:rFonts w:eastAsia="Times New Roman" w:cs="Times New Roman"/>
          <w:szCs w:val="24"/>
          <w:lang w:eastAsia="ru-RU"/>
        </w:rPr>
        <w:t>атьи</w:t>
      </w:r>
      <w:r w:rsidRPr="00441110">
        <w:rPr>
          <w:rFonts w:eastAsia="Times New Roman" w:cs="Times New Roman"/>
          <w:szCs w:val="24"/>
          <w:lang w:eastAsia="ru-RU"/>
        </w:rPr>
        <w:t xml:space="preserve"> 3 Федерального закона от 21.07.1997 №117-ФЗ «О безопасности гидротехнических сооружений» относятся плотины, здания гидр</w:t>
      </w:r>
      <w:r w:rsidRPr="00441110">
        <w:rPr>
          <w:rFonts w:eastAsia="Times New Roman" w:cs="Times New Roman"/>
          <w:szCs w:val="24"/>
          <w:lang w:eastAsia="ru-RU"/>
        </w:rPr>
        <w:t>о</w:t>
      </w:r>
      <w:r w:rsidRPr="00441110">
        <w:rPr>
          <w:rFonts w:eastAsia="Times New Roman" w:cs="Times New Roman"/>
          <w:szCs w:val="24"/>
          <w:lang w:eastAsia="ru-RU"/>
        </w:rPr>
        <w:t>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w:t>
      </w:r>
      <w:r w:rsidRPr="00441110">
        <w:rPr>
          <w:rFonts w:eastAsia="Times New Roman" w:cs="Times New Roman"/>
          <w:szCs w:val="24"/>
          <w:lang w:eastAsia="ru-RU"/>
        </w:rPr>
        <w:t>у</w:t>
      </w:r>
      <w:r w:rsidRPr="00441110">
        <w:rPr>
          <w:rFonts w:eastAsia="Times New Roman" w:cs="Times New Roman"/>
          <w:szCs w:val="24"/>
          <w:lang w:eastAsia="ru-RU"/>
        </w:rPr>
        <w:t>жения (дамбы), ограждающие хранилища жидких отходов промышленных и сельскохозя</w:t>
      </w:r>
      <w:r w:rsidRPr="00441110">
        <w:rPr>
          <w:rFonts w:eastAsia="Times New Roman" w:cs="Times New Roman"/>
          <w:szCs w:val="24"/>
          <w:lang w:eastAsia="ru-RU"/>
        </w:rPr>
        <w:t>й</w:t>
      </w:r>
      <w:r w:rsidRPr="00441110">
        <w:rPr>
          <w:rFonts w:eastAsia="Times New Roman" w:cs="Times New Roman"/>
          <w:szCs w:val="24"/>
          <w:lang w:eastAsia="ru-RU"/>
        </w:rPr>
        <w:t>ственных организаций;</w:t>
      </w:r>
      <w:proofErr w:type="gramEnd"/>
      <w:r w:rsidRPr="00441110">
        <w:rPr>
          <w:rFonts w:eastAsia="Times New Roman" w:cs="Times New Roman"/>
          <w:szCs w:val="24"/>
          <w:lang w:eastAsia="ru-RU"/>
        </w:rPr>
        <w:t xml:space="preserve"> устройства от размывов на ка</w:t>
      </w:r>
      <w:r w:rsidRPr="00441110">
        <w:rPr>
          <w:rFonts w:eastAsia="Times New Roman" w:cs="Times New Roman"/>
          <w:szCs w:val="24"/>
          <w:lang w:eastAsia="ru-RU"/>
        </w:rPr>
        <w:softHyphen/>
        <w:t>налах, а также другие сооружения, пре</w:t>
      </w:r>
      <w:r w:rsidRPr="00441110">
        <w:rPr>
          <w:rFonts w:eastAsia="Times New Roman" w:cs="Times New Roman"/>
          <w:szCs w:val="24"/>
          <w:lang w:eastAsia="ru-RU"/>
        </w:rPr>
        <w:t>д</w:t>
      </w:r>
      <w:r w:rsidRPr="00441110">
        <w:rPr>
          <w:rFonts w:eastAsia="Times New Roman" w:cs="Times New Roman"/>
          <w:szCs w:val="24"/>
          <w:lang w:eastAsia="ru-RU"/>
        </w:rPr>
        <w:t>назначенные для использо</w:t>
      </w:r>
      <w:r w:rsidRPr="00441110">
        <w:rPr>
          <w:rFonts w:eastAsia="Times New Roman" w:cs="Times New Roman"/>
          <w:szCs w:val="24"/>
          <w:lang w:eastAsia="ru-RU"/>
        </w:rPr>
        <w:softHyphen/>
        <w:t>вания водных ресурсов и предотвращения вредного воздействия вод и жидких отходов.</w:t>
      </w:r>
    </w:p>
    <w:p w14:paraId="7DED3FC7" w14:textId="7EB6D4B7"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Использова</w:t>
      </w:r>
      <w:r w:rsidRPr="00441110">
        <w:rPr>
          <w:rFonts w:eastAsia="Times New Roman" w:cs="Times New Roman"/>
          <w:szCs w:val="24"/>
          <w:lang w:eastAsia="ru-RU"/>
        </w:rPr>
        <w:softHyphen/>
        <w:t>ние лесов для строительства и эксплуатации водохранилищ, иных иску</w:t>
      </w:r>
      <w:r w:rsidRPr="00441110">
        <w:rPr>
          <w:rFonts w:eastAsia="Times New Roman" w:cs="Times New Roman"/>
          <w:szCs w:val="24"/>
          <w:lang w:eastAsia="ru-RU"/>
        </w:rPr>
        <w:t>с</w:t>
      </w:r>
      <w:r w:rsidRPr="00441110">
        <w:rPr>
          <w:rFonts w:eastAsia="Times New Roman" w:cs="Times New Roman"/>
          <w:szCs w:val="24"/>
          <w:lang w:eastAsia="ru-RU"/>
        </w:rPr>
        <w:t>ственных водных объектов, а также гидротехнических соору</w:t>
      </w:r>
      <w:r w:rsidRPr="00441110">
        <w:rPr>
          <w:rFonts w:eastAsia="Times New Roman" w:cs="Times New Roman"/>
          <w:szCs w:val="24"/>
          <w:lang w:eastAsia="ru-RU"/>
        </w:rPr>
        <w:softHyphen/>
        <w:t>жений, специализированных по</w:t>
      </w:r>
      <w:r w:rsidRPr="00441110">
        <w:rPr>
          <w:rFonts w:eastAsia="Times New Roman" w:cs="Times New Roman"/>
          <w:szCs w:val="24"/>
          <w:lang w:eastAsia="ru-RU"/>
        </w:rPr>
        <w:t>р</w:t>
      </w:r>
      <w:r w:rsidRPr="00441110">
        <w:rPr>
          <w:rFonts w:eastAsia="Times New Roman" w:cs="Times New Roman"/>
          <w:szCs w:val="24"/>
          <w:lang w:eastAsia="ru-RU"/>
        </w:rPr>
        <w:t>тов осуществляется в соответствии со ст</w:t>
      </w:r>
      <w:r w:rsidR="00043C66" w:rsidRPr="00441110">
        <w:rPr>
          <w:rFonts w:eastAsia="Times New Roman" w:cs="Times New Roman"/>
          <w:szCs w:val="24"/>
          <w:lang w:eastAsia="ru-RU"/>
        </w:rPr>
        <w:t>атьей</w:t>
      </w:r>
      <w:r w:rsidRPr="00441110">
        <w:rPr>
          <w:rFonts w:eastAsia="Times New Roman" w:cs="Times New Roman"/>
          <w:szCs w:val="24"/>
          <w:lang w:eastAsia="ru-RU"/>
        </w:rPr>
        <w:t xml:space="preserve"> 21 Лесного кодекса Российской Федерации.</w:t>
      </w:r>
    </w:p>
    <w:p w14:paraId="11B4A8C3" w14:textId="2940434E" w:rsidR="00D17297" w:rsidRPr="00441110" w:rsidRDefault="00D17297" w:rsidP="00D17297">
      <w:pPr>
        <w:shd w:val="clear" w:color="auto" w:fill="FFFFFF"/>
        <w:ind w:firstLine="709"/>
        <w:jc w:val="both"/>
        <w:rPr>
          <w:rFonts w:eastAsia="Times New Roman" w:cs="Times New Roman"/>
          <w:szCs w:val="24"/>
          <w:lang w:eastAsia="ru-RU"/>
        </w:rPr>
      </w:pPr>
      <w:proofErr w:type="gramStart"/>
      <w:r w:rsidRPr="00441110">
        <w:rPr>
          <w:rFonts w:eastAsia="Times New Roman" w:cs="Times New Roman"/>
          <w:szCs w:val="24"/>
          <w:lang w:eastAsia="ru-RU"/>
        </w:rPr>
        <w:t>В частях 1 и 2 ст</w:t>
      </w:r>
      <w:r w:rsidR="002E0689" w:rsidRPr="00441110">
        <w:rPr>
          <w:rFonts w:eastAsia="Times New Roman" w:cs="Times New Roman"/>
          <w:szCs w:val="24"/>
          <w:lang w:eastAsia="ru-RU"/>
        </w:rPr>
        <w:t>атьи</w:t>
      </w:r>
      <w:r w:rsidRPr="00441110">
        <w:rPr>
          <w:rFonts w:eastAsia="Times New Roman" w:cs="Times New Roman"/>
          <w:szCs w:val="24"/>
          <w:lang w:eastAsia="ru-RU"/>
        </w:rPr>
        <w:t xml:space="preserve"> 21 Лесного кодекса Российской </w:t>
      </w:r>
      <w:r w:rsidR="00043C66" w:rsidRPr="00441110">
        <w:rPr>
          <w:rFonts w:eastAsia="Times New Roman" w:cs="Times New Roman"/>
          <w:szCs w:val="24"/>
          <w:lang w:eastAsia="ru-RU"/>
        </w:rPr>
        <w:t>Федерации указано</w:t>
      </w:r>
      <w:r w:rsidRPr="00441110">
        <w:rPr>
          <w:rFonts w:eastAsia="Times New Roman" w:cs="Times New Roman"/>
          <w:szCs w:val="24"/>
          <w:lang w:eastAsia="ru-RU"/>
        </w:rPr>
        <w:t>, что на землях лесного фонда, а также на землях других категорий, на которых распо</w:t>
      </w:r>
      <w:r w:rsidRPr="00441110">
        <w:rPr>
          <w:rFonts w:eastAsia="Times New Roman" w:cs="Times New Roman"/>
          <w:szCs w:val="24"/>
          <w:lang w:eastAsia="ru-RU"/>
        </w:rPr>
        <w:softHyphen/>
        <w:t>ложены леса, допускае</w:t>
      </w:r>
      <w:r w:rsidRPr="00441110">
        <w:rPr>
          <w:rFonts w:eastAsia="Times New Roman" w:cs="Times New Roman"/>
          <w:szCs w:val="24"/>
          <w:lang w:eastAsia="ru-RU"/>
        </w:rPr>
        <w:t>т</w:t>
      </w:r>
      <w:r w:rsidRPr="00441110">
        <w:rPr>
          <w:rFonts w:eastAsia="Times New Roman" w:cs="Times New Roman"/>
          <w:szCs w:val="24"/>
          <w:lang w:eastAsia="ru-RU"/>
        </w:rPr>
        <w:t>ся строительство, реконструкция и эксплуа</w:t>
      </w:r>
      <w:r w:rsidRPr="00441110">
        <w:rPr>
          <w:rFonts w:eastAsia="Times New Roman" w:cs="Times New Roman"/>
          <w:szCs w:val="24"/>
          <w:lang w:eastAsia="ru-RU"/>
        </w:rPr>
        <w:softHyphen/>
        <w:t>тация объектов, не связанных с созданием лесной инфраструктуры для использования водохранилищ и иных искусственных водных объектов, а также гидротехнических сооружений и специализиро</w:t>
      </w:r>
      <w:r w:rsidRPr="00441110">
        <w:rPr>
          <w:rFonts w:eastAsia="Times New Roman" w:cs="Times New Roman"/>
          <w:szCs w:val="24"/>
          <w:lang w:eastAsia="ru-RU"/>
        </w:rPr>
        <w:softHyphen/>
        <w:t>ванных портов.</w:t>
      </w:r>
      <w:proofErr w:type="gramEnd"/>
      <w:r w:rsidRPr="00441110">
        <w:rPr>
          <w:rFonts w:eastAsia="Times New Roman" w:cs="Times New Roman"/>
          <w:szCs w:val="24"/>
          <w:lang w:eastAsia="ru-RU"/>
        </w:rPr>
        <w:t xml:space="preserve"> (При наличии крупных рек в лесничестве).</w:t>
      </w:r>
    </w:p>
    <w:p w14:paraId="5ABAF0DE" w14:textId="67FB1D50"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При использовании лесов в указанных целях разрешается вырубка деревьев, кустарн</w:t>
      </w:r>
      <w:r w:rsidRPr="00441110">
        <w:rPr>
          <w:rFonts w:eastAsia="Times New Roman" w:cs="Times New Roman"/>
          <w:szCs w:val="24"/>
          <w:lang w:eastAsia="ru-RU"/>
        </w:rPr>
        <w:t>и</w:t>
      </w:r>
      <w:r w:rsidRPr="00441110">
        <w:rPr>
          <w:rFonts w:eastAsia="Times New Roman" w:cs="Times New Roman"/>
          <w:szCs w:val="24"/>
          <w:lang w:eastAsia="ru-RU"/>
        </w:rPr>
        <w:t>ков, лиан, в том числе в охранных и санитарно-защитных зонах, предназначенных для обесп</w:t>
      </w:r>
      <w:r w:rsidRPr="00441110">
        <w:rPr>
          <w:rFonts w:eastAsia="Times New Roman" w:cs="Times New Roman"/>
          <w:szCs w:val="24"/>
          <w:lang w:eastAsia="ru-RU"/>
        </w:rPr>
        <w:t>е</w:t>
      </w:r>
      <w:r w:rsidRPr="00441110">
        <w:rPr>
          <w:rFonts w:eastAsia="Times New Roman" w:cs="Times New Roman"/>
          <w:szCs w:val="24"/>
          <w:lang w:eastAsia="ru-RU"/>
        </w:rPr>
        <w:t>чения безопасности граждан и создания необходимых условий для эксплуатации соответств</w:t>
      </w:r>
      <w:r w:rsidRPr="00441110">
        <w:rPr>
          <w:rFonts w:eastAsia="Times New Roman" w:cs="Times New Roman"/>
          <w:szCs w:val="24"/>
          <w:lang w:eastAsia="ru-RU"/>
        </w:rPr>
        <w:t>у</w:t>
      </w:r>
      <w:r w:rsidRPr="00441110">
        <w:rPr>
          <w:rFonts w:eastAsia="Times New Roman" w:cs="Times New Roman"/>
          <w:szCs w:val="24"/>
          <w:lang w:eastAsia="ru-RU"/>
        </w:rPr>
        <w:t>ющих объектов (часть 5 и 5.1 ст</w:t>
      </w:r>
      <w:r w:rsidR="002E0689" w:rsidRPr="00441110">
        <w:rPr>
          <w:rFonts w:eastAsia="Times New Roman" w:cs="Times New Roman"/>
          <w:szCs w:val="24"/>
          <w:lang w:eastAsia="ru-RU"/>
        </w:rPr>
        <w:t>атьи</w:t>
      </w:r>
      <w:r w:rsidRPr="00441110">
        <w:rPr>
          <w:rFonts w:eastAsia="Times New Roman" w:cs="Times New Roman"/>
          <w:szCs w:val="24"/>
          <w:lang w:eastAsia="ru-RU"/>
        </w:rPr>
        <w:t xml:space="preserve"> 21 Лесного кодекса Российской Федерации).</w:t>
      </w:r>
    </w:p>
    <w:p w14:paraId="50B75F0C" w14:textId="09CCECAD"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В соответствии с частью 6 ст</w:t>
      </w:r>
      <w:r w:rsidR="0036167A" w:rsidRPr="00441110">
        <w:rPr>
          <w:rFonts w:eastAsia="Times New Roman" w:cs="Times New Roman"/>
          <w:szCs w:val="24"/>
          <w:lang w:eastAsia="ru-RU"/>
        </w:rPr>
        <w:t>атьи</w:t>
      </w:r>
      <w:r w:rsidRPr="00441110">
        <w:rPr>
          <w:rFonts w:eastAsia="Times New Roman" w:cs="Times New Roman"/>
          <w:szCs w:val="24"/>
          <w:lang w:eastAsia="ru-RU"/>
        </w:rPr>
        <w:t xml:space="preserve"> 21 Лесного кодекса Российской Федерации земли, к</w:t>
      </w:r>
      <w:r w:rsidRPr="00441110">
        <w:rPr>
          <w:rFonts w:eastAsia="Times New Roman" w:cs="Times New Roman"/>
          <w:szCs w:val="24"/>
          <w:lang w:eastAsia="ru-RU"/>
        </w:rPr>
        <w:t>о</w:t>
      </w:r>
      <w:r w:rsidRPr="00441110">
        <w:rPr>
          <w:rFonts w:eastAsia="Times New Roman" w:cs="Times New Roman"/>
          <w:szCs w:val="24"/>
          <w:lang w:eastAsia="ru-RU"/>
        </w:rPr>
        <w:t>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14:paraId="25C62681" w14:textId="45449F57"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Часть 4 ст</w:t>
      </w:r>
      <w:r w:rsidR="0036167A" w:rsidRPr="00441110">
        <w:rPr>
          <w:rFonts w:eastAsia="Times New Roman" w:cs="Times New Roman"/>
          <w:szCs w:val="24"/>
          <w:lang w:eastAsia="ru-RU"/>
        </w:rPr>
        <w:t>атьи</w:t>
      </w:r>
      <w:r w:rsidRPr="00441110">
        <w:rPr>
          <w:rFonts w:eastAsia="Times New Roman" w:cs="Times New Roman"/>
          <w:szCs w:val="24"/>
          <w:lang w:eastAsia="ru-RU"/>
        </w:rPr>
        <w:t xml:space="preserve"> 21 Лесного кодекса Российской Федерации указывает, что гидротехн</w:t>
      </w:r>
      <w:r w:rsidRPr="00441110">
        <w:rPr>
          <w:rFonts w:eastAsia="Times New Roman" w:cs="Times New Roman"/>
          <w:szCs w:val="24"/>
          <w:lang w:eastAsia="ru-RU"/>
        </w:rPr>
        <w:t>и</w:t>
      </w:r>
      <w:r w:rsidRPr="00441110">
        <w:rPr>
          <w:rFonts w:eastAsia="Times New Roman" w:cs="Times New Roman"/>
          <w:szCs w:val="24"/>
          <w:lang w:eastAsia="ru-RU"/>
        </w:rPr>
        <w:t>ческие сооружения подлежат консервации или ликвидации в соответствии с водным законод</w:t>
      </w:r>
      <w:r w:rsidRPr="00441110">
        <w:rPr>
          <w:rFonts w:eastAsia="Times New Roman" w:cs="Times New Roman"/>
          <w:szCs w:val="24"/>
          <w:lang w:eastAsia="ru-RU"/>
        </w:rPr>
        <w:t>а</w:t>
      </w:r>
      <w:r w:rsidRPr="00441110">
        <w:rPr>
          <w:rFonts w:eastAsia="Times New Roman" w:cs="Times New Roman"/>
          <w:szCs w:val="24"/>
          <w:lang w:eastAsia="ru-RU"/>
        </w:rPr>
        <w:t>тельством.</w:t>
      </w:r>
    </w:p>
    <w:p w14:paraId="3DBFDFDB" w14:textId="783BF7EE"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Лесные участки используются для строительства и эксплуатации водохранилищ и иных искусственных водных объектов, а также гидротехнических сооружений и специализирова</w:t>
      </w:r>
      <w:r w:rsidRPr="00441110">
        <w:rPr>
          <w:rFonts w:eastAsia="Times New Roman" w:cs="Times New Roman"/>
          <w:szCs w:val="24"/>
          <w:lang w:eastAsia="ru-RU"/>
        </w:rPr>
        <w:t>н</w:t>
      </w:r>
      <w:r w:rsidRPr="00441110">
        <w:rPr>
          <w:rFonts w:eastAsia="Times New Roman" w:cs="Times New Roman"/>
          <w:szCs w:val="24"/>
          <w:lang w:eastAsia="ru-RU"/>
        </w:rPr>
        <w:lastRenderedPageBreak/>
        <w:t>ных портов в соответствии с водным законодательством (часть 2 ст</w:t>
      </w:r>
      <w:r w:rsidR="0036167A" w:rsidRPr="00441110">
        <w:rPr>
          <w:rFonts w:eastAsia="Times New Roman" w:cs="Times New Roman"/>
          <w:szCs w:val="24"/>
          <w:lang w:eastAsia="ru-RU"/>
        </w:rPr>
        <w:t xml:space="preserve">атьи </w:t>
      </w:r>
      <w:r w:rsidRPr="00441110">
        <w:rPr>
          <w:rFonts w:eastAsia="Times New Roman" w:cs="Times New Roman"/>
          <w:szCs w:val="24"/>
          <w:lang w:eastAsia="ru-RU"/>
        </w:rPr>
        <w:t>44 Лесного кодекса Российской Федерации).</w:t>
      </w:r>
    </w:p>
    <w:p w14:paraId="04FBA8DB" w14:textId="56376E7E"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w:t>
      </w:r>
      <w:r w:rsidR="0036167A" w:rsidRPr="00441110">
        <w:rPr>
          <w:rFonts w:eastAsia="Times New Roman" w:cs="Times New Roman"/>
          <w:szCs w:val="24"/>
          <w:lang w:eastAsia="ru-RU"/>
        </w:rPr>
        <w:t>атьи</w:t>
      </w:r>
      <w:r w:rsidRPr="00441110">
        <w:rPr>
          <w:rFonts w:eastAsia="Times New Roman" w:cs="Times New Roman"/>
          <w:szCs w:val="24"/>
          <w:lang w:eastAsia="ru-RU"/>
        </w:rPr>
        <w:t xml:space="preserve"> 44 Лесного кодекса Российской Федерации).</w:t>
      </w:r>
    </w:p>
    <w:p w14:paraId="45899A4C" w14:textId="77777777"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Вместе с тем необходимо учитывать, что, помимо лесного участка, для строительства и эксплуатации водохранилищ и иных искусственных водных объектов, а также гидротехнич</w:t>
      </w:r>
      <w:r w:rsidRPr="00441110">
        <w:rPr>
          <w:rFonts w:eastAsia="Times New Roman" w:cs="Times New Roman"/>
          <w:szCs w:val="24"/>
          <w:lang w:eastAsia="ru-RU"/>
        </w:rPr>
        <w:t>е</w:t>
      </w:r>
      <w:r w:rsidRPr="00441110">
        <w:rPr>
          <w:rFonts w:eastAsia="Times New Roman" w:cs="Times New Roman"/>
          <w:szCs w:val="24"/>
          <w:lang w:eastAsia="ru-RU"/>
        </w:rPr>
        <w:t>ских сооружений и специализированных портов может потребоваться и предоставление в пользование водного объекта.</w:t>
      </w:r>
    </w:p>
    <w:p w14:paraId="4AF12D0D" w14:textId="0831257A" w:rsidR="00D17297" w:rsidRPr="00441110" w:rsidRDefault="00D17297" w:rsidP="00D17297">
      <w:pPr>
        <w:shd w:val="clear" w:color="auto" w:fill="FFFFFF"/>
        <w:ind w:firstLine="709"/>
        <w:jc w:val="both"/>
        <w:rPr>
          <w:rFonts w:eastAsia="Times New Roman" w:cs="Times New Roman"/>
          <w:szCs w:val="24"/>
          <w:lang w:eastAsia="ru-RU"/>
        </w:rPr>
      </w:pPr>
      <w:proofErr w:type="gramStart"/>
      <w:r w:rsidRPr="00441110">
        <w:rPr>
          <w:rFonts w:eastAsia="Times New Roman" w:cs="Times New Roman"/>
          <w:szCs w:val="24"/>
          <w:lang w:eastAsia="ru-RU"/>
        </w:rPr>
        <w:t>Согласно ст</w:t>
      </w:r>
      <w:r w:rsidR="0036167A" w:rsidRPr="00441110">
        <w:rPr>
          <w:rFonts w:eastAsia="Times New Roman" w:cs="Times New Roman"/>
          <w:szCs w:val="24"/>
          <w:lang w:eastAsia="ru-RU"/>
        </w:rPr>
        <w:t>атьи</w:t>
      </w:r>
      <w:proofErr w:type="gramEnd"/>
      <w:r w:rsidRPr="00441110">
        <w:rPr>
          <w:rFonts w:eastAsia="Times New Roman" w:cs="Times New Roman"/>
          <w:szCs w:val="24"/>
          <w:lang w:eastAsia="ru-RU"/>
        </w:rPr>
        <w:t xml:space="preserve"> 11 Водного кодекса Российской Федерации размещение причалов, а также размещение и строительство гидротехнических сооружений, в том числе мелиорати</w:t>
      </w:r>
      <w:r w:rsidRPr="00441110">
        <w:rPr>
          <w:rFonts w:eastAsia="Times New Roman" w:cs="Times New Roman"/>
          <w:szCs w:val="24"/>
          <w:lang w:eastAsia="ru-RU"/>
        </w:rPr>
        <w:t>в</w:t>
      </w:r>
      <w:r w:rsidRPr="00441110">
        <w:rPr>
          <w:rFonts w:eastAsia="Times New Roman" w:cs="Times New Roman"/>
          <w:szCs w:val="24"/>
          <w:lang w:eastAsia="ru-RU"/>
        </w:rPr>
        <w:t>ных систем, возможно только на основании решений о предоставлении водных объектов в пользование.</w:t>
      </w:r>
    </w:p>
    <w:p w14:paraId="215A2497" w14:textId="6244CC61"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Правила подготовки и принятия решения о предоставлении водного об</w:t>
      </w:r>
      <w:r w:rsidR="003C6849" w:rsidRPr="00441110">
        <w:rPr>
          <w:rFonts w:eastAsia="Times New Roman" w:cs="Times New Roman"/>
          <w:szCs w:val="24"/>
          <w:lang w:eastAsia="ru-RU"/>
        </w:rPr>
        <w:t>ъекта в польз</w:t>
      </w:r>
      <w:r w:rsidR="003C6849" w:rsidRPr="00441110">
        <w:rPr>
          <w:rFonts w:eastAsia="Times New Roman" w:cs="Times New Roman"/>
          <w:szCs w:val="24"/>
          <w:lang w:eastAsia="ru-RU"/>
        </w:rPr>
        <w:t>о</w:t>
      </w:r>
      <w:r w:rsidR="003C6849" w:rsidRPr="00441110">
        <w:rPr>
          <w:rFonts w:eastAsia="Times New Roman" w:cs="Times New Roman"/>
          <w:szCs w:val="24"/>
          <w:lang w:eastAsia="ru-RU"/>
        </w:rPr>
        <w:t>вание утверждены п</w:t>
      </w:r>
      <w:r w:rsidRPr="00441110">
        <w:rPr>
          <w:rFonts w:eastAsia="Times New Roman" w:cs="Times New Roman"/>
          <w:szCs w:val="24"/>
          <w:lang w:eastAsia="ru-RU"/>
        </w:rPr>
        <w:t>остановлением Правительства Российской Федерации от 30.12.2006 №844 «О порядке подготовки и принятия решения о предоставлении водного объекта в пользов</w:t>
      </w:r>
      <w:r w:rsidRPr="00441110">
        <w:rPr>
          <w:rFonts w:eastAsia="Times New Roman" w:cs="Times New Roman"/>
          <w:szCs w:val="24"/>
          <w:lang w:eastAsia="ru-RU"/>
        </w:rPr>
        <w:t>а</w:t>
      </w:r>
      <w:r w:rsidRPr="00441110">
        <w:rPr>
          <w:rFonts w:eastAsia="Times New Roman" w:cs="Times New Roman"/>
          <w:szCs w:val="24"/>
          <w:lang w:eastAsia="ru-RU"/>
        </w:rPr>
        <w:t>ние».</w:t>
      </w:r>
    </w:p>
    <w:p w14:paraId="1A3A78AB" w14:textId="77777777"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Лесные участки, находящиеся в государственной или муниципальной собственности, для строительства и эксплуатации водохранилищ и иных искусственных водных объектов, а также гидротехнических сооружений и специализированных портов могут предоставляться в постоянное (бессрочное) пользование, аренду или безвозмездное срочное пользование. Кроме того, такие лесные участки также могут быть обременены сервитутами.</w:t>
      </w:r>
    </w:p>
    <w:p w14:paraId="5033FA5B" w14:textId="5406FF56" w:rsidR="00D17297" w:rsidRPr="00441110" w:rsidRDefault="00D17297" w:rsidP="00D17297">
      <w:pPr>
        <w:shd w:val="clear" w:color="auto" w:fill="FFFFFF"/>
        <w:ind w:firstLine="709"/>
        <w:jc w:val="both"/>
        <w:rPr>
          <w:rFonts w:eastAsia="Times New Roman" w:cs="Times New Roman"/>
          <w:szCs w:val="24"/>
          <w:lang w:eastAsia="ru-RU"/>
        </w:rPr>
      </w:pPr>
      <w:r w:rsidRPr="00441110">
        <w:rPr>
          <w:rFonts w:eastAsia="Times New Roman" w:cs="Times New Roman"/>
          <w:szCs w:val="24"/>
          <w:lang w:eastAsia="ru-RU"/>
        </w:rPr>
        <w:t>Реализация древесины, полученной от рассматриваемого использования лесов, расп</w:t>
      </w:r>
      <w:r w:rsidRPr="00441110">
        <w:rPr>
          <w:rFonts w:eastAsia="Times New Roman" w:cs="Times New Roman"/>
          <w:szCs w:val="24"/>
          <w:lang w:eastAsia="ru-RU"/>
        </w:rPr>
        <w:t>о</w:t>
      </w:r>
      <w:r w:rsidRPr="00441110">
        <w:rPr>
          <w:rFonts w:eastAsia="Times New Roman" w:cs="Times New Roman"/>
          <w:szCs w:val="24"/>
          <w:lang w:eastAsia="ru-RU"/>
        </w:rPr>
        <w:t>ложенных на землях лесного фонда, о</w:t>
      </w:r>
      <w:r w:rsidR="003C6849" w:rsidRPr="00441110">
        <w:rPr>
          <w:rFonts w:eastAsia="Times New Roman" w:cs="Times New Roman"/>
          <w:szCs w:val="24"/>
          <w:lang w:eastAsia="ru-RU"/>
        </w:rPr>
        <w:t>существляется в соответствии с п</w:t>
      </w:r>
      <w:r w:rsidRPr="00441110">
        <w:rPr>
          <w:rFonts w:eastAsia="Times New Roman" w:cs="Times New Roman"/>
          <w:szCs w:val="24"/>
          <w:lang w:eastAsia="ru-RU"/>
        </w:rPr>
        <w:t>остановлением Прав</w:t>
      </w:r>
      <w:r w:rsidRPr="00441110">
        <w:rPr>
          <w:rFonts w:eastAsia="Times New Roman" w:cs="Times New Roman"/>
          <w:szCs w:val="24"/>
          <w:lang w:eastAsia="ru-RU"/>
        </w:rPr>
        <w:t>и</w:t>
      </w:r>
      <w:r w:rsidRPr="00441110">
        <w:rPr>
          <w:rFonts w:eastAsia="Times New Roman" w:cs="Times New Roman"/>
          <w:szCs w:val="24"/>
          <w:lang w:eastAsia="ru-RU"/>
        </w:rPr>
        <w:t>тельства Российской Федерации от 23.08.2009 №604 «О реализации древесины, которая пол</w:t>
      </w:r>
      <w:r w:rsidRPr="00441110">
        <w:rPr>
          <w:rFonts w:eastAsia="Times New Roman" w:cs="Times New Roman"/>
          <w:szCs w:val="24"/>
          <w:lang w:eastAsia="ru-RU"/>
        </w:rPr>
        <w:t>у</w:t>
      </w:r>
      <w:r w:rsidRPr="00441110">
        <w:rPr>
          <w:rFonts w:eastAsia="Times New Roman" w:cs="Times New Roman"/>
          <w:szCs w:val="24"/>
          <w:lang w:eastAsia="ru-RU"/>
        </w:rPr>
        <w:t>чена при использовании лесов, расположенных на землях лесного фонда, в соответствии со статьями 43-46 Лесного кодекса Российской Федерации».</w:t>
      </w:r>
    </w:p>
    <w:p w14:paraId="751864C6" w14:textId="77777777" w:rsidR="00D17297" w:rsidRPr="00441110" w:rsidRDefault="00D17297" w:rsidP="00D17297">
      <w:pPr>
        <w:ind w:firstLine="709"/>
        <w:jc w:val="both"/>
        <w:rPr>
          <w:rFonts w:eastAsia="Times New Roman" w:cs="Times New Roman"/>
          <w:spacing w:val="-6"/>
          <w:szCs w:val="24"/>
          <w:lang w:eastAsia="ru-RU"/>
        </w:rPr>
      </w:pPr>
      <w:r w:rsidRPr="00441110">
        <w:rPr>
          <w:rFonts w:eastAsia="Times New Roman" w:cs="Times New Roman"/>
          <w:szCs w:val="24"/>
          <w:lang w:eastAsia="ru-RU"/>
        </w:rPr>
        <w:t>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w:t>
      </w:r>
      <w:r w:rsidRPr="00441110">
        <w:rPr>
          <w:rFonts w:eastAsia="Times New Roman" w:cs="Times New Roman"/>
          <w:szCs w:val="24"/>
          <w:lang w:eastAsia="ru-RU"/>
        </w:rPr>
        <w:t>н</w:t>
      </w:r>
      <w:r w:rsidRPr="00441110">
        <w:rPr>
          <w:rFonts w:eastAsia="Times New Roman" w:cs="Times New Roman"/>
          <w:szCs w:val="24"/>
          <w:lang w:eastAsia="ru-RU"/>
        </w:rPr>
        <w:t xml:space="preserve">ных порто </w:t>
      </w:r>
      <w:r w:rsidRPr="00441110">
        <w:rPr>
          <w:rFonts w:eastAsia="Times New Roman" w:cs="Times New Roman"/>
          <w:spacing w:val="-6"/>
          <w:szCs w:val="24"/>
          <w:lang w:eastAsia="ru-RU"/>
        </w:rPr>
        <w:t>установлены в соответствии с частью 3 статьи 72 Лесного Кодекса Российской Федер</w:t>
      </w:r>
      <w:r w:rsidRPr="00441110">
        <w:rPr>
          <w:rFonts w:eastAsia="Times New Roman" w:cs="Times New Roman"/>
          <w:spacing w:val="-6"/>
          <w:szCs w:val="24"/>
          <w:lang w:eastAsia="ru-RU"/>
        </w:rPr>
        <w:t>а</w:t>
      </w:r>
      <w:r w:rsidRPr="00441110">
        <w:rPr>
          <w:rFonts w:eastAsia="Times New Roman" w:cs="Times New Roman"/>
          <w:spacing w:val="-6"/>
          <w:szCs w:val="24"/>
          <w:lang w:eastAsia="ru-RU"/>
        </w:rPr>
        <w:t>ции от 1 года до 49 лет.</w:t>
      </w:r>
    </w:p>
    <w:p w14:paraId="5C1515AF" w14:textId="77777777" w:rsidR="00D17297" w:rsidRPr="00EB39C6" w:rsidRDefault="00D17297" w:rsidP="00D560CF">
      <w:pPr>
        <w:shd w:val="clear" w:color="auto" w:fill="FFFFFF"/>
        <w:ind w:firstLine="709"/>
        <w:jc w:val="both"/>
        <w:rPr>
          <w:rFonts w:eastAsia="Times New Roman" w:cs="Times New Roman"/>
          <w:szCs w:val="24"/>
          <w:lang w:eastAsia="ru-RU"/>
        </w:rPr>
      </w:pPr>
    </w:p>
    <w:p w14:paraId="2FEDB10B" w14:textId="46E3D2CB" w:rsidR="00D17297" w:rsidRPr="00994DC7" w:rsidRDefault="00D17297" w:rsidP="00D560CF">
      <w:pPr>
        <w:pStyle w:val="1"/>
        <w:ind w:firstLine="709"/>
        <w:jc w:val="both"/>
        <w:rPr>
          <w:b/>
          <w:sz w:val="24"/>
        </w:rPr>
      </w:pPr>
      <w:bookmarkStart w:id="178" w:name="_Toc361139614"/>
      <w:bookmarkStart w:id="179" w:name="_Toc361236695"/>
      <w:bookmarkStart w:id="180" w:name="_Toc362421804"/>
      <w:bookmarkStart w:id="181" w:name="_Toc495928596"/>
      <w:r w:rsidRPr="00EB39C6">
        <w:rPr>
          <w:b/>
          <w:sz w:val="24"/>
        </w:rPr>
        <w:t>2.14 Нормативы, параметры и сроки использования лесов для строительства, р</w:t>
      </w:r>
      <w:r w:rsidRPr="00EB39C6">
        <w:rPr>
          <w:b/>
          <w:sz w:val="24"/>
        </w:rPr>
        <w:t>е</w:t>
      </w:r>
      <w:r w:rsidRPr="00EB39C6">
        <w:rPr>
          <w:b/>
          <w:sz w:val="24"/>
        </w:rPr>
        <w:t>констр</w:t>
      </w:r>
      <w:r w:rsidRPr="00994DC7">
        <w:rPr>
          <w:b/>
          <w:sz w:val="24"/>
        </w:rPr>
        <w:t>укции, эксплуатации линейных объектов</w:t>
      </w:r>
      <w:bookmarkEnd w:id="178"/>
      <w:bookmarkEnd w:id="179"/>
      <w:bookmarkEnd w:id="180"/>
      <w:bookmarkEnd w:id="181"/>
    </w:p>
    <w:p w14:paraId="4CADBE00" w14:textId="77777777" w:rsidR="00D17297" w:rsidRPr="00994DC7" w:rsidRDefault="00D17297" w:rsidP="00D560CF">
      <w:pPr>
        <w:ind w:firstLine="709"/>
        <w:jc w:val="both"/>
        <w:rPr>
          <w:rFonts w:eastAsia="Times New Roman" w:cs="Times New Roman"/>
          <w:szCs w:val="24"/>
          <w:lang w:eastAsia="ru-RU"/>
        </w:rPr>
      </w:pPr>
    </w:p>
    <w:p w14:paraId="405ED905" w14:textId="44ED62F0" w:rsidR="00D17297" w:rsidRPr="00994DC7" w:rsidRDefault="00D17297" w:rsidP="00D560CF">
      <w:pPr>
        <w:ind w:firstLine="709"/>
        <w:jc w:val="both"/>
        <w:rPr>
          <w:rFonts w:eastAsia="Times New Roman" w:cs="Times New Roman"/>
          <w:b/>
          <w:szCs w:val="24"/>
          <w:lang w:eastAsia="ru-RU"/>
        </w:rPr>
      </w:pPr>
      <w:r w:rsidRPr="00994DC7">
        <w:rPr>
          <w:rFonts w:eastAsia="Times New Roman" w:cs="Times New Roman"/>
          <w:szCs w:val="24"/>
          <w:lang w:eastAsia="ru-RU"/>
        </w:rPr>
        <w:t>Под линейными объектами понимаются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 (п</w:t>
      </w:r>
      <w:r w:rsidR="00441110" w:rsidRPr="00994DC7">
        <w:rPr>
          <w:rFonts w:eastAsia="Times New Roman" w:cs="Times New Roman"/>
          <w:szCs w:val="24"/>
          <w:lang w:eastAsia="ru-RU"/>
        </w:rPr>
        <w:t xml:space="preserve">ункт </w:t>
      </w:r>
      <w:r w:rsidRPr="00994DC7">
        <w:rPr>
          <w:rFonts w:eastAsia="Times New Roman" w:cs="Times New Roman"/>
          <w:szCs w:val="24"/>
          <w:lang w:eastAsia="ru-RU"/>
        </w:rPr>
        <w:t>4 части 1 ст</w:t>
      </w:r>
      <w:r w:rsidR="00441110" w:rsidRPr="00994DC7">
        <w:rPr>
          <w:rFonts w:eastAsia="Times New Roman" w:cs="Times New Roman"/>
          <w:szCs w:val="24"/>
          <w:lang w:eastAsia="ru-RU"/>
        </w:rPr>
        <w:t xml:space="preserve">атьи </w:t>
      </w:r>
      <w:r w:rsidRPr="00994DC7">
        <w:rPr>
          <w:rFonts w:eastAsia="Times New Roman" w:cs="Times New Roman"/>
          <w:szCs w:val="24"/>
          <w:lang w:eastAsia="ru-RU"/>
        </w:rPr>
        <w:t>21 Лесного кодекса Ро</w:t>
      </w:r>
      <w:r w:rsidRPr="00994DC7">
        <w:rPr>
          <w:rFonts w:eastAsia="Times New Roman" w:cs="Times New Roman"/>
          <w:szCs w:val="24"/>
          <w:lang w:eastAsia="ru-RU"/>
        </w:rPr>
        <w:t>с</w:t>
      </w:r>
      <w:r w:rsidRPr="00994DC7">
        <w:rPr>
          <w:rFonts w:eastAsia="Times New Roman" w:cs="Times New Roman"/>
          <w:szCs w:val="24"/>
          <w:lang w:eastAsia="ru-RU"/>
        </w:rPr>
        <w:t xml:space="preserve">сийской Федерации). </w:t>
      </w:r>
    </w:p>
    <w:p w14:paraId="11B8788D" w14:textId="01ABD76C" w:rsidR="00D17297" w:rsidRPr="00994DC7" w:rsidRDefault="00D17297" w:rsidP="00D560CF">
      <w:pPr>
        <w:ind w:firstLine="709"/>
        <w:jc w:val="both"/>
        <w:rPr>
          <w:rFonts w:eastAsia="Times New Roman" w:cs="Times New Roman"/>
          <w:szCs w:val="24"/>
          <w:lang w:eastAsia="ru-RU"/>
        </w:rPr>
      </w:pPr>
      <w:proofErr w:type="gramStart"/>
      <w:r w:rsidRPr="00994DC7">
        <w:rPr>
          <w:rFonts w:eastAsia="Times New Roman" w:cs="Times New Roman"/>
          <w:szCs w:val="24"/>
          <w:lang w:eastAsia="ru-RU"/>
        </w:rPr>
        <w:t>Использование лесов для строительства,  реконструкции и эксплуатации линейных об</w:t>
      </w:r>
      <w:r w:rsidRPr="00994DC7">
        <w:rPr>
          <w:rFonts w:eastAsia="Times New Roman" w:cs="Times New Roman"/>
          <w:szCs w:val="24"/>
          <w:lang w:eastAsia="ru-RU"/>
        </w:rPr>
        <w:t>ъ</w:t>
      </w:r>
      <w:r w:rsidRPr="00994DC7">
        <w:rPr>
          <w:rFonts w:eastAsia="Times New Roman" w:cs="Times New Roman"/>
          <w:szCs w:val="24"/>
          <w:lang w:eastAsia="ru-RU"/>
        </w:rPr>
        <w:t>ектов регламентируется ст</w:t>
      </w:r>
      <w:r w:rsidR="00441110" w:rsidRPr="00994DC7">
        <w:rPr>
          <w:rFonts w:eastAsia="Times New Roman" w:cs="Times New Roman"/>
          <w:szCs w:val="24"/>
          <w:lang w:eastAsia="ru-RU"/>
        </w:rPr>
        <w:t>атьи</w:t>
      </w:r>
      <w:r w:rsidRPr="00994DC7">
        <w:rPr>
          <w:rFonts w:eastAsia="Times New Roman" w:cs="Times New Roman"/>
          <w:szCs w:val="24"/>
          <w:lang w:eastAsia="ru-RU"/>
        </w:rPr>
        <w:t xml:space="preserve"> 45 Лесного</w:t>
      </w:r>
      <w:r w:rsidR="003C6849" w:rsidRPr="00994DC7">
        <w:rPr>
          <w:rFonts w:eastAsia="Times New Roman" w:cs="Times New Roman"/>
          <w:szCs w:val="24"/>
          <w:lang w:eastAsia="ru-RU"/>
        </w:rPr>
        <w:t xml:space="preserve"> кодекса Российской Федерации; п</w:t>
      </w:r>
      <w:r w:rsidRPr="00994DC7">
        <w:rPr>
          <w:rFonts w:eastAsia="Times New Roman" w:cs="Times New Roman"/>
          <w:szCs w:val="24"/>
          <w:lang w:eastAsia="ru-RU"/>
        </w:rPr>
        <w:t>риказом Росл</w:t>
      </w:r>
      <w:r w:rsidRPr="00994DC7">
        <w:rPr>
          <w:rFonts w:eastAsia="Times New Roman" w:cs="Times New Roman"/>
          <w:szCs w:val="24"/>
          <w:lang w:eastAsia="ru-RU"/>
        </w:rPr>
        <w:t>е</w:t>
      </w:r>
      <w:r w:rsidRPr="00994DC7">
        <w:rPr>
          <w:rFonts w:eastAsia="Times New Roman" w:cs="Times New Roman"/>
          <w:szCs w:val="24"/>
          <w:lang w:eastAsia="ru-RU"/>
        </w:rPr>
        <w:t xml:space="preserve">схоза от 10.06.2011 №223 </w:t>
      </w:r>
      <w:r w:rsidR="00441110" w:rsidRPr="00994DC7">
        <w:rPr>
          <w:rFonts w:eastAsia="Times New Roman" w:cs="Times New Roman"/>
          <w:szCs w:val="24"/>
          <w:lang w:eastAsia="ru-RU"/>
        </w:rPr>
        <w:t>«</w:t>
      </w:r>
      <w:r w:rsidRPr="00994DC7">
        <w:rPr>
          <w:rFonts w:eastAsia="Times New Roman" w:cs="Times New Roman"/>
          <w:szCs w:val="24"/>
          <w:lang w:eastAsia="ru-RU"/>
        </w:rPr>
        <w:t>Об утверждении Правил использования лесов для строительства, реконструкции, эк</w:t>
      </w:r>
      <w:r w:rsidR="003C6849" w:rsidRPr="00994DC7">
        <w:rPr>
          <w:rFonts w:eastAsia="Times New Roman" w:cs="Times New Roman"/>
          <w:szCs w:val="24"/>
          <w:lang w:eastAsia="ru-RU"/>
        </w:rPr>
        <w:t>сплуатации линейных объектов</w:t>
      </w:r>
      <w:r w:rsidR="00441110" w:rsidRPr="00994DC7">
        <w:rPr>
          <w:rFonts w:eastAsia="Times New Roman" w:cs="Times New Roman"/>
          <w:szCs w:val="24"/>
          <w:lang w:eastAsia="ru-RU"/>
        </w:rPr>
        <w:t>»</w:t>
      </w:r>
      <w:r w:rsidR="003C6849" w:rsidRPr="00994DC7">
        <w:rPr>
          <w:rFonts w:eastAsia="Times New Roman" w:cs="Times New Roman"/>
          <w:szCs w:val="24"/>
          <w:lang w:eastAsia="ru-RU"/>
        </w:rPr>
        <w:t>; п</w:t>
      </w:r>
      <w:r w:rsidRPr="00994DC7">
        <w:rPr>
          <w:rFonts w:eastAsia="Times New Roman" w:cs="Times New Roman"/>
          <w:szCs w:val="24"/>
          <w:lang w:eastAsia="ru-RU"/>
        </w:rPr>
        <w:t>остановлением Правительства Росси</w:t>
      </w:r>
      <w:r w:rsidRPr="00994DC7">
        <w:rPr>
          <w:rFonts w:eastAsia="Times New Roman" w:cs="Times New Roman"/>
          <w:szCs w:val="24"/>
          <w:lang w:eastAsia="ru-RU"/>
        </w:rPr>
        <w:t>й</w:t>
      </w:r>
      <w:r w:rsidRPr="00994DC7">
        <w:rPr>
          <w:rFonts w:eastAsia="Times New Roman" w:cs="Times New Roman"/>
          <w:szCs w:val="24"/>
          <w:lang w:eastAsia="ru-RU"/>
        </w:rPr>
        <w:t>ской Федерации от 24.02</w:t>
      </w:r>
      <w:r w:rsidR="00072316" w:rsidRPr="00994DC7">
        <w:rPr>
          <w:rFonts w:eastAsia="Times New Roman" w:cs="Times New Roman"/>
          <w:szCs w:val="24"/>
          <w:lang w:eastAsia="ru-RU"/>
        </w:rPr>
        <w:t>.2009</w:t>
      </w:r>
      <w:r w:rsidRPr="00994DC7">
        <w:rPr>
          <w:rFonts w:eastAsia="Times New Roman" w:cs="Times New Roman"/>
          <w:szCs w:val="24"/>
          <w:lang w:eastAsia="ru-RU"/>
        </w:rPr>
        <w:t xml:space="preserve"> №160 «О порядке установления охранных зон объектов эле</w:t>
      </w:r>
      <w:r w:rsidRPr="00994DC7">
        <w:rPr>
          <w:rFonts w:eastAsia="Times New Roman" w:cs="Times New Roman"/>
          <w:szCs w:val="24"/>
          <w:lang w:eastAsia="ru-RU"/>
        </w:rPr>
        <w:t>к</w:t>
      </w:r>
      <w:r w:rsidRPr="00994DC7">
        <w:rPr>
          <w:rFonts w:eastAsia="Times New Roman" w:cs="Times New Roman"/>
          <w:szCs w:val="24"/>
          <w:lang w:eastAsia="ru-RU"/>
        </w:rPr>
        <w:t>тросетевого хозяйства и условий использования земельных участков, распол</w:t>
      </w:r>
      <w:r w:rsidR="003C6849" w:rsidRPr="00994DC7">
        <w:rPr>
          <w:rFonts w:eastAsia="Times New Roman" w:cs="Times New Roman"/>
          <w:szCs w:val="24"/>
          <w:lang w:eastAsia="ru-RU"/>
        </w:rPr>
        <w:t>оженных в гран</w:t>
      </w:r>
      <w:r w:rsidR="003C6849" w:rsidRPr="00994DC7">
        <w:rPr>
          <w:rFonts w:eastAsia="Times New Roman" w:cs="Times New Roman"/>
          <w:szCs w:val="24"/>
          <w:lang w:eastAsia="ru-RU"/>
        </w:rPr>
        <w:t>и</w:t>
      </w:r>
      <w:r w:rsidR="003C6849" w:rsidRPr="00994DC7">
        <w:rPr>
          <w:rFonts w:eastAsia="Times New Roman" w:cs="Times New Roman"/>
          <w:szCs w:val="24"/>
          <w:lang w:eastAsia="ru-RU"/>
        </w:rPr>
        <w:t>цах таких зон»;</w:t>
      </w:r>
      <w:proofErr w:type="gramEnd"/>
      <w:r w:rsidR="003C6849" w:rsidRPr="00994DC7">
        <w:rPr>
          <w:rFonts w:eastAsia="Times New Roman" w:cs="Times New Roman"/>
          <w:szCs w:val="24"/>
          <w:lang w:eastAsia="ru-RU"/>
        </w:rPr>
        <w:t xml:space="preserve"> п</w:t>
      </w:r>
      <w:r w:rsidRPr="00994DC7">
        <w:rPr>
          <w:rFonts w:eastAsia="Times New Roman" w:cs="Times New Roman"/>
          <w:szCs w:val="24"/>
          <w:lang w:eastAsia="ru-RU"/>
        </w:rPr>
        <w:t>остановлением Правительства Российской Федерации от 09.06.1995 №578 «Об утверждении Правил охраны линий и сооружени</w:t>
      </w:r>
      <w:r w:rsidR="003C6849" w:rsidRPr="00994DC7">
        <w:rPr>
          <w:rFonts w:eastAsia="Times New Roman" w:cs="Times New Roman"/>
          <w:szCs w:val="24"/>
          <w:lang w:eastAsia="ru-RU"/>
        </w:rPr>
        <w:t>й связи Российской Федерации»; п</w:t>
      </w:r>
      <w:r w:rsidRPr="00994DC7">
        <w:rPr>
          <w:rFonts w:eastAsia="Times New Roman" w:cs="Times New Roman"/>
          <w:szCs w:val="24"/>
          <w:lang w:eastAsia="ru-RU"/>
        </w:rPr>
        <w:t>ост</w:t>
      </w:r>
      <w:r w:rsidRPr="00994DC7">
        <w:rPr>
          <w:rFonts w:eastAsia="Times New Roman" w:cs="Times New Roman"/>
          <w:szCs w:val="24"/>
          <w:lang w:eastAsia="ru-RU"/>
        </w:rPr>
        <w:t>а</w:t>
      </w:r>
      <w:r w:rsidRPr="00994DC7">
        <w:rPr>
          <w:rFonts w:eastAsia="Times New Roman" w:cs="Times New Roman"/>
          <w:szCs w:val="24"/>
          <w:lang w:eastAsia="ru-RU"/>
        </w:rPr>
        <w:t>новлением Правительства Российской Федерац</w:t>
      </w:r>
      <w:r w:rsidR="003C6849" w:rsidRPr="00994DC7">
        <w:rPr>
          <w:rFonts w:eastAsia="Times New Roman" w:cs="Times New Roman"/>
          <w:szCs w:val="24"/>
          <w:lang w:eastAsia="ru-RU"/>
        </w:rPr>
        <w:t>ии от 12.10.2006 №611</w:t>
      </w:r>
      <w:r w:rsidRPr="00994DC7">
        <w:rPr>
          <w:rFonts w:eastAsia="Times New Roman" w:cs="Times New Roman"/>
          <w:szCs w:val="24"/>
          <w:lang w:eastAsia="ru-RU"/>
        </w:rPr>
        <w:t xml:space="preserve"> «О порядке установл</w:t>
      </w:r>
      <w:r w:rsidRPr="00994DC7">
        <w:rPr>
          <w:rFonts w:eastAsia="Times New Roman" w:cs="Times New Roman"/>
          <w:szCs w:val="24"/>
          <w:lang w:eastAsia="ru-RU"/>
        </w:rPr>
        <w:t>е</w:t>
      </w:r>
      <w:r w:rsidRPr="00994DC7">
        <w:rPr>
          <w:rFonts w:eastAsia="Times New Roman" w:cs="Times New Roman"/>
          <w:szCs w:val="24"/>
          <w:lang w:eastAsia="ru-RU"/>
        </w:rPr>
        <w:t xml:space="preserve">ния  и использования полос отвода и охранных </w:t>
      </w:r>
      <w:proofErr w:type="gramStart"/>
      <w:r w:rsidRPr="00994DC7">
        <w:rPr>
          <w:rFonts w:eastAsia="Times New Roman" w:cs="Times New Roman"/>
          <w:szCs w:val="24"/>
          <w:lang w:eastAsia="ru-RU"/>
        </w:rPr>
        <w:t>зон</w:t>
      </w:r>
      <w:proofErr w:type="gramEnd"/>
      <w:r w:rsidRPr="00994DC7">
        <w:rPr>
          <w:rFonts w:eastAsia="Times New Roman" w:cs="Times New Roman"/>
          <w:szCs w:val="24"/>
          <w:lang w:eastAsia="ru-RU"/>
        </w:rPr>
        <w:t xml:space="preserve"> железных дорог»; Федеральным законом Российской Федерации от 08.11.2007 №257-ФЗ «Об автомобильных дорогах и о дорожной д</w:t>
      </w:r>
      <w:r w:rsidRPr="00994DC7">
        <w:rPr>
          <w:rFonts w:eastAsia="Times New Roman" w:cs="Times New Roman"/>
          <w:szCs w:val="24"/>
          <w:lang w:eastAsia="ru-RU"/>
        </w:rPr>
        <w:t>е</w:t>
      </w:r>
      <w:r w:rsidRPr="00994DC7">
        <w:rPr>
          <w:rFonts w:eastAsia="Times New Roman" w:cs="Times New Roman"/>
          <w:szCs w:val="24"/>
          <w:lang w:eastAsia="ru-RU"/>
        </w:rPr>
        <w:lastRenderedPageBreak/>
        <w:t>ятельности в Российской Федерации и о внесении изменений в отдельные законодательн</w:t>
      </w:r>
      <w:r w:rsidR="003C6849" w:rsidRPr="00994DC7">
        <w:rPr>
          <w:rFonts w:eastAsia="Times New Roman" w:cs="Times New Roman"/>
          <w:szCs w:val="24"/>
          <w:lang w:eastAsia="ru-RU"/>
        </w:rPr>
        <w:t>ые акты Российской Федерации»; п</w:t>
      </w:r>
      <w:r w:rsidRPr="00994DC7">
        <w:rPr>
          <w:rFonts w:eastAsia="Times New Roman" w:cs="Times New Roman"/>
          <w:szCs w:val="24"/>
          <w:lang w:eastAsia="ru-RU"/>
        </w:rPr>
        <w:t>остановлением Правительства Пермского края от 07.10.2009 №694-П «Об утверждении порядков установления и использования полос отвода и придоро</w:t>
      </w:r>
      <w:r w:rsidRPr="00994DC7">
        <w:rPr>
          <w:rFonts w:eastAsia="Times New Roman" w:cs="Times New Roman"/>
          <w:szCs w:val="24"/>
          <w:lang w:eastAsia="ru-RU"/>
        </w:rPr>
        <w:t>ж</w:t>
      </w:r>
      <w:r w:rsidRPr="00994DC7">
        <w:rPr>
          <w:rFonts w:eastAsia="Times New Roman" w:cs="Times New Roman"/>
          <w:szCs w:val="24"/>
          <w:lang w:eastAsia="ru-RU"/>
        </w:rPr>
        <w:t xml:space="preserve">ных </w:t>
      </w:r>
      <w:proofErr w:type="gramStart"/>
      <w:r w:rsidRPr="00994DC7">
        <w:rPr>
          <w:rFonts w:eastAsia="Times New Roman" w:cs="Times New Roman"/>
          <w:szCs w:val="24"/>
          <w:lang w:eastAsia="ru-RU"/>
        </w:rPr>
        <w:t>полос</w:t>
      </w:r>
      <w:proofErr w:type="gramEnd"/>
      <w:r w:rsidRPr="00994DC7">
        <w:rPr>
          <w:rFonts w:eastAsia="Times New Roman" w:cs="Times New Roman"/>
          <w:szCs w:val="24"/>
          <w:lang w:eastAsia="ru-RU"/>
        </w:rPr>
        <w:t xml:space="preserve"> автомобильных дорог общего пользования регионального или межмуниципального значения в Пермском крае»</w:t>
      </w:r>
      <w:r w:rsidR="003C6849" w:rsidRPr="00994DC7">
        <w:rPr>
          <w:rFonts w:eastAsia="Times New Roman" w:cs="Times New Roman"/>
          <w:szCs w:val="24"/>
          <w:lang w:eastAsia="ru-RU"/>
        </w:rPr>
        <w:t>; п</w:t>
      </w:r>
      <w:r w:rsidRPr="00994DC7">
        <w:rPr>
          <w:rFonts w:eastAsia="Times New Roman" w:cs="Times New Roman"/>
          <w:szCs w:val="24"/>
          <w:lang w:eastAsia="ru-RU"/>
        </w:rPr>
        <w:t xml:space="preserve">остановлением Госгортехнадзора России от 24.04.1992 №9 «Правила охраны </w:t>
      </w:r>
      <w:r w:rsidR="003C6849" w:rsidRPr="00994DC7">
        <w:rPr>
          <w:rFonts w:eastAsia="Times New Roman" w:cs="Times New Roman"/>
          <w:szCs w:val="24"/>
          <w:lang w:eastAsia="ru-RU"/>
        </w:rPr>
        <w:t>магистральных трубопроводов»; п</w:t>
      </w:r>
      <w:r w:rsidRPr="00994DC7">
        <w:rPr>
          <w:rFonts w:eastAsia="Times New Roman" w:cs="Times New Roman"/>
          <w:szCs w:val="24"/>
          <w:lang w:eastAsia="ru-RU"/>
        </w:rPr>
        <w:t>остановлением Правительства Российской Федерации от 20.1</w:t>
      </w:r>
      <w:r w:rsidR="003C6849" w:rsidRPr="00994DC7">
        <w:rPr>
          <w:rFonts w:eastAsia="Times New Roman" w:cs="Times New Roman"/>
          <w:szCs w:val="24"/>
          <w:lang w:eastAsia="ru-RU"/>
        </w:rPr>
        <w:t xml:space="preserve">1.2000 №878 </w:t>
      </w:r>
      <w:r w:rsidRPr="00994DC7">
        <w:rPr>
          <w:rFonts w:eastAsia="Times New Roman" w:cs="Times New Roman"/>
          <w:szCs w:val="24"/>
          <w:lang w:eastAsia="ru-RU"/>
        </w:rPr>
        <w:t>«Об утверждении Правил охраны газораспределительных с</w:t>
      </w:r>
      <w:r w:rsidRPr="00994DC7">
        <w:rPr>
          <w:rFonts w:eastAsia="Times New Roman" w:cs="Times New Roman"/>
          <w:szCs w:val="24"/>
          <w:lang w:eastAsia="ru-RU"/>
        </w:rPr>
        <w:t>е</w:t>
      </w:r>
      <w:r w:rsidRPr="00994DC7">
        <w:rPr>
          <w:rFonts w:eastAsia="Times New Roman" w:cs="Times New Roman"/>
          <w:szCs w:val="24"/>
          <w:lang w:eastAsia="ru-RU"/>
        </w:rPr>
        <w:t>тей».</w:t>
      </w:r>
    </w:p>
    <w:p w14:paraId="6CF563A1" w14:textId="2A6F909C" w:rsidR="00D17297" w:rsidRPr="00994DC7" w:rsidRDefault="00D17297" w:rsidP="00D560CF">
      <w:pPr>
        <w:ind w:firstLine="709"/>
        <w:jc w:val="both"/>
        <w:rPr>
          <w:rFonts w:eastAsia="Times New Roman" w:cs="Times New Roman"/>
          <w:szCs w:val="24"/>
          <w:lang w:eastAsia="ru-RU"/>
        </w:rPr>
      </w:pPr>
      <w:r w:rsidRPr="00994DC7">
        <w:rPr>
          <w:rFonts w:eastAsia="Times New Roman" w:cs="Times New Roman"/>
          <w:szCs w:val="24"/>
          <w:lang w:eastAsia="ru-RU"/>
        </w:rPr>
        <w:t>Лесные участки, находящиеся в государственной или муниципальной собственности, предоставляются гражданам и юридическим лицам в соответствии со ст</w:t>
      </w:r>
      <w:r w:rsidR="00FD7BA6" w:rsidRPr="00994DC7">
        <w:rPr>
          <w:rFonts w:eastAsia="Times New Roman" w:cs="Times New Roman"/>
          <w:szCs w:val="24"/>
          <w:lang w:eastAsia="ru-RU"/>
        </w:rPr>
        <w:t>атьей</w:t>
      </w:r>
      <w:r w:rsidRPr="00994DC7">
        <w:rPr>
          <w:rFonts w:eastAsia="Times New Roman" w:cs="Times New Roman"/>
          <w:szCs w:val="24"/>
          <w:lang w:eastAsia="ru-RU"/>
        </w:rPr>
        <w:t xml:space="preserve"> 9 Лесного к</w:t>
      </w:r>
      <w:r w:rsidRPr="00994DC7">
        <w:rPr>
          <w:rFonts w:eastAsia="Times New Roman" w:cs="Times New Roman"/>
          <w:szCs w:val="24"/>
          <w:lang w:eastAsia="ru-RU"/>
        </w:rPr>
        <w:t>о</w:t>
      </w:r>
      <w:r w:rsidRPr="00994DC7">
        <w:rPr>
          <w:rFonts w:eastAsia="Times New Roman" w:cs="Times New Roman"/>
          <w:szCs w:val="24"/>
          <w:lang w:eastAsia="ru-RU"/>
        </w:rPr>
        <w:t>декса Российской Федерации для строительства линейных объектов.</w:t>
      </w:r>
    </w:p>
    <w:p w14:paraId="1CFC105A" w14:textId="2F3EB0CF"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 xml:space="preserve">Имеющиеся в лесном фонде дороги можно подразделить на лесные дороги и дороги общего пользования. </w:t>
      </w:r>
      <w:r w:rsidRPr="00994DC7">
        <w:rPr>
          <w:rFonts w:eastAsia="Times New Roman" w:cs="Times New Roman"/>
          <w:bCs/>
          <w:szCs w:val="24"/>
          <w:lang w:eastAsia="ru-RU"/>
        </w:rPr>
        <w:t>Лесные дороги</w:t>
      </w:r>
      <w:r w:rsidRPr="00994DC7">
        <w:rPr>
          <w:rFonts w:eastAsia="Times New Roman" w:cs="Times New Roman"/>
          <w:b/>
          <w:bCs/>
          <w:szCs w:val="24"/>
          <w:lang w:eastAsia="ru-RU"/>
        </w:rPr>
        <w:t xml:space="preserve"> </w:t>
      </w:r>
      <w:r w:rsidRPr="00994DC7">
        <w:rPr>
          <w:rFonts w:eastAsia="Times New Roman" w:cs="Times New Roman"/>
          <w:szCs w:val="24"/>
          <w:lang w:eastAsia="ru-RU"/>
        </w:rPr>
        <w:t>относятся к объект</w:t>
      </w:r>
      <w:r w:rsidR="00FD7BA6" w:rsidRPr="00994DC7">
        <w:rPr>
          <w:rFonts w:eastAsia="Times New Roman" w:cs="Times New Roman"/>
          <w:szCs w:val="24"/>
          <w:lang w:eastAsia="ru-RU"/>
        </w:rPr>
        <w:t>ам лесной инфраструктуры (см. статью</w:t>
      </w:r>
      <w:r w:rsidRPr="00994DC7">
        <w:rPr>
          <w:rFonts w:eastAsia="Times New Roman" w:cs="Times New Roman"/>
          <w:szCs w:val="24"/>
          <w:lang w:eastAsia="ru-RU"/>
        </w:rPr>
        <w:t xml:space="preserve"> 13 Лесного кодекса Российской Федерации и раздел 1.), а автомобильные и железные дороги общего пользования - к объектам, не связанным с созданием лесной инфраструкту</w:t>
      </w:r>
      <w:r w:rsidRPr="00994DC7">
        <w:rPr>
          <w:rFonts w:eastAsia="Times New Roman" w:cs="Times New Roman"/>
          <w:szCs w:val="24"/>
          <w:lang w:eastAsia="ru-RU"/>
        </w:rPr>
        <w:softHyphen/>
        <w:t>ры (см. ст</w:t>
      </w:r>
      <w:r w:rsidR="00FD7BA6" w:rsidRPr="00994DC7">
        <w:rPr>
          <w:rFonts w:eastAsia="Times New Roman" w:cs="Times New Roman"/>
          <w:szCs w:val="24"/>
          <w:lang w:eastAsia="ru-RU"/>
        </w:rPr>
        <w:t>а</w:t>
      </w:r>
      <w:r w:rsidR="00FD7BA6" w:rsidRPr="00994DC7">
        <w:rPr>
          <w:rFonts w:eastAsia="Times New Roman" w:cs="Times New Roman"/>
          <w:szCs w:val="24"/>
          <w:lang w:eastAsia="ru-RU"/>
        </w:rPr>
        <w:t>тью</w:t>
      </w:r>
      <w:r w:rsidRPr="00994DC7">
        <w:rPr>
          <w:rFonts w:eastAsia="Times New Roman" w:cs="Times New Roman"/>
          <w:szCs w:val="24"/>
          <w:lang w:eastAsia="ru-RU"/>
        </w:rPr>
        <w:t xml:space="preserve"> 21 Лесного кодекса Российской Федерации).</w:t>
      </w:r>
    </w:p>
    <w:p w14:paraId="0D0BFFBA"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Линии электропередачи, линии связи, трубопроводы и иные линей</w:t>
      </w:r>
      <w:r w:rsidRPr="00994DC7">
        <w:rPr>
          <w:rFonts w:eastAsia="Times New Roman" w:cs="Times New Roman"/>
          <w:szCs w:val="24"/>
          <w:lang w:eastAsia="ru-RU"/>
        </w:rPr>
        <w:softHyphen/>
        <w:t>ные объекты счит</w:t>
      </w:r>
      <w:r w:rsidRPr="00994DC7">
        <w:rPr>
          <w:rFonts w:eastAsia="Times New Roman" w:cs="Times New Roman"/>
          <w:szCs w:val="24"/>
          <w:lang w:eastAsia="ru-RU"/>
        </w:rPr>
        <w:t>а</w:t>
      </w:r>
      <w:r w:rsidRPr="00994DC7">
        <w:rPr>
          <w:rFonts w:eastAsia="Times New Roman" w:cs="Times New Roman"/>
          <w:szCs w:val="24"/>
          <w:lang w:eastAsia="ru-RU"/>
        </w:rPr>
        <w:t>ются объектами, не связанными с созданием лес</w:t>
      </w:r>
      <w:r w:rsidRPr="00994DC7">
        <w:rPr>
          <w:rFonts w:eastAsia="Times New Roman" w:cs="Times New Roman"/>
          <w:szCs w:val="24"/>
          <w:lang w:eastAsia="ru-RU"/>
        </w:rPr>
        <w:softHyphen/>
        <w:t>ной инфраструктуры.</w:t>
      </w:r>
    </w:p>
    <w:p w14:paraId="205E2A6F" w14:textId="3C229906"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При строительстве, реконструкции и эксплуатации линейных объ</w:t>
      </w:r>
      <w:r w:rsidRPr="00994DC7">
        <w:rPr>
          <w:rFonts w:eastAsia="Times New Roman" w:cs="Times New Roman"/>
          <w:szCs w:val="24"/>
          <w:lang w:eastAsia="ru-RU"/>
        </w:rPr>
        <w:softHyphen/>
        <w:t>ектов, не связанных с созданием лесной инфраструктуры, допуска</w:t>
      </w:r>
      <w:r w:rsidRPr="00994DC7">
        <w:rPr>
          <w:rFonts w:eastAsia="Times New Roman" w:cs="Times New Roman"/>
          <w:szCs w:val="24"/>
          <w:lang w:eastAsia="ru-RU"/>
        </w:rPr>
        <w:softHyphen/>
        <w:t>ется вырубка деревьев, кустарников, лиан, в том числе в охранных и санитарно-защитных зонах, предназначенных для обеспечения бе</w:t>
      </w:r>
      <w:r w:rsidRPr="00994DC7">
        <w:rPr>
          <w:rFonts w:eastAsia="Times New Roman" w:cs="Times New Roman"/>
          <w:szCs w:val="24"/>
          <w:lang w:eastAsia="ru-RU"/>
        </w:rPr>
        <w:softHyphen/>
        <w:t>зопасности граждан и создания необходимых условий для эксплуа</w:t>
      </w:r>
      <w:r w:rsidRPr="00994DC7">
        <w:rPr>
          <w:rFonts w:eastAsia="Times New Roman" w:cs="Times New Roman"/>
          <w:szCs w:val="24"/>
          <w:lang w:eastAsia="ru-RU"/>
        </w:rPr>
        <w:softHyphen/>
        <w:t>тации соответствующих объектов (часть 5 ст</w:t>
      </w:r>
      <w:r w:rsidR="00D87CD3" w:rsidRPr="00994DC7">
        <w:rPr>
          <w:rFonts w:eastAsia="Times New Roman" w:cs="Times New Roman"/>
          <w:szCs w:val="24"/>
          <w:lang w:eastAsia="ru-RU"/>
        </w:rPr>
        <w:t>атьи</w:t>
      </w:r>
      <w:r w:rsidRPr="00994DC7">
        <w:rPr>
          <w:rFonts w:eastAsia="Times New Roman" w:cs="Times New Roman"/>
          <w:szCs w:val="24"/>
          <w:lang w:eastAsia="ru-RU"/>
        </w:rPr>
        <w:t xml:space="preserve"> 21 Лесного кодекса Российской Федерации).</w:t>
      </w:r>
    </w:p>
    <w:p w14:paraId="578EB013" w14:textId="6B3A686E"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При использовании лесов в целях строительства, реконструкции и эксплуатации авт</w:t>
      </w:r>
      <w:r w:rsidRPr="00994DC7">
        <w:rPr>
          <w:rFonts w:eastAsia="Times New Roman" w:cs="Times New Roman"/>
          <w:szCs w:val="24"/>
          <w:lang w:eastAsia="ru-RU"/>
        </w:rPr>
        <w:t>о</w:t>
      </w:r>
      <w:r w:rsidRPr="00994DC7">
        <w:rPr>
          <w:rFonts w:eastAsia="Times New Roman" w:cs="Times New Roman"/>
          <w:szCs w:val="24"/>
          <w:lang w:eastAsia="ru-RU"/>
        </w:rPr>
        <w:t>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14:paraId="1805BB3F" w14:textId="61B15DBD"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Земли, которые использовались для строительства, реконструкции и эксплуатации л</w:t>
      </w:r>
      <w:r w:rsidRPr="00994DC7">
        <w:rPr>
          <w:rFonts w:eastAsia="Times New Roman" w:cs="Times New Roman"/>
          <w:szCs w:val="24"/>
          <w:lang w:eastAsia="ru-RU"/>
        </w:rPr>
        <w:t>и</w:t>
      </w:r>
      <w:r w:rsidRPr="00994DC7">
        <w:rPr>
          <w:rFonts w:eastAsia="Times New Roman" w:cs="Times New Roman"/>
          <w:szCs w:val="24"/>
          <w:lang w:eastAsia="ru-RU"/>
        </w:rPr>
        <w:t>нейных объектов, подлежат рекультивации (часть 6 ст</w:t>
      </w:r>
      <w:r w:rsidR="00D87CD3" w:rsidRPr="00994DC7">
        <w:rPr>
          <w:rFonts w:eastAsia="Times New Roman" w:cs="Times New Roman"/>
          <w:szCs w:val="24"/>
          <w:lang w:eastAsia="ru-RU"/>
        </w:rPr>
        <w:t xml:space="preserve">атьи </w:t>
      </w:r>
      <w:r w:rsidRPr="00994DC7">
        <w:rPr>
          <w:rFonts w:eastAsia="Times New Roman" w:cs="Times New Roman"/>
          <w:szCs w:val="24"/>
          <w:lang w:eastAsia="ru-RU"/>
        </w:rPr>
        <w:t xml:space="preserve">21 Лесного кодекса Российской Федерации). </w:t>
      </w:r>
    </w:p>
    <w:p w14:paraId="2EED1A68" w14:textId="59C74174"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Если при использовании лесов для строительства, реконструкции и эксплуатации об</w:t>
      </w:r>
      <w:r w:rsidRPr="00994DC7">
        <w:rPr>
          <w:rFonts w:eastAsia="Times New Roman" w:cs="Times New Roman"/>
          <w:szCs w:val="24"/>
          <w:lang w:eastAsia="ru-RU"/>
        </w:rPr>
        <w:t>ъ</w:t>
      </w:r>
      <w:r w:rsidRPr="00994DC7">
        <w:rPr>
          <w:rFonts w:eastAsia="Times New Roman" w:cs="Times New Roman"/>
          <w:szCs w:val="24"/>
          <w:lang w:eastAsia="ru-RU"/>
        </w:rPr>
        <w:t>ектов, не связанных с созданием лесной инфраструктуры, потребуется заготовка древесины и иных лесных ресурсов, использование осуществляется одновременно для нескольких целей в соответствии с частью 2 ст</w:t>
      </w:r>
      <w:r w:rsidR="00C33DC4" w:rsidRPr="00994DC7">
        <w:rPr>
          <w:rFonts w:eastAsia="Times New Roman" w:cs="Times New Roman"/>
          <w:szCs w:val="24"/>
          <w:lang w:eastAsia="ru-RU"/>
        </w:rPr>
        <w:t xml:space="preserve">атьи </w:t>
      </w:r>
      <w:r w:rsidRPr="00994DC7">
        <w:rPr>
          <w:rFonts w:eastAsia="Times New Roman" w:cs="Times New Roman"/>
          <w:szCs w:val="24"/>
          <w:lang w:eastAsia="ru-RU"/>
        </w:rPr>
        <w:t>25 Лесного кодекса Российской Федерации.</w:t>
      </w:r>
    </w:p>
    <w:p w14:paraId="591ADC4D" w14:textId="7B2E7E53"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Если заготовка древесины на землях лесного фонда не была оформлена по правилам ст</w:t>
      </w:r>
      <w:r w:rsidR="002D19FE">
        <w:rPr>
          <w:rFonts w:eastAsia="Times New Roman" w:cs="Times New Roman"/>
          <w:szCs w:val="24"/>
          <w:lang w:eastAsia="ru-RU"/>
        </w:rPr>
        <w:t xml:space="preserve">атьи </w:t>
      </w:r>
      <w:r w:rsidRPr="00994DC7">
        <w:rPr>
          <w:rFonts w:eastAsia="Times New Roman" w:cs="Times New Roman"/>
          <w:szCs w:val="24"/>
          <w:lang w:eastAsia="ru-RU"/>
        </w:rPr>
        <w:t>29 Лесного кодекса Российской Федерации, на полученную древесину возникает право собственности Российской Федерации (часть 2 ст</w:t>
      </w:r>
      <w:r w:rsidR="00C33DC4" w:rsidRPr="00994DC7">
        <w:rPr>
          <w:rFonts w:eastAsia="Times New Roman" w:cs="Times New Roman"/>
          <w:szCs w:val="24"/>
          <w:lang w:eastAsia="ru-RU"/>
        </w:rPr>
        <w:t xml:space="preserve">атьи </w:t>
      </w:r>
      <w:r w:rsidRPr="00994DC7">
        <w:rPr>
          <w:rFonts w:eastAsia="Times New Roman" w:cs="Times New Roman"/>
          <w:szCs w:val="24"/>
          <w:lang w:eastAsia="ru-RU"/>
        </w:rPr>
        <w:t>20 Лесного кодекса Российской Федер</w:t>
      </w:r>
      <w:r w:rsidRPr="00994DC7">
        <w:rPr>
          <w:rFonts w:eastAsia="Times New Roman" w:cs="Times New Roman"/>
          <w:szCs w:val="24"/>
          <w:lang w:eastAsia="ru-RU"/>
        </w:rPr>
        <w:t>а</w:t>
      </w:r>
      <w:r w:rsidRPr="00994DC7">
        <w:rPr>
          <w:rFonts w:eastAsia="Times New Roman" w:cs="Times New Roman"/>
          <w:szCs w:val="24"/>
          <w:lang w:eastAsia="ru-RU"/>
        </w:rPr>
        <w:t>ции).</w:t>
      </w:r>
    </w:p>
    <w:p w14:paraId="76824B9D"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В соответствии с п.5 части 3 статьи 105 Лесного кодекса Российской Федерации в л</w:t>
      </w:r>
      <w:r w:rsidRPr="00994DC7">
        <w:rPr>
          <w:rFonts w:eastAsia="Times New Roman" w:cs="Times New Roman"/>
          <w:szCs w:val="24"/>
          <w:lang w:eastAsia="ru-RU"/>
        </w:rPr>
        <w:t>е</w:t>
      </w:r>
      <w:r w:rsidRPr="00994DC7">
        <w:rPr>
          <w:rFonts w:eastAsia="Times New Roman" w:cs="Times New Roman"/>
          <w:szCs w:val="24"/>
          <w:lang w:eastAsia="ru-RU"/>
        </w:rPr>
        <w:t>сопарковых зонах запрещается размещение объектов капитального строительства, за исключ</w:t>
      </w:r>
      <w:r w:rsidRPr="00994DC7">
        <w:rPr>
          <w:rFonts w:eastAsia="Times New Roman" w:cs="Times New Roman"/>
          <w:szCs w:val="24"/>
          <w:lang w:eastAsia="ru-RU"/>
        </w:rPr>
        <w:t>е</w:t>
      </w:r>
      <w:r w:rsidRPr="00994DC7">
        <w:rPr>
          <w:rFonts w:eastAsia="Times New Roman" w:cs="Times New Roman"/>
          <w:szCs w:val="24"/>
          <w:lang w:eastAsia="ru-RU"/>
        </w:rPr>
        <w:t>нием гидротехнических сооружений.</w:t>
      </w:r>
    </w:p>
    <w:p w14:paraId="7F9BB779" w14:textId="62574A08"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В соответствии с п</w:t>
      </w:r>
      <w:r w:rsidR="00C33DC4" w:rsidRPr="00994DC7">
        <w:rPr>
          <w:rFonts w:eastAsia="Times New Roman" w:cs="Times New Roman"/>
          <w:szCs w:val="24"/>
          <w:lang w:eastAsia="ru-RU"/>
        </w:rPr>
        <w:t xml:space="preserve">унктом </w:t>
      </w:r>
      <w:r w:rsidRPr="00994DC7">
        <w:rPr>
          <w:rFonts w:eastAsia="Times New Roman" w:cs="Times New Roman"/>
          <w:szCs w:val="24"/>
          <w:lang w:eastAsia="ru-RU"/>
        </w:rPr>
        <w:t>3 части 5 статьи 105 Лесного кодекса Российской Федерации в зеленых зонах запрещается размещение объектов капитального строительства, за исключ</w:t>
      </w:r>
      <w:r w:rsidRPr="00994DC7">
        <w:rPr>
          <w:rFonts w:eastAsia="Times New Roman" w:cs="Times New Roman"/>
          <w:szCs w:val="24"/>
          <w:lang w:eastAsia="ru-RU"/>
        </w:rPr>
        <w:t>е</w:t>
      </w:r>
      <w:r w:rsidRPr="00994DC7">
        <w:rPr>
          <w:rFonts w:eastAsia="Times New Roman" w:cs="Times New Roman"/>
          <w:szCs w:val="24"/>
          <w:lang w:eastAsia="ru-RU"/>
        </w:rPr>
        <w:t>нием гидротехнических сооружений, линий связи, линий электропередачи, подземных труб</w:t>
      </w:r>
      <w:r w:rsidRPr="00994DC7">
        <w:rPr>
          <w:rFonts w:eastAsia="Times New Roman" w:cs="Times New Roman"/>
          <w:szCs w:val="24"/>
          <w:lang w:eastAsia="ru-RU"/>
        </w:rPr>
        <w:t>о</w:t>
      </w:r>
      <w:r w:rsidRPr="00994DC7">
        <w:rPr>
          <w:rFonts w:eastAsia="Times New Roman" w:cs="Times New Roman"/>
          <w:szCs w:val="24"/>
          <w:lang w:eastAsia="ru-RU"/>
        </w:rPr>
        <w:t>проводов.</w:t>
      </w:r>
    </w:p>
    <w:p w14:paraId="13DA9D76" w14:textId="45DB3A40"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Лесные участки, которые находятся в государственной или муниципальной собстве</w:t>
      </w:r>
      <w:r w:rsidRPr="00994DC7">
        <w:rPr>
          <w:rFonts w:eastAsia="Times New Roman" w:cs="Times New Roman"/>
          <w:szCs w:val="24"/>
          <w:lang w:eastAsia="ru-RU"/>
        </w:rPr>
        <w:t>н</w:t>
      </w:r>
      <w:r w:rsidRPr="00994DC7">
        <w:rPr>
          <w:rFonts w:eastAsia="Times New Roman" w:cs="Times New Roman"/>
          <w:szCs w:val="24"/>
          <w:lang w:eastAsia="ru-RU"/>
        </w:rPr>
        <w:t>ности и на которых расположены линейные объекты, предоставляются на правах, предусмо</w:t>
      </w:r>
      <w:r w:rsidRPr="00994DC7">
        <w:rPr>
          <w:rFonts w:eastAsia="Times New Roman" w:cs="Times New Roman"/>
          <w:szCs w:val="24"/>
          <w:lang w:eastAsia="ru-RU"/>
        </w:rPr>
        <w:t>т</w:t>
      </w:r>
      <w:r w:rsidRPr="00994DC7">
        <w:rPr>
          <w:rFonts w:eastAsia="Times New Roman" w:cs="Times New Roman"/>
          <w:szCs w:val="24"/>
          <w:lang w:eastAsia="ru-RU"/>
        </w:rPr>
        <w:t>ренных ст</w:t>
      </w:r>
      <w:r w:rsidR="002D19FE">
        <w:rPr>
          <w:rFonts w:eastAsia="Times New Roman" w:cs="Times New Roman"/>
          <w:szCs w:val="24"/>
          <w:lang w:eastAsia="ru-RU"/>
        </w:rPr>
        <w:t xml:space="preserve">атьи </w:t>
      </w:r>
      <w:r w:rsidRPr="00994DC7">
        <w:rPr>
          <w:rFonts w:eastAsia="Times New Roman" w:cs="Times New Roman"/>
          <w:szCs w:val="24"/>
          <w:lang w:eastAsia="ru-RU"/>
        </w:rPr>
        <w:t xml:space="preserve">9 Лесного кодекса Российской Федерации, гражданам, юридическим лицам, имеющим в собственности, в безвозмездном пользовании, аренде, хозяйственном ведении или оперативном управлении такие линейные объекты. Использование лесов для строительства, </w:t>
      </w:r>
      <w:r w:rsidRPr="00994DC7">
        <w:rPr>
          <w:rFonts w:eastAsia="Times New Roman" w:cs="Times New Roman"/>
          <w:szCs w:val="24"/>
          <w:lang w:eastAsia="ru-RU"/>
        </w:rPr>
        <w:lastRenderedPageBreak/>
        <w:t>реконструкции, эксплуатации линейных объектов осуществляется в соответствии со ст</w:t>
      </w:r>
      <w:r w:rsidR="00EF32A5" w:rsidRPr="00994DC7">
        <w:rPr>
          <w:rFonts w:eastAsia="Times New Roman" w:cs="Times New Roman"/>
          <w:szCs w:val="24"/>
          <w:lang w:eastAsia="ru-RU"/>
        </w:rPr>
        <w:t xml:space="preserve">атьей </w:t>
      </w:r>
      <w:r w:rsidRPr="00994DC7">
        <w:rPr>
          <w:rFonts w:eastAsia="Times New Roman" w:cs="Times New Roman"/>
          <w:szCs w:val="24"/>
          <w:lang w:eastAsia="ru-RU"/>
        </w:rPr>
        <w:t>21 Лесного кодекса Российской Федерации.</w:t>
      </w:r>
    </w:p>
    <w:p w14:paraId="44D77F20"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В целях строительства линейных объектов используются, прежде всего, нелесные зе</w:t>
      </w:r>
      <w:r w:rsidRPr="00994DC7">
        <w:rPr>
          <w:rFonts w:eastAsia="Times New Roman" w:cs="Times New Roman"/>
          <w:szCs w:val="24"/>
          <w:lang w:eastAsia="ru-RU"/>
        </w:rPr>
        <w:t>м</w:t>
      </w:r>
      <w:r w:rsidRPr="00994DC7">
        <w:rPr>
          <w:rFonts w:eastAsia="Times New Roman" w:cs="Times New Roman"/>
          <w:szCs w:val="24"/>
          <w:lang w:eastAsia="ru-RU"/>
        </w:rPr>
        <w:t>ли, а при отсутствии на лесном участке таких земель – участки не</w:t>
      </w:r>
      <w:r w:rsidR="003C6849" w:rsidRPr="00994DC7">
        <w:rPr>
          <w:rFonts w:eastAsia="Times New Roman" w:cs="Times New Roman"/>
          <w:szCs w:val="24"/>
          <w:lang w:eastAsia="ru-RU"/>
        </w:rPr>
        <w:t xml:space="preserve"> </w:t>
      </w:r>
      <w:r w:rsidRPr="00994DC7">
        <w:rPr>
          <w:rFonts w:eastAsia="Times New Roman" w:cs="Times New Roman"/>
          <w:szCs w:val="24"/>
          <w:lang w:eastAsia="ru-RU"/>
        </w:rPr>
        <w:t xml:space="preserve">возобновившихся вырубок, гарей, пустырей, прогалины, а также площади, на которых произрастают </w:t>
      </w:r>
      <w:proofErr w:type="spellStart"/>
      <w:r w:rsidRPr="00994DC7">
        <w:rPr>
          <w:rFonts w:eastAsia="Times New Roman" w:cs="Times New Roman"/>
          <w:szCs w:val="24"/>
          <w:lang w:eastAsia="ru-RU"/>
        </w:rPr>
        <w:t>низкополнотные</w:t>
      </w:r>
      <w:proofErr w:type="spellEnd"/>
      <w:r w:rsidRPr="00994DC7">
        <w:rPr>
          <w:rFonts w:eastAsia="Times New Roman" w:cs="Times New Roman"/>
          <w:szCs w:val="24"/>
          <w:lang w:eastAsia="ru-RU"/>
        </w:rPr>
        <w:t xml:space="preserve"> и наименее ценные лесные насаждения.</w:t>
      </w:r>
    </w:p>
    <w:p w14:paraId="1A34BE80"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14:paraId="747D001A"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На лесных участках, предоставленных в пользование в целях строительства, реко</w:t>
      </w:r>
      <w:r w:rsidRPr="00994DC7">
        <w:rPr>
          <w:rFonts w:eastAsia="Times New Roman" w:cs="Times New Roman"/>
          <w:szCs w:val="24"/>
          <w:lang w:eastAsia="ru-RU"/>
        </w:rPr>
        <w:t>н</w:t>
      </w:r>
      <w:r w:rsidRPr="00994DC7">
        <w:rPr>
          <w:rFonts w:eastAsia="Times New Roman" w:cs="Times New Roman"/>
          <w:szCs w:val="24"/>
          <w:lang w:eastAsia="ru-RU"/>
        </w:rPr>
        <w:t xml:space="preserve">струкции линейных объектов использование лесов осуществляется в соответствии с проектом освоения лесов. </w:t>
      </w:r>
    </w:p>
    <w:p w14:paraId="7A79C9D9" w14:textId="77777777" w:rsidR="00D17297" w:rsidRPr="00994DC7" w:rsidRDefault="00D17297" w:rsidP="00D560CF">
      <w:pPr>
        <w:shd w:val="clear" w:color="auto" w:fill="FFFFFF"/>
        <w:ind w:firstLine="709"/>
        <w:jc w:val="both"/>
        <w:rPr>
          <w:rFonts w:eastAsia="Times New Roman" w:cs="Times New Roman"/>
          <w:szCs w:val="24"/>
          <w:lang w:eastAsia="ru-RU"/>
        </w:rPr>
      </w:pPr>
      <w:proofErr w:type="gramStart"/>
      <w:r w:rsidRPr="00994DC7">
        <w:rPr>
          <w:rFonts w:eastAsia="Times New Roman" w:cs="Times New Roman"/>
          <w:szCs w:val="24"/>
          <w:lang w:eastAsia="ru-RU"/>
        </w:rPr>
        <w:t>В целях использования линейных объектов, обеспечения их безаварийного функцион</w:t>
      </w:r>
      <w:r w:rsidRPr="00994DC7">
        <w:rPr>
          <w:rFonts w:eastAsia="Times New Roman" w:cs="Times New Roman"/>
          <w:szCs w:val="24"/>
          <w:lang w:eastAsia="ru-RU"/>
        </w:rPr>
        <w:t>и</w:t>
      </w:r>
      <w:r w:rsidRPr="00994DC7">
        <w:rPr>
          <w:rFonts w:eastAsia="Times New Roman" w:cs="Times New Roman"/>
          <w:szCs w:val="24"/>
          <w:lang w:eastAsia="ru-RU"/>
        </w:rPr>
        <w:t>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w:t>
      </w:r>
      <w:r w:rsidRPr="00994DC7">
        <w:rPr>
          <w:rFonts w:eastAsia="Times New Roman" w:cs="Times New Roman"/>
          <w:szCs w:val="24"/>
          <w:lang w:eastAsia="ru-RU"/>
        </w:rPr>
        <w:t>к</w:t>
      </w:r>
      <w:r w:rsidRPr="00994DC7">
        <w:rPr>
          <w:rFonts w:eastAsia="Times New Roman" w:cs="Times New Roman"/>
          <w:szCs w:val="24"/>
          <w:lang w:eastAsia="ru-RU"/>
        </w:rPr>
        <w:t>тов (в том числе в целях проведения аварийно-спасательных работ) гражданами, юридическ</w:t>
      </w:r>
      <w:r w:rsidRPr="00994DC7">
        <w:rPr>
          <w:rFonts w:eastAsia="Times New Roman" w:cs="Times New Roman"/>
          <w:szCs w:val="24"/>
          <w:lang w:eastAsia="ru-RU"/>
        </w:rPr>
        <w:t>и</w:t>
      </w:r>
      <w:r w:rsidRPr="00994DC7">
        <w:rPr>
          <w:rFonts w:eastAsia="Times New Roman" w:cs="Times New Roman"/>
          <w:szCs w:val="24"/>
          <w:lang w:eastAsia="ru-RU"/>
        </w:rPr>
        <w:t>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 без составления проекта</w:t>
      </w:r>
      <w:proofErr w:type="gramEnd"/>
      <w:r w:rsidRPr="00994DC7">
        <w:rPr>
          <w:rFonts w:eastAsia="Times New Roman" w:cs="Times New Roman"/>
          <w:szCs w:val="24"/>
          <w:lang w:eastAsia="ru-RU"/>
        </w:rPr>
        <w:t xml:space="preserve"> освоения лесов:</w:t>
      </w:r>
    </w:p>
    <w:p w14:paraId="2D4172F5"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а) прокладка и содержание в безлесном состоянии просек вдоль и по периметру лине</w:t>
      </w:r>
      <w:r w:rsidRPr="00994DC7">
        <w:rPr>
          <w:rFonts w:eastAsia="Times New Roman" w:cs="Times New Roman"/>
          <w:szCs w:val="24"/>
          <w:lang w:eastAsia="ru-RU"/>
        </w:rPr>
        <w:t>й</w:t>
      </w:r>
      <w:r w:rsidRPr="00994DC7">
        <w:rPr>
          <w:rFonts w:eastAsia="Times New Roman" w:cs="Times New Roman"/>
          <w:szCs w:val="24"/>
          <w:lang w:eastAsia="ru-RU"/>
        </w:rPr>
        <w:t>ных объектов;</w:t>
      </w:r>
    </w:p>
    <w:p w14:paraId="42E3F4D9" w14:textId="77777777" w:rsidR="00D17297" w:rsidRPr="00994DC7" w:rsidRDefault="00D17297" w:rsidP="00D560CF">
      <w:pPr>
        <w:shd w:val="clear" w:color="auto" w:fill="FFFFFF"/>
        <w:ind w:firstLine="709"/>
        <w:jc w:val="both"/>
        <w:rPr>
          <w:rFonts w:eastAsia="Times New Roman" w:cs="Times New Roman"/>
          <w:szCs w:val="24"/>
          <w:lang w:eastAsia="ru-RU"/>
        </w:rPr>
      </w:pPr>
      <w:proofErr w:type="gramStart"/>
      <w:r w:rsidRPr="00994DC7">
        <w:rPr>
          <w:rFonts w:eastAsia="Times New Roman" w:cs="Times New Roman"/>
          <w:szCs w:val="24"/>
          <w:lang w:eastAsia="ru-RU"/>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w:t>
      </w:r>
      <w:r w:rsidRPr="00994DC7">
        <w:rPr>
          <w:rFonts w:eastAsia="Times New Roman" w:cs="Times New Roman"/>
          <w:szCs w:val="24"/>
          <w:lang w:eastAsia="ru-RU"/>
        </w:rPr>
        <w:t>е</w:t>
      </w:r>
      <w:r w:rsidRPr="00994DC7">
        <w:rPr>
          <w:rFonts w:eastAsia="Times New Roman" w:cs="Times New Roman"/>
          <w:szCs w:val="24"/>
          <w:lang w:eastAsia="ru-RU"/>
        </w:rPr>
        <w:t>личенное на 2 метра;</w:t>
      </w:r>
      <w:proofErr w:type="gramEnd"/>
    </w:p>
    <w:p w14:paraId="3E350C7D"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 xml:space="preserve">в) вырубка </w:t>
      </w:r>
      <w:proofErr w:type="spellStart"/>
      <w:r w:rsidRPr="00994DC7">
        <w:rPr>
          <w:rFonts w:eastAsia="Times New Roman" w:cs="Times New Roman"/>
          <w:szCs w:val="24"/>
          <w:lang w:eastAsia="ru-RU"/>
        </w:rPr>
        <w:t>сильноослабленных</w:t>
      </w:r>
      <w:proofErr w:type="spellEnd"/>
      <w:r w:rsidRPr="00994DC7">
        <w:rPr>
          <w:rFonts w:eastAsia="Times New Roman" w:cs="Times New Roman"/>
          <w:szCs w:val="24"/>
          <w:lang w:eastAsia="ru-RU"/>
        </w:rPr>
        <w:t>, усыхающих, сухостойных, ветровальных и буреломных деревьев, угрожающих падением на линейные объекты;</w:t>
      </w:r>
    </w:p>
    <w:p w14:paraId="142CE138" w14:textId="7C8F6A05"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г) проведение выборочных рубок и сплошных рубок деревьев, кустарников, лиан без предоставления лесных участков (часть 4 ст</w:t>
      </w:r>
      <w:r w:rsidR="00EF32A5" w:rsidRPr="00994DC7">
        <w:rPr>
          <w:rFonts w:eastAsia="Times New Roman" w:cs="Times New Roman"/>
          <w:szCs w:val="24"/>
          <w:lang w:eastAsia="ru-RU"/>
        </w:rPr>
        <w:t xml:space="preserve">атьи </w:t>
      </w:r>
      <w:r w:rsidRPr="00994DC7">
        <w:rPr>
          <w:rFonts w:eastAsia="Times New Roman" w:cs="Times New Roman"/>
          <w:szCs w:val="24"/>
          <w:lang w:eastAsia="ru-RU"/>
        </w:rPr>
        <w:t>45 Лесного кодекса Российской Федерации).</w:t>
      </w:r>
    </w:p>
    <w:p w14:paraId="18C8D19A" w14:textId="77777777" w:rsidR="00D17297" w:rsidRPr="00994DC7" w:rsidRDefault="00D17297" w:rsidP="00D560CF">
      <w:pPr>
        <w:shd w:val="clear" w:color="auto" w:fill="FFFFFF"/>
        <w:ind w:firstLine="709"/>
        <w:jc w:val="both"/>
        <w:rPr>
          <w:rFonts w:eastAsia="Times New Roman" w:cs="Times New Roman"/>
          <w:szCs w:val="24"/>
          <w:lang w:eastAsia="ru-RU"/>
        </w:rPr>
      </w:pPr>
      <w:proofErr w:type="gramStart"/>
      <w:r w:rsidRPr="00994DC7">
        <w:rPr>
          <w:rFonts w:eastAsia="Times New Roman" w:cs="Times New Roman"/>
          <w:szCs w:val="24"/>
          <w:lang w:eastAsia="ru-RU"/>
        </w:rPr>
        <w:t>Для проведения выборочных рубок и сплошных рубок деревьев, кустарников, лиан юридические и физические лица, использующих леса для строительства, реконструкции, эк</w:t>
      </w:r>
      <w:r w:rsidRPr="00994DC7">
        <w:rPr>
          <w:rFonts w:eastAsia="Times New Roman" w:cs="Times New Roman"/>
          <w:szCs w:val="24"/>
          <w:lang w:eastAsia="ru-RU"/>
        </w:rPr>
        <w:t>с</w:t>
      </w:r>
      <w:r w:rsidRPr="00994DC7">
        <w:rPr>
          <w:rFonts w:eastAsia="Times New Roman" w:cs="Times New Roman"/>
          <w:szCs w:val="24"/>
          <w:lang w:eastAsia="ru-RU"/>
        </w:rPr>
        <w:t>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81-84 Лесного кодекса Российской Федерации, не позднее 15 дней до завершения рубки, при пров</w:t>
      </w:r>
      <w:r w:rsidRPr="00994DC7">
        <w:rPr>
          <w:rFonts w:eastAsia="Times New Roman" w:cs="Times New Roman"/>
          <w:szCs w:val="24"/>
          <w:lang w:eastAsia="ru-RU"/>
        </w:rPr>
        <w:t>е</w:t>
      </w:r>
      <w:r w:rsidRPr="00994DC7">
        <w:rPr>
          <w:rFonts w:eastAsia="Times New Roman" w:cs="Times New Roman"/>
          <w:szCs w:val="24"/>
          <w:lang w:eastAsia="ru-RU"/>
        </w:rPr>
        <w:t>дении рубок в целях предотвращения аварий или проведения</w:t>
      </w:r>
      <w:proofErr w:type="gramEnd"/>
      <w:r w:rsidRPr="00994DC7">
        <w:rPr>
          <w:rFonts w:eastAsia="Times New Roman" w:cs="Times New Roman"/>
          <w:szCs w:val="24"/>
          <w:lang w:eastAsia="ru-RU"/>
        </w:rPr>
        <w:t xml:space="preserve"> аварийно-спасательных работ – не позднее чем через 2 рабочих дня с момента начала рубок, следующую информацию: </w:t>
      </w:r>
    </w:p>
    <w:p w14:paraId="6B1DB385"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а) наименование юридического лица; фамилия, имя, отчество – для физического лица;</w:t>
      </w:r>
    </w:p>
    <w:p w14:paraId="6D7CE675"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б) объем и породный состав вырубаемой древесины;</w:t>
      </w:r>
    </w:p>
    <w:p w14:paraId="6BA1FB21"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в) сведения о местонахождении лесного участка в соответствии с материалами лес</w:t>
      </w:r>
      <w:r w:rsidRPr="00994DC7">
        <w:rPr>
          <w:rFonts w:eastAsia="Times New Roman" w:cs="Times New Roman"/>
          <w:szCs w:val="24"/>
          <w:lang w:eastAsia="ru-RU"/>
        </w:rPr>
        <w:t>о</w:t>
      </w:r>
      <w:r w:rsidRPr="00994DC7">
        <w:rPr>
          <w:rFonts w:eastAsia="Times New Roman" w:cs="Times New Roman"/>
          <w:szCs w:val="24"/>
          <w:lang w:eastAsia="ru-RU"/>
        </w:rPr>
        <w:t>устройства (выдел, квартал) (для объектов электросетевого хозяйства также указывается ди</w:t>
      </w:r>
      <w:r w:rsidRPr="00994DC7">
        <w:rPr>
          <w:rFonts w:eastAsia="Times New Roman" w:cs="Times New Roman"/>
          <w:szCs w:val="24"/>
          <w:lang w:eastAsia="ru-RU"/>
        </w:rPr>
        <w:t>с</w:t>
      </w:r>
      <w:r w:rsidRPr="00994DC7">
        <w:rPr>
          <w:rFonts w:eastAsia="Times New Roman" w:cs="Times New Roman"/>
          <w:szCs w:val="24"/>
          <w:lang w:eastAsia="ru-RU"/>
        </w:rPr>
        <w:t xml:space="preserve">петчерское наименование объекта и проектный номинальный класс напряжения); </w:t>
      </w:r>
    </w:p>
    <w:p w14:paraId="402C1F18"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г) срок завершения рубки лесных насаждений.</w:t>
      </w:r>
    </w:p>
    <w:p w14:paraId="77B1AA2A" w14:textId="77777777" w:rsidR="00D17297" w:rsidRPr="00994DC7" w:rsidRDefault="00D17297" w:rsidP="00D560CF">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Требование о направлении заявителем иной информации, помимо выше указанной, а также отказ в получении направляемой информации, ее регистрации не допускается.</w:t>
      </w:r>
    </w:p>
    <w:p w14:paraId="75DA1447" w14:textId="77777777" w:rsidR="00D17297" w:rsidRPr="00994DC7" w:rsidRDefault="00D17297" w:rsidP="00D560CF">
      <w:pPr>
        <w:shd w:val="clear" w:color="auto" w:fill="FFFFFF"/>
        <w:ind w:firstLine="709"/>
        <w:jc w:val="both"/>
        <w:rPr>
          <w:rFonts w:eastAsia="Times New Roman" w:cs="Times New Roman"/>
          <w:szCs w:val="24"/>
          <w:lang w:eastAsia="ru-RU"/>
        </w:rPr>
      </w:pPr>
    </w:p>
    <w:p w14:paraId="6610A063" w14:textId="77777777" w:rsidR="00D17297" w:rsidRPr="00994DC7" w:rsidRDefault="00D17297" w:rsidP="00D17297">
      <w:pPr>
        <w:shd w:val="clear" w:color="auto" w:fill="FFFFFF"/>
        <w:jc w:val="center"/>
        <w:rPr>
          <w:rFonts w:eastAsia="Times New Roman" w:cs="Times New Roman"/>
          <w:b/>
          <w:szCs w:val="24"/>
          <w:u w:val="single"/>
          <w:lang w:eastAsia="ru-RU"/>
        </w:rPr>
      </w:pPr>
      <w:r w:rsidRPr="00994DC7">
        <w:rPr>
          <w:rFonts w:eastAsia="Times New Roman" w:cs="Times New Roman"/>
          <w:b/>
          <w:szCs w:val="24"/>
          <w:u w:val="single"/>
          <w:lang w:eastAsia="ru-RU"/>
        </w:rPr>
        <w:t xml:space="preserve">Требования к границам установления охранных зон объектов электросетевого хозяйства </w:t>
      </w:r>
    </w:p>
    <w:p w14:paraId="26E5E503" w14:textId="10455553" w:rsidR="00D17297" w:rsidRPr="00994DC7" w:rsidRDefault="00D17297" w:rsidP="00D17297">
      <w:pPr>
        <w:shd w:val="clear" w:color="auto" w:fill="FFFFFF"/>
        <w:jc w:val="center"/>
        <w:rPr>
          <w:rFonts w:eastAsia="Times New Roman" w:cs="Times New Roman"/>
          <w:szCs w:val="24"/>
          <w:lang w:eastAsia="ru-RU"/>
        </w:rPr>
      </w:pPr>
      <w:r w:rsidRPr="00994DC7">
        <w:rPr>
          <w:rFonts w:eastAsia="Times New Roman" w:cs="Times New Roman"/>
          <w:szCs w:val="24"/>
          <w:lang w:eastAsia="ru-RU"/>
        </w:rPr>
        <w:t>(приложение к Правилам установления охранных зон объектов электросетевого хозяйства особых условий использования земельных участков, распол</w:t>
      </w:r>
      <w:r w:rsidR="003C6849" w:rsidRPr="00994DC7">
        <w:rPr>
          <w:rFonts w:eastAsia="Times New Roman" w:cs="Times New Roman"/>
          <w:szCs w:val="24"/>
          <w:lang w:eastAsia="ru-RU"/>
        </w:rPr>
        <w:t>оженных в границах таких зон – п</w:t>
      </w:r>
      <w:r w:rsidRPr="00994DC7">
        <w:rPr>
          <w:rFonts w:eastAsia="Times New Roman" w:cs="Times New Roman"/>
          <w:szCs w:val="24"/>
          <w:lang w:eastAsia="ru-RU"/>
        </w:rPr>
        <w:t>остановление Правительства Росс</w:t>
      </w:r>
      <w:r w:rsidR="00577A95" w:rsidRPr="00994DC7">
        <w:rPr>
          <w:rFonts w:eastAsia="Times New Roman" w:cs="Times New Roman"/>
          <w:szCs w:val="24"/>
          <w:lang w:eastAsia="ru-RU"/>
        </w:rPr>
        <w:t xml:space="preserve">ийской Федерации от 24.02.2009 </w:t>
      </w:r>
      <w:r w:rsidRPr="00994DC7">
        <w:rPr>
          <w:rFonts w:eastAsia="Times New Roman" w:cs="Times New Roman"/>
          <w:szCs w:val="24"/>
          <w:lang w:eastAsia="ru-RU"/>
        </w:rPr>
        <w:t>№160 «О порядке уст</w:t>
      </w:r>
      <w:r w:rsidRPr="00994DC7">
        <w:rPr>
          <w:rFonts w:eastAsia="Times New Roman" w:cs="Times New Roman"/>
          <w:szCs w:val="24"/>
          <w:lang w:eastAsia="ru-RU"/>
        </w:rPr>
        <w:t>а</w:t>
      </w:r>
      <w:r w:rsidRPr="00994DC7">
        <w:rPr>
          <w:rFonts w:eastAsia="Times New Roman" w:cs="Times New Roman"/>
          <w:szCs w:val="24"/>
          <w:lang w:eastAsia="ru-RU"/>
        </w:rPr>
        <w:t>новления охранных зон объектов электросетевого хозяйства и условий использования земел</w:t>
      </w:r>
      <w:r w:rsidRPr="00994DC7">
        <w:rPr>
          <w:rFonts w:eastAsia="Times New Roman" w:cs="Times New Roman"/>
          <w:szCs w:val="24"/>
          <w:lang w:eastAsia="ru-RU"/>
        </w:rPr>
        <w:t>ь</w:t>
      </w:r>
      <w:r w:rsidRPr="00994DC7">
        <w:rPr>
          <w:rFonts w:eastAsia="Times New Roman" w:cs="Times New Roman"/>
          <w:szCs w:val="24"/>
          <w:lang w:eastAsia="ru-RU"/>
        </w:rPr>
        <w:t>ных участков, расположенных в границах таких зон»)</w:t>
      </w:r>
    </w:p>
    <w:p w14:paraId="0338DAAD" w14:textId="77777777" w:rsidR="00D17297" w:rsidRPr="00994DC7" w:rsidRDefault="00D17297" w:rsidP="00577A95">
      <w:pPr>
        <w:shd w:val="clear" w:color="auto" w:fill="FFFFFF"/>
        <w:tabs>
          <w:tab w:val="left" w:pos="8020"/>
        </w:tabs>
        <w:ind w:firstLine="709"/>
        <w:rPr>
          <w:rFonts w:eastAsia="Times New Roman" w:cs="Times New Roman"/>
          <w:szCs w:val="24"/>
          <w:lang w:eastAsia="ru-RU"/>
        </w:rPr>
      </w:pPr>
    </w:p>
    <w:p w14:paraId="3729E402" w14:textId="77777777" w:rsidR="00D17297" w:rsidRPr="00994DC7" w:rsidRDefault="00D17297" w:rsidP="00D17297">
      <w:pPr>
        <w:shd w:val="clear" w:color="auto" w:fill="FFFFFF"/>
        <w:ind w:firstLine="709"/>
        <w:jc w:val="both"/>
        <w:rPr>
          <w:rFonts w:eastAsia="Times New Roman" w:cs="Times New Roman"/>
          <w:szCs w:val="24"/>
          <w:u w:val="single"/>
          <w:lang w:eastAsia="ru-RU"/>
        </w:rPr>
      </w:pPr>
      <w:r w:rsidRPr="00994DC7">
        <w:rPr>
          <w:rFonts w:eastAsia="Times New Roman" w:cs="Times New Roman"/>
          <w:szCs w:val="24"/>
          <w:u w:val="single"/>
          <w:lang w:eastAsia="ru-RU"/>
        </w:rPr>
        <w:t xml:space="preserve">Охранные зоны устанавливаются: </w:t>
      </w:r>
    </w:p>
    <w:p w14:paraId="5D1CED4E" w14:textId="5D9104DE" w:rsidR="00D17297" w:rsidRPr="00994DC7" w:rsidRDefault="00D17297" w:rsidP="00D17297">
      <w:pPr>
        <w:shd w:val="clear" w:color="auto" w:fill="FFFFFF"/>
        <w:ind w:firstLine="709"/>
        <w:jc w:val="both"/>
        <w:rPr>
          <w:rFonts w:eastAsia="Times New Roman" w:cs="Times New Roman"/>
          <w:szCs w:val="24"/>
          <w:lang w:eastAsia="ru-RU"/>
        </w:rPr>
      </w:pPr>
      <w:r w:rsidRPr="00994DC7">
        <w:rPr>
          <w:rFonts w:eastAsia="Times New Roman" w:cs="Times New Roman"/>
          <w:szCs w:val="24"/>
          <w:lang w:eastAsia="ru-RU"/>
        </w:rPr>
        <w:t>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w:t>
      </w:r>
      <w:r w:rsidRPr="00994DC7">
        <w:rPr>
          <w:rFonts w:eastAsia="Times New Roman" w:cs="Times New Roman"/>
          <w:szCs w:val="24"/>
          <w:lang w:eastAsia="ru-RU"/>
        </w:rPr>
        <w:t>к</w:t>
      </w:r>
      <w:r w:rsidRPr="00994DC7">
        <w:rPr>
          <w:rFonts w:eastAsia="Times New Roman" w:cs="Times New Roman"/>
          <w:szCs w:val="24"/>
          <w:lang w:eastAsia="ru-RU"/>
        </w:rPr>
        <w:t xml:space="preserve">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994DC7">
        <w:rPr>
          <w:rFonts w:eastAsia="Times New Roman" w:cs="Times New Roman"/>
          <w:szCs w:val="24"/>
          <w:lang w:eastAsia="ru-RU"/>
        </w:rPr>
        <w:t>неотклоненном</w:t>
      </w:r>
      <w:proofErr w:type="spellEnd"/>
      <w:r w:rsidRPr="00994DC7">
        <w:rPr>
          <w:rFonts w:eastAsia="Times New Roman" w:cs="Times New Roman"/>
          <w:szCs w:val="24"/>
          <w:lang w:eastAsia="ru-RU"/>
        </w:rPr>
        <w:t xml:space="preserve"> их положении на следующем расстоянии</w:t>
      </w:r>
      <w:r w:rsidR="00911654" w:rsidRPr="00994DC7">
        <w:rPr>
          <w:rFonts w:eastAsia="Times New Roman" w:cs="Times New Roman"/>
          <w:szCs w:val="24"/>
          <w:lang w:eastAsia="ru-RU"/>
        </w:rPr>
        <w:t xml:space="preserve"> (таблица </w:t>
      </w:r>
      <w:r w:rsidR="00916765">
        <w:rPr>
          <w:rFonts w:eastAsia="Times New Roman" w:cs="Times New Roman"/>
          <w:szCs w:val="24"/>
          <w:lang w:eastAsia="ru-RU"/>
        </w:rPr>
        <w:t>6</w:t>
      </w:r>
      <w:r w:rsidR="009C40F4">
        <w:rPr>
          <w:rFonts w:eastAsia="Times New Roman" w:cs="Times New Roman"/>
          <w:szCs w:val="24"/>
          <w:lang w:eastAsia="ru-RU"/>
        </w:rPr>
        <w:t>1</w:t>
      </w:r>
      <w:r w:rsidR="004F7C87">
        <w:rPr>
          <w:rFonts w:eastAsia="Times New Roman" w:cs="Times New Roman"/>
          <w:szCs w:val="24"/>
          <w:lang w:eastAsia="ru-RU"/>
        </w:rPr>
        <w:t>)</w:t>
      </w:r>
    </w:p>
    <w:p w14:paraId="39C8AC3E" w14:textId="77777777" w:rsidR="00D17297" w:rsidRPr="00994DC7" w:rsidRDefault="00D17297" w:rsidP="00D17297">
      <w:pPr>
        <w:shd w:val="clear" w:color="auto" w:fill="FFFFFF"/>
        <w:ind w:firstLine="709"/>
        <w:jc w:val="both"/>
        <w:rPr>
          <w:rFonts w:eastAsia="Times New Roman" w:cs="Times New Roman"/>
          <w:szCs w:val="24"/>
          <w:lang w:eastAsia="ru-RU"/>
        </w:rPr>
      </w:pPr>
    </w:p>
    <w:p w14:paraId="41DBB158" w14:textId="59EA6BA1" w:rsidR="00D17297" w:rsidRPr="00994DC7" w:rsidRDefault="00911654" w:rsidP="00911654">
      <w:pPr>
        <w:shd w:val="clear" w:color="auto" w:fill="FFFFFF"/>
        <w:ind w:firstLine="709"/>
        <w:jc w:val="right"/>
        <w:rPr>
          <w:rFonts w:eastAsia="Times New Roman" w:cs="Times New Roman"/>
          <w:szCs w:val="24"/>
          <w:lang w:eastAsia="ru-RU"/>
        </w:rPr>
      </w:pPr>
      <w:r w:rsidRPr="00994DC7">
        <w:rPr>
          <w:rFonts w:eastAsia="Times New Roman" w:cs="Times New Roman"/>
          <w:szCs w:val="24"/>
          <w:lang w:eastAsia="ru-RU"/>
        </w:rPr>
        <w:t xml:space="preserve">Таблица </w:t>
      </w:r>
      <w:r w:rsidR="00916765">
        <w:rPr>
          <w:rFonts w:eastAsia="Times New Roman" w:cs="Times New Roman"/>
          <w:szCs w:val="24"/>
          <w:lang w:eastAsia="ru-RU"/>
        </w:rPr>
        <w:t>6</w:t>
      </w:r>
      <w:r w:rsidR="009C40F4">
        <w:rPr>
          <w:rFonts w:eastAsia="Times New Roman" w:cs="Times New Roman"/>
          <w:szCs w:val="24"/>
          <w:lang w:eastAsia="ru-RU"/>
        </w:rPr>
        <w:t>1</w:t>
      </w:r>
    </w:p>
    <w:p w14:paraId="0A4844FB" w14:textId="1B2975E9" w:rsidR="00911654" w:rsidRPr="00994DC7" w:rsidRDefault="00911654" w:rsidP="00994DC7">
      <w:pPr>
        <w:shd w:val="clear" w:color="auto" w:fill="FFFFFF"/>
        <w:jc w:val="center"/>
        <w:rPr>
          <w:rFonts w:eastAsia="Times New Roman" w:cs="Times New Roman"/>
          <w:szCs w:val="24"/>
          <w:lang w:eastAsia="ru-RU"/>
        </w:rPr>
      </w:pPr>
      <w:r w:rsidRPr="00994DC7">
        <w:rPr>
          <w:rFonts w:eastAsia="Times New Roman" w:cs="Times New Roman"/>
          <w:b/>
          <w:szCs w:val="24"/>
          <w:lang w:eastAsia="ru-RU"/>
        </w:rPr>
        <w:t>Требования к границам установления охранных зон объектов электросетевого хозяйства</w:t>
      </w:r>
    </w:p>
    <w:tbl>
      <w:tblPr>
        <w:tblW w:w="9923" w:type="dxa"/>
        <w:tblInd w:w="108" w:type="dxa"/>
        <w:tblLook w:val="01E0" w:firstRow="1" w:lastRow="1" w:firstColumn="1" w:lastColumn="1" w:noHBand="0" w:noVBand="0"/>
      </w:tblPr>
      <w:tblGrid>
        <w:gridCol w:w="2282"/>
        <w:gridCol w:w="7641"/>
      </w:tblGrid>
      <w:tr w:rsidR="00994DC7" w:rsidRPr="00994DC7" w14:paraId="4074F943" w14:textId="77777777" w:rsidTr="00577A95">
        <w:tc>
          <w:tcPr>
            <w:tcW w:w="2282" w:type="dxa"/>
            <w:tcBorders>
              <w:top w:val="single" w:sz="4" w:space="0" w:color="auto"/>
              <w:left w:val="single" w:sz="4" w:space="0" w:color="auto"/>
              <w:bottom w:val="single" w:sz="4" w:space="0" w:color="auto"/>
              <w:right w:val="single" w:sz="4" w:space="0" w:color="auto"/>
            </w:tcBorders>
          </w:tcPr>
          <w:p w14:paraId="242F5A55"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Проектный ном</w:t>
            </w:r>
            <w:r w:rsidRPr="00994DC7">
              <w:rPr>
                <w:rFonts w:eastAsia="Times New Roman" w:cs="Times New Roman"/>
                <w:szCs w:val="24"/>
                <w:lang w:eastAsia="ru-RU"/>
              </w:rPr>
              <w:t>и</w:t>
            </w:r>
            <w:r w:rsidRPr="00994DC7">
              <w:rPr>
                <w:rFonts w:eastAsia="Times New Roman" w:cs="Times New Roman"/>
                <w:szCs w:val="24"/>
                <w:lang w:eastAsia="ru-RU"/>
              </w:rPr>
              <w:t xml:space="preserve">нальный класс напряжения, </w:t>
            </w:r>
            <w:proofErr w:type="spellStart"/>
            <w:r w:rsidRPr="00994DC7">
              <w:rPr>
                <w:rFonts w:eastAsia="Times New Roman" w:cs="Times New Roman"/>
                <w:szCs w:val="24"/>
                <w:lang w:eastAsia="ru-RU"/>
              </w:rPr>
              <w:t>кВ</w:t>
            </w:r>
            <w:proofErr w:type="spellEnd"/>
          </w:p>
        </w:tc>
        <w:tc>
          <w:tcPr>
            <w:tcW w:w="7641" w:type="dxa"/>
            <w:tcBorders>
              <w:top w:val="single" w:sz="4" w:space="0" w:color="auto"/>
              <w:left w:val="single" w:sz="4" w:space="0" w:color="auto"/>
              <w:bottom w:val="single" w:sz="4" w:space="0" w:color="auto"/>
              <w:right w:val="single" w:sz="4" w:space="0" w:color="auto"/>
            </w:tcBorders>
          </w:tcPr>
          <w:p w14:paraId="47A92ECB"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 xml:space="preserve">Расстояние, </w:t>
            </w:r>
            <w:proofErr w:type="gramStart"/>
            <w:r w:rsidRPr="00994DC7">
              <w:rPr>
                <w:rFonts w:eastAsia="Times New Roman" w:cs="Times New Roman"/>
                <w:szCs w:val="24"/>
                <w:lang w:eastAsia="ru-RU"/>
              </w:rPr>
              <w:t>м</w:t>
            </w:r>
            <w:proofErr w:type="gramEnd"/>
          </w:p>
        </w:tc>
      </w:tr>
      <w:tr w:rsidR="00994DC7" w:rsidRPr="00994DC7" w14:paraId="7B679F3E" w14:textId="77777777" w:rsidTr="00577A95">
        <w:tc>
          <w:tcPr>
            <w:tcW w:w="2282" w:type="dxa"/>
            <w:tcBorders>
              <w:top w:val="single" w:sz="4" w:space="0" w:color="auto"/>
              <w:left w:val="single" w:sz="4" w:space="0" w:color="auto"/>
              <w:bottom w:val="single" w:sz="4" w:space="0" w:color="auto"/>
              <w:right w:val="single" w:sz="4" w:space="0" w:color="auto"/>
            </w:tcBorders>
          </w:tcPr>
          <w:p w14:paraId="628B5F2C" w14:textId="77777777" w:rsidR="003C6849" w:rsidRPr="00994DC7" w:rsidRDefault="003C6849" w:rsidP="00D17297">
            <w:pPr>
              <w:jc w:val="center"/>
              <w:rPr>
                <w:rFonts w:eastAsia="Times New Roman" w:cs="Times New Roman"/>
                <w:szCs w:val="24"/>
                <w:lang w:eastAsia="ru-RU"/>
              </w:rPr>
            </w:pPr>
            <w:r w:rsidRPr="00994DC7">
              <w:rPr>
                <w:rFonts w:eastAsia="Times New Roman" w:cs="Times New Roman"/>
                <w:szCs w:val="24"/>
                <w:lang w:eastAsia="ru-RU"/>
              </w:rPr>
              <w:t>1</w:t>
            </w:r>
          </w:p>
        </w:tc>
        <w:tc>
          <w:tcPr>
            <w:tcW w:w="7641" w:type="dxa"/>
            <w:tcBorders>
              <w:top w:val="single" w:sz="4" w:space="0" w:color="auto"/>
              <w:left w:val="single" w:sz="4" w:space="0" w:color="auto"/>
              <w:bottom w:val="single" w:sz="4" w:space="0" w:color="auto"/>
              <w:right w:val="single" w:sz="4" w:space="0" w:color="auto"/>
            </w:tcBorders>
          </w:tcPr>
          <w:p w14:paraId="17CF010A" w14:textId="77777777" w:rsidR="003C6849" w:rsidRPr="00994DC7" w:rsidRDefault="003C6849" w:rsidP="00D17297">
            <w:pPr>
              <w:jc w:val="center"/>
              <w:rPr>
                <w:rFonts w:eastAsia="Times New Roman" w:cs="Times New Roman"/>
                <w:szCs w:val="24"/>
                <w:lang w:eastAsia="ru-RU"/>
              </w:rPr>
            </w:pPr>
            <w:r w:rsidRPr="00994DC7">
              <w:rPr>
                <w:rFonts w:eastAsia="Times New Roman" w:cs="Times New Roman"/>
                <w:szCs w:val="24"/>
                <w:lang w:eastAsia="ru-RU"/>
              </w:rPr>
              <w:t>2</w:t>
            </w:r>
          </w:p>
        </w:tc>
      </w:tr>
      <w:tr w:rsidR="00994DC7" w:rsidRPr="00994DC7" w14:paraId="5914351B" w14:textId="77777777" w:rsidTr="00577A95">
        <w:tc>
          <w:tcPr>
            <w:tcW w:w="2282" w:type="dxa"/>
            <w:tcBorders>
              <w:top w:val="single" w:sz="4" w:space="0" w:color="auto"/>
              <w:left w:val="single" w:sz="4" w:space="0" w:color="auto"/>
              <w:bottom w:val="single" w:sz="4" w:space="0" w:color="auto"/>
              <w:right w:val="single" w:sz="4" w:space="0" w:color="auto"/>
            </w:tcBorders>
          </w:tcPr>
          <w:p w14:paraId="5154F9B8"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до 1</w:t>
            </w:r>
          </w:p>
        </w:tc>
        <w:tc>
          <w:tcPr>
            <w:tcW w:w="7641" w:type="dxa"/>
            <w:tcBorders>
              <w:top w:val="single" w:sz="4" w:space="0" w:color="auto"/>
              <w:left w:val="single" w:sz="4" w:space="0" w:color="auto"/>
              <w:bottom w:val="single" w:sz="4" w:space="0" w:color="auto"/>
              <w:right w:val="single" w:sz="4" w:space="0" w:color="auto"/>
            </w:tcBorders>
          </w:tcPr>
          <w:p w14:paraId="43FCECC6" w14:textId="77777777" w:rsidR="00D17297" w:rsidRPr="00994DC7" w:rsidRDefault="00D17297" w:rsidP="00D17297">
            <w:pPr>
              <w:jc w:val="both"/>
              <w:rPr>
                <w:rFonts w:eastAsia="Times New Roman" w:cs="Times New Roman"/>
                <w:szCs w:val="24"/>
                <w:lang w:eastAsia="ru-RU"/>
              </w:rPr>
            </w:pPr>
            <w:r w:rsidRPr="00994DC7">
              <w:rPr>
                <w:rFonts w:eastAsia="Times New Roman" w:cs="Times New Roman"/>
                <w:szCs w:val="24"/>
                <w:lang w:eastAsia="ru-RU"/>
              </w:rPr>
              <w:t>2 (для линий с самонесущими или изолированными проводами, прол</w:t>
            </w:r>
            <w:r w:rsidRPr="00994DC7">
              <w:rPr>
                <w:rFonts w:eastAsia="Times New Roman" w:cs="Times New Roman"/>
                <w:szCs w:val="24"/>
                <w:lang w:eastAsia="ru-RU"/>
              </w:rPr>
              <w:t>о</w:t>
            </w:r>
            <w:r w:rsidRPr="00994DC7">
              <w:rPr>
                <w:rFonts w:eastAsia="Times New Roman" w:cs="Times New Roman"/>
                <w:szCs w:val="24"/>
                <w:lang w:eastAsia="ru-RU"/>
              </w:rPr>
              <w:t>женных по стенам зданий, конструкциям и т.д., охранная зона опред</w:t>
            </w:r>
            <w:r w:rsidRPr="00994DC7">
              <w:rPr>
                <w:rFonts w:eastAsia="Times New Roman" w:cs="Times New Roman"/>
                <w:szCs w:val="24"/>
                <w:lang w:eastAsia="ru-RU"/>
              </w:rPr>
              <w:t>е</w:t>
            </w:r>
            <w:r w:rsidRPr="00994DC7">
              <w:rPr>
                <w:rFonts w:eastAsia="Times New Roman" w:cs="Times New Roman"/>
                <w:szCs w:val="24"/>
                <w:lang w:eastAsia="ru-RU"/>
              </w:rPr>
              <w:t>ляется в соответствии с установленными нормативными правовыми актами минимальными допустимыми расстояниями от таких линий)</w:t>
            </w:r>
          </w:p>
        </w:tc>
      </w:tr>
      <w:tr w:rsidR="00994DC7" w:rsidRPr="00994DC7" w14:paraId="2AF27A2F" w14:textId="77777777" w:rsidTr="00577A95">
        <w:tc>
          <w:tcPr>
            <w:tcW w:w="2282" w:type="dxa"/>
            <w:tcBorders>
              <w:top w:val="single" w:sz="4" w:space="0" w:color="auto"/>
              <w:left w:val="single" w:sz="4" w:space="0" w:color="auto"/>
              <w:bottom w:val="single" w:sz="4" w:space="0" w:color="auto"/>
              <w:right w:val="single" w:sz="4" w:space="0" w:color="auto"/>
            </w:tcBorders>
          </w:tcPr>
          <w:p w14:paraId="77462A17"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1-20</w:t>
            </w:r>
          </w:p>
        </w:tc>
        <w:tc>
          <w:tcPr>
            <w:tcW w:w="7641" w:type="dxa"/>
            <w:tcBorders>
              <w:top w:val="single" w:sz="4" w:space="0" w:color="auto"/>
              <w:left w:val="single" w:sz="4" w:space="0" w:color="auto"/>
              <w:bottom w:val="single" w:sz="4" w:space="0" w:color="auto"/>
              <w:right w:val="single" w:sz="4" w:space="0" w:color="auto"/>
            </w:tcBorders>
          </w:tcPr>
          <w:p w14:paraId="59C9BA07"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10 (5 – для линий с самонесущими или изолированными проводами, размещенных в границах населенных пунктов)</w:t>
            </w:r>
          </w:p>
        </w:tc>
      </w:tr>
      <w:tr w:rsidR="00994DC7" w:rsidRPr="00994DC7" w14:paraId="3AE3AA62" w14:textId="77777777" w:rsidTr="00577A95">
        <w:tc>
          <w:tcPr>
            <w:tcW w:w="2282" w:type="dxa"/>
            <w:tcBorders>
              <w:top w:val="single" w:sz="4" w:space="0" w:color="auto"/>
              <w:left w:val="single" w:sz="4" w:space="0" w:color="auto"/>
              <w:bottom w:val="single" w:sz="4" w:space="0" w:color="auto"/>
              <w:right w:val="single" w:sz="4" w:space="0" w:color="auto"/>
            </w:tcBorders>
          </w:tcPr>
          <w:p w14:paraId="3346162C"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35</w:t>
            </w:r>
          </w:p>
        </w:tc>
        <w:tc>
          <w:tcPr>
            <w:tcW w:w="7641" w:type="dxa"/>
            <w:tcBorders>
              <w:top w:val="single" w:sz="4" w:space="0" w:color="auto"/>
              <w:left w:val="single" w:sz="4" w:space="0" w:color="auto"/>
              <w:bottom w:val="single" w:sz="4" w:space="0" w:color="auto"/>
              <w:right w:val="single" w:sz="4" w:space="0" w:color="auto"/>
            </w:tcBorders>
          </w:tcPr>
          <w:p w14:paraId="22CD5932"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15</w:t>
            </w:r>
          </w:p>
        </w:tc>
      </w:tr>
      <w:tr w:rsidR="00994DC7" w:rsidRPr="00994DC7" w14:paraId="0C2C6D87" w14:textId="77777777" w:rsidTr="00577A95">
        <w:tc>
          <w:tcPr>
            <w:tcW w:w="2282" w:type="dxa"/>
            <w:tcBorders>
              <w:top w:val="single" w:sz="4" w:space="0" w:color="auto"/>
              <w:left w:val="single" w:sz="4" w:space="0" w:color="auto"/>
              <w:bottom w:val="single" w:sz="4" w:space="0" w:color="auto"/>
              <w:right w:val="single" w:sz="4" w:space="0" w:color="auto"/>
            </w:tcBorders>
          </w:tcPr>
          <w:p w14:paraId="4B0C3590"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110</w:t>
            </w:r>
          </w:p>
        </w:tc>
        <w:tc>
          <w:tcPr>
            <w:tcW w:w="7641" w:type="dxa"/>
            <w:tcBorders>
              <w:top w:val="single" w:sz="4" w:space="0" w:color="auto"/>
              <w:left w:val="single" w:sz="4" w:space="0" w:color="auto"/>
              <w:bottom w:val="single" w:sz="4" w:space="0" w:color="auto"/>
              <w:right w:val="single" w:sz="4" w:space="0" w:color="auto"/>
            </w:tcBorders>
          </w:tcPr>
          <w:p w14:paraId="2E6FA57D"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20</w:t>
            </w:r>
          </w:p>
        </w:tc>
      </w:tr>
      <w:tr w:rsidR="00994DC7" w:rsidRPr="00994DC7" w14:paraId="424E77F0" w14:textId="77777777" w:rsidTr="00577A95">
        <w:tc>
          <w:tcPr>
            <w:tcW w:w="2282" w:type="dxa"/>
            <w:tcBorders>
              <w:top w:val="single" w:sz="4" w:space="0" w:color="auto"/>
              <w:left w:val="single" w:sz="4" w:space="0" w:color="auto"/>
              <w:bottom w:val="single" w:sz="4" w:space="0" w:color="auto"/>
              <w:right w:val="single" w:sz="4" w:space="0" w:color="auto"/>
            </w:tcBorders>
          </w:tcPr>
          <w:p w14:paraId="1F72819A"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150, 220</w:t>
            </w:r>
          </w:p>
        </w:tc>
        <w:tc>
          <w:tcPr>
            <w:tcW w:w="7641" w:type="dxa"/>
            <w:tcBorders>
              <w:top w:val="single" w:sz="4" w:space="0" w:color="auto"/>
              <w:left w:val="single" w:sz="4" w:space="0" w:color="auto"/>
              <w:bottom w:val="single" w:sz="4" w:space="0" w:color="auto"/>
              <w:right w:val="single" w:sz="4" w:space="0" w:color="auto"/>
            </w:tcBorders>
          </w:tcPr>
          <w:p w14:paraId="06E2B535"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25</w:t>
            </w:r>
          </w:p>
        </w:tc>
      </w:tr>
      <w:tr w:rsidR="00994DC7" w:rsidRPr="00994DC7" w14:paraId="1FC07187" w14:textId="77777777" w:rsidTr="00577A95">
        <w:tc>
          <w:tcPr>
            <w:tcW w:w="2282" w:type="dxa"/>
            <w:tcBorders>
              <w:top w:val="single" w:sz="4" w:space="0" w:color="auto"/>
              <w:left w:val="single" w:sz="4" w:space="0" w:color="auto"/>
              <w:bottom w:val="single" w:sz="4" w:space="0" w:color="auto"/>
              <w:right w:val="single" w:sz="4" w:space="0" w:color="auto"/>
            </w:tcBorders>
          </w:tcPr>
          <w:p w14:paraId="575C092E"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300, 500, +/- 400</w:t>
            </w:r>
          </w:p>
        </w:tc>
        <w:tc>
          <w:tcPr>
            <w:tcW w:w="7641" w:type="dxa"/>
            <w:tcBorders>
              <w:top w:val="single" w:sz="4" w:space="0" w:color="auto"/>
              <w:left w:val="single" w:sz="4" w:space="0" w:color="auto"/>
              <w:bottom w:val="single" w:sz="4" w:space="0" w:color="auto"/>
              <w:right w:val="single" w:sz="4" w:space="0" w:color="auto"/>
            </w:tcBorders>
          </w:tcPr>
          <w:p w14:paraId="00D8FF22"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30</w:t>
            </w:r>
          </w:p>
        </w:tc>
      </w:tr>
      <w:tr w:rsidR="00994DC7" w:rsidRPr="00994DC7" w14:paraId="0CB58931" w14:textId="77777777" w:rsidTr="00577A95">
        <w:tc>
          <w:tcPr>
            <w:tcW w:w="2282" w:type="dxa"/>
            <w:tcBorders>
              <w:top w:val="single" w:sz="4" w:space="0" w:color="auto"/>
              <w:left w:val="single" w:sz="4" w:space="0" w:color="auto"/>
              <w:bottom w:val="single" w:sz="4" w:space="0" w:color="auto"/>
              <w:right w:val="single" w:sz="4" w:space="0" w:color="auto"/>
            </w:tcBorders>
          </w:tcPr>
          <w:p w14:paraId="34D00809"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750, +/- 750</w:t>
            </w:r>
          </w:p>
        </w:tc>
        <w:tc>
          <w:tcPr>
            <w:tcW w:w="7641" w:type="dxa"/>
            <w:tcBorders>
              <w:top w:val="single" w:sz="4" w:space="0" w:color="auto"/>
              <w:left w:val="single" w:sz="4" w:space="0" w:color="auto"/>
              <w:bottom w:val="single" w:sz="4" w:space="0" w:color="auto"/>
              <w:right w:val="single" w:sz="4" w:space="0" w:color="auto"/>
            </w:tcBorders>
          </w:tcPr>
          <w:p w14:paraId="2BD104E5"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40</w:t>
            </w:r>
          </w:p>
        </w:tc>
      </w:tr>
      <w:tr w:rsidR="00994DC7" w:rsidRPr="00994DC7" w14:paraId="6C2A43A6" w14:textId="77777777" w:rsidTr="00577A95">
        <w:tc>
          <w:tcPr>
            <w:tcW w:w="2282" w:type="dxa"/>
            <w:tcBorders>
              <w:top w:val="single" w:sz="4" w:space="0" w:color="auto"/>
              <w:left w:val="single" w:sz="4" w:space="0" w:color="auto"/>
              <w:bottom w:val="single" w:sz="4" w:space="0" w:color="auto"/>
              <w:right w:val="single" w:sz="4" w:space="0" w:color="auto"/>
            </w:tcBorders>
          </w:tcPr>
          <w:p w14:paraId="2B5CDD47"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1150</w:t>
            </w:r>
          </w:p>
        </w:tc>
        <w:tc>
          <w:tcPr>
            <w:tcW w:w="7641" w:type="dxa"/>
            <w:tcBorders>
              <w:top w:val="single" w:sz="4" w:space="0" w:color="auto"/>
              <w:left w:val="single" w:sz="4" w:space="0" w:color="auto"/>
              <w:bottom w:val="single" w:sz="4" w:space="0" w:color="auto"/>
              <w:right w:val="single" w:sz="4" w:space="0" w:color="auto"/>
            </w:tcBorders>
          </w:tcPr>
          <w:p w14:paraId="24A1BF07" w14:textId="77777777" w:rsidR="00D17297" w:rsidRPr="00994DC7" w:rsidRDefault="00D17297" w:rsidP="00D17297">
            <w:pPr>
              <w:jc w:val="center"/>
              <w:rPr>
                <w:rFonts w:eastAsia="Times New Roman" w:cs="Times New Roman"/>
                <w:szCs w:val="24"/>
                <w:lang w:eastAsia="ru-RU"/>
              </w:rPr>
            </w:pPr>
            <w:r w:rsidRPr="00994DC7">
              <w:rPr>
                <w:rFonts w:eastAsia="Times New Roman" w:cs="Times New Roman"/>
                <w:szCs w:val="24"/>
                <w:lang w:eastAsia="ru-RU"/>
              </w:rPr>
              <w:t>55</w:t>
            </w:r>
          </w:p>
        </w:tc>
      </w:tr>
    </w:tbl>
    <w:p w14:paraId="2C72202B" w14:textId="77777777" w:rsidR="00D17297" w:rsidRPr="00527E84" w:rsidRDefault="00D17297" w:rsidP="00994DC7">
      <w:pPr>
        <w:shd w:val="clear" w:color="auto" w:fill="FFFFFF"/>
        <w:ind w:firstLine="709"/>
        <w:jc w:val="both"/>
        <w:rPr>
          <w:rFonts w:eastAsia="Times New Roman" w:cs="Times New Roman"/>
          <w:szCs w:val="24"/>
          <w:lang w:eastAsia="ru-RU"/>
        </w:rPr>
      </w:pPr>
    </w:p>
    <w:p w14:paraId="3148E039" w14:textId="77777777" w:rsidR="00D17297" w:rsidRPr="00527E84" w:rsidRDefault="00D17297" w:rsidP="00D17297">
      <w:pPr>
        <w:shd w:val="clear" w:color="auto" w:fill="FFFFFF"/>
        <w:ind w:firstLine="720"/>
        <w:jc w:val="both"/>
        <w:rPr>
          <w:rFonts w:eastAsia="Times New Roman" w:cs="Times New Roman"/>
          <w:szCs w:val="24"/>
          <w:lang w:eastAsia="ru-RU"/>
        </w:rPr>
      </w:pPr>
      <w:proofErr w:type="gramStart"/>
      <w:r w:rsidRPr="00527E84">
        <w:rPr>
          <w:rFonts w:eastAsia="Times New Roman" w:cs="Times New Roman"/>
          <w:szCs w:val="24"/>
          <w:lang w:eastAsia="ru-RU"/>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w:t>
      </w:r>
      <w:r w:rsidRPr="00527E84">
        <w:rPr>
          <w:rFonts w:eastAsia="Times New Roman" w:cs="Times New Roman"/>
          <w:szCs w:val="24"/>
          <w:lang w:eastAsia="ru-RU"/>
        </w:rPr>
        <w:t>с</w:t>
      </w:r>
      <w:r w:rsidRPr="00527E84">
        <w:rPr>
          <w:rFonts w:eastAsia="Times New Roman" w:cs="Times New Roman"/>
          <w:szCs w:val="24"/>
          <w:lang w:eastAsia="ru-RU"/>
        </w:rPr>
        <w:t xml:space="preserve">стоянии 1 метра (при прохождении кабельных линий напряжением до 1 </w:t>
      </w:r>
      <w:proofErr w:type="spellStart"/>
      <w:r w:rsidRPr="00527E84">
        <w:rPr>
          <w:rFonts w:eastAsia="Times New Roman" w:cs="Times New Roman"/>
          <w:szCs w:val="24"/>
          <w:lang w:eastAsia="ru-RU"/>
        </w:rPr>
        <w:t>кВ</w:t>
      </w:r>
      <w:proofErr w:type="spellEnd"/>
      <w:r w:rsidRPr="00527E84">
        <w:rPr>
          <w:rFonts w:eastAsia="Times New Roman" w:cs="Times New Roman"/>
          <w:szCs w:val="24"/>
          <w:lang w:eastAsia="ru-RU"/>
        </w:rPr>
        <w:t xml:space="preserve"> в городах под тр</w:t>
      </w:r>
      <w:r w:rsidRPr="00527E84">
        <w:rPr>
          <w:rFonts w:eastAsia="Times New Roman" w:cs="Times New Roman"/>
          <w:szCs w:val="24"/>
          <w:lang w:eastAsia="ru-RU"/>
        </w:rPr>
        <w:t>о</w:t>
      </w:r>
      <w:r w:rsidRPr="00527E84">
        <w:rPr>
          <w:rFonts w:eastAsia="Times New Roman" w:cs="Times New Roman"/>
          <w:szCs w:val="24"/>
          <w:lang w:eastAsia="ru-RU"/>
        </w:rPr>
        <w:t>туарами – 0,6 метра в сторону проезжей части</w:t>
      </w:r>
      <w:proofErr w:type="gramEnd"/>
      <w:r w:rsidRPr="00527E84">
        <w:rPr>
          <w:rFonts w:eastAsia="Times New Roman" w:cs="Times New Roman"/>
          <w:szCs w:val="24"/>
          <w:lang w:eastAsia="ru-RU"/>
        </w:rPr>
        <w:t xml:space="preserve"> и улицы);</w:t>
      </w:r>
    </w:p>
    <w:p w14:paraId="53CEB2F0"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 xml:space="preserve">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отстающими по обе стороны линии от крайних кабелей на расстоянии 100 метров; </w:t>
      </w:r>
    </w:p>
    <w:p w14:paraId="3BB37EEC" w14:textId="77777777" w:rsidR="00D17297" w:rsidRPr="00527E84" w:rsidRDefault="00D17297" w:rsidP="00D17297">
      <w:pPr>
        <w:shd w:val="clear" w:color="auto" w:fill="FFFFFF"/>
        <w:ind w:firstLine="720"/>
        <w:jc w:val="both"/>
        <w:rPr>
          <w:rFonts w:eastAsia="Times New Roman" w:cs="Times New Roman"/>
          <w:szCs w:val="24"/>
          <w:lang w:eastAsia="ru-RU"/>
        </w:rPr>
      </w:pPr>
      <w:proofErr w:type="gramStart"/>
      <w:r w:rsidRPr="00527E84">
        <w:rPr>
          <w:rFonts w:eastAsia="Times New Roman" w:cs="Times New Roman"/>
          <w:szCs w:val="24"/>
          <w:lang w:eastAsia="ru-RU"/>
        </w:rPr>
        <w:t>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w:t>
      </w:r>
      <w:r w:rsidRPr="00527E84">
        <w:rPr>
          <w:rFonts w:eastAsia="Times New Roman" w:cs="Times New Roman"/>
          <w:szCs w:val="24"/>
          <w:lang w:eastAsia="ru-RU"/>
        </w:rPr>
        <w:t>и</w:t>
      </w:r>
      <w:r w:rsidRPr="00527E84">
        <w:rPr>
          <w:rFonts w:eastAsia="Times New Roman" w:cs="Times New Roman"/>
          <w:szCs w:val="24"/>
          <w:lang w:eastAsia="ru-RU"/>
        </w:rPr>
        <w:t>кальными плоскостями, отстоящими по обе стороны линии электропередачи от крайних пр</w:t>
      </w:r>
      <w:r w:rsidRPr="00527E84">
        <w:rPr>
          <w:rFonts w:eastAsia="Times New Roman" w:cs="Times New Roman"/>
          <w:szCs w:val="24"/>
          <w:lang w:eastAsia="ru-RU"/>
        </w:rPr>
        <w:t>о</w:t>
      </w:r>
      <w:r w:rsidRPr="00527E84">
        <w:rPr>
          <w:rFonts w:eastAsia="Times New Roman" w:cs="Times New Roman"/>
          <w:szCs w:val="24"/>
          <w:lang w:eastAsia="ru-RU"/>
        </w:rPr>
        <w:t>водов при от не</w:t>
      </w:r>
      <w:r w:rsidR="009A2732" w:rsidRPr="00527E84">
        <w:rPr>
          <w:rFonts w:eastAsia="Times New Roman" w:cs="Times New Roman"/>
          <w:szCs w:val="24"/>
          <w:lang w:eastAsia="ru-RU"/>
        </w:rPr>
        <w:t xml:space="preserve"> </w:t>
      </w:r>
      <w:r w:rsidRPr="00527E84">
        <w:rPr>
          <w:rFonts w:eastAsia="Times New Roman" w:cs="Times New Roman"/>
          <w:szCs w:val="24"/>
          <w:lang w:eastAsia="ru-RU"/>
        </w:rPr>
        <w:t>отклоненном их положении для судоходных водоемов на расстоянии 100 ме</w:t>
      </w:r>
      <w:r w:rsidRPr="00527E84">
        <w:rPr>
          <w:rFonts w:eastAsia="Times New Roman" w:cs="Times New Roman"/>
          <w:szCs w:val="24"/>
          <w:lang w:eastAsia="ru-RU"/>
        </w:rPr>
        <w:t>т</w:t>
      </w:r>
      <w:r w:rsidRPr="00527E84">
        <w:rPr>
          <w:rFonts w:eastAsia="Times New Roman" w:cs="Times New Roman"/>
          <w:szCs w:val="24"/>
          <w:lang w:eastAsia="ru-RU"/>
        </w:rPr>
        <w:t>ров, для несудоходных водоемов – на расстоянии, предусмотренном</w:t>
      </w:r>
      <w:proofErr w:type="gramEnd"/>
      <w:r w:rsidRPr="00527E84">
        <w:rPr>
          <w:rFonts w:eastAsia="Times New Roman" w:cs="Times New Roman"/>
          <w:szCs w:val="24"/>
          <w:lang w:eastAsia="ru-RU"/>
        </w:rPr>
        <w:t xml:space="preserve"> для установления охра</w:t>
      </w:r>
      <w:r w:rsidRPr="00527E84">
        <w:rPr>
          <w:rFonts w:eastAsia="Times New Roman" w:cs="Times New Roman"/>
          <w:szCs w:val="24"/>
          <w:lang w:eastAsia="ru-RU"/>
        </w:rPr>
        <w:t>н</w:t>
      </w:r>
      <w:r w:rsidRPr="00527E84">
        <w:rPr>
          <w:rFonts w:eastAsia="Times New Roman" w:cs="Times New Roman"/>
          <w:szCs w:val="24"/>
          <w:lang w:eastAsia="ru-RU"/>
        </w:rPr>
        <w:t>ных зон вдоль воздушных линий электропередачи.</w:t>
      </w:r>
    </w:p>
    <w:p w14:paraId="7019067D" w14:textId="6D077A2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Для обеспечения безопасного и безаварийного функционирова</w:t>
      </w:r>
      <w:r w:rsidRPr="00527E84">
        <w:rPr>
          <w:rFonts w:eastAsia="Times New Roman" w:cs="Times New Roman"/>
          <w:szCs w:val="24"/>
          <w:lang w:eastAsia="ru-RU"/>
        </w:rPr>
        <w:softHyphen/>
        <w:t>ния, безопасной эксплу</w:t>
      </w:r>
      <w:r w:rsidRPr="00527E84">
        <w:rPr>
          <w:rFonts w:eastAsia="Times New Roman" w:cs="Times New Roman"/>
          <w:szCs w:val="24"/>
          <w:lang w:eastAsia="ru-RU"/>
        </w:rPr>
        <w:t>а</w:t>
      </w:r>
      <w:r w:rsidRPr="00527E84">
        <w:rPr>
          <w:rFonts w:eastAsia="Times New Roman" w:cs="Times New Roman"/>
          <w:szCs w:val="24"/>
          <w:lang w:eastAsia="ru-RU"/>
        </w:rPr>
        <w:t>тации объектов электросетевого хозяйства и иных определенных законодательством Росси</w:t>
      </w:r>
      <w:r w:rsidRPr="00527E84">
        <w:rPr>
          <w:rFonts w:eastAsia="Times New Roman" w:cs="Times New Roman"/>
          <w:szCs w:val="24"/>
          <w:lang w:eastAsia="ru-RU"/>
        </w:rPr>
        <w:t>й</w:t>
      </w:r>
      <w:r w:rsidRPr="00527E84">
        <w:rPr>
          <w:rFonts w:eastAsia="Times New Roman" w:cs="Times New Roman"/>
          <w:szCs w:val="24"/>
          <w:lang w:eastAsia="ru-RU"/>
        </w:rPr>
        <w:t>ской Федерации об электроэнергетике объектов электроэнергетики устанавливают</w:t>
      </w:r>
      <w:r w:rsidRPr="00527E84">
        <w:rPr>
          <w:rFonts w:eastAsia="Times New Roman" w:cs="Times New Roman"/>
          <w:szCs w:val="24"/>
          <w:lang w:eastAsia="ru-RU"/>
        </w:rPr>
        <w:softHyphen/>
        <w:t>ся охранные зоны с особыми условиями использования земельных участков независимо от категории з</w:t>
      </w:r>
      <w:r w:rsidRPr="00527E84">
        <w:rPr>
          <w:rFonts w:eastAsia="Times New Roman" w:cs="Times New Roman"/>
          <w:szCs w:val="24"/>
          <w:lang w:eastAsia="ru-RU"/>
        </w:rPr>
        <w:t>е</w:t>
      </w:r>
      <w:r w:rsidRPr="00527E84">
        <w:rPr>
          <w:rFonts w:eastAsia="Times New Roman" w:cs="Times New Roman"/>
          <w:szCs w:val="24"/>
          <w:lang w:eastAsia="ru-RU"/>
        </w:rPr>
        <w:t>мель, в состав которых входят эти земельные участки. Порядок установления таких охранных зон и использования соответствующих зе</w:t>
      </w:r>
      <w:r w:rsidR="003C6849" w:rsidRPr="00527E84">
        <w:rPr>
          <w:rFonts w:eastAsia="Times New Roman" w:cs="Times New Roman"/>
          <w:szCs w:val="24"/>
          <w:lang w:eastAsia="ru-RU"/>
        </w:rPr>
        <w:t>мельных участков опре</w:t>
      </w:r>
      <w:r w:rsidR="003C6849" w:rsidRPr="00527E84">
        <w:rPr>
          <w:rFonts w:eastAsia="Times New Roman" w:cs="Times New Roman"/>
          <w:szCs w:val="24"/>
          <w:lang w:eastAsia="ru-RU"/>
        </w:rPr>
        <w:softHyphen/>
        <w:t>деляется п</w:t>
      </w:r>
      <w:r w:rsidRPr="00527E84">
        <w:rPr>
          <w:rFonts w:eastAsia="Times New Roman" w:cs="Times New Roman"/>
          <w:szCs w:val="24"/>
          <w:lang w:eastAsia="ru-RU"/>
        </w:rPr>
        <w:t xml:space="preserve">остановлением Правительства Российской Федерации от 24.02.2011 №160 «О порядке установления охранных </w:t>
      </w:r>
      <w:r w:rsidRPr="00527E84">
        <w:rPr>
          <w:rFonts w:eastAsia="Times New Roman" w:cs="Times New Roman"/>
          <w:szCs w:val="24"/>
          <w:lang w:eastAsia="ru-RU"/>
        </w:rPr>
        <w:lastRenderedPageBreak/>
        <w:t>зон объектов электросетевого хозяйства и особых условий использования земельных участков, расположенных в границах таких зон».</w:t>
      </w:r>
    </w:p>
    <w:p w14:paraId="0B1AD2B0"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Принято различать воздушные линии электропередачи, провода ко</w:t>
      </w:r>
      <w:r w:rsidRPr="00527E84">
        <w:rPr>
          <w:rFonts w:eastAsia="Times New Roman" w:cs="Times New Roman"/>
          <w:szCs w:val="24"/>
          <w:lang w:eastAsia="ru-RU"/>
        </w:rPr>
        <w:softHyphen/>
        <w:t>торых подвешены над землей и водой, и кабельные линии электропе</w:t>
      </w:r>
      <w:r w:rsidRPr="00527E84">
        <w:rPr>
          <w:rFonts w:eastAsia="Times New Roman" w:cs="Times New Roman"/>
          <w:szCs w:val="24"/>
          <w:lang w:eastAsia="ru-RU"/>
        </w:rPr>
        <w:softHyphen/>
        <w:t>редачи (подземные и подводные), в которых используются силовые кабели.</w:t>
      </w:r>
    </w:p>
    <w:p w14:paraId="1F11655C" w14:textId="3C4242D0"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Размер необходимых для строительства линий электропередачи земельных участков р</w:t>
      </w:r>
      <w:r w:rsidR="003C6849" w:rsidRPr="00527E84">
        <w:rPr>
          <w:rFonts w:eastAsia="Times New Roman" w:cs="Times New Roman"/>
          <w:szCs w:val="24"/>
          <w:lang w:eastAsia="ru-RU"/>
        </w:rPr>
        <w:t>ассчитывается в соответствии с п</w:t>
      </w:r>
      <w:r w:rsidRPr="00527E84">
        <w:rPr>
          <w:rFonts w:eastAsia="Times New Roman" w:cs="Times New Roman"/>
          <w:szCs w:val="24"/>
          <w:lang w:eastAsia="ru-RU"/>
        </w:rPr>
        <w:t>остановлением Правительства Российской Федерации от 11.08.2003 №486 «Об утверждении правил определения размеров земельных участков для размещения воздушных линий электропередачи и опор линий связи, обслуживающих элек</w:t>
      </w:r>
      <w:r w:rsidRPr="00527E84">
        <w:rPr>
          <w:rFonts w:eastAsia="Times New Roman" w:cs="Times New Roman"/>
          <w:szCs w:val="24"/>
          <w:lang w:eastAsia="ru-RU"/>
        </w:rPr>
        <w:softHyphen/>
        <w:t>трические сети</w:t>
      </w:r>
      <w:r w:rsidR="003A74AC" w:rsidRPr="00527E84">
        <w:rPr>
          <w:rFonts w:eastAsia="Times New Roman" w:cs="Times New Roman"/>
          <w:szCs w:val="24"/>
          <w:lang w:eastAsia="ru-RU"/>
        </w:rPr>
        <w:t>»</w:t>
      </w:r>
      <w:r w:rsidRPr="00527E84">
        <w:rPr>
          <w:rFonts w:eastAsia="Times New Roman" w:cs="Times New Roman"/>
          <w:szCs w:val="24"/>
          <w:lang w:eastAsia="ru-RU"/>
        </w:rPr>
        <w:t>.</w:t>
      </w:r>
    </w:p>
    <w:p w14:paraId="796A2F78"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Пунктом 6 этих Правил допускается их применение к землям лесного фонда и землям под лесами иных категорий, не отнесенных к землям энергетики.</w:t>
      </w:r>
    </w:p>
    <w:p w14:paraId="79ABFF82"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 xml:space="preserve">Так, допускается определять минимальный размер земельного участка, в том числе лесного участка, для установки опоры воздушной линии электропередачи напряжением до 10 </w:t>
      </w:r>
      <w:proofErr w:type="spellStart"/>
      <w:r w:rsidRPr="00527E84">
        <w:rPr>
          <w:rFonts w:eastAsia="Times New Roman" w:cs="Times New Roman"/>
          <w:szCs w:val="24"/>
          <w:lang w:eastAsia="ru-RU"/>
        </w:rPr>
        <w:t>кВ</w:t>
      </w:r>
      <w:proofErr w:type="spellEnd"/>
      <w:r w:rsidRPr="00527E84">
        <w:rPr>
          <w:rFonts w:eastAsia="Times New Roman" w:cs="Times New Roman"/>
          <w:szCs w:val="24"/>
          <w:lang w:eastAsia="ru-RU"/>
        </w:rPr>
        <w:t xml:space="preserve"> включительно (опоры линии связи, обслуживающей электрическую сеть) как площадь ко</w:t>
      </w:r>
      <w:r w:rsidRPr="00527E84">
        <w:rPr>
          <w:rFonts w:eastAsia="Times New Roman" w:cs="Times New Roman"/>
          <w:szCs w:val="24"/>
          <w:lang w:eastAsia="ru-RU"/>
        </w:rPr>
        <w:t>н</w:t>
      </w:r>
      <w:r w:rsidRPr="00527E84">
        <w:rPr>
          <w:rFonts w:eastAsia="Times New Roman" w:cs="Times New Roman"/>
          <w:szCs w:val="24"/>
          <w:lang w:eastAsia="ru-RU"/>
        </w:rPr>
        <w:t>тура, рав</w:t>
      </w:r>
      <w:r w:rsidRPr="00527E84">
        <w:rPr>
          <w:rFonts w:eastAsia="Times New Roman" w:cs="Times New Roman"/>
          <w:szCs w:val="24"/>
          <w:lang w:eastAsia="ru-RU"/>
        </w:rPr>
        <w:softHyphen/>
        <w:t>ного поперечному сечению опоры на уровне поверхности земли.</w:t>
      </w:r>
    </w:p>
    <w:p w14:paraId="5676143D"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Минимальный размер лесного участка для установки опоры воздушной линии электр</w:t>
      </w:r>
      <w:r w:rsidRPr="00527E84">
        <w:rPr>
          <w:rFonts w:eastAsia="Times New Roman" w:cs="Times New Roman"/>
          <w:szCs w:val="24"/>
          <w:lang w:eastAsia="ru-RU"/>
        </w:rPr>
        <w:t>о</w:t>
      </w:r>
      <w:r w:rsidRPr="00527E84">
        <w:rPr>
          <w:rFonts w:eastAsia="Times New Roman" w:cs="Times New Roman"/>
          <w:szCs w:val="24"/>
          <w:lang w:eastAsia="ru-RU"/>
        </w:rPr>
        <w:t xml:space="preserve">передачи напряжением свыше 10 </w:t>
      </w:r>
      <w:proofErr w:type="spellStart"/>
      <w:r w:rsidRPr="00527E84">
        <w:rPr>
          <w:rFonts w:eastAsia="Times New Roman" w:cs="Times New Roman"/>
          <w:szCs w:val="24"/>
          <w:lang w:eastAsia="ru-RU"/>
        </w:rPr>
        <w:t>кВ</w:t>
      </w:r>
      <w:proofErr w:type="spellEnd"/>
      <w:r w:rsidRPr="00527E84">
        <w:rPr>
          <w:rFonts w:eastAsia="Times New Roman" w:cs="Times New Roman"/>
          <w:szCs w:val="24"/>
          <w:lang w:eastAsia="ru-RU"/>
        </w:rPr>
        <w:t xml:space="preserve"> определяется как:</w:t>
      </w:r>
    </w:p>
    <w:p w14:paraId="0AF3454D" w14:textId="77777777" w:rsidR="00D17297" w:rsidRPr="00527E84" w:rsidRDefault="00D17297" w:rsidP="00D17297">
      <w:pPr>
        <w:widowControl w:val="0"/>
        <w:shd w:val="clear" w:color="auto" w:fill="FFFFFF"/>
        <w:tabs>
          <w:tab w:val="left" w:pos="756"/>
        </w:tabs>
        <w:autoSpaceDE w:val="0"/>
        <w:autoSpaceDN w:val="0"/>
        <w:adjustRightInd w:val="0"/>
        <w:ind w:firstLine="720"/>
        <w:jc w:val="both"/>
        <w:rPr>
          <w:rFonts w:eastAsia="Times New Roman" w:cs="Times New Roman"/>
          <w:szCs w:val="24"/>
          <w:lang w:eastAsia="ru-RU"/>
        </w:rPr>
      </w:pPr>
      <w:r w:rsidRPr="00527E84">
        <w:rPr>
          <w:rFonts w:eastAsia="Times New Roman" w:cs="Times New Roman"/>
          <w:szCs w:val="24"/>
          <w:lang w:eastAsia="ru-RU"/>
        </w:rPr>
        <w:tab/>
        <w:t>- площадь контура, отстоящего на 1 м от контура проекции опо</w:t>
      </w:r>
      <w:r w:rsidRPr="00527E84">
        <w:rPr>
          <w:rFonts w:eastAsia="Times New Roman" w:cs="Times New Roman"/>
          <w:szCs w:val="24"/>
          <w:lang w:eastAsia="ru-RU"/>
        </w:rPr>
        <w:softHyphen/>
        <w:t>ры на поверхность зе</w:t>
      </w:r>
      <w:r w:rsidRPr="00527E84">
        <w:rPr>
          <w:rFonts w:eastAsia="Times New Roman" w:cs="Times New Roman"/>
          <w:szCs w:val="24"/>
          <w:lang w:eastAsia="ru-RU"/>
        </w:rPr>
        <w:t>м</w:t>
      </w:r>
      <w:r w:rsidRPr="00527E84">
        <w:rPr>
          <w:rFonts w:eastAsia="Times New Roman" w:cs="Times New Roman"/>
          <w:szCs w:val="24"/>
          <w:lang w:eastAsia="ru-RU"/>
        </w:rPr>
        <w:t>ли (для опор на оттяжках – включая оттяжки), - для земельных участков, граничащих с з</w:t>
      </w:r>
      <w:r w:rsidRPr="00527E84">
        <w:rPr>
          <w:rFonts w:eastAsia="Times New Roman" w:cs="Times New Roman"/>
          <w:szCs w:val="24"/>
          <w:lang w:eastAsia="ru-RU"/>
        </w:rPr>
        <w:t>е</w:t>
      </w:r>
      <w:r w:rsidRPr="00527E84">
        <w:rPr>
          <w:rFonts w:eastAsia="Times New Roman" w:cs="Times New Roman"/>
          <w:szCs w:val="24"/>
          <w:lang w:eastAsia="ru-RU"/>
        </w:rPr>
        <w:t>мельны</w:t>
      </w:r>
      <w:r w:rsidRPr="00527E84">
        <w:rPr>
          <w:rFonts w:eastAsia="Times New Roman" w:cs="Times New Roman"/>
          <w:szCs w:val="24"/>
          <w:lang w:eastAsia="ru-RU"/>
        </w:rPr>
        <w:softHyphen/>
        <w:t>ми участками всех категорий земель, кроме предназначенных для установки опор с р</w:t>
      </w:r>
      <w:r w:rsidRPr="00527E84">
        <w:rPr>
          <w:rFonts w:eastAsia="Times New Roman" w:cs="Times New Roman"/>
          <w:szCs w:val="24"/>
          <w:lang w:eastAsia="ru-RU"/>
        </w:rPr>
        <w:t>и</w:t>
      </w:r>
      <w:r w:rsidRPr="00527E84">
        <w:rPr>
          <w:rFonts w:eastAsia="Times New Roman" w:cs="Times New Roman"/>
          <w:szCs w:val="24"/>
          <w:lang w:eastAsia="ru-RU"/>
        </w:rPr>
        <w:t>гелями глубиной заложения не более 0,8 м земельных участков, граничащих с земельными участ</w:t>
      </w:r>
      <w:r w:rsidRPr="00527E84">
        <w:rPr>
          <w:rFonts w:eastAsia="Times New Roman" w:cs="Times New Roman"/>
          <w:szCs w:val="24"/>
          <w:lang w:eastAsia="ru-RU"/>
        </w:rPr>
        <w:softHyphen/>
        <w:t>ками сельскохозяйственного назначения;</w:t>
      </w:r>
    </w:p>
    <w:p w14:paraId="31B645FC" w14:textId="5D978EAB" w:rsidR="00D17297" w:rsidRPr="00527E84" w:rsidRDefault="00D17297" w:rsidP="00D17297">
      <w:pPr>
        <w:widowControl w:val="0"/>
        <w:shd w:val="clear" w:color="auto" w:fill="FFFFFF"/>
        <w:tabs>
          <w:tab w:val="left" w:pos="756"/>
        </w:tabs>
        <w:autoSpaceDE w:val="0"/>
        <w:autoSpaceDN w:val="0"/>
        <w:adjustRightInd w:val="0"/>
        <w:ind w:firstLine="720"/>
        <w:jc w:val="both"/>
        <w:rPr>
          <w:rFonts w:eastAsia="Times New Roman" w:cs="Times New Roman"/>
          <w:szCs w:val="24"/>
          <w:lang w:eastAsia="ru-RU"/>
        </w:rPr>
      </w:pPr>
      <w:r w:rsidRPr="00527E84">
        <w:rPr>
          <w:rFonts w:eastAsia="Times New Roman" w:cs="Times New Roman"/>
          <w:szCs w:val="24"/>
          <w:lang w:eastAsia="ru-RU"/>
        </w:rPr>
        <w:tab/>
      </w:r>
      <w:proofErr w:type="gramStart"/>
      <w:r w:rsidRPr="00527E84">
        <w:rPr>
          <w:rFonts w:eastAsia="Times New Roman" w:cs="Times New Roman"/>
          <w:szCs w:val="24"/>
          <w:lang w:eastAsia="ru-RU"/>
        </w:rPr>
        <w:t xml:space="preserve">- площадь контура, отстоящего на 1,5 м от контура проекции опоры на поверхность земли (для опор на оттяжках - включая оттяжки), - для предназначенных для установки опор с ригелями глубиной заложения </w:t>
      </w:r>
      <w:r w:rsidR="006D1BDA" w:rsidRPr="00527E84">
        <w:rPr>
          <w:rFonts w:eastAsia="Times New Roman" w:cs="Times New Roman"/>
          <w:szCs w:val="24"/>
          <w:lang w:eastAsia="ru-RU"/>
        </w:rPr>
        <w:t>не более 0,</w:t>
      </w:r>
      <w:r w:rsidRPr="00527E84">
        <w:rPr>
          <w:rFonts w:eastAsia="Times New Roman" w:cs="Times New Roman"/>
          <w:szCs w:val="24"/>
          <w:lang w:eastAsia="ru-RU"/>
        </w:rPr>
        <w:t>8 м земельных участков, граничащих с земельными участками сельскохозяйственного назначения.</w:t>
      </w:r>
      <w:proofErr w:type="gramEnd"/>
    </w:p>
    <w:p w14:paraId="38A79210" w14:textId="77777777" w:rsidR="00D17297" w:rsidRPr="00527E84" w:rsidRDefault="00D17297" w:rsidP="00D17297">
      <w:pPr>
        <w:shd w:val="clear" w:color="auto" w:fill="FFFFFF"/>
        <w:ind w:firstLine="720"/>
        <w:jc w:val="both"/>
        <w:rPr>
          <w:rFonts w:eastAsia="Times New Roman" w:cs="Times New Roman"/>
          <w:szCs w:val="24"/>
          <w:lang w:eastAsia="ru-RU"/>
        </w:rPr>
      </w:pPr>
      <w:proofErr w:type="gramStart"/>
      <w:r w:rsidRPr="00527E84">
        <w:rPr>
          <w:rFonts w:eastAsia="Times New Roman" w:cs="Times New Roman"/>
          <w:szCs w:val="24"/>
          <w:lang w:eastAsia="ru-RU"/>
        </w:rPr>
        <w:t>Минимальные размеры обособленных земельных участков для уста</w:t>
      </w:r>
      <w:r w:rsidRPr="00527E84">
        <w:rPr>
          <w:rFonts w:eastAsia="Times New Roman" w:cs="Times New Roman"/>
          <w:szCs w:val="24"/>
          <w:lang w:eastAsia="ru-RU"/>
        </w:rPr>
        <w:softHyphen/>
        <w:t>новки опоры во</w:t>
      </w:r>
      <w:r w:rsidRPr="00527E84">
        <w:rPr>
          <w:rFonts w:eastAsia="Times New Roman" w:cs="Times New Roman"/>
          <w:szCs w:val="24"/>
          <w:lang w:eastAsia="ru-RU"/>
        </w:rPr>
        <w:t>з</w:t>
      </w:r>
      <w:r w:rsidRPr="00527E84">
        <w:rPr>
          <w:rFonts w:eastAsia="Times New Roman" w:cs="Times New Roman"/>
          <w:szCs w:val="24"/>
          <w:lang w:eastAsia="ru-RU"/>
        </w:rPr>
        <w:t xml:space="preserve">душной линии электропередачи напряжением 330 </w:t>
      </w:r>
      <w:proofErr w:type="spellStart"/>
      <w:r w:rsidRPr="00527E84">
        <w:rPr>
          <w:rFonts w:eastAsia="Times New Roman" w:cs="Times New Roman"/>
          <w:szCs w:val="24"/>
          <w:lang w:eastAsia="ru-RU"/>
        </w:rPr>
        <w:t>кВ</w:t>
      </w:r>
      <w:proofErr w:type="spellEnd"/>
      <w:r w:rsidRPr="00527E84">
        <w:rPr>
          <w:rFonts w:eastAsia="Times New Roman" w:cs="Times New Roman"/>
          <w:szCs w:val="24"/>
          <w:lang w:eastAsia="ru-RU"/>
        </w:rPr>
        <w:t xml:space="preserve"> и выше, в конструкции которой испол</w:t>
      </w:r>
      <w:r w:rsidRPr="00527E84">
        <w:rPr>
          <w:rFonts w:eastAsia="Times New Roman" w:cs="Times New Roman"/>
          <w:szCs w:val="24"/>
          <w:lang w:eastAsia="ru-RU"/>
        </w:rPr>
        <w:t>ь</w:t>
      </w:r>
      <w:r w:rsidRPr="00527E84">
        <w:rPr>
          <w:rFonts w:eastAsia="Times New Roman" w:cs="Times New Roman"/>
          <w:szCs w:val="24"/>
          <w:lang w:eastAsia="ru-RU"/>
        </w:rPr>
        <w:t>зуются закрепляемые в земле стойки (оттяжки), допускается определять как площади конт</w:t>
      </w:r>
      <w:r w:rsidRPr="00527E84">
        <w:rPr>
          <w:rFonts w:eastAsia="Times New Roman" w:cs="Times New Roman"/>
          <w:szCs w:val="24"/>
          <w:lang w:eastAsia="ru-RU"/>
        </w:rPr>
        <w:t>у</w:t>
      </w:r>
      <w:r w:rsidRPr="00527E84">
        <w:rPr>
          <w:rFonts w:eastAsia="Times New Roman" w:cs="Times New Roman"/>
          <w:szCs w:val="24"/>
          <w:lang w:eastAsia="ru-RU"/>
        </w:rPr>
        <w:t>ров, отстоящих на 1 м от внешних контуров каждой стойки (оттяжки) на уровне поверхности земли - для земельных участков, граничащих с земельными участками всех категорий земель (кроме земель сельскохозяйственного назначения), и на</w:t>
      </w:r>
      <w:proofErr w:type="gramEnd"/>
      <w:r w:rsidRPr="00527E84">
        <w:rPr>
          <w:rFonts w:eastAsia="Times New Roman" w:cs="Times New Roman"/>
          <w:szCs w:val="24"/>
          <w:lang w:eastAsia="ru-RU"/>
        </w:rPr>
        <w:t xml:space="preserve"> 1.5 м - для земельных участков, гран</w:t>
      </w:r>
      <w:r w:rsidRPr="00527E84">
        <w:rPr>
          <w:rFonts w:eastAsia="Times New Roman" w:cs="Times New Roman"/>
          <w:szCs w:val="24"/>
          <w:lang w:eastAsia="ru-RU"/>
        </w:rPr>
        <w:t>и</w:t>
      </w:r>
      <w:r w:rsidRPr="00527E84">
        <w:rPr>
          <w:rFonts w:eastAsia="Times New Roman" w:cs="Times New Roman"/>
          <w:szCs w:val="24"/>
          <w:lang w:eastAsia="ru-RU"/>
        </w:rPr>
        <w:t>чащих с земельными участками сельскохозяйствен</w:t>
      </w:r>
      <w:r w:rsidRPr="00527E84">
        <w:rPr>
          <w:rFonts w:eastAsia="Times New Roman" w:cs="Times New Roman"/>
          <w:szCs w:val="24"/>
          <w:lang w:eastAsia="ru-RU"/>
        </w:rPr>
        <w:softHyphen/>
        <w:t>ного назначения.</w:t>
      </w:r>
    </w:p>
    <w:p w14:paraId="0F9B4E86"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Конкретные размеры земельных участков для установки опор воз</w:t>
      </w:r>
      <w:r w:rsidRPr="00527E84">
        <w:rPr>
          <w:rFonts w:eastAsia="Times New Roman" w:cs="Times New Roman"/>
          <w:szCs w:val="24"/>
          <w:lang w:eastAsia="ru-RU"/>
        </w:rPr>
        <w:softHyphen/>
        <w:t>душных линий эле</w:t>
      </w:r>
      <w:r w:rsidRPr="00527E84">
        <w:rPr>
          <w:rFonts w:eastAsia="Times New Roman" w:cs="Times New Roman"/>
          <w:szCs w:val="24"/>
          <w:lang w:eastAsia="ru-RU"/>
        </w:rPr>
        <w:t>к</w:t>
      </w:r>
      <w:r w:rsidRPr="00527E84">
        <w:rPr>
          <w:rFonts w:eastAsia="Times New Roman" w:cs="Times New Roman"/>
          <w:szCs w:val="24"/>
          <w:lang w:eastAsia="ru-RU"/>
        </w:rPr>
        <w:t>тропередачи (опор линий связи, обслуживающих электрические сети) определяются исходя из необходимости закреп</w:t>
      </w:r>
      <w:r w:rsidRPr="00527E84">
        <w:rPr>
          <w:rFonts w:eastAsia="Times New Roman" w:cs="Times New Roman"/>
          <w:szCs w:val="24"/>
          <w:lang w:eastAsia="ru-RU"/>
        </w:rPr>
        <w:softHyphen/>
        <w:t>ления опор в земле, размеров и типов опор, несущей способности гру</w:t>
      </w:r>
      <w:r w:rsidRPr="00527E84">
        <w:rPr>
          <w:rFonts w:eastAsia="Times New Roman" w:cs="Times New Roman"/>
          <w:szCs w:val="24"/>
          <w:lang w:eastAsia="ru-RU"/>
        </w:rPr>
        <w:t>н</w:t>
      </w:r>
      <w:r w:rsidRPr="00527E84">
        <w:rPr>
          <w:rFonts w:eastAsia="Times New Roman" w:cs="Times New Roman"/>
          <w:szCs w:val="24"/>
          <w:lang w:eastAsia="ru-RU"/>
        </w:rPr>
        <w:t>тов и необходимости инженерного обустройства площадки опоры с целью обеспечения ее устойчивости и безопасной эксплуатации.</w:t>
      </w:r>
    </w:p>
    <w:p w14:paraId="542034EF" w14:textId="72713EBF" w:rsidR="00D17297" w:rsidRPr="00527E84" w:rsidRDefault="00D17297" w:rsidP="00D17297">
      <w:pPr>
        <w:shd w:val="clear" w:color="auto" w:fill="FFFFFF"/>
        <w:ind w:firstLine="720"/>
        <w:jc w:val="both"/>
        <w:rPr>
          <w:rFonts w:eastAsia="Times New Roman" w:cs="Times New Roman"/>
          <w:szCs w:val="24"/>
          <w:lang w:eastAsia="ru-RU"/>
        </w:rPr>
      </w:pPr>
      <w:proofErr w:type="gramStart"/>
      <w:r w:rsidRPr="00527E84">
        <w:rPr>
          <w:rFonts w:eastAsia="Times New Roman" w:cs="Times New Roman"/>
          <w:szCs w:val="24"/>
          <w:lang w:eastAsia="ru-RU"/>
        </w:rPr>
        <w:t>Согласно ст</w:t>
      </w:r>
      <w:r w:rsidR="006D1BDA" w:rsidRPr="00527E84">
        <w:rPr>
          <w:rFonts w:eastAsia="Times New Roman" w:cs="Times New Roman"/>
          <w:szCs w:val="24"/>
          <w:lang w:eastAsia="ru-RU"/>
        </w:rPr>
        <w:t>атьи</w:t>
      </w:r>
      <w:proofErr w:type="gramEnd"/>
      <w:r w:rsidRPr="00527E84">
        <w:rPr>
          <w:rFonts w:eastAsia="Times New Roman" w:cs="Times New Roman"/>
          <w:szCs w:val="24"/>
          <w:lang w:eastAsia="ru-RU"/>
        </w:rPr>
        <w:t xml:space="preserve"> 91 Земельного Кодекса Российской Федерации в целях обеспечения связи (кроме космической связи) могут предоставляться земельные участки для разме</w:t>
      </w:r>
      <w:r w:rsidRPr="00527E84">
        <w:rPr>
          <w:rFonts w:eastAsia="Times New Roman" w:cs="Times New Roman"/>
          <w:szCs w:val="24"/>
          <w:lang w:eastAsia="ru-RU"/>
        </w:rPr>
        <w:softHyphen/>
        <w:t>щения объектов соответствующих инфраструктур, включая:</w:t>
      </w:r>
    </w:p>
    <w:p w14:paraId="729B8EE3" w14:textId="77777777" w:rsidR="00D17297" w:rsidRPr="00527E84" w:rsidRDefault="00D17297" w:rsidP="00D17297">
      <w:pPr>
        <w:widowControl w:val="0"/>
        <w:shd w:val="clear" w:color="auto" w:fill="FFFFFF"/>
        <w:tabs>
          <w:tab w:val="left" w:pos="756"/>
        </w:tabs>
        <w:autoSpaceDE w:val="0"/>
        <w:autoSpaceDN w:val="0"/>
        <w:adjustRightInd w:val="0"/>
        <w:ind w:firstLine="720"/>
        <w:jc w:val="both"/>
        <w:rPr>
          <w:rFonts w:eastAsia="Times New Roman" w:cs="Times New Roman"/>
          <w:szCs w:val="24"/>
          <w:lang w:eastAsia="ru-RU"/>
        </w:rPr>
      </w:pPr>
      <w:r w:rsidRPr="00527E84">
        <w:rPr>
          <w:rFonts w:eastAsia="Times New Roman" w:cs="Times New Roman"/>
          <w:szCs w:val="24"/>
          <w:lang w:eastAsia="ru-RU"/>
        </w:rPr>
        <w:tab/>
        <w:t>- кабельные, радиорелейные и воздушные линии связи и линии радиофикации на тра</w:t>
      </w:r>
      <w:r w:rsidRPr="00527E84">
        <w:rPr>
          <w:rFonts w:eastAsia="Times New Roman" w:cs="Times New Roman"/>
          <w:szCs w:val="24"/>
          <w:lang w:eastAsia="ru-RU"/>
        </w:rPr>
        <w:t>с</w:t>
      </w:r>
      <w:r w:rsidRPr="00527E84">
        <w:rPr>
          <w:rFonts w:eastAsia="Times New Roman" w:cs="Times New Roman"/>
          <w:szCs w:val="24"/>
          <w:lang w:eastAsia="ru-RU"/>
        </w:rPr>
        <w:t>сах кабельных и воздушных линий свя</w:t>
      </w:r>
      <w:r w:rsidRPr="00527E84">
        <w:rPr>
          <w:rFonts w:eastAsia="Times New Roman" w:cs="Times New Roman"/>
          <w:szCs w:val="24"/>
          <w:lang w:eastAsia="ru-RU"/>
        </w:rPr>
        <w:softHyphen/>
        <w:t>зи и радиофикации и соответствующие охранные зоны линий связи;</w:t>
      </w:r>
    </w:p>
    <w:p w14:paraId="54C5810A" w14:textId="56034134" w:rsidR="00D17297" w:rsidRPr="00527E84" w:rsidRDefault="00D17297" w:rsidP="00D17297">
      <w:pPr>
        <w:widowControl w:val="0"/>
        <w:shd w:val="clear" w:color="auto" w:fill="FFFFFF"/>
        <w:tabs>
          <w:tab w:val="left" w:pos="756"/>
        </w:tabs>
        <w:autoSpaceDE w:val="0"/>
        <w:autoSpaceDN w:val="0"/>
        <w:adjustRightInd w:val="0"/>
        <w:ind w:firstLine="720"/>
        <w:jc w:val="both"/>
        <w:rPr>
          <w:rFonts w:eastAsia="Times New Roman" w:cs="Times New Roman"/>
          <w:szCs w:val="24"/>
          <w:lang w:eastAsia="ru-RU"/>
        </w:rPr>
      </w:pPr>
      <w:r w:rsidRPr="00527E84">
        <w:rPr>
          <w:rFonts w:eastAsia="Times New Roman" w:cs="Times New Roman"/>
          <w:szCs w:val="24"/>
          <w:lang w:eastAsia="ru-RU"/>
        </w:rPr>
        <w:tab/>
        <w:t>- подземные кабельные и воздушные линии связи и радиофикации и соответствующие охранные зоны линий связи.</w:t>
      </w:r>
    </w:p>
    <w:p w14:paraId="37F45019" w14:textId="5454D885"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 xml:space="preserve">Федеральный закон от 07.07.2003 №126-ФЗ «О связи» определяет </w:t>
      </w:r>
      <w:r w:rsidRPr="00527E84">
        <w:rPr>
          <w:rFonts w:eastAsia="Times New Roman" w:cs="Times New Roman"/>
          <w:bCs/>
          <w:szCs w:val="24"/>
          <w:lang w:eastAsia="ru-RU"/>
        </w:rPr>
        <w:t>линии связи</w:t>
      </w:r>
      <w:r w:rsidRPr="00527E84">
        <w:rPr>
          <w:rFonts w:eastAsia="Times New Roman" w:cs="Times New Roman"/>
          <w:b/>
          <w:bCs/>
          <w:szCs w:val="24"/>
          <w:lang w:eastAsia="ru-RU"/>
        </w:rPr>
        <w:t xml:space="preserve"> </w:t>
      </w:r>
      <w:r w:rsidRPr="00527E84">
        <w:rPr>
          <w:rFonts w:eastAsia="Times New Roman" w:cs="Times New Roman"/>
          <w:szCs w:val="24"/>
          <w:lang w:eastAsia="ru-RU"/>
        </w:rPr>
        <w:t>как л</w:t>
      </w:r>
      <w:r w:rsidRPr="00527E84">
        <w:rPr>
          <w:rFonts w:eastAsia="Times New Roman" w:cs="Times New Roman"/>
          <w:szCs w:val="24"/>
          <w:lang w:eastAsia="ru-RU"/>
        </w:rPr>
        <w:t>и</w:t>
      </w:r>
      <w:r w:rsidRPr="00527E84">
        <w:rPr>
          <w:rFonts w:eastAsia="Times New Roman" w:cs="Times New Roman"/>
          <w:szCs w:val="24"/>
          <w:lang w:eastAsia="ru-RU"/>
        </w:rPr>
        <w:t>нии передачи, физические цепи и линейно-ка</w:t>
      </w:r>
      <w:r w:rsidRPr="00527E84">
        <w:rPr>
          <w:rFonts w:eastAsia="Times New Roman" w:cs="Times New Roman"/>
          <w:szCs w:val="24"/>
          <w:lang w:eastAsia="ru-RU"/>
        </w:rPr>
        <w:softHyphen/>
        <w:t>бельные сооружения связи. В нем также указыв</w:t>
      </w:r>
      <w:r w:rsidRPr="00527E84">
        <w:rPr>
          <w:rFonts w:eastAsia="Times New Roman" w:cs="Times New Roman"/>
          <w:szCs w:val="24"/>
          <w:lang w:eastAsia="ru-RU"/>
        </w:rPr>
        <w:t>а</w:t>
      </w:r>
      <w:r w:rsidRPr="00527E84">
        <w:rPr>
          <w:rFonts w:eastAsia="Times New Roman" w:cs="Times New Roman"/>
          <w:szCs w:val="24"/>
          <w:lang w:eastAsia="ru-RU"/>
        </w:rPr>
        <w:t xml:space="preserve">ется, что вопросы предоставления земельных участков организациям связи, порядок (режим) </w:t>
      </w:r>
      <w:r w:rsidRPr="00527E84">
        <w:rPr>
          <w:rFonts w:eastAsia="Times New Roman" w:cs="Times New Roman"/>
          <w:szCs w:val="24"/>
          <w:lang w:eastAsia="ru-RU"/>
        </w:rPr>
        <w:lastRenderedPageBreak/>
        <w:t>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w:t>
      </w:r>
      <w:r w:rsidRPr="00527E84">
        <w:rPr>
          <w:rFonts w:eastAsia="Times New Roman" w:cs="Times New Roman"/>
          <w:szCs w:val="24"/>
          <w:lang w:eastAsia="ru-RU"/>
        </w:rPr>
        <w:t>е</w:t>
      </w:r>
      <w:r w:rsidRPr="00527E84">
        <w:rPr>
          <w:rFonts w:eastAsia="Times New Roman" w:cs="Times New Roman"/>
          <w:szCs w:val="24"/>
          <w:lang w:eastAsia="ru-RU"/>
        </w:rPr>
        <w:t>мельных участков устанавливаются земельным законодательством. Размеры таких земельных участков, в том числе земельных участков, предо</w:t>
      </w:r>
      <w:r w:rsidRPr="00527E84">
        <w:rPr>
          <w:rFonts w:eastAsia="Times New Roman" w:cs="Times New Roman"/>
          <w:szCs w:val="24"/>
          <w:lang w:eastAsia="ru-RU"/>
        </w:rPr>
        <w:softHyphen/>
        <w:t>ставляемых для установления охранных зон и просек, определяются в соответствии с нормами отвода земель для осуществления соот</w:t>
      </w:r>
      <w:r w:rsidRPr="00527E84">
        <w:rPr>
          <w:rFonts w:eastAsia="Times New Roman" w:cs="Times New Roman"/>
          <w:szCs w:val="24"/>
          <w:lang w:eastAsia="ru-RU"/>
        </w:rPr>
        <w:softHyphen/>
        <w:t>ветствующих видов деятельности, градостроительной и проектной документацией.</w:t>
      </w:r>
    </w:p>
    <w:p w14:paraId="32B1A567" w14:textId="1ED7B559" w:rsidR="00D17297" w:rsidRPr="00527E84" w:rsidRDefault="003C6849"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Согласно п</w:t>
      </w:r>
      <w:r w:rsidR="00D17297" w:rsidRPr="00527E84">
        <w:rPr>
          <w:rFonts w:eastAsia="Times New Roman" w:cs="Times New Roman"/>
          <w:szCs w:val="24"/>
          <w:lang w:eastAsia="ru-RU"/>
        </w:rPr>
        <w:t>остановлению Правительства Российской Федерации от 09.06.1995 №578 «Об утверждении Правил охраны линий и сооружений связи Российской Федерации», на тра</w:t>
      </w:r>
      <w:r w:rsidR="00D17297" w:rsidRPr="00527E84">
        <w:rPr>
          <w:rFonts w:eastAsia="Times New Roman" w:cs="Times New Roman"/>
          <w:szCs w:val="24"/>
          <w:lang w:eastAsia="ru-RU"/>
        </w:rPr>
        <w:t>с</w:t>
      </w:r>
      <w:r w:rsidR="00D17297" w:rsidRPr="00527E84">
        <w:rPr>
          <w:rFonts w:eastAsia="Times New Roman" w:cs="Times New Roman"/>
          <w:szCs w:val="24"/>
          <w:lang w:eastAsia="ru-RU"/>
        </w:rPr>
        <w:t>сах кабельных и воздушных линий связи и линий радиофикации устанавливаются охранные зоны с особыми условиями использования:</w:t>
      </w:r>
    </w:p>
    <w:p w14:paraId="64231D7C"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 для подземных кабельных и для воздушных линий связи и линий радиофикации, ра</w:t>
      </w:r>
      <w:r w:rsidRPr="00527E84">
        <w:rPr>
          <w:rFonts w:eastAsia="Times New Roman" w:cs="Times New Roman"/>
          <w:szCs w:val="24"/>
          <w:lang w:eastAsia="ru-RU"/>
        </w:rPr>
        <w:t>с</w:t>
      </w:r>
      <w:r w:rsidRPr="00527E84">
        <w:rPr>
          <w:rFonts w:eastAsia="Times New Roman" w:cs="Times New Roman"/>
          <w:szCs w:val="24"/>
          <w:lang w:eastAsia="ru-RU"/>
        </w:rPr>
        <w:t>положенных вне населённых пунктов на безлесных участках, - в виде участков земли вдоль этих линий, определяемых параллельными прямыми, отстоящими от трассы подземного каб</w:t>
      </w:r>
      <w:r w:rsidRPr="00527E84">
        <w:rPr>
          <w:rFonts w:eastAsia="Times New Roman" w:cs="Times New Roman"/>
          <w:szCs w:val="24"/>
          <w:lang w:eastAsia="ru-RU"/>
        </w:rPr>
        <w:t>е</w:t>
      </w:r>
      <w:r w:rsidRPr="00527E84">
        <w:rPr>
          <w:rFonts w:eastAsia="Times New Roman" w:cs="Times New Roman"/>
          <w:szCs w:val="24"/>
          <w:lang w:eastAsia="ru-RU"/>
        </w:rPr>
        <w:t>ля связи или от крайних проводов воздушных линий связи и линий радиофикации не менее</w:t>
      </w:r>
      <w:proofErr w:type="gramStart"/>
      <w:r w:rsidRPr="00527E84">
        <w:rPr>
          <w:rFonts w:eastAsia="Times New Roman" w:cs="Times New Roman"/>
          <w:szCs w:val="24"/>
          <w:lang w:eastAsia="ru-RU"/>
        </w:rPr>
        <w:t>,</w:t>
      </w:r>
      <w:proofErr w:type="gramEnd"/>
      <w:r w:rsidRPr="00527E84">
        <w:rPr>
          <w:rFonts w:eastAsia="Times New Roman" w:cs="Times New Roman"/>
          <w:szCs w:val="24"/>
          <w:lang w:eastAsia="ru-RU"/>
        </w:rPr>
        <w:t xml:space="preserve"> чем на 2 метра с каждой стороны.</w:t>
      </w:r>
    </w:p>
    <w:p w14:paraId="322EF950"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На трассах кабельных и воздушных линий связи и линий радиофикации должны созд</w:t>
      </w:r>
      <w:r w:rsidRPr="00527E84">
        <w:rPr>
          <w:rFonts w:eastAsia="Times New Roman" w:cs="Times New Roman"/>
          <w:szCs w:val="24"/>
          <w:lang w:eastAsia="ru-RU"/>
        </w:rPr>
        <w:t>а</w:t>
      </w:r>
      <w:r w:rsidRPr="00527E84">
        <w:rPr>
          <w:rFonts w:eastAsia="Times New Roman" w:cs="Times New Roman"/>
          <w:szCs w:val="24"/>
          <w:lang w:eastAsia="ru-RU"/>
        </w:rPr>
        <w:t>вать</w:t>
      </w:r>
      <w:r w:rsidRPr="00527E84">
        <w:rPr>
          <w:rFonts w:eastAsia="Times New Roman" w:cs="Times New Roman"/>
          <w:szCs w:val="24"/>
          <w:lang w:eastAsia="ru-RU"/>
        </w:rPr>
        <w:softHyphen/>
        <w:t>ся просеки в лесных массивах и зеленых насаждениях:</w:t>
      </w:r>
    </w:p>
    <w:p w14:paraId="4F1F2EAE" w14:textId="77777777" w:rsidR="00D17297" w:rsidRPr="00527E84" w:rsidRDefault="00D17297" w:rsidP="00D17297">
      <w:pPr>
        <w:widowControl w:val="0"/>
        <w:shd w:val="clear" w:color="auto" w:fill="FFFFFF"/>
        <w:tabs>
          <w:tab w:val="left" w:pos="756"/>
        </w:tabs>
        <w:autoSpaceDE w:val="0"/>
        <w:autoSpaceDN w:val="0"/>
        <w:adjustRightInd w:val="0"/>
        <w:ind w:firstLine="720"/>
        <w:jc w:val="both"/>
        <w:rPr>
          <w:rFonts w:eastAsia="Times New Roman" w:cs="Times New Roman"/>
          <w:szCs w:val="24"/>
          <w:lang w:eastAsia="ru-RU"/>
        </w:rPr>
      </w:pPr>
      <w:r w:rsidRPr="00527E84">
        <w:rPr>
          <w:rFonts w:eastAsia="Times New Roman" w:cs="Times New Roman"/>
          <w:szCs w:val="24"/>
          <w:lang w:eastAsia="ru-RU"/>
        </w:rPr>
        <w:tab/>
        <w:t>- при высоте насаждений менее 4 м - шириной не менее рас</w:t>
      </w:r>
      <w:r w:rsidRPr="00527E84">
        <w:rPr>
          <w:rFonts w:eastAsia="Times New Roman" w:cs="Times New Roman"/>
          <w:szCs w:val="24"/>
          <w:lang w:eastAsia="ru-RU"/>
        </w:rPr>
        <w:softHyphen/>
        <w:t>стояния между крайними проводами воздушных линий связи и линий радиофикации плюс 4 м (по 2 м с каждой стороны от крайних проводов до ветвей деревьев);</w:t>
      </w:r>
    </w:p>
    <w:p w14:paraId="7A4EA106" w14:textId="77777777" w:rsidR="00D17297" w:rsidRPr="00527E84" w:rsidRDefault="00D17297" w:rsidP="00D17297">
      <w:pPr>
        <w:widowControl w:val="0"/>
        <w:shd w:val="clear" w:color="auto" w:fill="FFFFFF"/>
        <w:tabs>
          <w:tab w:val="left" w:pos="756"/>
        </w:tabs>
        <w:autoSpaceDE w:val="0"/>
        <w:autoSpaceDN w:val="0"/>
        <w:adjustRightInd w:val="0"/>
        <w:ind w:firstLine="720"/>
        <w:jc w:val="both"/>
        <w:rPr>
          <w:rFonts w:eastAsia="Times New Roman" w:cs="Times New Roman"/>
          <w:szCs w:val="24"/>
          <w:lang w:eastAsia="ru-RU"/>
        </w:rPr>
      </w:pPr>
      <w:r w:rsidRPr="00527E84">
        <w:rPr>
          <w:rFonts w:eastAsia="Times New Roman" w:cs="Times New Roman"/>
          <w:szCs w:val="24"/>
          <w:lang w:eastAsia="ru-RU"/>
        </w:rPr>
        <w:tab/>
        <w:t xml:space="preserve"> - при высоте насаждений более 4 м - шириной не менее рас</w:t>
      </w:r>
      <w:r w:rsidRPr="00527E84">
        <w:rPr>
          <w:rFonts w:eastAsia="Times New Roman" w:cs="Times New Roman"/>
          <w:szCs w:val="24"/>
          <w:lang w:eastAsia="ru-RU"/>
        </w:rPr>
        <w:softHyphen/>
        <w:t>стояния между крайними проводами воздушных линий связи и линий радиофикации плюс 6 м (по 3 м с каждой стороны от крайних проводов до ветвей деревьев);</w:t>
      </w:r>
    </w:p>
    <w:p w14:paraId="35845EE3" w14:textId="77777777" w:rsidR="00D17297" w:rsidRPr="00527E84" w:rsidRDefault="00D17297" w:rsidP="00D17297">
      <w:pPr>
        <w:shd w:val="clear" w:color="auto" w:fill="FFFFFF"/>
        <w:tabs>
          <w:tab w:val="left" w:pos="749"/>
        </w:tabs>
        <w:ind w:firstLine="720"/>
        <w:jc w:val="both"/>
        <w:rPr>
          <w:rFonts w:eastAsia="Times New Roman" w:cs="Times New Roman"/>
          <w:szCs w:val="24"/>
          <w:lang w:eastAsia="ru-RU"/>
        </w:rPr>
      </w:pPr>
      <w:r w:rsidRPr="00527E84">
        <w:rPr>
          <w:rFonts w:eastAsia="Times New Roman" w:cs="Times New Roman"/>
          <w:szCs w:val="24"/>
          <w:lang w:eastAsia="ru-RU"/>
        </w:rPr>
        <w:t>- вдоль трассы кабеля связи - шириной не менее 6 м (по 3 м с каждой стороны от кабеля связи).</w:t>
      </w:r>
    </w:p>
    <w:p w14:paraId="3239001C" w14:textId="77777777"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Трассы линий связи должны периодически расчищаться от кустар</w:t>
      </w:r>
      <w:r w:rsidRPr="00527E84">
        <w:rPr>
          <w:rFonts w:eastAsia="Times New Roman" w:cs="Times New Roman"/>
          <w:szCs w:val="24"/>
          <w:lang w:eastAsia="ru-RU"/>
        </w:rPr>
        <w:softHyphen/>
        <w:t>ников и деревьев, с</w:t>
      </w:r>
      <w:r w:rsidRPr="00527E84">
        <w:rPr>
          <w:rFonts w:eastAsia="Times New Roman" w:cs="Times New Roman"/>
          <w:szCs w:val="24"/>
          <w:lang w:eastAsia="ru-RU"/>
        </w:rPr>
        <w:t>о</w:t>
      </w:r>
      <w:r w:rsidRPr="00527E84">
        <w:rPr>
          <w:rFonts w:eastAsia="Times New Roman" w:cs="Times New Roman"/>
          <w:szCs w:val="24"/>
          <w:lang w:eastAsia="ru-RU"/>
        </w:rPr>
        <w:t>держаться в безопасном в пожарном отношении состоянии, должна поддерживаться устано</w:t>
      </w:r>
      <w:r w:rsidRPr="00527E84">
        <w:rPr>
          <w:rFonts w:eastAsia="Times New Roman" w:cs="Times New Roman"/>
          <w:szCs w:val="24"/>
          <w:lang w:eastAsia="ru-RU"/>
        </w:rPr>
        <w:t>в</w:t>
      </w:r>
      <w:r w:rsidRPr="00527E84">
        <w:rPr>
          <w:rFonts w:eastAsia="Times New Roman" w:cs="Times New Roman"/>
          <w:szCs w:val="24"/>
          <w:lang w:eastAsia="ru-RU"/>
        </w:rPr>
        <w:t>ленная ширина просек. Деревья, создающие угрозу проводам и опорам линий связи, должны быть вырублены.</w:t>
      </w:r>
    </w:p>
    <w:p w14:paraId="4FC5FD40" w14:textId="77777777" w:rsidR="00D17297" w:rsidRPr="00527E84" w:rsidRDefault="00D17297" w:rsidP="00D17297">
      <w:pPr>
        <w:shd w:val="clear" w:color="auto" w:fill="FFFFFF"/>
        <w:ind w:firstLine="720"/>
        <w:jc w:val="both"/>
        <w:rPr>
          <w:rFonts w:eastAsia="Times New Roman" w:cs="Times New Roman"/>
          <w:szCs w:val="24"/>
          <w:lang w:eastAsia="ru-RU"/>
        </w:rPr>
      </w:pPr>
      <w:proofErr w:type="gramStart"/>
      <w:r w:rsidRPr="00527E84">
        <w:rPr>
          <w:rFonts w:eastAsia="Times New Roman" w:cs="Times New Roman"/>
          <w:szCs w:val="24"/>
          <w:lang w:eastAsia="ru-RU"/>
        </w:rPr>
        <w:t>Просеки для кабельных и воздушных линий связи, проходящие по лесным массивам и зеленым насаждениям, должны содержаться в безопасном в пожарном отношении состоянии силами предпри</w:t>
      </w:r>
      <w:r w:rsidRPr="00527E84">
        <w:rPr>
          <w:rFonts w:eastAsia="Times New Roman" w:cs="Times New Roman"/>
          <w:szCs w:val="24"/>
          <w:lang w:eastAsia="ru-RU"/>
        </w:rPr>
        <w:softHyphen/>
        <w:t>ятий, в ведении которых находятся линии связи.</w:t>
      </w:r>
      <w:proofErr w:type="gramEnd"/>
    </w:p>
    <w:p w14:paraId="79915A3C" w14:textId="07B185FD" w:rsidR="00D17297" w:rsidRPr="00527E84" w:rsidRDefault="00D17297" w:rsidP="00D17297">
      <w:pPr>
        <w:shd w:val="clear" w:color="auto" w:fill="FFFFFF"/>
        <w:ind w:firstLine="720"/>
        <w:jc w:val="both"/>
        <w:rPr>
          <w:rFonts w:eastAsia="Times New Roman" w:cs="Times New Roman"/>
          <w:szCs w:val="24"/>
          <w:lang w:eastAsia="ru-RU"/>
        </w:rPr>
      </w:pPr>
      <w:r w:rsidRPr="00527E84">
        <w:rPr>
          <w:rFonts w:eastAsia="Times New Roman" w:cs="Times New Roman"/>
          <w:szCs w:val="24"/>
          <w:lang w:eastAsia="ru-RU"/>
        </w:rPr>
        <w:t xml:space="preserve">Если </w:t>
      </w:r>
      <w:r w:rsidR="00362928" w:rsidRPr="00527E84">
        <w:rPr>
          <w:rFonts w:eastAsia="Times New Roman" w:cs="Times New Roman"/>
          <w:szCs w:val="24"/>
          <w:lang w:eastAsia="ru-RU"/>
        </w:rPr>
        <w:t>трассы,</w:t>
      </w:r>
      <w:r w:rsidRPr="00527E84">
        <w:rPr>
          <w:rFonts w:eastAsia="Times New Roman" w:cs="Times New Roman"/>
          <w:szCs w:val="24"/>
          <w:lang w:eastAsia="ru-RU"/>
        </w:rPr>
        <w:t xml:space="preserve"> действующих кабельных и воздушных линий связи</w:t>
      </w:r>
      <w:r w:rsidR="00362928" w:rsidRPr="00527E84">
        <w:rPr>
          <w:rFonts w:eastAsia="Times New Roman" w:cs="Times New Roman"/>
          <w:szCs w:val="24"/>
          <w:lang w:eastAsia="ru-RU"/>
        </w:rPr>
        <w:t>,</w:t>
      </w:r>
      <w:r w:rsidRPr="00527E84">
        <w:rPr>
          <w:rFonts w:eastAsia="Times New Roman" w:cs="Times New Roman"/>
          <w:szCs w:val="24"/>
          <w:lang w:eastAsia="ru-RU"/>
        </w:rPr>
        <w:t xml:space="preserve"> про</w:t>
      </w:r>
      <w:r w:rsidRPr="00527E84">
        <w:rPr>
          <w:rFonts w:eastAsia="Times New Roman" w:cs="Times New Roman"/>
          <w:szCs w:val="24"/>
          <w:lang w:eastAsia="ru-RU"/>
        </w:rPr>
        <w:softHyphen/>
        <w:t>ходят по террит</w:t>
      </w:r>
      <w:r w:rsidRPr="00527E84">
        <w:rPr>
          <w:rFonts w:eastAsia="Times New Roman" w:cs="Times New Roman"/>
          <w:szCs w:val="24"/>
          <w:lang w:eastAsia="ru-RU"/>
        </w:rPr>
        <w:t>о</w:t>
      </w:r>
      <w:r w:rsidRPr="00527E84">
        <w:rPr>
          <w:rFonts w:eastAsia="Times New Roman" w:cs="Times New Roman"/>
          <w:szCs w:val="24"/>
          <w:lang w:eastAsia="ru-RU"/>
        </w:rPr>
        <w:t xml:space="preserve">риям защитных лесов, допускается создание </w:t>
      </w:r>
      <w:r w:rsidRPr="00527E84">
        <w:rPr>
          <w:rFonts w:eastAsia="Times New Roman" w:cs="Times New Roman"/>
          <w:bCs/>
          <w:szCs w:val="24"/>
          <w:lang w:eastAsia="ru-RU"/>
        </w:rPr>
        <w:t>про</w:t>
      </w:r>
      <w:r w:rsidRPr="00527E84">
        <w:rPr>
          <w:rFonts w:eastAsia="Times New Roman" w:cs="Times New Roman"/>
          <w:bCs/>
          <w:szCs w:val="24"/>
          <w:lang w:eastAsia="ru-RU"/>
        </w:rPr>
        <w:softHyphen/>
        <w:t xml:space="preserve">сек </w:t>
      </w:r>
      <w:r w:rsidRPr="00527E84">
        <w:rPr>
          <w:rFonts w:eastAsia="Times New Roman" w:cs="Times New Roman"/>
          <w:szCs w:val="24"/>
          <w:lang w:eastAsia="ru-RU"/>
        </w:rPr>
        <w:t>только при отсутствии снижения функц</w:t>
      </w:r>
      <w:r w:rsidRPr="00527E84">
        <w:rPr>
          <w:rFonts w:eastAsia="Times New Roman" w:cs="Times New Roman"/>
          <w:szCs w:val="24"/>
          <w:lang w:eastAsia="ru-RU"/>
        </w:rPr>
        <w:t>и</w:t>
      </w:r>
      <w:r w:rsidRPr="00527E84">
        <w:rPr>
          <w:rFonts w:eastAsia="Times New Roman" w:cs="Times New Roman"/>
          <w:szCs w:val="24"/>
          <w:lang w:eastAsia="ru-RU"/>
        </w:rPr>
        <w:t>онального значения особо охраняемых участков (места кормежки редких и исчезающих видов животных, нерестилища ценных пород рыб и т. д.).</w:t>
      </w:r>
    </w:p>
    <w:p w14:paraId="583FB5C4" w14:textId="44D7B9AB" w:rsidR="00D17297" w:rsidRPr="004F10B6" w:rsidRDefault="00D17297" w:rsidP="00D17297">
      <w:pPr>
        <w:shd w:val="clear" w:color="auto" w:fill="FFFFFF"/>
        <w:ind w:firstLine="720"/>
        <w:jc w:val="both"/>
        <w:rPr>
          <w:rFonts w:eastAsia="Times New Roman" w:cs="Times New Roman"/>
          <w:szCs w:val="24"/>
          <w:lang w:eastAsia="ru-RU"/>
        </w:rPr>
      </w:pPr>
      <w:proofErr w:type="gramStart"/>
      <w:r w:rsidRPr="004F10B6">
        <w:rPr>
          <w:rFonts w:eastAsia="Times New Roman" w:cs="Times New Roman"/>
          <w:szCs w:val="24"/>
          <w:lang w:eastAsia="ru-RU"/>
        </w:rPr>
        <w:t>В парках, садах, заповедниках, зеленых зонах вокруг городов и на</w:t>
      </w:r>
      <w:r w:rsidRPr="004F10B6">
        <w:rPr>
          <w:rFonts w:eastAsia="Times New Roman" w:cs="Times New Roman"/>
          <w:szCs w:val="24"/>
          <w:lang w:eastAsia="ru-RU"/>
        </w:rPr>
        <w:softHyphen/>
        <w:t>селенных пунктов, ценных лесных массивах, полезащитных лесонасаждениях, защитных лесных полосах вдоль автомобильных и железных дорог, запретных полосах лесов, расположенных вдоль водных объекто</w:t>
      </w:r>
      <w:r w:rsidR="00826049" w:rsidRPr="004F10B6">
        <w:rPr>
          <w:rFonts w:eastAsia="Times New Roman" w:cs="Times New Roman"/>
          <w:szCs w:val="24"/>
          <w:lang w:eastAsia="ru-RU"/>
        </w:rPr>
        <w:t xml:space="preserve">в, </w:t>
      </w:r>
      <w:proofErr w:type="spellStart"/>
      <w:r w:rsidR="00826049" w:rsidRPr="004F10B6">
        <w:rPr>
          <w:rFonts w:eastAsia="Times New Roman" w:cs="Times New Roman"/>
          <w:szCs w:val="24"/>
          <w:lang w:eastAsia="ru-RU"/>
        </w:rPr>
        <w:t>нерестоохранных</w:t>
      </w:r>
      <w:proofErr w:type="spellEnd"/>
      <w:r w:rsidR="00826049" w:rsidRPr="004F10B6">
        <w:rPr>
          <w:rFonts w:eastAsia="Times New Roman" w:cs="Times New Roman"/>
          <w:szCs w:val="24"/>
          <w:lang w:eastAsia="ru-RU"/>
        </w:rPr>
        <w:t xml:space="preserve"> полос лесов </w:t>
      </w:r>
      <w:r w:rsidRPr="004F10B6">
        <w:rPr>
          <w:rFonts w:eastAsia="Times New Roman" w:cs="Times New Roman"/>
          <w:szCs w:val="24"/>
          <w:lang w:eastAsia="ru-RU"/>
        </w:rPr>
        <w:t>прокладка просек должна произ</w:t>
      </w:r>
      <w:r w:rsidRPr="004F10B6">
        <w:rPr>
          <w:rFonts w:eastAsia="Times New Roman" w:cs="Times New Roman"/>
          <w:szCs w:val="24"/>
          <w:lang w:eastAsia="ru-RU"/>
        </w:rPr>
        <w:softHyphen/>
        <w:t>водиться таким обр</w:t>
      </w:r>
      <w:r w:rsidRPr="004F10B6">
        <w:rPr>
          <w:rFonts w:eastAsia="Times New Roman" w:cs="Times New Roman"/>
          <w:szCs w:val="24"/>
          <w:lang w:eastAsia="ru-RU"/>
        </w:rPr>
        <w:t>а</w:t>
      </w:r>
      <w:r w:rsidRPr="004F10B6">
        <w:rPr>
          <w:rFonts w:eastAsia="Times New Roman" w:cs="Times New Roman"/>
          <w:szCs w:val="24"/>
          <w:lang w:eastAsia="ru-RU"/>
        </w:rPr>
        <w:t>зом, чтобы состоянию насаждений наносил</w:t>
      </w:r>
      <w:r w:rsidRPr="004F10B6">
        <w:rPr>
          <w:rFonts w:eastAsia="Times New Roman" w:cs="Times New Roman"/>
          <w:szCs w:val="24"/>
          <w:lang w:eastAsia="ru-RU"/>
        </w:rPr>
        <w:softHyphen/>
        <w:t>ся наименьший ущерб и предотвращалась утрата ими защитных свойств.</w:t>
      </w:r>
      <w:proofErr w:type="gramEnd"/>
      <w:r w:rsidRPr="004F10B6">
        <w:rPr>
          <w:rFonts w:eastAsia="Times New Roman" w:cs="Times New Roman"/>
          <w:szCs w:val="24"/>
          <w:lang w:eastAsia="ru-RU"/>
        </w:rPr>
        <w:t xml:space="preserve"> На просеках не должны вырубаться кустарник и молодняк (кроме пр</w:t>
      </w:r>
      <w:r w:rsidRPr="004F10B6">
        <w:rPr>
          <w:rFonts w:eastAsia="Times New Roman" w:cs="Times New Roman"/>
          <w:szCs w:val="24"/>
          <w:lang w:eastAsia="ru-RU"/>
        </w:rPr>
        <w:t>о</w:t>
      </w:r>
      <w:r w:rsidRPr="004F10B6">
        <w:rPr>
          <w:rFonts w:eastAsia="Times New Roman" w:cs="Times New Roman"/>
          <w:szCs w:val="24"/>
          <w:lang w:eastAsia="ru-RU"/>
        </w:rPr>
        <w:t>сек для кабельных линий связи), корчеваться пни на рыхлых почвах, крутых (свыше 15 град</w:t>
      </w:r>
      <w:r w:rsidRPr="004F10B6">
        <w:rPr>
          <w:rFonts w:eastAsia="Times New Roman" w:cs="Times New Roman"/>
          <w:szCs w:val="24"/>
          <w:lang w:eastAsia="ru-RU"/>
        </w:rPr>
        <w:t>у</w:t>
      </w:r>
      <w:r w:rsidRPr="004F10B6">
        <w:rPr>
          <w:rFonts w:eastAsia="Times New Roman" w:cs="Times New Roman"/>
          <w:szCs w:val="24"/>
          <w:lang w:eastAsia="ru-RU"/>
        </w:rPr>
        <w:t>сов) склонах и в местах, подверженных размыву.</w:t>
      </w:r>
    </w:p>
    <w:p w14:paraId="1F2D17B7" w14:textId="77777777" w:rsidR="00D17297" w:rsidRPr="004F10B6" w:rsidRDefault="00D17297" w:rsidP="00D17297">
      <w:pPr>
        <w:shd w:val="clear" w:color="auto" w:fill="FFFFFF"/>
        <w:ind w:firstLine="720"/>
        <w:jc w:val="both"/>
        <w:rPr>
          <w:rFonts w:eastAsia="Times New Roman" w:cs="Times New Roman"/>
          <w:szCs w:val="24"/>
          <w:lang w:eastAsia="ru-RU"/>
        </w:rPr>
      </w:pPr>
      <w:r w:rsidRPr="004F10B6">
        <w:rPr>
          <w:rFonts w:eastAsia="Times New Roman" w:cs="Times New Roman"/>
          <w:szCs w:val="24"/>
          <w:lang w:eastAsia="ru-RU"/>
        </w:rPr>
        <w:t>Организациям, в ведении которых находятся линии связи, в охранных зонах разрешае</w:t>
      </w:r>
      <w:r w:rsidRPr="004F10B6">
        <w:rPr>
          <w:rFonts w:eastAsia="Times New Roman" w:cs="Times New Roman"/>
          <w:szCs w:val="24"/>
          <w:lang w:eastAsia="ru-RU"/>
        </w:rPr>
        <w:t>т</w:t>
      </w:r>
      <w:r w:rsidRPr="004F10B6">
        <w:rPr>
          <w:rFonts w:eastAsia="Times New Roman" w:cs="Times New Roman"/>
          <w:szCs w:val="24"/>
          <w:lang w:eastAsia="ru-RU"/>
        </w:rPr>
        <w:t>ся вырубка отдельных деревьев при авариях на линиях связи, проходящих через лесные ма</w:t>
      </w:r>
      <w:r w:rsidRPr="004F10B6">
        <w:rPr>
          <w:rFonts w:eastAsia="Times New Roman" w:cs="Times New Roman"/>
          <w:szCs w:val="24"/>
          <w:lang w:eastAsia="ru-RU"/>
        </w:rPr>
        <w:t>с</w:t>
      </w:r>
      <w:r w:rsidRPr="004F10B6">
        <w:rPr>
          <w:rFonts w:eastAsia="Times New Roman" w:cs="Times New Roman"/>
          <w:szCs w:val="24"/>
          <w:lang w:eastAsia="ru-RU"/>
        </w:rPr>
        <w:t>сивы, в местах, при</w:t>
      </w:r>
      <w:r w:rsidRPr="004F10B6">
        <w:rPr>
          <w:rFonts w:eastAsia="Times New Roman" w:cs="Times New Roman"/>
          <w:szCs w:val="24"/>
          <w:lang w:eastAsia="ru-RU"/>
        </w:rPr>
        <w:softHyphen/>
        <w:t>легающих к трассам этих линий, с последующей очисткой мест рубки от порубочных остатков.</w:t>
      </w:r>
    </w:p>
    <w:p w14:paraId="1FF39675" w14:textId="0D8A2849" w:rsidR="00D17297" w:rsidRPr="00801FC4" w:rsidRDefault="00D17297" w:rsidP="00D17297">
      <w:pPr>
        <w:shd w:val="clear" w:color="auto" w:fill="FFFFFF"/>
        <w:ind w:firstLine="720"/>
        <w:jc w:val="both"/>
        <w:rPr>
          <w:rFonts w:eastAsia="Times New Roman" w:cs="Times New Roman"/>
          <w:szCs w:val="24"/>
          <w:lang w:eastAsia="ru-RU"/>
        </w:rPr>
      </w:pPr>
      <w:r w:rsidRPr="00801FC4">
        <w:rPr>
          <w:rFonts w:eastAsia="Times New Roman" w:cs="Times New Roman"/>
          <w:szCs w:val="24"/>
          <w:lang w:eastAsia="ru-RU"/>
        </w:rPr>
        <w:t xml:space="preserve">Порядок установления и использования полос отвода и охранных </w:t>
      </w:r>
      <w:proofErr w:type="gramStart"/>
      <w:r w:rsidRPr="00801FC4">
        <w:rPr>
          <w:rFonts w:eastAsia="Times New Roman" w:cs="Times New Roman"/>
          <w:szCs w:val="24"/>
          <w:lang w:eastAsia="ru-RU"/>
        </w:rPr>
        <w:t>зон</w:t>
      </w:r>
      <w:proofErr w:type="gramEnd"/>
      <w:r w:rsidRPr="00801FC4">
        <w:rPr>
          <w:rFonts w:eastAsia="Times New Roman" w:cs="Times New Roman"/>
          <w:szCs w:val="24"/>
          <w:lang w:eastAsia="ru-RU"/>
        </w:rPr>
        <w:t xml:space="preserve"> железных дорог, полос отвода и придорожных  полос автомобильных дорог общег</w:t>
      </w:r>
      <w:r w:rsidR="003C6849" w:rsidRPr="00801FC4">
        <w:rPr>
          <w:rFonts w:eastAsia="Times New Roman" w:cs="Times New Roman"/>
          <w:szCs w:val="24"/>
          <w:lang w:eastAsia="ru-RU"/>
        </w:rPr>
        <w:t>о пользования регламентир</w:t>
      </w:r>
      <w:r w:rsidR="003C6849" w:rsidRPr="00801FC4">
        <w:rPr>
          <w:rFonts w:eastAsia="Times New Roman" w:cs="Times New Roman"/>
          <w:szCs w:val="24"/>
          <w:lang w:eastAsia="ru-RU"/>
        </w:rPr>
        <w:t>у</w:t>
      </w:r>
      <w:r w:rsidR="003C6849" w:rsidRPr="00801FC4">
        <w:rPr>
          <w:rFonts w:eastAsia="Times New Roman" w:cs="Times New Roman"/>
          <w:szCs w:val="24"/>
          <w:lang w:eastAsia="ru-RU"/>
        </w:rPr>
        <w:lastRenderedPageBreak/>
        <w:t>ется п</w:t>
      </w:r>
      <w:r w:rsidRPr="00801FC4">
        <w:rPr>
          <w:rFonts w:eastAsia="Times New Roman" w:cs="Times New Roman"/>
          <w:szCs w:val="24"/>
          <w:lang w:eastAsia="ru-RU"/>
        </w:rPr>
        <w:t>остановлением Правительства Росси</w:t>
      </w:r>
      <w:r w:rsidR="004F10B6" w:rsidRPr="00801FC4">
        <w:rPr>
          <w:rFonts w:eastAsia="Times New Roman" w:cs="Times New Roman"/>
          <w:szCs w:val="24"/>
          <w:lang w:eastAsia="ru-RU"/>
        </w:rPr>
        <w:t>йской Федерации от 12.10.2006 №</w:t>
      </w:r>
      <w:r w:rsidRPr="00801FC4">
        <w:rPr>
          <w:rFonts w:eastAsia="Times New Roman" w:cs="Times New Roman"/>
          <w:szCs w:val="24"/>
          <w:lang w:eastAsia="ru-RU"/>
        </w:rPr>
        <w:t>611 «О Порядке установления и использования полос отвода и охранных зон железных дорог»; Федеральным законом Росси</w:t>
      </w:r>
      <w:r w:rsidR="00801FC4">
        <w:rPr>
          <w:rFonts w:eastAsia="Times New Roman" w:cs="Times New Roman"/>
          <w:szCs w:val="24"/>
          <w:lang w:eastAsia="ru-RU"/>
        </w:rPr>
        <w:t>йской Федерации от 08.11.2007 №</w:t>
      </w:r>
      <w:r w:rsidRPr="00801FC4">
        <w:rPr>
          <w:rFonts w:eastAsia="Times New Roman" w:cs="Times New Roman"/>
          <w:szCs w:val="24"/>
          <w:lang w:eastAsia="ru-RU"/>
        </w:rPr>
        <w:t>257-ФЗ «Об автомобильных дорогах и о д</w:t>
      </w:r>
      <w:r w:rsidRPr="00801FC4">
        <w:rPr>
          <w:rFonts w:eastAsia="Times New Roman" w:cs="Times New Roman"/>
          <w:szCs w:val="24"/>
          <w:lang w:eastAsia="ru-RU"/>
        </w:rPr>
        <w:t>о</w:t>
      </w:r>
      <w:r w:rsidRPr="00801FC4">
        <w:rPr>
          <w:rFonts w:eastAsia="Times New Roman" w:cs="Times New Roman"/>
          <w:szCs w:val="24"/>
          <w:lang w:eastAsia="ru-RU"/>
        </w:rPr>
        <w:t>рожной деятельности в Российской Федерации и о внесении изменений в отдельные законод</w:t>
      </w:r>
      <w:r w:rsidRPr="00801FC4">
        <w:rPr>
          <w:rFonts w:eastAsia="Times New Roman" w:cs="Times New Roman"/>
          <w:szCs w:val="24"/>
          <w:lang w:eastAsia="ru-RU"/>
        </w:rPr>
        <w:t>а</w:t>
      </w:r>
      <w:r w:rsidRPr="00801FC4">
        <w:rPr>
          <w:rFonts w:eastAsia="Times New Roman" w:cs="Times New Roman"/>
          <w:szCs w:val="24"/>
          <w:lang w:eastAsia="ru-RU"/>
        </w:rPr>
        <w:t>тельны</w:t>
      </w:r>
      <w:r w:rsidR="003C6849" w:rsidRPr="00801FC4">
        <w:rPr>
          <w:rFonts w:eastAsia="Times New Roman" w:cs="Times New Roman"/>
          <w:szCs w:val="24"/>
          <w:lang w:eastAsia="ru-RU"/>
        </w:rPr>
        <w:t>е акты Российской Федерации»; п</w:t>
      </w:r>
      <w:r w:rsidRPr="00801FC4">
        <w:rPr>
          <w:rFonts w:eastAsia="Times New Roman" w:cs="Times New Roman"/>
          <w:szCs w:val="24"/>
          <w:lang w:eastAsia="ru-RU"/>
        </w:rPr>
        <w:t xml:space="preserve">остановлением Правительства Пермского края от 07.10.2009 №694-П «Об утверждении Порядка установления и использования полос отвода и придорожных </w:t>
      </w:r>
      <w:proofErr w:type="gramStart"/>
      <w:r w:rsidRPr="00801FC4">
        <w:rPr>
          <w:rFonts w:eastAsia="Times New Roman" w:cs="Times New Roman"/>
          <w:szCs w:val="24"/>
          <w:lang w:eastAsia="ru-RU"/>
        </w:rPr>
        <w:t>полос</w:t>
      </w:r>
      <w:proofErr w:type="gramEnd"/>
      <w:r w:rsidRPr="00801FC4">
        <w:rPr>
          <w:rFonts w:eastAsia="Times New Roman" w:cs="Times New Roman"/>
          <w:szCs w:val="24"/>
          <w:lang w:eastAsia="ru-RU"/>
        </w:rPr>
        <w:t xml:space="preserve"> автомобильных дорог общего пользования регионального или межмун</w:t>
      </w:r>
      <w:r w:rsidRPr="00801FC4">
        <w:rPr>
          <w:rFonts w:eastAsia="Times New Roman" w:cs="Times New Roman"/>
          <w:szCs w:val="24"/>
          <w:lang w:eastAsia="ru-RU"/>
        </w:rPr>
        <w:t>и</w:t>
      </w:r>
      <w:r w:rsidRPr="00801FC4">
        <w:rPr>
          <w:rFonts w:eastAsia="Times New Roman" w:cs="Times New Roman"/>
          <w:szCs w:val="24"/>
          <w:lang w:eastAsia="ru-RU"/>
        </w:rPr>
        <w:t>ципального значения в Пермском крае».</w:t>
      </w:r>
    </w:p>
    <w:p w14:paraId="5EDFCB36"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Границы охранных зон железных дорог могут устанавливаться в случае прохождения железнодорожных путей:</w:t>
      </w:r>
    </w:p>
    <w:p w14:paraId="4A83C61C"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 xml:space="preserve">а) в местах, подверженных снежным обвалам (лавинам), оползням, размывам, селевым потокам, </w:t>
      </w:r>
      <w:proofErr w:type="spellStart"/>
      <w:r w:rsidRPr="008E7BE8">
        <w:rPr>
          <w:rFonts w:eastAsia="Times New Roman" w:cs="Times New Roman"/>
          <w:szCs w:val="24"/>
          <w:lang w:eastAsia="ru-RU"/>
        </w:rPr>
        <w:t>оврагообразованию</w:t>
      </w:r>
      <w:proofErr w:type="spellEnd"/>
      <w:r w:rsidRPr="008E7BE8">
        <w:rPr>
          <w:rFonts w:eastAsia="Times New Roman" w:cs="Times New Roman"/>
          <w:szCs w:val="24"/>
          <w:lang w:eastAsia="ru-RU"/>
        </w:rPr>
        <w:t xml:space="preserve">, </w:t>
      </w:r>
      <w:proofErr w:type="spellStart"/>
      <w:r w:rsidRPr="008E7BE8">
        <w:rPr>
          <w:rFonts w:eastAsia="Times New Roman" w:cs="Times New Roman"/>
          <w:szCs w:val="24"/>
          <w:lang w:eastAsia="ru-RU"/>
        </w:rPr>
        <w:t>карстообразованию</w:t>
      </w:r>
      <w:proofErr w:type="spellEnd"/>
      <w:r w:rsidRPr="008E7BE8">
        <w:rPr>
          <w:rFonts w:eastAsia="Times New Roman" w:cs="Times New Roman"/>
          <w:szCs w:val="24"/>
          <w:lang w:eastAsia="ru-RU"/>
        </w:rPr>
        <w:t xml:space="preserve"> и другим опасным геологическим возде</w:t>
      </w:r>
      <w:r w:rsidRPr="008E7BE8">
        <w:rPr>
          <w:rFonts w:eastAsia="Times New Roman" w:cs="Times New Roman"/>
          <w:szCs w:val="24"/>
          <w:lang w:eastAsia="ru-RU"/>
        </w:rPr>
        <w:t>й</w:t>
      </w:r>
      <w:r w:rsidRPr="008E7BE8">
        <w:rPr>
          <w:rFonts w:eastAsia="Times New Roman" w:cs="Times New Roman"/>
          <w:szCs w:val="24"/>
          <w:lang w:eastAsia="ru-RU"/>
        </w:rPr>
        <w:t>ствиям;</w:t>
      </w:r>
    </w:p>
    <w:p w14:paraId="3C5404CD"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 xml:space="preserve">б) </w:t>
      </w:r>
      <w:r w:rsidRPr="008E7BE8">
        <w:rPr>
          <w:rFonts w:eastAsia="Times New Roman" w:cs="Times New Roman"/>
          <w:spacing w:val="-4"/>
          <w:szCs w:val="24"/>
          <w:lang w:eastAsia="ru-RU"/>
        </w:rPr>
        <w:t>по лесам, выполняющим функции защитных лесонасаждений, в том числе по лесам в поймах рек и вдоль поверхностных водных объектов</w:t>
      </w:r>
      <w:r w:rsidRPr="008E7BE8">
        <w:rPr>
          <w:rFonts w:eastAsia="Times New Roman" w:cs="Times New Roman"/>
          <w:szCs w:val="24"/>
          <w:lang w:eastAsia="ru-RU"/>
        </w:rPr>
        <w:t>;</w:t>
      </w:r>
    </w:p>
    <w:p w14:paraId="7E490423"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в) по лесам, где сплошная вырубка древостоя может отразиться на устойчивости скл</w:t>
      </w:r>
      <w:r w:rsidRPr="008E7BE8">
        <w:rPr>
          <w:rFonts w:eastAsia="Times New Roman" w:cs="Times New Roman"/>
          <w:szCs w:val="24"/>
          <w:lang w:eastAsia="ru-RU"/>
        </w:rPr>
        <w:t>о</w:t>
      </w:r>
      <w:r w:rsidRPr="008E7BE8">
        <w:rPr>
          <w:rFonts w:eastAsia="Times New Roman" w:cs="Times New Roman"/>
          <w:szCs w:val="24"/>
          <w:lang w:eastAsia="ru-RU"/>
        </w:rPr>
        <w:t>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w:t>
      </w:r>
      <w:r w:rsidRPr="008E7BE8">
        <w:rPr>
          <w:rFonts w:eastAsia="Times New Roman" w:cs="Times New Roman"/>
          <w:szCs w:val="24"/>
          <w:lang w:eastAsia="ru-RU"/>
        </w:rPr>
        <w:t>ч</w:t>
      </w:r>
      <w:r w:rsidRPr="008E7BE8">
        <w:rPr>
          <w:rFonts w:eastAsia="Times New Roman" w:cs="Times New Roman"/>
          <w:szCs w:val="24"/>
          <w:lang w:eastAsia="ru-RU"/>
        </w:rPr>
        <w:t>ность железнодорожных путей.</w:t>
      </w:r>
    </w:p>
    <w:p w14:paraId="5230A07C"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Федеральное агентство железнодорожного транспорта принимает решение об устано</w:t>
      </w:r>
      <w:r w:rsidRPr="008E7BE8">
        <w:rPr>
          <w:rFonts w:eastAsia="Times New Roman" w:cs="Times New Roman"/>
          <w:szCs w:val="24"/>
          <w:lang w:eastAsia="ru-RU"/>
        </w:rPr>
        <w:t>в</w:t>
      </w:r>
      <w:r w:rsidRPr="008E7BE8">
        <w:rPr>
          <w:rFonts w:eastAsia="Times New Roman" w:cs="Times New Roman"/>
          <w:szCs w:val="24"/>
          <w:lang w:eastAsia="ru-RU"/>
        </w:rPr>
        <w:t>лении границ охранной зоны в 2-месячный срок со дня подачи заинтересованной организац</w:t>
      </w:r>
      <w:r w:rsidRPr="008E7BE8">
        <w:rPr>
          <w:rFonts w:eastAsia="Times New Roman" w:cs="Times New Roman"/>
          <w:szCs w:val="24"/>
          <w:lang w:eastAsia="ru-RU"/>
        </w:rPr>
        <w:t>и</w:t>
      </w:r>
      <w:r w:rsidRPr="008E7BE8">
        <w:rPr>
          <w:rFonts w:eastAsia="Times New Roman" w:cs="Times New Roman"/>
          <w:szCs w:val="24"/>
          <w:lang w:eastAsia="ru-RU"/>
        </w:rPr>
        <w:t>ей:</w:t>
      </w:r>
    </w:p>
    <w:p w14:paraId="2E8992EF"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а) заявления с описанием предполагаемых к установлению запретов или ограничений;</w:t>
      </w:r>
    </w:p>
    <w:p w14:paraId="6ED6A527"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б) описания местоположения границ охранной зоны с учётом норм расчёта охранных зон, утверждаемых Министерством транспорта Российской Федерации.</w:t>
      </w:r>
    </w:p>
    <w:p w14:paraId="3B8AAA33"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В границах полосы отвода в целях обеспечения безопасности движения и эксплуатации железнодорожного транспорта заинтересованная организация обязана обеспечить следующий режим использования земельных участков:</w:t>
      </w:r>
    </w:p>
    <w:p w14:paraId="51B0490F"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а) не допускать размещение капитальных зданий и сооружений, многолетних насажд</w:t>
      </w:r>
      <w:r w:rsidRPr="008E7BE8">
        <w:rPr>
          <w:rFonts w:eastAsia="Times New Roman" w:cs="Times New Roman"/>
          <w:szCs w:val="24"/>
          <w:lang w:eastAsia="ru-RU"/>
        </w:rPr>
        <w:t>е</w:t>
      </w:r>
      <w:r w:rsidRPr="008E7BE8">
        <w:rPr>
          <w:rFonts w:eastAsia="Times New Roman" w:cs="Times New Roman"/>
          <w:szCs w:val="24"/>
          <w:lang w:eastAsia="ru-RU"/>
        </w:rPr>
        <w:t>ний и других объектов, ухудшающих видимость железнодорожного пути и создающих угрозу безопасности движения и эксплуатации железнодорожного транспорта;</w:t>
      </w:r>
    </w:p>
    <w:p w14:paraId="72EF98D1"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б) не допускать в местах расположения инженерных коммуникаций строительство и размещение каких-либо зданий и сооружений, если это угрожает безопасности движения и эксплуатации железнодорожного транспорта, а в местах расположения водопроводных, кан</w:t>
      </w:r>
      <w:r w:rsidRPr="008E7BE8">
        <w:rPr>
          <w:rFonts w:eastAsia="Times New Roman" w:cs="Times New Roman"/>
          <w:szCs w:val="24"/>
          <w:lang w:eastAsia="ru-RU"/>
        </w:rPr>
        <w:t>а</w:t>
      </w:r>
      <w:r w:rsidRPr="008E7BE8">
        <w:rPr>
          <w:rFonts w:eastAsia="Times New Roman" w:cs="Times New Roman"/>
          <w:szCs w:val="24"/>
          <w:lang w:eastAsia="ru-RU"/>
        </w:rPr>
        <w:t>лизационных сетей и водозаборных сооружений – проведение сельс</w:t>
      </w:r>
      <w:r w:rsidR="003C6849" w:rsidRPr="008E7BE8">
        <w:rPr>
          <w:rFonts w:eastAsia="Times New Roman" w:cs="Times New Roman"/>
          <w:szCs w:val="24"/>
          <w:lang w:eastAsia="ru-RU"/>
        </w:rPr>
        <w:t>кохозяйственных работ; (в ред. п</w:t>
      </w:r>
      <w:r w:rsidRPr="008E7BE8">
        <w:rPr>
          <w:rFonts w:eastAsia="Times New Roman" w:cs="Times New Roman"/>
          <w:szCs w:val="24"/>
          <w:lang w:eastAsia="ru-RU"/>
        </w:rPr>
        <w:t>остановления Правительства Российской Федерации от 04.04.2011 № 239)</w:t>
      </w:r>
    </w:p>
    <w:p w14:paraId="6CC677FE" w14:textId="77777777" w:rsidR="00D17297" w:rsidRPr="008E7BE8" w:rsidRDefault="00D17297" w:rsidP="00D17297">
      <w:pPr>
        <w:shd w:val="clear" w:color="auto" w:fill="FFFFFF"/>
        <w:ind w:firstLine="720"/>
        <w:jc w:val="both"/>
        <w:rPr>
          <w:rFonts w:eastAsia="Times New Roman" w:cs="Times New Roman"/>
          <w:spacing w:val="-6"/>
          <w:szCs w:val="24"/>
          <w:lang w:eastAsia="ru-RU"/>
        </w:rPr>
      </w:pPr>
      <w:r w:rsidRPr="008E7BE8">
        <w:rPr>
          <w:rFonts w:eastAsia="Times New Roman" w:cs="Times New Roman"/>
          <w:spacing w:val="-6"/>
          <w:szCs w:val="24"/>
          <w:lang w:eastAsia="ru-RU"/>
        </w:rPr>
        <w:t>в) не допускать в местах прилегания к сельскохозяйственным угодьям разрастание сорной травянистой и древесно-кустарниковой растительности;</w:t>
      </w:r>
    </w:p>
    <w:p w14:paraId="14F64509" w14:textId="05D9D6D5"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pacing w:val="-6"/>
          <w:szCs w:val="24"/>
          <w:lang w:eastAsia="ru-RU"/>
        </w:rPr>
        <w:t xml:space="preserve">г) не допускать в местах </w:t>
      </w:r>
      <w:r w:rsidR="008E7BE8" w:rsidRPr="008E7BE8">
        <w:rPr>
          <w:rFonts w:eastAsia="Times New Roman" w:cs="Times New Roman"/>
          <w:spacing w:val="-6"/>
          <w:szCs w:val="24"/>
          <w:lang w:eastAsia="ru-RU"/>
        </w:rPr>
        <w:t>прилегания к</w:t>
      </w:r>
      <w:r w:rsidRPr="008E7BE8">
        <w:rPr>
          <w:rFonts w:eastAsia="Times New Roman" w:cs="Times New Roman"/>
          <w:spacing w:val="-6"/>
          <w:szCs w:val="24"/>
          <w:lang w:eastAsia="ru-RU"/>
        </w:rPr>
        <w:t xml:space="preserve"> лесным массивам скопление сухостоя, валежника, п</w:t>
      </w:r>
      <w:r w:rsidRPr="008E7BE8">
        <w:rPr>
          <w:rFonts w:eastAsia="Times New Roman" w:cs="Times New Roman"/>
          <w:spacing w:val="-6"/>
          <w:szCs w:val="24"/>
          <w:lang w:eastAsia="ru-RU"/>
        </w:rPr>
        <w:t>о</w:t>
      </w:r>
      <w:r w:rsidRPr="008E7BE8">
        <w:rPr>
          <w:rFonts w:eastAsia="Times New Roman" w:cs="Times New Roman"/>
          <w:spacing w:val="-6"/>
          <w:szCs w:val="24"/>
          <w:lang w:eastAsia="ru-RU"/>
        </w:rPr>
        <w:t>рубочных остатков и других горючих материалов</w:t>
      </w:r>
      <w:r w:rsidRPr="008E7BE8">
        <w:rPr>
          <w:rFonts w:eastAsia="Times New Roman" w:cs="Times New Roman"/>
          <w:szCs w:val="24"/>
          <w:lang w:eastAsia="ru-RU"/>
        </w:rPr>
        <w:t>;</w:t>
      </w:r>
    </w:p>
    <w:p w14:paraId="46C32430" w14:textId="77777777" w:rsidR="00D17297" w:rsidRPr="008E7BE8" w:rsidRDefault="00D17297" w:rsidP="00D17297">
      <w:pPr>
        <w:shd w:val="clear" w:color="auto" w:fill="FFFFFF"/>
        <w:ind w:firstLine="720"/>
        <w:jc w:val="both"/>
        <w:rPr>
          <w:rFonts w:eastAsia="Times New Roman" w:cs="Times New Roman"/>
          <w:szCs w:val="24"/>
          <w:lang w:eastAsia="ru-RU"/>
        </w:rPr>
      </w:pPr>
      <w:r w:rsidRPr="008E7BE8">
        <w:rPr>
          <w:rFonts w:eastAsia="Times New Roman" w:cs="Times New Roman"/>
          <w:szCs w:val="24"/>
          <w:lang w:eastAsia="ru-RU"/>
        </w:rPr>
        <w:t>д) отделять границу полосы отвода от опушки естественного леса противопожарной опашкой шириной от 3 до 5 метров или минерализованной полосой шириной не менее 3 ме</w:t>
      </w:r>
      <w:r w:rsidRPr="008E7BE8">
        <w:rPr>
          <w:rFonts w:eastAsia="Times New Roman" w:cs="Times New Roman"/>
          <w:szCs w:val="24"/>
          <w:lang w:eastAsia="ru-RU"/>
        </w:rPr>
        <w:t>т</w:t>
      </w:r>
      <w:r w:rsidRPr="008E7BE8">
        <w:rPr>
          <w:rFonts w:eastAsia="Times New Roman" w:cs="Times New Roman"/>
          <w:szCs w:val="24"/>
          <w:lang w:eastAsia="ru-RU"/>
        </w:rPr>
        <w:t>ров.</w:t>
      </w:r>
    </w:p>
    <w:p w14:paraId="47502EF0" w14:textId="77777777" w:rsidR="00D17297" w:rsidRPr="00F304BA" w:rsidRDefault="00D17297" w:rsidP="00D17297">
      <w:pPr>
        <w:shd w:val="clear" w:color="auto" w:fill="FFFFFF"/>
        <w:ind w:firstLine="720"/>
        <w:jc w:val="both"/>
        <w:rPr>
          <w:rFonts w:eastAsia="Times New Roman" w:cs="Times New Roman"/>
          <w:szCs w:val="24"/>
          <w:lang w:eastAsia="ru-RU"/>
        </w:rPr>
      </w:pPr>
      <w:r w:rsidRPr="00F304BA">
        <w:rPr>
          <w:rFonts w:eastAsia="Times New Roman" w:cs="Times New Roman"/>
          <w:szCs w:val="24"/>
          <w:lang w:eastAsia="ru-RU"/>
        </w:rPr>
        <w:t>Установление знаков, обозначающих границы охранных зон, производится заинтерес</w:t>
      </w:r>
      <w:r w:rsidRPr="00F304BA">
        <w:rPr>
          <w:rFonts w:eastAsia="Times New Roman" w:cs="Times New Roman"/>
          <w:szCs w:val="24"/>
          <w:lang w:eastAsia="ru-RU"/>
        </w:rPr>
        <w:t>о</w:t>
      </w:r>
      <w:r w:rsidRPr="00F304BA">
        <w:rPr>
          <w:rFonts w:eastAsia="Times New Roman" w:cs="Times New Roman"/>
          <w:szCs w:val="24"/>
          <w:lang w:eastAsia="ru-RU"/>
        </w:rPr>
        <w:t>ванной организацией.</w:t>
      </w:r>
    </w:p>
    <w:p w14:paraId="754E6843" w14:textId="3723CD9E" w:rsidR="00F304BA" w:rsidRPr="00F304BA" w:rsidRDefault="00F304BA" w:rsidP="00F304BA">
      <w:pPr>
        <w:shd w:val="clear" w:color="auto" w:fill="FFFFFF"/>
        <w:ind w:firstLine="720"/>
        <w:jc w:val="both"/>
        <w:rPr>
          <w:rFonts w:eastAsia="Times New Roman" w:cs="Times New Roman"/>
          <w:szCs w:val="24"/>
          <w:lang w:eastAsia="ru-RU"/>
        </w:rPr>
      </w:pPr>
      <w:r w:rsidRPr="00F304BA">
        <w:rPr>
          <w:rFonts w:cs="Times New Roman"/>
          <w:bCs/>
          <w:szCs w:val="24"/>
          <w:shd w:val="clear" w:color="auto" w:fill="FFFFFF"/>
        </w:rPr>
        <w:t>Постановка земельных участков, расположенных в границах охранных зон, на госуда</w:t>
      </w:r>
      <w:r w:rsidRPr="00F304BA">
        <w:rPr>
          <w:rFonts w:cs="Times New Roman"/>
          <w:bCs/>
          <w:szCs w:val="24"/>
          <w:shd w:val="clear" w:color="auto" w:fill="FFFFFF"/>
        </w:rPr>
        <w:t>р</w:t>
      </w:r>
      <w:r w:rsidRPr="00F304BA">
        <w:rPr>
          <w:rFonts w:cs="Times New Roman"/>
          <w:bCs/>
          <w:szCs w:val="24"/>
          <w:shd w:val="clear" w:color="auto" w:fill="FFFFFF"/>
        </w:rPr>
        <w:t>ственный кадастровый учет осуществляется по заявлению заинтересованной организации или уполномоченного ею лица в соответствии с законодательством Российской Федерации.</w:t>
      </w:r>
    </w:p>
    <w:p w14:paraId="6A257D6F"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Для автомобильных дорог, за исключением автомобильных дорог, расположенных в границах населённых пунктов, устанавливаются придорожные полосы.</w:t>
      </w:r>
    </w:p>
    <w:p w14:paraId="3B49F9C5"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lastRenderedPageBreak/>
        <w:t>В зависимости от класса и (или) категории автомобильных дорог с учётом перспектив их развития ширина каждой придорожной полосы устанавливается в размере:</w:t>
      </w:r>
    </w:p>
    <w:p w14:paraId="1FFFCA5E"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 xml:space="preserve">- для автомобильных дорог первой и второй категорий – 75 м; </w:t>
      </w:r>
    </w:p>
    <w:p w14:paraId="33033CC9"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 xml:space="preserve">- для автомобильных дорог третьей и четвёртой категорий – 50 м; </w:t>
      </w:r>
    </w:p>
    <w:p w14:paraId="1E3FAD2F" w14:textId="680AE3D2"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 для автомобильных дорог пятой категории – 25 м;</w:t>
      </w:r>
    </w:p>
    <w:p w14:paraId="0BE3A677"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 для подъездных дорог, соединяющих административные центры (столицы) субъектов Российской Федерации с другими населёнными пунктами, а также для участков автомобил</w:t>
      </w:r>
      <w:r w:rsidRPr="000A0343">
        <w:rPr>
          <w:rFonts w:eastAsia="Times New Roman" w:cs="Times New Roman"/>
          <w:szCs w:val="24"/>
          <w:lang w:eastAsia="ru-RU"/>
        </w:rPr>
        <w:t>ь</w:t>
      </w:r>
      <w:r w:rsidRPr="000A0343">
        <w:rPr>
          <w:rFonts w:eastAsia="Times New Roman" w:cs="Times New Roman"/>
          <w:szCs w:val="24"/>
          <w:lang w:eastAsia="ru-RU"/>
        </w:rPr>
        <w:t>ных дорог общего пользования федерального значения, построенных для объездов городов с численностью населения до 250 тысяч человек – 100 м;</w:t>
      </w:r>
    </w:p>
    <w:p w14:paraId="3775D429"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 для участков автомобильных дорог, построенных для объездов городов с численн</w:t>
      </w:r>
      <w:r w:rsidRPr="000A0343">
        <w:rPr>
          <w:rFonts w:eastAsia="Times New Roman" w:cs="Times New Roman"/>
          <w:szCs w:val="24"/>
          <w:lang w:eastAsia="ru-RU"/>
        </w:rPr>
        <w:t>о</w:t>
      </w:r>
      <w:r w:rsidRPr="000A0343">
        <w:rPr>
          <w:rFonts w:eastAsia="Times New Roman" w:cs="Times New Roman"/>
          <w:szCs w:val="24"/>
          <w:lang w:eastAsia="ru-RU"/>
        </w:rPr>
        <w:t>стью населения свыше 250 тысяч человек – 150 м.</w:t>
      </w:r>
    </w:p>
    <w:p w14:paraId="3E58F3D3" w14:textId="77777777" w:rsidR="00D17297" w:rsidRPr="000A0343" w:rsidRDefault="00D17297" w:rsidP="00D17297">
      <w:pPr>
        <w:shd w:val="clear" w:color="auto" w:fill="FFFFFF"/>
        <w:ind w:firstLine="720"/>
        <w:jc w:val="both"/>
        <w:rPr>
          <w:rFonts w:eastAsia="Times New Roman" w:cs="Times New Roman"/>
          <w:szCs w:val="24"/>
          <w:lang w:eastAsia="ru-RU"/>
        </w:rPr>
      </w:pPr>
      <w:proofErr w:type="gramStart"/>
      <w:r w:rsidRPr="000A0343">
        <w:rPr>
          <w:rFonts w:eastAsia="Times New Roman" w:cs="Times New Roman"/>
          <w:szCs w:val="24"/>
          <w:lang w:eastAsia="ru-RU"/>
        </w:rPr>
        <w:t>В пределах придорожных полос автомобильных дорог ф</w:t>
      </w:r>
      <w:r w:rsidR="00BD3A14" w:rsidRPr="000A0343">
        <w:rPr>
          <w:rFonts w:eastAsia="Times New Roman" w:cs="Times New Roman"/>
          <w:szCs w:val="24"/>
          <w:lang w:eastAsia="ru-RU"/>
        </w:rPr>
        <w:t>едерального значения, согла</w:t>
      </w:r>
      <w:r w:rsidR="00BD3A14" w:rsidRPr="000A0343">
        <w:rPr>
          <w:rFonts w:eastAsia="Times New Roman" w:cs="Times New Roman"/>
          <w:szCs w:val="24"/>
          <w:lang w:eastAsia="ru-RU"/>
        </w:rPr>
        <w:t>с</w:t>
      </w:r>
      <w:r w:rsidR="00BD3A14" w:rsidRPr="000A0343">
        <w:rPr>
          <w:rFonts w:eastAsia="Times New Roman" w:cs="Times New Roman"/>
          <w:szCs w:val="24"/>
          <w:lang w:eastAsia="ru-RU"/>
        </w:rPr>
        <w:t>но п</w:t>
      </w:r>
      <w:r w:rsidRPr="000A0343">
        <w:rPr>
          <w:rFonts w:eastAsia="Times New Roman" w:cs="Times New Roman"/>
          <w:szCs w:val="24"/>
          <w:lang w:eastAsia="ru-RU"/>
        </w:rPr>
        <w:t>риказу Министерства транспорта Российской Федерации от 13.01.2010 № 4 «Об устано</w:t>
      </w:r>
      <w:r w:rsidRPr="000A0343">
        <w:rPr>
          <w:rFonts w:eastAsia="Times New Roman" w:cs="Times New Roman"/>
          <w:szCs w:val="24"/>
          <w:lang w:eastAsia="ru-RU"/>
        </w:rPr>
        <w:t>в</w:t>
      </w:r>
      <w:r w:rsidRPr="000A0343">
        <w:rPr>
          <w:rFonts w:eastAsia="Times New Roman" w:cs="Times New Roman"/>
          <w:szCs w:val="24"/>
          <w:lang w:eastAsia="ru-RU"/>
        </w:rPr>
        <w:t>лении и использовании придорожных полос автомобильных дорог федерального значения», устанавливается особый режим использования земельных участков (частей земельных учас</w:t>
      </w:r>
      <w:r w:rsidRPr="000A0343">
        <w:rPr>
          <w:rFonts w:eastAsia="Times New Roman" w:cs="Times New Roman"/>
          <w:szCs w:val="24"/>
          <w:lang w:eastAsia="ru-RU"/>
        </w:rPr>
        <w:t>т</w:t>
      </w:r>
      <w:r w:rsidRPr="000A0343">
        <w:rPr>
          <w:rFonts w:eastAsia="Times New Roman" w:cs="Times New Roman"/>
          <w:szCs w:val="24"/>
          <w:lang w:eastAsia="ru-RU"/>
        </w:rPr>
        <w:t>ков) в целях обеспечения требований безопасности дорожного движения, а также нормальных условий реконструкции, капитального ремонта, ремонта, содержания таких автомобильных дорог, их сохранности и с учётом</w:t>
      </w:r>
      <w:proofErr w:type="gramEnd"/>
      <w:r w:rsidRPr="000A0343">
        <w:rPr>
          <w:rFonts w:eastAsia="Times New Roman" w:cs="Times New Roman"/>
          <w:szCs w:val="24"/>
          <w:lang w:eastAsia="ru-RU"/>
        </w:rPr>
        <w:t xml:space="preserve"> перспектив их развития, </w:t>
      </w:r>
      <w:proofErr w:type="gramStart"/>
      <w:r w:rsidRPr="000A0343">
        <w:rPr>
          <w:rFonts w:eastAsia="Times New Roman" w:cs="Times New Roman"/>
          <w:szCs w:val="24"/>
          <w:lang w:eastAsia="ru-RU"/>
        </w:rPr>
        <w:t>который</w:t>
      </w:r>
      <w:proofErr w:type="gramEnd"/>
      <w:r w:rsidRPr="000A0343">
        <w:rPr>
          <w:rFonts w:eastAsia="Times New Roman" w:cs="Times New Roman"/>
          <w:szCs w:val="24"/>
          <w:lang w:eastAsia="ru-RU"/>
        </w:rPr>
        <w:t xml:space="preserve"> предусматривает, что в придорожных полосах федеральных автомобильных дорог  общего пользования запрещается строительство капитальных сооружений за исключением:</w:t>
      </w:r>
    </w:p>
    <w:p w14:paraId="758EB1B4"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объектов, предназначенных для обслуживания таких автомобильных дорог, их стро</w:t>
      </w:r>
      <w:r w:rsidRPr="000A0343">
        <w:rPr>
          <w:rFonts w:eastAsia="Times New Roman" w:cs="Times New Roman"/>
          <w:szCs w:val="24"/>
          <w:lang w:eastAsia="ru-RU"/>
        </w:rPr>
        <w:t>и</w:t>
      </w:r>
      <w:r w:rsidRPr="000A0343">
        <w:rPr>
          <w:rFonts w:eastAsia="Times New Roman" w:cs="Times New Roman"/>
          <w:szCs w:val="24"/>
          <w:lang w:eastAsia="ru-RU"/>
        </w:rPr>
        <w:t>тельства, реконструкции, капитального ремонта, ремонта и содержания;</w:t>
      </w:r>
    </w:p>
    <w:p w14:paraId="7E442E3D"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 xml:space="preserve">объектов Государственной </w:t>
      </w:r>
      <w:proofErr w:type="gramStart"/>
      <w:r w:rsidRPr="000A0343">
        <w:rPr>
          <w:rFonts w:eastAsia="Times New Roman" w:cs="Times New Roman"/>
          <w:szCs w:val="24"/>
          <w:lang w:eastAsia="ru-RU"/>
        </w:rPr>
        <w:t>инспекции безопасности дорожного движения Министе</w:t>
      </w:r>
      <w:r w:rsidRPr="000A0343">
        <w:rPr>
          <w:rFonts w:eastAsia="Times New Roman" w:cs="Times New Roman"/>
          <w:szCs w:val="24"/>
          <w:lang w:eastAsia="ru-RU"/>
        </w:rPr>
        <w:t>р</w:t>
      </w:r>
      <w:r w:rsidRPr="000A0343">
        <w:rPr>
          <w:rFonts w:eastAsia="Times New Roman" w:cs="Times New Roman"/>
          <w:szCs w:val="24"/>
          <w:lang w:eastAsia="ru-RU"/>
        </w:rPr>
        <w:t>ства внутренних дел Российской Федерации</w:t>
      </w:r>
      <w:proofErr w:type="gramEnd"/>
      <w:r w:rsidRPr="000A0343">
        <w:rPr>
          <w:rFonts w:eastAsia="Times New Roman" w:cs="Times New Roman"/>
          <w:szCs w:val="24"/>
          <w:lang w:eastAsia="ru-RU"/>
        </w:rPr>
        <w:t>;</w:t>
      </w:r>
    </w:p>
    <w:p w14:paraId="18AED113"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объектов дорожного сервиса, рекламных конструкций, информационных щитов и ук</w:t>
      </w:r>
      <w:r w:rsidRPr="000A0343">
        <w:rPr>
          <w:rFonts w:eastAsia="Times New Roman" w:cs="Times New Roman"/>
          <w:szCs w:val="24"/>
          <w:lang w:eastAsia="ru-RU"/>
        </w:rPr>
        <w:t>а</w:t>
      </w:r>
      <w:r w:rsidRPr="000A0343">
        <w:rPr>
          <w:rFonts w:eastAsia="Times New Roman" w:cs="Times New Roman"/>
          <w:szCs w:val="24"/>
          <w:lang w:eastAsia="ru-RU"/>
        </w:rPr>
        <w:t>зателей;</w:t>
      </w:r>
    </w:p>
    <w:p w14:paraId="05978392" w14:textId="77777777" w:rsidR="00D17297" w:rsidRPr="000A0343" w:rsidRDefault="00D17297" w:rsidP="00D17297">
      <w:pPr>
        <w:shd w:val="clear" w:color="auto" w:fill="FFFFFF"/>
        <w:ind w:firstLine="720"/>
        <w:jc w:val="both"/>
        <w:rPr>
          <w:rFonts w:eastAsia="Times New Roman" w:cs="Times New Roman"/>
          <w:szCs w:val="24"/>
          <w:lang w:eastAsia="ru-RU"/>
        </w:rPr>
      </w:pPr>
      <w:r w:rsidRPr="000A0343">
        <w:rPr>
          <w:rFonts w:eastAsia="Times New Roman" w:cs="Times New Roman"/>
          <w:szCs w:val="24"/>
          <w:lang w:eastAsia="ru-RU"/>
        </w:rPr>
        <w:t>инженерных коммуникаций.</w:t>
      </w:r>
    </w:p>
    <w:p w14:paraId="209F3E53" w14:textId="77777777" w:rsidR="00D17297" w:rsidRPr="000A0343" w:rsidRDefault="00D17297" w:rsidP="00D17297">
      <w:pPr>
        <w:shd w:val="clear" w:color="auto" w:fill="FFFFFF"/>
        <w:ind w:firstLine="720"/>
        <w:jc w:val="both"/>
        <w:rPr>
          <w:rFonts w:eastAsia="Times New Roman" w:cs="Times New Roman"/>
          <w:szCs w:val="24"/>
          <w:lang w:eastAsia="ru-RU"/>
        </w:rPr>
      </w:pPr>
      <w:proofErr w:type="gramStart"/>
      <w:r w:rsidRPr="000A0343">
        <w:rPr>
          <w:rFonts w:eastAsia="Times New Roman" w:cs="Times New Roman"/>
          <w:szCs w:val="24"/>
          <w:lang w:eastAsia="ru-RU"/>
        </w:rPr>
        <w:t>Федеральный орган исполнительной власти, орган исполнительной власти субъекта Российской Федерации, орган местного самоуправления, принявшие решение об установлении границ придорожных полос автомобильных дорог федерального, регионального или межм</w:t>
      </w:r>
      <w:r w:rsidRPr="000A0343">
        <w:rPr>
          <w:rFonts w:eastAsia="Times New Roman" w:cs="Times New Roman"/>
          <w:szCs w:val="24"/>
          <w:lang w:eastAsia="ru-RU"/>
        </w:rPr>
        <w:t>у</w:t>
      </w:r>
      <w:r w:rsidRPr="000A0343">
        <w:rPr>
          <w:rFonts w:eastAsia="Times New Roman" w:cs="Times New Roman"/>
          <w:szCs w:val="24"/>
          <w:lang w:eastAsia="ru-RU"/>
        </w:rPr>
        <w:t>ниципального, местного значения или об изменении границ  таких придорожных полос, в т</w:t>
      </w:r>
      <w:r w:rsidRPr="000A0343">
        <w:rPr>
          <w:rFonts w:eastAsia="Times New Roman" w:cs="Times New Roman"/>
          <w:szCs w:val="24"/>
          <w:lang w:eastAsia="ru-RU"/>
        </w:rPr>
        <w:t>е</w:t>
      </w:r>
      <w:r w:rsidRPr="000A0343">
        <w:rPr>
          <w:rFonts w:eastAsia="Times New Roman" w:cs="Times New Roman"/>
          <w:szCs w:val="24"/>
          <w:lang w:eastAsia="ru-RU"/>
        </w:rPr>
        <w:t>чение семи дней со дня принятия такого решения направляют копию такого решения в орган местного самоуправления городского округа, орган местного самоуправления муниципального района,  в</w:t>
      </w:r>
      <w:proofErr w:type="gramEnd"/>
      <w:r w:rsidRPr="000A0343">
        <w:rPr>
          <w:rFonts w:eastAsia="Times New Roman" w:cs="Times New Roman"/>
          <w:szCs w:val="24"/>
          <w:lang w:eastAsia="ru-RU"/>
        </w:rPr>
        <w:t xml:space="preserve"> отношении </w:t>
      </w:r>
      <w:proofErr w:type="gramStart"/>
      <w:r w:rsidRPr="000A0343">
        <w:rPr>
          <w:rFonts w:eastAsia="Times New Roman" w:cs="Times New Roman"/>
          <w:szCs w:val="24"/>
          <w:lang w:eastAsia="ru-RU"/>
        </w:rPr>
        <w:t>территорий</w:t>
      </w:r>
      <w:proofErr w:type="gramEnd"/>
      <w:r w:rsidRPr="000A0343">
        <w:rPr>
          <w:rFonts w:eastAsia="Times New Roman" w:cs="Times New Roman"/>
          <w:szCs w:val="24"/>
          <w:lang w:eastAsia="ru-RU"/>
        </w:rPr>
        <w:t xml:space="preserve"> которых принято такое решение.</w:t>
      </w:r>
    </w:p>
    <w:p w14:paraId="1826B82B" w14:textId="77777777" w:rsidR="00D17297" w:rsidRPr="000A0343" w:rsidRDefault="00D17297" w:rsidP="00D17297">
      <w:pPr>
        <w:shd w:val="clear" w:color="auto" w:fill="FFFFFF"/>
        <w:ind w:firstLine="720"/>
        <w:jc w:val="both"/>
        <w:rPr>
          <w:rFonts w:eastAsia="Times New Roman" w:cs="Times New Roman"/>
          <w:szCs w:val="24"/>
          <w:lang w:eastAsia="ru-RU"/>
        </w:rPr>
      </w:pPr>
      <w:proofErr w:type="gramStart"/>
      <w:r w:rsidRPr="000A0343">
        <w:rPr>
          <w:rFonts w:eastAsia="Times New Roman" w:cs="Times New Roman"/>
          <w:szCs w:val="24"/>
          <w:lang w:eastAsia="ru-RU"/>
        </w:rPr>
        <w:t>Орган местного самоуправления городского округа, орган местного самоуправления муниципального района, в месячный срок со дня поступления копии решения об установлении границ придорожных полос автомобильной дороги, обязаны уведомить собственников з</w:t>
      </w:r>
      <w:r w:rsidRPr="000A0343">
        <w:rPr>
          <w:rFonts w:eastAsia="Times New Roman" w:cs="Times New Roman"/>
          <w:szCs w:val="24"/>
          <w:lang w:eastAsia="ru-RU"/>
        </w:rPr>
        <w:t>е</w:t>
      </w:r>
      <w:r w:rsidRPr="000A0343">
        <w:rPr>
          <w:rFonts w:eastAsia="Times New Roman" w:cs="Times New Roman"/>
          <w:szCs w:val="24"/>
          <w:lang w:eastAsia="ru-RU"/>
        </w:rPr>
        <w:t>мельных участков, землепользователей, землевладельцев и арендаторов земельных участков, находящихся в границах придорожных полос автомобильной дороги, об особом режиме и</w:t>
      </w:r>
      <w:r w:rsidRPr="000A0343">
        <w:rPr>
          <w:rFonts w:eastAsia="Times New Roman" w:cs="Times New Roman"/>
          <w:szCs w:val="24"/>
          <w:lang w:eastAsia="ru-RU"/>
        </w:rPr>
        <w:t>с</w:t>
      </w:r>
      <w:r w:rsidRPr="000A0343">
        <w:rPr>
          <w:rFonts w:eastAsia="Times New Roman" w:cs="Times New Roman"/>
          <w:szCs w:val="24"/>
          <w:lang w:eastAsia="ru-RU"/>
        </w:rPr>
        <w:t>пользования этих земельных участков.</w:t>
      </w:r>
      <w:proofErr w:type="gramEnd"/>
    </w:p>
    <w:p w14:paraId="2073FE13" w14:textId="77777777" w:rsidR="00D17297" w:rsidRPr="0000580B" w:rsidRDefault="00D17297" w:rsidP="00D17297">
      <w:pPr>
        <w:shd w:val="clear" w:color="auto" w:fill="FFFFFF"/>
        <w:ind w:firstLine="720"/>
        <w:jc w:val="both"/>
        <w:rPr>
          <w:rFonts w:eastAsia="Times New Roman" w:cs="Times New Roman"/>
          <w:szCs w:val="24"/>
          <w:lang w:eastAsia="ru-RU"/>
        </w:rPr>
      </w:pPr>
      <w:r w:rsidRPr="0000580B">
        <w:rPr>
          <w:rFonts w:eastAsia="Times New Roman" w:cs="Times New Roman"/>
          <w:szCs w:val="24"/>
          <w:lang w:eastAsia="ru-RU"/>
        </w:rPr>
        <w:t>Статья 90 Земельного кодекса Российской Федерации устанавливает, что в целях обе</w:t>
      </w:r>
      <w:r w:rsidRPr="0000580B">
        <w:rPr>
          <w:rFonts w:eastAsia="Times New Roman" w:cs="Times New Roman"/>
          <w:szCs w:val="24"/>
          <w:lang w:eastAsia="ru-RU"/>
        </w:rPr>
        <w:t>с</w:t>
      </w:r>
      <w:r w:rsidRPr="0000580B">
        <w:rPr>
          <w:rFonts w:eastAsia="Times New Roman" w:cs="Times New Roman"/>
          <w:szCs w:val="24"/>
          <w:lang w:eastAsia="ru-RU"/>
        </w:rPr>
        <w:t xml:space="preserve">печения деятельности организаций и эксплуатации объектов </w:t>
      </w:r>
      <w:r w:rsidRPr="0000580B">
        <w:rPr>
          <w:rFonts w:eastAsia="Times New Roman" w:cs="Times New Roman"/>
          <w:bCs/>
          <w:szCs w:val="24"/>
          <w:lang w:eastAsia="ru-RU"/>
        </w:rPr>
        <w:t xml:space="preserve">трубопроводного транспорта </w:t>
      </w:r>
      <w:r w:rsidRPr="0000580B">
        <w:rPr>
          <w:rFonts w:eastAsia="Times New Roman" w:cs="Times New Roman"/>
          <w:szCs w:val="24"/>
          <w:lang w:eastAsia="ru-RU"/>
        </w:rPr>
        <w:t>м</w:t>
      </w:r>
      <w:r w:rsidRPr="0000580B">
        <w:rPr>
          <w:rFonts w:eastAsia="Times New Roman" w:cs="Times New Roman"/>
          <w:szCs w:val="24"/>
          <w:lang w:eastAsia="ru-RU"/>
        </w:rPr>
        <w:t>о</w:t>
      </w:r>
      <w:r w:rsidRPr="0000580B">
        <w:rPr>
          <w:rFonts w:eastAsia="Times New Roman" w:cs="Times New Roman"/>
          <w:szCs w:val="24"/>
          <w:lang w:eastAsia="ru-RU"/>
        </w:rPr>
        <w:t xml:space="preserve">гут предоставляться земельные участки </w:t>
      </w:r>
      <w:proofErr w:type="gramStart"/>
      <w:r w:rsidRPr="0000580B">
        <w:rPr>
          <w:rFonts w:eastAsia="Times New Roman" w:cs="Times New Roman"/>
          <w:szCs w:val="24"/>
          <w:lang w:eastAsia="ru-RU"/>
        </w:rPr>
        <w:t>для</w:t>
      </w:r>
      <w:proofErr w:type="gramEnd"/>
      <w:r w:rsidRPr="0000580B">
        <w:rPr>
          <w:rFonts w:eastAsia="Times New Roman" w:cs="Times New Roman"/>
          <w:szCs w:val="24"/>
          <w:lang w:eastAsia="ru-RU"/>
        </w:rPr>
        <w:t>:</w:t>
      </w:r>
    </w:p>
    <w:p w14:paraId="1CE6D813" w14:textId="77777777" w:rsidR="00D17297" w:rsidRPr="0000580B"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0580B">
        <w:rPr>
          <w:rFonts w:eastAsia="Times New Roman" w:cs="Times New Roman"/>
          <w:szCs w:val="24"/>
          <w:lang w:eastAsia="ru-RU"/>
        </w:rPr>
        <w:tab/>
        <w:t>- размещения нефтепроводов, газопроводов, иных трубопроводов;</w:t>
      </w:r>
    </w:p>
    <w:p w14:paraId="5EFC1B14" w14:textId="77777777" w:rsidR="00D17297" w:rsidRPr="0000580B"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0580B">
        <w:rPr>
          <w:rFonts w:eastAsia="Times New Roman" w:cs="Times New Roman"/>
          <w:szCs w:val="24"/>
          <w:lang w:eastAsia="ru-RU"/>
        </w:rPr>
        <w:tab/>
        <w:t>- установления охранных зон с особыми условиями использования земельных участков.</w:t>
      </w:r>
    </w:p>
    <w:p w14:paraId="08A7C7BA" w14:textId="1F9CF05B" w:rsidR="00D17297" w:rsidRPr="0000580B" w:rsidRDefault="00D17297" w:rsidP="00D17297">
      <w:pPr>
        <w:shd w:val="clear" w:color="auto" w:fill="FFFFFF"/>
        <w:ind w:firstLine="720"/>
        <w:jc w:val="both"/>
        <w:rPr>
          <w:rFonts w:eastAsia="Times New Roman" w:cs="Times New Roman"/>
          <w:szCs w:val="24"/>
          <w:lang w:eastAsia="ru-RU"/>
        </w:rPr>
      </w:pPr>
      <w:r w:rsidRPr="0000580B">
        <w:rPr>
          <w:rFonts w:eastAsia="Times New Roman" w:cs="Times New Roman"/>
          <w:szCs w:val="24"/>
          <w:lang w:eastAsia="ru-RU"/>
        </w:rPr>
        <w:t>Границы охранных зон, на которых размещены объекты системы газоснабжения, опр</w:t>
      </w:r>
      <w:r w:rsidRPr="0000580B">
        <w:rPr>
          <w:rFonts w:eastAsia="Times New Roman" w:cs="Times New Roman"/>
          <w:szCs w:val="24"/>
          <w:lang w:eastAsia="ru-RU"/>
        </w:rPr>
        <w:t>е</w:t>
      </w:r>
      <w:r w:rsidRPr="0000580B">
        <w:rPr>
          <w:rFonts w:eastAsia="Times New Roman" w:cs="Times New Roman"/>
          <w:szCs w:val="24"/>
          <w:lang w:eastAsia="ru-RU"/>
        </w:rPr>
        <w:t>деляются на основании строительных норм и правил, правил охраны магистральных труб</w:t>
      </w:r>
      <w:r w:rsidRPr="0000580B">
        <w:rPr>
          <w:rFonts w:eastAsia="Times New Roman" w:cs="Times New Roman"/>
          <w:szCs w:val="24"/>
          <w:lang w:eastAsia="ru-RU"/>
        </w:rPr>
        <w:t>о</w:t>
      </w:r>
      <w:r w:rsidRPr="0000580B">
        <w:rPr>
          <w:rFonts w:eastAsia="Times New Roman" w:cs="Times New Roman"/>
          <w:szCs w:val="24"/>
          <w:lang w:eastAsia="ru-RU"/>
        </w:rPr>
        <w:t>проводов, других утвержденных в установленном порядке нормативных документов. На ук</w:t>
      </w:r>
      <w:r w:rsidRPr="0000580B">
        <w:rPr>
          <w:rFonts w:eastAsia="Times New Roman" w:cs="Times New Roman"/>
          <w:szCs w:val="24"/>
          <w:lang w:eastAsia="ru-RU"/>
        </w:rPr>
        <w:t>а</w:t>
      </w:r>
      <w:r w:rsidRPr="0000580B">
        <w:rPr>
          <w:rFonts w:eastAsia="Times New Roman" w:cs="Times New Roman"/>
          <w:szCs w:val="24"/>
          <w:lang w:eastAsia="ru-RU"/>
        </w:rPr>
        <w:t>занных земельных участках при их хозяйственном исполь</w:t>
      </w:r>
      <w:r w:rsidRPr="0000580B">
        <w:rPr>
          <w:rFonts w:eastAsia="Times New Roman" w:cs="Times New Roman"/>
          <w:szCs w:val="24"/>
          <w:lang w:eastAsia="ru-RU"/>
        </w:rPr>
        <w:softHyphen/>
        <w:t xml:space="preserve">зовании не допускается </w:t>
      </w:r>
      <w:proofErr w:type="gramStart"/>
      <w:r w:rsidRPr="0000580B">
        <w:rPr>
          <w:rFonts w:eastAsia="Times New Roman" w:cs="Times New Roman"/>
          <w:szCs w:val="24"/>
          <w:lang w:eastAsia="ru-RU"/>
        </w:rPr>
        <w:t>строител</w:t>
      </w:r>
      <w:r w:rsidRPr="0000580B">
        <w:rPr>
          <w:rFonts w:eastAsia="Times New Roman" w:cs="Times New Roman"/>
          <w:szCs w:val="24"/>
          <w:lang w:eastAsia="ru-RU"/>
        </w:rPr>
        <w:t>ь</w:t>
      </w:r>
      <w:r w:rsidRPr="0000580B">
        <w:rPr>
          <w:rFonts w:eastAsia="Times New Roman" w:cs="Times New Roman"/>
          <w:szCs w:val="24"/>
          <w:lang w:eastAsia="ru-RU"/>
        </w:rPr>
        <w:t>ство</w:t>
      </w:r>
      <w:proofErr w:type="gramEnd"/>
      <w:r w:rsidRPr="0000580B">
        <w:rPr>
          <w:rFonts w:eastAsia="Times New Roman" w:cs="Times New Roman"/>
          <w:szCs w:val="24"/>
          <w:lang w:eastAsia="ru-RU"/>
        </w:rPr>
        <w:t xml:space="preserve"> каких бы то ни было зда</w:t>
      </w:r>
      <w:r w:rsidRPr="0000580B">
        <w:rPr>
          <w:rFonts w:eastAsia="Times New Roman" w:cs="Times New Roman"/>
          <w:szCs w:val="24"/>
          <w:lang w:eastAsia="ru-RU"/>
        </w:rPr>
        <w:softHyphen/>
        <w:t>ний, строений, сооружений в пределах установленных мин</w:t>
      </w:r>
      <w:r w:rsidRPr="0000580B">
        <w:rPr>
          <w:rFonts w:eastAsia="Times New Roman" w:cs="Times New Roman"/>
          <w:szCs w:val="24"/>
          <w:lang w:eastAsia="ru-RU"/>
        </w:rPr>
        <w:t>и</w:t>
      </w:r>
      <w:r w:rsidRPr="0000580B">
        <w:rPr>
          <w:rFonts w:eastAsia="Times New Roman" w:cs="Times New Roman"/>
          <w:szCs w:val="24"/>
          <w:lang w:eastAsia="ru-RU"/>
        </w:rPr>
        <w:lastRenderedPageBreak/>
        <w:t>мальных расстояний до объектов системы газоснабжения. Не разрешается препятствовать о</w:t>
      </w:r>
      <w:r w:rsidRPr="0000580B">
        <w:rPr>
          <w:rFonts w:eastAsia="Times New Roman" w:cs="Times New Roman"/>
          <w:szCs w:val="24"/>
          <w:lang w:eastAsia="ru-RU"/>
        </w:rPr>
        <w:t>р</w:t>
      </w:r>
      <w:r w:rsidRPr="0000580B">
        <w:rPr>
          <w:rFonts w:eastAsia="Times New Roman" w:cs="Times New Roman"/>
          <w:szCs w:val="24"/>
          <w:lang w:eastAsia="ru-RU"/>
        </w:rPr>
        <w:t>ганизации - собственнику системы газоснабже</w:t>
      </w:r>
      <w:r w:rsidRPr="0000580B">
        <w:rPr>
          <w:rFonts w:eastAsia="Times New Roman" w:cs="Times New Roman"/>
          <w:szCs w:val="24"/>
          <w:lang w:eastAsia="ru-RU"/>
        </w:rPr>
        <w:softHyphen/>
        <w:t>ния или уполномоченной ею организации в в</w:t>
      </w:r>
      <w:r w:rsidRPr="0000580B">
        <w:rPr>
          <w:rFonts w:eastAsia="Times New Roman" w:cs="Times New Roman"/>
          <w:szCs w:val="24"/>
          <w:lang w:eastAsia="ru-RU"/>
        </w:rPr>
        <w:t>ы</w:t>
      </w:r>
      <w:r w:rsidRPr="0000580B">
        <w:rPr>
          <w:rFonts w:eastAsia="Times New Roman" w:cs="Times New Roman"/>
          <w:szCs w:val="24"/>
          <w:lang w:eastAsia="ru-RU"/>
        </w:rPr>
        <w:t>полнении ими работ по обслуживанию и ремонту объектов системы газоснабжения, лик</w:t>
      </w:r>
      <w:r w:rsidRPr="0000580B">
        <w:rPr>
          <w:rFonts w:eastAsia="Times New Roman" w:cs="Times New Roman"/>
          <w:szCs w:val="24"/>
          <w:lang w:eastAsia="ru-RU"/>
        </w:rPr>
        <w:softHyphen/>
        <w:t xml:space="preserve">видации </w:t>
      </w:r>
      <w:r w:rsidR="000A0343" w:rsidRPr="0000580B">
        <w:rPr>
          <w:rFonts w:eastAsia="Times New Roman" w:cs="Times New Roman"/>
          <w:szCs w:val="24"/>
          <w:lang w:eastAsia="ru-RU"/>
        </w:rPr>
        <w:t>последствий,</w:t>
      </w:r>
      <w:r w:rsidRPr="0000580B">
        <w:rPr>
          <w:rFonts w:eastAsia="Times New Roman" w:cs="Times New Roman"/>
          <w:szCs w:val="24"/>
          <w:lang w:eastAsia="ru-RU"/>
        </w:rPr>
        <w:t xml:space="preserve"> возникших на них аварий, катастроф.</w:t>
      </w:r>
    </w:p>
    <w:p w14:paraId="27A5EEE8" w14:textId="508E3629" w:rsidR="00D17297" w:rsidRPr="00421951" w:rsidRDefault="00D17297" w:rsidP="00421951">
      <w:pPr>
        <w:ind w:firstLine="709"/>
      </w:pPr>
      <w:r w:rsidRPr="00421951">
        <w:t xml:space="preserve">В настоящее время для каждого вида трубопроводов ширина полос отвода и границы охранных </w:t>
      </w:r>
      <w:r w:rsidR="000A0343" w:rsidRPr="00421951">
        <w:t>зон устанавливаются</w:t>
      </w:r>
      <w:r w:rsidRPr="00421951">
        <w:t xml:space="preserve"> </w:t>
      </w:r>
      <w:r w:rsidR="00B616F5" w:rsidRPr="00421951">
        <w:t>Постановлением Госгортехнадзора России от 24.04.1992 №9</w:t>
      </w:r>
      <w:r w:rsidRPr="00421951">
        <w:t xml:space="preserve"> и строительными нормами (</w:t>
      </w:r>
      <w:r w:rsidR="00421951" w:rsidRPr="00421951">
        <w:t>СП 36.13330.2012</w:t>
      </w:r>
      <w:r w:rsidRPr="00421951">
        <w:t xml:space="preserve">). </w:t>
      </w:r>
    </w:p>
    <w:p w14:paraId="23CB06EF" w14:textId="77777777" w:rsidR="00D17297" w:rsidRPr="0000580B" w:rsidRDefault="00D17297" w:rsidP="00D17297">
      <w:pPr>
        <w:ind w:firstLine="720"/>
        <w:jc w:val="both"/>
        <w:rPr>
          <w:rFonts w:eastAsia="Times New Roman" w:cs="Times New Roman"/>
          <w:szCs w:val="24"/>
          <w:lang w:eastAsia="ru-RU"/>
        </w:rPr>
      </w:pPr>
      <w:r w:rsidRPr="0000580B">
        <w:rPr>
          <w:rFonts w:eastAsia="Times New Roman" w:cs="Times New Roman"/>
          <w:szCs w:val="24"/>
          <w:lang w:eastAsia="ru-RU"/>
        </w:rPr>
        <w:t>Для исключения возможности повреждения трубопроводов (при любом виде их пр</w:t>
      </w:r>
      <w:r w:rsidRPr="0000580B">
        <w:rPr>
          <w:rFonts w:eastAsia="Times New Roman" w:cs="Times New Roman"/>
          <w:szCs w:val="24"/>
          <w:lang w:eastAsia="ru-RU"/>
        </w:rPr>
        <w:t>о</w:t>
      </w:r>
      <w:r w:rsidRPr="0000580B">
        <w:rPr>
          <w:rFonts w:eastAsia="Times New Roman" w:cs="Times New Roman"/>
          <w:szCs w:val="24"/>
          <w:lang w:eastAsia="ru-RU"/>
        </w:rPr>
        <w:t>кладки) устанавливаются охранные зоны:</w:t>
      </w:r>
    </w:p>
    <w:p w14:paraId="3ED5D1B2" w14:textId="77777777" w:rsidR="00D17297" w:rsidRPr="0000580B" w:rsidRDefault="00D17297" w:rsidP="00D17297">
      <w:pPr>
        <w:ind w:firstLine="720"/>
        <w:jc w:val="both"/>
        <w:rPr>
          <w:rFonts w:eastAsia="Times New Roman" w:cs="Times New Roman"/>
          <w:szCs w:val="24"/>
          <w:lang w:eastAsia="ru-RU"/>
        </w:rPr>
      </w:pPr>
      <w:r w:rsidRPr="0000580B">
        <w:rPr>
          <w:rFonts w:eastAsia="Times New Roman" w:cs="Times New Roman"/>
          <w:szCs w:val="24"/>
          <w:lang w:eastAsia="ru-RU"/>
        </w:rPr>
        <w:t>- вдоль трасс трубопроводов, транспортирующих нефть, природный газ, нефтепроду</w:t>
      </w:r>
      <w:r w:rsidRPr="0000580B">
        <w:rPr>
          <w:rFonts w:eastAsia="Times New Roman" w:cs="Times New Roman"/>
          <w:szCs w:val="24"/>
          <w:lang w:eastAsia="ru-RU"/>
        </w:rPr>
        <w:t>к</w:t>
      </w:r>
      <w:r w:rsidRPr="0000580B">
        <w:rPr>
          <w:rFonts w:eastAsia="Times New Roman" w:cs="Times New Roman"/>
          <w:szCs w:val="24"/>
          <w:lang w:eastAsia="ru-RU"/>
        </w:rPr>
        <w:t>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14:paraId="2BDA6F75" w14:textId="77777777" w:rsidR="00D17297" w:rsidRPr="0000580B" w:rsidRDefault="00D17297" w:rsidP="00D17297">
      <w:pPr>
        <w:ind w:firstLine="720"/>
        <w:jc w:val="both"/>
        <w:rPr>
          <w:rFonts w:eastAsia="Times New Roman" w:cs="Times New Roman"/>
          <w:szCs w:val="24"/>
          <w:lang w:eastAsia="ru-RU"/>
        </w:rPr>
      </w:pPr>
      <w:r w:rsidRPr="0000580B">
        <w:rPr>
          <w:rFonts w:eastAsia="Times New Roman" w:cs="Times New Roman"/>
          <w:szCs w:val="24"/>
          <w:lang w:eastAsia="ru-RU"/>
        </w:rPr>
        <w:t>- вдоль трасс трубопроводов, транспортирующих сжиженные углеводородные газы, н</w:t>
      </w:r>
      <w:r w:rsidRPr="0000580B">
        <w:rPr>
          <w:rFonts w:eastAsia="Times New Roman" w:cs="Times New Roman"/>
          <w:szCs w:val="24"/>
          <w:lang w:eastAsia="ru-RU"/>
        </w:rPr>
        <w:t>е</w:t>
      </w:r>
      <w:r w:rsidRPr="0000580B">
        <w:rPr>
          <w:rFonts w:eastAsia="Times New Roman" w:cs="Times New Roman"/>
          <w:szCs w:val="24"/>
          <w:lang w:eastAsia="ru-RU"/>
        </w:rPr>
        <w:t>стабильные бензин и конденсат, - в виде участка земли, ограниченного условными линиями, проходящими в 100 м от оси трубопровода с каждой стороны;</w:t>
      </w:r>
    </w:p>
    <w:p w14:paraId="75F2B484" w14:textId="77777777" w:rsidR="00D17297" w:rsidRPr="0000580B" w:rsidRDefault="00D17297" w:rsidP="00D17297">
      <w:pPr>
        <w:ind w:firstLine="720"/>
        <w:jc w:val="both"/>
        <w:rPr>
          <w:rFonts w:eastAsia="Times New Roman" w:cs="Times New Roman"/>
          <w:szCs w:val="24"/>
          <w:lang w:eastAsia="ru-RU"/>
        </w:rPr>
      </w:pPr>
      <w:r w:rsidRPr="0000580B">
        <w:rPr>
          <w:rFonts w:eastAsia="Times New Roman" w:cs="Times New Roman"/>
          <w:szCs w:val="24"/>
          <w:lang w:eastAsia="ru-RU"/>
        </w:rPr>
        <w:t>- 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w:t>
      </w:r>
      <w:r w:rsidRPr="0000580B">
        <w:rPr>
          <w:rFonts w:eastAsia="Times New Roman" w:cs="Times New Roman"/>
          <w:szCs w:val="24"/>
          <w:lang w:eastAsia="ru-RU"/>
        </w:rPr>
        <w:t>о</w:t>
      </w:r>
      <w:r w:rsidRPr="0000580B">
        <w:rPr>
          <w:rFonts w:eastAsia="Times New Roman" w:cs="Times New Roman"/>
          <w:szCs w:val="24"/>
          <w:lang w:eastAsia="ru-RU"/>
        </w:rPr>
        <w:t>проводов;</w:t>
      </w:r>
    </w:p>
    <w:p w14:paraId="7B04240F" w14:textId="77777777" w:rsidR="00D17297" w:rsidRPr="0000580B" w:rsidRDefault="00D17297" w:rsidP="00D17297">
      <w:pPr>
        <w:ind w:firstLine="720"/>
        <w:jc w:val="both"/>
        <w:rPr>
          <w:rFonts w:eastAsia="Times New Roman" w:cs="Times New Roman"/>
          <w:szCs w:val="24"/>
          <w:lang w:eastAsia="ru-RU"/>
        </w:rPr>
      </w:pPr>
      <w:r w:rsidRPr="0000580B">
        <w:rPr>
          <w:rFonts w:eastAsia="Times New Roman" w:cs="Times New Roman"/>
          <w:szCs w:val="24"/>
          <w:lang w:eastAsia="ru-RU"/>
        </w:rPr>
        <w:t>- вдоль подводных переходов - в виде участка водного пространства от водной повер</w:t>
      </w:r>
      <w:r w:rsidRPr="0000580B">
        <w:rPr>
          <w:rFonts w:eastAsia="Times New Roman" w:cs="Times New Roman"/>
          <w:szCs w:val="24"/>
          <w:lang w:eastAsia="ru-RU"/>
        </w:rPr>
        <w:t>х</w:t>
      </w:r>
      <w:r w:rsidRPr="0000580B">
        <w:rPr>
          <w:rFonts w:eastAsia="Times New Roman" w:cs="Times New Roman"/>
          <w:szCs w:val="24"/>
          <w:lang w:eastAsia="ru-RU"/>
        </w:rPr>
        <w:t>ности до дна, заключенного между параллельными плоскостями, отстоящими от осей крайних ниток переходов на 100 м с каждой стороны;</w:t>
      </w:r>
    </w:p>
    <w:p w14:paraId="68E85A3E" w14:textId="77777777" w:rsidR="00D17297" w:rsidRPr="0000580B" w:rsidRDefault="00D17297" w:rsidP="00D17297">
      <w:pPr>
        <w:ind w:firstLine="720"/>
        <w:jc w:val="both"/>
        <w:rPr>
          <w:rFonts w:eastAsia="Times New Roman" w:cs="Times New Roman"/>
          <w:szCs w:val="24"/>
          <w:lang w:eastAsia="ru-RU"/>
        </w:rPr>
      </w:pPr>
      <w:r w:rsidRPr="0000580B">
        <w:rPr>
          <w:rFonts w:eastAsia="Times New Roman" w:cs="Times New Roman"/>
          <w:szCs w:val="24"/>
          <w:lang w:eastAsia="ru-RU"/>
        </w:rPr>
        <w:t xml:space="preserve">- вокруг емкостей для хранения и </w:t>
      </w:r>
      <w:proofErr w:type="spellStart"/>
      <w:r w:rsidRPr="0000580B">
        <w:rPr>
          <w:rFonts w:eastAsia="Times New Roman" w:cs="Times New Roman"/>
          <w:szCs w:val="24"/>
          <w:lang w:eastAsia="ru-RU"/>
        </w:rPr>
        <w:t>разгазирования</w:t>
      </w:r>
      <w:proofErr w:type="spellEnd"/>
      <w:r w:rsidRPr="0000580B">
        <w:rPr>
          <w:rFonts w:eastAsia="Times New Roman" w:cs="Times New Roman"/>
          <w:szCs w:val="24"/>
          <w:lang w:eastAsia="ru-RU"/>
        </w:rPr>
        <w:t xml:space="preserve"> конденсата, земляных амбаров для аварийного выпуска продукции - в виде участка земли, ограниченного замкнутой линией, о</w:t>
      </w:r>
      <w:r w:rsidRPr="0000580B">
        <w:rPr>
          <w:rFonts w:eastAsia="Times New Roman" w:cs="Times New Roman"/>
          <w:szCs w:val="24"/>
          <w:lang w:eastAsia="ru-RU"/>
        </w:rPr>
        <w:t>т</w:t>
      </w:r>
      <w:r w:rsidRPr="0000580B">
        <w:rPr>
          <w:rFonts w:eastAsia="Times New Roman" w:cs="Times New Roman"/>
          <w:szCs w:val="24"/>
          <w:lang w:eastAsia="ru-RU"/>
        </w:rPr>
        <w:t>стоящей от границ территорий указанных объектов на 50 м во все стороны;</w:t>
      </w:r>
    </w:p>
    <w:p w14:paraId="34DAF409" w14:textId="77777777" w:rsidR="00D17297" w:rsidRPr="0000580B" w:rsidRDefault="00D17297" w:rsidP="00D17297">
      <w:pPr>
        <w:ind w:firstLine="720"/>
        <w:jc w:val="both"/>
        <w:rPr>
          <w:rFonts w:eastAsia="Times New Roman" w:cs="Times New Roman"/>
          <w:szCs w:val="24"/>
          <w:lang w:eastAsia="ru-RU"/>
        </w:rPr>
      </w:pPr>
      <w:proofErr w:type="gramStart"/>
      <w:r w:rsidRPr="0000580B">
        <w:rPr>
          <w:rFonts w:eastAsia="Times New Roman" w:cs="Times New Roman"/>
          <w:szCs w:val="24"/>
          <w:lang w:eastAsia="ru-RU"/>
        </w:rPr>
        <w:t>- 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w:t>
      </w:r>
      <w:r w:rsidRPr="0000580B">
        <w:rPr>
          <w:rFonts w:eastAsia="Times New Roman" w:cs="Times New Roman"/>
          <w:szCs w:val="24"/>
          <w:lang w:eastAsia="ru-RU"/>
        </w:rPr>
        <w:t>м</w:t>
      </w:r>
      <w:r w:rsidRPr="0000580B">
        <w:rPr>
          <w:rFonts w:eastAsia="Times New Roman" w:cs="Times New Roman"/>
          <w:szCs w:val="24"/>
          <w:lang w:eastAsia="ru-RU"/>
        </w:rPr>
        <w:t>прессорных и газораспределительных станций, узлов измерения продукции, наливных и сли</w:t>
      </w:r>
      <w:r w:rsidRPr="0000580B">
        <w:rPr>
          <w:rFonts w:eastAsia="Times New Roman" w:cs="Times New Roman"/>
          <w:szCs w:val="24"/>
          <w:lang w:eastAsia="ru-RU"/>
        </w:rPr>
        <w:t>в</w:t>
      </w:r>
      <w:r w:rsidRPr="0000580B">
        <w:rPr>
          <w:rFonts w:eastAsia="Times New Roman" w:cs="Times New Roman"/>
          <w:szCs w:val="24"/>
          <w:lang w:eastAsia="ru-RU"/>
        </w:rPr>
        <w:t>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w:t>
      </w:r>
      <w:r w:rsidRPr="0000580B">
        <w:rPr>
          <w:rFonts w:eastAsia="Times New Roman" w:cs="Times New Roman"/>
          <w:szCs w:val="24"/>
          <w:lang w:eastAsia="ru-RU"/>
        </w:rPr>
        <w:t>а</w:t>
      </w:r>
      <w:r w:rsidRPr="0000580B">
        <w:rPr>
          <w:rFonts w:eastAsia="Times New Roman" w:cs="Times New Roman"/>
          <w:szCs w:val="24"/>
          <w:lang w:eastAsia="ru-RU"/>
        </w:rPr>
        <w:t>занных объектов на 100 м во все стороны.</w:t>
      </w:r>
      <w:proofErr w:type="gramEnd"/>
    </w:p>
    <w:p w14:paraId="4ED0CC3E" w14:textId="64A986E1"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Земельные участки, входящие в охранные зоны трубопроводов, не изымаются у земл</w:t>
      </w:r>
      <w:r w:rsidRPr="0007755F">
        <w:rPr>
          <w:rFonts w:eastAsia="Times New Roman" w:cs="Times New Roman"/>
          <w:szCs w:val="24"/>
          <w:lang w:eastAsia="ru-RU"/>
        </w:rPr>
        <w:t>е</w:t>
      </w:r>
      <w:r w:rsidRPr="0007755F">
        <w:rPr>
          <w:rFonts w:eastAsia="Times New Roman" w:cs="Times New Roman"/>
          <w:szCs w:val="24"/>
          <w:lang w:eastAsia="ru-RU"/>
        </w:rPr>
        <w:t>пользователей и используются ими для проведения сельскохозяйственных и иных работ с об</w:t>
      </w:r>
      <w:r w:rsidRPr="0007755F">
        <w:rPr>
          <w:rFonts w:eastAsia="Times New Roman" w:cs="Times New Roman"/>
          <w:szCs w:val="24"/>
          <w:lang w:eastAsia="ru-RU"/>
        </w:rPr>
        <w:t>я</w:t>
      </w:r>
      <w:r w:rsidRPr="0007755F">
        <w:rPr>
          <w:rFonts w:eastAsia="Times New Roman" w:cs="Times New Roman"/>
          <w:szCs w:val="24"/>
          <w:lang w:eastAsia="ru-RU"/>
        </w:rPr>
        <w:t xml:space="preserve">зательным соблюдением требований </w:t>
      </w:r>
      <w:r w:rsidR="001137D0" w:rsidRPr="0007755F">
        <w:rPr>
          <w:rFonts w:eastAsia="Times New Roman" w:cs="Times New Roman"/>
          <w:szCs w:val="24"/>
          <w:lang w:eastAsia="ru-RU"/>
        </w:rPr>
        <w:t>п</w:t>
      </w:r>
      <w:r w:rsidRPr="0007755F">
        <w:rPr>
          <w:rFonts w:eastAsia="Times New Roman" w:cs="Times New Roman"/>
          <w:szCs w:val="24"/>
          <w:lang w:eastAsia="ru-RU"/>
        </w:rPr>
        <w:t>равил</w:t>
      </w:r>
      <w:r w:rsidR="001137D0" w:rsidRPr="0007755F">
        <w:rPr>
          <w:rFonts w:eastAsia="Times New Roman" w:cs="Times New Roman"/>
          <w:szCs w:val="24"/>
          <w:lang w:eastAsia="ru-RU"/>
        </w:rPr>
        <w:t xml:space="preserve"> охраны магистральных трубопроводов</w:t>
      </w:r>
      <w:r w:rsidRPr="0007755F">
        <w:rPr>
          <w:rFonts w:eastAsia="Times New Roman" w:cs="Times New Roman"/>
          <w:szCs w:val="24"/>
          <w:lang w:eastAsia="ru-RU"/>
        </w:rPr>
        <w:t>.</w:t>
      </w:r>
    </w:p>
    <w:p w14:paraId="3B385199"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В охранных зонах трубопроводов запрещается производить всякого рода действия, м</w:t>
      </w:r>
      <w:r w:rsidRPr="0007755F">
        <w:rPr>
          <w:rFonts w:eastAsia="Times New Roman" w:cs="Times New Roman"/>
          <w:szCs w:val="24"/>
          <w:lang w:eastAsia="ru-RU"/>
        </w:rPr>
        <w:t>о</w:t>
      </w:r>
      <w:r w:rsidRPr="0007755F">
        <w:rPr>
          <w:rFonts w:eastAsia="Times New Roman" w:cs="Times New Roman"/>
          <w:szCs w:val="24"/>
          <w:lang w:eastAsia="ru-RU"/>
        </w:rPr>
        <w:t>гущие нарушить нормальную эксплуатацию трубопроводов либо привести к их повреждению, в частности:</w:t>
      </w:r>
    </w:p>
    <w:p w14:paraId="7A9F23B5"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а) перемещать, засыпать и ломать опознавательные и сигнальные знаки, контрольно-измерительные пункты;</w:t>
      </w:r>
    </w:p>
    <w:p w14:paraId="4629E1BF"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б) открывать люки, калитки и двери необслуживаемых усилительных пунктов кабел</w:t>
      </w:r>
      <w:r w:rsidRPr="0007755F">
        <w:rPr>
          <w:rFonts w:eastAsia="Times New Roman" w:cs="Times New Roman"/>
          <w:szCs w:val="24"/>
          <w:lang w:eastAsia="ru-RU"/>
        </w:rPr>
        <w:t>ь</w:t>
      </w:r>
      <w:r w:rsidRPr="0007755F">
        <w:rPr>
          <w:rFonts w:eastAsia="Times New Roman" w:cs="Times New Roman"/>
          <w:szCs w:val="24"/>
          <w:lang w:eastAsia="ru-RU"/>
        </w:rPr>
        <w:t>ной связи, ограждений узлов линейной арматуры, станций катодной и дренажной защиты, л</w:t>
      </w:r>
      <w:r w:rsidRPr="0007755F">
        <w:rPr>
          <w:rFonts w:eastAsia="Times New Roman" w:cs="Times New Roman"/>
          <w:szCs w:val="24"/>
          <w:lang w:eastAsia="ru-RU"/>
        </w:rPr>
        <w:t>и</w:t>
      </w:r>
      <w:r w:rsidRPr="0007755F">
        <w:rPr>
          <w:rFonts w:eastAsia="Times New Roman" w:cs="Times New Roman"/>
          <w:szCs w:val="24"/>
          <w:lang w:eastAsia="ru-RU"/>
        </w:rPr>
        <w:t>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w:t>
      </w:r>
      <w:r w:rsidRPr="0007755F">
        <w:rPr>
          <w:rFonts w:eastAsia="Times New Roman" w:cs="Times New Roman"/>
          <w:szCs w:val="24"/>
          <w:lang w:eastAsia="ru-RU"/>
        </w:rPr>
        <w:t>о</w:t>
      </w:r>
      <w:r w:rsidRPr="0007755F">
        <w:rPr>
          <w:rFonts w:eastAsia="Times New Roman" w:cs="Times New Roman"/>
          <w:szCs w:val="24"/>
          <w:lang w:eastAsia="ru-RU"/>
        </w:rPr>
        <w:t>проводов;</w:t>
      </w:r>
    </w:p>
    <w:p w14:paraId="4FC63421"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в) устраивать всякого рода свалки, выливать растворы кислот, солей и щелочей;</w:t>
      </w:r>
    </w:p>
    <w:p w14:paraId="01CAA45E"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w:t>
      </w:r>
      <w:r w:rsidRPr="0007755F">
        <w:rPr>
          <w:rFonts w:eastAsia="Times New Roman" w:cs="Times New Roman"/>
          <w:szCs w:val="24"/>
          <w:lang w:eastAsia="ru-RU"/>
        </w:rPr>
        <w:t>ю</w:t>
      </w:r>
      <w:r w:rsidRPr="0007755F">
        <w:rPr>
          <w:rFonts w:eastAsia="Times New Roman" w:cs="Times New Roman"/>
          <w:szCs w:val="24"/>
          <w:lang w:eastAsia="ru-RU"/>
        </w:rPr>
        <w:t>щую территорию и окружающую местность - от аварийного разлива транспортируемой пр</w:t>
      </w:r>
      <w:r w:rsidRPr="0007755F">
        <w:rPr>
          <w:rFonts w:eastAsia="Times New Roman" w:cs="Times New Roman"/>
          <w:szCs w:val="24"/>
          <w:lang w:eastAsia="ru-RU"/>
        </w:rPr>
        <w:t>о</w:t>
      </w:r>
      <w:r w:rsidRPr="0007755F">
        <w:rPr>
          <w:rFonts w:eastAsia="Times New Roman" w:cs="Times New Roman"/>
          <w:szCs w:val="24"/>
          <w:lang w:eastAsia="ru-RU"/>
        </w:rPr>
        <w:t>дукции;</w:t>
      </w:r>
    </w:p>
    <w:p w14:paraId="56105D79"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д) бросать якоря, проходить с отданными якорями, цепями, лотами, волокушами и тр</w:t>
      </w:r>
      <w:r w:rsidRPr="0007755F">
        <w:rPr>
          <w:rFonts w:eastAsia="Times New Roman" w:cs="Times New Roman"/>
          <w:szCs w:val="24"/>
          <w:lang w:eastAsia="ru-RU"/>
        </w:rPr>
        <w:t>а</w:t>
      </w:r>
      <w:r w:rsidRPr="0007755F">
        <w:rPr>
          <w:rFonts w:eastAsia="Times New Roman" w:cs="Times New Roman"/>
          <w:szCs w:val="24"/>
          <w:lang w:eastAsia="ru-RU"/>
        </w:rPr>
        <w:t>лами, производить дноуглубительные и землечерпальные работы;</w:t>
      </w:r>
    </w:p>
    <w:p w14:paraId="4CDED50F"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lastRenderedPageBreak/>
        <w:t>е) разводить огонь и размещать какие-либо открытые или закрытые источники огня.</w:t>
      </w:r>
    </w:p>
    <w:p w14:paraId="1BA072B9"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В охранных зонах трубопроводов без письменного разрешения предприятий трубопр</w:t>
      </w:r>
      <w:r w:rsidRPr="0007755F">
        <w:rPr>
          <w:rFonts w:eastAsia="Times New Roman" w:cs="Times New Roman"/>
          <w:szCs w:val="24"/>
          <w:lang w:eastAsia="ru-RU"/>
        </w:rPr>
        <w:t>о</w:t>
      </w:r>
      <w:r w:rsidRPr="0007755F">
        <w:rPr>
          <w:rFonts w:eastAsia="Times New Roman" w:cs="Times New Roman"/>
          <w:szCs w:val="24"/>
          <w:lang w:eastAsia="ru-RU"/>
        </w:rPr>
        <w:t>водного транспорта запрещается:</w:t>
      </w:r>
    </w:p>
    <w:p w14:paraId="755DE79D"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а) возводить любые постройки и сооружения;</w:t>
      </w:r>
    </w:p>
    <w:p w14:paraId="2E8B6C05"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б) высаживать деревья и кустарники всех видов, складировать корма, удобрения, мат</w:t>
      </w:r>
      <w:r w:rsidRPr="0007755F">
        <w:rPr>
          <w:rFonts w:eastAsia="Times New Roman" w:cs="Times New Roman"/>
          <w:szCs w:val="24"/>
          <w:lang w:eastAsia="ru-RU"/>
        </w:rPr>
        <w:t>е</w:t>
      </w:r>
      <w:r w:rsidRPr="0007755F">
        <w:rPr>
          <w:rFonts w:eastAsia="Times New Roman" w:cs="Times New Roman"/>
          <w:szCs w:val="24"/>
          <w:lang w:eastAsia="ru-RU"/>
        </w:rPr>
        <w:t>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w:t>
      </w:r>
      <w:r w:rsidRPr="0007755F">
        <w:rPr>
          <w:rFonts w:eastAsia="Times New Roman" w:cs="Times New Roman"/>
          <w:szCs w:val="24"/>
          <w:lang w:eastAsia="ru-RU"/>
        </w:rPr>
        <w:t>о</w:t>
      </w:r>
      <w:r w:rsidRPr="0007755F">
        <w:rPr>
          <w:rFonts w:eastAsia="Times New Roman" w:cs="Times New Roman"/>
          <w:szCs w:val="24"/>
          <w:lang w:eastAsia="ru-RU"/>
        </w:rPr>
        <w:t>пои, производить колку и заготовку льда;</w:t>
      </w:r>
    </w:p>
    <w:p w14:paraId="35BBCA91"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в) сооружать проезды и переезды через трассы трубопроводов, устраивать стоянки а</w:t>
      </w:r>
      <w:r w:rsidRPr="0007755F">
        <w:rPr>
          <w:rFonts w:eastAsia="Times New Roman" w:cs="Times New Roman"/>
          <w:szCs w:val="24"/>
          <w:lang w:eastAsia="ru-RU"/>
        </w:rPr>
        <w:t>в</w:t>
      </w:r>
      <w:r w:rsidRPr="0007755F">
        <w:rPr>
          <w:rFonts w:eastAsia="Times New Roman" w:cs="Times New Roman"/>
          <w:szCs w:val="24"/>
          <w:lang w:eastAsia="ru-RU"/>
        </w:rPr>
        <w:t>томобильного транспорта, тракторов и механизмов, размещать сады и огороды;</w:t>
      </w:r>
    </w:p>
    <w:p w14:paraId="0056F2D9"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г) производить мелиоративные земляные работы, сооружать оросительные и осуш</w:t>
      </w:r>
      <w:r w:rsidRPr="0007755F">
        <w:rPr>
          <w:rFonts w:eastAsia="Times New Roman" w:cs="Times New Roman"/>
          <w:szCs w:val="24"/>
          <w:lang w:eastAsia="ru-RU"/>
        </w:rPr>
        <w:t>и</w:t>
      </w:r>
      <w:r w:rsidRPr="0007755F">
        <w:rPr>
          <w:rFonts w:eastAsia="Times New Roman" w:cs="Times New Roman"/>
          <w:szCs w:val="24"/>
          <w:lang w:eastAsia="ru-RU"/>
        </w:rPr>
        <w:t>тельные системы;</w:t>
      </w:r>
    </w:p>
    <w:p w14:paraId="22AF1DF7"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д) производить всякого рода открытые и подземные, горные, строительные, монтажные и взрывные работы, планировку грунта.</w:t>
      </w:r>
    </w:p>
    <w:p w14:paraId="331D49E0"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Письменное разрешение на производство взрывных работ в охранных зонах трубопр</w:t>
      </w:r>
      <w:r w:rsidRPr="0007755F">
        <w:rPr>
          <w:rFonts w:eastAsia="Times New Roman" w:cs="Times New Roman"/>
          <w:szCs w:val="24"/>
          <w:lang w:eastAsia="ru-RU"/>
        </w:rPr>
        <w:t>о</w:t>
      </w:r>
      <w:r w:rsidRPr="0007755F">
        <w:rPr>
          <w:rFonts w:eastAsia="Times New Roman" w:cs="Times New Roman"/>
          <w:szCs w:val="24"/>
          <w:lang w:eastAsia="ru-RU"/>
        </w:rPr>
        <w:t>водов выдается только после представления предприятием, производящим эти работы, соо</w:t>
      </w:r>
      <w:r w:rsidRPr="0007755F">
        <w:rPr>
          <w:rFonts w:eastAsia="Times New Roman" w:cs="Times New Roman"/>
          <w:szCs w:val="24"/>
          <w:lang w:eastAsia="ru-RU"/>
        </w:rPr>
        <w:t>т</w:t>
      </w:r>
      <w:r w:rsidRPr="0007755F">
        <w:rPr>
          <w:rFonts w:eastAsia="Times New Roman" w:cs="Times New Roman"/>
          <w:szCs w:val="24"/>
          <w:lang w:eastAsia="ru-RU"/>
        </w:rPr>
        <w:t>ветствующих материалов, предусмотренных действующими Едиными правилами безопасн</w:t>
      </w:r>
      <w:r w:rsidRPr="0007755F">
        <w:rPr>
          <w:rFonts w:eastAsia="Times New Roman" w:cs="Times New Roman"/>
          <w:szCs w:val="24"/>
          <w:lang w:eastAsia="ru-RU"/>
        </w:rPr>
        <w:t>о</w:t>
      </w:r>
      <w:r w:rsidRPr="0007755F">
        <w:rPr>
          <w:rFonts w:eastAsia="Times New Roman" w:cs="Times New Roman"/>
          <w:szCs w:val="24"/>
          <w:lang w:eastAsia="ru-RU"/>
        </w:rPr>
        <w:t>сти при взрывных работах;</w:t>
      </w:r>
    </w:p>
    <w:p w14:paraId="05A7E0A2"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е)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14615A8E"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Предприятия и организации, получившие письменное разрешение на ведение в охра</w:t>
      </w:r>
      <w:r w:rsidRPr="0007755F">
        <w:rPr>
          <w:rFonts w:eastAsia="Times New Roman" w:cs="Times New Roman"/>
          <w:szCs w:val="24"/>
          <w:lang w:eastAsia="ru-RU"/>
        </w:rPr>
        <w:t>н</w:t>
      </w:r>
      <w:r w:rsidRPr="0007755F">
        <w:rPr>
          <w:rFonts w:eastAsia="Times New Roman" w:cs="Times New Roman"/>
          <w:szCs w:val="24"/>
          <w:lang w:eastAsia="ru-RU"/>
        </w:rPr>
        <w:t>ных зонах трубопроводов работ, обязаны выполнять их с соблюдением условий, обеспечив</w:t>
      </w:r>
      <w:r w:rsidRPr="0007755F">
        <w:rPr>
          <w:rFonts w:eastAsia="Times New Roman" w:cs="Times New Roman"/>
          <w:szCs w:val="24"/>
          <w:lang w:eastAsia="ru-RU"/>
        </w:rPr>
        <w:t>а</w:t>
      </w:r>
      <w:r w:rsidRPr="0007755F">
        <w:rPr>
          <w:rFonts w:eastAsia="Times New Roman" w:cs="Times New Roman"/>
          <w:szCs w:val="24"/>
          <w:lang w:eastAsia="ru-RU"/>
        </w:rPr>
        <w:t>ющих сохранность трубопроводов и опознавательных знаков, и несут ответственность за п</w:t>
      </w:r>
      <w:r w:rsidRPr="0007755F">
        <w:rPr>
          <w:rFonts w:eastAsia="Times New Roman" w:cs="Times New Roman"/>
          <w:szCs w:val="24"/>
          <w:lang w:eastAsia="ru-RU"/>
        </w:rPr>
        <w:t>о</w:t>
      </w:r>
      <w:r w:rsidRPr="0007755F">
        <w:rPr>
          <w:rFonts w:eastAsia="Times New Roman" w:cs="Times New Roman"/>
          <w:szCs w:val="24"/>
          <w:lang w:eastAsia="ru-RU"/>
        </w:rPr>
        <w:t>вреждение последних.</w:t>
      </w:r>
    </w:p>
    <w:p w14:paraId="75DBB9CC"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Предприятиям трубопроводного транспорта разрешается:</w:t>
      </w:r>
    </w:p>
    <w:p w14:paraId="0973BA81"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а) подъезд в соответствии со схемой проездов, согласованной с землепользователем, автомобильного транспорта и других сре</w:t>
      </w:r>
      <w:proofErr w:type="gramStart"/>
      <w:r w:rsidRPr="0007755F">
        <w:rPr>
          <w:rFonts w:eastAsia="Times New Roman" w:cs="Times New Roman"/>
          <w:szCs w:val="24"/>
          <w:lang w:eastAsia="ru-RU"/>
        </w:rPr>
        <w:t>дств к тр</w:t>
      </w:r>
      <w:proofErr w:type="gramEnd"/>
      <w:r w:rsidRPr="0007755F">
        <w:rPr>
          <w:rFonts w:eastAsia="Times New Roman" w:cs="Times New Roman"/>
          <w:szCs w:val="24"/>
          <w:lang w:eastAsia="ru-RU"/>
        </w:rPr>
        <w:t>убопроводу и его объектам для обслужив</w:t>
      </w:r>
      <w:r w:rsidRPr="0007755F">
        <w:rPr>
          <w:rFonts w:eastAsia="Times New Roman" w:cs="Times New Roman"/>
          <w:szCs w:val="24"/>
          <w:lang w:eastAsia="ru-RU"/>
        </w:rPr>
        <w:t>а</w:t>
      </w:r>
      <w:r w:rsidRPr="0007755F">
        <w:rPr>
          <w:rFonts w:eastAsia="Times New Roman" w:cs="Times New Roman"/>
          <w:szCs w:val="24"/>
          <w:lang w:eastAsia="ru-RU"/>
        </w:rPr>
        <w:t>ния и проведения ремонтных работ.</w:t>
      </w:r>
    </w:p>
    <w:p w14:paraId="37C68FDA"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В аварийных ситуациях разрешается подъе</w:t>
      </w:r>
      <w:proofErr w:type="gramStart"/>
      <w:r w:rsidRPr="0007755F">
        <w:rPr>
          <w:rFonts w:eastAsia="Times New Roman" w:cs="Times New Roman"/>
          <w:szCs w:val="24"/>
          <w:lang w:eastAsia="ru-RU"/>
        </w:rPr>
        <w:t>зд к тр</w:t>
      </w:r>
      <w:proofErr w:type="gramEnd"/>
      <w:r w:rsidRPr="0007755F">
        <w:rPr>
          <w:rFonts w:eastAsia="Times New Roman" w:cs="Times New Roman"/>
          <w:szCs w:val="24"/>
          <w:lang w:eastAsia="ru-RU"/>
        </w:rPr>
        <w:t>убопроводу и сооружениям на нем по маршруту, обеспечивающему доставку техники и материалов для устранения аварий с посл</w:t>
      </w:r>
      <w:r w:rsidRPr="0007755F">
        <w:rPr>
          <w:rFonts w:eastAsia="Times New Roman" w:cs="Times New Roman"/>
          <w:szCs w:val="24"/>
          <w:lang w:eastAsia="ru-RU"/>
        </w:rPr>
        <w:t>е</w:t>
      </w:r>
      <w:r w:rsidRPr="0007755F">
        <w:rPr>
          <w:rFonts w:eastAsia="Times New Roman" w:cs="Times New Roman"/>
          <w:szCs w:val="24"/>
          <w:lang w:eastAsia="ru-RU"/>
        </w:rPr>
        <w:t>дующим оформлением и оплатой нанесенных убытков землевладельцам.</w:t>
      </w:r>
    </w:p>
    <w:p w14:paraId="57895F62"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Если трубопроводы проходят по территории запретных зон и специальных объектов, то соответствующие организации должны выдавать работникам, обслуживающим эти трубопр</w:t>
      </w:r>
      <w:r w:rsidRPr="0007755F">
        <w:rPr>
          <w:rFonts w:eastAsia="Times New Roman" w:cs="Times New Roman"/>
          <w:szCs w:val="24"/>
          <w:lang w:eastAsia="ru-RU"/>
        </w:rPr>
        <w:t>о</w:t>
      </w:r>
      <w:r w:rsidRPr="0007755F">
        <w:rPr>
          <w:rFonts w:eastAsia="Times New Roman" w:cs="Times New Roman"/>
          <w:szCs w:val="24"/>
          <w:lang w:eastAsia="ru-RU"/>
        </w:rPr>
        <w:t>воды, пропуска для проведения осмотров и ремонтных работ в любое время суток;</w:t>
      </w:r>
    </w:p>
    <w:p w14:paraId="4C1D0D7D"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б) устройство в пределах охранной зоны шурфов для проверки качества изоляции тр</w:t>
      </w:r>
      <w:r w:rsidRPr="0007755F">
        <w:rPr>
          <w:rFonts w:eastAsia="Times New Roman" w:cs="Times New Roman"/>
          <w:szCs w:val="24"/>
          <w:lang w:eastAsia="ru-RU"/>
        </w:rPr>
        <w:t>у</w:t>
      </w:r>
      <w:r w:rsidRPr="0007755F">
        <w:rPr>
          <w:rFonts w:eastAsia="Times New Roman" w:cs="Times New Roman"/>
          <w:szCs w:val="24"/>
          <w:lang w:eastAsia="ru-RU"/>
        </w:rPr>
        <w:t>бопроводов и состояния средств их электрохимической защиты от коррозии и производство других земляных работ, необходимых для обеспечения нормальной эксплуатации трубопров</w:t>
      </w:r>
      <w:r w:rsidRPr="0007755F">
        <w:rPr>
          <w:rFonts w:eastAsia="Times New Roman" w:cs="Times New Roman"/>
          <w:szCs w:val="24"/>
          <w:lang w:eastAsia="ru-RU"/>
        </w:rPr>
        <w:t>о</w:t>
      </w:r>
      <w:r w:rsidRPr="0007755F">
        <w:rPr>
          <w:rFonts w:eastAsia="Times New Roman" w:cs="Times New Roman"/>
          <w:szCs w:val="24"/>
          <w:lang w:eastAsia="ru-RU"/>
        </w:rPr>
        <w:t>дов, с предварительным (не менее чем за 5 суток до начала работ) уведомлением об этом зе</w:t>
      </w:r>
      <w:r w:rsidRPr="0007755F">
        <w:rPr>
          <w:rFonts w:eastAsia="Times New Roman" w:cs="Times New Roman"/>
          <w:szCs w:val="24"/>
          <w:lang w:eastAsia="ru-RU"/>
        </w:rPr>
        <w:t>м</w:t>
      </w:r>
      <w:r w:rsidRPr="0007755F">
        <w:rPr>
          <w:rFonts w:eastAsia="Times New Roman" w:cs="Times New Roman"/>
          <w:szCs w:val="24"/>
          <w:lang w:eastAsia="ru-RU"/>
        </w:rPr>
        <w:t>лепользователя;</w:t>
      </w:r>
    </w:p>
    <w:p w14:paraId="119B5AEA" w14:textId="77777777" w:rsidR="00D17297" w:rsidRPr="0007755F" w:rsidRDefault="00D17297" w:rsidP="00D17297">
      <w:pPr>
        <w:ind w:firstLine="720"/>
        <w:jc w:val="both"/>
        <w:rPr>
          <w:rFonts w:eastAsia="Times New Roman" w:cs="Times New Roman"/>
          <w:szCs w:val="24"/>
          <w:lang w:eastAsia="ru-RU"/>
        </w:rPr>
      </w:pPr>
      <w:r w:rsidRPr="0007755F">
        <w:rPr>
          <w:rFonts w:eastAsia="Times New Roman" w:cs="Times New Roman"/>
          <w:szCs w:val="24"/>
          <w:lang w:eastAsia="ru-RU"/>
        </w:rPr>
        <w:t>в) вырубка деревьев при авариях на трубопроводах, проходящих через лесные угодья, с последующим оформлением в установленном порядке и с очисткой мест от порубочных остатков.</w:t>
      </w:r>
    </w:p>
    <w:p w14:paraId="0FFB8912" w14:textId="194A17D6"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В соответствии со статьей 28 Федерального закона от 31.03.1999 №69-ФЗ «О газосна</w:t>
      </w:r>
      <w:r w:rsidRPr="0007755F">
        <w:rPr>
          <w:rFonts w:eastAsia="Times New Roman" w:cs="Times New Roman"/>
          <w:szCs w:val="24"/>
          <w:lang w:eastAsia="ru-RU"/>
        </w:rPr>
        <w:t>б</w:t>
      </w:r>
      <w:r w:rsidRPr="0007755F">
        <w:rPr>
          <w:rFonts w:eastAsia="Times New Roman" w:cs="Times New Roman"/>
          <w:szCs w:val="24"/>
          <w:lang w:eastAsia="ru-RU"/>
        </w:rPr>
        <w:t>жении в Российской Федерации» организации, в ведении которых находятся объекты системы газоснабжения (к ним относятся газопроводы), расположенные в лесах, обязаны:</w:t>
      </w:r>
    </w:p>
    <w:p w14:paraId="3FC624A5" w14:textId="77777777" w:rsidR="00D17297" w:rsidRPr="0007755F"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7755F">
        <w:rPr>
          <w:rFonts w:eastAsia="Times New Roman" w:cs="Times New Roman"/>
          <w:szCs w:val="24"/>
          <w:lang w:eastAsia="ru-RU"/>
        </w:rPr>
        <w:tab/>
        <w:t xml:space="preserve">- содержать охранные зоны объектов системы газоснабжения в </w:t>
      </w:r>
      <w:proofErr w:type="spellStart"/>
      <w:r w:rsidRPr="0007755F">
        <w:rPr>
          <w:rFonts w:eastAsia="Times New Roman" w:cs="Times New Roman"/>
          <w:szCs w:val="24"/>
          <w:lang w:eastAsia="ru-RU"/>
        </w:rPr>
        <w:t>пожаробезопасном</w:t>
      </w:r>
      <w:proofErr w:type="spellEnd"/>
      <w:r w:rsidRPr="0007755F">
        <w:rPr>
          <w:rFonts w:eastAsia="Times New Roman" w:cs="Times New Roman"/>
          <w:szCs w:val="24"/>
          <w:lang w:eastAsia="ru-RU"/>
        </w:rPr>
        <w:t xml:space="preserve"> с</w:t>
      </w:r>
      <w:r w:rsidRPr="0007755F">
        <w:rPr>
          <w:rFonts w:eastAsia="Times New Roman" w:cs="Times New Roman"/>
          <w:szCs w:val="24"/>
          <w:lang w:eastAsia="ru-RU"/>
        </w:rPr>
        <w:t>о</w:t>
      </w:r>
      <w:r w:rsidRPr="0007755F">
        <w:rPr>
          <w:rFonts w:eastAsia="Times New Roman" w:cs="Times New Roman"/>
          <w:szCs w:val="24"/>
          <w:lang w:eastAsia="ru-RU"/>
        </w:rPr>
        <w:t>стоянии;</w:t>
      </w:r>
    </w:p>
    <w:p w14:paraId="2F78B51E" w14:textId="597CB849" w:rsidR="00D17297" w:rsidRPr="0007755F"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7755F">
        <w:rPr>
          <w:rFonts w:eastAsia="Times New Roman" w:cs="Times New Roman"/>
          <w:szCs w:val="24"/>
          <w:lang w:eastAsia="ru-RU"/>
        </w:rPr>
        <w:tab/>
        <w:t xml:space="preserve">- </w:t>
      </w:r>
      <w:r w:rsidR="00F0584A" w:rsidRPr="0007755F">
        <w:rPr>
          <w:rFonts w:eastAsia="Times New Roman" w:cs="Times New Roman"/>
          <w:szCs w:val="24"/>
          <w:lang w:eastAsia="ru-RU"/>
        </w:rPr>
        <w:t>проводить намеченные работы, вырубать</w:t>
      </w:r>
      <w:r w:rsidRPr="0007755F">
        <w:rPr>
          <w:rFonts w:eastAsia="Times New Roman" w:cs="Times New Roman"/>
          <w:szCs w:val="24"/>
          <w:lang w:eastAsia="ru-RU"/>
        </w:rPr>
        <w:t xml:space="preserve"> деревья (кустарники) в охранных зонах об</w:t>
      </w:r>
      <w:r w:rsidRPr="0007755F">
        <w:rPr>
          <w:rFonts w:eastAsia="Times New Roman" w:cs="Times New Roman"/>
          <w:szCs w:val="24"/>
          <w:lang w:eastAsia="ru-RU"/>
        </w:rPr>
        <w:t>ъ</w:t>
      </w:r>
      <w:r w:rsidRPr="0007755F">
        <w:rPr>
          <w:rFonts w:eastAsia="Times New Roman" w:cs="Times New Roman"/>
          <w:szCs w:val="24"/>
          <w:lang w:eastAsia="ru-RU"/>
        </w:rPr>
        <w:t xml:space="preserve">ектов </w:t>
      </w:r>
      <w:r w:rsidR="00F0584A" w:rsidRPr="0007755F">
        <w:rPr>
          <w:rFonts w:eastAsia="Times New Roman" w:cs="Times New Roman"/>
          <w:szCs w:val="24"/>
          <w:lang w:eastAsia="ru-RU"/>
        </w:rPr>
        <w:t>системы газоснабжения</w:t>
      </w:r>
      <w:r w:rsidRPr="0007755F">
        <w:rPr>
          <w:rFonts w:eastAsia="Times New Roman" w:cs="Times New Roman"/>
          <w:szCs w:val="24"/>
          <w:lang w:eastAsia="ru-RU"/>
        </w:rPr>
        <w:t xml:space="preserve"> и за пределами таких зон в порядке, установленном лесным з</w:t>
      </w:r>
      <w:r w:rsidRPr="0007755F">
        <w:rPr>
          <w:rFonts w:eastAsia="Times New Roman" w:cs="Times New Roman"/>
          <w:szCs w:val="24"/>
          <w:lang w:eastAsia="ru-RU"/>
        </w:rPr>
        <w:t>а</w:t>
      </w:r>
      <w:r w:rsidRPr="0007755F">
        <w:rPr>
          <w:rFonts w:eastAsia="Times New Roman" w:cs="Times New Roman"/>
          <w:szCs w:val="24"/>
          <w:lang w:eastAsia="ru-RU"/>
        </w:rPr>
        <w:lastRenderedPageBreak/>
        <w:t>конодательством Российской Федерации.</w:t>
      </w:r>
    </w:p>
    <w:p w14:paraId="44C91E4F" w14:textId="2E16E2CF" w:rsidR="00D17297" w:rsidRPr="0007755F" w:rsidRDefault="00BD3A14"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В п</w:t>
      </w:r>
      <w:r w:rsidR="00D17297" w:rsidRPr="0007755F">
        <w:rPr>
          <w:rFonts w:eastAsia="Times New Roman" w:cs="Times New Roman"/>
          <w:szCs w:val="24"/>
          <w:lang w:eastAsia="ru-RU"/>
        </w:rPr>
        <w:t>остановлении Правительства Российской Федерац</w:t>
      </w:r>
      <w:r w:rsidR="0007755F" w:rsidRPr="0007755F">
        <w:rPr>
          <w:rFonts w:eastAsia="Times New Roman" w:cs="Times New Roman"/>
          <w:szCs w:val="24"/>
          <w:lang w:eastAsia="ru-RU"/>
        </w:rPr>
        <w:t>ии от 20.11.2000 №</w:t>
      </w:r>
      <w:r w:rsidR="00D17297" w:rsidRPr="0007755F">
        <w:rPr>
          <w:rFonts w:eastAsia="Times New Roman" w:cs="Times New Roman"/>
          <w:szCs w:val="24"/>
          <w:lang w:eastAsia="ru-RU"/>
        </w:rPr>
        <w:t>878 "Об утверждении Правил охраны газораспределит</w:t>
      </w:r>
      <w:r w:rsidR="0007755F" w:rsidRPr="0007755F">
        <w:rPr>
          <w:rFonts w:eastAsia="Times New Roman" w:cs="Times New Roman"/>
          <w:szCs w:val="24"/>
          <w:lang w:eastAsia="ru-RU"/>
        </w:rPr>
        <w:t>ельных сетей", устанавливаются особенности использования ле</w:t>
      </w:r>
      <w:r w:rsidR="00D17297" w:rsidRPr="0007755F">
        <w:rPr>
          <w:rFonts w:eastAsia="Times New Roman" w:cs="Times New Roman"/>
          <w:szCs w:val="24"/>
          <w:lang w:eastAsia="ru-RU"/>
        </w:rPr>
        <w:t>сов для строительства, реконструкции, эксплуатации объектов сис</w:t>
      </w:r>
      <w:r w:rsidR="00D17297" w:rsidRPr="0007755F">
        <w:rPr>
          <w:rFonts w:eastAsia="Times New Roman" w:cs="Times New Roman"/>
          <w:szCs w:val="24"/>
          <w:lang w:eastAsia="ru-RU"/>
        </w:rPr>
        <w:softHyphen/>
        <w:t>темы газ</w:t>
      </w:r>
      <w:r w:rsidR="00D17297" w:rsidRPr="0007755F">
        <w:rPr>
          <w:rFonts w:eastAsia="Times New Roman" w:cs="Times New Roman"/>
          <w:szCs w:val="24"/>
          <w:lang w:eastAsia="ru-RU"/>
        </w:rPr>
        <w:t>о</w:t>
      </w:r>
      <w:r w:rsidR="00D17297" w:rsidRPr="0007755F">
        <w:rPr>
          <w:rFonts w:eastAsia="Times New Roman" w:cs="Times New Roman"/>
          <w:szCs w:val="24"/>
          <w:lang w:eastAsia="ru-RU"/>
        </w:rPr>
        <w:t>снабжения.</w:t>
      </w:r>
    </w:p>
    <w:p w14:paraId="729C9171"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Для газораспределительных сетей устанавливаются следующие охранные зоны:</w:t>
      </w:r>
    </w:p>
    <w:p w14:paraId="7B848698"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а)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262C80D0" w14:textId="2DB93F86"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 xml:space="preserve">б) вдоль трасс подземных газопроводов из полиэтиленовых труб при использовании медного </w:t>
      </w:r>
      <w:r w:rsidR="0007755F" w:rsidRPr="0007755F">
        <w:rPr>
          <w:rFonts w:eastAsia="Times New Roman" w:cs="Times New Roman"/>
          <w:szCs w:val="24"/>
          <w:lang w:eastAsia="ru-RU"/>
        </w:rPr>
        <w:t>провода для</w:t>
      </w:r>
      <w:r w:rsidRPr="0007755F">
        <w:rPr>
          <w:rFonts w:eastAsia="Times New Roman" w:cs="Times New Roman"/>
          <w:szCs w:val="24"/>
          <w:lang w:eastAsia="ru-RU"/>
        </w:rPr>
        <w:t xml:space="preserve"> обозначения трассы газопровода – в виде территории, ограниченной условными линиями, проходящими на расстоянии 3 метров от газопроводов со стороны пр</w:t>
      </w:r>
      <w:r w:rsidRPr="0007755F">
        <w:rPr>
          <w:rFonts w:eastAsia="Times New Roman" w:cs="Times New Roman"/>
          <w:szCs w:val="24"/>
          <w:lang w:eastAsia="ru-RU"/>
        </w:rPr>
        <w:t>о</w:t>
      </w:r>
      <w:r w:rsidRPr="0007755F">
        <w:rPr>
          <w:rFonts w:eastAsia="Times New Roman" w:cs="Times New Roman"/>
          <w:szCs w:val="24"/>
          <w:lang w:eastAsia="ru-RU"/>
        </w:rPr>
        <w:t>вода и 2 метров с противоположной стороны;</w:t>
      </w:r>
    </w:p>
    <w:p w14:paraId="14566E54"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в) вдоль трасс наружных газопроводов на вечномёрзлых грунтах независимо от матер</w:t>
      </w:r>
      <w:r w:rsidRPr="0007755F">
        <w:rPr>
          <w:rFonts w:eastAsia="Times New Roman" w:cs="Times New Roman"/>
          <w:szCs w:val="24"/>
          <w:lang w:eastAsia="ru-RU"/>
        </w:rPr>
        <w:t>и</w:t>
      </w:r>
      <w:r w:rsidRPr="0007755F">
        <w:rPr>
          <w:rFonts w:eastAsia="Times New Roman" w:cs="Times New Roman"/>
          <w:szCs w:val="24"/>
          <w:lang w:eastAsia="ru-RU"/>
        </w:rPr>
        <w:t>ала труб – в виде территории, ограниченной условными линиями, проходящими на расстоянии 10 метров с каждой стороны газопровода;</w:t>
      </w:r>
    </w:p>
    <w:p w14:paraId="52D339EC"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г) вокруг отдельно стоящих газорегуляторных пунктов – в виде территории, ограниче</w:t>
      </w:r>
      <w:r w:rsidRPr="0007755F">
        <w:rPr>
          <w:rFonts w:eastAsia="Times New Roman" w:cs="Times New Roman"/>
          <w:szCs w:val="24"/>
          <w:lang w:eastAsia="ru-RU"/>
        </w:rPr>
        <w:t>н</w:t>
      </w:r>
      <w:r w:rsidRPr="0007755F">
        <w:rPr>
          <w:rFonts w:eastAsia="Times New Roman" w:cs="Times New Roman"/>
          <w:szCs w:val="24"/>
          <w:lang w:eastAsia="ru-RU"/>
        </w:rPr>
        <w:t>ной замкнутой линией, проведённой на расстоянии 10 метров от границ этих объектов. Для газорегуляторных пунктов, пристроенных к зданиям, охранная зона не регламентируется;</w:t>
      </w:r>
    </w:p>
    <w:p w14:paraId="0C61EF6D"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д) вдоль подводных переходов газопроводов через судоходные и сплавные реки, озёра,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242AD029"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е)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w:t>
      </w:r>
      <w:r w:rsidRPr="0007755F">
        <w:rPr>
          <w:rFonts w:eastAsia="Times New Roman" w:cs="Times New Roman"/>
          <w:szCs w:val="24"/>
          <w:lang w:eastAsia="ru-RU"/>
        </w:rPr>
        <w:t>о</w:t>
      </w:r>
      <w:r w:rsidRPr="0007755F">
        <w:rPr>
          <w:rFonts w:eastAsia="Times New Roman" w:cs="Times New Roman"/>
          <w:szCs w:val="24"/>
          <w:lang w:eastAsia="ru-RU"/>
        </w:rPr>
        <w:t>ны газопровода. Для надземных участков газопроводов расстояние от деревьев до трубопр</w:t>
      </w:r>
      <w:r w:rsidRPr="0007755F">
        <w:rPr>
          <w:rFonts w:eastAsia="Times New Roman" w:cs="Times New Roman"/>
          <w:szCs w:val="24"/>
          <w:lang w:eastAsia="ru-RU"/>
        </w:rPr>
        <w:t>о</w:t>
      </w:r>
      <w:r w:rsidRPr="0007755F">
        <w:rPr>
          <w:rFonts w:eastAsia="Times New Roman" w:cs="Times New Roman"/>
          <w:szCs w:val="24"/>
          <w:lang w:eastAsia="ru-RU"/>
        </w:rPr>
        <w:t>вода должно быть не менее высоты деревьев в течение всего срока эксплуатации газопровода.</w:t>
      </w:r>
    </w:p>
    <w:p w14:paraId="19808B24"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Отсчёт расстояний при определении охранных зон газопроводов производится от оси газопровода – для одиночных газопроводов и от осей крайних ниток газопроводов – для мн</w:t>
      </w:r>
      <w:r w:rsidRPr="0007755F">
        <w:rPr>
          <w:rFonts w:eastAsia="Times New Roman" w:cs="Times New Roman"/>
          <w:szCs w:val="24"/>
          <w:lang w:eastAsia="ru-RU"/>
        </w:rPr>
        <w:t>о</w:t>
      </w:r>
      <w:r w:rsidRPr="0007755F">
        <w:rPr>
          <w:rFonts w:eastAsia="Times New Roman" w:cs="Times New Roman"/>
          <w:szCs w:val="24"/>
          <w:lang w:eastAsia="ru-RU"/>
        </w:rPr>
        <w:t>гониточных.</w:t>
      </w:r>
    </w:p>
    <w:p w14:paraId="73669A2C"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При прохождении охранных зон газораспределительных сетей по ле</w:t>
      </w:r>
      <w:r w:rsidRPr="0007755F">
        <w:rPr>
          <w:rFonts w:eastAsia="Times New Roman" w:cs="Times New Roman"/>
          <w:szCs w:val="24"/>
          <w:lang w:eastAsia="ru-RU"/>
        </w:rPr>
        <w:softHyphen/>
        <w:t>сам эксплуатац</w:t>
      </w:r>
      <w:r w:rsidRPr="0007755F">
        <w:rPr>
          <w:rFonts w:eastAsia="Times New Roman" w:cs="Times New Roman"/>
          <w:szCs w:val="24"/>
          <w:lang w:eastAsia="ru-RU"/>
        </w:rPr>
        <w:t>и</w:t>
      </w:r>
      <w:r w:rsidRPr="0007755F">
        <w:rPr>
          <w:rFonts w:eastAsia="Times New Roman" w:cs="Times New Roman"/>
          <w:szCs w:val="24"/>
          <w:lang w:eastAsia="ru-RU"/>
        </w:rPr>
        <w:t>онные организации газораспределительных сетей обязаны за свой счет:</w:t>
      </w:r>
    </w:p>
    <w:p w14:paraId="42358FBB" w14:textId="77777777" w:rsidR="00D17297" w:rsidRPr="0007755F"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7755F">
        <w:rPr>
          <w:rFonts w:eastAsia="Times New Roman" w:cs="Times New Roman"/>
          <w:szCs w:val="24"/>
          <w:lang w:eastAsia="ru-RU"/>
        </w:rPr>
        <w:tab/>
        <w:t xml:space="preserve">- содержать охранные зоны (просеки) газораспределительных сетей в </w:t>
      </w:r>
      <w:proofErr w:type="spellStart"/>
      <w:r w:rsidRPr="0007755F">
        <w:rPr>
          <w:rFonts w:eastAsia="Times New Roman" w:cs="Times New Roman"/>
          <w:szCs w:val="24"/>
          <w:lang w:eastAsia="ru-RU"/>
        </w:rPr>
        <w:t>пожаробезопа</w:t>
      </w:r>
      <w:r w:rsidRPr="0007755F">
        <w:rPr>
          <w:rFonts w:eastAsia="Times New Roman" w:cs="Times New Roman"/>
          <w:szCs w:val="24"/>
          <w:lang w:eastAsia="ru-RU"/>
        </w:rPr>
        <w:t>с</w:t>
      </w:r>
      <w:r w:rsidRPr="0007755F">
        <w:rPr>
          <w:rFonts w:eastAsia="Times New Roman" w:cs="Times New Roman"/>
          <w:szCs w:val="24"/>
          <w:lang w:eastAsia="ru-RU"/>
        </w:rPr>
        <w:t>ном</w:t>
      </w:r>
      <w:proofErr w:type="spellEnd"/>
      <w:r w:rsidRPr="0007755F">
        <w:rPr>
          <w:rFonts w:eastAsia="Times New Roman" w:cs="Times New Roman"/>
          <w:szCs w:val="24"/>
          <w:lang w:eastAsia="ru-RU"/>
        </w:rPr>
        <w:t xml:space="preserve"> состоянии;</w:t>
      </w:r>
    </w:p>
    <w:p w14:paraId="1BD7DB9E" w14:textId="77777777" w:rsidR="00D17297" w:rsidRPr="0007755F"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7755F">
        <w:rPr>
          <w:rFonts w:eastAsia="Times New Roman" w:cs="Times New Roman"/>
          <w:szCs w:val="24"/>
          <w:lang w:eastAsia="ru-RU"/>
        </w:rPr>
        <w:tab/>
        <w:t>- создавать минерализованные полосы по границам просек шириной не менее 1,4 м;</w:t>
      </w:r>
    </w:p>
    <w:p w14:paraId="4310F857" w14:textId="77777777" w:rsidR="00D17297" w:rsidRPr="0007755F" w:rsidRDefault="00D17297" w:rsidP="00D17297">
      <w:pPr>
        <w:widowControl w:val="0"/>
        <w:shd w:val="clear" w:color="auto" w:fill="FFFFFF"/>
        <w:tabs>
          <w:tab w:val="left" w:pos="749"/>
        </w:tabs>
        <w:autoSpaceDE w:val="0"/>
        <w:autoSpaceDN w:val="0"/>
        <w:adjustRightInd w:val="0"/>
        <w:ind w:firstLine="720"/>
        <w:jc w:val="both"/>
        <w:rPr>
          <w:rFonts w:eastAsia="Times New Roman" w:cs="Times New Roman"/>
          <w:szCs w:val="24"/>
          <w:lang w:eastAsia="ru-RU"/>
        </w:rPr>
      </w:pPr>
      <w:r w:rsidRPr="0007755F">
        <w:rPr>
          <w:rFonts w:eastAsia="Times New Roman" w:cs="Times New Roman"/>
          <w:szCs w:val="24"/>
          <w:lang w:eastAsia="ru-RU"/>
        </w:rPr>
        <w:tab/>
        <w:t>- устраивать через каждые 5 – 7 км переезды для противопожарной техники.</w:t>
      </w:r>
    </w:p>
    <w:p w14:paraId="7D14076E" w14:textId="77777777" w:rsidR="00D17297" w:rsidRPr="0007755F" w:rsidRDefault="00D17297" w:rsidP="00D17297">
      <w:pPr>
        <w:shd w:val="clear" w:color="auto" w:fill="FFFFFF"/>
        <w:ind w:firstLine="720"/>
        <w:jc w:val="both"/>
        <w:rPr>
          <w:rFonts w:eastAsia="Times New Roman" w:cs="Times New Roman"/>
          <w:szCs w:val="24"/>
          <w:lang w:eastAsia="ru-RU"/>
        </w:rPr>
      </w:pPr>
      <w:r w:rsidRPr="0007755F">
        <w:rPr>
          <w:rFonts w:eastAsia="Times New Roman" w:cs="Times New Roman"/>
          <w:szCs w:val="24"/>
          <w:lang w:eastAsia="ru-RU"/>
        </w:rPr>
        <w:t>Проведение работ в таких охранных зонах и за их пределами долж</w:t>
      </w:r>
      <w:r w:rsidRPr="0007755F">
        <w:rPr>
          <w:rFonts w:eastAsia="Times New Roman" w:cs="Times New Roman"/>
          <w:szCs w:val="24"/>
          <w:lang w:eastAsia="ru-RU"/>
        </w:rPr>
        <w:softHyphen/>
        <w:t>но производиться в порядке, установленном лесным законодательс</w:t>
      </w:r>
      <w:r w:rsidRPr="0007755F">
        <w:rPr>
          <w:rFonts w:eastAsia="Times New Roman" w:cs="Times New Roman"/>
          <w:szCs w:val="24"/>
          <w:lang w:eastAsia="ru-RU"/>
        </w:rPr>
        <w:softHyphen/>
        <w:t>твом Российской Федерации.</w:t>
      </w:r>
    </w:p>
    <w:p w14:paraId="046E0166" w14:textId="77777777" w:rsidR="00D17297" w:rsidRPr="00FD3A2F" w:rsidRDefault="00D17297" w:rsidP="00D17297">
      <w:pPr>
        <w:shd w:val="clear" w:color="auto" w:fill="FFFFFF"/>
        <w:ind w:firstLine="720"/>
        <w:jc w:val="both"/>
        <w:rPr>
          <w:rFonts w:eastAsia="Times New Roman" w:cs="Times New Roman"/>
          <w:szCs w:val="24"/>
          <w:lang w:eastAsia="ru-RU"/>
        </w:rPr>
      </w:pPr>
      <w:r w:rsidRPr="00FD3A2F">
        <w:rPr>
          <w:rFonts w:eastAsia="Times New Roman" w:cs="Times New Roman"/>
          <w:szCs w:val="24"/>
          <w:lang w:eastAsia="ru-RU"/>
        </w:rPr>
        <w:t>В аварийных ситуациях эксплуатационной организации разрешается подъезд к газора</w:t>
      </w:r>
      <w:r w:rsidRPr="00FD3A2F">
        <w:rPr>
          <w:rFonts w:eastAsia="Times New Roman" w:cs="Times New Roman"/>
          <w:szCs w:val="24"/>
          <w:lang w:eastAsia="ru-RU"/>
        </w:rPr>
        <w:t>с</w:t>
      </w:r>
      <w:r w:rsidRPr="00FD3A2F">
        <w:rPr>
          <w:rFonts w:eastAsia="Times New Roman" w:cs="Times New Roman"/>
          <w:szCs w:val="24"/>
          <w:lang w:eastAsia="ru-RU"/>
        </w:rPr>
        <w:t>пределительной сети по кратчайшему маршруту для доставки техники и материалов с посл</w:t>
      </w:r>
      <w:r w:rsidRPr="00FD3A2F">
        <w:rPr>
          <w:rFonts w:eastAsia="Times New Roman" w:cs="Times New Roman"/>
          <w:szCs w:val="24"/>
          <w:lang w:eastAsia="ru-RU"/>
        </w:rPr>
        <w:t>е</w:t>
      </w:r>
      <w:r w:rsidRPr="00FD3A2F">
        <w:rPr>
          <w:rFonts w:eastAsia="Times New Roman" w:cs="Times New Roman"/>
          <w:szCs w:val="24"/>
          <w:lang w:eastAsia="ru-RU"/>
        </w:rPr>
        <w:t>дующим оформлением акта. При проведении указанных работ на газопроводах, проходящих через леса, разрешается вырубка деревьев с последующей очисткой мест вырубки от порубо</w:t>
      </w:r>
      <w:r w:rsidRPr="00FD3A2F">
        <w:rPr>
          <w:rFonts w:eastAsia="Times New Roman" w:cs="Times New Roman"/>
          <w:szCs w:val="24"/>
          <w:lang w:eastAsia="ru-RU"/>
        </w:rPr>
        <w:t>ч</w:t>
      </w:r>
      <w:r w:rsidRPr="00FD3A2F">
        <w:rPr>
          <w:rFonts w:eastAsia="Times New Roman" w:cs="Times New Roman"/>
          <w:szCs w:val="24"/>
          <w:lang w:eastAsia="ru-RU"/>
        </w:rPr>
        <w:t>ных остатков.</w:t>
      </w:r>
    </w:p>
    <w:p w14:paraId="0B38520B" w14:textId="77777777" w:rsidR="00D17297" w:rsidRPr="00FD3A2F" w:rsidRDefault="00D17297" w:rsidP="00D17297">
      <w:pPr>
        <w:shd w:val="clear" w:color="auto" w:fill="FFFFFF"/>
        <w:ind w:firstLine="720"/>
        <w:jc w:val="both"/>
        <w:rPr>
          <w:rFonts w:eastAsia="Times New Roman" w:cs="Times New Roman"/>
          <w:szCs w:val="24"/>
          <w:lang w:eastAsia="ru-RU"/>
        </w:rPr>
      </w:pPr>
      <w:r w:rsidRPr="00FD3A2F">
        <w:rPr>
          <w:rFonts w:eastAsia="Times New Roman" w:cs="Times New Roman"/>
          <w:szCs w:val="24"/>
          <w:lang w:eastAsia="ru-RU"/>
        </w:rPr>
        <w:t>После выполнения работ по ремонту, обслуживанию или устранению последствий ав</w:t>
      </w:r>
      <w:r w:rsidRPr="00FD3A2F">
        <w:rPr>
          <w:rFonts w:eastAsia="Times New Roman" w:cs="Times New Roman"/>
          <w:szCs w:val="24"/>
          <w:lang w:eastAsia="ru-RU"/>
        </w:rPr>
        <w:t>а</w:t>
      </w:r>
      <w:r w:rsidRPr="00FD3A2F">
        <w:rPr>
          <w:rFonts w:eastAsia="Times New Roman" w:cs="Times New Roman"/>
          <w:szCs w:val="24"/>
          <w:lang w:eastAsia="ru-RU"/>
        </w:rPr>
        <w:t>рий газораспределительной сети на землях лесного фонда эксплуатационная организация должна привести эти земли в исходное состояние (</w:t>
      </w:r>
      <w:proofErr w:type="spellStart"/>
      <w:r w:rsidRPr="00FD3A2F">
        <w:rPr>
          <w:rFonts w:eastAsia="Times New Roman" w:cs="Times New Roman"/>
          <w:szCs w:val="24"/>
          <w:lang w:eastAsia="ru-RU"/>
        </w:rPr>
        <w:t>рекультивировать</w:t>
      </w:r>
      <w:proofErr w:type="spellEnd"/>
      <w:r w:rsidRPr="00FD3A2F">
        <w:rPr>
          <w:rFonts w:eastAsia="Times New Roman" w:cs="Times New Roman"/>
          <w:szCs w:val="24"/>
          <w:lang w:eastAsia="ru-RU"/>
        </w:rPr>
        <w:t>) и передать их по акту соб</w:t>
      </w:r>
      <w:r w:rsidRPr="00FD3A2F">
        <w:rPr>
          <w:rFonts w:eastAsia="Times New Roman" w:cs="Times New Roman"/>
          <w:szCs w:val="24"/>
          <w:lang w:eastAsia="ru-RU"/>
        </w:rPr>
        <w:softHyphen/>
        <w:t>ственнику, владельцу, пользователю земельного участка или упол</w:t>
      </w:r>
      <w:r w:rsidRPr="00FD3A2F">
        <w:rPr>
          <w:rFonts w:eastAsia="Times New Roman" w:cs="Times New Roman"/>
          <w:szCs w:val="24"/>
          <w:lang w:eastAsia="ru-RU"/>
        </w:rPr>
        <w:softHyphen/>
        <w:t>номоченному им лицу.</w:t>
      </w:r>
    </w:p>
    <w:p w14:paraId="0AB01504" w14:textId="77777777" w:rsidR="00D17297" w:rsidRPr="00984339" w:rsidRDefault="00D17297" w:rsidP="00D17297">
      <w:pPr>
        <w:shd w:val="clear" w:color="auto" w:fill="FFFFFF"/>
        <w:ind w:firstLine="720"/>
        <w:jc w:val="both"/>
        <w:rPr>
          <w:rFonts w:eastAsia="Times New Roman" w:cs="Times New Roman"/>
          <w:szCs w:val="24"/>
          <w:lang w:eastAsia="ru-RU"/>
        </w:rPr>
      </w:pPr>
      <w:r w:rsidRPr="00984339">
        <w:rPr>
          <w:rFonts w:eastAsia="Times New Roman" w:cs="Times New Roman"/>
          <w:szCs w:val="24"/>
          <w:lang w:eastAsia="ru-RU"/>
        </w:rPr>
        <w:t>Порядок эксплуатации газопроводов в охранных зонах при пересечении ими лесов должен согласовываться эксплуатационными ор</w:t>
      </w:r>
      <w:r w:rsidRPr="00984339">
        <w:rPr>
          <w:rFonts w:eastAsia="Times New Roman" w:cs="Times New Roman"/>
          <w:szCs w:val="24"/>
          <w:lang w:eastAsia="ru-RU"/>
        </w:rPr>
        <w:softHyphen/>
        <w:t>ганизациями газораспределительных сетей с заинтересованными организациями, а также с собственниками, владельцами или пользоват</w:t>
      </w:r>
      <w:r w:rsidRPr="00984339">
        <w:rPr>
          <w:rFonts w:eastAsia="Times New Roman" w:cs="Times New Roman"/>
          <w:szCs w:val="24"/>
          <w:lang w:eastAsia="ru-RU"/>
        </w:rPr>
        <w:t>е</w:t>
      </w:r>
      <w:r w:rsidRPr="00984339">
        <w:rPr>
          <w:rFonts w:eastAsia="Times New Roman" w:cs="Times New Roman"/>
          <w:szCs w:val="24"/>
          <w:lang w:eastAsia="ru-RU"/>
        </w:rPr>
        <w:t>лями земельных участков.</w:t>
      </w:r>
    </w:p>
    <w:p w14:paraId="2022E397" w14:textId="77777777" w:rsidR="00D17297" w:rsidRPr="00984339" w:rsidRDefault="00D17297" w:rsidP="00D17297">
      <w:pPr>
        <w:shd w:val="clear" w:color="auto" w:fill="FFFFFF"/>
        <w:ind w:firstLine="720"/>
        <w:jc w:val="both"/>
        <w:rPr>
          <w:rFonts w:eastAsia="Times New Roman" w:cs="Times New Roman"/>
          <w:szCs w:val="24"/>
          <w:lang w:eastAsia="ru-RU"/>
        </w:rPr>
      </w:pPr>
      <w:r w:rsidRPr="00984339">
        <w:rPr>
          <w:rFonts w:eastAsia="Times New Roman" w:cs="Times New Roman"/>
          <w:szCs w:val="24"/>
          <w:lang w:eastAsia="ru-RU"/>
        </w:rPr>
        <w:lastRenderedPageBreak/>
        <w:t>При использовании лесов в целях строительства, реконструкции и эксплуатации лине</w:t>
      </w:r>
      <w:r w:rsidRPr="00984339">
        <w:rPr>
          <w:rFonts w:eastAsia="Times New Roman" w:cs="Times New Roman"/>
          <w:szCs w:val="24"/>
          <w:lang w:eastAsia="ru-RU"/>
        </w:rPr>
        <w:t>й</w:t>
      </w:r>
      <w:r w:rsidRPr="00984339">
        <w:rPr>
          <w:rFonts w:eastAsia="Times New Roman" w:cs="Times New Roman"/>
          <w:szCs w:val="24"/>
          <w:lang w:eastAsia="ru-RU"/>
        </w:rPr>
        <w:t>ных объектов исключаются случаи:</w:t>
      </w:r>
    </w:p>
    <w:p w14:paraId="7581E6FA" w14:textId="55F026CD"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ab/>
        <w:t>- повреждения лесных насаждений, растительного покрова и почв за пределами пред</w:t>
      </w:r>
      <w:r w:rsidRPr="00984339">
        <w:rPr>
          <w:rFonts w:eastAsia="Times New Roman" w:cs="Times New Roman"/>
          <w:szCs w:val="24"/>
          <w:lang w:eastAsia="ru-RU"/>
        </w:rPr>
        <w:t>о</w:t>
      </w:r>
      <w:r w:rsidRPr="00984339">
        <w:rPr>
          <w:rFonts w:eastAsia="Times New Roman" w:cs="Times New Roman"/>
          <w:szCs w:val="24"/>
          <w:lang w:eastAsia="ru-RU"/>
        </w:rPr>
        <w:t>ставленного лесного участка;</w:t>
      </w:r>
    </w:p>
    <w:p w14:paraId="1386FDD5" w14:textId="77777777"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ab/>
        <w:t>- захламления прилегающих территорий за пределами предоставленного лесного учас</w:t>
      </w:r>
      <w:r w:rsidRPr="00984339">
        <w:rPr>
          <w:rFonts w:eastAsia="Times New Roman" w:cs="Times New Roman"/>
          <w:szCs w:val="24"/>
          <w:lang w:eastAsia="ru-RU"/>
        </w:rPr>
        <w:t>т</w:t>
      </w:r>
      <w:r w:rsidRPr="00984339">
        <w:rPr>
          <w:rFonts w:eastAsia="Times New Roman" w:cs="Times New Roman"/>
          <w:szCs w:val="24"/>
          <w:lang w:eastAsia="ru-RU"/>
        </w:rPr>
        <w:t>ка строительным и бытовым мусором, отходами древесины, иными видами отходов;</w:t>
      </w:r>
    </w:p>
    <w:p w14:paraId="3CC49558" w14:textId="77777777"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ab/>
        <w:t>- загрязнения площади предоставленного лесного участка и территории за его предел</w:t>
      </w:r>
      <w:r w:rsidRPr="00984339">
        <w:rPr>
          <w:rFonts w:eastAsia="Times New Roman" w:cs="Times New Roman"/>
          <w:szCs w:val="24"/>
          <w:lang w:eastAsia="ru-RU"/>
        </w:rPr>
        <w:t>а</w:t>
      </w:r>
      <w:r w:rsidRPr="00984339">
        <w:rPr>
          <w:rFonts w:eastAsia="Times New Roman" w:cs="Times New Roman"/>
          <w:szCs w:val="24"/>
          <w:lang w:eastAsia="ru-RU"/>
        </w:rPr>
        <w:t>ми химическими и радиоактивными веществами;</w:t>
      </w:r>
    </w:p>
    <w:p w14:paraId="5CA216F3" w14:textId="77777777"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 проезда транспортных средств и иных механизмов по произвольным, неустановле</w:t>
      </w:r>
      <w:r w:rsidRPr="00984339">
        <w:rPr>
          <w:rFonts w:eastAsia="Times New Roman" w:cs="Times New Roman"/>
          <w:szCs w:val="24"/>
          <w:lang w:eastAsia="ru-RU"/>
        </w:rPr>
        <w:t>н</w:t>
      </w:r>
      <w:r w:rsidRPr="00984339">
        <w:rPr>
          <w:rFonts w:eastAsia="Times New Roman" w:cs="Times New Roman"/>
          <w:szCs w:val="24"/>
          <w:lang w:eastAsia="ru-RU"/>
        </w:rPr>
        <w:t>ным маршрутам за пределами предоставленного лесного участка.</w:t>
      </w:r>
    </w:p>
    <w:p w14:paraId="51575B24" w14:textId="77777777" w:rsidR="00D17297" w:rsidRPr="00984339" w:rsidRDefault="00D17297" w:rsidP="00D17297">
      <w:pPr>
        <w:shd w:val="clear" w:color="auto" w:fill="FFFFFF"/>
        <w:ind w:firstLine="720"/>
        <w:jc w:val="both"/>
        <w:rPr>
          <w:rFonts w:eastAsia="Times New Roman" w:cs="Times New Roman"/>
          <w:szCs w:val="24"/>
          <w:lang w:eastAsia="ru-RU"/>
        </w:rPr>
      </w:pPr>
      <w:r w:rsidRPr="00984339">
        <w:rPr>
          <w:rFonts w:eastAsia="Times New Roman" w:cs="Times New Roman"/>
          <w:szCs w:val="24"/>
          <w:lang w:eastAsia="ru-RU"/>
        </w:rPr>
        <w:t>Лица, осуществляющие использование лесов в целях строительства, реконструкции и эксплуатации линейных объектов, обеспечивают:</w:t>
      </w:r>
    </w:p>
    <w:p w14:paraId="1F505F61" w14:textId="77777777"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ab/>
        <w:t>- регулярное проведение очистки предоставленного лесного участка, примыкающих опушек леса, искусственных и естественных водотоков от захламления строительными, лес</w:t>
      </w:r>
      <w:r w:rsidRPr="00984339">
        <w:rPr>
          <w:rFonts w:eastAsia="Times New Roman" w:cs="Times New Roman"/>
          <w:szCs w:val="24"/>
          <w:lang w:eastAsia="ru-RU"/>
        </w:rPr>
        <w:t>о</w:t>
      </w:r>
      <w:r w:rsidRPr="00984339">
        <w:rPr>
          <w:rFonts w:eastAsia="Times New Roman" w:cs="Times New Roman"/>
          <w:szCs w:val="24"/>
          <w:lang w:eastAsia="ru-RU"/>
        </w:rPr>
        <w:t>сечными, бытовыми и иными отходами, от загрязнения отходами производства, токсичными веществами;</w:t>
      </w:r>
    </w:p>
    <w:p w14:paraId="6967C3E8" w14:textId="130659C9"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 восстановление нарушенных производственной деятельностью дорог, осушительных канав, дренажных систем, шлюзов, мостов, других гидромелиоративных сооружений, ква</w:t>
      </w:r>
      <w:r w:rsidRPr="00984339">
        <w:rPr>
          <w:rFonts w:eastAsia="Times New Roman" w:cs="Times New Roman"/>
          <w:szCs w:val="24"/>
          <w:lang w:eastAsia="ru-RU"/>
        </w:rPr>
        <w:t>р</w:t>
      </w:r>
      <w:r w:rsidRPr="00984339">
        <w:rPr>
          <w:rFonts w:eastAsia="Times New Roman" w:cs="Times New Roman"/>
          <w:szCs w:val="24"/>
          <w:lang w:eastAsia="ru-RU"/>
        </w:rPr>
        <w:t>таль</w:t>
      </w:r>
      <w:r w:rsidRPr="00984339">
        <w:rPr>
          <w:rFonts w:eastAsia="Times New Roman" w:cs="Times New Roman"/>
          <w:szCs w:val="24"/>
          <w:lang w:eastAsia="ru-RU"/>
        </w:rPr>
        <w:softHyphen/>
        <w:t>ных столбов, квартальных просек;</w:t>
      </w:r>
    </w:p>
    <w:p w14:paraId="4CD399E9" w14:textId="77777777" w:rsidR="00D17297" w:rsidRPr="00984339" w:rsidRDefault="00D17297" w:rsidP="00D17297">
      <w:pPr>
        <w:widowControl w:val="0"/>
        <w:shd w:val="clear" w:color="auto" w:fill="FFFFFF"/>
        <w:tabs>
          <w:tab w:val="left" w:pos="727"/>
        </w:tabs>
        <w:autoSpaceDE w:val="0"/>
        <w:autoSpaceDN w:val="0"/>
        <w:adjustRightInd w:val="0"/>
        <w:ind w:firstLine="720"/>
        <w:jc w:val="both"/>
        <w:rPr>
          <w:rFonts w:eastAsia="Times New Roman" w:cs="Times New Roman"/>
          <w:szCs w:val="24"/>
          <w:lang w:eastAsia="ru-RU"/>
        </w:rPr>
      </w:pPr>
      <w:r w:rsidRPr="00984339">
        <w:rPr>
          <w:rFonts w:eastAsia="Times New Roman" w:cs="Times New Roman"/>
          <w:szCs w:val="24"/>
          <w:lang w:eastAsia="ru-RU"/>
        </w:rPr>
        <w:tab/>
        <w:t>- принятие необходимых мер по устранению аварийных ситуаций и лесных пожаров, а также ликвидации их последствий, возникших по вине указанных лиц.</w:t>
      </w:r>
    </w:p>
    <w:p w14:paraId="6CC4586F" w14:textId="77777777" w:rsidR="00D17297" w:rsidRPr="00984339" w:rsidRDefault="00D17297" w:rsidP="00D17297">
      <w:pPr>
        <w:shd w:val="clear" w:color="auto" w:fill="FFFFFF"/>
        <w:ind w:firstLine="720"/>
        <w:jc w:val="both"/>
        <w:rPr>
          <w:rFonts w:eastAsia="Times New Roman" w:cs="Times New Roman"/>
          <w:szCs w:val="24"/>
          <w:lang w:eastAsia="ru-RU"/>
        </w:rPr>
      </w:pPr>
      <w:r w:rsidRPr="00984339">
        <w:rPr>
          <w:rFonts w:eastAsia="Times New Roman" w:cs="Times New Roman"/>
          <w:szCs w:val="24"/>
          <w:lang w:eastAsia="ru-RU"/>
        </w:rPr>
        <w:t>Земли, нарушенные или загрязненные при использовании лесов для строительства, р</w:t>
      </w:r>
      <w:r w:rsidRPr="00984339">
        <w:rPr>
          <w:rFonts w:eastAsia="Times New Roman" w:cs="Times New Roman"/>
          <w:szCs w:val="24"/>
          <w:lang w:eastAsia="ru-RU"/>
        </w:rPr>
        <w:t>е</w:t>
      </w:r>
      <w:r w:rsidRPr="00984339">
        <w:rPr>
          <w:rFonts w:eastAsia="Times New Roman" w:cs="Times New Roman"/>
          <w:szCs w:val="24"/>
          <w:lang w:eastAsia="ru-RU"/>
        </w:rPr>
        <w:t>конструкции и эксплуатации линейных объ</w:t>
      </w:r>
      <w:r w:rsidRPr="00984339">
        <w:rPr>
          <w:rFonts w:eastAsia="Times New Roman" w:cs="Times New Roman"/>
          <w:szCs w:val="24"/>
          <w:lang w:eastAsia="ru-RU"/>
        </w:rPr>
        <w:softHyphen/>
        <w:t>ектов, подлежат рекультивации в срок не более о</w:t>
      </w:r>
      <w:r w:rsidRPr="00984339">
        <w:rPr>
          <w:rFonts w:eastAsia="Times New Roman" w:cs="Times New Roman"/>
          <w:szCs w:val="24"/>
          <w:lang w:eastAsia="ru-RU"/>
        </w:rPr>
        <w:t>д</w:t>
      </w:r>
      <w:r w:rsidRPr="00984339">
        <w:rPr>
          <w:rFonts w:eastAsia="Times New Roman" w:cs="Times New Roman"/>
          <w:szCs w:val="24"/>
          <w:lang w:eastAsia="ru-RU"/>
        </w:rPr>
        <w:t>ного года после завершения соответствующего этапа работ.</w:t>
      </w:r>
    </w:p>
    <w:p w14:paraId="43817D88" w14:textId="77777777" w:rsidR="00D17297" w:rsidRPr="00984339" w:rsidRDefault="00D17297" w:rsidP="00D17297">
      <w:pPr>
        <w:shd w:val="clear" w:color="auto" w:fill="FFFFFF"/>
        <w:ind w:firstLine="720"/>
        <w:jc w:val="both"/>
        <w:rPr>
          <w:rFonts w:eastAsia="Times New Roman" w:cs="Times New Roman"/>
          <w:szCs w:val="24"/>
          <w:lang w:eastAsia="ru-RU"/>
        </w:rPr>
      </w:pPr>
      <w:r w:rsidRPr="00984339">
        <w:rPr>
          <w:rFonts w:eastAsia="Times New Roman" w:cs="Times New Roman"/>
          <w:szCs w:val="24"/>
          <w:lang w:eastAsia="ru-RU"/>
        </w:rPr>
        <w:t>По всей ширине трасс линий электропередачи или линий связи на участках с наруше</w:t>
      </w:r>
      <w:r w:rsidRPr="00984339">
        <w:rPr>
          <w:rFonts w:eastAsia="Times New Roman" w:cs="Times New Roman"/>
          <w:szCs w:val="24"/>
          <w:lang w:eastAsia="ru-RU"/>
        </w:rPr>
        <w:t>н</w:t>
      </w:r>
      <w:r w:rsidRPr="00984339">
        <w:rPr>
          <w:rFonts w:eastAsia="Times New Roman" w:cs="Times New Roman"/>
          <w:szCs w:val="24"/>
          <w:lang w:eastAsia="ru-RU"/>
        </w:rPr>
        <w:t>ным почвенным покровом при угрозе разви</w:t>
      </w:r>
      <w:r w:rsidRPr="00984339">
        <w:rPr>
          <w:rFonts w:eastAsia="Times New Roman" w:cs="Times New Roman"/>
          <w:szCs w:val="24"/>
          <w:lang w:eastAsia="ru-RU"/>
        </w:rPr>
        <w:softHyphen/>
        <w:t>тия эрозии должна проводиться рекультивация з</w:t>
      </w:r>
      <w:r w:rsidRPr="00984339">
        <w:rPr>
          <w:rFonts w:eastAsia="Times New Roman" w:cs="Times New Roman"/>
          <w:szCs w:val="24"/>
          <w:lang w:eastAsia="ru-RU"/>
        </w:rPr>
        <w:t>е</w:t>
      </w:r>
      <w:r w:rsidRPr="00984339">
        <w:rPr>
          <w:rFonts w:eastAsia="Times New Roman" w:cs="Times New Roman"/>
          <w:szCs w:val="24"/>
          <w:lang w:eastAsia="ru-RU"/>
        </w:rPr>
        <w:t xml:space="preserve">мель с посевом трав и (или) посадкой кустарников. </w:t>
      </w:r>
    </w:p>
    <w:p w14:paraId="59B990C3" w14:textId="697408E3" w:rsidR="00D17297" w:rsidRPr="00984339" w:rsidRDefault="00D17297" w:rsidP="00D17297">
      <w:pPr>
        <w:shd w:val="clear" w:color="auto" w:fill="FFFFFF"/>
        <w:ind w:firstLine="720"/>
        <w:jc w:val="both"/>
        <w:rPr>
          <w:rFonts w:eastAsia="Times New Roman" w:cs="Times New Roman"/>
          <w:szCs w:val="24"/>
          <w:lang w:eastAsia="ru-RU"/>
        </w:rPr>
      </w:pPr>
      <w:proofErr w:type="gramStart"/>
      <w:r w:rsidRPr="00984339">
        <w:rPr>
          <w:rFonts w:eastAsia="Times New Roman" w:cs="Times New Roman"/>
          <w:szCs w:val="24"/>
          <w:lang w:eastAsia="ru-RU"/>
        </w:rPr>
        <w:t>В защитных лесах и на особо защитных участках лесов для размещения линейных с</w:t>
      </w:r>
      <w:r w:rsidRPr="00984339">
        <w:rPr>
          <w:rFonts w:eastAsia="Times New Roman" w:cs="Times New Roman"/>
          <w:szCs w:val="24"/>
          <w:lang w:eastAsia="ru-RU"/>
        </w:rPr>
        <w:t>о</w:t>
      </w:r>
      <w:r w:rsidRPr="00984339">
        <w:rPr>
          <w:rFonts w:eastAsia="Times New Roman" w:cs="Times New Roman"/>
          <w:szCs w:val="24"/>
          <w:lang w:eastAsia="ru-RU"/>
        </w:rPr>
        <w:t>оружений допускается прорубка полос шириной, определенной в соответствии с требованиями нормативных правовых актов в области устройства, строительства и эксплуата</w:t>
      </w:r>
      <w:r w:rsidR="00BD3A14" w:rsidRPr="00984339">
        <w:rPr>
          <w:rFonts w:eastAsia="Times New Roman" w:cs="Times New Roman"/>
          <w:szCs w:val="24"/>
          <w:lang w:eastAsia="ru-RU"/>
        </w:rPr>
        <w:t>ции линейных сооружений (п.35 п</w:t>
      </w:r>
      <w:r w:rsidRPr="00984339">
        <w:rPr>
          <w:rFonts w:eastAsia="Times New Roman" w:cs="Times New Roman"/>
          <w:szCs w:val="24"/>
          <w:lang w:eastAsia="ru-RU"/>
        </w:rPr>
        <w:t>риказа Рослесхоза от 14.12.2010 №485 «Об утверждении Особенностей и</w:t>
      </w:r>
      <w:r w:rsidRPr="00984339">
        <w:rPr>
          <w:rFonts w:eastAsia="Times New Roman" w:cs="Times New Roman"/>
          <w:szCs w:val="24"/>
          <w:lang w:eastAsia="ru-RU"/>
        </w:rPr>
        <w:t>с</w:t>
      </w:r>
      <w:r w:rsidRPr="00984339">
        <w:rPr>
          <w:rFonts w:eastAsia="Times New Roman" w:cs="Times New Roman"/>
          <w:szCs w:val="24"/>
          <w:lang w:eastAsia="ru-RU"/>
        </w:rPr>
        <w:t xml:space="preserve">пользования, охраны, защиты, воспроизводства лесов, расположенных в </w:t>
      </w:r>
      <w:proofErr w:type="spellStart"/>
      <w:r w:rsidRPr="00984339">
        <w:rPr>
          <w:rFonts w:eastAsia="Times New Roman" w:cs="Times New Roman"/>
          <w:szCs w:val="24"/>
          <w:lang w:eastAsia="ru-RU"/>
        </w:rPr>
        <w:t>водоохранных</w:t>
      </w:r>
      <w:proofErr w:type="spellEnd"/>
      <w:r w:rsidRPr="00984339">
        <w:rPr>
          <w:rFonts w:eastAsia="Times New Roman" w:cs="Times New Roman"/>
          <w:szCs w:val="24"/>
          <w:lang w:eastAsia="ru-RU"/>
        </w:rPr>
        <w:t xml:space="preserve"> зонах, лесов, выполняющих функции защиты природных и иных объектов</w:t>
      </w:r>
      <w:proofErr w:type="gramEnd"/>
      <w:r w:rsidRPr="00984339">
        <w:rPr>
          <w:rFonts w:eastAsia="Times New Roman" w:cs="Times New Roman"/>
          <w:szCs w:val="24"/>
          <w:lang w:eastAsia="ru-RU"/>
        </w:rPr>
        <w:t>, ценных лесов, а также л</w:t>
      </w:r>
      <w:r w:rsidRPr="00984339">
        <w:rPr>
          <w:rFonts w:eastAsia="Times New Roman" w:cs="Times New Roman"/>
          <w:szCs w:val="24"/>
          <w:lang w:eastAsia="ru-RU"/>
        </w:rPr>
        <w:t>е</w:t>
      </w:r>
      <w:r w:rsidRPr="00984339">
        <w:rPr>
          <w:rFonts w:eastAsia="Times New Roman" w:cs="Times New Roman"/>
          <w:szCs w:val="24"/>
          <w:lang w:eastAsia="ru-RU"/>
        </w:rPr>
        <w:t>сов, расположенных на особо  защитных участках лесов»).</w:t>
      </w:r>
    </w:p>
    <w:p w14:paraId="3EF3782F" w14:textId="77777777" w:rsidR="00D17297" w:rsidRPr="00984339" w:rsidRDefault="00D17297" w:rsidP="00D17297">
      <w:pPr>
        <w:ind w:firstLine="709"/>
        <w:jc w:val="both"/>
        <w:rPr>
          <w:rFonts w:eastAsia="Times New Roman" w:cs="Times New Roman"/>
          <w:spacing w:val="-6"/>
          <w:szCs w:val="24"/>
          <w:lang w:eastAsia="ru-RU"/>
        </w:rPr>
      </w:pPr>
      <w:r w:rsidRPr="00984339">
        <w:rPr>
          <w:rFonts w:eastAsia="Times New Roman" w:cs="Times New Roman"/>
          <w:spacing w:val="-6"/>
          <w:szCs w:val="24"/>
          <w:lang w:eastAsia="ru-RU"/>
        </w:rPr>
        <w:t>Сроки использования для строительства, реконструкции, эксплуатации линейных объектов установлены в соответствии с частью 3 статьи 72 Лесного Кодекса Российской Федерации до 49 лет.</w:t>
      </w:r>
    </w:p>
    <w:p w14:paraId="198A341D" w14:textId="77777777" w:rsidR="00D17297" w:rsidRPr="000838A4" w:rsidRDefault="00D17297" w:rsidP="00D17297">
      <w:pPr>
        <w:shd w:val="clear" w:color="auto" w:fill="FFFFFF"/>
        <w:spacing w:before="5"/>
        <w:ind w:firstLine="720"/>
        <w:jc w:val="both"/>
        <w:rPr>
          <w:rFonts w:eastAsia="Times New Roman" w:cs="Times New Roman"/>
          <w:spacing w:val="-6"/>
          <w:szCs w:val="24"/>
          <w:lang w:eastAsia="ru-RU"/>
        </w:rPr>
      </w:pPr>
    </w:p>
    <w:p w14:paraId="65FE0331" w14:textId="1A13FBEE" w:rsidR="00D17297" w:rsidRPr="000838A4" w:rsidRDefault="00D17297" w:rsidP="00582D94">
      <w:pPr>
        <w:pStyle w:val="1"/>
        <w:ind w:firstLine="709"/>
        <w:jc w:val="left"/>
        <w:rPr>
          <w:b/>
          <w:sz w:val="24"/>
        </w:rPr>
      </w:pPr>
      <w:bookmarkStart w:id="182" w:name="_Toc361139615"/>
      <w:bookmarkStart w:id="183" w:name="_Toc361236696"/>
      <w:bookmarkStart w:id="184" w:name="_Toc362421805"/>
      <w:bookmarkStart w:id="185" w:name="_Toc495928597"/>
      <w:r w:rsidRPr="000838A4">
        <w:rPr>
          <w:b/>
          <w:sz w:val="24"/>
        </w:rPr>
        <w:t>2.15 Нормативы, параметры и сроки использования лесов для переработки древ</w:t>
      </w:r>
      <w:r w:rsidRPr="000838A4">
        <w:rPr>
          <w:b/>
          <w:sz w:val="24"/>
        </w:rPr>
        <w:t>е</w:t>
      </w:r>
      <w:r w:rsidRPr="000838A4">
        <w:rPr>
          <w:b/>
          <w:sz w:val="24"/>
        </w:rPr>
        <w:t>сины и иных лесных ресурсов</w:t>
      </w:r>
      <w:bookmarkEnd w:id="182"/>
      <w:bookmarkEnd w:id="183"/>
      <w:bookmarkEnd w:id="184"/>
      <w:bookmarkEnd w:id="185"/>
    </w:p>
    <w:p w14:paraId="5CCD53A7" w14:textId="77777777" w:rsidR="00D17297" w:rsidRPr="000838A4" w:rsidRDefault="00D17297" w:rsidP="000838A4">
      <w:pPr>
        <w:ind w:firstLine="709"/>
        <w:jc w:val="both"/>
        <w:rPr>
          <w:rFonts w:eastAsia="Times New Roman" w:cs="Times New Roman"/>
          <w:szCs w:val="24"/>
          <w:lang w:eastAsia="ru-RU"/>
        </w:rPr>
      </w:pPr>
    </w:p>
    <w:p w14:paraId="4C0F1A3D" w14:textId="7CC00423" w:rsidR="00D17297" w:rsidRPr="000838A4" w:rsidRDefault="00D17297" w:rsidP="000838A4">
      <w:pPr>
        <w:ind w:firstLine="709"/>
        <w:jc w:val="both"/>
        <w:rPr>
          <w:rFonts w:eastAsia="Times New Roman" w:cs="Times New Roman"/>
          <w:szCs w:val="24"/>
          <w:lang w:eastAsia="ru-RU"/>
        </w:rPr>
      </w:pPr>
      <w:r w:rsidRPr="000838A4">
        <w:rPr>
          <w:rFonts w:eastAsia="Times New Roman" w:cs="Times New Roman"/>
          <w:szCs w:val="24"/>
          <w:lang w:eastAsia="ru-RU"/>
        </w:rPr>
        <w:t xml:space="preserve">Использование лесных участков </w:t>
      </w:r>
      <w:r w:rsidR="00582D94" w:rsidRPr="000838A4">
        <w:rPr>
          <w:rFonts w:eastAsia="Times New Roman" w:cs="Times New Roman"/>
          <w:szCs w:val="24"/>
          <w:lang w:eastAsia="ru-RU"/>
        </w:rPr>
        <w:t>для переработки</w:t>
      </w:r>
      <w:r w:rsidRPr="000838A4">
        <w:rPr>
          <w:rFonts w:eastAsia="Times New Roman" w:cs="Times New Roman"/>
          <w:szCs w:val="24"/>
          <w:lang w:eastAsia="ru-RU"/>
        </w:rPr>
        <w:t xml:space="preserve"> древесины и иных лесных ресурсов регламентируется ст</w:t>
      </w:r>
      <w:r w:rsidR="002D19FE">
        <w:rPr>
          <w:rFonts w:eastAsia="Times New Roman" w:cs="Times New Roman"/>
          <w:szCs w:val="24"/>
          <w:lang w:eastAsia="ru-RU"/>
        </w:rPr>
        <w:t xml:space="preserve">атьей </w:t>
      </w:r>
      <w:r w:rsidRPr="000838A4">
        <w:rPr>
          <w:rFonts w:eastAsia="Times New Roman" w:cs="Times New Roman"/>
          <w:szCs w:val="24"/>
          <w:lang w:eastAsia="ru-RU"/>
        </w:rPr>
        <w:t>46 Лесного</w:t>
      </w:r>
      <w:r w:rsidR="00BD3A14" w:rsidRPr="000838A4">
        <w:rPr>
          <w:rFonts w:eastAsia="Times New Roman" w:cs="Times New Roman"/>
          <w:szCs w:val="24"/>
          <w:lang w:eastAsia="ru-RU"/>
        </w:rPr>
        <w:t xml:space="preserve"> кодекса Российской Федерации, п</w:t>
      </w:r>
      <w:r w:rsidR="00602EA2" w:rsidRPr="000838A4">
        <w:rPr>
          <w:rFonts w:eastAsia="Times New Roman" w:cs="Times New Roman"/>
          <w:szCs w:val="24"/>
          <w:lang w:eastAsia="ru-RU"/>
        </w:rPr>
        <w:t>риказом Минприроды России от 01.12.2014</w:t>
      </w:r>
      <w:r w:rsidR="00582D94" w:rsidRPr="000838A4">
        <w:rPr>
          <w:rFonts w:eastAsia="Times New Roman" w:cs="Times New Roman"/>
          <w:szCs w:val="24"/>
          <w:lang w:eastAsia="ru-RU"/>
        </w:rPr>
        <w:t xml:space="preserve"> №</w:t>
      </w:r>
      <w:r w:rsidR="00602EA2" w:rsidRPr="000838A4">
        <w:rPr>
          <w:rFonts w:eastAsia="Times New Roman" w:cs="Times New Roman"/>
          <w:szCs w:val="24"/>
          <w:lang w:eastAsia="ru-RU"/>
        </w:rPr>
        <w:t>528</w:t>
      </w:r>
      <w:r w:rsidRPr="000838A4">
        <w:rPr>
          <w:rFonts w:eastAsia="Times New Roman" w:cs="Times New Roman"/>
          <w:szCs w:val="24"/>
          <w:lang w:eastAsia="ru-RU"/>
        </w:rPr>
        <w:t xml:space="preserve"> «Об утверждении Правил использования лесов для переработки древесины и иных лесных ресурсов» и осуществляется в соответствии с лесным планом Пер</w:t>
      </w:r>
      <w:r w:rsidRPr="000838A4">
        <w:rPr>
          <w:rFonts w:eastAsia="Times New Roman" w:cs="Times New Roman"/>
          <w:szCs w:val="24"/>
          <w:lang w:eastAsia="ru-RU"/>
        </w:rPr>
        <w:t>м</w:t>
      </w:r>
      <w:r w:rsidRPr="000838A4">
        <w:rPr>
          <w:rFonts w:eastAsia="Times New Roman" w:cs="Times New Roman"/>
          <w:szCs w:val="24"/>
          <w:lang w:eastAsia="ru-RU"/>
        </w:rPr>
        <w:t xml:space="preserve">ского края </w:t>
      </w:r>
      <w:r w:rsidR="00112447" w:rsidRPr="000838A4">
        <w:rPr>
          <w:rFonts w:eastAsia="Times New Roman" w:cs="Times New Roman"/>
          <w:szCs w:val="24"/>
          <w:lang w:eastAsia="ru-RU"/>
        </w:rPr>
        <w:t>и лесохозяйственным</w:t>
      </w:r>
      <w:r w:rsidRPr="000838A4">
        <w:rPr>
          <w:rFonts w:eastAsia="Times New Roman" w:cs="Times New Roman"/>
          <w:szCs w:val="24"/>
          <w:lang w:eastAsia="ru-RU"/>
        </w:rPr>
        <w:t xml:space="preserve"> регламентом лесничества. Использование других </w:t>
      </w:r>
      <w:r w:rsidR="00112447" w:rsidRPr="000838A4">
        <w:rPr>
          <w:rFonts w:eastAsia="Times New Roman" w:cs="Times New Roman"/>
          <w:szCs w:val="24"/>
          <w:lang w:eastAsia="ru-RU"/>
        </w:rPr>
        <w:t>лесных участков</w:t>
      </w:r>
      <w:r w:rsidRPr="000838A4">
        <w:rPr>
          <w:rFonts w:eastAsia="Times New Roman" w:cs="Times New Roman"/>
          <w:szCs w:val="24"/>
          <w:lang w:eastAsia="ru-RU"/>
        </w:rPr>
        <w:t xml:space="preserve"> допускается в случае </w:t>
      </w:r>
      <w:proofErr w:type="gramStart"/>
      <w:r w:rsidRPr="000838A4">
        <w:rPr>
          <w:rFonts w:eastAsia="Times New Roman" w:cs="Times New Roman"/>
          <w:szCs w:val="24"/>
          <w:lang w:eastAsia="ru-RU"/>
        </w:rPr>
        <w:t xml:space="preserve">отсутствия </w:t>
      </w:r>
      <w:r w:rsidR="00112447" w:rsidRPr="000838A4">
        <w:rPr>
          <w:rFonts w:eastAsia="Times New Roman" w:cs="Times New Roman"/>
          <w:szCs w:val="24"/>
          <w:lang w:eastAsia="ru-RU"/>
        </w:rPr>
        <w:t>других вариантов</w:t>
      </w:r>
      <w:r w:rsidRPr="000838A4">
        <w:rPr>
          <w:rFonts w:eastAsia="Times New Roman" w:cs="Times New Roman"/>
          <w:szCs w:val="24"/>
          <w:lang w:eastAsia="ru-RU"/>
        </w:rPr>
        <w:t xml:space="preserve"> возможного размещения </w:t>
      </w:r>
      <w:r w:rsidR="00112447" w:rsidRPr="000838A4">
        <w:rPr>
          <w:rFonts w:eastAsia="Times New Roman" w:cs="Times New Roman"/>
          <w:szCs w:val="24"/>
          <w:lang w:eastAsia="ru-RU"/>
        </w:rPr>
        <w:t>объектов лесоперерабатывающей</w:t>
      </w:r>
      <w:r w:rsidRPr="000838A4">
        <w:rPr>
          <w:rFonts w:eastAsia="Times New Roman" w:cs="Times New Roman"/>
          <w:szCs w:val="24"/>
          <w:lang w:eastAsia="ru-RU"/>
        </w:rPr>
        <w:t xml:space="preserve"> инфраструктуры</w:t>
      </w:r>
      <w:proofErr w:type="gramEnd"/>
      <w:r w:rsidRPr="000838A4">
        <w:rPr>
          <w:rFonts w:eastAsia="Times New Roman" w:cs="Times New Roman"/>
          <w:szCs w:val="24"/>
          <w:lang w:eastAsia="ru-RU"/>
        </w:rPr>
        <w:t>.</w:t>
      </w:r>
    </w:p>
    <w:p w14:paraId="7A6E7790" w14:textId="586DEB19" w:rsidR="00D17297" w:rsidRPr="000838A4" w:rsidRDefault="00D17297" w:rsidP="000838A4">
      <w:pPr>
        <w:ind w:firstLine="709"/>
        <w:jc w:val="both"/>
        <w:rPr>
          <w:rFonts w:eastAsia="Times New Roman" w:cs="Times New Roman"/>
          <w:szCs w:val="24"/>
          <w:lang w:eastAsia="ru-RU"/>
        </w:rPr>
      </w:pPr>
      <w:r w:rsidRPr="000838A4">
        <w:rPr>
          <w:rFonts w:eastAsia="Times New Roman" w:cs="Times New Roman"/>
          <w:szCs w:val="24"/>
          <w:lang w:eastAsia="ru-RU"/>
        </w:rPr>
        <w:t xml:space="preserve">При </w:t>
      </w:r>
      <w:r w:rsidR="00112447" w:rsidRPr="000838A4">
        <w:rPr>
          <w:rFonts w:eastAsia="Times New Roman" w:cs="Times New Roman"/>
          <w:szCs w:val="24"/>
          <w:lang w:eastAsia="ru-RU"/>
        </w:rPr>
        <w:t>использовании лесов</w:t>
      </w:r>
      <w:r w:rsidRPr="000838A4">
        <w:rPr>
          <w:rFonts w:eastAsia="Times New Roman" w:cs="Times New Roman"/>
          <w:szCs w:val="24"/>
          <w:lang w:eastAsia="ru-RU"/>
        </w:rPr>
        <w:t xml:space="preserve"> для </w:t>
      </w:r>
      <w:r w:rsidR="00112447" w:rsidRPr="000838A4">
        <w:rPr>
          <w:rFonts w:eastAsia="Times New Roman" w:cs="Times New Roman"/>
          <w:szCs w:val="24"/>
          <w:lang w:eastAsia="ru-RU"/>
        </w:rPr>
        <w:t>переработки древесины</w:t>
      </w:r>
      <w:r w:rsidRPr="000838A4">
        <w:rPr>
          <w:rFonts w:eastAsia="Times New Roman" w:cs="Times New Roman"/>
          <w:szCs w:val="24"/>
          <w:lang w:eastAsia="ru-RU"/>
        </w:rPr>
        <w:t xml:space="preserve"> и иных </w:t>
      </w:r>
      <w:r w:rsidR="00112447" w:rsidRPr="000838A4">
        <w:rPr>
          <w:rFonts w:eastAsia="Times New Roman" w:cs="Times New Roman"/>
          <w:szCs w:val="24"/>
          <w:lang w:eastAsia="ru-RU"/>
        </w:rPr>
        <w:t>лесных ресурсов допуск</w:t>
      </w:r>
      <w:r w:rsidR="00112447" w:rsidRPr="000838A4">
        <w:rPr>
          <w:rFonts w:eastAsia="Times New Roman" w:cs="Times New Roman"/>
          <w:szCs w:val="24"/>
          <w:lang w:eastAsia="ru-RU"/>
        </w:rPr>
        <w:t>а</w:t>
      </w:r>
      <w:r w:rsidR="00112447" w:rsidRPr="000838A4">
        <w:rPr>
          <w:rFonts w:eastAsia="Times New Roman" w:cs="Times New Roman"/>
          <w:szCs w:val="24"/>
          <w:lang w:eastAsia="ru-RU"/>
        </w:rPr>
        <w:t>ется</w:t>
      </w:r>
      <w:r w:rsidRPr="000838A4">
        <w:rPr>
          <w:rFonts w:eastAsia="Times New Roman" w:cs="Times New Roman"/>
          <w:szCs w:val="24"/>
          <w:lang w:eastAsia="ru-RU"/>
        </w:rPr>
        <w:t xml:space="preserve"> </w:t>
      </w:r>
      <w:r w:rsidR="00112447" w:rsidRPr="000838A4">
        <w:rPr>
          <w:rFonts w:eastAsia="Times New Roman" w:cs="Times New Roman"/>
          <w:szCs w:val="24"/>
          <w:lang w:eastAsia="ru-RU"/>
        </w:rPr>
        <w:t>строительство, реконструкция и</w:t>
      </w:r>
      <w:r w:rsidRPr="000838A4">
        <w:rPr>
          <w:rFonts w:eastAsia="Times New Roman" w:cs="Times New Roman"/>
          <w:szCs w:val="24"/>
          <w:lang w:eastAsia="ru-RU"/>
        </w:rPr>
        <w:t xml:space="preserve"> эксплуатация объектов, не связанных с </w:t>
      </w:r>
      <w:r w:rsidR="00112447" w:rsidRPr="000838A4">
        <w:rPr>
          <w:rFonts w:eastAsia="Times New Roman" w:cs="Times New Roman"/>
          <w:szCs w:val="24"/>
          <w:lang w:eastAsia="ru-RU"/>
        </w:rPr>
        <w:t>созданием лесной</w:t>
      </w:r>
      <w:r w:rsidRPr="000838A4">
        <w:rPr>
          <w:rFonts w:eastAsia="Times New Roman" w:cs="Times New Roman"/>
          <w:szCs w:val="24"/>
          <w:lang w:eastAsia="ru-RU"/>
        </w:rPr>
        <w:t xml:space="preserve"> </w:t>
      </w:r>
      <w:r w:rsidR="00112447" w:rsidRPr="000838A4">
        <w:rPr>
          <w:rFonts w:eastAsia="Times New Roman" w:cs="Times New Roman"/>
          <w:szCs w:val="24"/>
          <w:lang w:eastAsia="ru-RU"/>
        </w:rPr>
        <w:t>инфраструктуры, в</w:t>
      </w:r>
      <w:r w:rsidRPr="000838A4">
        <w:rPr>
          <w:rFonts w:eastAsia="Times New Roman" w:cs="Times New Roman"/>
          <w:szCs w:val="24"/>
          <w:lang w:eastAsia="ru-RU"/>
        </w:rPr>
        <w:t xml:space="preserve"> соответствии со ст</w:t>
      </w:r>
      <w:r w:rsidR="002D19FE">
        <w:rPr>
          <w:rFonts w:eastAsia="Times New Roman" w:cs="Times New Roman"/>
          <w:szCs w:val="24"/>
          <w:lang w:eastAsia="ru-RU"/>
        </w:rPr>
        <w:t>атьей</w:t>
      </w:r>
      <w:r w:rsidRPr="000838A4">
        <w:rPr>
          <w:rFonts w:eastAsia="Times New Roman" w:cs="Times New Roman"/>
          <w:szCs w:val="24"/>
          <w:lang w:eastAsia="ru-RU"/>
        </w:rPr>
        <w:t xml:space="preserve"> 21 Лесного кодекса Российской Федерации. Стр</w:t>
      </w:r>
      <w:r w:rsidRPr="000838A4">
        <w:rPr>
          <w:rFonts w:eastAsia="Times New Roman" w:cs="Times New Roman"/>
          <w:szCs w:val="24"/>
          <w:lang w:eastAsia="ru-RU"/>
        </w:rPr>
        <w:t>о</w:t>
      </w:r>
      <w:r w:rsidRPr="000838A4">
        <w:rPr>
          <w:rFonts w:eastAsia="Times New Roman" w:cs="Times New Roman"/>
          <w:szCs w:val="24"/>
          <w:lang w:eastAsia="ru-RU"/>
        </w:rPr>
        <w:lastRenderedPageBreak/>
        <w:t xml:space="preserve">ительство, реконструкция </w:t>
      </w:r>
      <w:r w:rsidR="00112447" w:rsidRPr="000838A4">
        <w:rPr>
          <w:rFonts w:eastAsia="Times New Roman" w:cs="Times New Roman"/>
          <w:szCs w:val="24"/>
          <w:lang w:eastAsia="ru-RU"/>
        </w:rPr>
        <w:t>и эксплуатация</w:t>
      </w:r>
      <w:r w:rsidRPr="000838A4">
        <w:rPr>
          <w:rFonts w:eastAsia="Times New Roman" w:cs="Times New Roman"/>
          <w:szCs w:val="24"/>
          <w:lang w:eastAsia="ru-RU"/>
        </w:rPr>
        <w:t xml:space="preserve"> объектов, не связанных с </w:t>
      </w:r>
      <w:r w:rsidR="00112447" w:rsidRPr="000838A4">
        <w:rPr>
          <w:rFonts w:eastAsia="Times New Roman" w:cs="Times New Roman"/>
          <w:szCs w:val="24"/>
          <w:lang w:eastAsia="ru-RU"/>
        </w:rPr>
        <w:t>созданием лесной</w:t>
      </w:r>
      <w:r w:rsidRPr="000838A4">
        <w:rPr>
          <w:rFonts w:eastAsia="Times New Roman" w:cs="Times New Roman"/>
          <w:szCs w:val="24"/>
          <w:lang w:eastAsia="ru-RU"/>
        </w:rPr>
        <w:t xml:space="preserve"> инфр</w:t>
      </w:r>
      <w:r w:rsidRPr="000838A4">
        <w:rPr>
          <w:rFonts w:eastAsia="Times New Roman" w:cs="Times New Roman"/>
          <w:szCs w:val="24"/>
          <w:lang w:eastAsia="ru-RU"/>
        </w:rPr>
        <w:t>а</w:t>
      </w:r>
      <w:r w:rsidRPr="000838A4">
        <w:rPr>
          <w:rFonts w:eastAsia="Times New Roman" w:cs="Times New Roman"/>
          <w:szCs w:val="24"/>
          <w:lang w:eastAsia="ru-RU"/>
        </w:rPr>
        <w:t>структуры, осуществляется в соответствии с проектом освоения лесов.</w:t>
      </w:r>
    </w:p>
    <w:p w14:paraId="7AEDD49B" w14:textId="53850886" w:rsidR="00D17297" w:rsidRPr="000838A4" w:rsidRDefault="00D17297" w:rsidP="000838A4">
      <w:pPr>
        <w:ind w:firstLine="709"/>
        <w:jc w:val="both"/>
        <w:rPr>
          <w:rFonts w:eastAsia="Times New Roman" w:cs="Times New Roman"/>
          <w:szCs w:val="24"/>
          <w:lang w:eastAsia="ru-RU"/>
        </w:rPr>
      </w:pPr>
      <w:r w:rsidRPr="000838A4">
        <w:rPr>
          <w:rFonts w:eastAsia="Times New Roman" w:cs="Times New Roman"/>
          <w:szCs w:val="24"/>
          <w:lang w:eastAsia="ru-RU"/>
        </w:rPr>
        <w:t xml:space="preserve">На лесных участках, предоставленных в аренду для переработки древесины и иных лесных ресурсов, создается лесоперерабатывающая инфраструктура (объекты </w:t>
      </w:r>
      <w:r w:rsidR="00112447" w:rsidRPr="000838A4">
        <w:rPr>
          <w:rFonts w:eastAsia="Times New Roman" w:cs="Times New Roman"/>
          <w:szCs w:val="24"/>
          <w:lang w:eastAsia="ru-RU"/>
        </w:rPr>
        <w:t>переработки з</w:t>
      </w:r>
      <w:r w:rsidR="00112447" w:rsidRPr="000838A4">
        <w:rPr>
          <w:rFonts w:eastAsia="Times New Roman" w:cs="Times New Roman"/>
          <w:szCs w:val="24"/>
          <w:lang w:eastAsia="ru-RU"/>
        </w:rPr>
        <w:t>а</w:t>
      </w:r>
      <w:r w:rsidR="00112447" w:rsidRPr="000838A4">
        <w:rPr>
          <w:rFonts w:eastAsia="Times New Roman" w:cs="Times New Roman"/>
          <w:szCs w:val="24"/>
          <w:lang w:eastAsia="ru-RU"/>
        </w:rPr>
        <w:t>готовленной</w:t>
      </w:r>
      <w:r w:rsidRPr="000838A4">
        <w:rPr>
          <w:rFonts w:eastAsia="Times New Roman" w:cs="Times New Roman"/>
          <w:szCs w:val="24"/>
          <w:lang w:eastAsia="ru-RU"/>
        </w:rPr>
        <w:t xml:space="preserve"> древесины, биоэнергетические объекты и др. – объекты лесоперерабатывающей инфраструктуры) (ст</w:t>
      </w:r>
      <w:r w:rsidR="002D19FE">
        <w:rPr>
          <w:rFonts w:eastAsia="Times New Roman" w:cs="Times New Roman"/>
          <w:szCs w:val="24"/>
          <w:lang w:eastAsia="ru-RU"/>
        </w:rPr>
        <w:t xml:space="preserve">атья </w:t>
      </w:r>
      <w:r w:rsidRPr="000838A4">
        <w:rPr>
          <w:rFonts w:eastAsia="Times New Roman" w:cs="Times New Roman"/>
          <w:szCs w:val="24"/>
          <w:lang w:eastAsia="ru-RU"/>
        </w:rPr>
        <w:t>14 Лесного кодекса Российской Федерации).</w:t>
      </w:r>
    </w:p>
    <w:p w14:paraId="110243E9" w14:textId="77777777" w:rsidR="00D17297" w:rsidRPr="000838A4" w:rsidRDefault="00D17297" w:rsidP="000838A4">
      <w:pPr>
        <w:ind w:firstLine="709"/>
        <w:jc w:val="both"/>
        <w:rPr>
          <w:rFonts w:eastAsia="Times New Roman" w:cs="Times New Roman"/>
          <w:szCs w:val="24"/>
          <w:lang w:eastAsia="ru-RU"/>
        </w:rPr>
      </w:pPr>
      <w:r w:rsidRPr="000838A4">
        <w:rPr>
          <w:rFonts w:eastAsia="Times New Roman" w:cs="Times New Roman"/>
          <w:szCs w:val="24"/>
          <w:lang w:eastAsia="ru-RU"/>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w:t>
      </w:r>
      <w:r w:rsidRPr="000838A4">
        <w:rPr>
          <w:rFonts w:eastAsia="Times New Roman" w:cs="Times New Roman"/>
          <w:szCs w:val="24"/>
          <w:lang w:eastAsia="ru-RU"/>
        </w:rPr>
        <w:t>з</w:t>
      </w:r>
      <w:r w:rsidRPr="000838A4">
        <w:rPr>
          <w:rFonts w:eastAsia="Times New Roman" w:cs="Times New Roman"/>
          <w:szCs w:val="24"/>
          <w:lang w:eastAsia="ru-RU"/>
        </w:rPr>
        <w:t xml:space="preserve">растают </w:t>
      </w:r>
      <w:proofErr w:type="spellStart"/>
      <w:r w:rsidRPr="000838A4">
        <w:rPr>
          <w:rFonts w:eastAsia="Times New Roman" w:cs="Times New Roman"/>
          <w:szCs w:val="24"/>
          <w:lang w:eastAsia="ru-RU"/>
        </w:rPr>
        <w:t>низкополнотные</w:t>
      </w:r>
      <w:proofErr w:type="spellEnd"/>
      <w:r w:rsidRPr="000838A4">
        <w:rPr>
          <w:rFonts w:eastAsia="Times New Roman" w:cs="Times New Roman"/>
          <w:szCs w:val="24"/>
          <w:lang w:eastAsia="ru-RU"/>
        </w:rPr>
        <w:t xml:space="preserve"> и наименее ценные лесные насаждения.</w:t>
      </w:r>
    </w:p>
    <w:p w14:paraId="1EF3F007" w14:textId="77777777" w:rsidR="00D17297" w:rsidRPr="000838A4" w:rsidRDefault="00D17297" w:rsidP="000838A4">
      <w:pPr>
        <w:ind w:firstLine="709"/>
        <w:jc w:val="both"/>
        <w:rPr>
          <w:rFonts w:eastAsia="Times New Roman" w:cs="Times New Roman"/>
          <w:szCs w:val="24"/>
          <w:lang w:eastAsia="ru-RU"/>
        </w:rPr>
      </w:pPr>
      <w:r w:rsidRPr="000838A4">
        <w:rPr>
          <w:rFonts w:eastAsia="Times New Roman" w:cs="Times New Roman"/>
          <w:szCs w:val="24"/>
          <w:lang w:eastAsia="ru-RU"/>
        </w:rPr>
        <w:t>Не допускается размещение объектов лесоперерабатывающей инфраструктуры в з</w:t>
      </w:r>
      <w:r w:rsidRPr="000838A4">
        <w:rPr>
          <w:rFonts w:eastAsia="Times New Roman" w:cs="Times New Roman"/>
          <w:szCs w:val="24"/>
          <w:lang w:eastAsia="ru-RU"/>
        </w:rPr>
        <w:t>а</w:t>
      </w:r>
      <w:r w:rsidRPr="000838A4">
        <w:rPr>
          <w:rFonts w:eastAsia="Times New Roman" w:cs="Times New Roman"/>
          <w:szCs w:val="24"/>
          <w:lang w:eastAsia="ru-RU"/>
        </w:rPr>
        <w:t>щитных лесах и на особо защитных участках лесов.</w:t>
      </w:r>
    </w:p>
    <w:p w14:paraId="0F4C00BB" w14:textId="77777777" w:rsidR="00D17297" w:rsidRPr="000838A4" w:rsidRDefault="00D17297" w:rsidP="000838A4">
      <w:pPr>
        <w:ind w:firstLine="709"/>
        <w:jc w:val="both"/>
        <w:rPr>
          <w:rFonts w:eastAsia="Times New Roman" w:cs="Times New Roman"/>
          <w:spacing w:val="-6"/>
          <w:szCs w:val="24"/>
          <w:lang w:eastAsia="ru-RU"/>
        </w:rPr>
      </w:pPr>
      <w:r w:rsidRPr="000838A4">
        <w:rPr>
          <w:rFonts w:eastAsia="Times New Roman" w:cs="Times New Roman"/>
          <w:szCs w:val="24"/>
          <w:lang w:eastAsia="ru-RU"/>
        </w:rPr>
        <w:t xml:space="preserve">Сроки использования лесов для переработки древесины и иных лесных ресурсов </w:t>
      </w:r>
      <w:r w:rsidRPr="000838A4">
        <w:rPr>
          <w:rFonts w:eastAsia="Times New Roman" w:cs="Times New Roman"/>
          <w:spacing w:val="-6"/>
          <w:szCs w:val="24"/>
          <w:lang w:eastAsia="ru-RU"/>
        </w:rPr>
        <w:t>уст</w:t>
      </w:r>
      <w:r w:rsidRPr="000838A4">
        <w:rPr>
          <w:rFonts w:eastAsia="Times New Roman" w:cs="Times New Roman"/>
          <w:spacing w:val="-6"/>
          <w:szCs w:val="24"/>
          <w:lang w:eastAsia="ru-RU"/>
        </w:rPr>
        <w:t>а</w:t>
      </w:r>
      <w:r w:rsidRPr="000838A4">
        <w:rPr>
          <w:rFonts w:eastAsia="Times New Roman" w:cs="Times New Roman"/>
          <w:spacing w:val="-6"/>
          <w:szCs w:val="24"/>
          <w:lang w:eastAsia="ru-RU"/>
        </w:rPr>
        <w:t>новлены в соответствии с частью 3 статьи 72 Лесного Кодекса Российской Федерации от 1 года до 49 лет.</w:t>
      </w:r>
    </w:p>
    <w:p w14:paraId="24B8EF6B" w14:textId="77777777" w:rsidR="00D17297" w:rsidRPr="000838A4" w:rsidRDefault="00D17297" w:rsidP="000838A4">
      <w:pPr>
        <w:ind w:firstLine="709"/>
        <w:jc w:val="both"/>
        <w:rPr>
          <w:rFonts w:eastAsia="Times New Roman" w:cs="Times New Roman"/>
          <w:szCs w:val="24"/>
          <w:lang w:eastAsia="ru-RU"/>
        </w:rPr>
      </w:pPr>
    </w:p>
    <w:p w14:paraId="65C5B0EA" w14:textId="551C9D20" w:rsidR="00D17297" w:rsidRPr="000F0F25" w:rsidRDefault="00D17297" w:rsidP="000F0F25">
      <w:pPr>
        <w:pStyle w:val="1"/>
        <w:ind w:firstLine="709"/>
        <w:jc w:val="left"/>
        <w:rPr>
          <w:b/>
          <w:sz w:val="24"/>
        </w:rPr>
      </w:pPr>
      <w:bookmarkStart w:id="186" w:name="_Toc361139616"/>
      <w:bookmarkStart w:id="187" w:name="_Toc361236697"/>
      <w:bookmarkStart w:id="188" w:name="_Toc362421806"/>
      <w:bookmarkStart w:id="189" w:name="_Toc495928598"/>
      <w:r w:rsidRPr="000F0F25">
        <w:rPr>
          <w:b/>
          <w:sz w:val="24"/>
        </w:rPr>
        <w:t>2.16 Нормативы, параметры и сроки использования лесов для религиозной де</w:t>
      </w:r>
      <w:r w:rsidRPr="000F0F25">
        <w:rPr>
          <w:b/>
          <w:sz w:val="24"/>
        </w:rPr>
        <w:t>я</w:t>
      </w:r>
      <w:r w:rsidRPr="000F0F25">
        <w:rPr>
          <w:b/>
          <w:sz w:val="24"/>
        </w:rPr>
        <w:t>тельности</w:t>
      </w:r>
      <w:bookmarkEnd w:id="186"/>
      <w:bookmarkEnd w:id="187"/>
      <w:bookmarkEnd w:id="188"/>
      <w:bookmarkEnd w:id="189"/>
    </w:p>
    <w:p w14:paraId="6C20E110" w14:textId="77777777" w:rsidR="00D17297" w:rsidRPr="00C30DE8" w:rsidRDefault="00D17297" w:rsidP="00C30DE8">
      <w:pPr>
        <w:ind w:firstLine="709"/>
        <w:jc w:val="both"/>
        <w:rPr>
          <w:rFonts w:eastAsia="Times New Roman" w:cs="Times New Roman"/>
          <w:szCs w:val="24"/>
          <w:lang w:eastAsia="ru-RU"/>
        </w:rPr>
      </w:pPr>
    </w:p>
    <w:p w14:paraId="44671DC5" w14:textId="042172F7" w:rsidR="00D17297" w:rsidRPr="00C30DE8" w:rsidRDefault="00D17297" w:rsidP="00C30DE8">
      <w:pPr>
        <w:ind w:firstLine="709"/>
        <w:rPr>
          <w:rFonts w:eastAsia="Times New Roman" w:cs="Times New Roman"/>
          <w:szCs w:val="24"/>
          <w:lang w:eastAsia="ru-RU"/>
        </w:rPr>
      </w:pPr>
      <w:r w:rsidRPr="00C30DE8">
        <w:rPr>
          <w:rFonts w:eastAsia="Times New Roman" w:cs="Times New Roman"/>
          <w:szCs w:val="24"/>
          <w:lang w:eastAsia="ru-RU"/>
        </w:rPr>
        <w:t>Леса могут использоваться религиозными организациями для осуществления религио</w:t>
      </w:r>
      <w:r w:rsidRPr="00C30DE8">
        <w:rPr>
          <w:rFonts w:eastAsia="Times New Roman" w:cs="Times New Roman"/>
          <w:szCs w:val="24"/>
          <w:lang w:eastAsia="ru-RU"/>
        </w:rPr>
        <w:t>з</w:t>
      </w:r>
      <w:r w:rsidRPr="00C30DE8">
        <w:rPr>
          <w:rFonts w:eastAsia="Times New Roman" w:cs="Times New Roman"/>
          <w:szCs w:val="24"/>
          <w:lang w:eastAsia="ru-RU"/>
        </w:rPr>
        <w:t>ной деятельности в соответствии со ст</w:t>
      </w:r>
      <w:r w:rsidR="000F0F25" w:rsidRPr="00C30DE8">
        <w:rPr>
          <w:rFonts w:eastAsia="Times New Roman" w:cs="Times New Roman"/>
          <w:szCs w:val="24"/>
          <w:lang w:eastAsia="ru-RU"/>
        </w:rPr>
        <w:t xml:space="preserve">атьей </w:t>
      </w:r>
      <w:r w:rsidRPr="00C30DE8">
        <w:rPr>
          <w:rFonts w:eastAsia="Times New Roman" w:cs="Times New Roman"/>
          <w:szCs w:val="24"/>
          <w:lang w:eastAsia="ru-RU"/>
        </w:rPr>
        <w:t xml:space="preserve">47 Лесного кодекса Российской </w:t>
      </w:r>
      <w:r w:rsidR="000F0F25" w:rsidRPr="00C30DE8">
        <w:rPr>
          <w:rFonts w:eastAsia="Times New Roman" w:cs="Times New Roman"/>
          <w:szCs w:val="24"/>
          <w:lang w:eastAsia="ru-RU"/>
        </w:rPr>
        <w:t>Федерации и</w:t>
      </w:r>
      <w:r w:rsidRPr="00C30DE8">
        <w:rPr>
          <w:rFonts w:eastAsia="Times New Roman" w:cs="Times New Roman"/>
          <w:szCs w:val="24"/>
          <w:lang w:eastAsia="ru-RU"/>
        </w:rPr>
        <w:t xml:space="preserve"> Ф</w:t>
      </w:r>
      <w:r w:rsidRPr="00C30DE8">
        <w:rPr>
          <w:rFonts w:eastAsia="Times New Roman" w:cs="Times New Roman"/>
          <w:szCs w:val="24"/>
          <w:lang w:eastAsia="ru-RU"/>
        </w:rPr>
        <w:t>е</w:t>
      </w:r>
      <w:r w:rsidRPr="00C30DE8">
        <w:rPr>
          <w:rFonts w:eastAsia="Times New Roman" w:cs="Times New Roman"/>
          <w:szCs w:val="24"/>
          <w:lang w:eastAsia="ru-RU"/>
        </w:rPr>
        <w:t>деральным законом от 26.09.1997 №125-ФЗ «О свободе совести и о религиозных объединен</w:t>
      </w:r>
      <w:r w:rsidRPr="00C30DE8">
        <w:rPr>
          <w:rFonts w:eastAsia="Times New Roman" w:cs="Times New Roman"/>
          <w:szCs w:val="24"/>
          <w:lang w:eastAsia="ru-RU"/>
        </w:rPr>
        <w:t>и</w:t>
      </w:r>
      <w:r w:rsidRPr="00C30DE8">
        <w:rPr>
          <w:rFonts w:eastAsia="Times New Roman" w:cs="Times New Roman"/>
          <w:szCs w:val="24"/>
          <w:lang w:eastAsia="ru-RU"/>
        </w:rPr>
        <w:t>ях».</w:t>
      </w:r>
    </w:p>
    <w:p w14:paraId="42EDEB41" w14:textId="6CC09110" w:rsidR="00D17297" w:rsidRPr="00C30DE8" w:rsidRDefault="00D17297" w:rsidP="00C30DE8">
      <w:pPr>
        <w:ind w:firstLine="709"/>
        <w:jc w:val="both"/>
        <w:rPr>
          <w:rFonts w:eastAsia="Times New Roman" w:cs="Times New Roman"/>
          <w:szCs w:val="24"/>
          <w:lang w:eastAsia="ru-RU"/>
        </w:rPr>
      </w:pPr>
      <w:r w:rsidRPr="00C30DE8">
        <w:rPr>
          <w:rFonts w:eastAsia="Times New Roman" w:cs="Times New Roman"/>
          <w:szCs w:val="24"/>
          <w:lang w:eastAsia="ru-RU"/>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(часть 2 с</w:t>
      </w:r>
      <w:r w:rsidR="000F0F25" w:rsidRPr="00C30DE8">
        <w:rPr>
          <w:rFonts w:eastAsia="Times New Roman" w:cs="Times New Roman"/>
          <w:szCs w:val="24"/>
          <w:lang w:eastAsia="ru-RU"/>
        </w:rPr>
        <w:t xml:space="preserve">татьи </w:t>
      </w:r>
      <w:r w:rsidRPr="00C30DE8">
        <w:rPr>
          <w:rFonts w:eastAsia="Times New Roman" w:cs="Times New Roman"/>
          <w:szCs w:val="24"/>
          <w:lang w:eastAsia="ru-RU"/>
        </w:rPr>
        <w:t>47 Лесного кодекса Российской Федерации).</w:t>
      </w:r>
    </w:p>
    <w:p w14:paraId="3C66EA8A" w14:textId="77777777" w:rsidR="00D17297" w:rsidRPr="00C30DE8" w:rsidRDefault="00D17297" w:rsidP="00C30DE8">
      <w:pPr>
        <w:ind w:firstLine="709"/>
        <w:jc w:val="both"/>
        <w:rPr>
          <w:rFonts w:eastAsia="Times New Roman" w:cs="Times New Roman"/>
          <w:szCs w:val="24"/>
          <w:lang w:eastAsia="ru-RU"/>
        </w:rPr>
      </w:pPr>
      <w:r w:rsidRPr="00C30DE8">
        <w:rPr>
          <w:rFonts w:eastAsia="Times New Roman" w:cs="Times New Roman"/>
          <w:szCs w:val="24"/>
          <w:lang w:eastAsia="ru-RU"/>
        </w:rPr>
        <w:t>Рассматриваемое использование лесов осуществляется с предоставлением лесных участков, но без изъятия лесных ресурсов.</w:t>
      </w:r>
    </w:p>
    <w:p w14:paraId="53408660" w14:textId="7EEE65E7" w:rsidR="00D17297" w:rsidRPr="00C30DE8" w:rsidRDefault="00D17297" w:rsidP="00C30DE8">
      <w:pPr>
        <w:ind w:firstLine="709"/>
        <w:jc w:val="both"/>
        <w:rPr>
          <w:rFonts w:eastAsia="Times New Roman" w:cs="Times New Roman"/>
          <w:szCs w:val="24"/>
          <w:lang w:eastAsia="ru-RU"/>
        </w:rPr>
      </w:pPr>
      <w:proofErr w:type="gramStart"/>
      <w:r w:rsidRPr="00C30DE8">
        <w:rPr>
          <w:rFonts w:eastAsia="Times New Roman" w:cs="Times New Roman"/>
          <w:szCs w:val="24"/>
          <w:lang w:eastAsia="ru-RU"/>
        </w:rPr>
        <w:t xml:space="preserve">В соответствии со статьей 8 Федерального закона от 26.09.1997 №125-ФЗ «О свободе совести и о религиозных объединениях» религиозной организацией признается добровольное объединение граждан Российской Федерации, иных лиц, постоянно и на </w:t>
      </w:r>
      <w:r w:rsidR="00C30DE8" w:rsidRPr="00C30DE8">
        <w:rPr>
          <w:rFonts w:eastAsia="Times New Roman" w:cs="Times New Roman"/>
          <w:szCs w:val="24"/>
          <w:lang w:eastAsia="ru-RU"/>
        </w:rPr>
        <w:t>законных основаниях,</w:t>
      </w:r>
      <w:r w:rsidRPr="00C30DE8">
        <w:rPr>
          <w:rFonts w:eastAsia="Times New Roman" w:cs="Times New Roman"/>
          <w:szCs w:val="24"/>
          <w:lang w:eastAsia="ru-RU"/>
        </w:rPr>
        <w:t xml:space="preserve"> проживающих на территории Российской Федерации, образованное в целях совместного исп</w:t>
      </w:r>
      <w:r w:rsidRPr="00C30DE8">
        <w:rPr>
          <w:rFonts w:eastAsia="Times New Roman" w:cs="Times New Roman"/>
          <w:szCs w:val="24"/>
          <w:lang w:eastAsia="ru-RU"/>
        </w:rPr>
        <w:t>о</w:t>
      </w:r>
      <w:r w:rsidRPr="00C30DE8">
        <w:rPr>
          <w:rFonts w:eastAsia="Times New Roman" w:cs="Times New Roman"/>
          <w:szCs w:val="24"/>
          <w:lang w:eastAsia="ru-RU"/>
        </w:rPr>
        <w:t>ведания и распространения веры и в установленном законом порядке зарегистрированное в качестве юридического лица.</w:t>
      </w:r>
      <w:proofErr w:type="gramEnd"/>
    </w:p>
    <w:p w14:paraId="6D6FED56" w14:textId="77777777" w:rsidR="00D17297" w:rsidRPr="00C30DE8" w:rsidRDefault="00D17297" w:rsidP="00C30DE8">
      <w:pPr>
        <w:ind w:firstLine="709"/>
        <w:jc w:val="both"/>
        <w:rPr>
          <w:rFonts w:eastAsia="Times New Roman" w:cs="Times New Roman"/>
          <w:szCs w:val="24"/>
          <w:lang w:eastAsia="ru-RU"/>
        </w:rPr>
      </w:pPr>
      <w:r w:rsidRPr="00C30DE8">
        <w:rPr>
          <w:rFonts w:eastAsia="Times New Roman" w:cs="Times New Roman"/>
          <w:szCs w:val="24"/>
          <w:lang w:eastAsia="ru-RU"/>
        </w:rPr>
        <w:t>Религиозным объединениям, не имеющим статуса юридического лица, а также религ</w:t>
      </w:r>
      <w:r w:rsidRPr="00C30DE8">
        <w:rPr>
          <w:rFonts w:eastAsia="Times New Roman" w:cs="Times New Roman"/>
          <w:szCs w:val="24"/>
          <w:lang w:eastAsia="ru-RU"/>
        </w:rPr>
        <w:t>и</w:t>
      </w:r>
      <w:r w:rsidRPr="00C30DE8">
        <w:rPr>
          <w:rFonts w:eastAsia="Times New Roman" w:cs="Times New Roman"/>
          <w:szCs w:val="24"/>
          <w:lang w:eastAsia="ru-RU"/>
        </w:rPr>
        <w:t>озным группам и их участникам предоставление лесов для использования в религиозных ц</w:t>
      </w:r>
      <w:r w:rsidRPr="00C30DE8">
        <w:rPr>
          <w:rFonts w:eastAsia="Times New Roman" w:cs="Times New Roman"/>
          <w:szCs w:val="24"/>
          <w:lang w:eastAsia="ru-RU"/>
        </w:rPr>
        <w:t>е</w:t>
      </w:r>
      <w:r w:rsidRPr="00C30DE8">
        <w:rPr>
          <w:rFonts w:eastAsia="Times New Roman" w:cs="Times New Roman"/>
          <w:szCs w:val="24"/>
          <w:lang w:eastAsia="ru-RU"/>
        </w:rPr>
        <w:t>лях не предусматривается.</w:t>
      </w:r>
    </w:p>
    <w:p w14:paraId="79F0DB9F" w14:textId="1AC83B58" w:rsidR="00D17297" w:rsidRPr="00C30DE8" w:rsidRDefault="00D17297" w:rsidP="00C30DE8">
      <w:pPr>
        <w:ind w:firstLine="709"/>
        <w:jc w:val="both"/>
        <w:rPr>
          <w:rFonts w:eastAsia="Times New Roman" w:cs="Times New Roman"/>
          <w:szCs w:val="24"/>
          <w:lang w:eastAsia="ru-RU"/>
        </w:rPr>
      </w:pPr>
      <w:r w:rsidRPr="00C30DE8">
        <w:rPr>
          <w:rFonts w:eastAsia="Times New Roman" w:cs="Times New Roman"/>
          <w:szCs w:val="24"/>
          <w:lang w:eastAsia="ru-RU"/>
        </w:rPr>
        <w:t>Религиозные организации подлежат государственной регистрации в соответствии с Ф</w:t>
      </w:r>
      <w:r w:rsidRPr="00C30DE8">
        <w:rPr>
          <w:rFonts w:eastAsia="Times New Roman" w:cs="Times New Roman"/>
          <w:szCs w:val="24"/>
          <w:lang w:eastAsia="ru-RU"/>
        </w:rPr>
        <w:t>е</w:t>
      </w:r>
      <w:r w:rsidRPr="00C30DE8">
        <w:rPr>
          <w:rFonts w:eastAsia="Times New Roman" w:cs="Times New Roman"/>
          <w:szCs w:val="24"/>
          <w:lang w:eastAsia="ru-RU"/>
        </w:rPr>
        <w:t>деральным законом от 08.08.2001 №129-ФЗ «О государственной регистрации юридических лиц и индивидуальных предпринимателей» (с учетом установленного законодательством о свободе совести и свободе вероисповедания порядка государственной регистрации религио</w:t>
      </w:r>
      <w:r w:rsidRPr="00C30DE8">
        <w:rPr>
          <w:rFonts w:eastAsia="Times New Roman" w:cs="Times New Roman"/>
          <w:szCs w:val="24"/>
          <w:lang w:eastAsia="ru-RU"/>
        </w:rPr>
        <w:t>з</w:t>
      </w:r>
      <w:r w:rsidRPr="00C30DE8">
        <w:rPr>
          <w:rFonts w:eastAsia="Times New Roman" w:cs="Times New Roman"/>
          <w:szCs w:val="24"/>
          <w:lang w:eastAsia="ru-RU"/>
        </w:rPr>
        <w:t>ных организаций).</w:t>
      </w:r>
    </w:p>
    <w:p w14:paraId="28266BCF" w14:textId="2A0B3BF3" w:rsidR="00D17297" w:rsidRPr="00C30DE8" w:rsidRDefault="00D17297" w:rsidP="00C30DE8">
      <w:pPr>
        <w:ind w:firstLine="709"/>
        <w:rPr>
          <w:rFonts w:eastAsia="Times New Roman" w:cs="Times New Roman"/>
          <w:szCs w:val="24"/>
          <w:lang w:eastAsia="ru-RU"/>
        </w:rPr>
      </w:pPr>
      <w:r w:rsidRPr="00C30DE8">
        <w:rPr>
          <w:rFonts w:eastAsia="Times New Roman" w:cs="Times New Roman"/>
          <w:szCs w:val="24"/>
          <w:lang w:eastAsia="ru-RU"/>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w:t>
      </w:r>
      <w:r w:rsidRPr="00C30DE8">
        <w:rPr>
          <w:rFonts w:eastAsia="Times New Roman" w:cs="Times New Roman"/>
          <w:szCs w:val="24"/>
          <w:lang w:eastAsia="ru-RU"/>
        </w:rPr>
        <w:t>у</w:t>
      </w:r>
      <w:r w:rsidRPr="00C30DE8">
        <w:rPr>
          <w:rFonts w:eastAsia="Times New Roman" w:cs="Times New Roman"/>
          <w:szCs w:val="24"/>
          <w:lang w:eastAsia="ru-RU"/>
        </w:rPr>
        <w:t>ществления религиозной деятельности (часть 3 ст</w:t>
      </w:r>
      <w:r w:rsidR="00C30DE8" w:rsidRPr="00C30DE8">
        <w:rPr>
          <w:rFonts w:eastAsia="Times New Roman" w:cs="Times New Roman"/>
          <w:szCs w:val="24"/>
          <w:lang w:eastAsia="ru-RU"/>
        </w:rPr>
        <w:t xml:space="preserve">атьи </w:t>
      </w:r>
      <w:r w:rsidRPr="00C30DE8">
        <w:rPr>
          <w:rFonts w:eastAsia="Times New Roman" w:cs="Times New Roman"/>
          <w:szCs w:val="24"/>
          <w:lang w:eastAsia="ru-RU"/>
        </w:rPr>
        <w:t>47 Лесного кодекса Российской Фед</w:t>
      </w:r>
      <w:r w:rsidRPr="00C30DE8">
        <w:rPr>
          <w:rFonts w:eastAsia="Times New Roman" w:cs="Times New Roman"/>
          <w:szCs w:val="24"/>
          <w:lang w:eastAsia="ru-RU"/>
        </w:rPr>
        <w:t>е</w:t>
      </w:r>
      <w:r w:rsidRPr="00C30DE8">
        <w:rPr>
          <w:rFonts w:eastAsia="Times New Roman" w:cs="Times New Roman"/>
          <w:szCs w:val="24"/>
          <w:lang w:eastAsia="ru-RU"/>
        </w:rPr>
        <w:t>рации).</w:t>
      </w:r>
    </w:p>
    <w:p w14:paraId="6502A037" w14:textId="77777777" w:rsidR="00D17297" w:rsidRPr="00C30DE8" w:rsidRDefault="00D17297" w:rsidP="00C30DE8">
      <w:pPr>
        <w:ind w:firstLine="709"/>
        <w:rPr>
          <w:rFonts w:eastAsia="Times New Roman" w:cs="Times New Roman"/>
          <w:szCs w:val="24"/>
          <w:lang w:eastAsia="ru-RU"/>
        </w:rPr>
      </w:pPr>
    </w:p>
    <w:p w14:paraId="30C94AC7" w14:textId="14AEFC10" w:rsidR="004A5041" w:rsidRDefault="004A5041">
      <w:pPr>
        <w:rPr>
          <w:rFonts w:eastAsia="Times New Roman" w:cs="Times New Roman"/>
          <w:szCs w:val="24"/>
          <w:lang w:eastAsia="ru-RU"/>
        </w:rPr>
      </w:pPr>
      <w:r>
        <w:rPr>
          <w:rFonts w:eastAsia="Times New Roman" w:cs="Times New Roman"/>
          <w:szCs w:val="24"/>
          <w:lang w:eastAsia="ru-RU"/>
        </w:rPr>
        <w:br w:type="page"/>
      </w:r>
    </w:p>
    <w:p w14:paraId="3546843E" w14:textId="3FE5ECDD" w:rsidR="00D17297" w:rsidRPr="004A5041" w:rsidRDefault="00D17297" w:rsidP="004A5041">
      <w:pPr>
        <w:pStyle w:val="1"/>
        <w:ind w:firstLine="709"/>
        <w:jc w:val="left"/>
        <w:rPr>
          <w:b/>
          <w:sz w:val="24"/>
        </w:rPr>
      </w:pPr>
      <w:bookmarkStart w:id="190" w:name="_Toc361139617"/>
      <w:bookmarkStart w:id="191" w:name="_Toc361236698"/>
      <w:bookmarkStart w:id="192" w:name="_Toc362421807"/>
      <w:bookmarkStart w:id="193" w:name="_Toc495928599"/>
      <w:r w:rsidRPr="004A5041">
        <w:rPr>
          <w:b/>
          <w:sz w:val="24"/>
        </w:rPr>
        <w:lastRenderedPageBreak/>
        <w:t>2.17 Нормативы и требования по охране, защите и воспроизводству лесов</w:t>
      </w:r>
      <w:bookmarkEnd w:id="190"/>
      <w:bookmarkEnd w:id="191"/>
      <w:bookmarkEnd w:id="192"/>
      <w:bookmarkEnd w:id="193"/>
    </w:p>
    <w:p w14:paraId="6D4C1118" w14:textId="77777777" w:rsidR="00D17297" w:rsidRPr="00F96F2A" w:rsidRDefault="00D17297" w:rsidP="00D17297">
      <w:pPr>
        <w:ind w:firstLine="709"/>
        <w:rPr>
          <w:rFonts w:eastAsia="Times New Roman" w:cs="Times New Roman"/>
          <w:szCs w:val="24"/>
          <w:lang w:eastAsia="ru-RU"/>
        </w:rPr>
      </w:pPr>
    </w:p>
    <w:p w14:paraId="1A38A601" w14:textId="48B4DEE4" w:rsidR="00D17297" w:rsidRPr="00F96F2A" w:rsidRDefault="00D17297" w:rsidP="00D17297">
      <w:pPr>
        <w:ind w:right="-87" w:firstLine="709"/>
        <w:jc w:val="both"/>
        <w:rPr>
          <w:rFonts w:eastAsia="Times New Roman" w:cs="Times New Roman"/>
          <w:szCs w:val="24"/>
          <w:lang w:eastAsia="ru-RU"/>
        </w:rPr>
      </w:pPr>
      <w:r w:rsidRPr="00F96F2A">
        <w:rPr>
          <w:rFonts w:eastAsia="Times New Roman" w:cs="Times New Roman"/>
          <w:szCs w:val="24"/>
          <w:lang w:eastAsia="ru-RU"/>
        </w:rPr>
        <w:t>В соответствии со ст</w:t>
      </w:r>
      <w:r w:rsidR="004A5041" w:rsidRPr="00F96F2A">
        <w:rPr>
          <w:rFonts w:eastAsia="Times New Roman" w:cs="Times New Roman"/>
          <w:szCs w:val="24"/>
          <w:lang w:eastAsia="ru-RU"/>
        </w:rPr>
        <w:t xml:space="preserve">атьей </w:t>
      </w:r>
      <w:r w:rsidRPr="00F96F2A">
        <w:rPr>
          <w:rFonts w:eastAsia="Times New Roman" w:cs="Times New Roman"/>
          <w:szCs w:val="24"/>
          <w:lang w:eastAsia="ru-RU"/>
        </w:rPr>
        <w:t xml:space="preserve">51 Лесного кодекса Российской </w:t>
      </w:r>
      <w:r w:rsidR="004A5041" w:rsidRPr="00F96F2A">
        <w:rPr>
          <w:rFonts w:eastAsia="Times New Roman" w:cs="Times New Roman"/>
          <w:szCs w:val="24"/>
          <w:lang w:eastAsia="ru-RU"/>
        </w:rPr>
        <w:t>Федерации охрана</w:t>
      </w:r>
      <w:r w:rsidRPr="00F96F2A">
        <w:rPr>
          <w:rFonts w:eastAsia="Times New Roman" w:cs="Times New Roman"/>
          <w:szCs w:val="24"/>
          <w:lang w:eastAsia="ru-RU"/>
        </w:rPr>
        <w:t>, защита и воспроизводство лесов осуществляются органами государственной власти Пермского края, о</w:t>
      </w:r>
      <w:r w:rsidRPr="00F96F2A">
        <w:rPr>
          <w:rFonts w:eastAsia="Times New Roman" w:cs="Times New Roman"/>
          <w:szCs w:val="24"/>
          <w:lang w:eastAsia="ru-RU"/>
        </w:rPr>
        <w:t>р</w:t>
      </w:r>
      <w:r w:rsidRPr="00F96F2A">
        <w:rPr>
          <w:rFonts w:eastAsia="Times New Roman" w:cs="Times New Roman"/>
          <w:szCs w:val="24"/>
          <w:lang w:eastAsia="ru-RU"/>
        </w:rPr>
        <w:t xml:space="preserve">ганами местного самоуправления в пределах их полномочий, </w:t>
      </w:r>
      <w:r w:rsidR="00F96F2A" w:rsidRPr="00F96F2A">
        <w:rPr>
          <w:rFonts w:eastAsia="Times New Roman" w:cs="Times New Roman"/>
          <w:szCs w:val="24"/>
          <w:lang w:eastAsia="ru-RU"/>
        </w:rPr>
        <w:t xml:space="preserve">определенных статьям </w:t>
      </w:r>
      <w:r w:rsidRPr="00F96F2A">
        <w:rPr>
          <w:rFonts w:eastAsia="Times New Roman" w:cs="Times New Roman"/>
          <w:szCs w:val="24"/>
          <w:lang w:eastAsia="ru-RU"/>
        </w:rPr>
        <w:t>81-84 Ле</w:t>
      </w:r>
      <w:r w:rsidRPr="00F96F2A">
        <w:rPr>
          <w:rFonts w:eastAsia="Times New Roman" w:cs="Times New Roman"/>
          <w:szCs w:val="24"/>
          <w:lang w:eastAsia="ru-RU"/>
        </w:rPr>
        <w:t>с</w:t>
      </w:r>
      <w:r w:rsidRPr="00F96F2A">
        <w:rPr>
          <w:rFonts w:eastAsia="Times New Roman" w:cs="Times New Roman"/>
          <w:szCs w:val="24"/>
          <w:lang w:eastAsia="ru-RU"/>
        </w:rPr>
        <w:t>ного кодекса Российской Федерации, если иное не предусмотрено другими федеральными з</w:t>
      </w:r>
      <w:r w:rsidRPr="00F96F2A">
        <w:rPr>
          <w:rFonts w:eastAsia="Times New Roman" w:cs="Times New Roman"/>
          <w:szCs w:val="24"/>
          <w:lang w:eastAsia="ru-RU"/>
        </w:rPr>
        <w:t>а</w:t>
      </w:r>
      <w:r w:rsidRPr="00F96F2A">
        <w:rPr>
          <w:rFonts w:eastAsia="Times New Roman" w:cs="Times New Roman"/>
          <w:szCs w:val="24"/>
          <w:lang w:eastAsia="ru-RU"/>
        </w:rPr>
        <w:t>конами.</w:t>
      </w:r>
    </w:p>
    <w:p w14:paraId="0A453794" w14:textId="77777777" w:rsidR="00D17297" w:rsidRPr="00F96F2A" w:rsidRDefault="00D17297" w:rsidP="00D17297">
      <w:pPr>
        <w:ind w:right="-87" w:firstLine="709"/>
        <w:jc w:val="both"/>
        <w:rPr>
          <w:rFonts w:eastAsia="Times New Roman" w:cs="Times New Roman"/>
          <w:szCs w:val="24"/>
          <w:lang w:eastAsia="ru-RU"/>
        </w:rPr>
      </w:pPr>
      <w:r w:rsidRPr="00F96F2A">
        <w:rPr>
          <w:rFonts w:eastAsia="Times New Roman" w:cs="Times New Roman"/>
          <w:szCs w:val="24"/>
          <w:lang w:eastAsia="ru-RU"/>
        </w:rPr>
        <w:t>Настоящим регламентом устанавливаются объемные показатели, необходимые для охраны, защиты и воспроизводства лесов, требования к технологии их проведения.</w:t>
      </w:r>
    </w:p>
    <w:p w14:paraId="1C71D99F" w14:textId="77777777" w:rsidR="00D17297" w:rsidRPr="00D17297" w:rsidRDefault="00D17297" w:rsidP="00D17297">
      <w:pPr>
        <w:ind w:right="-87" w:firstLine="709"/>
        <w:rPr>
          <w:rFonts w:eastAsia="Times New Roman" w:cs="Times New Roman"/>
          <w:szCs w:val="24"/>
          <w:lang w:eastAsia="ru-RU"/>
        </w:rPr>
      </w:pPr>
    </w:p>
    <w:p w14:paraId="56B66CB8" w14:textId="274020C2" w:rsidR="00D17297" w:rsidRPr="00F96F2A" w:rsidRDefault="00D17297" w:rsidP="00F96F2A">
      <w:pPr>
        <w:pStyle w:val="1"/>
        <w:ind w:firstLine="709"/>
        <w:jc w:val="left"/>
        <w:rPr>
          <w:b/>
          <w:sz w:val="24"/>
        </w:rPr>
      </w:pPr>
      <w:bookmarkStart w:id="194" w:name="_Toc361236699"/>
      <w:bookmarkStart w:id="195" w:name="_Toc362421808"/>
      <w:bookmarkStart w:id="196" w:name="_Toc495928600"/>
      <w:r w:rsidRPr="00F96F2A">
        <w:rPr>
          <w:b/>
          <w:sz w:val="24"/>
        </w:rPr>
        <w:t>2.17.1 Требования к мерам пожарной безопасности в лесах, охране лесов от загря</w:t>
      </w:r>
      <w:r w:rsidRPr="00F96F2A">
        <w:rPr>
          <w:b/>
          <w:sz w:val="24"/>
        </w:rPr>
        <w:t>з</w:t>
      </w:r>
      <w:r w:rsidRPr="00F96F2A">
        <w:rPr>
          <w:b/>
          <w:sz w:val="24"/>
        </w:rPr>
        <w:t>нения радиоактивными веществами и иного негативного воздействия</w:t>
      </w:r>
      <w:bookmarkEnd w:id="194"/>
      <w:bookmarkEnd w:id="195"/>
      <w:bookmarkEnd w:id="196"/>
      <w:r w:rsidRPr="00F96F2A">
        <w:rPr>
          <w:b/>
          <w:sz w:val="24"/>
        </w:rPr>
        <w:t xml:space="preserve"> </w:t>
      </w:r>
    </w:p>
    <w:p w14:paraId="2F75C562" w14:textId="77777777" w:rsidR="00D17297" w:rsidRPr="00E343A3" w:rsidRDefault="00D17297" w:rsidP="00E343A3">
      <w:pPr>
        <w:ind w:right="-85" w:firstLine="709"/>
        <w:jc w:val="both"/>
        <w:rPr>
          <w:rFonts w:eastAsia="Times New Roman" w:cs="Times New Roman"/>
          <w:szCs w:val="24"/>
          <w:lang w:eastAsia="ru-RU"/>
        </w:rPr>
      </w:pPr>
    </w:p>
    <w:p w14:paraId="542201B7" w14:textId="0902511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Охрана лесов от пожаров включает в себя выполнение мер пожарной безопасности в л</w:t>
      </w:r>
      <w:r w:rsidRPr="00E343A3">
        <w:rPr>
          <w:rFonts w:eastAsia="Times New Roman" w:cs="Times New Roman"/>
          <w:szCs w:val="24"/>
          <w:lang w:eastAsia="ru-RU"/>
        </w:rPr>
        <w:t>е</w:t>
      </w:r>
      <w:r w:rsidRPr="00E343A3">
        <w:rPr>
          <w:rFonts w:eastAsia="Times New Roman" w:cs="Times New Roman"/>
          <w:szCs w:val="24"/>
          <w:lang w:eastAsia="ru-RU"/>
        </w:rPr>
        <w:t>сах и тушение пожаров в лесах (часть 1 статьи 52 Лесного кодекса Российской Федерации)</w:t>
      </w:r>
    </w:p>
    <w:p w14:paraId="37A89D67"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Охрана лесов от пожаров осуществляется в соответствии со статьями 51, 52, 53, 53.1-53.8 Лесного кодекса Российской Федерации;</w:t>
      </w:r>
    </w:p>
    <w:p w14:paraId="5AAB3CAD" w14:textId="0B693B1A"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Федеральным законом от 24.04.2010 №442-ФЗ «О внесении изменений в Лесной кодекс Российской Федерации и отдельные законодательные акты Российской Федерации»; </w:t>
      </w:r>
    </w:p>
    <w:p w14:paraId="7643A4E4" w14:textId="771D0021"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Постановлением Правительства Российской Федерации от 30.06.2007 №417 «Об утве</w:t>
      </w:r>
      <w:r w:rsidRPr="00E343A3">
        <w:rPr>
          <w:rFonts w:eastAsia="Times New Roman" w:cs="Times New Roman"/>
          <w:szCs w:val="24"/>
          <w:lang w:eastAsia="ru-RU"/>
        </w:rPr>
        <w:t>р</w:t>
      </w:r>
      <w:r w:rsidRPr="00E343A3">
        <w:rPr>
          <w:rFonts w:eastAsia="Times New Roman" w:cs="Times New Roman"/>
          <w:szCs w:val="24"/>
          <w:lang w:eastAsia="ru-RU"/>
        </w:rPr>
        <w:t>ждении Правил пожарной безопасности в лесах Российской Федерации»;</w:t>
      </w:r>
    </w:p>
    <w:p w14:paraId="1C19BC30" w14:textId="5A8F1FF4"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Постановлением Правительства Российской Федерации от 16.04.2011 №281 «О мерах противопожарного обустройства лесов»</w:t>
      </w:r>
      <w:r w:rsidR="00A36ECD" w:rsidRPr="00E343A3">
        <w:rPr>
          <w:rFonts w:eastAsia="Times New Roman" w:cs="Times New Roman"/>
          <w:szCs w:val="24"/>
          <w:lang w:eastAsia="ru-RU"/>
        </w:rPr>
        <w:t>;</w:t>
      </w:r>
    </w:p>
    <w:p w14:paraId="22552C92" w14:textId="3FC9BFD6"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Постановлением Правительства Российской Федерации от 18.08.2011 №687 «Об утве</w:t>
      </w:r>
      <w:r w:rsidRPr="00E343A3">
        <w:rPr>
          <w:rFonts w:eastAsia="Times New Roman" w:cs="Times New Roman"/>
          <w:szCs w:val="24"/>
          <w:lang w:eastAsia="ru-RU"/>
        </w:rPr>
        <w:t>р</w:t>
      </w:r>
      <w:r w:rsidRPr="00E343A3">
        <w:rPr>
          <w:rFonts w:eastAsia="Times New Roman" w:cs="Times New Roman"/>
          <w:szCs w:val="24"/>
          <w:lang w:eastAsia="ru-RU"/>
        </w:rPr>
        <w:t xml:space="preserve">ждении Правил осуществления </w:t>
      </w:r>
      <w:proofErr w:type="gramStart"/>
      <w:r w:rsidRPr="00E343A3">
        <w:rPr>
          <w:rFonts w:eastAsia="Times New Roman" w:cs="Times New Roman"/>
          <w:szCs w:val="24"/>
          <w:lang w:eastAsia="ru-RU"/>
        </w:rPr>
        <w:t>контроля за</w:t>
      </w:r>
      <w:proofErr w:type="gramEnd"/>
      <w:r w:rsidRPr="00E343A3">
        <w:rPr>
          <w:rFonts w:eastAsia="Times New Roman" w:cs="Times New Roman"/>
          <w:szCs w:val="24"/>
          <w:lang w:eastAsia="ru-RU"/>
        </w:rPr>
        <w:t xml:space="preserve"> достоверностью сведений о пожарной опасности в лесах и лесных пожарах»;</w:t>
      </w:r>
    </w:p>
    <w:p w14:paraId="389B9A2E" w14:textId="3104595B"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Постановлением Правительства Российской Федерации от 17.05.2011 №376 «О чрезв</w:t>
      </w:r>
      <w:r w:rsidRPr="00E343A3">
        <w:rPr>
          <w:rFonts w:eastAsia="Times New Roman" w:cs="Times New Roman"/>
          <w:szCs w:val="24"/>
          <w:lang w:eastAsia="ru-RU"/>
        </w:rPr>
        <w:t>ы</w:t>
      </w:r>
      <w:r w:rsidRPr="00E343A3">
        <w:rPr>
          <w:rFonts w:eastAsia="Times New Roman" w:cs="Times New Roman"/>
          <w:szCs w:val="24"/>
          <w:lang w:eastAsia="ru-RU"/>
        </w:rPr>
        <w:t xml:space="preserve">чайных </w:t>
      </w:r>
      <w:r w:rsidR="00A36ECD" w:rsidRPr="00E343A3">
        <w:rPr>
          <w:rFonts w:eastAsia="Times New Roman" w:cs="Times New Roman"/>
          <w:szCs w:val="24"/>
          <w:lang w:eastAsia="ru-RU"/>
        </w:rPr>
        <w:t>ситуациях в</w:t>
      </w:r>
      <w:r w:rsidRPr="00E343A3">
        <w:rPr>
          <w:rFonts w:eastAsia="Times New Roman" w:cs="Times New Roman"/>
          <w:szCs w:val="24"/>
          <w:lang w:eastAsia="ru-RU"/>
        </w:rPr>
        <w:t xml:space="preserve"> лесах, возникших </w:t>
      </w:r>
      <w:r w:rsidR="00A36ECD" w:rsidRPr="00E343A3">
        <w:rPr>
          <w:rFonts w:eastAsia="Times New Roman" w:cs="Times New Roman"/>
          <w:szCs w:val="24"/>
          <w:lang w:eastAsia="ru-RU"/>
        </w:rPr>
        <w:t>вследствие лесных</w:t>
      </w:r>
      <w:r w:rsidRPr="00E343A3">
        <w:rPr>
          <w:rFonts w:eastAsia="Times New Roman" w:cs="Times New Roman"/>
          <w:szCs w:val="24"/>
          <w:lang w:eastAsia="ru-RU"/>
        </w:rPr>
        <w:t xml:space="preserve"> пожаров»;</w:t>
      </w:r>
    </w:p>
    <w:p w14:paraId="4476B8F1" w14:textId="6548B2E8" w:rsidR="00D17297" w:rsidRPr="00E343A3" w:rsidRDefault="00A36ECD"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Приказом Рослесхоза</w:t>
      </w:r>
      <w:r w:rsidR="00D17297" w:rsidRPr="00E343A3">
        <w:rPr>
          <w:rFonts w:eastAsia="Times New Roman" w:cs="Times New Roman"/>
          <w:szCs w:val="24"/>
          <w:lang w:eastAsia="ru-RU"/>
        </w:rPr>
        <w:t xml:space="preserve"> от 03.11.2011 №470 «Об утверждении </w:t>
      </w:r>
      <w:r w:rsidRPr="00E343A3">
        <w:rPr>
          <w:rFonts w:eastAsia="Times New Roman" w:cs="Times New Roman"/>
          <w:szCs w:val="24"/>
          <w:lang w:eastAsia="ru-RU"/>
        </w:rPr>
        <w:t>порядка организации</w:t>
      </w:r>
      <w:r w:rsidR="00D17297" w:rsidRPr="00E343A3">
        <w:rPr>
          <w:rFonts w:eastAsia="Times New Roman" w:cs="Times New Roman"/>
          <w:szCs w:val="24"/>
          <w:lang w:eastAsia="ru-RU"/>
        </w:rPr>
        <w:t xml:space="preserve"> и в</w:t>
      </w:r>
      <w:r w:rsidR="00D17297" w:rsidRPr="00E343A3">
        <w:rPr>
          <w:rFonts w:eastAsia="Times New Roman" w:cs="Times New Roman"/>
          <w:szCs w:val="24"/>
          <w:lang w:eastAsia="ru-RU"/>
        </w:rPr>
        <w:t>ы</w:t>
      </w:r>
      <w:r w:rsidR="00D17297" w:rsidRPr="00E343A3">
        <w:rPr>
          <w:rFonts w:eastAsia="Times New Roman" w:cs="Times New Roman"/>
          <w:szCs w:val="24"/>
          <w:lang w:eastAsia="ru-RU"/>
        </w:rPr>
        <w:t>полнения авиационных работ по охране и защите лесов»;</w:t>
      </w:r>
    </w:p>
    <w:p w14:paraId="19A1D46A" w14:textId="112576BC"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Приказом Рослесхоза от 05.07.2011 №287 «Об утверждении классификации природной пожарной опасности лесов и классификации пожарной опасности в лесах в зависимости от условий погоды»;</w:t>
      </w:r>
    </w:p>
    <w:p w14:paraId="705E9855" w14:textId="0EE4C131"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Приказом Рослесхоза от 27.04.2012 №174 «Об утверждении Нормативов противопожа</w:t>
      </w:r>
      <w:r w:rsidRPr="00E343A3">
        <w:rPr>
          <w:rFonts w:eastAsia="Times New Roman" w:cs="Times New Roman"/>
          <w:szCs w:val="24"/>
          <w:lang w:eastAsia="ru-RU"/>
        </w:rPr>
        <w:t>р</w:t>
      </w:r>
      <w:r w:rsidRPr="00E343A3">
        <w:rPr>
          <w:rFonts w:eastAsia="Times New Roman" w:cs="Times New Roman"/>
          <w:szCs w:val="24"/>
          <w:lang w:eastAsia="ru-RU"/>
        </w:rPr>
        <w:t>ного обустройства лесов»;</w:t>
      </w:r>
    </w:p>
    <w:p w14:paraId="7806ED10" w14:textId="78D43310"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Приказом </w:t>
      </w:r>
      <w:r w:rsidR="00E66844" w:rsidRPr="00E343A3">
        <w:rPr>
          <w:rFonts w:eastAsia="Times New Roman" w:cs="Times New Roman"/>
          <w:szCs w:val="24"/>
          <w:lang w:eastAsia="ru-RU"/>
        </w:rPr>
        <w:t>Минприроды России</w:t>
      </w:r>
      <w:r w:rsidRPr="00E343A3">
        <w:rPr>
          <w:rFonts w:eastAsia="Times New Roman" w:cs="Times New Roman"/>
          <w:szCs w:val="24"/>
          <w:lang w:eastAsia="ru-RU"/>
        </w:rPr>
        <w:t xml:space="preserve"> от </w:t>
      </w:r>
      <w:r w:rsidR="00C34E98" w:rsidRPr="00E343A3">
        <w:rPr>
          <w:rFonts w:eastAsia="Times New Roman" w:cs="Times New Roman"/>
          <w:szCs w:val="24"/>
          <w:lang w:eastAsia="ru-RU"/>
        </w:rPr>
        <w:t>28</w:t>
      </w:r>
      <w:r w:rsidRPr="00E343A3">
        <w:rPr>
          <w:rFonts w:eastAsia="Times New Roman" w:cs="Times New Roman"/>
          <w:szCs w:val="24"/>
          <w:lang w:eastAsia="ru-RU"/>
        </w:rPr>
        <w:t>.</w:t>
      </w:r>
      <w:r w:rsidR="00C34E98" w:rsidRPr="00E343A3">
        <w:rPr>
          <w:rFonts w:eastAsia="Times New Roman" w:cs="Times New Roman"/>
          <w:szCs w:val="24"/>
          <w:lang w:eastAsia="ru-RU"/>
        </w:rPr>
        <w:t>03.2014</w:t>
      </w:r>
      <w:r w:rsidRPr="00E343A3">
        <w:rPr>
          <w:rFonts w:eastAsia="Times New Roman" w:cs="Times New Roman"/>
          <w:szCs w:val="24"/>
          <w:lang w:eastAsia="ru-RU"/>
        </w:rPr>
        <w:t xml:space="preserve"> №</w:t>
      </w:r>
      <w:r w:rsidR="00C34E98" w:rsidRPr="00E343A3">
        <w:rPr>
          <w:rFonts w:eastAsia="Times New Roman" w:cs="Times New Roman"/>
          <w:szCs w:val="24"/>
          <w:lang w:eastAsia="ru-RU"/>
        </w:rPr>
        <w:t>161</w:t>
      </w:r>
      <w:r w:rsidRPr="00E343A3">
        <w:rPr>
          <w:rFonts w:eastAsia="Times New Roman" w:cs="Times New Roman"/>
          <w:szCs w:val="24"/>
          <w:lang w:eastAsia="ru-RU"/>
        </w:rPr>
        <w:t xml:space="preserve"> «</w:t>
      </w:r>
      <w:r w:rsidR="00C34E98" w:rsidRPr="00E343A3">
        <w:rPr>
          <w:rFonts w:cs="Times New Roman"/>
          <w:szCs w:val="24"/>
        </w:rPr>
        <w:t>Об утверждении видов сре</w:t>
      </w:r>
      <w:proofErr w:type="gramStart"/>
      <w:r w:rsidR="00C34E98" w:rsidRPr="00E343A3">
        <w:rPr>
          <w:rFonts w:cs="Times New Roman"/>
          <w:szCs w:val="24"/>
        </w:rPr>
        <w:t>дств пр</w:t>
      </w:r>
      <w:proofErr w:type="gramEnd"/>
      <w:r w:rsidR="00C34E98" w:rsidRPr="00E343A3">
        <w:rPr>
          <w:rFonts w:cs="Times New Roman"/>
          <w:szCs w:val="24"/>
        </w:rPr>
        <w:t>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Pr="00E343A3">
        <w:rPr>
          <w:rFonts w:eastAsia="Times New Roman" w:cs="Times New Roman"/>
          <w:szCs w:val="24"/>
          <w:lang w:eastAsia="ru-RU"/>
        </w:rPr>
        <w:t>»;</w:t>
      </w:r>
    </w:p>
    <w:p w14:paraId="3CC16624" w14:textId="14BA0DEA"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Стандартами отрасли: ОСТ 56-103-98 «Охрана лесов от пожаров. Противопожарные разрывы и минерализованные полосы. Критерии качества и оценка состояния», утверждённый приказом Федеральной службы лесного хозяйства от 24.02.1998 №38 и ГОСТ 17.6.1-01-83 «Охрана природы. Охрана и защита лесов. Термины и определения», утверждённый Постано</w:t>
      </w:r>
      <w:r w:rsidRPr="00E343A3">
        <w:rPr>
          <w:rFonts w:eastAsia="Times New Roman" w:cs="Times New Roman"/>
          <w:szCs w:val="24"/>
          <w:lang w:eastAsia="ru-RU"/>
        </w:rPr>
        <w:t>в</w:t>
      </w:r>
      <w:r w:rsidRPr="00E343A3">
        <w:rPr>
          <w:rFonts w:eastAsia="Times New Roman" w:cs="Times New Roman"/>
          <w:szCs w:val="24"/>
          <w:lang w:eastAsia="ru-RU"/>
        </w:rPr>
        <w:t>лением Госстандарта СССР от 19.12.1983 №6263.</w:t>
      </w:r>
    </w:p>
    <w:p w14:paraId="62783922" w14:textId="0EDDD443"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В </w:t>
      </w:r>
      <w:r w:rsidR="00E343A3" w:rsidRPr="00E343A3">
        <w:rPr>
          <w:rFonts w:eastAsia="Times New Roman" w:cs="Times New Roman"/>
          <w:szCs w:val="24"/>
          <w:lang w:eastAsia="ru-RU"/>
        </w:rPr>
        <w:t>ОСТ 56</w:t>
      </w:r>
      <w:r w:rsidRPr="00E343A3">
        <w:rPr>
          <w:rFonts w:eastAsia="Times New Roman" w:cs="Times New Roman"/>
          <w:szCs w:val="24"/>
          <w:lang w:eastAsia="ru-RU"/>
        </w:rPr>
        <w:t>-103-</w:t>
      </w:r>
      <w:r w:rsidR="00E343A3" w:rsidRPr="00E343A3">
        <w:rPr>
          <w:rFonts w:eastAsia="Times New Roman" w:cs="Times New Roman"/>
          <w:szCs w:val="24"/>
          <w:lang w:eastAsia="ru-RU"/>
        </w:rPr>
        <w:t>98 под</w:t>
      </w:r>
      <w:r w:rsidRPr="00E343A3">
        <w:rPr>
          <w:rFonts w:eastAsia="Times New Roman" w:cs="Times New Roman"/>
          <w:szCs w:val="24"/>
          <w:lang w:eastAsia="ru-RU"/>
        </w:rPr>
        <w:t xml:space="preserve"> пожарной безопасностью в лесах понимается обеспечение состо</w:t>
      </w:r>
      <w:r w:rsidRPr="00E343A3">
        <w:rPr>
          <w:rFonts w:eastAsia="Times New Roman" w:cs="Times New Roman"/>
          <w:szCs w:val="24"/>
          <w:lang w:eastAsia="ru-RU"/>
        </w:rPr>
        <w:t>я</w:t>
      </w:r>
      <w:r w:rsidRPr="00E343A3">
        <w:rPr>
          <w:rFonts w:eastAsia="Times New Roman" w:cs="Times New Roman"/>
          <w:szCs w:val="24"/>
          <w:lang w:eastAsia="ru-RU"/>
        </w:rPr>
        <w:t>ния, которое уменьшает до минимума возможность возникновения пожаров в них, и условия для успешной ликвидации загораний.</w:t>
      </w:r>
    </w:p>
    <w:p w14:paraId="3934C730"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14:paraId="38CA3D40" w14:textId="264A02C4"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lastRenderedPageBreak/>
        <w:t>Под лесным пожаром в названных стандартах понимается пожар, распространяющийся по лесной площади (ГОСТ 17.6.1.01-83</w:t>
      </w:r>
      <w:r w:rsidR="00E343A3" w:rsidRPr="00E343A3">
        <w:rPr>
          <w:rFonts w:eastAsia="Times New Roman" w:cs="Times New Roman"/>
          <w:szCs w:val="24"/>
          <w:lang w:eastAsia="ru-RU"/>
        </w:rPr>
        <w:t>) либо</w:t>
      </w:r>
      <w:r w:rsidRPr="00E343A3">
        <w:rPr>
          <w:rFonts w:eastAsia="Times New Roman" w:cs="Times New Roman"/>
          <w:szCs w:val="24"/>
          <w:lang w:eastAsia="ru-RU"/>
        </w:rPr>
        <w:t xml:space="preserve"> стихийное (неуправляемое) распространение огня в лесу на покрытых и не покрытых площадях, землях лесного фонда (</w:t>
      </w:r>
      <w:r w:rsidR="00E343A3" w:rsidRPr="00E343A3">
        <w:rPr>
          <w:rFonts w:eastAsia="Times New Roman" w:cs="Times New Roman"/>
          <w:szCs w:val="24"/>
          <w:lang w:eastAsia="ru-RU"/>
        </w:rPr>
        <w:t>ОСТ 56</w:t>
      </w:r>
      <w:r w:rsidRPr="00E343A3">
        <w:rPr>
          <w:rFonts w:eastAsia="Times New Roman" w:cs="Times New Roman"/>
          <w:szCs w:val="24"/>
          <w:lang w:eastAsia="ru-RU"/>
        </w:rPr>
        <w:t>-103-98).</w:t>
      </w:r>
    </w:p>
    <w:p w14:paraId="419C9EA9"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Лесные пожары разделяют на верховые и низовые пожары. Верховым пожаром считае</w:t>
      </w:r>
      <w:r w:rsidRPr="00E343A3">
        <w:rPr>
          <w:rFonts w:eastAsia="Times New Roman" w:cs="Times New Roman"/>
          <w:szCs w:val="24"/>
          <w:lang w:eastAsia="ru-RU"/>
        </w:rPr>
        <w:t>т</w:t>
      </w:r>
      <w:r w:rsidRPr="00E343A3">
        <w:rPr>
          <w:rFonts w:eastAsia="Times New Roman" w:cs="Times New Roman"/>
          <w:szCs w:val="24"/>
          <w:lang w:eastAsia="ru-RU"/>
        </w:rPr>
        <w:t xml:space="preserve">ся лесной пожар, охватывающий полог леса (древостоя). Низовой пожар – это лесной пожар, распространяющийся по лесной подстилке, опаду и нижним ярусам лесной растительности (древостоя), подлеску и подросту. </w:t>
      </w:r>
    </w:p>
    <w:p w14:paraId="307F8E24" w14:textId="6F795E47" w:rsidR="00D17297" w:rsidRPr="00E343A3" w:rsidRDefault="00E343A3"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ГОСТ 17.6.1.01</w:t>
      </w:r>
      <w:r w:rsidR="00D17297" w:rsidRPr="00E343A3">
        <w:rPr>
          <w:rFonts w:eastAsia="Times New Roman" w:cs="Times New Roman"/>
          <w:szCs w:val="24"/>
          <w:lang w:eastAsia="ru-RU"/>
        </w:rPr>
        <w:t xml:space="preserve">-83, кроме того, выделяет повальный, ландшафтный, </w:t>
      </w:r>
      <w:proofErr w:type="spellStart"/>
      <w:r w:rsidR="00D17297" w:rsidRPr="00E343A3">
        <w:rPr>
          <w:rFonts w:eastAsia="Times New Roman" w:cs="Times New Roman"/>
          <w:szCs w:val="24"/>
          <w:lang w:eastAsia="ru-RU"/>
        </w:rPr>
        <w:t>валежный</w:t>
      </w:r>
      <w:proofErr w:type="spellEnd"/>
      <w:r w:rsidR="00D17297" w:rsidRPr="00E343A3">
        <w:rPr>
          <w:rFonts w:eastAsia="Times New Roman" w:cs="Times New Roman"/>
          <w:szCs w:val="24"/>
          <w:lang w:eastAsia="ru-RU"/>
        </w:rPr>
        <w:t xml:space="preserve"> и торф</w:t>
      </w:r>
      <w:r w:rsidR="00D17297" w:rsidRPr="00E343A3">
        <w:rPr>
          <w:rFonts w:eastAsia="Times New Roman" w:cs="Times New Roman"/>
          <w:szCs w:val="24"/>
          <w:lang w:eastAsia="ru-RU"/>
        </w:rPr>
        <w:t>я</w:t>
      </w:r>
      <w:r w:rsidR="00D17297" w:rsidRPr="00E343A3">
        <w:rPr>
          <w:rFonts w:eastAsia="Times New Roman" w:cs="Times New Roman"/>
          <w:szCs w:val="24"/>
          <w:lang w:eastAsia="ru-RU"/>
        </w:rPr>
        <w:t xml:space="preserve">ной пожары. </w:t>
      </w:r>
    </w:p>
    <w:p w14:paraId="287CBF44"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Повальным пожаром считается лесной пожар, охватывающий все компоненты лесного биогеоценоза. </w:t>
      </w:r>
    </w:p>
    <w:p w14:paraId="54C2526B"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Ландшафтный пожар – это лесной пожар, охватывающий различные компоненты ге</w:t>
      </w:r>
      <w:r w:rsidRPr="00E343A3">
        <w:rPr>
          <w:rFonts w:eastAsia="Times New Roman" w:cs="Times New Roman"/>
          <w:szCs w:val="24"/>
          <w:lang w:eastAsia="ru-RU"/>
        </w:rPr>
        <w:t>о</w:t>
      </w:r>
      <w:r w:rsidRPr="00E343A3">
        <w:rPr>
          <w:rFonts w:eastAsia="Times New Roman" w:cs="Times New Roman"/>
          <w:szCs w:val="24"/>
          <w:lang w:eastAsia="ru-RU"/>
        </w:rPr>
        <w:t xml:space="preserve">графического ландшафта. Под </w:t>
      </w:r>
      <w:proofErr w:type="spellStart"/>
      <w:r w:rsidRPr="00E343A3">
        <w:rPr>
          <w:rFonts w:eastAsia="Times New Roman" w:cs="Times New Roman"/>
          <w:szCs w:val="24"/>
          <w:lang w:eastAsia="ru-RU"/>
        </w:rPr>
        <w:t>валежным</w:t>
      </w:r>
      <w:proofErr w:type="spellEnd"/>
      <w:r w:rsidRPr="00E343A3">
        <w:rPr>
          <w:rFonts w:eastAsia="Times New Roman" w:cs="Times New Roman"/>
          <w:szCs w:val="24"/>
          <w:lang w:eastAsia="ru-RU"/>
        </w:rPr>
        <w:t xml:space="preserve"> пожаром понимается низовой пожар, при котором о</w:t>
      </w:r>
      <w:r w:rsidRPr="00E343A3">
        <w:rPr>
          <w:rFonts w:eastAsia="Times New Roman" w:cs="Times New Roman"/>
          <w:szCs w:val="24"/>
          <w:lang w:eastAsia="ru-RU"/>
        </w:rPr>
        <w:t>с</w:t>
      </w:r>
      <w:r w:rsidRPr="00E343A3">
        <w:rPr>
          <w:rFonts w:eastAsia="Times New Roman" w:cs="Times New Roman"/>
          <w:szCs w:val="24"/>
          <w:lang w:eastAsia="ru-RU"/>
        </w:rPr>
        <w:t>новным горючим материалом является древесина, расположенная на поверхности почвы.</w:t>
      </w:r>
    </w:p>
    <w:p w14:paraId="3DE0ADFC"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Торфяной лесной пожар – это лесной пожар, при котором горит торфяной слой забол</w:t>
      </w:r>
      <w:r w:rsidRPr="00E343A3">
        <w:rPr>
          <w:rFonts w:eastAsia="Times New Roman" w:cs="Times New Roman"/>
          <w:szCs w:val="24"/>
          <w:lang w:eastAsia="ru-RU"/>
        </w:rPr>
        <w:t>о</w:t>
      </w:r>
      <w:r w:rsidRPr="00E343A3">
        <w:rPr>
          <w:rFonts w:eastAsia="Times New Roman" w:cs="Times New Roman"/>
          <w:szCs w:val="24"/>
          <w:lang w:eastAsia="ru-RU"/>
        </w:rPr>
        <w:t>ченных и болотных почв.</w:t>
      </w:r>
    </w:p>
    <w:p w14:paraId="6F7F7197" w14:textId="768D0FEC"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 Охраной лесов от пожаров считается охрана, направленная на предотвращение, сво</w:t>
      </w:r>
      <w:r w:rsidRPr="00E343A3">
        <w:rPr>
          <w:rFonts w:eastAsia="Times New Roman" w:cs="Times New Roman"/>
          <w:szCs w:val="24"/>
          <w:lang w:eastAsia="ru-RU"/>
        </w:rPr>
        <w:t>е</w:t>
      </w:r>
      <w:r w:rsidRPr="00E343A3">
        <w:rPr>
          <w:rFonts w:eastAsia="Times New Roman" w:cs="Times New Roman"/>
          <w:szCs w:val="24"/>
          <w:lang w:eastAsia="ru-RU"/>
        </w:rPr>
        <w:t xml:space="preserve">временное обнаружение и ликвидацию лесного пожара (ГОСТ 17.6.1.01-83), </w:t>
      </w:r>
      <w:r w:rsidR="00E343A3" w:rsidRPr="00E343A3">
        <w:rPr>
          <w:rFonts w:eastAsia="Times New Roman" w:cs="Times New Roman"/>
          <w:szCs w:val="24"/>
          <w:lang w:eastAsia="ru-RU"/>
        </w:rPr>
        <w:t>комплекс ежего</w:t>
      </w:r>
      <w:r w:rsidR="00E343A3" w:rsidRPr="00E343A3">
        <w:rPr>
          <w:rFonts w:eastAsia="Times New Roman" w:cs="Times New Roman"/>
          <w:szCs w:val="24"/>
          <w:lang w:eastAsia="ru-RU"/>
        </w:rPr>
        <w:t>д</w:t>
      </w:r>
      <w:r w:rsidR="00E343A3" w:rsidRPr="00E343A3">
        <w:rPr>
          <w:rFonts w:eastAsia="Times New Roman" w:cs="Times New Roman"/>
          <w:szCs w:val="24"/>
          <w:lang w:eastAsia="ru-RU"/>
        </w:rPr>
        <w:t>но</w:t>
      </w:r>
      <w:r w:rsidRPr="00E343A3">
        <w:rPr>
          <w:rFonts w:eastAsia="Times New Roman" w:cs="Times New Roman"/>
          <w:szCs w:val="24"/>
          <w:lang w:eastAsia="ru-RU"/>
        </w:rPr>
        <w:t xml:space="preserve"> </w:t>
      </w:r>
      <w:r w:rsidR="00E343A3" w:rsidRPr="00E343A3">
        <w:rPr>
          <w:rFonts w:eastAsia="Times New Roman" w:cs="Times New Roman"/>
          <w:szCs w:val="24"/>
          <w:lang w:eastAsia="ru-RU"/>
        </w:rPr>
        <w:t>проводимых мероприятий</w:t>
      </w:r>
      <w:r w:rsidRPr="00E343A3">
        <w:rPr>
          <w:rFonts w:eastAsia="Times New Roman" w:cs="Times New Roman"/>
          <w:szCs w:val="24"/>
          <w:lang w:eastAsia="ru-RU"/>
        </w:rPr>
        <w:t>, в том числе и профилактических, направленных на предупр</w:t>
      </w:r>
      <w:r w:rsidRPr="00E343A3">
        <w:rPr>
          <w:rFonts w:eastAsia="Times New Roman" w:cs="Times New Roman"/>
          <w:szCs w:val="24"/>
          <w:lang w:eastAsia="ru-RU"/>
        </w:rPr>
        <w:t>е</w:t>
      </w:r>
      <w:r w:rsidRPr="00E343A3">
        <w:rPr>
          <w:rFonts w:eastAsia="Times New Roman" w:cs="Times New Roman"/>
          <w:szCs w:val="24"/>
          <w:lang w:eastAsia="ru-RU"/>
        </w:rPr>
        <w:t xml:space="preserve">ждение, снижение пожарной опасности, </w:t>
      </w:r>
      <w:r w:rsidR="00E343A3" w:rsidRPr="00E343A3">
        <w:rPr>
          <w:rFonts w:eastAsia="Times New Roman" w:cs="Times New Roman"/>
          <w:szCs w:val="24"/>
          <w:lang w:eastAsia="ru-RU"/>
        </w:rPr>
        <w:t>своевременное обнаружение</w:t>
      </w:r>
      <w:r w:rsidRPr="00E343A3">
        <w:rPr>
          <w:rFonts w:eastAsia="Times New Roman" w:cs="Times New Roman"/>
          <w:szCs w:val="24"/>
          <w:lang w:eastAsia="ru-RU"/>
        </w:rPr>
        <w:t xml:space="preserve"> и ликвидацию лесных пожаров (ОСТ56-103-98). </w:t>
      </w:r>
    </w:p>
    <w:p w14:paraId="07358DEB"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Охрана лесов от пожаров включает в себя выполнение мер пожарной безопасности в л</w:t>
      </w:r>
      <w:r w:rsidRPr="00E343A3">
        <w:rPr>
          <w:rFonts w:eastAsia="Times New Roman" w:cs="Times New Roman"/>
          <w:szCs w:val="24"/>
          <w:lang w:eastAsia="ru-RU"/>
        </w:rPr>
        <w:t>е</w:t>
      </w:r>
      <w:r w:rsidRPr="00E343A3">
        <w:rPr>
          <w:rFonts w:eastAsia="Times New Roman" w:cs="Times New Roman"/>
          <w:szCs w:val="24"/>
          <w:lang w:eastAsia="ru-RU"/>
        </w:rPr>
        <w:t>сах и тушение пожаров в лесах (часть 1 статьи 52 Лесного кодекса Российской Федерации).</w:t>
      </w:r>
    </w:p>
    <w:p w14:paraId="2C921EC1" w14:textId="7DB7CC68" w:rsidR="00D17297" w:rsidRPr="00E343A3" w:rsidRDefault="00D17297" w:rsidP="00E343A3">
      <w:pPr>
        <w:ind w:right="-85" w:firstLine="709"/>
        <w:jc w:val="both"/>
        <w:rPr>
          <w:rFonts w:eastAsia="Times New Roman" w:cs="Times New Roman"/>
          <w:szCs w:val="24"/>
          <w:lang w:eastAsia="ru-RU"/>
        </w:rPr>
      </w:pPr>
      <w:proofErr w:type="gramStart"/>
      <w:r w:rsidRPr="00E343A3">
        <w:rPr>
          <w:rFonts w:eastAsia="Times New Roman" w:cs="Times New Roman"/>
          <w:szCs w:val="24"/>
          <w:lang w:eastAsia="ru-RU"/>
        </w:rPr>
        <w:t>Тушение пожаров в лесах, расположенных на землях лесного фонда, землях обороны и безопасности, землях особо охраняемых природных территорий (лесных пожаров), осущест</w:t>
      </w:r>
      <w:r w:rsidRPr="00E343A3">
        <w:rPr>
          <w:rFonts w:eastAsia="Times New Roman" w:cs="Times New Roman"/>
          <w:szCs w:val="24"/>
          <w:lang w:eastAsia="ru-RU"/>
        </w:rPr>
        <w:t>в</w:t>
      </w:r>
      <w:r w:rsidRPr="00E343A3">
        <w:rPr>
          <w:rFonts w:eastAsia="Times New Roman" w:cs="Times New Roman"/>
          <w:szCs w:val="24"/>
          <w:lang w:eastAsia="ru-RU"/>
        </w:rPr>
        <w:t xml:space="preserve">ляется в соответствии с Лесным кодексом Российской Федерации, Федеральным законом от </w:t>
      </w:r>
      <w:r w:rsidR="00E343A3" w:rsidRPr="00E343A3">
        <w:rPr>
          <w:rFonts w:eastAsia="Times New Roman" w:cs="Times New Roman"/>
          <w:szCs w:val="24"/>
          <w:lang w:eastAsia="ru-RU"/>
        </w:rPr>
        <w:t>21.12.1994 №</w:t>
      </w:r>
      <w:r w:rsidRPr="00E343A3">
        <w:rPr>
          <w:rFonts w:eastAsia="Times New Roman" w:cs="Times New Roman"/>
          <w:szCs w:val="24"/>
          <w:lang w:eastAsia="ru-RU"/>
        </w:rPr>
        <w:t xml:space="preserve">68-ФЗ «О защите населения и территорий от чрезвычайных ситуаций природного и техногенного характера» и Федеральным законом от </w:t>
      </w:r>
      <w:r w:rsidR="00E343A3" w:rsidRPr="00E343A3">
        <w:rPr>
          <w:rFonts w:eastAsia="Times New Roman" w:cs="Times New Roman"/>
          <w:szCs w:val="24"/>
          <w:lang w:eastAsia="ru-RU"/>
        </w:rPr>
        <w:t>21.12.1994 №</w:t>
      </w:r>
      <w:r w:rsidRPr="00E343A3">
        <w:rPr>
          <w:rFonts w:eastAsia="Times New Roman" w:cs="Times New Roman"/>
          <w:szCs w:val="24"/>
          <w:lang w:eastAsia="ru-RU"/>
        </w:rPr>
        <w:t>69-ФЗ «О пожарной бе</w:t>
      </w:r>
      <w:r w:rsidRPr="00E343A3">
        <w:rPr>
          <w:rFonts w:eastAsia="Times New Roman" w:cs="Times New Roman"/>
          <w:szCs w:val="24"/>
          <w:lang w:eastAsia="ru-RU"/>
        </w:rPr>
        <w:t>з</w:t>
      </w:r>
      <w:r w:rsidRPr="00E343A3">
        <w:rPr>
          <w:rFonts w:eastAsia="Times New Roman" w:cs="Times New Roman"/>
          <w:szCs w:val="24"/>
          <w:lang w:eastAsia="ru-RU"/>
        </w:rPr>
        <w:t>опасности».</w:t>
      </w:r>
      <w:proofErr w:type="gramEnd"/>
    </w:p>
    <w:p w14:paraId="7CB2964B"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Тушение лесного пожара включает в себя: </w:t>
      </w:r>
    </w:p>
    <w:p w14:paraId="6A3CC6AF"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обследование лесного пожара с использованием наземных, авиационных или космич</w:t>
      </w:r>
      <w:r w:rsidRPr="00E343A3">
        <w:rPr>
          <w:rFonts w:eastAsia="Times New Roman" w:cs="Times New Roman"/>
          <w:szCs w:val="24"/>
          <w:lang w:eastAsia="ru-RU"/>
        </w:rPr>
        <w:t>е</w:t>
      </w:r>
      <w:r w:rsidRPr="00E343A3">
        <w:rPr>
          <w:rFonts w:eastAsia="Times New Roman" w:cs="Times New Roman"/>
          <w:szCs w:val="24"/>
          <w:lang w:eastAsia="ru-RU"/>
        </w:rPr>
        <w:t>ских сре</w:t>
      </w:r>
      <w:proofErr w:type="gramStart"/>
      <w:r w:rsidRPr="00E343A3">
        <w:rPr>
          <w:rFonts w:eastAsia="Times New Roman" w:cs="Times New Roman"/>
          <w:szCs w:val="24"/>
          <w:lang w:eastAsia="ru-RU"/>
        </w:rPr>
        <w:t>дств в ц</w:t>
      </w:r>
      <w:proofErr w:type="gramEnd"/>
      <w:r w:rsidRPr="00E343A3">
        <w:rPr>
          <w:rFonts w:eastAsia="Times New Roman" w:cs="Times New Roman"/>
          <w:szCs w:val="24"/>
          <w:lang w:eastAsia="ru-RU"/>
        </w:rPr>
        <w:t>елях уточнения вида и интенсивности лесного пожара, его границ, направления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14:paraId="389F2920"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доставку людей и средств тушения лесных пожаров к месту тушения лесного пожара и обратно;</w:t>
      </w:r>
    </w:p>
    <w:p w14:paraId="4CF98CA3"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локализацию лесного пожара;</w:t>
      </w:r>
    </w:p>
    <w:p w14:paraId="1C952528"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ликвидацию лесного пожара;</w:t>
      </w:r>
    </w:p>
    <w:p w14:paraId="20BF1E24"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xml:space="preserve">- наблюдение за локализованным лесным пожаром и его </w:t>
      </w:r>
      <w:proofErr w:type="spellStart"/>
      <w:r w:rsidRPr="00E343A3">
        <w:rPr>
          <w:rFonts w:eastAsia="Times New Roman" w:cs="Times New Roman"/>
          <w:szCs w:val="24"/>
          <w:lang w:eastAsia="ru-RU"/>
        </w:rPr>
        <w:t>дотушивание</w:t>
      </w:r>
      <w:proofErr w:type="spellEnd"/>
      <w:r w:rsidRPr="00E343A3">
        <w:rPr>
          <w:rFonts w:eastAsia="Times New Roman" w:cs="Times New Roman"/>
          <w:szCs w:val="24"/>
          <w:lang w:eastAsia="ru-RU"/>
        </w:rPr>
        <w:t>;</w:t>
      </w:r>
    </w:p>
    <w:p w14:paraId="5EF3FDCE"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 предотвращение возобновления лесного пожара.</w:t>
      </w:r>
    </w:p>
    <w:p w14:paraId="515CA08D" w14:textId="77777777" w:rsidR="00D17297" w:rsidRPr="00E343A3" w:rsidRDefault="00D17297" w:rsidP="00E343A3">
      <w:pPr>
        <w:ind w:right="-85" w:firstLine="709"/>
        <w:jc w:val="both"/>
        <w:rPr>
          <w:rFonts w:eastAsia="Times New Roman" w:cs="Times New Roman"/>
          <w:szCs w:val="24"/>
          <w:lang w:eastAsia="ru-RU"/>
        </w:rPr>
      </w:pPr>
      <w:r w:rsidRPr="00E343A3">
        <w:rPr>
          <w:rFonts w:eastAsia="Times New Roman" w:cs="Times New Roman"/>
          <w:szCs w:val="24"/>
          <w:lang w:eastAsia="ru-RU"/>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14:paraId="69881D75" w14:textId="77777777" w:rsidR="00D17297" w:rsidRPr="00A84497" w:rsidRDefault="00D17297" w:rsidP="00A84497">
      <w:pPr>
        <w:ind w:right="-85" w:firstLine="709"/>
        <w:jc w:val="both"/>
        <w:rPr>
          <w:rFonts w:eastAsia="Times New Roman" w:cs="Times New Roman"/>
          <w:szCs w:val="24"/>
          <w:lang w:eastAsia="ru-RU"/>
        </w:rPr>
      </w:pPr>
      <w:proofErr w:type="gramStart"/>
      <w:r w:rsidRPr="00A84497">
        <w:rPr>
          <w:rFonts w:eastAsia="Times New Roman" w:cs="Times New Roman"/>
          <w:szCs w:val="24"/>
          <w:lang w:eastAsia="ru-RU"/>
        </w:rPr>
        <w:t>Органы государственной власти, органы местного самоуправления в пределах в своих полномочий, определенных в соответствии со статьями 81-84 Лесного кодекса Российской Ф</w:t>
      </w:r>
      <w:r w:rsidRPr="00A84497">
        <w:rPr>
          <w:rFonts w:eastAsia="Times New Roman" w:cs="Times New Roman"/>
          <w:szCs w:val="24"/>
          <w:lang w:eastAsia="ru-RU"/>
        </w:rPr>
        <w:t>е</w:t>
      </w:r>
      <w:r w:rsidRPr="00A84497">
        <w:rPr>
          <w:rFonts w:eastAsia="Times New Roman" w:cs="Times New Roman"/>
          <w:szCs w:val="24"/>
          <w:lang w:eastAsia="ru-RU"/>
        </w:rPr>
        <w:t>дерации, ограничивают пребывание граждан в лесах и въезд в них транспортных средств, пр</w:t>
      </w:r>
      <w:r w:rsidRPr="00A84497">
        <w:rPr>
          <w:rFonts w:eastAsia="Times New Roman" w:cs="Times New Roman"/>
          <w:szCs w:val="24"/>
          <w:lang w:eastAsia="ru-RU"/>
        </w:rPr>
        <w:t>о</w:t>
      </w:r>
      <w:r w:rsidRPr="00A84497">
        <w:rPr>
          <w:rFonts w:eastAsia="Times New Roman" w:cs="Times New Roman"/>
          <w:szCs w:val="24"/>
          <w:lang w:eastAsia="ru-RU"/>
        </w:rPr>
        <w:t>ведение в лесах определенных видов работ в целях обеспечения пожарной безопасности или санитарной безопасности в лесах в порядке, установленном уполномоченным федеральным о</w:t>
      </w:r>
      <w:r w:rsidRPr="00A84497">
        <w:rPr>
          <w:rFonts w:eastAsia="Times New Roman" w:cs="Times New Roman"/>
          <w:szCs w:val="24"/>
          <w:lang w:eastAsia="ru-RU"/>
        </w:rPr>
        <w:t>р</w:t>
      </w:r>
      <w:r w:rsidRPr="00A84497">
        <w:rPr>
          <w:rFonts w:eastAsia="Times New Roman" w:cs="Times New Roman"/>
          <w:szCs w:val="24"/>
          <w:lang w:eastAsia="ru-RU"/>
        </w:rPr>
        <w:t xml:space="preserve">ганом исполнительской власти. </w:t>
      </w:r>
      <w:proofErr w:type="gramEnd"/>
    </w:p>
    <w:p w14:paraId="2C2933CF" w14:textId="7316042B" w:rsidR="00AC2A8D" w:rsidRPr="00A84497" w:rsidRDefault="002157CE" w:rsidP="00A84497">
      <w:pPr>
        <w:ind w:right="-85" w:firstLine="709"/>
        <w:jc w:val="both"/>
        <w:rPr>
          <w:rFonts w:eastAsia="Times New Roman" w:cs="Times New Roman"/>
          <w:szCs w:val="24"/>
          <w:lang w:eastAsia="ru-RU"/>
        </w:rPr>
      </w:pPr>
      <w:r w:rsidRPr="00A84497">
        <w:rPr>
          <w:rFonts w:eastAsia="Times New Roman" w:cs="Times New Roman"/>
          <w:szCs w:val="24"/>
          <w:lang w:eastAsia="ru-RU"/>
        </w:rPr>
        <w:lastRenderedPageBreak/>
        <w:t>В качестве основы для определения степени пожарной опасности лесов лесничества б</w:t>
      </w:r>
      <w:r w:rsidRPr="00A84497">
        <w:rPr>
          <w:rFonts w:eastAsia="Times New Roman" w:cs="Times New Roman"/>
          <w:szCs w:val="24"/>
          <w:lang w:eastAsia="ru-RU"/>
        </w:rPr>
        <w:t>ы</w:t>
      </w:r>
      <w:r w:rsidRPr="00A84497">
        <w:rPr>
          <w:rFonts w:eastAsia="Times New Roman" w:cs="Times New Roman"/>
          <w:szCs w:val="24"/>
          <w:lang w:eastAsia="ru-RU"/>
        </w:rPr>
        <w:t xml:space="preserve">ла принята классификация </w:t>
      </w:r>
      <w:r w:rsidR="009F3EDB" w:rsidRPr="00A84497">
        <w:rPr>
          <w:rFonts w:eastAsia="Times New Roman" w:cs="Times New Roman"/>
          <w:szCs w:val="24"/>
          <w:lang w:eastAsia="ru-RU"/>
        </w:rPr>
        <w:t xml:space="preserve">природной пожарной опасности лесов по условиям погоды </w:t>
      </w:r>
      <w:r w:rsidR="00692235" w:rsidRPr="00A84497">
        <w:rPr>
          <w:rFonts w:eastAsia="Times New Roman" w:cs="Times New Roman"/>
          <w:szCs w:val="24"/>
          <w:lang w:eastAsia="ru-RU"/>
        </w:rPr>
        <w:t>согласно приказу Рослесхоза от 05.07.2011 №287 «Об утверждении классификации природной пожарной опасности лесов и классификации пожарной опасности в лесах в зависимости от условий пог</w:t>
      </w:r>
      <w:r w:rsidR="00692235" w:rsidRPr="00A84497">
        <w:rPr>
          <w:rFonts w:eastAsia="Times New Roman" w:cs="Times New Roman"/>
          <w:szCs w:val="24"/>
          <w:lang w:eastAsia="ru-RU"/>
        </w:rPr>
        <w:t>о</w:t>
      </w:r>
      <w:r w:rsidR="00692235" w:rsidRPr="00A84497">
        <w:rPr>
          <w:rFonts w:eastAsia="Times New Roman" w:cs="Times New Roman"/>
          <w:szCs w:val="24"/>
          <w:lang w:eastAsia="ru-RU"/>
        </w:rPr>
        <w:t>ды»</w:t>
      </w:r>
      <w:r w:rsidR="00827441">
        <w:rPr>
          <w:rFonts w:eastAsia="Times New Roman" w:cs="Times New Roman"/>
          <w:szCs w:val="24"/>
          <w:lang w:eastAsia="ru-RU"/>
        </w:rPr>
        <w:t xml:space="preserve"> (таблица </w:t>
      </w:r>
      <w:r w:rsidR="00916765">
        <w:rPr>
          <w:rFonts w:eastAsia="Times New Roman" w:cs="Times New Roman"/>
          <w:szCs w:val="24"/>
          <w:lang w:eastAsia="ru-RU"/>
        </w:rPr>
        <w:t>6</w:t>
      </w:r>
      <w:r w:rsidR="009C40F4">
        <w:rPr>
          <w:rFonts w:eastAsia="Times New Roman" w:cs="Times New Roman"/>
          <w:szCs w:val="24"/>
          <w:lang w:eastAsia="ru-RU"/>
        </w:rPr>
        <w:t>2</w:t>
      </w:r>
      <w:r w:rsidR="00827441">
        <w:rPr>
          <w:rFonts w:eastAsia="Times New Roman" w:cs="Times New Roman"/>
          <w:szCs w:val="24"/>
          <w:lang w:eastAsia="ru-RU"/>
        </w:rPr>
        <w:t>)</w:t>
      </w:r>
      <w:r w:rsidR="00692235" w:rsidRPr="00A84497">
        <w:rPr>
          <w:rFonts w:eastAsia="Times New Roman" w:cs="Times New Roman"/>
          <w:szCs w:val="24"/>
          <w:lang w:eastAsia="ru-RU"/>
        </w:rPr>
        <w:t>.</w:t>
      </w:r>
    </w:p>
    <w:p w14:paraId="173B73CC" w14:textId="774B3444" w:rsidR="00692235" w:rsidRPr="00A84497" w:rsidRDefault="00692235" w:rsidP="00A84497">
      <w:pPr>
        <w:ind w:right="-85" w:firstLine="709"/>
        <w:jc w:val="both"/>
        <w:rPr>
          <w:rFonts w:eastAsia="Times New Roman" w:cs="Times New Roman"/>
          <w:szCs w:val="24"/>
          <w:lang w:eastAsia="ru-RU"/>
        </w:rPr>
      </w:pPr>
      <w:r w:rsidRPr="00A84497">
        <w:rPr>
          <w:rFonts w:eastAsia="Times New Roman" w:cs="Times New Roman"/>
          <w:szCs w:val="24"/>
          <w:lang w:eastAsia="ru-RU"/>
        </w:rPr>
        <w:t xml:space="preserve">Степень пожарной </w:t>
      </w:r>
      <w:r w:rsidR="00071ED8" w:rsidRPr="00A84497">
        <w:rPr>
          <w:rFonts w:eastAsia="Times New Roman" w:cs="Times New Roman"/>
          <w:szCs w:val="24"/>
          <w:lang w:eastAsia="ru-RU"/>
        </w:rPr>
        <w:t>опасности</w:t>
      </w:r>
      <w:r w:rsidRPr="00A84497">
        <w:rPr>
          <w:rFonts w:eastAsia="Times New Roman" w:cs="Times New Roman"/>
          <w:szCs w:val="24"/>
          <w:lang w:eastAsia="ru-RU"/>
        </w:rPr>
        <w:t xml:space="preserve"> обуславливается характером преобладающих </w:t>
      </w:r>
      <w:r w:rsidR="00071ED8" w:rsidRPr="00A84497">
        <w:rPr>
          <w:rFonts w:eastAsia="Times New Roman" w:cs="Times New Roman"/>
          <w:szCs w:val="24"/>
          <w:lang w:eastAsia="ru-RU"/>
        </w:rPr>
        <w:t>н</w:t>
      </w:r>
      <w:r w:rsidR="00C535B7" w:rsidRPr="00A84497">
        <w:rPr>
          <w:rFonts w:eastAsia="Times New Roman" w:cs="Times New Roman"/>
          <w:szCs w:val="24"/>
          <w:lang w:eastAsia="ru-RU"/>
        </w:rPr>
        <w:t>а</w:t>
      </w:r>
      <w:r w:rsidR="00071ED8" w:rsidRPr="00A84497">
        <w:rPr>
          <w:rFonts w:eastAsia="Times New Roman" w:cs="Times New Roman"/>
          <w:szCs w:val="24"/>
          <w:lang w:eastAsia="ru-RU"/>
        </w:rPr>
        <w:t xml:space="preserve"> </w:t>
      </w:r>
      <w:r w:rsidR="00C535B7" w:rsidRPr="00A84497">
        <w:rPr>
          <w:rFonts w:eastAsia="Times New Roman" w:cs="Times New Roman"/>
          <w:szCs w:val="24"/>
          <w:lang w:eastAsia="ru-RU"/>
        </w:rPr>
        <w:t xml:space="preserve">ней типов леса, их природными и другими особенностями. Тип леса относится к тому или иному классу пожарной </w:t>
      </w:r>
      <w:r w:rsidR="00071ED8" w:rsidRPr="00A84497">
        <w:rPr>
          <w:rFonts w:eastAsia="Times New Roman" w:cs="Times New Roman"/>
          <w:szCs w:val="24"/>
          <w:lang w:eastAsia="ru-RU"/>
        </w:rPr>
        <w:t xml:space="preserve">опасности по данным об очередности </w:t>
      </w:r>
      <w:r w:rsidR="00A84497" w:rsidRPr="00A84497">
        <w:rPr>
          <w:rFonts w:eastAsia="Times New Roman" w:cs="Times New Roman"/>
          <w:szCs w:val="24"/>
          <w:lang w:eastAsia="ru-RU"/>
        </w:rPr>
        <w:t>возгорания</w:t>
      </w:r>
      <w:r w:rsidR="00071ED8" w:rsidRPr="00A84497">
        <w:rPr>
          <w:rFonts w:eastAsia="Times New Roman" w:cs="Times New Roman"/>
          <w:szCs w:val="24"/>
          <w:lang w:eastAsia="ru-RU"/>
        </w:rPr>
        <w:t xml:space="preserve"> рассматриваемых или близких к ним типов леса, </w:t>
      </w:r>
      <w:r w:rsidR="00BC40C6" w:rsidRPr="00A84497">
        <w:rPr>
          <w:rFonts w:eastAsia="Times New Roman" w:cs="Times New Roman"/>
          <w:szCs w:val="24"/>
          <w:lang w:eastAsia="ru-RU"/>
        </w:rPr>
        <w:t xml:space="preserve">наиболее вероятных в них видов пожаров, по условиям и продолжительности периода </w:t>
      </w:r>
      <w:r w:rsidR="00A84497" w:rsidRPr="00A84497">
        <w:rPr>
          <w:rFonts w:eastAsia="Times New Roman" w:cs="Times New Roman"/>
          <w:szCs w:val="24"/>
          <w:lang w:eastAsia="ru-RU"/>
        </w:rPr>
        <w:t>возможного возникновения и распространения пожаров.</w:t>
      </w:r>
    </w:p>
    <w:p w14:paraId="25882412" w14:textId="77777777" w:rsidR="00071ED8" w:rsidRPr="00F81B8B" w:rsidRDefault="00071ED8" w:rsidP="00A84497">
      <w:pPr>
        <w:ind w:right="-85" w:firstLine="709"/>
        <w:jc w:val="both"/>
        <w:rPr>
          <w:rFonts w:eastAsia="Times New Roman" w:cs="Times New Roman"/>
          <w:szCs w:val="24"/>
          <w:lang w:eastAsia="ru-RU"/>
        </w:rPr>
      </w:pPr>
    </w:p>
    <w:p w14:paraId="25DF0259" w14:textId="6C092F5D" w:rsidR="00D17297" w:rsidRPr="00F81B8B" w:rsidRDefault="00827441" w:rsidP="00827441">
      <w:pPr>
        <w:ind w:right="-87" w:firstLine="709"/>
        <w:jc w:val="right"/>
        <w:rPr>
          <w:rFonts w:eastAsia="Times New Roman" w:cs="Times New Roman"/>
          <w:szCs w:val="24"/>
          <w:lang w:eastAsia="ru-RU"/>
        </w:rPr>
      </w:pPr>
      <w:r w:rsidRPr="00F81B8B">
        <w:rPr>
          <w:rFonts w:eastAsia="Times New Roman" w:cs="Times New Roman"/>
          <w:szCs w:val="24"/>
          <w:lang w:eastAsia="ru-RU"/>
        </w:rPr>
        <w:t xml:space="preserve">Таблица </w:t>
      </w:r>
      <w:r w:rsidR="00916765">
        <w:rPr>
          <w:rFonts w:eastAsia="Times New Roman" w:cs="Times New Roman"/>
          <w:szCs w:val="24"/>
          <w:lang w:eastAsia="ru-RU"/>
        </w:rPr>
        <w:t>6</w:t>
      </w:r>
      <w:r w:rsidR="009C40F4">
        <w:rPr>
          <w:rFonts w:eastAsia="Times New Roman" w:cs="Times New Roman"/>
          <w:szCs w:val="24"/>
          <w:lang w:eastAsia="ru-RU"/>
        </w:rPr>
        <w:t>2</w:t>
      </w:r>
    </w:p>
    <w:p w14:paraId="7769D8EF" w14:textId="1B210553" w:rsidR="00D17297" w:rsidRPr="00F81B8B" w:rsidRDefault="00D17297" w:rsidP="00D17297">
      <w:pPr>
        <w:contextualSpacing/>
        <w:jc w:val="center"/>
        <w:rPr>
          <w:rFonts w:eastAsia="Times New Roman" w:cs="Times New Roman"/>
          <w:b/>
          <w:szCs w:val="24"/>
          <w:lang w:eastAsia="ru-RU"/>
        </w:rPr>
      </w:pPr>
      <w:r w:rsidRPr="00F81B8B">
        <w:rPr>
          <w:rFonts w:eastAsia="Times New Roman" w:cs="Times New Roman"/>
          <w:b/>
          <w:szCs w:val="24"/>
          <w:lang w:eastAsia="ru-RU"/>
        </w:rPr>
        <w:t>Классификация природной пожарной опасности лесов</w:t>
      </w:r>
      <w:r w:rsidR="001C6D28" w:rsidRPr="00F81B8B">
        <w:rPr>
          <w:rFonts w:eastAsia="Times New Roman" w:cs="Times New Roman"/>
          <w:b/>
          <w:szCs w:val="24"/>
          <w:lang w:eastAsia="ru-RU"/>
        </w:rPr>
        <w:t xml:space="preserve"> </w:t>
      </w:r>
    </w:p>
    <w:tbl>
      <w:tblPr>
        <w:tblW w:w="102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3"/>
        <w:gridCol w:w="4208"/>
        <w:gridCol w:w="4199"/>
      </w:tblGrid>
      <w:tr w:rsidR="00F81B8B" w:rsidRPr="00F81B8B" w14:paraId="4202B1C0" w14:textId="77777777" w:rsidTr="00371DD4">
        <w:trPr>
          <w:trHeight w:val="681"/>
        </w:trPr>
        <w:tc>
          <w:tcPr>
            <w:tcW w:w="1843" w:type="dxa"/>
            <w:tcBorders>
              <w:top w:val="single" w:sz="4" w:space="0" w:color="000000"/>
              <w:left w:val="single" w:sz="4" w:space="0" w:color="000000"/>
              <w:bottom w:val="single" w:sz="4" w:space="0" w:color="000000"/>
              <w:right w:val="single" w:sz="4" w:space="0" w:color="000000"/>
            </w:tcBorders>
          </w:tcPr>
          <w:p w14:paraId="32B44967" w14:textId="77777777" w:rsidR="00D17297" w:rsidRPr="00F81B8B" w:rsidRDefault="00D17297" w:rsidP="00D17297">
            <w:pPr>
              <w:jc w:val="center"/>
              <w:rPr>
                <w:rFonts w:eastAsia="Times New Roman" w:cs="Times New Roman"/>
                <w:szCs w:val="24"/>
                <w:lang w:eastAsia="ru-RU"/>
              </w:rPr>
            </w:pPr>
            <w:r w:rsidRPr="00F81B8B">
              <w:rPr>
                <w:rFonts w:eastAsia="Times New Roman" w:cs="Times New Roman"/>
                <w:szCs w:val="24"/>
                <w:lang w:eastAsia="ru-RU"/>
              </w:rPr>
              <w:t>Класс приро</w:t>
            </w:r>
            <w:r w:rsidRPr="00F81B8B">
              <w:rPr>
                <w:rFonts w:eastAsia="Times New Roman" w:cs="Times New Roman"/>
                <w:szCs w:val="24"/>
                <w:lang w:eastAsia="ru-RU"/>
              </w:rPr>
              <w:t>д</w:t>
            </w:r>
            <w:r w:rsidRPr="00F81B8B">
              <w:rPr>
                <w:rFonts w:eastAsia="Times New Roman" w:cs="Times New Roman"/>
                <w:szCs w:val="24"/>
                <w:lang w:eastAsia="ru-RU"/>
              </w:rPr>
              <w:t>ной пожарной опасности л</w:t>
            </w:r>
            <w:r w:rsidRPr="00F81B8B">
              <w:rPr>
                <w:rFonts w:eastAsia="Times New Roman" w:cs="Times New Roman"/>
                <w:szCs w:val="24"/>
                <w:lang w:eastAsia="ru-RU"/>
              </w:rPr>
              <w:t>е</w:t>
            </w:r>
            <w:r w:rsidRPr="00F81B8B">
              <w:rPr>
                <w:rFonts w:eastAsia="Times New Roman" w:cs="Times New Roman"/>
                <w:szCs w:val="24"/>
                <w:lang w:eastAsia="ru-RU"/>
              </w:rPr>
              <w:t>сов</w:t>
            </w:r>
          </w:p>
        </w:tc>
        <w:tc>
          <w:tcPr>
            <w:tcW w:w="0" w:type="auto"/>
            <w:tcBorders>
              <w:top w:val="single" w:sz="4" w:space="0" w:color="000000"/>
              <w:left w:val="single" w:sz="4" w:space="0" w:color="000000"/>
              <w:bottom w:val="single" w:sz="4" w:space="0" w:color="000000"/>
              <w:right w:val="single" w:sz="4" w:space="0" w:color="000000"/>
            </w:tcBorders>
          </w:tcPr>
          <w:p w14:paraId="4970C291" w14:textId="77777777" w:rsidR="00D17297" w:rsidRPr="00F81B8B" w:rsidRDefault="00D17297" w:rsidP="00D17297">
            <w:pPr>
              <w:jc w:val="center"/>
              <w:rPr>
                <w:rFonts w:eastAsia="Times New Roman" w:cs="Times New Roman"/>
                <w:szCs w:val="24"/>
                <w:lang w:eastAsia="ru-RU"/>
              </w:rPr>
            </w:pPr>
            <w:r w:rsidRPr="00F81B8B">
              <w:rPr>
                <w:rFonts w:eastAsia="Times New Roman" w:cs="Times New Roman"/>
                <w:szCs w:val="24"/>
                <w:lang w:eastAsia="ru-RU"/>
              </w:rPr>
              <w:t>Объект загорания (характерные типы леса, вырубок, лесных насаждений и безлесных пространств)</w:t>
            </w:r>
          </w:p>
        </w:tc>
        <w:tc>
          <w:tcPr>
            <w:tcW w:w="0" w:type="auto"/>
            <w:tcBorders>
              <w:top w:val="single" w:sz="4" w:space="0" w:color="000000"/>
              <w:left w:val="single" w:sz="4" w:space="0" w:color="000000"/>
              <w:bottom w:val="single" w:sz="4" w:space="0" w:color="000000"/>
              <w:right w:val="single" w:sz="4" w:space="0" w:color="000000"/>
            </w:tcBorders>
          </w:tcPr>
          <w:p w14:paraId="05E51FD4" w14:textId="77777777" w:rsidR="00D17297" w:rsidRPr="00F81B8B" w:rsidRDefault="00D17297" w:rsidP="00D17297">
            <w:pPr>
              <w:jc w:val="center"/>
              <w:rPr>
                <w:rFonts w:eastAsia="Times New Roman" w:cs="Times New Roman"/>
                <w:szCs w:val="24"/>
                <w:lang w:eastAsia="ru-RU"/>
              </w:rPr>
            </w:pPr>
            <w:r w:rsidRPr="00F81B8B">
              <w:rPr>
                <w:rFonts w:eastAsia="Times New Roman" w:cs="Times New Roman"/>
                <w:szCs w:val="24"/>
                <w:lang w:eastAsia="ru-RU"/>
              </w:rPr>
              <w:t>Наиболее вероятные виды пожаров, условия и продолжительность пери</w:t>
            </w:r>
            <w:r w:rsidRPr="00F81B8B">
              <w:rPr>
                <w:rFonts w:eastAsia="Times New Roman" w:cs="Times New Roman"/>
                <w:szCs w:val="24"/>
                <w:lang w:eastAsia="ru-RU"/>
              </w:rPr>
              <w:t>о</w:t>
            </w:r>
            <w:r w:rsidRPr="00F81B8B">
              <w:rPr>
                <w:rFonts w:eastAsia="Times New Roman" w:cs="Times New Roman"/>
                <w:szCs w:val="24"/>
                <w:lang w:eastAsia="ru-RU"/>
              </w:rPr>
              <w:t>да их возможного возникновения и распространения</w:t>
            </w:r>
          </w:p>
        </w:tc>
      </w:tr>
      <w:tr w:rsidR="00F81B8B" w:rsidRPr="00F81B8B" w14:paraId="48A3FEDB" w14:textId="77777777" w:rsidTr="003039A8">
        <w:trPr>
          <w:trHeight w:val="284"/>
        </w:trPr>
        <w:tc>
          <w:tcPr>
            <w:tcW w:w="1843" w:type="dxa"/>
            <w:tcBorders>
              <w:top w:val="single" w:sz="4" w:space="0" w:color="000000"/>
              <w:left w:val="single" w:sz="4" w:space="0" w:color="000000"/>
              <w:bottom w:val="single" w:sz="4" w:space="0" w:color="000000"/>
              <w:right w:val="single" w:sz="4" w:space="0" w:color="000000"/>
            </w:tcBorders>
            <w:vAlign w:val="center"/>
          </w:tcPr>
          <w:p w14:paraId="3F6573F3" w14:textId="5674EA81"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1</w:t>
            </w:r>
          </w:p>
        </w:tc>
        <w:tc>
          <w:tcPr>
            <w:tcW w:w="0" w:type="auto"/>
            <w:tcBorders>
              <w:top w:val="single" w:sz="4" w:space="0" w:color="000000"/>
              <w:left w:val="single" w:sz="4" w:space="0" w:color="000000"/>
              <w:bottom w:val="single" w:sz="4" w:space="0" w:color="000000"/>
              <w:right w:val="single" w:sz="4" w:space="0" w:color="000000"/>
            </w:tcBorders>
            <w:vAlign w:val="center"/>
          </w:tcPr>
          <w:p w14:paraId="321E13BC" w14:textId="5E55339F"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46E7E0B3" w14:textId="05AA5606"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3</w:t>
            </w:r>
          </w:p>
        </w:tc>
      </w:tr>
      <w:tr w:rsidR="00F81B8B" w:rsidRPr="00F81B8B" w14:paraId="29A673AD" w14:textId="77777777" w:rsidTr="00371DD4">
        <w:tc>
          <w:tcPr>
            <w:tcW w:w="1843" w:type="dxa"/>
            <w:tcBorders>
              <w:top w:val="single" w:sz="4" w:space="0" w:color="000000"/>
              <w:left w:val="single" w:sz="4" w:space="0" w:color="000000"/>
              <w:bottom w:val="single" w:sz="4" w:space="0" w:color="auto"/>
              <w:right w:val="single" w:sz="4" w:space="0" w:color="000000"/>
            </w:tcBorders>
          </w:tcPr>
          <w:p w14:paraId="78E81893" w14:textId="77777777" w:rsidR="00371DD4" w:rsidRPr="00F81B8B" w:rsidRDefault="00D17297" w:rsidP="00C660C9">
            <w:pPr>
              <w:jc w:val="center"/>
              <w:rPr>
                <w:rFonts w:eastAsia="Times New Roman" w:cs="Times New Roman"/>
                <w:szCs w:val="24"/>
                <w:lang w:eastAsia="ru-RU"/>
              </w:rPr>
            </w:pPr>
            <w:r w:rsidRPr="00F81B8B">
              <w:rPr>
                <w:rFonts w:eastAsia="Times New Roman" w:cs="Times New Roman"/>
                <w:szCs w:val="24"/>
                <w:lang w:val="en-US" w:eastAsia="ru-RU"/>
              </w:rPr>
              <w:t>I</w:t>
            </w:r>
            <w:r w:rsidRPr="00F81B8B">
              <w:rPr>
                <w:rFonts w:eastAsia="Times New Roman" w:cs="Times New Roman"/>
                <w:szCs w:val="24"/>
                <w:lang w:eastAsia="ru-RU"/>
              </w:rPr>
              <w:t xml:space="preserve"> </w:t>
            </w:r>
          </w:p>
          <w:p w14:paraId="7C69F341" w14:textId="7B03B9FB" w:rsidR="00D17297" w:rsidRPr="00F81B8B" w:rsidRDefault="00D17297" w:rsidP="00C660C9">
            <w:pPr>
              <w:jc w:val="center"/>
              <w:rPr>
                <w:rFonts w:eastAsia="Times New Roman" w:cs="Times New Roman"/>
                <w:szCs w:val="24"/>
                <w:lang w:eastAsia="ru-RU"/>
              </w:rPr>
            </w:pPr>
            <w:r w:rsidRPr="00F81B8B">
              <w:rPr>
                <w:rFonts w:eastAsia="Times New Roman" w:cs="Times New Roman"/>
                <w:szCs w:val="24"/>
                <w:lang w:eastAsia="ru-RU"/>
              </w:rPr>
              <w:t>(природная пожарная опасность – очень высокая)</w:t>
            </w:r>
          </w:p>
        </w:tc>
        <w:tc>
          <w:tcPr>
            <w:tcW w:w="0" w:type="auto"/>
            <w:tcBorders>
              <w:top w:val="single" w:sz="4" w:space="0" w:color="000000"/>
              <w:left w:val="single" w:sz="4" w:space="0" w:color="000000"/>
              <w:bottom w:val="single" w:sz="4" w:space="0" w:color="auto"/>
              <w:right w:val="single" w:sz="4" w:space="0" w:color="000000"/>
            </w:tcBorders>
          </w:tcPr>
          <w:p w14:paraId="07A60305"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Хвойные молодняки.</w:t>
            </w:r>
          </w:p>
          <w:p w14:paraId="06CE9AC8" w14:textId="055F9D49"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Места сплошных рубок: лишайник</w:t>
            </w:r>
            <w:r w:rsidRPr="00F81B8B">
              <w:rPr>
                <w:rFonts w:eastAsia="Times New Roman" w:cs="Times New Roman"/>
                <w:szCs w:val="24"/>
                <w:lang w:eastAsia="ru-RU"/>
              </w:rPr>
              <w:t>о</w:t>
            </w:r>
            <w:r w:rsidRPr="00F81B8B">
              <w:rPr>
                <w:rFonts w:eastAsia="Times New Roman" w:cs="Times New Roman"/>
                <w:szCs w:val="24"/>
                <w:lang w:eastAsia="ru-RU"/>
              </w:rPr>
              <w:t>вые, вересковые, вейниковые и другие типы вырубок по суходолам (особе</w:t>
            </w:r>
            <w:r w:rsidRPr="00F81B8B">
              <w:rPr>
                <w:rFonts w:eastAsia="Times New Roman" w:cs="Times New Roman"/>
                <w:szCs w:val="24"/>
                <w:lang w:eastAsia="ru-RU"/>
              </w:rPr>
              <w:t>н</w:t>
            </w:r>
            <w:r w:rsidRPr="00F81B8B">
              <w:rPr>
                <w:rFonts w:eastAsia="Times New Roman" w:cs="Times New Roman"/>
                <w:szCs w:val="24"/>
                <w:lang w:eastAsia="ru-RU"/>
              </w:rPr>
              <w:t xml:space="preserve">но </w:t>
            </w:r>
            <w:proofErr w:type="gramStart"/>
            <w:r w:rsidRPr="00F81B8B">
              <w:rPr>
                <w:rFonts w:eastAsia="Times New Roman" w:cs="Times New Roman"/>
                <w:szCs w:val="24"/>
                <w:lang w:eastAsia="ru-RU"/>
              </w:rPr>
              <w:t>захламлённые</w:t>
            </w:r>
            <w:proofErr w:type="gramEnd"/>
            <w:r w:rsidRPr="00F81B8B">
              <w:rPr>
                <w:rFonts w:eastAsia="Times New Roman" w:cs="Times New Roman"/>
                <w:szCs w:val="24"/>
                <w:lang w:eastAsia="ru-RU"/>
              </w:rPr>
              <w:t>).</w:t>
            </w:r>
          </w:p>
          <w:p w14:paraId="3F149477" w14:textId="693684DA"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 xml:space="preserve">Сосняки лишайниковые и вересковые. Расстроенные, отмирающие и сильно повреждённые древостои (сухостой, участки бурелома и ветровала, </w:t>
            </w:r>
            <w:proofErr w:type="spellStart"/>
            <w:r w:rsidRPr="00F81B8B">
              <w:rPr>
                <w:rFonts w:eastAsia="Times New Roman" w:cs="Times New Roman"/>
                <w:szCs w:val="24"/>
                <w:lang w:eastAsia="ru-RU"/>
              </w:rPr>
              <w:t>недорубы</w:t>
            </w:r>
            <w:proofErr w:type="spellEnd"/>
            <w:r w:rsidRPr="00F81B8B">
              <w:rPr>
                <w:rFonts w:eastAsia="Times New Roman" w:cs="Times New Roman"/>
                <w:szCs w:val="24"/>
                <w:lang w:eastAsia="ru-RU"/>
              </w:rPr>
              <w:t xml:space="preserve">), места сплошных рубок с </w:t>
            </w:r>
            <w:r w:rsidR="00095FFD" w:rsidRPr="00F81B8B">
              <w:rPr>
                <w:rFonts w:eastAsia="Times New Roman" w:cs="Times New Roman"/>
                <w:szCs w:val="24"/>
                <w:lang w:eastAsia="ru-RU"/>
              </w:rPr>
              <w:t>оставлением</w:t>
            </w:r>
            <w:r w:rsidRPr="00F81B8B">
              <w:rPr>
                <w:rFonts w:eastAsia="Times New Roman" w:cs="Times New Roman"/>
                <w:szCs w:val="24"/>
                <w:lang w:eastAsia="ru-RU"/>
              </w:rPr>
              <w:t xml:space="preserve"> отдельных деревьев, в</w:t>
            </w:r>
            <w:r w:rsidRPr="00F81B8B">
              <w:rPr>
                <w:rFonts w:eastAsia="Times New Roman" w:cs="Times New Roman"/>
                <w:szCs w:val="24"/>
                <w:lang w:eastAsia="ru-RU"/>
              </w:rPr>
              <w:t>ы</w:t>
            </w:r>
            <w:r w:rsidRPr="00F81B8B">
              <w:rPr>
                <w:rFonts w:eastAsia="Times New Roman" w:cs="Times New Roman"/>
                <w:szCs w:val="24"/>
                <w:lang w:eastAsia="ru-RU"/>
              </w:rPr>
              <w:t>борочных рубок высокой и очень в</w:t>
            </w:r>
            <w:r w:rsidRPr="00F81B8B">
              <w:rPr>
                <w:rFonts w:eastAsia="Times New Roman" w:cs="Times New Roman"/>
                <w:szCs w:val="24"/>
                <w:lang w:eastAsia="ru-RU"/>
              </w:rPr>
              <w:t>ы</w:t>
            </w:r>
            <w:r w:rsidRPr="00F81B8B">
              <w:rPr>
                <w:rFonts w:eastAsia="Times New Roman" w:cs="Times New Roman"/>
                <w:szCs w:val="24"/>
                <w:lang w:eastAsia="ru-RU"/>
              </w:rPr>
              <w:t xml:space="preserve">сокой интенсивности, </w:t>
            </w:r>
            <w:proofErr w:type="gramStart"/>
            <w:r w:rsidRPr="00F81B8B">
              <w:rPr>
                <w:rFonts w:eastAsia="Times New Roman" w:cs="Times New Roman"/>
                <w:szCs w:val="24"/>
                <w:lang w:eastAsia="ru-RU"/>
              </w:rPr>
              <w:t>захламлённые</w:t>
            </w:r>
            <w:proofErr w:type="gramEnd"/>
            <w:r w:rsidRPr="00F81B8B">
              <w:rPr>
                <w:rFonts w:eastAsia="Times New Roman" w:cs="Times New Roman"/>
                <w:szCs w:val="24"/>
                <w:lang w:eastAsia="ru-RU"/>
              </w:rPr>
              <w:t xml:space="preserve"> гари.</w:t>
            </w:r>
          </w:p>
        </w:tc>
        <w:tc>
          <w:tcPr>
            <w:tcW w:w="0" w:type="auto"/>
            <w:tcBorders>
              <w:top w:val="single" w:sz="4" w:space="0" w:color="000000"/>
              <w:left w:val="single" w:sz="4" w:space="0" w:color="000000"/>
              <w:bottom w:val="single" w:sz="4" w:space="0" w:color="auto"/>
              <w:right w:val="single" w:sz="4" w:space="0" w:color="000000"/>
            </w:tcBorders>
          </w:tcPr>
          <w:p w14:paraId="139080B6"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В течение всего пожароопасного с</w:t>
            </w:r>
            <w:r w:rsidRPr="00F81B8B">
              <w:rPr>
                <w:rFonts w:eastAsia="Times New Roman" w:cs="Times New Roman"/>
                <w:szCs w:val="24"/>
                <w:lang w:eastAsia="ru-RU"/>
              </w:rPr>
              <w:t>е</w:t>
            </w:r>
            <w:r w:rsidRPr="00F81B8B">
              <w:rPr>
                <w:rFonts w:eastAsia="Times New Roman" w:cs="Times New Roman"/>
                <w:szCs w:val="24"/>
                <w:lang w:eastAsia="ru-RU"/>
              </w:rPr>
              <w:t>зона возможны низовые пожары, а на участках с наличием древостоя – ве</w:t>
            </w:r>
            <w:r w:rsidRPr="00F81B8B">
              <w:rPr>
                <w:rFonts w:eastAsia="Times New Roman" w:cs="Times New Roman"/>
                <w:szCs w:val="24"/>
                <w:lang w:eastAsia="ru-RU"/>
              </w:rPr>
              <w:t>р</w:t>
            </w:r>
            <w:r w:rsidRPr="00F81B8B">
              <w:rPr>
                <w:rFonts w:eastAsia="Times New Roman" w:cs="Times New Roman"/>
                <w:szCs w:val="24"/>
                <w:lang w:eastAsia="ru-RU"/>
              </w:rPr>
              <w:t>ховые. На вейниковых и других тр</w:t>
            </w:r>
            <w:r w:rsidRPr="00F81B8B">
              <w:rPr>
                <w:rFonts w:eastAsia="Times New Roman" w:cs="Times New Roman"/>
                <w:szCs w:val="24"/>
                <w:lang w:eastAsia="ru-RU"/>
              </w:rPr>
              <w:t>а</w:t>
            </w:r>
            <w:r w:rsidRPr="00F81B8B">
              <w:rPr>
                <w:rFonts w:eastAsia="Times New Roman" w:cs="Times New Roman"/>
                <w:szCs w:val="24"/>
                <w:lang w:eastAsia="ru-RU"/>
              </w:rPr>
              <w:t>вяных типах вырубок по суходолу особенно значительна пожарная опа</w:t>
            </w:r>
            <w:r w:rsidRPr="00F81B8B">
              <w:rPr>
                <w:rFonts w:eastAsia="Times New Roman" w:cs="Times New Roman"/>
                <w:szCs w:val="24"/>
                <w:lang w:eastAsia="ru-RU"/>
              </w:rPr>
              <w:t>с</w:t>
            </w:r>
            <w:r w:rsidRPr="00F81B8B">
              <w:rPr>
                <w:rFonts w:eastAsia="Times New Roman" w:cs="Times New Roman"/>
                <w:szCs w:val="24"/>
                <w:lang w:eastAsia="ru-RU"/>
              </w:rPr>
              <w:t>ность весной, а в некоторых районах и осенью.</w:t>
            </w:r>
          </w:p>
        </w:tc>
      </w:tr>
      <w:tr w:rsidR="00F81B8B" w:rsidRPr="00F81B8B" w14:paraId="701454E5" w14:textId="77777777" w:rsidTr="00371DD4">
        <w:tc>
          <w:tcPr>
            <w:tcW w:w="1843" w:type="dxa"/>
            <w:tcBorders>
              <w:top w:val="single" w:sz="4" w:space="0" w:color="auto"/>
              <w:left w:val="single" w:sz="4" w:space="0" w:color="000000"/>
              <w:bottom w:val="single" w:sz="4" w:space="0" w:color="000000"/>
              <w:right w:val="single" w:sz="4" w:space="0" w:color="000000"/>
            </w:tcBorders>
          </w:tcPr>
          <w:p w14:paraId="5902D8AE" w14:textId="77777777" w:rsidR="00371DD4" w:rsidRPr="00F81B8B" w:rsidRDefault="00D17297" w:rsidP="00C660C9">
            <w:pPr>
              <w:jc w:val="center"/>
              <w:rPr>
                <w:rFonts w:eastAsia="Times New Roman" w:cs="Times New Roman"/>
                <w:szCs w:val="24"/>
                <w:lang w:eastAsia="ru-RU"/>
              </w:rPr>
            </w:pPr>
            <w:r w:rsidRPr="00F81B8B">
              <w:rPr>
                <w:rFonts w:eastAsia="Times New Roman" w:cs="Times New Roman"/>
                <w:szCs w:val="24"/>
                <w:lang w:val="en-US" w:eastAsia="ru-RU"/>
              </w:rPr>
              <w:t>II</w:t>
            </w:r>
            <w:r w:rsidRPr="00F81B8B">
              <w:rPr>
                <w:rFonts w:eastAsia="Times New Roman" w:cs="Times New Roman"/>
                <w:szCs w:val="24"/>
                <w:lang w:eastAsia="ru-RU"/>
              </w:rPr>
              <w:t xml:space="preserve"> </w:t>
            </w:r>
          </w:p>
          <w:p w14:paraId="71B0781B" w14:textId="2ED17A39" w:rsidR="00D17297" w:rsidRPr="00F81B8B" w:rsidRDefault="00D17297" w:rsidP="00371DD4">
            <w:pPr>
              <w:jc w:val="center"/>
              <w:rPr>
                <w:rFonts w:eastAsia="Times New Roman" w:cs="Times New Roman"/>
                <w:szCs w:val="24"/>
                <w:lang w:eastAsia="ru-RU"/>
              </w:rPr>
            </w:pPr>
            <w:r w:rsidRPr="00F81B8B">
              <w:rPr>
                <w:rFonts w:eastAsia="Times New Roman" w:cs="Times New Roman"/>
                <w:szCs w:val="24"/>
                <w:lang w:eastAsia="ru-RU"/>
              </w:rPr>
              <w:t>(природная пожарная опасность – высокая)</w:t>
            </w:r>
          </w:p>
        </w:tc>
        <w:tc>
          <w:tcPr>
            <w:tcW w:w="0" w:type="auto"/>
            <w:tcBorders>
              <w:top w:val="single" w:sz="4" w:space="0" w:color="auto"/>
              <w:left w:val="single" w:sz="4" w:space="0" w:color="000000"/>
              <w:bottom w:val="single" w:sz="4" w:space="0" w:color="000000"/>
              <w:right w:val="single" w:sz="4" w:space="0" w:color="000000"/>
            </w:tcBorders>
          </w:tcPr>
          <w:p w14:paraId="19FC8FDC"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Сосняки-брусничники, особенно с наличием соснового подроста или подлеска из можжевельника выше средней густоты.</w:t>
            </w:r>
          </w:p>
          <w:p w14:paraId="09279BB4" w14:textId="03DC5DA0" w:rsidR="00D17297" w:rsidRPr="00F81B8B" w:rsidRDefault="00D17297" w:rsidP="00672D01">
            <w:pPr>
              <w:jc w:val="both"/>
              <w:rPr>
                <w:rFonts w:eastAsia="Times New Roman" w:cs="Times New Roman"/>
                <w:szCs w:val="24"/>
                <w:lang w:eastAsia="ru-RU"/>
              </w:rPr>
            </w:pPr>
            <w:proofErr w:type="spellStart"/>
            <w:r w:rsidRPr="00F81B8B">
              <w:rPr>
                <w:rFonts w:eastAsia="Times New Roman" w:cs="Times New Roman"/>
                <w:szCs w:val="24"/>
                <w:lang w:eastAsia="ru-RU"/>
              </w:rPr>
              <w:t>Лиственничники</w:t>
            </w:r>
            <w:proofErr w:type="spellEnd"/>
            <w:r w:rsidRPr="00F81B8B">
              <w:rPr>
                <w:rFonts w:eastAsia="Times New Roman" w:cs="Times New Roman"/>
                <w:szCs w:val="24"/>
                <w:lang w:eastAsia="ru-RU"/>
              </w:rPr>
              <w:t xml:space="preserve"> кедрово-стланиковые. </w:t>
            </w:r>
          </w:p>
        </w:tc>
        <w:tc>
          <w:tcPr>
            <w:tcW w:w="0" w:type="auto"/>
            <w:tcBorders>
              <w:top w:val="single" w:sz="4" w:space="0" w:color="auto"/>
              <w:left w:val="single" w:sz="4" w:space="0" w:color="000000"/>
              <w:bottom w:val="single" w:sz="4" w:space="0" w:color="000000"/>
              <w:right w:val="single" w:sz="4" w:space="0" w:color="000000"/>
            </w:tcBorders>
          </w:tcPr>
          <w:p w14:paraId="4F8D0562"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Низовые пожары возможны в течение всего пожароопасного сезона; верх</w:t>
            </w:r>
            <w:r w:rsidRPr="00F81B8B">
              <w:rPr>
                <w:rFonts w:eastAsia="Times New Roman" w:cs="Times New Roman"/>
                <w:szCs w:val="24"/>
                <w:lang w:eastAsia="ru-RU"/>
              </w:rPr>
              <w:t>о</w:t>
            </w:r>
            <w:r w:rsidRPr="00F81B8B">
              <w:rPr>
                <w:rFonts w:eastAsia="Times New Roman" w:cs="Times New Roman"/>
                <w:szCs w:val="24"/>
                <w:lang w:eastAsia="ru-RU"/>
              </w:rPr>
              <w:t>вые – в периоды пожарных максим</w:t>
            </w:r>
            <w:r w:rsidRPr="00F81B8B">
              <w:rPr>
                <w:rFonts w:eastAsia="Times New Roman" w:cs="Times New Roman"/>
                <w:szCs w:val="24"/>
                <w:lang w:eastAsia="ru-RU"/>
              </w:rPr>
              <w:t>у</w:t>
            </w:r>
            <w:r w:rsidRPr="00F81B8B">
              <w:rPr>
                <w:rFonts w:eastAsia="Times New Roman" w:cs="Times New Roman"/>
                <w:szCs w:val="24"/>
                <w:lang w:eastAsia="ru-RU"/>
              </w:rPr>
              <w:t>мов (периоды, в течение которых чи</w:t>
            </w:r>
            <w:r w:rsidRPr="00F81B8B">
              <w:rPr>
                <w:rFonts w:eastAsia="Times New Roman" w:cs="Times New Roman"/>
                <w:szCs w:val="24"/>
                <w:lang w:eastAsia="ru-RU"/>
              </w:rPr>
              <w:t>с</w:t>
            </w:r>
            <w:r w:rsidRPr="00F81B8B">
              <w:rPr>
                <w:rFonts w:eastAsia="Times New Roman" w:cs="Times New Roman"/>
                <w:szCs w:val="24"/>
                <w:lang w:eastAsia="ru-RU"/>
              </w:rPr>
              <w:t>ло лесных пожаров или площадь, охваченная огнём, превышает средние многолетние значения для данного района)</w:t>
            </w:r>
          </w:p>
        </w:tc>
      </w:tr>
      <w:tr w:rsidR="00F81B8B" w:rsidRPr="00F81B8B" w14:paraId="05775AA6" w14:textId="77777777" w:rsidTr="00371DD4">
        <w:tc>
          <w:tcPr>
            <w:tcW w:w="1843" w:type="dxa"/>
            <w:tcBorders>
              <w:top w:val="single" w:sz="4" w:space="0" w:color="000000"/>
              <w:left w:val="single" w:sz="4" w:space="0" w:color="000000"/>
              <w:bottom w:val="single" w:sz="4" w:space="0" w:color="000000"/>
              <w:right w:val="single" w:sz="4" w:space="0" w:color="000000"/>
            </w:tcBorders>
          </w:tcPr>
          <w:p w14:paraId="6459724A" w14:textId="77777777" w:rsidR="00371DD4" w:rsidRPr="00F81B8B" w:rsidRDefault="00D17297" w:rsidP="00C660C9">
            <w:pPr>
              <w:jc w:val="center"/>
              <w:rPr>
                <w:rFonts w:eastAsia="Times New Roman" w:cs="Times New Roman"/>
                <w:szCs w:val="24"/>
                <w:lang w:eastAsia="ru-RU"/>
              </w:rPr>
            </w:pPr>
            <w:r w:rsidRPr="00F81B8B">
              <w:rPr>
                <w:rFonts w:eastAsia="Times New Roman" w:cs="Times New Roman"/>
                <w:szCs w:val="24"/>
                <w:lang w:val="en-US" w:eastAsia="ru-RU"/>
              </w:rPr>
              <w:t>III</w:t>
            </w:r>
            <w:r w:rsidRPr="00F81B8B">
              <w:rPr>
                <w:rFonts w:eastAsia="Times New Roman" w:cs="Times New Roman"/>
                <w:szCs w:val="24"/>
                <w:lang w:eastAsia="ru-RU"/>
              </w:rPr>
              <w:t xml:space="preserve"> </w:t>
            </w:r>
          </w:p>
          <w:p w14:paraId="5709BC4B" w14:textId="04AE53CC" w:rsidR="00D17297" w:rsidRPr="00F81B8B" w:rsidRDefault="00D17297" w:rsidP="00371DD4">
            <w:pPr>
              <w:jc w:val="center"/>
              <w:rPr>
                <w:rFonts w:eastAsia="Times New Roman" w:cs="Times New Roman"/>
                <w:szCs w:val="24"/>
                <w:lang w:eastAsia="ru-RU"/>
              </w:rPr>
            </w:pPr>
            <w:r w:rsidRPr="00F81B8B">
              <w:rPr>
                <w:rFonts w:eastAsia="Times New Roman" w:cs="Times New Roman"/>
                <w:szCs w:val="24"/>
                <w:lang w:eastAsia="ru-RU"/>
              </w:rPr>
              <w:t>(природная пожарная опасность – средняя)</w:t>
            </w:r>
          </w:p>
        </w:tc>
        <w:tc>
          <w:tcPr>
            <w:tcW w:w="0" w:type="auto"/>
            <w:tcBorders>
              <w:top w:val="single" w:sz="4" w:space="0" w:color="000000"/>
              <w:left w:val="single" w:sz="4" w:space="0" w:color="000000"/>
              <w:bottom w:val="single" w:sz="4" w:space="0" w:color="000000"/>
              <w:right w:val="single" w:sz="4" w:space="0" w:color="000000"/>
            </w:tcBorders>
          </w:tcPr>
          <w:p w14:paraId="2B8960B0"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 xml:space="preserve">Сосняки-кисличники и черничники, </w:t>
            </w:r>
            <w:proofErr w:type="spellStart"/>
            <w:r w:rsidRPr="00F81B8B">
              <w:rPr>
                <w:rFonts w:eastAsia="Times New Roman" w:cs="Times New Roman"/>
                <w:szCs w:val="24"/>
                <w:lang w:eastAsia="ru-RU"/>
              </w:rPr>
              <w:t>лиственничники</w:t>
            </w:r>
            <w:proofErr w:type="spellEnd"/>
            <w:r w:rsidRPr="00F81B8B">
              <w:rPr>
                <w:rFonts w:eastAsia="Times New Roman" w:cs="Times New Roman"/>
                <w:szCs w:val="24"/>
                <w:lang w:eastAsia="ru-RU"/>
              </w:rPr>
              <w:t>-брусничники, ке</w:t>
            </w:r>
            <w:r w:rsidRPr="00F81B8B">
              <w:rPr>
                <w:rFonts w:eastAsia="Times New Roman" w:cs="Times New Roman"/>
                <w:szCs w:val="24"/>
                <w:lang w:eastAsia="ru-RU"/>
              </w:rPr>
              <w:t>д</w:t>
            </w:r>
            <w:r w:rsidRPr="00F81B8B">
              <w:rPr>
                <w:rFonts w:eastAsia="Times New Roman" w:cs="Times New Roman"/>
                <w:szCs w:val="24"/>
                <w:lang w:eastAsia="ru-RU"/>
              </w:rPr>
              <w:t xml:space="preserve">ровники всех типов, кроме </w:t>
            </w:r>
            <w:proofErr w:type="spellStart"/>
            <w:r w:rsidRPr="00F81B8B">
              <w:rPr>
                <w:rFonts w:eastAsia="Times New Roman" w:cs="Times New Roman"/>
                <w:szCs w:val="24"/>
                <w:lang w:eastAsia="ru-RU"/>
              </w:rPr>
              <w:t>прируче</w:t>
            </w:r>
            <w:r w:rsidRPr="00F81B8B">
              <w:rPr>
                <w:rFonts w:eastAsia="Times New Roman" w:cs="Times New Roman"/>
                <w:szCs w:val="24"/>
                <w:lang w:eastAsia="ru-RU"/>
              </w:rPr>
              <w:t>й</w:t>
            </w:r>
            <w:r w:rsidRPr="00F81B8B">
              <w:rPr>
                <w:rFonts w:eastAsia="Times New Roman" w:cs="Times New Roman"/>
                <w:szCs w:val="24"/>
                <w:lang w:eastAsia="ru-RU"/>
              </w:rPr>
              <w:t>ных</w:t>
            </w:r>
            <w:proofErr w:type="spellEnd"/>
            <w:r w:rsidRPr="00F81B8B">
              <w:rPr>
                <w:rFonts w:eastAsia="Times New Roman" w:cs="Times New Roman"/>
                <w:szCs w:val="24"/>
                <w:lang w:eastAsia="ru-RU"/>
              </w:rPr>
              <w:t xml:space="preserve"> и сфагновых, ельники-брусничники и кисличники.</w:t>
            </w:r>
          </w:p>
        </w:tc>
        <w:tc>
          <w:tcPr>
            <w:tcW w:w="0" w:type="auto"/>
            <w:tcBorders>
              <w:top w:val="single" w:sz="4" w:space="0" w:color="000000"/>
              <w:left w:val="single" w:sz="4" w:space="0" w:color="000000"/>
              <w:bottom w:val="single" w:sz="4" w:space="0" w:color="000000"/>
              <w:right w:val="single" w:sz="4" w:space="0" w:color="000000"/>
            </w:tcBorders>
          </w:tcPr>
          <w:p w14:paraId="504F18CD"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Низовые и верховые пожары возмо</w:t>
            </w:r>
            <w:r w:rsidRPr="00F81B8B">
              <w:rPr>
                <w:rFonts w:eastAsia="Times New Roman" w:cs="Times New Roman"/>
                <w:szCs w:val="24"/>
                <w:lang w:eastAsia="ru-RU"/>
              </w:rPr>
              <w:t>ж</w:t>
            </w:r>
            <w:r w:rsidRPr="00F81B8B">
              <w:rPr>
                <w:rFonts w:eastAsia="Times New Roman" w:cs="Times New Roman"/>
                <w:szCs w:val="24"/>
                <w:lang w:eastAsia="ru-RU"/>
              </w:rPr>
              <w:t>ны в период летнего пожарного ма</w:t>
            </w:r>
            <w:r w:rsidRPr="00F81B8B">
              <w:rPr>
                <w:rFonts w:eastAsia="Times New Roman" w:cs="Times New Roman"/>
                <w:szCs w:val="24"/>
                <w:lang w:eastAsia="ru-RU"/>
              </w:rPr>
              <w:t>к</w:t>
            </w:r>
            <w:r w:rsidRPr="00F81B8B">
              <w:rPr>
                <w:rFonts w:eastAsia="Times New Roman" w:cs="Times New Roman"/>
                <w:szCs w:val="24"/>
                <w:lang w:eastAsia="ru-RU"/>
              </w:rPr>
              <w:t>симума, а в кедровниках, кроме того, в периоды весеннего и особенно осеннего максимумов.</w:t>
            </w:r>
          </w:p>
        </w:tc>
      </w:tr>
    </w:tbl>
    <w:p w14:paraId="50E00706" w14:textId="01A46061" w:rsidR="00E879A1" w:rsidRPr="00F81B8B" w:rsidRDefault="00E879A1" w:rsidP="00B858BF">
      <w:pPr>
        <w:jc w:val="right"/>
      </w:pPr>
    </w:p>
    <w:p w14:paraId="3D7A4D1E" w14:textId="77777777" w:rsidR="00E879A1" w:rsidRPr="00F81B8B" w:rsidRDefault="00E879A1" w:rsidP="00B858BF">
      <w:pPr>
        <w:jc w:val="right"/>
      </w:pPr>
    </w:p>
    <w:p w14:paraId="17ED4CDF" w14:textId="77777777" w:rsidR="00E879A1" w:rsidRPr="00F81B8B" w:rsidRDefault="00E879A1" w:rsidP="00B858BF">
      <w:pPr>
        <w:jc w:val="right"/>
      </w:pPr>
    </w:p>
    <w:p w14:paraId="3D094E35" w14:textId="77777777" w:rsidR="00E879A1" w:rsidRPr="00F81B8B" w:rsidRDefault="00E879A1" w:rsidP="00B858BF">
      <w:pPr>
        <w:jc w:val="right"/>
      </w:pPr>
    </w:p>
    <w:p w14:paraId="290A2105" w14:textId="77777777" w:rsidR="00E879A1" w:rsidRPr="00F81B8B" w:rsidRDefault="00E879A1" w:rsidP="00B858BF">
      <w:pPr>
        <w:jc w:val="right"/>
      </w:pPr>
    </w:p>
    <w:p w14:paraId="04A18786" w14:textId="1E0E24DE" w:rsidR="00E879A1" w:rsidRPr="00F81B8B" w:rsidRDefault="003039A8" w:rsidP="003039A8">
      <w:pPr>
        <w:jc w:val="right"/>
      </w:pPr>
      <w:r w:rsidRPr="00F81B8B">
        <w:lastRenderedPageBreak/>
        <w:t xml:space="preserve">продолжение таблицы </w:t>
      </w:r>
      <w:r w:rsidR="00916765">
        <w:t>6</w:t>
      </w:r>
      <w:r w:rsidR="009C40F4">
        <w:t>2</w:t>
      </w:r>
    </w:p>
    <w:tbl>
      <w:tblPr>
        <w:tblW w:w="102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3"/>
        <w:gridCol w:w="4209"/>
        <w:gridCol w:w="4198"/>
      </w:tblGrid>
      <w:tr w:rsidR="00F81B8B" w:rsidRPr="00F81B8B" w14:paraId="6F5E40DC" w14:textId="77777777" w:rsidTr="003039A8">
        <w:trPr>
          <w:trHeight w:val="573"/>
        </w:trPr>
        <w:tc>
          <w:tcPr>
            <w:tcW w:w="1843" w:type="dxa"/>
            <w:tcBorders>
              <w:top w:val="single" w:sz="4" w:space="0" w:color="000000"/>
              <w:left w:val="single" w:sz="4" w:space="0" w:color="000000"/>
              <w:bottom w:val="single" w:sz="4" w:space="0" w:color="000000"/>
              <w:right w:val="single" w:sz="4" w:space="0" w:color="000000"/>
            </w:tcBorders>
          </w:tcPr>
          <w:p w14:paraId="113D6C47" w14:textId="77777777"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Класс приро</w:t>
            </w:r>
            <w:r w:rsidRPr="00F81B8B">
              <w:rPr>
                <w:rFonts w:eastAsia="Times New Roman" w:cs="Times New Roman"/>
                <w:szCs w:val="24"/>
                <w:lang w:eastAsia="ru-RU"/>
              </w:rPr>
              <w:t>д</w:t>
            </w:r>
            <w:r w:rsidRPr="00F81B8B">
              <w:rPr>
                <w:rFonts w:eastAsia="Times New Roman" w:cs="Times New Roman"/>
                <w:szCs w:val="24"/>
                <w:lang w:eastAsia="ru-RU"/>
              </w:rPr>
              <w:t>ной пожарной опасности л</w:t>
            </w:r>
            <w:r w:rsidRPr="00F81B8B">
              <w:rPr>
                <w:rFonts w:eastAsia="Times New Roman" w:cs="Times New Roman"/>
                <w:szCs w:val="24"/>
                <w:lang w:eastAsia="ru-RU"/>
              </w:rPr>
              <w:t>е</w:t>
            </w:r>
            <w:r w:rsidRPr="00F81B8B">
              <w:rPr>
                <w:rFonts w:eastAsia="Times New Roman" w:cs="Times New Roman"/>
                <w:szCs w:val="24"/>
                <w:lang w:eastAsia="ru-RU"/>
              </w:rPr>
              <w:t>сов</w:t>
            </w:r>
          </w:p>
        </w:tc>
        <w:tc>
          <w:tcPr>
            <w:tcW w:w="0" w:type="auto"/>
            <w:tcBorders>
              <w:top w:val="single" w:sz="4" w:space="0" w:color="000000"/>
              <w:left w:val="single" w:sz="4" w:space="0" w:color="000000"/>
              <w:bottom w:val="single" w:sz="4" w:space="0" w:color="000000"/>
              <w:right w:val="single" w:sz="4" w:space="0" w:color="000000"/>
            </w:tcBorders>
          </w:tcPr>
          <w:p w14:paraId="7C6F9630" w14:textId="77777777"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Объект загорания (характерные типы леса, вырубок, лесных насаждений и безлесных пространств)</w:t>
            </w:r>
          </w:p>
        </w:tc>
        <w:tc>
          <w:tcPr>
            <w:tcW w:w="0" w:type="auto"/>
            <w:tcBorders>
              <w:top w:val="single" w:sz="4" w:space="0" w:color="000000"/>
              <w:left w:val="single" w:sz="4" w:space="0" w:color="000000"/>
              <w:bottom w:val="single" w:sz="4" w:space="0" w:color="000000"/>
              <w:right w:val="single" w:sz="4" w:space="0" w:color="000000"/>
            </w:tcBorders>
          </w:tcPr>
          <w:p w14:paraId="5FE1AAB1" w14:textId="77777777"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Наиболее вероятные виды пожаров, условия и продолжительность пери</w:t>
            </w:r>
            <w:r w:rsidRPr="00F81B8B">
              <w:rPr>
                <w:rFonts w:eastAsia="Times New Roman" w:cs="Times New Roman"/>
                <w:szCs w:val="24"/>
                <w:lang w:eastAsia="ru-RU"/>
              </w:rPr>
              <w:t>о</w:t>
            </w:r>
            <w:r w:rsidRPr="00F81B8B">
              <w:rPr>
                <w:rFonts w:eastAsia="Times New Roman" w:cs="Times New Roman"/>
                <w:szCs w:val="24"/>
                <w:lang w:eastAsia="ru-RU"/>
              </w:rPr>
              <w:t>да их возможного возникновения и распространения</w:t>
            </w:r>
          </w:p>
        </w:tc>
      </w:tr>
      <w:tr w:rsidR="00F81B8B" w:rsidRPr="00F81B8B" w14:paraId="40039761" w14:textId="77777777" w:rsidTr="003039A8">
        <w:trPr>
          <w:trHeight w:val="284"/>
        </w:trPr>
        <w:tc>
          <w:tcPr>
            <w:tcW w:w="1843" w:type="dxa"/>
            <w:tcBorders>
              <w:top w:val="single" w:sz="4" w:space="0" w:color="000000"/>
              <w:left w:val="single" w:sz="4" w:space="0" w:color="000000"/>
              <w:bottom w:val="single" w:sz="4" w:space="0" w:color="000000"/>
              <w:right w:val="single" w:sz="4" w:space="0" w:color="000000"/>
            </w:tcBorders>
            <w:vAlign w:val="center"/>
          </w:tcPr>
          <w:p w14:paraId="0DEB1BBB" w14:textId="77777777"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1</w:t>
            </w:r>
          </w:p>
        </w:tc>
        <w:tc>
          <w:tcPr>
            <w:tcW w:w="0" w:type="auto"/>
            <w:tcBorders>
              <w:top w:val="single" w:sz="4" w:space="0" w:color="000000"/>
              <w:left w:val="single" w:sz="4" w:space="0" w:color="000000"/>
              <w:bottom w:val="single" w:sz="4" w:space="0" w:color="000000"/>
              <w:right w:val="single" w:sz="4" w:space="0" w:color="000000"/>
            </w:tcBorders>
            <w:vAlign w:val="center"/>
          </w:tcPr>
          <w:p w14:paraId="0F938651" w14:textId="77777777"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29947970" w14:textId="77777777" w:rsidR="00E879A1" w:rsidRPr="00F81B8B" w:rsidRDefault="00E879A1" w:rsidP="003039A8">
            <w:pPr>
              <w:jc w:val="center"/>
              <w:rPr>
                <w:rFonts w:eastAsia="Times New Roman" w:cs="Times New Roman"/>
                <w:szCs w:val="24"/>
                <w:lang w:eastAsia="ru-RU"/>
              </w:rPr>
            </w:pPr>
            <w:r w:rsidRPr="00F81B8B">
              <w:rPr>
                <w:rFonts w:eastAsia="Times New Roman" w:cs="Times New Roman"/>
                <w:szCs w:val="24"/>
                <w:lang w:eastAsia="ru-RU"/>
              </w:rPr>
              <w:t>3</w:t>
            </w:r>
          </w:p>
        </w:tc>
      </w:tr>
      <w:tr w:rsidR="00F81B8B" w:rsidRPr="00F81B8B" w14:paraId="4C18CB9A" w14:textId="77777777" w:rsidTr="00371DD4">
        <w:trPr>
          <w:trHeight w:val="573"/>
        </w:trPr>
        <w:tc>
          <w:tcPr>
            <w:tcW w:w="1843" w:type="dxa"/>
            <w:tcBorders>
              <w:top w:val="single" w:sz="4" w:space="0" w:color="000000"/>
              <w:left w:val="single" w:sz="4" w:space="0" w:color="000000"/>
              <w:bottom w:val="single" w:sz="4" w:space="0" w:color="000000"/>
              <w:right w:val="single" w:sz="4" w:space="0" w:color="000000"/>
            </w:tcBorders>
          </w:tcPr>
          <w:p w14:paraId="643AE1B8" w14:textId="72B2CFEF" w:rsidR="00371DD4" w:rsidRPr="00F81B8B" w:rsidRDefault="00D17297" w:rsidP="00C660C9">
            <w:pPr>
              <w:jc w:val="center"/>
              <w:rPr>
                <w:rFonts w:eastAsia="Times New Roman" w:cs="Times New Roman"/>
                <w:szCs w:val="24"/>
                <w:lang w:eastAsia="ru-RU"/>
              </w:rPr>
            </w:pPr>
            <w:r w:rsidRPr="00F81B8B">
              <w:rPr>
                <w:rFonts w:eastAsia="Times New Roman" w:cs="Times New Roman"/>
                <w:szCs w:val="24"/>
                <w:lang w:eastAsia="ru-RU"/>
              </w:rPr>
              <w:t xml:space="preserve">IV </w:t>
            </w:r>
          </w:p>
          <w:p w14:paraId="4EDD548A" w14:textId="41F23A2B" w:rsidR="00D17297" w:rsidRPr="00F81B8B" w:rsidRDefault="00D17297" w:rsidP="00C660C9">
            <w:pPr>
              <w:jc w:val="center"/>
              <w:rPr>
                <w:rFonts w:eastAsia="Times New Roman" w:cs="Times New Roman"/>
                <w:szCs w:val="24"/>
                <w:lang w:eastAsia="ru-RU"/>
              </w:rPr>
            </w:pPr>
            <w:r w:rsidRPr="00F81B8B">
              <w:rPr>
                <w:rFonts w:eastAsia="Times New Roman" w:cs="Times New Roman"/>
                <w:szCs w:val="24"/>
                <w:lang w:eastAsia="ru-RU"/>
              </w:rPr>
              <w:t>(</w:t>
            </w:r>
            <w:r w:rsidR="009308A5" w:rsidRPr="00F81B8B">
              <w:rPr>
                <w:rFonts w:eastAsia="Times New Roman" w:cs="Times New Roman"/>
                <w:szCs w:val="24"/>
                <w:lang w:eastAsia="ru-RU"/>
              </w:rPr>
              <w:t xml:space="preserve">природная пожарная опасность – </w:t>
            </w:r>
            <w:r w:rsidRPr="00F81B8B">
              <w:rPr>
                <w:rFonts w:eastAsia="Times New Roman" w:cs="Times New Roman"/>
                <w:szCs w:val="24"/>
                <w:lang w:eastAsia="ru-RU"/>
              </w:rPr>
              <w:t>слабая)</w:t>
            </w:r>
          </w:p>
        </w:tc>
        <w:tc>
          <w:tcPr>
            <w:tcW w:w="0" w:type="auto"/>
            <w:tcBorders>
              <w:top w:val="single" w:sz="4" w:space="0" w:color="000000"/>
              <w:left w:val="single" w:sz="4" w:space="0" w:color="000000"/>
              <w:bottom w:val="single" w:sz="4" w:space="0" w:color="000000"/>
              <w:right w:val="single" w:sz="4" w:space="0" w:color="000000"/>
            </w:tcBorders>
          </w:tcPr>
          <w:p w14:paraId="1C0121DA"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 xml:space="preserve">Места сплошных рубок таволговых и </w:t>
            </w:r>
            <w:proofErr w:type="spellStart"/>
            <w:r w:rsidRPr="00F81B8B">
              <w:rPr>
                <w:rFonts w:eastAsia="Times New Roman" w:cs="Times New Roman"/>
                <w:szCs w:val="24"/>
                <w:lang w:eastAsia="ru-RU"/>
              </w:rPr>
              <w:t>долгомошниковых</w:t>
            </w:r>
            <w:proofErr w:type="spellEnd"/>
            <w:r w:rsidRPr="00F81B8B">
              <w:rPr>
                <w:rFonts w:eastAsia="Times New Roman" w:cs="Times New Roman"/>
                <w:szCs w:val="24"/>
                <w:lang w:eastAsia="ru-RU"/>
              </w:rPr>
              <w:t xml:space="preserve"> типов (особенно </w:t>
            </w:r>
            <w:proofErr w:type="gramStart"/>
            <w:r w:rsidRPr="00F81B8B">
              <w:rPr>
                <w:rFonts w:eastAsia="Times New Roman" w:cs="Times New Roman"/>
                <w:szCs w:val="24"/>
                <w:lang w:eastAsia="ru-RU"/>
              </w:rPr>
              <w:t>захламлённые</w:t>
            </w:r>
            <w:proofErr w:type="gramEnd"/>
            <w:r w:rsidRPr="00F81B8B">
              <w:rPr>
                <w:rFonts w:eastAsia="Times New Roman" w:cs="Times New Roman"/>
                <w:szCs w:val="24"/>
                <w:lang w:eastAsia="ru-RU"/>
              </w:rPr>
              <w:t>).</w:t>
            </w:r>
          </w:p>
          <w:p w14:paraId="727C7B5D"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 xml:space="preserve">Сосняки, </w:t>
            </w:r>
            <w:proofErr w:type="spellStart"/>
            <w:r w:rsidRPr="00F81B8B">
              <w:rPr>
                <w:rFonts w:eastAsia="Times New Roman" w:cs="Times New Roman"/>
                <w:szCs w:val="24"/>
                <w:lang w:eastAsia="ru-RU"/>
              </w:rPr>
              <w:t>лиственничники</w:t>
            </w:r>
            <w:proofErr w:type="spellEnd"/>
            <w:r w:rsidRPr="00F81B8B">
              <w:rPr>
                <w:rFonts w:eastAsia="Times New Roman" w:cs="Times New Roman"/>
                <w:szCs w:val="24"/>
                <w:lang w:eastAsia="ru-RU"/>
              </w:rPr>
              <w:t xml:space="preserve"> и лесные насаждения лиственных древесных пород в условиях травяных типов л</w:t>
            </w:r>
            <w:r w:rsidRPr="00F81B8B">
              <w:rPr>
                <w:rFonts w:eastAsia="Times New Roman" w:cs="Times New Roman"/>
                <w:szCs w:val="24"/>
                <w:lang w:eastAsia="ru-RU"/>
              </w:rPr>
              <w:t>е</w:t>
            </w:r>
            <w:r w:rsidRPr="00F81B8B">
              <w:rPr>
                <w:rFonts w:eastAsia="Times New Roman" w:cs="Times New Roman"/>
                <w:szCs w:val="24"/>
                <w:lang w:eastAsia="ru-RU"/>
              </w:rPr>
              <w:t>са.</w:t>
            </w:r>
          </w:p>
          <w:p w14:paraId="2C959074"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 xml:space="preserve">Сосняки и ельники сложные, </w:t>
            </w:r>
            <w:proofErr w:type="spellStart"/>
            <w:r w:rsidRPr="00F81B8B">
              <w:rPr>
                <w:rFonts w:eastAsia="Times New Roman" w:cs="Times New Roman"/>
                <w:szCs w:val="24"/>
                <w:lang w:eastAsia="ru-RU"/>
              </w:rPr>
              <w:t>липн</w:t>
            </w:r>
            <w:r w:rsidRPr="00F81B8B">
              <w:rPr>
                <w:rFonts w:eastAsia="Times New Roman" w:cs="Times New Roman"/>
                <w:szCs w:val="24"/>
                <w:lang w:eastAsia="ru-RU"/>
              </w:rPr>
              <w:t>я</w:t>
            </w:r>
            <w:r w:rsidRPr="00F81B8B">
              <w:rPr>
                <w:rFonts w:eastAsia="Times New Roman" w:cs="Times New Roman"/>
                <w:szCs w:val="24"/>
                <w:lang w:eastAsia="ru-RU"/>
              </w:rPr>
              <w:t>ковые</w:t>
            </w:r>
            <w:proofErr w:type="spellEnd"/>
            <w:r w:rsidRPr="00F81B8B">
              <w:rPr>
                <w:rFonts w:eastAsia="Times New Roman" w:cs="Times New Roman"/>
                <w:szCs w:val="24"/>
                <w:lang w:eastAsia="ru-RU"/>
              </w:rPr>
              <w:t xml:space="preserve">, лещиновые, </w:t>
            </w:r>
            <w:proofErr w:type="spellStart"/>
            <w:r w:rsidRPr="00F81B8B">
              <w:rPr>
                <w:rFonts w:eastAsia="Times New Roman" w:cs="Times New Roman"/>
                <w:szCs w:val="24"/>
                <w:lang w:eastAsia="ru-RU"/>
              </w:rPr>
              <w:t>дубняковые</w:t>
            </w:r>
            <w:proofErr w:type="spellEnd"/>
            <w:r w:rsidRPr="00F81B8B">
              <w:rPr>
                <w:rFonts w:eastAsia="Times New Roman" w:cs="Times New Roman"/>
                <w:szCs w:val="24"/>
                <w:lang w:eastAsia="ru-RU"/>
              </w:rPr>
              <w:t>, ел</w:t>
            </w:r>
            <w:r w:rsidRPr="00F81B8B">
              <w:rPr>
                <w:rFonts w:eastAsia="Times New Roman" w:cs="Times New Roman"/>
                <w:szCs w:val="24"/>
                <w:lang w:eastAsia="ru-RU"/>
              </w:rPr>
              <w:t>ь</w:t>
            </w:r>
            <w:r w:rsidRPr="00F81B8B">
              <w:rPr>
                <w:rFonts w:eastAsia="Times New Roman" w:cs="Times New Roman"/>
                <w:szCs w:val="24"/>
                <w:lang w:eastAsia="ru-RU"/>
              </w:rPr>
              <w:t xml:space="preserve">ники-черничники, сосняки сфагновые и </w:t>
            </w:r>
            <w:proofErr w:type="spellStart"/>
            <w:r w:rsidRPr="00F81B8B">
              <w:rPr>
                <w:rFonts w:eastAsia="Times New Roman" w:cs="Times New Roman"/>
                <w:szCs w:val="24"/>
                <w:lang w:eastAsia="ru-RU"/>
              </w:rPr>
              <w:t>долгомошники</w:t>
            </w:r>
            <w:proofErr w:type="spellEnd"/>
            <w:r w:rsidRPr="00F81B8B">
              <w:rPr>
                <w:rFonts w:eastAsia="Times New Roman" w:cs="Times New Roman"/>
                <w:szCs w:val="24"/>
                <w:lang w:eastAsia="ru-RU"/>
              </w:rPr>
              <w:t xml:space="preserve">, кедровники </w:t>
            </w:r>
            <w:proofErr w:type="spellStart"/>
            <w:r w:rsidRPr="00F81B8B">
              <w:rPr>
                <w:rFonts w:eastAsia="Times New Roman" w:cs="Times New Roman"/>
                <w:szCs w:val="24"/>
                <w:lang w:eastAsia="ru-RU"/>
              </w:rPr>
              <w:t>прир</w:t>
            </w:r>
            <w:r w:rsidRPr="00F81B8B">
              <w:rPr>
                <w:rFonts w:eastAsia="Times New Roman" w:cs="Times New Roman"/>
                <w:szCs w:val="24"/>
                <w:lang w:eastAsia="ru-RU"/>
              </w:rPr>
              <w:t>у</w:t>
            </w:r>
            <w:r w:rsidRPr="00F81B8B">
              <w:rPr>
                <w:rFonts w:eastAsia="Times New Roman" w:cs="Times New Roman"/>
                <w:szCs w:val="24"/>
                <w:lang w:eastAsia="ru-RU"/>
              </w:rPr>
              <w:t>чейные</w:t>
            </w:r>
            <w:proofErr w:type="spellEnd"/>
            <w:r w:rsidRPr="00F81B8B">
              <w:rPr>
                <w:rFonts w:eastAsia="Times New Roman" w:cs="Times New Roman"/>
                <w:szCs w:val="24"/>
                <w:lang w:eastAsia="ru-RU"/>
              </w:rPr>
              <w:t xml:space="preserve"> и сфагновые, березняки бру</w:t>
            </w:r>
            <w:r w:rsidRPr="00F81B8B">
              <w:rPr>
                <w:rFonts w:eastAsia="Times New Roman" w:cs="Times New Roman"/>
                <w:szCs w:val="24"/>
                <w:lang w:eastAsia="ru-RU"/>
              </w:rPr>
              <w:t>с</w:t>
            </w:r>
            <w:r w:rsidRPr="00F81B8B">
              <w:rPr>
                <w:rFonts w:eastAsia="Times New Roman" w:cs="Times New Roman"/>
                <w:szCs w:val="24"/>
                <w:lang w:eastAsia="ru-RU"/>
              </w:rPr>
              <w:t>ничники, кисличники, черничники и сфагновые, осинники кисличники и черничники, мари.</w:t>
            </w:r>
          </w:p>
        </w:tc>
        <w:tc>
          <w:tcPr>
            <w:tcW w:w="0" w:type="auto"/>
            <w:tcBorders>
              <w:top w:val="single" w:sz="4" w:space="0" w:color="000000"/>
              <w:left w:val="single" w:sz="4" w:space="0" w:color="000000"/>
              <w:bottom w:val="single" w:sz="4" w:space="0" w:color="000000"/>
              <w:right w:val="single" w:sz="4" w:space="0" w:color="000000"/>
            </w:tcBorders>
          </w:tcPr>
          <w:p w14:paraId="00D37AC0" w14:textId="508C9AD4"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Возникновение пожаров (в первую очередь низовых) возможно в трав</w:t>
            </w:r>
            <w:r w:rsidRPr="00F81B8B">
              <w:rPr>
                <w:rFonts w:eastAsia="Times New Roman" w:cs="Times New Roman"/>
                <w:szCs w:val="24"/>
                <w:lang w:eastAsia="ru-RU"/>
              </w:rPr>
              <w:t>я</w:t>
            </w:r>
            <w:r w:rsidRPr="00F81B8B">
              <w:rPr>
                <w:rFonts w:eastAsia="Times New Roman" w:cs="Times New Roman"/>
                <w:szCs w:val="24"/>
                <w:lang w:eastAsia="ru-RU"/>
              </w:rPr>
              <w:t>ных типах леса и на таволговых в</w:t>
            </w:r>
            <w:r w:rsidRPr="00F81B8B">
              <w:rPr>
                <w:rFonts w:eastAsia="Times New Roman" w:cs="Times New Roman"/>
                <w:szCs w:val="24"/>
                <w:lang w:eastAsia="ru-RU"/>
              </w:rPr>
              <w:t>ы</w:t>
            </w:r>
            <w:r w:rsidRPr="00F81B8B">
              <w:rPr>
                <w:rFonts w:eastAsia="Times New Roman" w:cs="Times New Roman"/>
                <w:szCs w:val="24"/>
                <w:lang w:eastAsia="ru-RU"/>
              </w:rPr>
              <w:t>рубках в периоды весеннего и осенн</w:t>
            </w:r>
            <w:r w:rsidRPr="00F81B8B">
              <w:rPr>
                <w:rFonts w:eastAsia="Times New Roman" w:cs="Times New Roman"/>
                <w:szCs w:val="24"/>
                <w:lang w:eastAsia="ru-RU"/>
              </w:rPr>
              <w:t>е</w:t>
            </w:r>
            <w:r w:rsidRPr="00F81B8B">
              <w:rPr>
                <w:rFonts w:eastAsia="Times New Roman" w:cs="Times New Roman"/>
                <w:szCs w:val="24"/>
                <w:lang w:eastAsia="ru-RU"/>
              </w:rPr>
              <w:t>го пожарных максимумов; в остал</w:t>
            </w:r>
            <w:r w:rsidRPr="00F81B8B">
              <w:rPr>
                <w:rFonts w:eastAsia="Times New Roman" w:cs="Times New Roman"/>
                <w:szCs w:val="24"/>
                <w:lang w:eastAsia="ru-RU"/>
              </w:rPr>
              <w:t>ь</w:t>
            </w:r>
            <w:r w:rsidRPr="00F81B8B">
              <w:rPr>
                <w:rFonts w:eastAsia="Times New Roman" w:cs="Times New Roman"/>
                <w:szCs w:val="24"/>
                <w:lang w:eastAsia="ru-RU"/>
              </w:rPr>
              <w:t xml:space="preserve">ных типах леса и на </w:t>
            </w:r>
            <w:proofErr w:type="spellStart"/>
            <w:r w:rsidRPr="00F81B8B">
              <w:rPr>
                <w:rFonts w:eastAsia="Times New Roman" w:cs="Times New Roman"/>
                <w:szCs w:val="24"/>
                <w:lang w:eastAsia="ru-RU"/>
              </w:rPr>
              <w:t>долгомошник</w:t>
            </w:r>
            <w:r w:rsidRPr="00F81B8B">
              <w:rPr>
                <w:rFonts w:eastAsia="Times New Roman" w:cs="Times New Roman"/>
                <w:szCs w:val="24"/>
                <w:lang w:eastAsia="ru-RU"/>
              </w:rPr>
              <w:t>о</w:t>
            </w:r>
            <w:r w:rsidRPr="00F81B8B">
              <w:rPr>
                <w:rFonts w:eastAsia="Times New Roman" w:cs="Times New Roman"/>
                <w:szCs w:val="24"/>
                <w:lang w:eastAsia="ru-RU"/>
              </w:rPr>
              <w:t>вых</w:t>
            </w:r>
            <w:proofErr w:type="spellEnd"/>
            <w:r w:rsidRPr="00F81B8B">
              <w:rPr>
                <w:rFonts w:eastAsia="Times New Roman" w:cs="Times New Roman"/>
                <w:szCs w:val="24"/>
                <w:lang w:eastAsia="ru-RU"/>
              </w:rPr>
              <w:t xml:space="preserve"> вырубках – в периоды летнего максимума.</w:t>
            </w:r>
          </w:p>
        </w:tc>
      </w:tr>
      <w:tr w:rsidR="00F81B8B" w:rsidRPr="00F81B8B" w14:paraId="31DC594C" w14:textId="77777777" w:rsidTr="00371DD4">
        <w:trPr>
          <w:trHeight w:val="284"/>
        </w:trPr>
        <w:tc>
          <w:tcPr>
            <w:tcW w:w="1843" w:type="dxa"/>
            <w:tcBorders>
              <w:top w:val="single" w:sz="4" w:space="0" w:color="000000"/>
              <w:left w:val="single" w:sz="4" w:space="0" w:color="000000"/>
              <w:bottom w:val="single" w:sz="4" w:space="0" w:color="auto"/>
              <w:right w:val="single" w:sz="4" w:space="0" w:color="000000"/>
            </w:tcBorders>
          </w:tcPr>
          <w:p w14:paraId="354AB0A1" w14:textId="77777777" w:rsidR="00371DD4" w:rsidRPr="00F81B8B" w:rsidRDefault="00D17297" w:rsidP="001C1D6D">
            <w:pPr>
              <w:jc w:val="center"/>
              <w:rPr>
                <w:rFonts w:eastAsia="Times New Roman" w:cs="Times New Roman"/>
                <w:szCs w:val="24"/>
                <w:lang w:eastAsia="ru-RU"/>
              </w:rPr>
            </w:pPr>
            <w:r w:rsidRPr="00F81B8B">
              <w:rPr>
                <w:rFonts w:eastAsia="Times New Roman" w:cs="Times New Roman"/>
                <w:szCs w:val="24"/>
                <w:lang w:val="en-US" w:eastAsia="ru-RU"/>
              </w:rPr>
              <w:t>V</w:t>
            </w:r>
            <w:r w:rsidRPr="00F81B8B">
              <w:rPr>
                <w:rFonts w:eastAsia="Times New Roman" w:cs="Times New Roman"/>
                <w:szCs w:val="24"/>
                <w:lang w:eastAsia="ru-RU"/>
              </w:rPr>
              <w:t xml:space="preserve"> </w:t>
            </w:r>
          </w:p>
          <w:p w14:paraId="6E47A118" w14:textId="3ABB3966" w:rsidR="00D17297" w:rsidRPr="00F81B8B" w:rsidRDefault="00D17297" w:rsidP="00672D01">
            <w:pPr>
              <w:jc w:val="center"/>
              <w:rPr>
                <w:rFonts w:eastAsia="Times New Roman" w:cs="Times New Roman"/>
                <w:szCs w:val="24"/>
                <w:lang w:eastAsia="ru-RU"/>
              </w:rPr>
            </w:pPr>
            <w:r w:rsidRPr="00F81B8B">
              <w:rPr>
                <w:rFonts w:eastAsia="Times New Roman" w:cs="Times New Roman"/>
                <w:szCs w:val="24"/>
                <w:lang w:eastAsia="ru-RU"/>
              </w:rPr>
              <w:t>(природная пожарная опасность – отсутствует)</w:t>
            </w:r>
          </w:p>
        </w:tc>
        <w:tc>
          <w:tcPr>
            <w:tcW w:w="0" w:type="auto"/>
            <w:tcBorders>
              <w:top w:val="single" w:sz="4" w:space="0" w:color="000000"/>
              <w:left w:val="single" w:sz="4" w:space="0" w:color="000000"/>
              <w:bottom w:val="single" w:sz="4" w:space="0" w:color="auto"/>
              <w:right w:val="single" w:sz="4" w:space="0" w:color="000000"/>
            </w:tcBorders>
          </w:tcPr>
          <w:p w14:paraId="4CFC0C54" w14:textId="28A920F8"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Е</w:t>
            </w:r>
            <w:r w:rsidR="00102542">
              <w:rPr>
                <w:rFonts w:eastAsia="Times New Roman" w:cs="Times New Roman"/>
                <w:szCs w:val="24"/>
                <w:lang w:eastAsia="ru-RU"/>
              </w:rPr>
              <w:t xml:space="preserve">льники, березняки и осинники </w:t>
            </w:r>
            <w:proofErr w:type="spellStart"/>
            <w:r w:rsidR="00102542">
              <w:rPr>
                <w:rFonts w:eastAsia="Times New Roman" w:cs="Times New Roman"/>
                <w:szCs w:val="24"/>
                <w:lang w:eastAsia="ru-RU"/>
              </w:rPr>
              <w:t>до</w:t>
            </w:r>
            <w:r w:rsidR="00102542">
              <w:rPr>
                <w:rFonts w:eastAsia="Times New Roman" w:cs="Times New Roman"/>
                <w:szCs w:val="24"/>
                <w:lang w:eastAsia="ru-RU"/>
              </w:rPr>
              <w:t>л</w:t>
            </w:r>
            <w:r w:rsidRPr="00F81B8B">
              <w:rPr>
                <w:rFonts w:eastAsia="Times New Roman" w:cs="Times New Roman"/>
                <w:szCs w:val="24"/>
                <w:lang w:eastAsia="ru-RU"/>
              </w:rPr>
              <w:t>гомошники</w:t>
            </w:r>
            <w:proofErr w:type="spellEnd"/>
            <w:r w:rsidRPr="00F81B8B">
              <w:rPr>
                <w:rFonts w:eastAsia="Times New Roman" w:cs="Times New Roman"/>
                <w:szCs w:val="24"/>
                <w:lang w:eastAsia="ru-RU"/>
              </w:rPr>
              <w:t xml:space="preserve">, ельники сфагновые и </w:t>
            </w:r>
            <w:proofErr w:type="spellStart"/>
            <w:r w:rsidRPr="00F81B8B">
              <w:rPr>
                <w:rFonts w:eastAsia="Times New Roman" w:cs="Times New Roman"/>
                <w:szCs w:val="24"/>
                <w:lang w:eastAsia="ru-RU"/>
              </w:rPr>
              <w:t>приручейные</w:t>
            </w:r>
            <w:proofErr w:type="spellEnd"/>
            <w:r w:rsidRPr="00F81B8B">
              <w:rPr>
                <w:rFonts w:eastAsia="Times New Roman" w:cs="Times New Roman"/>
                <w:szCs w:val="24"/>
                <w:lang w:eastAsia="ru-RU"/>
              </w:rPr>
              <w:t>.</w:t>
            </w:r>
          </w:p>
          <w:p w14:paraId="7C71E108"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Ольшаники всех типов.</w:t>
            </w:r>
          </w:p>
        </w:tc>
        <w:tc>
          <w:tcPr>
            <w:tcW w:w="0" w:type="auto"/>
            <w:tcBorders>
              <w:top w:val="single" w:sz="4" w:space="0" w:color="000000"/>
              <w:left w:val="single" w:sz="4" w:space="0" w:color="000000"/>
              <w:bottom w:val="single" w:sz="4" w:space="0" w:color="auto"/>
              <w:right w:val="single" w:sz="4" w:space="0" w:color="000000"/>
            </w:tcBorders>
          </w:tcPr>
          <w:p w14:paraId="37D2ED0A" w14:textId="77777777" w:rsidR="00D17297" w:rsidRPr="00F81B8B" w:rsidRDefault="00D17297" w:rsidP="00672D01">
            <w:pPr>
              <w:jc w:val="both"/>
              <w:rPr>
                <w:rFonts w:eastAsia="Times New Roman" w:cs="Times New Roman"/>
                <w:szCs w:val="24"/>
                <w:lang w:eastAsia="ru-RU"/>
              </w:rPr>
            </w:pPr>
            <w:r w:rsidRPr="00F81B8B">
              <w:rPr>
                <w:rFonts w:eastAsia="Times New Roman" w:cs="Times New Roman"/>
                <w:szCs w:val="24"/>
                <w:lang w:eastAsia="ru-RU"/>
              </w:rPr>
              <w:t>Возникновение пожара возможно только при особо неблагоприятных условиях (длительная засуха).</w:t>
            </w:r>
          </w:p>
        </w:tc>
      </w:tr>
    </w:tbl>
    <w:p w14:paraId="6D5A8914" w14:textId="77777777" w:rsidR="001C1D6D" w:rsidRPr="00F81B8B" w:rsidRDefault="001C1D6D" w:rsidP="00393E55">
      <w:pPr>
        <w:ind w:firstLine="709"/>
        <w:contextualSpacing/>
        <w:jc w:val="both"/>
        <w:rPr>
          <w:rFonts w:eastAsia="Times New Roman" w:cs="Times New Roman"/>
          <w:szCs w:val="24"/>
          <w:lang w:eastAsia="ru-RU"/>
        </w:rPr>
      </w:pPr>
    </w:p>
    <w:p w14:paraId="3371F806" w14:textId="77777777" w:rsidR="00393E55" w:rsidRPr="00F81B8B" w:rsidRDefault="00672D01" w:rsidP="00393E55">
      <w:pPr>
        <w:ind w:firstLine="709"/>
        <w:contextualSpacing/>
        <w:jc w:val="both"/>
        <w:rPr>
          <w:rFonts w:eastAsia="Times New Roman" w:cs="Times New Roman"/>
          <w:szCs w:val="24"/>
          <w:lang w:eastAsia="ru-RU"/>
        </w:rPr>
      </w:pPr>
      <w:r w:rsidRPr="00F81B8B">
        <w:rPr>
          <w:rFonts w:eastAsia="Times New Roman" w:cs="Times New Roman"/>
          <w:szCs w:val="24"/>
          <w:lang w:eastAsia="ru-RU"/>
        </w:rPr>
        <w:t>Примечания.</w:t>
      </w:r>
      <w:r w:rsidR="00D17297" w:rsidRPr="00F81B8B">
        <w:rPr>
          <w:rFonts w:eastAsia="Times New Roman" w:cs="Times New Roman"/>
          <w:szCs w:val="24"/>
          <w:lang w:eastAsia="ru-RU"/>
        </w:rPr>
        <w:t xml:space="preserve"> </w:t>
      </w:r>
    </w:p>
    <w:p w14:paraId="4549C79D" w14:textId="3971D2D4" w:rsidR="00D17297" w:rsidRPr="00F81B8B" w:rsidRDefault="00D17297" w:rsidP="00393E55">
      <w:pPr>
        <w:pStyle w:val="aff"/>
        <w:numPr>
          <w:ilvl w:val="0"/>
          <w:numId w:val="26"/>
        </w:numPr>
        <w:ind w:left="0" w:firstLine="709"/>
        <w:jc w:val="both"/>
        <w:rPr>
          <w:rFonts w:eastAsia="Times New Roman" w:cs="Times New Roman"/>
          <w:szCs w:val="24"/>
          <w:lang w:eastAsia="ru-RU"/>
        </w:rPr>
      </w:pPr>
      <w:r w:rsidRPr="00F81B8B">
        <w:rPr>
          <w:rFonts w:eastAsia="Times New Roman" w:cs="Times New Roman"/>
          <w:szCs w:val="24"/>
          <w:lang w:eastAsia="ru-RU"/>
        </w:rPr>
        <w:t>Пожарная опасность устанавливается на класс выше:</w:t>
      </w:r>
    </w:p>
    <w:p w14:paraId="3A7BBBE9" w14:textId="77777777" w:rsidR="00D17297" w:rsidRPr="00F81B8B" w:rsidRDefault="00D17297" w:rsidP="00393E55">
      <w:pPr>
        <w:ind w:firstLine="709"/>
        <w:contextualSpacing/>
        <w:jc w:val="both"/>
        <w:rPr>
          <w:rFonts w:eastAsia="Times New Roman" w:cs="Times New Roman"/>
          <w:szCs w:val="24"/>
          <w:lang w:eastAsia="ru-RU"/>
        </w:rPr>
      </w:pPr>
      <w:r w:rsidRPr="00F81B8B">
        <w:rPr>
          <w:rFonts w:eastAsia="Times New Roman" w:cs="Times New Roman"/>
          <w:szCs w:val="24"/>
          <w:lang w:eastAsia="ru-RU"/>
        </w:rPr>
        <w:t>для хвойных лесных насаждений, строение которых или другие особенности спосо</w:t>
      </w:r>
      <w:r w:rsidRPr="00F81B8B">
        <w:rPr>
          <w:rFonts w:eastAsia="Times New Roman" w:cs="Times New Roman"/>
          <w:szCs w:val="24"/>
          <w:lang w:eastAsia="ru-RU"/>
        </w:rPr>
        <w:t>б</w:t>
      </w:r>
      <w:r w:rsidRPr="00F81B8B">
        <w:rPr>
          <w:rFonts w:eastAsia="Times New Roman" w:cs="Times New Roman"/>
          <w:szCs w:val="24"/>
          <w:lang w:eastAsia="ru-RU"/>
        </w:rPr>
        <w:t>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w:t>
      </w:r>
      <w:r w:rsidRPr="00F81B8B">
        <w:rPr>
          <w:rFonts w:eastAsia="Times New Roman" w:cs="Times New Roman"/>
          <w:szCs w:val="24"/>
          <w:lang w:eastAsia="ru-RU"/>
        </w:rPr>
        <w:t>м</w:t>
      </w:r>
      <w:r w:rsidRPr="00F81B8B">
        <w:rPr>
          <w:rFonts w:eastAsia="Times New Roman" w:cs="Times New Roman"/>
          <w:szCs w:val="24"/>
          <w:lang w:eastAsia="ru-RU"/>
        </w:rPr>
        <w:t>лённость и т.п.);</w:t>
      </w:r>
    </w:p>
    <w:p w14:paraId="37E4A65F" w14:textId="77777777" w:rsidR="00D17297" w:rsidRPr="00F81B8B" w:rsidRDefault="00D17297" w:rsidP="00393E55">
      <w:pPr>
        <w:ind w:firstLine="709"/>
        <w:contextualSpacing/>
        <w:jc w:val="both"/>
        <w:rPr>
          <w:rFonts w:eastAsia="Times New Roman" w:cs="Times New Roman"/>
          <w:szCs w:val="24"/>
          <w:lang w:eastAsia="ru-RU"/>
        </w:rPr>
      </w:pPr>
      <w:r w:rsidRPr="00F81B8B">
        <w:rPr>
          <w:rFonts w:eastAsia="Times New Roman" w:cs="Times New Roman"/>
          <w:szCs w:val="24"/>
          <w:lang w:eastAsia="ru-RU"/>
        </w:rPr>
        <w:t>для небольших лесных участков на суходолах, окружённых лесными насаждениями п</w:t>
      </w:r>
      <w:r w:rsidRPr="00F81B8B">
        <w:rPr>
          <w:rFonts w:eastAsia="Times New Roman" w:cs="Times New Roman"/>
          <w:szCs w:val="24"/>
          <w:lang w:eastAsia="ru-RU"/>
        </w:rPr>
        <w:t>о</w:t>
      </w:r>
      <w:r w:rsidRPr="00F81B8B">
        <w:rPr>
          <w:rFonts w:eastAsia="Times New Roman" w:cs="Times New Roman"/>
          <w:szCs w:val="24"/>
          <w:lang w:eastAsia="ru-RU"/>
        </w:rPr>
        <w:t>вышенной природной пожарной опасности;</w:t>
      </w:r>
    </w:p>
    <w:p w14:paraId="59CF6459" w14:textId="77777777" w:rsidR="00D17297" w:rsidRPr="00F81B8B" w:rsidRDefault="00D17297" w:rsidP="00393E55">
      <w:pPr>
        <w:ind w:firstLine="709"/>
        <w:contextualSpacing/>
        <w:jc w:val="both"/>
        <w:rPr>
          <w:rFonts w:eastAsia="Times New Roman" w:cs="Times New Roman"/>
          <w:szCs w:val="24"/>
          <w:lang w:eastAsia="ru-RU"/>
        </w:rPr>
      </w:pPr>
      <w:r w:rsidRPr="00F81B8B">
        <w:rPr>
          <w:rFonts w:eastAsia="Times New Roman" w:cs="Times New Roman"/>
          <w:szCs w:val="24"/>
          <w:lang w:eastAsia="ru-RU"/>
        </w:rPr>
        <w:t>для лесных участков, примыкающих к автомобильным дорогам общего пользования и к железным дорогам.</w:t>
      </w:r>
    </w:p>
    <w:p w14:paraId="0449A25F" w14:textId="13BE9F34" w:rsidR="00D17297" w:rsidRPr="00F81B8B" w:rsidRDefault="00D17297" w:rsidP="00393E55">
      <w:pPr>
        <w:pStyle w:val="aff"/>
        <w:numPr>
          <w:ilvl w:val="0"/>
          <w:numId w:val="26"/>
        </w:numPr>
        <w:ind w:left="0" w:firstLine="709"/>
        <w:jc w:val="both"/>
        <w:rPr>
          <w:rFonts w:eastAsia="Times New Roman" w:cs="Times New Roman"/>
          <w:szCs w:val="24"/>
          <w:lang w:eastAsia="ru-RU"/>
        </w:rPr>
      </w:pPr>
      <w:r w:rsidRPr="00F81B8B">
        <w:rPr>
          <w:rFonts w:eastAsia="Times New Roman" w:cs="Times New Roman"/>
          <w:szCs w:val="24"/>
          <w:lang w:eastAsia="ru-RU"/>
        </w:rPr>
        <w:t xml:space="preserve">Кедровники с наличием густого подроста или разновозрастные с вертикальной сомкнутостью полога относятся ко </w:t>
      </w:r>
      <w:r w:rsidRPr="00F81B8B">
        <w:rPr>
          <w:rFonts w:eastAsia="Times New Roman" w:cs="Times New Roman"/>
          <w:szCs w:val="24"/>
          <w:lang w:val="en-US" w:eastAsia="ru-RU"/>
        </w:rPr>
        <w:t>II</w:t>
      </w:r>
      <w:r w:rsidRPr="00F81B8B">
        <w:rPr>
          <w:rFonts w:eastAsia="Times New Roman" w:cs="Times New Roman"/>
          <w:szCs w:val="24"/>
          <w:lang w:eastAsia="ru-RU"/>
        </w:rPr>
        <w:t xml:space="preserve"> классу пожарной опасности.</w:t>
      </w:r>
    </w:p>
    <w:p w14:paraId="17E6C98A" w14:textId="77777777" w:rsidR="00D17297" w:rsidRDefault="00D17297" w:rsidP="00F81B8B">
      <w:pPr>
        <w:ind w:firstLine="709"/>
        <w:contextualSpacing/>
        <w:jc w:val="both"/>
        <w:rPr>
          <w:rFonts w:eastAsia="Times New Roman" w:cs="Times New Roman"/>
          <w:szCs w:val="24"/>
          <w:lang w:eastAsia="ru-RU"/>
        </w:rPr>
      </w:pPr>
    </w:p>
    <w:p w14:paraId="39185ECF" w14:textId="477043A3" w:rsidR="00A71F06" w:rsidRPr="00A71F06" w:rsidRDefault="007D351A" w:rsidP="00A71F06">
      <w:pPr>
        <w:ind w:firstLine="709"/>
        <w:jc w:val="both"/>
        <w:rPr>
          <w:rFonts w:eastAsia="Times New Roman" w:cs="Times New Roman"/>
          <w:szCs w:val="24"/>
          <w:lang w:eastAsia="ru-RU"/>
        </w:rPr>
      </w:pPr>
      <w:r w:rsidRPr="00A71F06">
        <w:rPr>
          <w:rFonts w:eastAsia="Times New Roman" w:cs="Times New Roman"/>
          <w:szCs w:val="24"/>
          <w:lang w:eastAsia="ru-RU"/>
        </w:rPr>
        <w:t xml:space="preserve">Распределение площади лесов </w:t>
      </w:r>
      <w:r w:rsidR="004569E4">
        <w:rPr>
          <w:rFonts w:eastAsia="Times New Roman" w:cs="Times New Roman"/>
          <w:szCs w:val="24"/>
          <w:lang w:eastAsia="ru-RU"/>
        </w:rPr>
        <w:t>Городских лесов города Александровска, Александро</w:t>
      </w:r>
      <w:r w:rsidR="004569E4">
        <w:rPr>
          <w:rFonts w:eastAsia="Times New Roman" w:cs="Times New Roman"/>
          <w:szCs w:val="24"/>
          <w:lang w:eastAsia="ru-RU"/>
        </w:rPr>
        <w:t>в</w:t>
      </w:r>
      <w:r w:rsidR="004569E4">
        <w:rPr>
          <w:rFonts w:eastAsia="Times New Roman" w:cs="Times New Roman"/>
          <w:szCs w:val="24"/>
          <w:lang w:eastAsia="ru-RU"/>
        </w:rPr>
        <w:t>ского городского поселения</w:t>
      </w:r>
      <w:r w:rsidRPr="00A71F06">
        <w:rPr>
          <w:rFonts w:eastAsia="Times New Roman" w:cs="Times New Roman"/>
          <w:szCs w:val="24"/>
          <w:lang w:eastAsia="ru-RU"/>
        </w:rPr>
        <w:t xml:space="preserve"> </w:t>
      </w:r>
      <w:r w:rsidR="00AD31CC" w:rsidRPr="00A71F06">
        <w:rPr>
          <w:rFonts w:eastAsia="Times New Roman" w:cs="Times New Roman"/>
          <w:szCs w:val="24"/>
          <w:lang w:eastAsia="ru-RU"/>
        </w:rPr>
        <w:t>по классам природной пожарной опасности представлено в та</w:t>
      </w:r>
      <w:r w:rsidR="00AD31CC" w:rsidRPr="00A71F06">
        <w:rPr>
          <w:rFonts w:eastAsia="Times New Roman" w:cs="Times New Roman"/>
          <w:szCs w:val="24"/>
          <w:lang w:eastAsia="ru-RU"/>
        </w:rPr>
        <w:t>б</w:t>
      </w:r>
      <w:r w:rsidR="00AD31CC" w:rsidRPr="00A71F06">
        <w:rPr>
          <w:rFonts w:eastAsia="Times New Roman" w:cs="Times New Roman"/>
          <w:szCs w:val="24"/>
          <w:lang w:eastAsia="ru-RU"/>
        </w:rPr>
        <w:t xml:space="preserve">лице </w:t>
      </w:r>
      <w:r w:rsidR="00916765">
        <w:rPr>
          <w:rFonts w:eastAsia="Times New Roman" w:cs="Times New Roman"/>
          <w:szCs w:val="24"/>
          <w:lang w:eastAsia="ru-RU"/>
        </w:rPr>
        <w:t>6</w:t>
      </w:r>
      <w:r w:rsidR="00787723">
        <w:rPr>
          <w:rFonts w:eastAsia="Times New Roman" w:cs="Times New Roman"/>
          <w:szCs w:val="24"/>
          <w:lang w:eastAsia="ru-RU"/>
        </w:rPr>
        <w:t>3</w:t>
      </w:r>
      <w:r w:rsidR="00AD31CC" w:rsidRPr="00A71F06">
        <w:rPr>
          <w:rFonts w:eastAsia="Times New Roman" w:cs="Times New Roman"/>
          <w:szCs w:val="24"/>
          <w:lang w:eastAsia="ru-RU"/>
        </w:rPr>
        <w:t>.</w:t>
      </w:r>
      <w:r w:rsidR="00A71F06" w:rsidRPr="00A71F06">
        <w:rPr>
          <w:rFonts w:eastAsia="Times New Roman" w:cs="Times New Roman"/>
          <w:szCs w:val="24"/>
          <w:lang w:eastAsia="ru-RU"/>
        </w:rPr>
        <w:t xml:space="preserve"> Распределение лесов по классам природной пожарной опасности участковых лесн</w:t>
      </w:r>
      <w:r w:rsidR="00A71F06" w:rsidRPr="00A71F06">
        <w:rPr>
          <w:rFonts w:eastAsia="Times New Roman" w:cs="Times New Roman"/>
          <w:szCs w:val="24"/>
          <w:lang w:eastAsia="ru-RU"/>
        </w:rPr>
        <w:t>и</w:t>
      </w:r>
      <w:r w:rsidR="00A71F06" w:rsidRPr="00A71F06">
        <w:rPr>
          <w:rFonts w:eastAsia="Times New Roman" w:cs="Times New Roman"/>
          <w:szCs w:val="24"/>
          <w:lang w:eastAsia="ru-RU"/>
        </w:rPr>
        <w:t xml:space="preserve">честв по кварталам приведено в приложении № </w:t>
      </w:r>
      <w:r w:rsidR="00CB436A">
        <w:rPr>
          <w:rFonts w:eastAsia="Times New Roman" w:cs="Times New Roman"/>
          <w:szCs w:val="24"/>
          <w:lang w:eastAsia="ru-RU"/>
        </w:rPr>
        <w:t>2</w:t>
      </w:r>
      <w:r w:rsidR="00A71F06" w:rsidRPr="00A71F06">
        <w:rPr>
          <w:rFonts w:eastAsia="Times New Roman" w:cs="Times New Roman"/>
          <w:szCs w:val="24"/>
          <w:lang w:eastAsia="ru-RU"/>
        </w:rPr>
        <w:t xml:space="preserve"> лесохозяйственного регламента.</w:t>
      </w:r>
    </w:p>
    <w:p w14:paraId="0F0EB385" w14:textId="666E8605" w:rsidR="007D351A" w:rsidRDefault="007D351A" w:rsidP="00F81B8B">
      <w:pPr>
        <w:ind w:firstLine="709"/>
        <w:contextualSpacing/>
        <w:jc w:val="both"/>
        <w:rPr>
          <w:rFonts w:eastAsia="Times New Roman" w:cs="Times New Roman"/>
          <w:szCs w:val="24"/>
          <w:lang w:eastAsia="ru-RU"/>
        </w:rPr>
      </w:pPr>
    </w:p>
    <w:p w14:paraId="45EB1895" w14:textId="77777777" w:rsidR="00AD31CC" w:rsidRDefault="00AD31CC" w:rsidP="00F81B8B">
      <w:pPr>
        <w:ind w:firstLine="709"/>
        <w:contextualSpacing/>
        <w:jc w:val="both"/>
        <w:rPr>
          <w:rFonts w:eastAsia="Times New Roman" w:cs="Times New Roman"/>
          <w:szCs w:val="24"/>
          <w:lang w:eastAsia="ru-RU"/>
        </w:rPr>
      </w:pPr>
    </w:p>
    <w:p w14:paraId="189D81AE" w14:textId="77777777" w:rsidR="00A71F06" w:rsidRDefault="00A71F06" w:rsidP="00F81B8B">
      <w:pPr>
        <w:ind w:firstLine="709"/>
        <w:contextualSpacing/>
        <w:jc w:val="both"/>
        <w:rPr>
          <w:rFonts w:eastAsia="Times New Roman" w:cs="Times New Roman"/>
          <w:szCs w:val="24"/>
          <w:lang w:eastAsia="ru-RU"/>
        </w:rPr>
      </w:pPr>
    </w:p>
    <w:p w14:paraId="6D849E5D" w14:textId="77777777" w:rsidR="00A71F06" w:rsidRDefault="00A71F06" w:rsidP="00F81B8B">
      <w:pPr>
        <w:ind w:firstLine="709"/>
        <w:contextualSpacing/>
        <w:jc w:val="both"/>
        <w:rPr>
          <w:rFonts w:eastAsia="Times New Roman" w:cs="Times New Roman"/>
          <w:szCs w:val="24"/>
          <w:lang w:eastAsia="ru-RU"/>
        </w:rPr>
      </w:pPr>
    </w:p>
    <w:p w14:paraId="13BC51CB" w14:textId="77777777" w:rsidR="00A71F06" w:rsidRDefault="00A71F06" w:rsidP="00F81B8B">
      <w:pPr>
        <w:ind w:firstLine="709"/>
        <w:contextualSpacing/>
        <w:jc w:val="both"/>
        <w:rPr>
          <w:rFonts w:eastAsia="Times New Roman" w:cs="Times New Roman"/>
          <w:szCs w:val="24"/>
          <w:lang w:eastAsia="ru-RU"/>
        </w:rPr>
      </w:pPr>
    </w:p>
    <w:p w14:paraId="3A9AA3E6" w14:textId="77777777" w:rsidR="00A71F06" w:rsidRDefault="00A71F06" w:rsidP="00F81B8B">
      <w:pPr>
        <w:ind w:firstLine="709"/>
        <w:contextualSpacing/>
        <w:jc w:val="both"/>
        <w:rPr>
          <w:rFonts w:eastAsia="Times New Roman" w:cs="Times New Roman"/>
          <w:szCs w:val="24"/>
          <w:lang w:eastAsia="ru-RU"/>
        </w:rPr>
      </w:pPr>
    </w:p>
    <w:p w14:paraId="671AED4F" w14:textId="314A4FFB" w:rsidR="00AD31CC" w:rsidRPr="00A71F06" w:rsidRDefault="00AD31CC" w:rsidP="00AD31CC">
      <w:pPr>
        <w:ind w:firstLine="709"/>
        <w:contextualSpacing/>
        <w:jc w:val="right"/>
        <w:rPr>
          <w:rFonts w:eastAsia="Times New Roman" w:cs="Times New Roman"/>
          <w:szCs w:val="24"/>
          <w:lang w:eastAsia="ru-RU"/>
        </w:rPr>
      </w:pPr>
      <w:r w:rsidRPr="00A71F06">
        <w:rPr>
          <w:rFonts w:eastAsia="Times New Roman" w:cs="Times New Roman"/>
          <w:szCs w:val="24"/>
          <w:lang w:eastAsia="ru-RU"/>
        </w:rPr>
        <w:lastRenderedPageBreak/>
        <w:t xml:space="preserve">Таблица </w:t>
      </w:r>
      <w:r w:rsidR="00916765">
        <w:rPr>
          <w:rFonts w:eastAsia="Times New Roman" w:cs="Times New Roman"/>
          <w:szCs w:val="24"/>
          <w:lang w:eastAsia="ru-RU"/>
        </w:rPr>
        <w:t>6</w:t>
      </w:r>
      <w:r w:rsidR="00787723">
        <w:rPr>
          <w:rFonts w:eastAsia="Times New Roman" w:cs="Times New Roman"/>
          <w:szCs w:val="24"/>
          <w:lang w:eastAsia="ru-RU"/>
        </w:rPr>
        <w:t>3</w:t>
      </w:r>
    </w:p>
    <w:p w14:paraId="4D5EF509" w14:textId="77777777" w:rsidR="00D17297" w:rsidRPr="00A71F06" w:rsidRDefault="00D17297" w:rsidP="00D17297">
      <w:pPr>
        <w:jc w:val="center"/>
        <w:rPr>
          <w:rFonts w:eastAsia="Times New Roman" w:cs="Times New Roman"/>
          <w:b/>
          <w:szCs w:val="24"/>
          <w:lang w:eastAsia="ru-RU"/>
        </w:rPr>
      </w:pPr>
      <w:r w:rsidRPr="00A71F06">
        <w:rPr>
          <w:rFonts w:eastAsia="Times New Roman" w:cs="Times New Roman"/>
          <w:b/>
          <w:szCs w:val="24"/>
          <w:lang w:eastAsia="ru-RU"/>
        </w:rPr>
        <w:t>Распределение лесов по классам природной пожарной опасности</w:t>
      </w:r>
    </w:p>
    <w:tbl>
      <w:tblPr>
        <w:tblW w:w="99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0"/>
        <w:gridCol w:w="1182"/>
        <w:gridCol w:w="1135"/>
        <w:gridCol w:w="1135"/>
        <w:gridCol w:w="1135"/>
        <w:gridCol w:w="1109"/>
        <w:gridCol w:w="1141"/>
        <w:gridCol w:w="1274"/>
      </w:tblGrid>
      <w:tr w:rsidR="00A71F06" w:rsidRPr="00A71F06" w14:paraId="0B35625D" w14:textId="77777777" w:rsidTr="001A66DC">
        <w:trPr>
          <w:trHeight w:val="375"/>
        </w:trPr>
        <w:tc>
          <w:tcPr>
            <w:tcW w:w="1880" w:type="dxa"/>
            <w:vMerge w:val="restart"/>
            <w:tcBorders>
              <w:top w:val="single" w:sz="4" w:space="0" w:color="auto"/>
              <w:left w:val="single" w:sz="4" w:space="0" w:color="auto"/>
              <w:bottom w:val="single" w:sz="4" w:space="0" w:color="auto"/>
              <w:right w:val="single" w:sz="4" w:space="0" w:color="auto"/>
            </w:tcBorders>
            <w:vAlign w:val="center"/>
          </w:tcPr>
          <w:p w14:paraId="60A3F273" w14:textId="77777777" w:rsidR="004E590B"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 xml:space="preserve">Участковое </w:t>
            </w:r>
          </w:p>
          <w:p w14:paraId="4EEB2ECA" w14:textId="0C9912F4"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лесничество</w:t>
            </w:r>
          </w:p>
        </w:tc>
        <w:tc>
          <w:tcPr>
            <w:tcW w:w="5696" w:type="dxa"/>
            <w:gridSpan w:val="5"/>
            <w:tcBorders>
              <w:top w:val="single" w:sz="4" w:space="0" w:color="auto"/>
              <w:left w:val="single" w:sz="4" w:space="0" w:color="auto"/>
              <w:bottom w:val="single" w:sz="4" w:space="0" w:color="auto"/>
              <w:right w:val="single" w:sz="4" w:space="0" w:color="auto"/>
            </w:tcBorders>
            <w:vAlign w:val="center"/>
          </w:tcPr>
          <w:p w14:paraId="2F6ED107"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Классы природной пожарной опасности</w:t>
            </w:r>
          </w:p>
        </w:tc>
        <w:tc>
          <w:tcPr>
            <w:tcW w:w="1141" w:type="dxa"/>
            <w:vMerge w:val="restart"/>
            <w:tcBorders>
              <w:top w:val="single" w:sz="4" w:space="0" w:color="auto"/>
              <w:left w:val="single" w:sz="4" w:space="0" w:color="auto"/>
              <w:bottom w:val="single" w:sz="4" w:space="0" w:color="auto"/>
              <w:right w:val="single" w:sz="4" w:space="0" w:color="auto"/>
            </w:tcBorders>
            <w:vAlign w:val="center"/>
          </w:tcPr>
          <w:p w14:paraId="4955C49F"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Итого</w:t>
            </w:r>
          </w:p>
        </w:tc>
        <w:tc>
          <w:tcPr>
            <w:tcW w:w="1274" w:type="dxa"/>
            <w:vMerge w:val="restart"/>
            <w:tcBorders>
              <w:top w:val="single" w:sz="4" w:space="0" w:color="auto"/>
              <w:left w:val="single" w:sz="4" w:space="0" w:color="auto"/>
              <w:bottom w:val="single" w:sz="4" w:space="0" w:color="auto"/>
              <w:right w:val="single" w:sz="4" w:space="0" w:color="auto"/>
            </w:tcBorders>
            <w:vAlign w:val="center"/>
          </w:tcPr>
          <w:p w14:paraId="7A64E1BF"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Средний класс</w:t>
            </w:r>
          </w:p>
        </w:tc>
      </w:tr>
      <w:tr w:rsidR="00A71F06" w:rsidRPr="00A71F06" w14:paraId="068C86CC" w14:textId="77777777" w:rsidTr="001A66DC">
        <w:trPr>
          <w:trHeight w:val="255"/>
        </w:trPr>
        <w:tc>
          <w:tcPr>
            <w:tcW w:w="1880" w:type="dxa"/>
            <w:vMerge/>
            <w:tcBorders>
              <w:top w:val="single" w:sz="4" w:space="0" w:color="auto"/>
              <w:left w:val="single" w:sz="4" w:space="0" w:color="auto"/>
              <w:bottom w:val="single" w:sz="4" w:space="0" w:color="auto"/>
              <w:right w:val="single" w:sz="4" w:space="0" w:color="auto"/>
            </w:tcBorders>
            <w:vAlign w:val="center"/>
          </w:tcPr>
          <w:p w14:paraId="1A0B3492" w14:textId="77777777" w:rsidR="00D17297" w:rsidRPr="00A71F06" w:rsidRDefault="00D17297" w:rsidP="00D17297">
            <w:pPr>
              <w:jc w:val="center"/>
              <w:rPr>
                <w:rFonts w:eastAsia="Times New Roman" w:cs="Times New Roman"/>
                <w:szCs w:val="24"/>
                <w:lang w:eastAsia="ru-RU"/>
              </w:rPr>
            </w:pPr>
          </w:p>
        </w:tc>
        <w:tc>
          <w:tcPr>
            <w:tcW w:w="1182" w:type="dxa"/>
            <w:tcBorders>
              <w:top w:val="single" w:sz="4" w:space="0" w:color="auto"/>
              <w:left w:val="single" w:sz="4" w:space="0" w:color="auto"/>
              <w:bottom w:val="single" w:sz="4" w:space="0" w:color="auto"/>
              <w:right w:val="single" w:sz="4" w:space="0" w:color="auto"/>
            </w:tcBorders>
            <w:vAlign w:val="center"/>
          </w:tcPr>
          <w:p w14:paraId="3AEC9404"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1</w:t>
            </w:r>
          </w:p>
        </w:tc>
        <w:tc>
          <w:tcPr>
            <w:tcW w:w="1135" w:type="dxa"/>
            <w:tcBorders>
              <w:top w:val="single" w:sz="4" w:space="0" w:color="auto"/>
              <w:left w:val="single" w:sz="4" w:space="0" w:color="auto"/>
              <w:bottom w:val="single" w:sz="4" w:space="0" w:color="auto"/>
              <w:right w:val="single" w:sz="4" w:space="0" w:color="auto"/>
            </w:tcBorders>
            <w:vAlign w:val="center"/>
          </w:tcPr>
          <w:p w14:paraId="20F7222A"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2</w:t>
            </w:r>
          </w:p>
        </w:tc>
        <w:tc>
          <w:tcPr>
            <w:tcW w:w="1135" w:type="dxa"/>
            <w:tcBorders>
              <w:top w:val="single" w:sz="4" w:space="0" w:color="auto"/>
              <w:left w:val="single" w:sz="4" w:space="0" w:color="auto"/>
              <w:bottom w:val="single" w:sz="4" w:space="0" w:color="auto"/>
              <w:right w:val="single" w:sz="4" w:space="0" w:color="auto"/>
            </w:tcBorders>
            <w:vAlign w:val="center"/>
          </w:tcPr>
          <w:p w14:paraId="43E66E63"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3</w:t>
            </w:r>
          </w:p>
        </w:tc>
        <w:tc>
          <w:tcPr>
            <w:tcW w:w="1135" w:type="dxa"/>
            <w:tcBorders>
              <w:top w:val="single" w:sz="4" w:space="0" w:color="auto"/>
              <w:left w:val="single" w:sz="4" w:space="0" w:color="auto"/>
              <w:bottom w:val="single" w:sz="4" w:space="0" w:color="auto"/>
              <w:right w:val="single" w:sz="4" w:space="0" w:color="auto"/>
            </w:tcBorders>
            <w:vAlign w:val="center"/>
          </w:tcPr>
          <w:p w14:paraId="7A25B097"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4</w:t>
            </w:r>
          </w:p>
        </w:tc>
        <w:tc>
          <w:tcPr>
            <w:tcW w:w="1109" w:type="dxa"/>
            <w:tcBorders>
              <w:top w:val="single" w:sz="4" w:space="0" w:color="auto"/>
              <w:left w:val="single" w:sz="4" w:space="0" w:color="auto"/>
              <w:bottom w:val="single" w:sz="4" w:space="0" w:color="auto"/>
              <w:right w:val="single" w:sz="4" w:space="0" w:color="auto"/>
            </w:tcBorders>
            <w:vAlign w:val="center"/>
          </w:tcPr>
          <w:p w14:paraId="12F48EE3" w14:textId="77777777" w:rsidR="00D17297" w:rsidRPr="00A71F06" w:rsidRDefault="00D17297" w:rsidP="00D17297">
            <w:pPr>
              <w:jc w:val="center"/>
              <w:rPr>
                <w:rFonts w:eastAsia="Times New Roman" w:cs="Times New Roman"/>
                <w:szCs w:val="24"/>
                <w:lang w:eastAsia="ru-RU"/>
              </w:rPr>
            </w:pPr>
            <w:r w:rsidRPr="00A71F06">
              <w:rPr>
                <w:rFonts w:eastAsia="Times New Roman" w:cs="Times New Roman"/>
                <w:szCs w:val="24"/>
                <w:lang w:eastAsia="ru-RU"/>
              </w:rPr>
              <w:t>5</w:t>
            </w:r>
          </w:p>
        </w:tc>
        <w:tc>
          <w:tcPr>
            <w:tcW w:w="0" w:type="auto"/>
            <w:vMerge/>
            <w:tcBorders>
              <w:top w:val="single" w:sz="4" w:space="0" w:color="auto"/>
              <w:left w:val="single" w:sz="4" w:space="0" w:color="auto"/>
              <w:bottom w:val="single" w:sz="4" w:space="0" w:color="auto"/>
              <w:right w:val="single" w:sz="4" w:space="0" w:color="auto"/>
            </w:tcBorders>
            <w:vAlign w:val="center"/>
          </w:tcPr>
          <w:p w14:paraId="4B1A6205" w14:textId="77777777" w:rsidR="00D17297" w:rsidRPr="00A71F06" w:rsidRDefault="00D17297" w:rsidP="00D17297">
            <w:pPr>
              <w:jc w:val="center"/>
              <w:rPr>
                <w:rFonts w:eastAsia="Times New Roman" w:cs="Times New Roman"/>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E2F4590" w14:textId="77777777" w:rsidR="00D17297" w:rsidRPr="00A71F06" w:rsidRDefault="00D17297" w:rsidP="00D17297">
            <w:pPr>
              <w:jc w:val="center"/>
              <w:rPr>
                <w:rFonts w:eastAsia="Times New Roman" w:cs="Times New Roman"/>
                <w:szCs w:val="24"/>
                <w:lang w:eastAsia="ru-RU"/>
              </w:rPr>
            </w:pPr>
          </w:p>
        </w:tc>
      </w:tr>
      <w:tr w:rsidR="00A71F06" w:rsidRPr="00A71F06" w14:paraId="18B80B4A" w14:textId="77777777" w:rsidTr="001A66DC">
        <w:trPr>
          <w:trHeight w:val="340"/>
        </w:trPr>
        <w:tc>
          <w:tcPr>
            <w:tcW w:w="1880" w:type="dxa"/>
            <w:tcBorders>
              <w:top w:val="single" w:sz="4" w:space="0" w:color="auto"/>
              <w:left w:val="single" w:sz="4" w:space="0" w:color="auto"/>
              <w:bottom w:val="single" w:sz="4" w:space="0" w:color="auto"/>
              <w:right w:val="single" w:sz="4" w:space="0" w:color="auto"/>
            </w:tcBorders>
            <w:vAlign w:val="center"/>
          </w:tcPr>
          <w:p w14:paraId="581BFFA6" w14:textId="681EDCB3" w:rsidR="00BF1946" w:rsidRPr="00A71F06" w:rsidRDefault="001A66DC" w:rsidP="00A71F06">
            <w:pPr>
              <w:jc w:val="center"/>
              <w:rPr>
                <w:rFonts w:cs="Times New Roman"/>
                <w:szCs w:val="24"/>
              </w:rPr>
            </w:pPr>
            <w:r>
              <w:rPr>
                <w:rFonts w:cs="Times New Roman"/>
                <w:szCs w:val="24"/>
              </w:rPr>
              <w:t>Городские леса г. Александро</w:t>
            </w:r>
            <w:r>
              <w:rPr>
                <w:rFonts w:cs="Times New Roman"/>
                <w:szCs w:val="24"/>
              </w:rPr>
              <w:t>в</w:t>
            </w:r>
            <w:r>
              <w:rPr>
                <w:rFonts w:cs="Times New Roman"/>
                <w:szCs w:val="24"/>
              </w:rPr>
              <w:t>ска</w:t>
            </w:r>
          </w:p>
        </w:tc>
        <w:tc>
          <w:tcPr>
            <w:tcW w:w="1182" w:type="dxa"/>
            <w:tcBorders>
              <w:top w:val="single" w:sz="4" w:space="0" w:color="auto"/>
              <w:left w:val="single" w:sz="4" w:space="0" w:color="auto"/>
              <w:bottom w:val="single" w:sz="4" w:space="0" w:color="auto"/>
              <w:right w:val="single" w:sz="4" w:space="0" w:color="auto"/>
            </w:tcBorders>
            <w:vAlign w:val="center"/>
          </w:tcPr>
          <w:p w14:paraId="452B5E58" w14:textId="0E27873C" w:rsidR="00BF1946" w:rsidRPr="00A71F06" w:rsidRDefault="00BF1946" w:rsidP="00A71F06">
            <w:pPr>
              <w:jc w:val="center"/>
              <w:rPr>
                <w:rFonts w:cs="Times New Roman"/>
                <w:bCs/>
                <w:szCs w:val="24"/>
              </w:rPr>
            </w:pPr>
          </w:p>
        </w:tc>
        <w:tc>
          <w:tcPr>
            <w:tcW w:w="1135" w:type="dxa"/>
            <w:tcBorders>
              <w:top w:val="single" w:sz="4" w:space="0" w:color="auto"/>
              <w:left w:val="single" w:sz="4" w:space="0" w:color="auto"/>
              <w:bottom w:val="single" w:sz="4" w:space="0" w:color="auto"/>
              <w:right w:val="single" w:sz="4" w:space="0" w:color="auto"/>
            </w:tcBorders>
            <w:vAlign w:val="center"/>
          </w:tcPr>
          <w:p w14:paraId="2BCF240C" w14:textId="5C7EF91C" w:rsidR="00BF1946" w:rsidRPr="00A71F06" w:rsidRDefault="00BF1946" w:rsidP="00A71F06">
            <w:pPr>
              <w:jc w:val="center"/>
              <w:rPr>
                <w:rFonts w:cs="Times New Roman"/>
                <w:bCs/>
                <w:szCs w:val="24"/>
              </w:rPr>
            </w:pPr>
          </w:p>
        </w:tc>
        <w:tc>
          <w:tcPr>
            <w:tcW w:w="1135" w:type="dxa"/>
            <w:tcBorders>
              <w:top w:val="single" w:sz="4" w:space="0" w:color="auto"/>
              <w:left w:val="single" w:sz="4" w:space="0" w:color="auto"/>
              <w:bottom w:val="single" w:sz="4" w:space="0" w:color="auto"/>
              <w:right w:val="single" w:sz="4" w:space="0" w:color="auto"/>
            </w:tcBorders>
            <w:vAlign w:val="center"/>
          </w:tcPr>
          <w:p w14:paraId="44A69E2D" w14:textId="61503144" w:rsidR="00BF1946" w:rsidRPr="00A71F06" w:rsidRDefault="00BF1946" w:rsidP="00A71F06">
            <w:pPr>
              <w:jc w:val="center"/>
              <w:rPr>
                <w:rFonts w:cs="Times New Roman"/>
                <w:bCs/>
                <w:szCs w:val="24"/>
              </w:rPr>
            </w:pPr>
          </w:p>
        </w:tc>
        <w:tc>
          <w:tcPr>
            <w:tcW w:w="1135" w:type="dxa"/>
            <w:tcBorders>
              <w:top w:val="single" w:sz="4" w:space="0" w:color="auto"/>
              <w:left w:val="single" w:sz="4" w:space="0" w:color="auto"/>
              <w:bottom w:val="single" w:sz="4" w:space="0" w:color="auto"/>
              <w:right w:val="single" w:sz="4" w:space="0" w:color="auto"/>
            </w:tcBorders>
            <w:vAlign w:val="center"/>
          </w:tcPr>
          <w:p w14:paraId="470EF891" w14:textId="7F6503D0" w:rsidR="00BF1946" w:rsidRPr="00A71F06" w:rsidRDefault="00BF1946" w:rsidP="00A71F06">
            <w:pPr>
              <w:jc w:val="center"/>
              <w:rPr>
                <w:rFonts w:cs="Times New Roman"/>
                <w:bCs/>
                <w:szCs w:val="24"/>
              </w:rPr>
            </w:pPr>
          </w:p>
        </w:tc>
        <w:tc>
          <w:tcPr>
            <w:tcW w:w="1109" w:type="dxa"/>
            <w:tcBorders>
              <w:top w:val="single" w:sz="4" w:space="0" w:color="auto"/>
              <w:left w:val="single" w:sz="4" w:space="0" w:color="auto"/>
              <w:bottom w:val="single" w:sz="4" w:space="0" w:color="auto"/>
              <w:right w:val="single" w:sz="4" w:space="0" w:color="auto"/>
            </w:tcBorders>
            <w:vAlign w:val="center"/>
          </w:tcPr>
          <w:p w14:paraId="2462B2D0" w14:textId="190C13EC" w:rsidR="00BF1946" w:rsidRPr="00A71F06" w:rsidRDefault="00BF1946" w:rsidP="00A71F06">
            <w:pPr>
              <w:jc w:val="center"/>
              <w:rPr>
                <w:rFonts w:cs="Times New Roman"/>
                <w:bCs/>
                <w:szCs w:val="24"/>
              </w:rPr>
            </w:pPr>
          </w:p>
        </w:tc>
        <w:tc>
          <w:tcPr>
            <w:tcW w:w="1141" w:type="dxa"/>
            <w:tcBorders>
              <w:top w:val="single" w:sz="4" w:space="0" w:color="auto"/>
              <w:left w:val="single" w:sz="4" w:space="0" w:color="auto"/>
              <w:bottom w:val="single" w:sz="4" w:space="0" w:color="auto"/>
              <w:right w:val="single" w:sz="4" w:space="0" w:color="auto"/>
            </w:tcBorders>
            <w:vAlign w:val="center"/>
          </w:tcPr>
          <w:p w14:paraId="79728AC2" w14:textId="09EE6101" w:rsidR="00BF1946" w:rsidRPr="00A71F06" w:rsidRDefault="00BF1946" w:rsidP="00A71F06">
            <w:pPr>
              <w:jc w:val="center"/>
              <w:rPr>
                <w:rFonts w:cs="Times New Roman"/>
                <w:bCs/>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3A423355" w14:textId="0305A097" w:rsidR="00BF1946" w:rsidRPr="00A71F06" w:rsidRDefault="00BF1946" w:rsidP="00A71F06">
            <w:pPr>
              <w:jc w:val="center"/>
              <w:rPr>
                <w:rFonts w:cs="Times New Roman"/>
                <w:bCs/>
                <w:szCs w:val="24"/>
              </w:rPr>
            </w:pPr>
          </w:p>
        </w:tc>
      </w:tr>
      <w:tr w:rsidR="00A71F06" w:rsidRPr="00A71F06" w14:paraId="292669A5" w14:textId="77777777" w:rsidTr="001A66DC">
        <w:trPr>
          <w:trHeight w:val="340"/>
        </w:trPr>
        <w:tc>
          <w:tcPr>
            <w:tcW w:w="1880" w:type="dxa"/>
            <w:tcBorders>
              <w:top w:val="single" w:sz="4" w:space="0" w:color="auto"/>
              <w:left w:val="single" w:sz="4" w:space="0" w:color="auto"/>
              <w:bottom w:val="single" w:sz="4" w:space="0" w:color="auto"/>
              <w:right w:val="single" w:sz="4" w:space="0" w:color="auto"/>
            </w:tcBorders>
            <w:vAlign w:val="center"/>
          </w:tcPr>
          <w:p w14:paraId="3F7CCED7" w14:textId="77777777" w:rsidR="00BF1946" w:rsidRPr="00A71F06" w:rsidRDefault="00BF1946" w:rsidP="00A71F06">
            <w:pPr>
              <w:jc w:val="center"/>
              <w:rPr>
                <w:rFonts w:cs="Times New Roman"/>
                <w:b/>
                <w:szCs w:val="24"/>
              </w:rPr>
            </w:pPr>
            <w:r w:rsidRPr="00A71F06">
              <w:rPr>
                <w:rFonts w:cs="Times New Roman"/>
                <w:b/>
                <w:szCs w:val="24"/>
              </w:rPr>
              <w:t>Всего</w:t>
            </w:r>
          </w:p>
        </w:tc>
        <w:tc>
          <w:tcPr>
            <w:tcW w:w="1182" w:type="dxa"/>
            <w:tcBorders>
              <w:top w:val="single" w:sz="4" w:space="0" w:color="auto"/>
              <w:left w:val="single" w:sz="4" w:space="0" w:color="auto"/>
              <w:bottom w:val="single" w:sz="4" w:space="0" w:color="auto"/>
              <w:right w:val="single" w:sz="4" w:space="0" w:color="auto"/>
            </w:tcBorders>
            <w:vAlign w:val="center"/>
          </w:tcPr>
          <w:p w14:paraId="3217EC71" w14:textId="0692C046" w:rsidR="00BF1946" w:rsidRPr="00A71F06" w:rsidRDefault="00BF1946" w:rsidP="00A71F06">
            <w:pPr>
              <w:jc w:val="center"/>
              <w:rPr>
                <w:rFonts w:cs="Times New Roman"/>
                <w:b/>
                <w:bCs/>
                <w:szCs w:val="24"/>
              </w:rPr>
            </w:pPr>
          </w:p>
        </w:tc>
        <w:tc>
          <w:tcPr>
            <w:tcW w:w="1135" w:type="dxa"/>
            <w:tcBorders>
              <w:top w:val="single" w:sz="4" w:space="0" w:color="auto"/>
              <w:left w:val="single" w:sz="4" w:space="0" w:color="auto"/>
              <w:bottom w:val="single" w:sz="4" w:space="0" w:color="auto"/>
              <w:right w:val="single" w:sz="4" w:space="0" w:color="auto"/>
            </w:tcBorders>
            <w:vAlign w:val="center"/>
          </w:tcPr>
          <w:p w14:paraId="5AD678D3" w14:textId="78CA5E5B" w:rsidR="00BF1946" w:rsidRPr="00A71F06" w:rsidRDefault="00BF1946" w:rsidP="00A71F06">
            <w:pPr>
              <w:jc w:val="center"/>
              <w:rPr>
                <w:rFonts w:cs="Times New Roman"/>
                <w:b/>
                <w:bCs/>
                <w:szCs w:val="24"/>
              </w:rPr>
            </w:pPr>
          </w:p>
        </w:tc>
        <w:tc>
          <w:tcPr>
            <w:tcW w:w="1135" w:type="dxa"/>
            <w:tcBorders>
              <w:top w:val="single" w:sz="4" w:space="0" w:color="auto"/>
              <w:left w:val="single" w:sz="4" w:space="0" w:color="auto"/>
              <w:bottom w:val="single" w:sz="4" w:space="0" w:color="auto"/>
              <w:right w:val="single" w:sz="4" w:space="0" w:color="auto"/>
            </w:tcBorders>
            <w:vAlign w:val="center"/>
          </w:tcPr>
          <w:p w14:paraId="70E62552" w14:textId="66DE4A04" w:rsidR="00BF1946" w:rsidRPr="00A71F06" w:rsidRDefault="00BF1946" w:rsidP="00A71F06">
            <w:pPr>
              <w:jc w:val="center"/>
              <w:rPr>
                <w:rFonts w:cs="Times New Roman"/>
                <w:b/>
                <w:bCs/>
                <w:szCs w:val="24"/>
              </w:rPr>
            </w:pPr>
          </w:p>
        </w:tc>
        <w:tc>
          <w:tcPr>
            <w:tcW w:w="1135" w:type="dxa"/>
            <w:tcBorders>
              <w:top w:val="single" w:sz="4" w:space="0" w:color="auto"/>
              <w:left w:val="single" w:sz="4" w:space="0" w:color="auto"/>
              <w:bottom w:val="single" w:sz="4" w:space="0" w:color="auto"/>
              <w:right w:val="single" w:sz="4" w:space="0" w:color="auto"/>
            </w:tcBorders>
            <w:vAlign w:val="center"/>
          </w:tcPr>
          <w:p w14:paraId="48329F7E" w14:textId="2382AAC7" w:rsidR="00BF1946" w:rsidRPr="00A71F06" w:rsidRDefault="00BF1946" w:rsidP="00A71F06">
            <w:pPr>
              <w:jc w:val="center"/>
              <w:rPr>
                <w:rFonts w:cs="Times New Roman"/>
                <w:b/>
                <w:bCs/>
                <w:szCs w:val="24"/>
              </w:rPr>
            </w:pPr>
          </w:p>
        </w:tc>
        <w:tc>
          <w:tcPr>
            <w:tcW w:w="1109" w:type="dxa"/>
            <w:tcBorders>
              <w:top w:val="single" w:sz="4" w:space="0" w:color="auto"/>
              <w:left w:val="single" w:sz="4" w:space="0" w:color="auto"/>
              <w:bottom w:val="single" w:sz="4" w:space="0" w:color="auto"/>
              <w:right w:val="single" w:sz="4" w:space="0" w:color="auto"/>
            </w:tcBorders>
            <w:vAlign w:val="center"/>
          </w:tcPr>
          <w:p w14:paraId="591D8368" w14:textId="04F4197E" w:rsidR="00BF1946" w:rsidRPr="00A71F06" w:rsidRDefault="00BF1946" w:rsidP="00A71F06">
            <w:pPr>
              <w:jc w:val="center"/>
              <w:rPr>
                <w:rFonts w:cs="Times New Roman"/>
                <w:b/>
                <w:bCs/>
                <w:szCs w:val="24"/>
              </w:rPr>
            </w:pPr>
          </w:p>
        </w:tc>
        <w:tc>
          <w:tcPr>
            <w:tcW w:w="1141" w:type="dxa"/>
            <w:tcBorders>
              <w:top w:val="single" w:sz="4" w:space="0" w:color="auto"/>
              <w:left w:val="single" w:sz="4" w:space="0" w:color="auto"/>
              <w:bottom w:val="single" w:sz="4" w:space="0" w:color="auto"/>
              <w:right w:val="single" w:sz="4" w:space="0" w:color="auto"/>
            </w:tcBorders>
            <w:vAlign w:val="center"/>
          </w:tcPr>
          <w:p w14:paraId="5C47166E" w14:textId="2E296428" w:rsidR="00BF1946" w:rsidRPr="00A71F06" w:rsidRDefault="00BF1946" w:rsidP="00A71F06">
            <w:pPr>
              <w:jc w:val="center"/>
              <w:rPr>
                <w:rFonts w:cs="Times New Roman"/>
                <w:b/>
                <w:bCs/>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2E345826" w14:textId="1D7BB708" w:rsidR="00BF1946" w:rsidRPr="00A71F06" w:rsidRDefault="00BF1946" w:rsidP="00A71F06">
            <w:pPr>
              <w:jc w:val="center"/>
              <w:rPr>
                <w:rFonts w:cs="Times New Roman"/>
                <w:b/>
                <w:bCs/>
                <w:szCs w:val="24"/>
              </w:rPr>
            </w:pPr>
          </w:p>
        </w:tc>
      </w:tr>
    </w:tbl>
    <w:p w14:paraId="7F54FF76" w14:textId="77777777" w:rsidR="00CA1FE6" w:rsidRPr="00565D8F" w:rsidRDefault="00CA1FE6" w:rsidP="00A71F06">
      <w:pPr>
        <w:ind w:firstLine="709"/>
        <w:jc w:val="both"/>
        <w:rPr>
          <w:rFonts w:eastAsia="Times New Roman" w:cs="Times New Roman"/>
          <w:szCs w:val="24"/>
          <w:lang w:eastAsia="ru-RU"/>
        </w:rPr>
      </w:pPr>
    </w:p>
    <w:p w14:paraId="1DFC6092" w14:textId="77777777" w:rsidR="00D17297" w:rsidRPr="00565D8F" w:rsidRDefault="00D17297" w:rsidP="00D17297">
      <w:pPr>
        <w:ind w:firstLine="720"/>
        <w:jc w:val="both"/>
        <w:rPr>
          <w:rFonts w:eastAsia="Times New Roman" w:cs="Times New Roman"/>
          <w:szCs w:val="24"/>
          <w:lang w:eastAsia="ru-RU"/>
        </w:rPr>
      </w:pPr>
      <w:r w:rsidRPr="00565D8F">
        <w:rPr>
          <w:rFonts w:eastAsia="Times New Roman" w:cs="Times New Roman"/>
          <w:szCs w:val="24"/>
          <w:lang w:eastAsia="ru-RU"/>
        </w:rPr>
        <w:t>Авиационные работы по охране лесов от пожаров осуществляются на территориях, где обнаружение и тушение лесных пожаров наземными средствами затруднено, либо невозмо</w:t>
      </w:r>
      <w:r w:rsidRPr="00565D8F">
        <w:rPr>
          <w:rFonts w:eastAsia="Times New Roman" w:cs="Times New Roman"/>
          <w:szCs w:val="24"/>
          <w:lang w:eastAsia="ru-RU"/>
        </w:rPr>
        <w:t>ж</w:t>
      </w:r>
      <w:r w:rsidRPr="00565D8F">
        <w:rPr>
          <w:rFonts w:eastAsia="Times New Roman" w:cs="Times New Roman"/>
          <w:szCs w:val="24"/>
          <w:lang w:eastAsia="ru-RU"/>
        </w:rPr>
        <w:t>но.</w:t>
      </w:r>
    </w:p>
    <w:p w14:paraId="7611951B" w14:textId="77777777" w:rsidR="00D17297" w:rsidRPr="00565D8F" w:rsidRDefault="00D17297" w:rsidP="00D17297">
      <w:pPr>
        <w:ind w:firstLine="720"/>
        <w:jc w:val="both"/>
        <w:rPr>
          <w:rFonts w:eastAsia="Times New Roman" w:cs="Times New Roman"/>
          <w:szCs w:val="24"/>
          <w:lang w:eastAsia="ru-RU"/>
        </w:rPr>
      </w:pPr>
      <w:r w:rsidRPr="00565D8F">
        <w:rPr>
          <w:rFonts w:eastAsia="Times New Roman" w:cs="Times New Roman"/>
          <w:szCs w:val="24"/>
          <w:lang w:eastAsia="ru-RU"/>
        </w:rPr>
        <w:t>Зоны осуществления лесоавиационных работ (территории, в границах которых ос</w:t>
      </w:r>
      <w:r w:rsidRPr="00565D8F">
        <w:rPr>
          <w:rFonts w:eastAsia="Times New Roman" w:cs="Times New Roman"/>
          <w:szCs w:val="24"/>
          <w:lang w:eastAsia="ru-RU"/>
        </w:rPr>
        <w:t>у</w:t>
      </w:r>
      <w:r w:rsidRPr="00565D8F">
        <w:rPr>
          <w:rFonts w:eastAsia="Times New Roman" w:cs="Times New Roman"/>
          <w:szCs w:val="24"/>
          <w:lang w:eastAsia="ru-RU"/>
        </w:rPr>
        <w:t>ществляется охрана и защита лесов авиационными методами) определяются Федеральным агентством лесного хозяйства по согласованию с органами государственной власти субъектов Российской Федерации.</w:t>
      </w:r>
    </w:p>
    <w:p w14:paraId="1B92255F" w14:textId="77777777" w:rsidR="00D17297" w:rsidRPr="00565D8F" w:rsidRDefault="00D17297" w:rsidP="00D17297">
      <w:pPr>
        <w:ind w:firstLine="720"/>
        <w:jc w:val="both"/>
        <w:rPr>
          <w:rFonts w:eastAsia="Times New Roman" w:cs="Times New Roman"/>
          <w:szCs w:val="24"/>
          <w:lang w:eastAsia="ru-RU"/>
        </w:rPr>
      </w:pPr>
      <w:r w:rsidRPr="00565D8F">
        <w:rPr>
          <w:rFonts w:eastAsia="Times New Roman" w:cs="Times New Roman"/>
          <w:szCs w:val="24"/>
          <w:lang w:eastAsia="ru-RU"/>
        </w:rPr>
        <w:t>Территория лесничества относится к зоне осуществления лесоавиационных работ (зоне авиационного мониторинга).</w:t>
      </w:r>
    </w:p>
    <w:p w14:paraId="50B06B07" w14:textId="25647BD6" w:rsidR="00D17297" w:rsidRPr="00565D8F" w:rsidRDefault="00D17297" w:rsidP="00D17297">
      <w:pPr>
        <w:ind w:firstLine="720"/>
        <w:jc w:val="both"/>
        <w:rPr>
          <w:rFonts w:eastAsia="Times New Roman" w:cs="Times New Roman"/>
          <w:szCs w:val="24"/>
          <w:lang w:eastAsia="ru-RU"/>
        </w:rPr>
      </w:pPr>
      <w:r w:rsidRPr="00565D8F">
        <w:rPr>
          <w:rFonts w:eastAsia="Times New Roman" w:cs="Times New Roman"/>
          <w:szCs w:val="24"/>
          <w:lang w:eastAsia="ru-RU"/>
        </w:rPr>
        <w:t xml:space="preserve">Зона авиационного мониторинга разделяется на районы, в которых тушение пожаров производится с применением авиационных </w:t>
      </w:r>
      <w:r w:rsidR="00565D8F" w:rsidRPr="00565D8F">
        <w:rPr>
          <w:rFonts w:eastAsia="Times New Roman" w:cs="Times New Roman"/>
          <w:szCs w:val="24"/>
          <w:lang w:eastAsia="ru-RU"/>
        </w:rPr>
        <w:t>средств и</w:t>
      </w:r>
      <w:r w:rsidRPr="00565D8F">
        <w:rPr>
          <w:rFonts w:eastAsia="Times New Roman" w:cs="Times New Roman"/>
          <w:szCs w:val="24"/>
          <w:lang w:eastAsia="ru-RU"/>
        </w:rPr>
        <w:t xml:space="preserve"> районы с применением наземных средств. К районам применения наземных средств зоны авиационного мониторинга относятся территории земель лесного фонда, к которым наземные средства пожаротушения могут быть доставлены за время не более трёх часов с момента поступления информации о лесном пож</w:t>
      </w:r>
      <w:r w:rsidRPr="00565D8F">
        <w:rPr>
          <w:rFonts w:eastAsia="Times New Roman" w:cs="Times New Roman"/>
          <w:szCs w:val="24"/>
          <w:lang w:eastAsia="ru-RU"/>
        </w:rPr>
        <w:t>а</w:t>
      </w:r>
      <w:r w:rsidRPr="00565D8F">
        <w:rPr>
          <w:rFonts w:eastAsia="Times New Roman" w:cs="Times New Roman"/>
          <w:szCs w:val="24"/>
          <w:lang w:eastAsia="ru-RU"/>
        </w:rPr>
        <w:t xml:space="preserve">ре. </w:t>
      </w:r>
    </w:p>
    <w:p w14:paraId="1B06CA41" w14:textId="1ABD7CFB" w:rsidR="00D17297" w:rsidRPr="00565D8F" w:rsidRDefault="00D17297" w:rsidP="00D17297">
      <w:pPr>
        <w:ind w:firstLine="720"/>
        <w:jc w:val="both"/>
        <w:rPr>
          <w:rFonts w:eastAsia="Times New Roman" w:cs="Times New Roman"/>
          <w:szCs w:val="24"/>
          <w:lang w:eastAsia="ru-RU"/>
        </w:rPr>
      </w:pPr>
      <w:r w:rsidRPr="00565D8F">
        <w:rPr>
          <w:rFonts w:eastAsia="Times New Roman" w:cs="Times New Roman"/>
          <w:szCs w:val="24"/>
          <w:lang w:eastAsia="ru-RU"/>
        </w:rPr>
        <w:t>Распределение территории лесничества на зоны осуществления лесоавиационных работ (зоны авиационного мониторинга), районы в которых тушение лесных пожаров производится с применением авиационных средств и районы с применением наземных сре</w:t>
      </w:r>
      <w:proofErr w:type="gramStart"/>
      <w:r w:rsidRPr="00565D8F">
        <w:rPr>
          <w:rFonts w:eastAsia="Times New Roman" w:cs="Times New Roman"/>
          <w:szCs w:val="24"/>
          <w:lang w:eastAsia="ru-RU"/>
        </w:rPr>
        <w:t>дств пр</w:t>
      </w:r>
      <w:proofErr w:type="gramEnd"/>
      <w:r w:rsidRPr="00565D8F">
        <w:rPr>
          <w:rFonts w:eastAsia="Times New Roman" w:cs="Times New Roman"/>
          <w:szCs w:val="24"/>
          <w:lang w:eastAsia="ru-RU"/>
        </w:rPr>
        <w:t xml:space="preserve">иводится в приложении № </w:t>
      </w:r>
      <w:r w:rsidR="00054613">
        <w:rPr>
          <w:rFonts w:eastAsia="Times New Roman" w:cs="Times New Roman"/>
          <w:szCs w:val="24"/>
          <w:lang w:eastAsia="ru-RU"/>
        </w:rPr>
        <w:t>2</w:t>
      </w:r>
      <w:r w:rsidRPr="00565D8F">
        <w:rPr>
          <w:rFonts w:eastAsia="Times New Roman" w:cs="Times New Roman"/>
          <w:szCs w:val="24"/>
          <w:lang w:eastAsia="ru-RU"/>
        </w:rPr>
        <w:t xml:space="preserve"> лесохозяйственного регламента.</w:t>
      </w:r>
    </w:p>
    <w:p w14:paraId="6E89E9DD" w14:textId="77777777" w:rsidR="00D17297" w:rsidRDefault="00D17297" w:rsidP="006F20AA">
      <w:pPr>
        <w:ind w:firstLine="709"/>
        <w:jc w:val="both"/>
        <w:rPr>
          <w:rFonts w:eastAsia="Times New Roman" w:cs="Times New Roman"/>
          <w:szCs w:val="24"/>
          <w:lang w:eastAsia="ru-RU"/>
        </w:rPr>
      </w:pPr>
    </w:p>
    <w:p w14:paraId="118EED7B" w14:textId="77777777" w:rsidR="00C25774" w:rsidRPr="006F20AA" w:rsidRDefault="00C25774" w:rsidP="00C25774">
      <w:pPr>
        <w:shd w:val="clear" w:color="auto" w:fill="FFFFFF"/>
        <w:ind w:firstLine="709"/>
        <w:jc w:val="both"/>
        <w:rPr>
          <w:rFonts w:cs="Times New Roman"/>
          <w:color w:val="000000"/>
        </w:rPr>
      </w:pPr>
      <w:r w:rsidRPr="006F20AA">
        <w:rPr>
          <w:rStyle w:val="blk"/>
          <w:rFonts w:cs="Times New Roman"/>
          <w:color w:val="000000"/>
        </w:rPr>
        <w:t>Меры противопожарного обустройства лесов</w:t>
      </w:r>
      <w:r>
        <w:rPr>
          <w:rStyle w:val="blk"/>
          <w:rFonts w:cs="Times New Roman"/>
          <w:color w:val="000000"/>
        </w:rPr>
        <w:t xml:space="preserve">, </w:t>
      </w:r>
      <w:proofErr w:type="gramStart"/>
      <w:r>
        <w:rPr>
          <w:rStyle w:val="blk"/>
          <w:rFonts w:cs="Times New Roman"/>
          <w:color w:val="000000"/>
        </w:rPr>
        <w:t>согласно статьи</w:t>
      </w:r>
      <w:proofErr w:type="gramEnd"/>
      <w:r>
        <w:rPr>
          <w:rStyle w:val="blk"/>
          <w:rFonts w:cs="Times New Roman"/>
          <w:color w:val="000000"/>
        </w:rPr>
        <w:t xml:space="preserve"> 53 Лесного кодекса Ро</w:t>
      </w:r>
      <w:r>
        <w:rPr>
          <w:rStyle w:val="blk"/>
          <w:rFonts w:cs="Times New Roman"/>
          <w:color w:val="000000"/>
        </w:rPr>
        <w:t>с</w:t>
      </w:r>
      <w:r>
        <w:rPr>
          <w:rStyle w:val="blk"/>
          <w:rFonts w:cs="Times New Roman"/>
          <w:color w:val="000000"/>
        </w:rPr>
        <w:t>сийской Федерации и п</w:t>
      </w:r>
      <w:r w:rsidRPr="004164DB">
        <w:rPr>
          <w:rFonts w:eastAsia="Calibri" w:cs="Times New Roman"/>
          <w:spacing w:val="-3"/>
          <w:szCs w:val="24"/>
        </w:rPr>
        <w:t>остановлени</w:t>
      </w:r>
      <w:r>
        <w:rPr>
          <w:rFonts w:eastAsia="Calibri" w:cs="Times New Roman"/>
          <w:spacing w:val="-3"/>
          <w:szCs w:val="24"/>
        </w:rPr>
        <w:t>я</w:t>
      </w:r>
      <w:r w:rsidRPr="004164DB">
        <w:rPr>
          <w:rFonts w:eastAsia="Calibri" w:cs="Times New Roman"/>
          <w:spacing w:val="-3"/>
          <w:szCs w:val="24"/>
        </w:rPr>
        <w:t xml:space="preserve"> </w:t>
      </w:r>
      <w:r w:rsidRPr="004164DB">
        <w:rPr>
          <w:rFonts w:eastAsia="Calibri" w:cs="Times New Roman"/>
          <w:szCs w:val="24"/>
        </w:rPr>
        <w:t>Правительства Российской Федерации</w:t>
      </w:r>
      <w:r w:rsidRPr="004164DB">
        <w:rPr>
          <w:rFonts w:eastAsia="Calibri" w:cs="Times New Roman"/>
          <w:spacing w:val="-3"/>
          <w:szCs w:val="24"/>
        </w:rPr>
        <w:t xml:space="preserve"> от 16.04.2011 №281 </w:t>
      </w:r>
      <w:r w:rsidRPr="006F20AA">
        <w:rPr>
          <w:rStyle w:val="blk"/>
          <w:rFonts w:cs="Times New Roman"/>
          <w:color w:val="000000"/>
        </w:rPr>
        <w:t>включают в себя:</w:t>
      </w:r>
    </w:p>
    <w:p w14:paraId="33394713"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197" w:name="dst100859"/>
      <w:bookmarkEnd w:id="197"/>
      <w:r w:rsidRPr="00957786">
        <w:rPr>
          <w:rStyle w:val="blk"/>
          <w:rFonts w:cs="Times New Roman"/>
          <w:color w:val="000000"/>
        </w:rPr>
        <w:t>строительство, реконструкцию и эксплуатацию лесных дорог, предназначенных для охраны лесов от пожаров;</w:t>
      </w:r>
    </w:p>
    <w:p w14:paraId="37687101"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198" w:name="dst100860"/>
      <w:bookmarkEnd w:id="198"/>
      <w:r w:rsidRPr="00957786">
        <w:rPr>
          <w:rStyle w:val="blk"/>
          <w:rFonts w:cs="Times New Roman"/>
          <w:color w:val="000000"/>
        </w:rPr>
        <w:t>строительство, реконструкцию и эксплуатацию посадочных площадок для самол</w:t>
      </w:r>
      <w:r w:rsidRPr="00957786">
        <w:rPr>
          <w:rStyle w:val="blk"/>
          <w:rFonts w:cs="Times New Roman"/>
          <w:color w:val="000000"/>
        </w:rPr>
        <w:t>е</w:t>
      </w:r>
      <w:r w:rsidRPr="00957786">
        <w:rPr>
          <w:rStyle w:val="blk"/>
          <w:rFonts w:cs="Times New Roman"/>
          <w:color w:val="000000"/>
        </w:rPr>
        <w:t>тов, вертолетов, используемых в целях проведения авиационных работ по охране и защите лесов;</w:t>
      </w:r>
    </w:p>
    <w:p w14:paraId="3CC409AE"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199" w:name="dst100861"/>
      <w:bookmarkEnd w:id="199"/>
      <w:r w:rsidRPr="00957786">
        <w:rPr>
          <w:rStyle w:val="blk"/>
          <w:rFonts w:cs="Times New Roman"/>
          <w:color w:val="000000"/>
        </w:rPr>
        <w:t>прокладку просек, противопожарных разрывов, устройство противопожарных мин</w:t>
      </w:r>
      <w:r w:rsidRPr="00957786">
        <w:rPr>
          <w:rStyle w:val="blk"/>
          <w:rFonts w:cs="Times New Roman"/>
          <w:color w:val="000000"/>
        </w:rPr>
        <w:t>е</w:t>
      </w:r>
      <w:r w:rsidRPr="00957786">
        <w:rPr>
          <w:rStyle w:val="blk"/>
          <w:rFonts w:cs="Times New Roman"/>
          <w:color w:val="000000"/>
        </w:rPr>
        <w:t>рализованных полос;</w:t>
      </w:r>
    </w:p>
    <w:p w14:paraId="47B43BA4"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200" w:name="dst100862"/>
      <w:bookmarkEnd w:id="200"/>
      <w:r w:rsidRPr="00957786">
        <w:rPr>
          <w:rStyle w:val="blk"/>
          <w:rFonts w:cs="Times New Roman"/>
          <w:color w:val="000000"/>
        </w:rPr>
        <w:t>строительство, реконструкцию и эксплуатацию пожарных наблюдательных пунктов (вышек, мачт, павильонов и других наблюдательных пунктов), пунктов сосредоточ</w:t>
      </w:r>
      <w:r w:rsidRPr="00957786">
        <w:rPr>
          <w:rStyle w:val="blk"/>
          <w:rFonts w:cs="Times New Roman"/>
          <w:color w:val="000000"/>
        </w:rPr>
        <w:t>е</w:t>
      </w:r>
      <w:r w:rsidRPr="00957786">
        <w:rPr>
          <w:rStyle w:val="blk"/>
          <w:rFonts w:cs="Times New Roman"/>
          <w:color w:val="000000"/>
        </w:rPr>
        <w:t>ния противопожарного инвентаря;</w:t>
      </w:r>
    </w:p>
    <w:p w14:paraId="6860DDD7"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201" w:name="dst100863"/>
      <w:bookmarkEnd w:id="201"/>
      <w:r w:rsidRPr="00957786">
        <w:rPr>
          <w:rStyle w:val="blk"/>
          <w:rFonts w:cs="Times New Roman"/>
          <w:color w:val="000000"/>
        </w:rPr>
        <w:t>устройство пожарных водоемов и подъездов к источникам противопожарного вод</w:t>
      </w:r>
      <w:r w:rsidRPr="00957786">
        <w:rPr>
          <w:rStyle w:val="blk"/>
          <w:rFonts w:cs="Times New Roman"/>
          <w:color w:val="000000"/>
        </w:rPr>
        <w:t>о</w:t>
      </w:r>
      <w:r w:rsidRPr="00957786">
        <w:rPr>
          <w:rStyle w:val="blk"/>
          <w:rFonts w:cs="Times New Roman"/>
          <w:color w:val="000000"/>
        </w:rPr>
        <w:t>снабжения;</w:t>
      </w:r>
    </w:p>
    <w:p w14:paraId="672B6415"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202" w:name="dst100864"/>
      <w:bookmarkEnd w:id="202"/>
      <w:r w:rsidRPr="00957786">
        <w:rPr>
          <w:rStyle w:val="blk"/>
          <w:rFonts w:cs="Times New Roman"/>
          <w:color w:val="000000"/>
        </w:rPr>
        <w:t>проведение работ по гидромелиорации;</w:t>
      </w:r>
    </w:p>
    <w:p w14:paraId="06AB77D0"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203" w:name="dst332"/>
      <w:bookmarkEnd w:id="203"/>
      <w:r w:rsidRPr="00957786">
        <w:rPr>
          <w:rStyle w:val="blk"/>
          <w:rFonts w:cs="Times New Roman"/>
          <w:color w:val="000000"/>
        </w:rPr>
        <w:t>снижение природной пожарной опасности лесов путем регулирования породного с</w:t>
      </w:r>
      <w:r w:rsidRPr="00957786">
        <w:rPr>
          <w:rStyle w:val="blk"/>
          <w:rFonts w:cs="Times New Roman"/>
          <w:color w:val="000000"/>
        </w:rPr>
        <w:t>о</w:t>
      </w:r>
      <w:r w:rsidRPr="00957786">
        <w:rPr>
          <w:rStyle w:val="blk"/>
          <w:rFonts w:cs="Times New Roman"/>
          <w:color w:val="000000"/>
        </w:rPr>
        <w:t>става лесных насаждений;</w:t>
      </w:r>
    </w:p>
    <w:p w14:paraId="7B20158A" w14:textId="77777777" w:rsidR="00C25774" w:rsidRPr="00957786" w:rsidRDefault="00C25774" w:rsidP="00C25774">
      <w:pPr>
        <w:pStyle w:val="aff"/>
        <w:numPr>
          <w:ilvl w:val="0"/>
          <w:numId w:val="28"/>
        </w:numPr>
        <w:shd w:val="clear" w:color="auto" w:fill="FFFFFF"/>
        <w:ind w:left="993" w:hanging="284"/>
        <w:jc w:val="both"/>
        <w:rPr>
          <w:rFonts w:cs="Times New Roman"/>
          <w:color w:val="000000"/>
        </w:rPr>
      </w:pPr>
      <w:bookmarkStart w:id="204" w:name="dst100866"/>
      <w:bookmarkEnd w:id="204"/>
      <w:r w:rsidRPr="00957786">
        <w:rPr>
          <w:rStyle w:val="blk"/>
          <w:rFonts w:cs="Times New Roman"/>
          <w:color w:val="00000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14:paraId="18E74B11" w14:textId="77777777" w:rsidR="00C25774" w:rsidRPr="007910AD" w:rsidRDefault="00C25774" w:rsidP="00C25774">
      <w:pPr>
        <w:pStyle w:val="afb"/>
        <w:numPr>
          <w:ilvl w:val="0"/>
          <w:numId w:val="28"/>
        </w:numPr>
        <w:spacing w:before="0" w:beforeAutospacing="0" w:after="0" w:afterAutospacing="0"/>
        <w:ind w:left="993" w:hanging="284"/>
        <w:rPr>
          <w:color w:val="000000"/>
          <w:spacing w:val="3"/>
        </w:rPr>
      </w:pPr>
      <w:bookmarkStart w:id="205" w:name="dst100867"/>
      <w:bookmarkEnd w:id="205"/>
      <w:r w:rsidRPr="007910AD">
        <w:rPr>
          <w:color w:val="000000"/>
          <w:spacing w:val="3"/>
        </w:rPr>
        <w:lastRenderedPageBreak/>
        <w:t>прочистка просек, прочистка противопожарных минерализованных полос и их о</w:t>
      </w:r>
      <w:r w:rsidRPr="007910AD">
        <w:rPr>
          <w:color w:val="000000"/>
          <w:spacing w:val="3"/>
        </w:rPr>
        <w:t>б</w:t>
      </w:r>
      <w:r w:rsidRPr="007910AD">
        <w:rPr>
          <w:color w:val="000000"/>
          <w:spacing w:val="3"/>
        </w:rPr>
        <w:t>новление;</w:t>
      </w:r>
    </w:p>
    <w:p w14:paraId="7C378F6F" w14:textId="77777777" w:rsidR="00C25774" w:rsidRPr="007910AD" w:rsidRDefault="00C25774" w:rsidP="00C25774">
      <w:pPr>
        <w:pStyle w:val="afb"/>
        <w:numPr>
          <w:ilvl w:val="0"/>
          <w:numId w:val="28"/>
        </w:numPr>
        <w:spacing w:before="0" w:beforeAutospacing="0" w:after="0" w:afterAutospacing="0"/>
        <w:ind w:left="993" w:hanging="284"/>
        <w:rPr>
          <w:color w:val="000000"/>
          <w:spacing w:val="3"/>
        </w:rPr>
      </w:pPr>
      <w:r w:rsidRPr="007910AD">
        <w:rPr>
          <w:color w:val="000000"/>
          <w:spacing w:val="3"/>
        </w:rPr>
        <w:t>эксплуатация пожарных водоемов и подъездов к источникам водоснабжения;</w:t>
      </w:r>
    </w:p>
    <w:p w14:paraId="7A86815E" w14:textId="77777777" w:rsidR="00C25774" w:rsidRPr="007910AD" w:rsidRDefault="00C25774" w:rsidP="00C25774">
      <w:pPr>
        <w:pStyle w:val="afb"/>
        <w:numPr>
          <w:ilvl w:val="0"/>
          <w:numId w:val="28"/>
        </w:numPr>
        <w:spacing w:before="0" w:beforeAutospacing="0" w:after="0" w:afterAutospacing="0"/>
        <w:ind w:left="993" w:hanging="284"/>
        <w:rPr>
          <w:color w:val="000000"/>
          <w:spacing w:val="3"/>
        </w:rPr>
      </w:pPr>
      <w:r w:rsidRPr="007910AD">
        <w:rPr>
          <w:color w:val="000000"/>
          <w:spacing w:val="3"/>
        </w:rPr>
        <w:t>благоустройство зон отдыха граждан, пребывающих в лесах, в соответствии со статьей 11 Лесного кодекса Российской Федерации;</w:t>
      </w:r>
    </w:p>
    <w:p w14:paraId="151DF0A8" w14:textId="77777777" w:rsidR="00C25774" w:rsidRPr="007910AD" w:rsidRDefault="00C25774" w:rsidP="00C25774">
      <w:pPr>
        <w:pStyle w:val="afb"/>
        <w:numPr>
          <w:ilvl w:val="0"/>
          <w:numId w:val="28"/>
        </w:numPr>
        <w:spacing w:before="0" w:beforeAutospacing="0" w:after="0" w:afterAutospacing="0"/>
        <w:ind w:left="993" w:hanging="284"/>
        <w:rPr>
          <w:color w:val="000000"/>
          <w:spacing w:val="3"/>
        </w:rPr>
      </w:pPr>
      <w:r w:rsidRPr="007910AD">
        <w:rPr>
          <w:color w:val="000000"/>
          <w:spacing w:val="3"/>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w:t>
      </w:r>
      <w:r w:rsidRPr="007910AD">
        <w:rPr>
          <w:color w:val="000000"/>
          <w:spacing w:val="3"/>
        </w:rPr>
        <w:t>с</w:t>
      </w:r>
      <w:r w:rsidRPr="007910AD">
        <w:rPr>
          <w:color w:val="000000"/>
          <w:spacing w:val="3"/>
        </w:rPr>
        <w:t>ности;</w:t>
      </w:r>
    </w:p>
    <w:p w14:paraId="38A61A19" w14:textId="77777777" w:rsidR="00C25774" w:rsidRPr="007910AD" w:rsidRDefault="00C25774" w:rsidP="00C25774">
      <w:pPr>
        <w:pStyle w:val="afb"/>
        <w:numPr>
          <w:ilvl w:val="0"/>
          <w:numId w:val="28"/>
        </w:numPr>
        <w:spacing w:before="0" w:beforeAutospacing="0" w:after="0" w:afterAutospacing="0"/>
        <w:ind w:left="993" w:hanging="284"/>
        <w:rPr>
          <w:color w:val="000000"/>
          <w:spacing w:val="3"/>
        </w:rPr>
      </w:pPr>
      <w:r w:rsidRPr="007910AD">
        <w:rPr>
          <w:color w:val="000000"/>
          <w:spacing w:val="3"/>
        </w:rPr>
        <w:t xml:space="preserve">создание и содержание противопожарных </w:t>
      </w:r>
      <w:proofErr w:type="gramStart"/>
      <w:r w:rsidRPr="007910AD">
        <w:rPr>
          <w:color w:val="000000"/>
          <w:spacing w:val="3"/>
        </w:rPr>
        <w:t>заслонов</w:t>
      </w:r>
      <w:proofErr w:type="gramEnd"/>
      <w:r w:rsidRPr="007910AD">
        <w:rPr>
          <w:color w:val="000000"/>
          <w:spacing w:val="3"/>
        </w:rPr>
        <w:t xml:space="preserve"> и устройство лиственных оп</w:t>
      </w:r>
      <w:r w:rsidRPr="007910AD">
        <w:rPr>
          <w:color w:val="000000"/>
          <w:spacing w:val="3"/>
        </w:rPr>
        <w:t>у</w:t>
      </w:r>
      <w:r w:rsidRPr="007910AD">
        <w:rPr>
          <w:color w:val="000000"/>
          <w:spacing w:val="3"/>
        </w:rPr>
        <w:t>шек;</w:t>
      </w:r>
    </w:p>
    <w:p w14:paraId="57440C58" w14:textId="77777777" w:rsidR="00C25774" w:rsidRDefault="00C25774" w:rsidP="00C25774">
      <w:pPr>
        <w:pStyle w:val="afb"/>
        <w:numPr>
          <w:ilvl w:val="0"/>
          <w:numId w:val="28"/>
        </w:numPr>
        <w:spacing w:before="0" w:beforeAutospacing="0" w:after="0" w:afterAutospacing="0"/>
        <w:ind w:left="993" w:hanging="284"/>
        <w:rPr>
          <w:color w:val="000000"/>
          <w:spacing w:val="3"/>
        </w:rPr>
      </w:pPr>
      <w:r w:rsidRPr="007910AD">
        <w:rPr>
          <w:color w:val="000000"/>
          <w:spacing w:val="3"/>
        </w:rPr>
        <w:t>установка и размещение стендов и других знаков и указателей, содержащих и</w:t>
      </w:r>
      <w:r w:rsidRPr="007910AD">
        <w:rPr>
          <w:color w:val="000000"/>
          <w:spacing w:val="3"/>
        </w:rPr>
        <w:t>н</w:t>
      </w:r>
      <w:r w:rsidRPr="007910AD">
        <w:rPr>
          <w:color w:val="000000"/>
          <w:spacing w:val="3"/>
        </w:rPr>
        <w:t>формацию о мерах пожарной безопасности в лесах</w:t>
      </w:r>
      <w:r>
        <w:rPr>
          <w:color w:val="000000"/>
          <w:spacing w:val="3"/>
        </w:rPr>
        <w:t>;</w:t>
      </w:r>
    </w:p>
    <w:p w14:paraId="689A6EF2" w14:textId="77777777" w:rsidR="00C25774" w:rsidRPr="00957786" w:rsidRDefault="00C25774" w:rsidP="00C25774">
      <w:pPr>
        <w:pStyle w:val="aff"/>
        <w:numPr>
          <w:ilvl w:val="0"/>
          <w:numId w:val="28"/>
        </w:numPr>
        <w:shd w:val="clear" w:color="auto" w:fill="FFFFFF"/>
        <w:ind w:left="993" w:hanging="284"/>
        <w:jc w:val="both"/>
        <w:rPr>
          <w:rStyle w:val="blk"/>
          <w:rFonts w:cs="Times New Roman"/>
          <w:color w:val="000000"/>
        </w:rPr>
      </w:pPr>
      <w:r w:rsidRPr="00957786">
        <w:rPr>
          <w:rStyle w:val="blk"/>
          <w:rFonts w:cs="Times New Roman"/>
          <w:color w:val="000000"/>
        </w:rPr>
        <w:t>иные определенные Правительством Российской Федерации меры.</w:t>
      </w:r>
    </w:p>
    <w:p w14:paraId="079F3819" w14:textId="77777777" w:rsidR="00C25774" w:rsidRPr="007910AD" w:rsidRDefault="00C25774" w:rsidP="00C25774">
      <w:pPr>
        <w:shd w:val="clear" w:color="auto" w:fill="FFFFFF"/>
        <w:ind w:firstLine="709"/>
        <w:jc w:val="both"/>
        <w:rPr>
          <w:rFonts w:cs="Times New Roman"/>
          <w:color w:val="000000"/>
        </w:rPr>
      </w:pPr>
    </w:p>
    <w:p w14:paraId="0237C611" w14:textId="77777777" w:rsidR="00C25774" w:rsidRPr="006F20AA" w:rsidRDefault="00C25774" w:rsidP="00C25774">
      <w:pPr>
        <w:shd w:val="clear" w:color="auto" w:fill="FFFFFF"/>
        <w:ind w:firstLine="709"/>
        <w:jc w:val="both"/>
        <w:rPr>
          <w:rFonts w:cs="Times New Roman"/>
          <w:color w:val="000000"/>
        </w:rPr>
      </w:pPr>
      <w:bookmarkStart w:id="206" w:name="dst100868"/>
      <w:bookmarkEnd w:id="206"/>
      <w:r w:rsidRPr="006F20AA">
        <w:rPr>
          <w:rStyle w:val="blk"/>
          <w:rFonts w:cs="Times New Roman"/>
          <w:color w:val="000000"/>
        </w:rPr>
        <w:t>Указанные меры противопожарного обустройства лесов на лесных участках, пред</w:t>
      </w:r>
      <w:r w:rsidRPr="006F20AA">
        <w:rPr>
          <w:rStyle w:val="blk"/>
          <w:rFonts w:cs="Times New Roman"/>
          <w:color w:val="000000"/>
        </w:rPr>
        <w:t>о</w:t>
      </w:r>
      <w:r w:rsidRPr="006F20AA">
        <w:rPr>
          <w:rStyle w:val="blk"/>
          <w:rFonts w:cs="Times New Roman"/>
          <w:color w:val="000000"/>
        </w:rPr>
        <w:t>ставленных в постоянное (бессрочное) пользование, в аренду, осуществляются лицами, и</w:t>
      </w:r>
      <w:r w:rsidRPr="006F20AA">
        <w:rPr>
          <w:rStyle w:val="blk"/>
          <w:rFonts w:cs="Times New Roman"/>
          <w:color w:val="000000"/>
        </w:rPr>
        <w:t>с</w:t>
      </w:r>
      <w:r w:rsidRPr="006F20AA">
        <w:rPr>
          <w:rStyle w:val="blk"/>
          <w:rFonts w:cs="Times New Roman"/>
          <w:color w:val="000000"/>
        </w:rPr>
        <w:t>пользующими леса на основании проекта освоения лесов.</w:t>
      </w:r>
    </w:p>
    <w:p w14:paraId="30B62962" w14:textId="77777777" w:rsidR="00C25774" w:rsidRPr="00CB70D5" w:rsidRDefault="00C25774" w:rsidP="00C25774">
      <w:pPr>
        <w:ind w:firstLine="709"/>
        <w:jc w:val="both"/>
        <w:rPr>
          <w:rFonts w:eastAsia="Times New Roman" w:cs="Times New Roman"/>
          <w:szCs w:val="24"/>
          <w:lang w:eastAsia="ru-RU"/>
        </w:rPr>
      </w:pPr>
    </w:p>
    <w:p w14:paraId="575E58B6" w14:textId="77777777" w:rsidR="00C25774" w:rsidRPr="00CB70D5" w:rsidRDefault="00C25774" w:rsidP="00C25774">
      <w:pPr>
        <w:ind w:firstLine="709"/>
        <w:jc w:val="both"/>
        <w:rPr>
          <w:rFonts w:eastAsia="Times New Roman" w:cs="Times New Roman"/>
          <w:szCs w:val="24"/>
          <w:lang w:eastAsia="ru-RU"/>
        </w:rPr>
      </w:pPr>
      <w:r w:rsidRPr="00CB70D5">
        <w:rPr>
          <w:rFonts w:eastAsia="Times New Roman" w:cs="Times New Roman"/>
          <w:szCs w:val="24"/>
          <w:lang w:eastAsia="ru-RU"/>
        </w:rPr>
        <w:t>Противопожарные расстояния, в пределах которых осуществляется вырубка деревьев, кустарников, очистка от захламлённости, устанавливаются в соответствии с Федеральным з</w:t>
      </w:r>
      <w:r w:rsidRPr="00CB70D5">
        <w:rPr>
          <w:rFonts w:eastAsia="Times New Roman" w:cs="Times New Roman"/>
          <w:szCs w:val="24"/>
          <w:lang w:eastAsia="ru-RU"/>
        </w:rPr>
        <w:t>а</w:t>
      </w:r>
      <w:r w:rsidRPr="00CB70D5">
        <w:rPr>
          <w:rFonts w:eastAsia="Times New Roman" w:cs="Times New Roman"/>
          <w:szCs w:val="24"/>
          <w:lang w:eastAsia="ru-RU"/>
        </w:rPr>
        <w:t>коном от 22.07.2008 №123-ФЗ «Технологический регламент о требованиях пожарной безопа</w:t>
      </w:r>
      <w:r w:rsidRPr="00CB70D5">
        <w:rPr>
          <w:rFonts w:eastAsia="Times New Roman" w:cs="Times New Roman"/>
          <w:szCs w:val="24"/>
          <w:lang w:eastAsia="ru-RU"/>
        </w:rPr>
        <w:t>с</w:t>
      </w:r>
      <w:r w:rsidRPr="00CB70D5">
        <w:rPr>
          <w:rFonts w:eastAsia="Times New Roman" w:cs="Times New Roman"/>
          <w:szCs w:val="24"/>
          <w:lang w:eastAsia="ru-RU"/>
        </w:rPr>
        <w:t>ности».</w:t>
      </w:r>
    </w:p>
    <w:p w14:paraId="597E333B" w14:textId="77777777" w:rsidR="00C25774" w:rsidRPr="00CB70D5" w:rsidRDefault="00C25774" w:rsidP="00C25774">
      <w:pPr>
        <w:ind w:firstLine="709"/>
        <w:jc w:val="both"/>
        <w:rPr>
          <w:rFonts w:eastAsia="Times New Roman" w:cs="Times New Roman"/>
          <w:szCs w:val="24"/>
          <w:lang w:eastAsia="ru-RU"/>
        </w:rPr>
      </w:pPr>
      <w:proofErr w:type="gramStart"/>
      <w:r w:rsidRPr="00CB70D5">
        <w:rPr>
          <w:rFonts w:eastAsia="Times New Roman" w:cs="Times New Roman"/>
          <w:szCs w:val="24"/>
          <w:lang w:eastAsia="ru-RU"/>
        </w:rPr>
        <w:t>Противопожарные расстояния от критически важных для национальной безопасности Российской Федерации объектов до границ лесных насаждений в лесничествах (лесопарках) должны составлять не менее 100 метров, если иное не установлено законодательством Росси</w:t>
      </w:r>
      <w:r w:rsidRPr="00CB70D5">
        <w:rPr>
          <w:rFonts w:eastAsia="Times New Roman" w:cs="Times New Roman"/>
          <w:szCs w:val="24"/>
          <w:lang w:eastAsia="ru-RU"/>
        </w:rPr>
        <w:t>й</w:t>
      </w:r>
      <w:r w:rsidRPr="00CB70D5">
        <w:rPr>
          <w:rFonts w:eastAsia="Times New Roman" w:cs="Times New Roman"/>
          <w:szCs w:val="24"/>
          <w:lang w:eastAsia="ru-RU"/>
        </w:rPr>
        <w:t>ской Федерации (статья 69 Федерального закона от 22.07.2008 №123-ФЗ «Технологический регламент о требованиях пожарной безопасности»).</w:t>
      </w:r>
      <w:proofErr w:type="gramEnd"/>
    </w:p>
    <w:p w14:paraId="5980349A" w14:textId="772BA2B7" w:rsidR="00C25774" w:rsidRDefault="00C25774" w:rsidP="00C25774">
      <w:pPr>
        <w:ind w:firstLine="709"/>
        <w:jc w:val="both"/>
        <w:rPr>
          <w:rFonts w:eastAsia="Times New Roman" w:cs="Times New Roman"/>
          <w:szCs w:val="24"/>
          <w:lang w:eastAsia="ru-RU"/>
        </w:rPr>
      </w:pPr>
      <w:proofErr w:type="gramStart"/>
      <w:r w:rsidRPr="00CB70D5">
        <w:rPr>
          <w:rFonts w:eastAsia="Times New Roman" w:cs="Times New Roman"/>
          <w:szCs w:val="24"/>
          <w:lang w:eastAsia="ru-RU"/>
        </w:rPr>
        <w:t>Противопожарные расстояния от критически важны объектов до границ лесных наса</w:t>
      </w:r>
      <w:r w:rsidRPr="00CB70D5">
        <w:rPr>
          <w:rFonts w:eastAsia="Times New Roman" w:cs="Times New Roman"/>
          <w:szCs w:val="24"/>
          <w:lang w:eastAsia="ru-RU"/>
        </w:rPr>
        <w:t>ж</w:t>
      </w:r>
      <w:r w:rsidRPr="00CB70D5">
        <w:rPr>
          <w:rFonts w:eastAsia="Times New Roman" w:cs="Times New Roman"/>
          <w:szCs w:val="24"/>
          <w:lang w:eastAsia="ru-RU"/>
        </w:rPr>
        <w:t xml:space="preserve">дений в лесничествах представлены в таблице </w:t>
      </w:r>
      <w:r>
        <w:rPr>
          <w:rFonts w:eastAsia="Times New Roman" w:cs="Times New Roman"/>
          <w:szCs w:val="24"/>
          <w:lang w:eastAsia="ru-RU"/>
        </w:rPr>
        <w:t>6</w:t>
      </w:r>
      <w:r w:rsidR="00787723">
        <w:rPr>
          <w:rFonts w:eastAsia="Times New Roman" w:cs="Times New Roman"/>
          <w:szCs w:val="24"/>
          <w:lang w:eastAsia="ru-RU"/>
        </w:rPr>
        <w:t>4</w:t>
      </w:r>
      <w:r w:rsidRPr="00CB70D5">
        <w:rPr>
          <w:rFonts w:eastAsia="Times New Roman" w:cs="Times New Roman"/>
          <w:szCs w:val="24"/>
          <w:lang w:eastAsia="ru-RU"/>
        </w:rPr>
        <w:t>.</w:t>
      </w:r>
      <w:proofErr w:type="gramEnd"/>
    </w:p>
    <w:p w14:paraId="266ECD71" w14:textId="77777777" w:rsidR="00C25774" w:rsidRDefault="00C25774" w:rsidP="00C25774">
      <w:pPr>
        <w:ind w:firstLine="709"/>
        <w:jc w:val="both"/>
        <w:rPr>
          <w:rFonts w:eastAsia="Times New Roman" w:cs="Times New Roman"/>
          <w:szCs w:val="24"/>
          <w:lang w:eastAsia="ru-RU"/>
        </w:rPr>
      </w:pPr>
    </w:p>
    <w:p w14:paraId="03CC2532" w14:textId="1E58BDB8" w:rsidR="00C25774" w:rsidRPr="00CB70D5" w:rsidRDefault="00C25774" w:rsidP="00C25774">
      <w:pPr>
        <w:ind w:firstLine="709"/>
        <w:jc w:val="right"/>
        <w:rPr>
          <w:rFonts w:eastAsia="Times New Roman" w:cs="Times New Roman"/>
          <w:szCs w:val="24"/>
          <w:lang w:eastAsia="ru-RU"/>
        </w:rPr>
      </w:pPr>
      <w:r>
        <w:rPr>
          <w:rFonts w:eastAsia="Times New Roman" w:cs="Times New Roman"/>
          <w:szCs w:val="24"/>
          <w:lang w:eastAsia="ru-RU"/>
        </w:rPr>
        <w:t>Таблица 6</w:t>
      </w:r>
      <w:r w:rsidR="00787723">
        <w:rPr>
          <w:rFonts w:eastAsia="Times New Roman" w:cs="Times New Roman"/>
          <w:szCs w:val="24"/>
          <w:lang w:eastAsia="ru-RU"/>
        </w:rPr>
        <w:t>4</w:t>
      </w:r>
    </w:p>
    <w:p w14:paraId="49BBAB08" w14:textId="77777777" w:rsidR="00C25774" w:rsidRPr="00BA723F" w:rsidRDefault="00C25774" w:rsidP="00C25774">
      <w:pPr>
        <w:jc w:val="center"/>
        <w:rPr>
          <w:rFonts w:eastAsia="Times New Roman" w:cs="Times New Roman"/>
          <w:b/>
          <w:szCs w:val="24"/>
          <w:lang w:eastAsia="ru-RU"/>
        </w:rPr>
      </w:pPr>
      <w:proofErr w:type="gramStart"/>
      <w:r w:rsidRPr="00CB70D5">
        <w:rPr>
          <w:rFonts w:eastAsia="Times New Roman" w:cs="Times New Roman"/>
          <w:b/>
          <w:szCs w:val="24"/>
          <w:lang w:eastAsia="ru-RU"/>
        </w:rPr>
        <w:t>Противопожарные расстояния от критически важны объектов до границ лесных наса</w:t>
      </w:r>
      <w:r w:rsidRPr="00CB70D5">
        <w:rPr>
          <w:rFonts w:eastAsia="Times New Roman" w:cs="Times New Roman"/>
          <w:b/>
          <w:szCs w:val="24"/>
          <w:lang w:eastAsia="ru-RU"/>
        </w:rPr>
        <w:t>ж</w:t>
      </w:r>
      <w:r w:rsidRPr="00CB70D5">
        <w:rPr>
          <w:rFonts w:eastAsia="Times New Roman" w:cs="Times New Roman"/>
          <w:b/>
          <w:szCs w:val="24"/>
          <w:lang w:eastAsia="ru-RU"/>
        </w:rPr>
        <w:t>дений в лесничествах</w:t>
      </w:r>
      <w:proofErr w:type="gramEnd"/>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4"/>
        <w:gridCol w:w="904"/>
        <w:gridCol w:w="904"/>
        <w:gridCol w:w="884"/>
        <w:gridCol w:w="907"/>
        <w:gridCol w:w="2893"/>
      </w:tblGrid>
      <w:tr w:rsidR="00C25774" w:rsidRPr="00BA723F" w14:paraId="0C769F84" w14:textId="77777777" w:rsidTr="00FD67F0">
        <w:trPr>
          <w:trHeight w:val="284"/>
        </w:trPr>
        <w:tc>
          <w:tcPr>
            <w:tcW w:w="9916" w:type="dxa"/>
            <w:gridSpan w:val="6"/>
            <w:tcBorders>
              <w:top w:val="single" w:sz="4" w:space="0" w:color="auto"/>
              <w:left w:val="single" w:sz="4" w:space="0" w:color="auto"/>
              <w:bottom w:val="single" w:sz="4" w:space="0" w:color="auto"/>
              <w:right w:val="single" w:sz="4" w:space="0" w:color="auto"/>
            </w:tcBorders>
          </w:tcPr>
          <w:p w14:paraId="3F9D30C4" w14:textId="77777777" w:rsidR="00C25774" w:rsidRPr="00BA723F" w:rsidRDefault="00C25774" w:rsidP="00FD67F0">
            <w:pPr>
              <w:spacing w:line="240" w:lineRule="exact"/>
              <w:jc w:val="center"/>
              <w:rPr>
                <w:rFonts w:eastAsia="Times New Roman" w:cs="Times New Roman"/>
                <w:szCs w:val="24"/>
                <w:lang w:eastAsia="ru-RU"/>
              </w:rPr>
            </w:pPr>
            <w:r w:rsidRPr="00BA723F">
              <w:rPr>
                <w:rFonts w:eastAsia="Times New Roman" w:cs="Times New Roman"/>
                <w:szCs w:val="24"/>
                <w:lang w:eastAsia="ru-RU"/>
              </w:rPr>
              <w:t xml:space="preserve">Противопожарные расстояния </w:t>
            </w:r>
          </w:p>
          <w:p w14:paraId="0C64A766" w14:textId="77777777" w:rsidR="00C25774" w:rsidRPr="00BA723F" w:rsidRDefault="00C25774" w:rsidP="00FD67F0">
            <w:pPr>
              <w:spacing w:line="240" w:lineRule="exact"/>
              <w:jc w:val="center"/>
              <w:rPr>
                <w:rFonts w:eastAsia="Times New Roman" w:cs="Times New Roman"/>
                <w:b/>
                <w:szCs w:val="24"/>
                <w:lang w:eastAsia="ru-RU"/>
              </w:rPr>
            </w:pPr>
            <w:r w:rsidRPr="00BA723F">
              <w:rPr>
                <w:rFonts w:eastAsia="Times New Roman" w:cs="Times New Roman"/>
                <w:szCs w:val="24"/>
                <w:lang w:eastAsia="ru-RU"/>
              </w:rPr>
              <w:t>от зданий и сооружений складов нефти и нефтепродуктов до граничащих с ними лесных насаждений, метры</w:t>
            </w:r>
          </w:p>
        </w:tc>
      </w:tr>
      <w:tr w:rsidR="00C25774" w:rsidRPr="00BA723F" w14:paraId="29D19CCB"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3DD24BEB" w14:textId="77777777" w:rsidR="00C25774" w:rsidRPr="00BA723F" w:rsidRDefault="00C25774" w:rsidP="00FD67F0">
            <w:pPr>
              <w:rPr>
                <w:rFonts w:eastAsia="Times New Roman" w:cs="Times New Roman"/>
                <w:szCs w:val="24"/>
                <w:lang w:val="en-US" w:eastAsia="ru-RU"/>
              </w:rPr>
            </w:pPr>
            <w:r w:rsidRPr="00BA723F">
              <w:rPr>
                <w:rFonts w:eastAsia="Times New Roman" w:cs="Times New Roman"/>
                <w:szCs w:val="24"/>
                <w:lang w:eastAsia="ru-RU"/>
              </w:rPr>
              <w:t>Категория склада</w:t>
            </w:r>
          </w:p>
        </w:tc>
        <w:tc>
          <w:tcPr>
            <w:tcW w:w="0" w:type="auto"/>
            <w:tcBorders>
              <w:top w:val="single" w:sz="4" w:space="0" w:color="auto"/>
              <w:left w:val="single" w:sz="4" w:space="0" w:color="auto"/>
              <w:bottom w:val="single" w:sz="4" w:space="0" w:color="auto"/>
              <w:right w:val="single" w:sz="4" w:space="0" w:color="auto"/>
            </w:tcBorders>
          </w:tcPr>
          <w:p w14:paraId="47B73C5B" w14:textId="77777777" w:rsidR="00C25774" w:rsidRPr="00BA723F" w:rsidRDefault="00C25774" w:rsidP="00FD67F0">
            <w:pPr>
              <w:jc w:val="center"/>
              <w:rPr>
                <w:rFonts w:eastAsia="Times New Roman" w:cs="Times New Roman"/>
                <w:szCs w:val="24"/>
                <w:lang w:val="en-US" w:eastAsia="ru-RU"/>
              </w:rPr>
            </w:pPr>
            <w:r w:rsidRPr="00BA723F">
              <w:rPr>
                <w:rFonts w:eastAsia="Times New Roman" w:cs="Times New Roman"/>
                <w:szCs w:val="24"/>
                <w:lang w:val="en-US" w:eastAsia="ru-RU"/>
              </w:rPr>
              <w:t>I</w:t>
            </w:r>
          </w:p>
        </w:tc>
        <w:tc>
          <w:tcPr>
            <w:tcW w:w="0" w:type="auto"/>
            <w:tcBorders>
              <w:top w:val="single" w:sz="4" w:space="0" w:color="auto"/>
              <w:left w:val="single" w:sz="4" w:space="0" w:color="auto"/>
              <w:bottom w:val="single" w:sz="4" w:space="0" w:color="auto"/>
              <w:right w:val="single" w:sz="4" w:space="0" w:color="auto"/>
            </w:tcBorders>
          </w:tcPr>
          <w:p w14:paraId="5B933B8F" w14:textId="77777777" w:rsidR="00C25774" w:rsidRPr="00BA723F" w:rsidRDefault="00C25774" w:rsidP="00FD67F0">
            <w:pPr>
              <w:jc w:val="center"/>
              <w:rPr>
                <w:rFonts w:eastAsia="Times New Roman" w:cs="Times New Roman"/>
                <w:szCs w:val="24"/>
                <w:lang w:val="en-US" w:eastAsia="ru-RU"/>
              </w:rPr>
            </w:pPr>
            <w:r w:rsidRPr="00BA723F">
              <w:rPr>
                <w:rFonts w:eastAsia="Times New Roman" w:cs="Times New Roman"/>
                <w:szCs w:val="24"/>
                <w:lang w:val="en-US" w:eastAsia="ru-RU"/>
              </w:rPr>
              <w:t>II</w:t>
            </w:r>
          </w:p>
        </w:tc>
        <w:tc>
          <w:tcPr>
            <w:tcW w:w="0" w:type="auto"/>
            <w:tcBorders>
              <w:top w:val="single" w:sz="4" w:space="0" w:color="auto"/>
              <w:left w:val="single" w:sz="4" w:space="0" w:color="auto"/>
              <w:bottom w:val="single" w:sz="4" w:space="0" w:color="auto"/>
              <w:right w:val="single" w:sz="4" w:space="0" w:color="auto"/>
            </w:tcBorders>
          </w:tcPr>
          <w:p w14:paraId="3A60C83F" w14:textId="77777777" w:rsidR="00C25774" w:rsidRPr="00BA723F" w:rsidRDefault="00C25774" w:rsidP="00FD67F0">
            <w:pPr>
              <w:jc w:val="center"/>
              <w:rPr>
                <w:rFonts w:eastAsia="Times New Roman" w:cs="Times New Roman"/>
                <w:szCs w:val="24"/>
                <w:lang w:val="en-US" w:eastAsia="ru-RU"/>
              </w:rPr>
            </w:pPr>
            <w:proofErr w:type="spellStart"/>
            <w:r w:rsidRPr="00BA723F">
              <w:rPr>
                <w:rFonts w:eastAsia="Times New Roman" w:cs="Times New Roman"/>
                <w:szCs w:val="24"/>
                <w:lang w:val="en-US" w:eastAsia="ru-RU"/>
              </w:rPr>
              <w:t>IIIa</w:t>
            </w:r>
            <w:proofErr w:type="spellEnd"/>
          </w:p>
        </w:tc>
        <w:tc>
          <w:tcPr>
            <w:tcW w:w="0" w:type="auto"/>
            <w:tcBorders>
              <w:top w:val="single" w:sz="4" w:space="0" w:color="auto"/>
              <w:left w:val="single" w:sz="4" w:space="0" w:color="auto"/>
              <w:bottom w:val="single" w:sz="4" w:space="0" w:color="auto"/>
              <w:right w:val="single" w:sz="4" w:space="0" w:color="auto"/>
            </w:tcBorders>
          </w:tcPr>
          <w:p w14:paraId="2DEEF6EC"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val="en-US" w:eastAsia="ru-RU"/>
              </w:rPr>
              <w:t>III</w:t>
            </w:r>
            <w:r w:rsidRPr="00BA723F">
              <w:rPr>
                <w:rFonts w:eastAsia="Times New Roman" w:cs="Times New Roman"/>
                <w:szCs w:val="24"/>
                <w:lang w:eastAsia="ru-RU"/>
              </w:rPr>
              <w:t>б</w:t>
            </w:r>
          </w:p>
        </w:tc>
        <w:tc>
          <w:tcPr>
            <w:tcW w:w="1843" w:type="dxa"/>
            <w:tcBorders>
              <w:top w:val="single" w:sz="4" w:space="0" w:color="auto"/>
              <w:left w:val="single" w:sz="4" w:space="0" w:color="auto"/>
              <w:bottom w:val="single" w:sz="4" w:space="0" w:color="auto"/>
              <w:right w:val="single" w:sz="4" w:space="0" w:color="auto"/>
            </w:tcBorders>
          </w:tcPr>
          <w:p w14:paraId="43839400"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val="en-US" w:eastAsia="ru-RU"/>
              </w:rPr>
              <w:t>III</w:t>
            </w:r>
            <w:r w:rsidRPr="00BA723F">
              <w:rPr>
                <w:rFonts w:eastAsia="Times New Roman" w:cs="Times New Roman"/>
                <w:szCs w:val="24"/>
                <w:lang w:eastAsia="ru-RU"/>
              </w:rPr>
              <w:t>в</w:t>
            </w:r>
          </w:p>
        </w:tc>
      </w:tr>
      <w:tr w:rsidR="00C25774" w:rsidRPr="00BA723F" w14:paraId="377C0432"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6978D496"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хво</w:t>
            </w:r>
            <w:r w:rsidRPr="00BA723F">
              <w:rPr>
                <w:rFonts w:eastAsia="Times New Roman" w:cs="Times New Roman"/>
                <w:szCs w:val="24"/>
                <w:lang w:eastAsia="ru-RU"/>
              </w:rPr>
              <w:t>й</w:t>
            </w:r>
            <w:r w:rsidRPr="00BA723F">
              <w:rPr>
                <w:rFonts w:eastAsia="Times New Roman" w:cs="Times New Roman"/>
                <w:szCs w:val="24"/>
                <w:lang w:eastAsia="ru-RU"/>
              </w:rPr>
              <w:t>ных и смешанных пород</w:t>
            </w:r>
          </w:p>
        </w:tc>
        <w:tc>
          <w:tcPr>
            <w:tcW w:w="0" w:type="auto"/>
            <w:tcBorders>
              <w:top w:val="single" w:sz="4" w:space="0" w:color="auto"/>
              <w:left w:val="single" w:sz="4" w:space="0" w:color="auto"/>
              <w:bottom w:val="single" w:sz="4" w:space="0" w:color="auto"/>
              <w:right w:val="single" w:sz="4" w:space="0" w:color="auto"/>
            </w:tcBorders>
          </w:tcPr>
          <w:p w14:paraId="5B806B36"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100</w:t>
            </w:r>
          </w:p>
        </w:tc>
        <w:tc>
          <w:tcPr>
            <w:tcW w:w="0" w:type="auto"/>
            <w:tcBorders>
              <w:top w:val="single" w:sz="4" w:space="0" w:color="auto"/>
              <w:left w:val="single" w:sz="4" w:space="0" w:color="auto"/>
              <w:bottom w:val="single" w:sz="4" w:space="0" w:color="auto"/>
              <w:right w:val="single" w:sz="4" w:space="0" w:color="auto"/>
            </w:tcBorders>
          </w:tcPr>
          <w:p w14:paraId="689DE5F5"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c>
          <w:tcPr>
            <w:tcW w:w="0" w:type="auto"/>
            <w:tcBorders>
              <w:top w:val="single" w:sz="4" w:space="0" w:color="auto"/>
              <w:left w:val="single" w:sz="4" w:space="0" w:color="auto"/>
              <w:bottom w:val="single" w:sz="4" w:space="0" w:color="auto"/>
              <w:right w:val="single" w:sz="4" w:space="0" w:color="auto"/>
            </w:tcBorders>
          </w:tcPr>
          <w:p w14:paraId="0C8BE510"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c>
          <w:tcPr>
            <w:tcW w:w="0" w:type="auto"/>
            <w:tcBorders>
              <w:top w:val="single" w:sz="4" w:space="0" w:color="auto"/>
              <w:left w:val="single" w:sz="4" w:space="0" w:color="auto"/>
              <w:bottom w:val="single" w:sz="4" w:space="0" w:color="auto"/>
              <w:right w:val="single" w:sz="4" w:space="0" w:color="auto"/>
            </w:tcBorders>
          </w:tcPr>
          <w:p w14:paraId="6DDF505B"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c>
          <w:tcPr>
            <w:tcW w:w="1843" w:type="dxa"/>
            <w:tcBorders>
              <w:top w:val="single" w:sz="4" w:space="0" w:color="auto"/>
              <w:left w:val="single" w:sz="4" w:space="0" w:color="auto"/>
              <w:bottom w:val="single" w:sz="4" w:space="0" w:color="auto"/>
              <w:right w:val="single" w:sz="4" w:space="0" w:color="auto"/>
            </w:tcBorders>
          </w:tcPr>
          <w:p w14:paraId="2B1AA015"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r>
      <w:tr w:rsidR="00C25774" w:rsidRPr="00BA723F" w14:paraId="6E8AEA3D"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2BB9BF57"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лис</w:t>
            </w:r>
            <w:r w:rsidRPr="00BA723F">
              <w:rPr>
                <w:rFonts w:eastAsia="Times New Roman" w:cs="Times New Roman"/>
                <w:szCs w:val="24"/>
                <w:lang w:eastAsia="ru-RU"/>
              </w:rPr>
              <w:t>т</w:t>
            </w:r>
            <w:r w:rsidRPr="00BA723F">
              <w:rPr>
                <w:rFonts w:eastAsia="Times New Roman" w:cs="Times New Roman"/>
                <w:szCs w:val="24"/>
                <w:lang w:eastAsia="ru-RU"/>
              </w:rPr>
              <w:t>венных пород</w:t>
            </w:r>
          </w:p>
        </w:tc>
        <w:tc>
          <w:tcPr>
            <w:tcW w:w="0" w:type="auto"/>
            <w:tcBorders>
              <w:top w:val="single" w:sz="4" w:space="0" w:color="auto"/>
              <w:left w:val="single" w:sz="4" w:space="0" w:color="auto"/>
              <w:bottom w:val="single" w:sz="4" w:space="0" w:color="auto"/>
              <w:right w:val="single" w:sz="4" w:space="0" w:color="auto"/>
            </w:tcBorders>
          </w:tcPr>
          <w:p w14:paraId="0FEE49E5"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100</w:t>
            </w:r>
          </w:p>
        </w:tc>
        <w:tc>
          <w:tcPr>
            <w:tcW w:w="0" w:type="auto"/>
            <w:tcBorders>
              <w:top w:val="single" w:sz="4" w:space="0" w:color="auto"/>
              <w:left w:val="single" w:sz="4" w:space="0" w:color="auto"/>
              <w:bottom w:val="single" w:sz="4" w:space="0" w:color="auto"/>
              <w:right w:val="single" w:sz="4" w:space="0" w:color="auto"/>
            </w:tcBorders>
          </w:tcPr>
          <w:p w14:paraId="43958F23"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100</w:t>
            </w:r>
          </w:p>
        </w:tc>
        <w:tc>
          <w:tcPr>
            <w:tcW w:w="0" w:type="auto"/>
            <w:tcBorders>
              <w:top w:val="single" w:sz="4" w:space="0" w:color="auto"/>
              <w:left w:val="single" w:sz="4" w:space="0" w:color="auto"/>
              <w:bottom w:val="single" w:sz="4" w:space="0" w:color="auto"/>
              <w:right w:val="single" w:sz="4" w:space="0" w:color="auto"/>
            </w:tcBorders>
          </w:tcPr>
          <w:p w14:paraId="5BA10D5A"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c>
          <w:tcPr>
            <w:tcW w:w="0" w:type="auto"/>
            <w:tcBorders>
              <w:top w:val="single" w:sz="4" w:space="0" w:color="auto"/>
              <w:left w:val="single" w:sz="4" w:space="0" w:color="auto"/>
              <w:bottom w:val="single" w:sz="4" w:space="0" w:color="auto"/>
              <w:right w:val="single" w:sz="4" w:space="0" w:color="auto"/>
            </w:tcBorders>
          </w:tcPr>
          <w:p w14:paraId="4C8A1527"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c>
          <w:tcPr>
            <w:tcW w:w="1843" w:type="dxa"/>
            <w:tcBorders>
              <w:top w:val="single" w:sz="4" w:space="0" w:color="auto"/>
              <w:left w:val="single" w:sz="4" w:space="0" w:color="auto"/>
              <w:bottom w:val="single" w:sz="4" w:space="0" w:color="auto"/>
              <w:right w:val="single" w:sz="4" w:space="0" w:color="auto"/>
            </w:tcBorders>
          </w:tcPr>
          <w:p w14:paraId="685A62BD"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50</w:t>
            </w:r>
          </w:p>
        </w:tc>
      </w:tr>
    </w:tbl>
    <w:p w14:paraId="6249107B" w14:textId="77777777" w:rsidR="00C25774" w:rsidRPr="00BA723F" w:rsidRDefault="00C25774" w:rsidP="00C25774"/>
    <w:p w14:paraId="280A354C" w14:textId="77777777" w:rsidR="00C25774" w:rsidRPr="00BA723F" w:rsidRDefault="00C25774" w:rsidP="00C25774">
      <w:r w:rsidRPr="00BA723F">
        <w:br w:type="page"/>
      </w:r>
    </w:p>
    <w:p w14:paraId="2AAB6CB1" w14:textId="77777777" w:rsidR="00C25774" w:rsidRPr="00BA723F" w:rsidRDefault="00C25774" w:rsidP="00C25774">
      <w:pPr>
        <w:jc w:val="right"/>
      </w:pPr>
    </w:p>
    <w:p w14:paraId="0D75921A" w14:textId="520E1804" w:rsidR="00C25774" w:rsidRPr="00BA723F" w:rsidRDefault="00C25774" w:rsidP="00C25774">
      <w:pPr>
        <w:jc w:val="right"/>
      </w:pPr>
      <w:r w:rsidRPr="00BA723F">
        <w:t xml:space="preserve">продолжение таблицы </w:t>
      </w:r>
      <w:r>
        <w:t>6</w:t>
      </w:r>
      <w:r w:rsidR="00787723">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2345"/>
        <w:gridCol w:w="1336"/>
        <w:gridCol w:w="929"/>
        <w:gridCol w:w="929"/>
        <w:gridCol w:w="2571"/>
      </w:tblGrid>
      <w:tr w:rsidR="00C25774" w:rsidRPr="00BA723F" w14:paraId="232F6D36" w14:textId="77777777" w:rsidTr="00FD67F0">
        <w:trPr>
          <w:trHeight w:val="284"/>
        </w:trPr>
        <w:tc>
          <w:tcPr>
            <w:tcW w:w="9916" w:type="dxa"/>
            <w:gridSpan w:val="6"/>
            <w:tcBorders>
              <w:top w:val="single" w:sz="4" w:space="0" w:color="auto"/>
              <w:left w:val="single" w:sz="4" w:space="0" w:color="auto"/>
              <w:bottom w:val="single" w:sz="4" w:space="0" w:color="auto"/>
              <w:right w:val="single" w:sz="4" w:space="0" w:color="auto"/>
            </w:tcBorders>
          </w:tcPr>
          <w:p w14:paraId="7272B414"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 xml:space="preserve">Противопожарные расстояния </w:t>
            </w:r>
          </w:p>
          <w:p w14:paraId="35734BCB" w14:textId="77777777" w:rsidR="00C25774" w:rsidRPr="00BA723F" w:rsidRDefault="00C25774" w:rsidP="00FD67F0">
            <w:pPr>
              <w:jc w:val="center"/>
              <w:rPr>
                <w:rFonts w:eastAsia="Times New Roman" w:cs="Times New Roman"/>
                <w:b/>
                <w:szCs w:val="24"/>
                <w:lang w:eastAsia="ru-RU"/>
              </w:rPr>
            </w:pPr>
            <w:r w:rsidRPr="00BA723F">
              <w:rPr>
                <w:rFonts w:eastAsia="Times New Roman" w:cs="Times New Roman"/>
                <w:szCs w:val="24"/>
                <w:lang w:eastAsia="ru-RU"/>
              </w:rPr>
              <w:t>от автозаправочных станций с подземными резервуарами до граничащих с ними лесных насаждений, метры</w:t>
            </w:r>
          </w:p>
        </w:tc>
      </w:tr>
      <w:tr w:rsidR="00C25774" w:rsidRPr="00BA723F" w14:paraId="70504357"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6D7D6883"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хвойных и смешанных пород</w:t>
            </w:r>
          </w:p>
        </w:tc>
        <w:tc>
          <w:tcPr>
            <w:tcW w:w="7735" w:type="dxa"/>
            <w:gridSpan w:val="5"/>
            <w:tcBorders>
              <w:top w:val="single" w:sz="4" w:space="0" w:color="auto"/>
              <w:left w:val="single" w:sz="4" w:space="0" w:color="auto"/>
              <w:bottom w:val="single" w:sz="4" w:space="0" w:color="auto"/>
              <w:right w:val="single" w:sz="4" w:space="0" w:color="auto"/>
            </w:tcBorders>
          </w:tcPr>
          <w:p w14:paraId="7F1F56C2"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25</w:t>
            </w:r>
          </w:p>
        </w:tc>
      </w:tr>
      <w:tr w:rsidR="00C25774" w:rsidRPr="00BA723F" w14:paraId="116A44AC"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52344BFA"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лиственных пород</w:t>
            </w:r>
          </w:p>
        </w:tc>
        <w:tc>
          <w:tcPr>
            <w:tcW w:w="7735" w:type="dxa"/>
            <w:gridSpan w:val="5"/>
            <w:tcBorders>
              <w:top w:val="single" w:sz="4" w:space="0" w:color="auto"/>
              <w:left w:val="single" w:sz="4" w:space="0" w:color="auto"/>
              <w:bottom w:val="single" w:sz="4" w:space="0" w:color="auto"/>
              <w:right w:val="single" w:sz="4" w:space="0" w:color="auto"/>
            </w:tcBorders>
          </w:tcPr>
          <w:p w14:paraId="3B539AE6"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10</w:t>
            </w:r>
          </w:p>
        </w:tc>
      </w:tr>
      <w:tr w:rsidR="00C25774" w:rsidRPr="00BA723F" w14:paraId="3237C805" w14:textId="77777777" w:rsidTr="00FD67F0">
        <w:trPr>
          <w:trHeight w:val="284"/>
        </w:trPr>
        <w:tc>
          <w:tcPr>
            <w:tcW w:w="9916" w:type="dxa"/>
            <w:gridSpan w:val="6"/>
            <w:tcBorders>
              <w:top w:val="single" w:sz="4" w:space="0" w:color="auto"/>
              <w:left w:val="single" w:sz="4" w:space="0" w:color="auto"/>
              <w:bottom w:val="single" w:sz="4" w:space="0" w:color="auto"/>
              <w:right w:val="single" w:sz="4" w:space="0" w:color="auto"/>
            </w:tcBorders>
          </w:tcPr>
          <w:p w14:paraId="34D9292A"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Противопожарные расстояния от автозаправочных станций с наземными резервуарами до граничащих с ними лесных насаждений, метры</w:t>
            </w:r>
          </w:p>
          <w:p w14:paraId="0A0D1052" w14:textId="77777777" w:rsidR="00C25774" w:rsidRPr="00BA723F" w:rsidRDefault="00C25774" w:rsidP="00FD67F0">
            <w:pPr>
              <w:jc w:val="center"/>
              <w:rPr>
                <w:rFonts w:eastAsia="Times New Roman" w:cs="Times New Roman"/>
                <w:b/>
                <w:szCs w:val="24"/>
                <w:lang w:eastAsia="ru-RU"/>
              </w:rPr>
            </w:pPr>
          </w:p>
        </w:tc>
      </w:tr>
      <w:tr w:rsidR="00C25774" w:rsidRPr="00BA723F" w14:paraId="6DFE5B62"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2101446E"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Общая вм</w:t>
            </w:r>
            <w:r w:rsidRPr="00BA723F">
              <w:rPr>
                <w:rFonts w:eastAsia="Times New Roman" w:cs="Times New Roman"/>
                <w:szCs w:val="24"/>
                <w:lang w:eastAsia="ru-RU"/>
              </w:rPr>
              <w:t>е</w:t>
            </w:r>
            <w:r w:rsidRPr="00BA723F">
              <w:rPr>
                <w:rFonts w:eastAsia="Times New Roman" w:cs="Times New Roman"/>
                <w:szCs w:val="24"/>
                <w:lang w:eastAsia="ru-RU"/>
              </w:rPr>
              <w:t>стимость р</w:t>
            </w:r>
            <w:r w:rsidRPr="00BA723F">
              <w:rPr>
                <w:rFonts w:eastAsia="Times New Roman" w:cs="Times New Roman"/>
                <w:szCs w:val="24"/>
                <w:lang w:eastAsia="ru-RU"/>
              </w:rPr>
              <w:t>е</w:t>
            </w:r>
            <w:r w:rsidRPr="00BA723F">
              <w:rPr>
                <w:rFonts w:eastAsia="Times New Roman" w:cs="Times New Roman"/>
                <w:szCs w:val="24"/>
                <w:lang w:eastAsia="ru-RU"/>
              </w:rPr>
              <w:t>зервуара</w:t>
            </w:r>
          </w:p>
        </w:tc>
        <w:tc>
          <w:tcPr>
            <w:tcW w:w="0" w:type="auto"/>
            <w:gridSpan w:val="3"/>
            <w:tcBorders>
              <w:top w:val="single" w:sz="4" w:space="0" w:color="auto"/>
              <w:left w:val="single" w:sz="4" w:space="0" w:color="auto"/>
              <w:bottom w:val="single" w:sz="4" w:space="0" w:color="auto"/>
              <w:right w:val="single" w:sz="4" w:space="0" w:color="auto"/>
            </w:tcBorders>
          </w:tcPr>
          <w:p w14:paraId="48AAF6EB"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более 20 кубических метров</w:t>
            </w:r>
          </w:p>
        </w:tc>
        <w:tc>
          <w:tcPr>
            <w:tcW w:w="3507" w:type="dxa"/>
            <w:gridSpan w:val="2"/>
            <w:tcBorders>
              <w:top w:val="single" w:sz="4" w:space="0" w:color="auto"/>
              <w:left w:val="single" w:sz="4" w:space="0" w:color="auto"/>
              <w:bottom w:val="single" w:sz="4" w:space="0" w:color="auto"/>
              <w:right w:val="single" w:sz="4" w:space="0" w:color="auto"/>
            </w:tcBorders>
          </w:tcPr>
          <w:p w14:paraId="61CF6FBC"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не более 20 кубических метров</w:t>
            </w:r>
          </w:p>
        </w:tc>
      </w:tr>
      <w:tr w:rsidR="00C25774" w:rsidRPr="00BA723F" w14:paraId="07916658"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5204A182"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хвойных и смешанных пород</w:t>
            </w:r>
          </w:p>
        </w:tc>
        <w:tc>
          <w:tcPr>
            <w:tcW w:w="0" w:type="auto"/>
            <w:gridSpan w:val="3"/>
            <w:tcBorders>
              <w:top w:val="single" w:sz="4" w:space="0" w:color="auto"/>
              <w:left w:val="single" w:sz="4" w:space="0" w:color="auto"/>
              <w:bottom w:val="single" w:sz="4" w:space="0" w:color="auto"/>
              <w:right w:val="single" w:sz="4" w:space="0" w:color="auto"/>
            </w:tcBorders>
          </w:tcPr>
          <w:p w14:paraId="16B4C914"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40</w:t>
            </w:r>
          </w:p>
        </w:tc>
        <w:tc>
          <w:tcPr>
            <w:tcW w:w="3507" w:type="dxa"/>
            <w:gridSpan w:val="2"/>
            <w:tcBorders>
              <w:top w:val="single" w:sz="4" w:space="0" w:color="auto"/>
              <w:left w:val="single" w:sz="4" w:space="0" w:color="auto"/>
              <w:bottom w:val="single" w:sz="4" w:space="0" w:color="auto"/>
              <w:right w:val="single" w:sz="4" w:space="0" w:color="auto"/>
            </w:tcBorders>
          </w:tcPr>
          <w:p w14:paraId="3092B75E"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30</w:t>
            </w:r>
          </w:p>
        </w:tc>
      </w:tr>
      <w:tr w:rsidR="00C25774" w:rsidRPr="00BA723F" w14:paraId="4B47293E"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70100599"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лиственных пород</w:t>
            </w:r>
          </w:p>
        </w:tc>
        <w:tc>
          <w:tcPr>
            <w:tcW w:w="0" w:type="auto"/>
            <w:gridSpan w:val="3"/>
            <w:tcBorders>
              <w:top w:val="single" w:sz="4" w:space="0" w:color="auto"/>
              <w:left w:val="single" w:sz="4" w:space="0" w:color="auto"/>
              <w:bottom w:val="single" w:sz="4" w:space="0" w:color="auto"/>
              <w:right w:val="single" w:sz="4" w:space="0" w:color="auto"/>
            </w:tcBorders>
          </w:tcPr>
          <w:p w14:paraId="31B3B14C"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15</w:t>
            </w:r>
          </w:p>
        </w:tc>
        <w:tc>
          <w:tcPr>
            <w:tcW w:w="3507" w:type="dxa"/>
            <w:gridSpan w:val="2"/>
            <w:tcBorders>
              <w:top w:val="single" w:sz="4" w:space="0" w:color="auto"/>
              <w:left w:val="single" w:sz="4" w:space="0" w:color="auto"/>
              <w:bottom w:val="single" w:sz="4" w:space="0" w:color="auto"/>
              <w:right w:val="single" w:sz="4" w:space="0" w:color="auto"/>
            </w:tcBorders>
          </w:tcPr>
          <w:p w14:paraId="55A58E0B"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12</w:t>
            </w:r>
          </w:p>
        </w:tc>
      </w:tr>
      <w:tr w:rsidR="00C25774" w:rsidRPr="00BA723F" w14:paraId="3536FD4C" w14:textId="77777777" w:rsidTr="00FD67F0">
        <w:trPr>
          <w:trHeight w:val="284"/>
        </w:trPr>
        <w:tc>
          <w:tcPr>
            <w:tcW w:w="9916" w:type="dxa"/>
            <w:gridSpan w:val="6"/>
            <w:tcBorders>
              <w:top w:val="single" w:sz="4" w:space="0" w:color="auto"/>
              <w:left w:val="single" w:sz="4" w:space="0" w:color="auto"/>
              <w:bottom w:val="single" w:sz="4" w:space="0" w:color="auto"/>
              <w:right w:val="single" w:sz="4" w:space="0" w:color="auto"/>
            </w:tcBorders>
          </w:tcPr>
          <w:p w14:paraId="040602EC"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 xml:space="preserve">Противопожарные расстояния </w:t>
            </w:r>
          </w:p>
          <w:p w14:paraId="75AAD193" w14:textId="77777777" w:rsidR="00C25774" w:rsidRPr="00BA723F" w:rsidRDefault="00C25774" w:rsidP="00FD67F0">
            <w:pPr>
              <w:jc w:val="center"/>
              <w:rPr>
                <w:rFonts w:eastAsia="Times New Roman" w:cs="Times New Roman"/>
                <w:b/>
                <w:szCs w:val="24"/>
                <w:lang w:eastAsia="ru-RU"/>
              </w:rPr>
            </w:pPr>
            <w:r w:rsidRPr="00BA723F">
              <w:rPr>
                <w:rFonts w:eastAsia="Times New Roman" w:cs="Times New Roman"/>
                <w:szCs w:val="24"/>
                <w:lang w:eastAsia="ru-RU"/>
              </w:rPr>
              <w:t>от резервуаров на складе общей вместимостью до 10000 кубических метров при хранении под давлением или 40000 кубических метров при хранении изотермическим способом до зд</w:t>
            </w:r>
            <w:r w:rsidRPr="00BA723F">
              <w:rPr>
                <w:rFonts w:eastAsia="Times New Roman" w:cs="Times New Roman"/>
                <w:szCs w:val="24"/>
                <w:lang w:eastAsia="ru-RU"/>
              </w:rPr>
              <w:t>а</w:t>
            </w:r>
            <w:r w:rsidRPr="00BA723F">
              <w:rPr>
                <w:rFonts w:eastAsia="Times New Roman" w:cs="Times New Roman"/>
                <w:szCs w:val="24"/>
                <w:lang w:eastAsia="ru-RU"/>
              </w:rPr>
              <w:t>ний и сооружений объектов, не относящихся к складу до граничащих с ними лесных наса</w:t>
            </w:r>
            <w:r w:rsidRPr="00BA723F">
              <w:rPr>
                <w:rFonts w:eastAsia="Times New Roman" w:cs="Times New Roman"/>
                <w:szCs w:val="24"/>
                <w:lang w:eastAsia="ru-RU"/>
              </w:rPr>
              <w:t>ж</w:t>
            </w:r>
            <w:r w:rsidRPr="00BA723F">
              <w:rPr>
                <w:rFonts w:eastAsia="Times New Roman" w:cs="Times New Roman"/>
                <w:szCs w:val="24"/>
                <w:lang w:eastAsia="ru-RU"/>
              </w:rPr>
              <w:t>дений, метры</w:t>
            </w:r>
          </w:p>
        </w:tc>
      </w:tr>
      <w:tr w:rsidR="00C25774" w:rsidRPr="00BA723F" w14:paraId="2B433035"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19A0210E"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Тип резерву</w:t>
            </w:r>
            <w:r w:rsidRPr="00BA723F">
              <w:rPr>
                <w:rFonts w:eastAsia="Times New Roman" w:cs="Times New Roman"/>
                <w:szCs w:val="24"/>
                <w:lang w:eastAsia="ru-RU"/>
              </w:rPr>
              <w:t>а</w:t>
            </w:r>
            <w:r w:rsidRPr="00BA723F">
              <w:rPr>
                <w:rFonts w:eastAsia="Times New Roman" w:cs="Times New Roman"/>
                <w:szCs w:val="24"/>
                <w:lang w:eastAsia="ru-RU"/>
              </w:rPr>
              <w:t>ров</w:t>
            </w:r>
          </w:p>
        </w:tc>
        <w:tc>
          <w:tcPr>
            <w:tcW w:w="0" w:type="auto"/>
            <w:tcBorders>
              <w:top w:val="single" w:sz="4" w:space="0" w:color="auto"/>
              <w:left w:val="single" w:sz="4" w:space="0" w:color="auto"/>
              <w:bottom w:val="single" w:sz="4" w:space="0" w:color="auto"/>
              <w:right w:val="single" w:sz="4" w:space="0" w:color="auto"/>
            </w:tcBorders>
          </w:tcPr>
          <w:p w14:paraId="2F20E4C3" w14:textId="77777777" w:rsidR="00C25774" w:rsidRPr="00BA723F" w:rsidRDefault="00C25774" w:rsidP="00FD67F0">
            <w:pPr>
              <w:jc w:val="center"/>
              <w:rPr>
                <w:rFonts w:eastAsia="Times New Roman" w:cs="Times New Roman"/>
                <w:szCs w:val="24"/>
                <w:lang w:eastAsia="ru-RU"/>
              </w:rPr>
            </w:pPr>
            <w:proofErr w:type="gramStart"/>
            <w:r w:rsidRPr="00BA723F">
              <w:rPr>
                <w:rFonts w:eastAsia="Times New Roman" w:cs="Times New Roman"/>
                <w:szCs w:val="24"/>
                <w:lang w:eastAsia="ru-RU"/>
              </w:rPr>
              <w:t>наземные</w:t>
            </w:r>
            <w:proofErr w:type="gramEnd"/>
            <w:r w:rsidRPr="00BA723F">
              <w:rPr>
                <w:rFonts w:eastAsia="Times New Roman" w:cs="Times New Roman"/>
                <w:szCs w:val="24"/>
                <w:lang w:eastAsia="ru-RU"/>
              </w:rPr>
              <w:t xml:space="preserve"> под да</w:t>
            </w:r>
            <w:r w:rsidRPr="00BA723F">
              <w:rPr>
                <w:rFonts w:eastAsia="Times New Roman" w:cs="Times New Roman"/>
                <w:szCs w:val="24"/>
                <w:lang w:eastAsia="ru-RU"/>
              </w:rPr>
              <w:t>в</w:t>
            </w:r>
            <w:r w:rsidRPr="00BA723F">
              <w:rPr>
                <w:rFonts w:eastAsia="Times New Roman" w:cs="Times New Roman"/>
                <w:szCs w:val="24"/>
                <w:lang w:eastAsia="ru-RU"/>
              </w:rPr>
              <w:t xml:space="preserve">лением, включая </w:t>
            </w:r>
            <w:proofErr w:type="spellStart"/>
            <w:r w:rsidRPr="00BA723F">
              <w:rPr>
                <w:rFonts w:eastAsia="Times New Roman" w:cs="Times New Roman"/>
                <w:szCs w:val="24"/>
                <w:lang w:eastAsia="ru-RU"/>
              </w:rPr>
              <w:t>полуизотермические</w:t>
            </w:r>
            <w:proofErr w:type="spellEnd"/>
          </w:p>
        </w:tc>
        <w:tc>
          <w:tcPr>
            <w:tcW w:w="0" w:type="auto"/>
            <w:tcBorders>
              <w:top w:val="single" w:sz="4" w:space="0" w:color="auto"/>
              <w:left w:val="single" w:sz="4" w:space="0" w:color="auto"/>
              <w:bottom w:val="single" w:sz="4" w:space="0" w:color="auto"/>
              <w:right w:val="single" w:sz="4" w:space="0" w:color="auto"/>
            </w:tcBorders>
          </w:tcPr>
          <w:p w14:paraId="1BF4DC0B" w14:textId="77777777" w:rsidR="00C25774" w:rsidRPr="00BA723F" w:rsidRDefault="00C25774" w:rsidP="00FD67F0">
            <w:pPr>
              <w:jc w:val="center"/>
              <w:rPr>
                <w:rFonts w:eastAsia="Times New Roman" w:cs="Times New Roman"/>
                <w:szCs w:val="24"/>
                <w:lang w:eastAsia="ru-RU"/>
              </w:rPr>
            </w:pPr>
            <w:proofErr w:type="gramStart"/>
            <w:r w:rsidRPr="00BA723F">
              <w:rPr>
                <w:rFonts w:eastAsia="Times New Roman" w:cs="Times New Roman"/>
                <w:szCs w:val="24"/>
                <w:lang w:eastAsia="ru-RU"/>
              </w:rPr>
              <w:t>подземные</w:t>
            </w:r>
            <w:proofErr w:type="gramEnd"/>
            <w:r w:rsidRPr="00BA723F">
              <w:rPr>
                <w:rFonts w:eastAsia="Times New Roman" w:cs="Times New Roman"/>
                <w:szCs w:val="24"/>
                <w:lang w:eastAsia="ru-RU"/>
              </w:rPr>
              <w:t xml:space="preserve"> под да</w:t>
            </w:r>
            <w:r w:rsidRPr="00BA723F">
              <w:rPr>
                <w:rFonts w:eastAsia="Times New Roman" w:cs="Times New Roman"/>
                <w:szCs w:val="24"/>
                <w:lang w:eastAsia="ru-RU"/>
              </w:rPr>
              <w:t>в</w:t>
            </w:r>
            <w:r w:rsidRPr="00BA723F">
              <w:rPr>
                <w:rFonts w:eastAsia="Times New Roman" w:cs="Times New Roman"/>
                <w:szCs w:val="24"/>
                <w:lang w:eastAsia="ru-RU"/>
              </w:rPr>
              <w:t>лением</w:t>
            </w:r>
          </w:p>
        </w:tc>
        <w:tc>
          <w:tcPr>
            <w:tcW w:w="0" w:type="auto"/>
            <w:gridSpan w:val="2"/>
            <w:tcBorders>
              <w:top w:val="single" w:sz="4" w:space="0" w:color="auto"/>
              <w:left w:val="single" w:sz="4" w:space="0" w:color="auto"/>
              <w:bottom w:val="single" w:sz="4" w:space="0" w:color="auto"/>
              <w:right w:val="single" w:sz="4" w:space="0" w:color="auto"/>
            </w:tcBorders>
          </w:tcPr>
          <w:p w14:paraId="1BAA4540"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наземные из</w:t>
            </w:r>
            <w:r w:rsidRPr="00BA723F">
              <w:rPr>
                <w:rFonts w:eastAsia="Times New Roman" w:cs="Times New Roman"/>
                <w:szCs w:val="24"/>
                <w:lang w:eastAsia="ru-RU"/>
              </w:rPr>
              <w:t>о</w:t>
            </w:r>
            <w:r w:rsidRPr="00BA723F">
              <w:rPr>
                <w:rFonts w:eastAsia="Times New Roman" w:cs="Times New Roman"/>
                <w:szCs w:val="24"/>
                <w:lang w:eastAsia="ru-RU"/>
              </w:rPr>
              <w:t>термические</w:t>
            </w:r>
          </w:p>
        </w:tc>
        <w:tc>
          <w:tcPr>
            <w:tcW w:w="2197" w:type="dxa"/>
            <w:tcBorders>
              <w:top w:val="single" w:sz="4" w:space="0" w:color="auto"/>
              <w:left w:val="single" w:sz="4" w:space="0" w:color="auto"/>
              <w:bottom w:val="single" w:sz="4" w:space="0" w:color="auto"/>
              <w:right w:val="single" w:sz="4" w:space="0" w:color="auto"/>
            </w:tcBorders>
          </w:tcPr>
          <w:p w14:paraId="6E2F6504"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подземные изотерм</w:t>
            </w:r>
            <w:r w:rsidRPr="00BA723F">
              <w:rPr>
                <w:rFonts w:eastAsia="Times New Roman" w:cs="Times New Roman"/>
                <w:szCs w:val="24"/>
                <w:lang w:eastAsia="ru-RU"/>
              </w:rPr>
              <w:t>и</w:t>
            </w:r>
            <w:r w:rsidRPr="00BA723F">
              <w:rPr>
                <w:rFonts w:eastAsia="Times New Roman" w:cs="Times New Roman"/>
                <w:szCs w:val="24"/>
                <w:lang w:eastAsia="ru-RU"/>
              </w:rPr>
              <w:t>ческие</w:t>
            </w:r>
          </w:p>
        </w:tc>
      </w:tr>
      <w:tr w:rsidR="00C25774" w:rsidRPr="00BA723F" w14:paraId="148561F2"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4B9D2E81"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хвойных и смешанных пород</w:t>
            </w:r>
          </w:p>
        </w:tc>
        <w:tc>
          <w:tcPr>
            <w:tcW w:w="0" w:type="auto"/>
            <w:tcBorders>
              <w:top w:val="single" w:sz="4" w:space="0" w:color="auto"/>
              <w:left w:val="single" w:sz="4" w:space="0" w:color="auto"/>
              <w:bottom w:val="single" w:sz="4" w:space="0" w:color="auto"/>
              <w:right w:val="single" w:sz="4" w:space="0" w:color="auto"/>
            </w:tcBorders>
          </w:tcPr>
          <w:p w14:paraId="680DEF1D"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100</w:t>
            </w:r>
          </w:p>
        </w:tc>
        <w:tc>
          <w:tcPr>
            <w:tcW w:w="0" w:type="auto"/>
            <w:tcBorders>
              <w:top w:val="single" w:sz="4" w:space="0" w:color="auto"/>
              <w:left w:val="single" w:sz="4" w:space="0" w:color="auto"/>
              <w:bottom w:val="single" w:sz="4" w:space="0" w:color="auto"/>
              <w:right w:val="single" w:sz="4" w:space="0" w:color="auto"/>
            </w:tcBorders>
          </w:tcPr>
          <w:p w14:paraId="799B2D15"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75</w:t>
            </w:r>
          </w:p>
        </w:tc>
        <w:tc>
          <w:tcPr>
            <w:tcW w:w="0" w:type="auto"/>
            <w:gridSpan w:val="2"/>
            <w:tcBorders>
              <w:top w:val="single" w:sz="4" w:space="0" w:color="auto"/>
              <w:left w:val="single" w:sz="4" w:space="0" w:color="auto"/>
              <w:bottom w:val="single" w:sz="4" w:space="0" w:color="auto"/>
              <w:right w:val="single" w:sz="4" w:space="0" w:color="auto"/>
            </w:tcBorders>
          </w:tcPr>
          <w:p w14:paraId="511D8101"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100</w:t>
            </w:r>
          </w:p>
        </w:tc>
        <w:tc>
          <w:tcPr>
            <w:tcW w:w="2197" w:type="dxa"/>
            <w:tcBorders>
              <w:top w:val="single" w:sz="4" w:space="0" w:color="auto"/>
              <w:left w:val="single" w:sz="4" w:space="0" w:color="auto"/>
              <w:bottom w:val="single" w:sz="4" w:space="0" w:color="auto"/>
              <w:right w:val="single" w:sz="4" w:space="0" w:color="auto"/>
            </w:tcBorders>
          </w:tcPr>
          <w:p w14:paraId="73EADF4C"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75</w:t>
            </w:r>
          </w:p>
        </w:tc>
      </w:tr>
      <w:tr w:rsidR="00C25774" w:rsidRPr="00BA723F" w14:paraId="0AFACE56" w14:textId="77777777" w:rsidTr="00FD67F0">
        <w:trPr>
          <w:trHeight w:val="284"/>
        </w:trPr>
        <w:tc>
          <w:tcPr>
            <w:tcW w:w="2181" w:type="dxa"/>
            <w:tcBorders>
              <w:top w:val="single" w:sz="4" w:space="0" w:color="auto"/>
              <w:left w:val="single" w:sz="4" w:space="0" w:color="auto"/>
              <w:bottom w:val="single" w:sz="4" w:space="0" w:color="auto"/>
              <w:right w:val="single" w:sz="4" w:space="0" w:color="auto"/>
            </w:tcBorders>
          </w:tcPr>
          <w:p w14:paraId="5C0B33CA" w14:textId="77777777" w:rsidR="00C25774" w:rsidRPr="00BA723F" w:rsidRDefault="00C25774" w:rsidP="00FD67F0">
            <w:pPr>
              <w:rPr>
                <w:rFonts w:eastAsia="Times New Roman" w:cs="Times New Roman"/>
                <w:szCs w:val="24"/>
                <w:lang w:eastAsia="ru-RU"/>
              </w:rPr>
            </w:pPr>
            <w:r w:rsidRPr="00BA723F">
              <w:rPr>
                <w:rFonts w:eastAsia="Times New Roman" w:cs="Times New Roman"/>
                <w:szCs w:val="24"/>
                <w:lang w:eastAsia="ru-RU"/>
              </w:rPr>
              <w:t>от лесных насаждений лиственных пород</w:t>
            </w:r>
          </w:p>
        </w:tc>
        <w:tc>
          <w:tcPr>
            <w:tcW w:w="0" w:type="auto"/>
            <w:tcBorders>
              <w:top w:val="single" w:sz="4" w:space="0" w:color="auto"/>
              <w:left w:val="single" w:sz="4" w:space="0" w:color="auto"/>
              <w:bottom w:val="single" w:sz="4" w:space="0" w:color="auto"/>
              <w:right w:val="single" w:sz="4" w:space="0" w:color="auto"/>
            </w:tcBorders>
          </w:tcPr>
          <w:p w14:paraId="34CEB309"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20</w:t>
            </w:r>
          </w:p>
        </w:tc>
        <w:tc>
          <w:tcPr>
            <w:tcW w:w="0" w:type="auto"/>
            <w:tcBorders>
              <w:top w:val="single" w:sz="4" w:space="0" w:color="auto"/>
              <w:left w:val="single" w:sz="4" w:space="0" w:color="auto"/>
              <w:bottom w:val="single" w:sz="4" w:space="0" w:color="auto"/>
              <w:right w:val="single" w:sz="4" w:space="0" w:color="auto"/>
            </w:tcBorders>
          </w:tcPr>
          <w:p w14:paraId="78B73443"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20</w:t>
            </w:r>
          </w:p>
        </w:tc>
        <w:tc>
          <w:tcPr>
            <w:tcW w:w="0" w:type="auto"/>
            <w:gridSpan w:val="2"/>
            <w:tcBorders>
              <w:top w:val="single" w:sz="4" w:space="0" w:color="auto"/>
              <w:left w:val="single" w:sz="4" w:space="0" w:color="auto"/>
              <w:bottom w:val="single" w:sz="4" w:space="0" w:color="auto"/>
              <w:right w:val="single" w:sz="4" w:space="0" w:color="auto"/>
            </w:tcBorders>
          </w:tcPr>
          <w:p w14:paraId="275CDFEF"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20</w:t>
            </w:r>
          </w:p>
        </w:tc>
        <w:tc>
          <w:tcPr>
            <w:tcW w:w="2197" w:type="dxa"/>
            <w:tcBorders>
              <w:top w:val="single" w:sz="4" w:space="0" w:color="auto"/>
              <w:left w:val="single" w:sz="4" w:space="0" w:color="auto"/>
              <w:bottom w:val="single" w:sz="4" w:space="0" w:color="auto"/>
              <w:right w:val="single" w:sz="4" w:space="0" w:color="auto"/>
            </w:tcBorders>
          </w:tcPr>
          <w:p w14:paraId="31079563" w14:textId="77777777" w:rsidR="00C25774" w:rsidRPr="00BA723F" w:rsidRDefault="00C25774" w:rsidP="00FD67F0">
            <w:pPr>
              <w:jc w:val="center"/>
              <w:rPr>
                <w:rFonts w:eastAsia="Times New Roman" w:cs="Times New Roman"/>
                <w:szCs w:val="24"/>
                <w:lang w:eastAsia="ru-RU"/>
              </w:rPr>
            </w:pPr>
            <w:r w:rsidRPr="00BA723F">
              <w:rPr>
                <w:rFonts w:eastAsia="Times New Roman" w:cs="Times New Roman"/>
                <w:szCs w:val="24"/>
                <w:lang w:eastAsia="ru-RU"/>
              </w:rPr>
              <w:t>20</w:t>
            </w:r>
          </w:p>
        </w:tc>
      </w:tr>
    </w:tbl>
    <w:p w14:paraId="52CA64C6" w14:textId="77777777" w:rsidR="00C25774" w:rsidRDefault="00C25774" w:rsidP="00C25774">
      <w:pPr>
        <w:ind w:left="540" w:right="-74"/>
        <w:jc w:val="center"/>
        <w:rPr>
          <w:rFonts w:eastAsia="Times New Roman" w:cs="Times New Roman"/>
          <w:szCs w:val="24"/>
          <w:lang w:eastAsia="ru-RU"/>
        </w:rPr>
      </w:pPr>
    </w:p>
    <w:p w14:paraId="3988EE3A" w14:textId="76DEC3D2" w:rsidR="00C25774" w:rsidRPr="00BA723F" w:rsidRDefault="00C25774" w:rsidP="00C25774">
      <w:pPr>
        <w:ind w:right="-74" w:firstLine="709"/>
        <w:jc w:val="both"/>
        <w:rPr>
          <w:rFonts w:eastAsia="Times New Roman" w:cs="Times New Roman"/>
          <w:szCs w:val="24"/>
          <w:lang w:eastAsia="ru-RU"/>
        </w:rPr>
      </w:pPr>
      <w:r>
        <w:rPr>
          <w:rFonts w:eastAsia="Times New Roman" w:cs="Times New Roman"/>
          <w:szCs w:val="24"/>
          <w:lang w:eastAsia="ru-RU"/>
        </w:rPr>
        <w:t xml:space="preserve">Виды и объемы мероприятий по противопожарному обустройству лесов </w:t>
      </w:r>
      <w:r w:rsidR="004569E4">
        <w:rPr>
          <w:rFonts w:eastAsia="Times New Roman" w:cs="Times New Roman"/>
          <w:szCs w:val="24"/>
          <w:lang w:eastAsia="ru-RU"/>
        </w:rPr>
        <w:t>Городских л</w:t>
      </w:r>
      <w:r w:rsidR="004569E4">
        <w:rPr>
          <w:rFonts w:eastAsia="Times New Roman" w:cs="Times New Roman"/>
          <w:szCs w:val="24"/>
          <w:lang w:eastAsia="ru-RU"/>
        </w:rPr>
        <w:t>е</w:t>
      </w:r>
      <w:r w:rsidR="004569E4">
        <w:rPr>
          <w:rFonts w:eastAsia="Times New Roman" w:cs="Times New Roman"/>
          <w:szCs w:val="24"/>
          <w:lang w:eastAsia="ru-RU"/>
        </w:rPr>
        <w:t>сов города Александровска, Александровского городского поселения</w:t>
      </w:r>
      <w:r>
        <w:rPr>
          <w:rFonts w:eastAsia="Times New Roman" w:cs="Times New Roman"/>
          <w:szCs w:val="24"/>
          <w:lang w:eastAsia="ru-RU"/>
        </w:rPr>
        <w:t xml:space="preserve"> представлены в таблице 6</w:t>
      </w:r>
      <w:r w:rsidR="00787723">
        <w:rPr>
          <w:rFonts w:eastAsia="Times New Roman" w:cs="Times New Roman"/>
          <w:szCs w:val="24"/>
          <w:lang w:eastAsia="ru-RU"/>
        </w:rPr>
        <w:t>5</w:t>
      </w:r>
      <w:r>
        <w:rPr>
          <w:rFonts w:eastAsia="Times New Roman" w:cs="Times New Roman"/>
          <w:szCs w:val="24"/>
          <w:lang w:eastAsia="ru-RU"/>
        </w:rPr>
        <w:t>.</w:t>
      </w:r>
    </w:p>
    <w:p w14:paraId="50042544" w14:textId="24A94679" w:rsidR="00F13BAD" w:rsidRPr="003A5D08" w:rsidRDefault="00F13BAD" w:rsidP="001A66DC">
      <w:pPr>
        <w:jc w:val="right"/>
        <w:rPr>
          <w:rFonts w:eastAsia="Times New Roman" w:cs="Times New Roman"/>
          <w:szCs w:val="24"/>
          <w:lang w:eastAsia="ru-RU"/>
        </w:rPr>
      </w:pPr>
      <w:r w:rsidRPr="003A5D08">
        <w:rPr>
          <w:rFonts w:eastAsia="Times New Roman" w:cs="Times New Roman"/>
          <w:szCs w:val="24"/>
          <w:lang w:eastAsia="ru-RU"/>
        </w:rPr>
        <w:lastRenderedPageBreak/>
        <w:t xml:space="preserve">Таблица </w:t>
      </w:r>
      <w:r w:rsidR="0089186D" w:rsidRPr="003A5D08">
        <w:rPr>
          <w:rFonts w:eastAsia="Times New Roman" w:cs="Times New Roman"/>
          <w:szCs w:val="24"/>
          <w:lang w:eastAsia="ru-RU"/>
        </w:rPr>
        <w:t>6</w:t>
      </w:r>
      <w:r w:rsidR="00787723">
        <w:rPr>
          <w:rFonts w:eastAsia="Times New Roman" w:cs="Times New Roman"/>
          <w:szCs w:val="24"/>
          <w:lang w:eastAsia="ru-RU"/>
        </w:rPr>
        <w:t>5</w:t>
      </w:r>
    </w:p>
    <w:p w14:paraId="2422E061" w14:textId="5D5F9639" w:rsidR="002B36FF" w:rsidRPr="003A5D08" w:rsidRDefault="002B36FF" w:rsidP="002B36FF">
      <w:pPr>
        <w:ind w:left="540" w:right="-74"/>
        <w:jc w:val="center"/>
        <w:rPr>
          <w:rFonts w:eastAsia="Times New Roman" w:cs="Times New Roman"/>
          <w:b/>
          <w:szCs w:val="24"/>
          <w:lang w:eastAsia="ru-RU"/>
        </w:rPr>
      </w:pPr>
      <w:r w:rsidRPr="003A5D08">
        <w:rPr>
          <w:rFonts w:eastAsia="Times New Roman" w:cs="Times New Roman"/>
          <w:b/>
          <w:szCs w:val="24"/>
          <w:lang w:eastAsia="ru-RU"/>
        </w:rPr>
        <w:t xml:space="preserve">Объемы мероприятий по противопожарному обустройству лесов </w:t>
      </w:r>
      <w:r w:rsidR="00F07C1F" w:rsidRPr="003A5D08">
        <w:rPr>
          <w:rFonts w:eastAsia="Times New Roman" w:cs="Times New Roman"/>
          <w:b/>
          <w:szCs w:val="24"/>
          <w:lang w:eastAsia="ru-RU"/>
        </w:rPr>
        <w:br/>
      </w:r>
      <w:r w:rsidR="004569E4">
        <w:rPr>
          <w:rFonts w:eastAsia="Times New Roman" w:cs="Times New Roman"/>
          <w:b/>
          <w:szCs w:val="24"/>
          <w:lang w:eastAsia="ru-RU"/>
        </w:rPr>
        <w:t>Городских лесов города Александровска, Александровского городского поселения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7088"/>
        <w:gridCol w:w="2268"/>
      </w:tblGrid>
      <w:tr w:rsidR="002B36FF" w:rsidRPr="003A70C0" w14:paraId="239E3854" w14:textId="77777777" w:rsidTr="00F07C1F">
        <w:trPr>
          <w:trHeight w:val="565"/>
        </w:trPr>
        <w:tc>
          <w:tcPr>
            <w:tcW w:w="567" w:type="dxa"/>
            <w:tcBorders>
              <w:top w:val="single" w:sz="4" w:space="0" w:color="auto"/>
              <w:left w:val="single" w:sz="4" w:space="0" w:color="auto"/>
              <w:bottom w:val="single" w:sz="4" w:space="0" w:color="auto"/>
              <w:right w:val="single" w:sz="4" w:space="0" w:color="auto"/>
            </w:tcBorders>
          </w:tcPr>
          <w:p w14:paraId="6906C0E7" w14:textId="77777777" w:rsidR="002B36FF" w:rsidRPr="00F07C1F" w:rsidRDefault="002B36FF" w:rsidP="003A70C0">
            <w:pPr>
              <w:jc w:val="center"/>
              <w:rPr>
                <w:rFonts w:eastAsia="Times New Roman" w:cs="Times New Roman"/>
                <w:sz w:val="22"/>
                <w:lang w:eastAsia="ru-RU"/>
              </w:rPr>
            </w:pPr>
            <w:r w:rsidRPr="00F07C1F">
              <w:rPr>
                <w:rFonts w:eastAsia="Times New Roman" w:cs="Times New Roman"/>
                <w:sz w:val="22"/>
                <w:lang w:eastAsia="ru-RU"/>
              </w:rPr>
              <w:t>№</w:t>
            </w:r>
          </w:p>
          <w:p w14:paraId="43234BB0" w14:textId="77777777" w:rsidR="002B36FF" w:rsidRPr="00F07C1F" w:rsidRDefault="002B36FF" w:rsidP="003A70C0">
            <w:pPr>
              <w:jc w:val="center"/>
              <w:rPr>
                <w:rFonts w:eastAsia="Times New Roman" w:cs="Times New Roman"/>
                <w:sz w:val="22"/>
                <w:lang w:eastAsia="ru-RU"/>
              </w:rPr>
            </w:pPr>
            <w:proofErr w:type="gramStart"/>
            <w:r w:rsidRPr="00F07C1F">
              <w:rPr>
                <w:rFonts w:eastAsia="Times New Roman" w:cs="Times New Roman"/>
                <w:sz w:val="22"/>
                <w:lang w:eastAsia="ru-RU"/>
              </w:rPr>
              <w:t>п</w:t>
            </w:r>
            <w:proofErr w:type="gramEnd"/>
            <w:r w:rsidRPr="00F07C1F">
              <w:rPr>
                <w:rFonts w:eastAsia="Times New Roman" w:cs="Times New Roman"/>
                <w:sz w:val="22"/>
                <w:lang w:eastAsia="ru-RU"/>
              </w:rPr>
              <w:t>/п</w:t>
            </w:r>
          </w:p>
        </w:tc>
        <w:tc>
          <w:tcPr>
            <w:tcW w:w="7088" w:type="dxa"/>
            <w:tcBorders>
              <w:top w:val="single" w:sz="4" w:space="0" w:color="auto"/>
              <w:left w:val="single" w:sz="4" w:space="0" w:color="auto"/>
              <w:bottom w:val="single" w:sz="4" w:space="0" w:color="auto"/>
              <w:right w:val="single" w:sz="4" w:space="0" w:color="auto"/>
            </w:tcBorders>
            <w:vAlign w:val="center"/>
          </w:tcPr>
          <w:p w14:paraId="3C1B7CC0" w14:textId="77777777" w:rsidR="002B36FF" w:rsidRPr="00F07C1F" w:rsidRDefault="002B36FF" w:rsidP="003A70C0">
            <w:pPr>
              <w:jc w:val="center"/>
              <w:rPr>
                <w:rFonts w:eastAsia="Times New Roman" w:cs="Times New Roman"/>
                <w:sz w:val="22"/>
                <w:lang w:eastAsia="ru-RU"/>
              </w:rPr>
            </w:pPr>
            <w:r w:rsidRPr="00F07C1F">
              <w:rPr>
                <w:rFonts w:eastAsia="Times New Roman" w:cs="Times New Roman"/>
                <w:sz w:val="22"/>
                <w:lang w:eastAsia="ru-RU"/>
              </w:rPr>
              <w:t>Вид мероприятия</w:t>
            </w:r>
          </w:p>
        </w:tc>
        <w:tc>
          <w:tcPr>
            <w:tcW w:w="2268" w:type="dxa"/>
            <w:tcBorders>
              <w:top w:val="single" w:sz="4" w:space="0" w:color="auto"/>
              <w:left w:val="single" w:sz="4" w:space="0" w:color="auto"/>
              <w:bottom w:val="single" w:sz="4" w:space="0" w:color="auto"/>
              <w:right w:val="single" w:sz="4" w:space="0" w:color="auto"/>
            </w:tcBorders>
            <w:vAlign w:val="center"/>
          </w:tcPr>
          <w:p w14:paraId="058D951D" w14:textId="77777777" w:rsidR="002B36FF" w:rsidRPr="00F07C1F" w:rsidRDefault="002B36FF" w:rsidP="003A70C0">
            <w:pPr>
              <w:jc w:val="center"/>
              <w:rPr>
                <w:rFonts w:eastAsia="Times New Roman" w:cs="Times New Roman"/>
                <w:sz w:val="22"/>
                <w:lang w:eastAsia="ru-RU"/>
              </w:rPr>
            </w:pPr>
            <w:r w:rsidRPr="00F07C1F">
              <w:rPr>
                <w:rFonts w:eastAsia="Times New Roman" w:cs="Times New Roman"/>
                <w:sz w:val="22"/>
                <w:lang w:eastAsia="ru-RU"/>
              </w:rPr>
              <w:t>Ежегодный объем</w:t>
            </w:r>
          </w:p>
        </w:tc>
      </w:tr>
      <w:tr w:rsidR="002B36FF" w:rsidRPr="003A70C0" w14:paraId="2B524BDE" w14:textId="77777777" w:rsidTr="00F07C1F">
        <w:trPr>
          <w:trHeight w:val="270"/>
        </w:trPr>
        <w:tc>
          <w:tcPr>
            <w:tcW w:w="567" w:type="dxa"/>
            <w:tcBorders>
              <w:top w:val="single" w:sz="4" w:space="0" w:color="auto"/>
              <w:left w:val="single" w:sz="4" w:space="0" w:color="auto"/>
              <w:bottom w:val="single" w:sz="4" w:space="0" w:color="auto"/>
              <w:right w:val="single" w:sz="4" w:space="0" w:color="auto"/>
            </w:tcBorders>
            <w:vAlign w:val="center"/>
          </w:tcPr>
          <w:p w14:paraId="07E3AA3D" w14:textId="77777777" w:rsidR="002B36FF" w:rsidRPr="00F07C1F" w:rsidRDefault="002B36FF" w:rsidP="003A70C0">
            <w:pPr>
              <w:jc w:val="center"/>
              <w:rPr>
                <w:rFonts w:eastAsia="Times New Roman" w:cs="Times New Roman"/>
                <w:sz w:val="22"/>
                <w:lang w:eastAsia="ru-RU"/>
              </w:rPr>
            </w:pPr>
            <w:r w:rsidRPr="00F07C1F">
              <w:rPr>
                <w:rFonts w:eastAsia="Times New Roman" w:cs="Times New Roman"/>
                <w:sz w:val="22"/>
                <w:lang w:eastAsia="ru-RU"/>
              </w:rPr>
              <w:t>1</w:t>
            </w:r>
          </w:p>
        </w:tc>
        <w:tc>
          <w:tcPr>
            <w:tcW w:w="7088" w:type="dxa"/>
            <w:tcBorders>
              <w:top w:val="single" w:sz="4" w:space="0" w:color="auto"/>
              <w:left w:val="single" w:sz="4" w:space="0" w:color="auto"/>
              <w:bottom w:val="single" w:sz="4" w:space="0" w:color="auto"/>
              <w:right w:val="single" w:sz="4" w:space="0" w:color="auto"/>
            </w:tcBorders>
            <w:vAlign w:val="center"/>
          </w:tcPr>
          <w:p w14:paraId="440690B8" w14:textId="77777777" w:rsidR="002B36FF" w:rsidRPr="00F07C1F" w:rsidRDefault="002B36FF" w:rsidP="003A70C0">
            <w:pPr>
              <w:jc w:val="center"/>
              <w:rPr>
                <w:rFonts w:eastAsia="Times New Roman" w:cs="Times New Roman"/>
                <w:sz w:val="22"/>
                <w:lang w:eastAsia="ru-RU"/>
              </w:rPr>
            </w:pPr>
            <w:r w:rsidRPr="00F07C1F">
              <w:rPr>
                <w:rFonts w:eastAsia="Times New Roman" w:cs="Times New Roman"/>
                <w:sz w:val="22"/>
                <w:lang w:eastAsia="ru-RU"/>
              </w:rPr>
              <w:t>2</w:t>
            </w:r>
          </w:p>
        </w:tc>
        <w:tc>
          <w:tcPr>
            <w:tcW w:w="2268" w:type="dxa"/>
            <w:tcBorders>
              <w:top w:val="single" w:sz="4" w:space="0" w:color="auto"/>
              <w:left w:val="single" w:sz="4" w:space="0" w:color="auto"/>
              <w:bottom w:val="single" w:sz="4" w:space="0" w:color="auto"/>
              <w:right w:val="single" w:sz="4" w:space="0" w:color="auto"/>
            </w:tcBorders>
            <w:vAlign w:val="center"/>
          </w:tcPr>
          <w:p w14:paraId="4AEAC347" w14:textId="77777777" w:rsidR="002B36FF" w:rsidRPr="00F07C1F" w:rsidRDefault="002B36FF" w:rsidP="003A70C0">
            <w:pPr>
              <w:jc w:val="center"/>
              <w:rPr>
                <w:rFonts w:eastAsia="Times New Roman" w:cs="Times New Roman"/>
                <w:sz w:val="22"/>
                <w:lang w:eastAsia="ru-RU"/>
              </w:rPr>
            </w:pPr>
            <w:r w:rsidRPr="00F07C1F">
              <w:rPr>
                <w:rFonts w:eastAsia="Times New Roman" w:cs="Times New Roman"/>
                <w:sz w:val="22"/>
                <w:lang w:eastAsia="ru-RU"/>
              </w:rPr>
              <w:t>3</w:t>
            </w:r>
          </w:p>
        </w:tc>
      </w:tr>
      <w:tr w:rsidR="00763370" w:rsidRPr="003A70C0" w14:paraId="2C5626C9" w14:textId="77777777" w:rsidTr="00F07C1F">
        <w:tc>
          <w:tcPr>
            <w:tcW w:w="567" w:type="dxa"/>
            <w:tcBorders>
              <w:top w:val="single" w:sz="4" w:space="0" w:color="auto"/>
              <w:left w:val="single" w:sz="4" w:space="0" w:color="auto"/>
              <w:bottom w:val="single" w:sz="4" w:space="0" w:color="auto"/>
              <w:right w:val="single" w:sz="4" w:space="0" w:color="auto"/>
            </w:tcBorders>
          </w:tcPr>
          <w:p w14:paraId="0F354BA8" w14:textId="5662D7E9" w:rsidR="00763370" w:rsidRPr="00F07C1F" w:rsidRDefault="00763370" w:rsidP="003A70C0">
            <w:pPr>
              <w:jc w:val="center"/>
              <w:rPr>
                <w:rFonts w:eastAsia="Times New Roman" w:cs="Times New Roman"/>
                <w:sz w:val="22"/>
                <w:lang w:eastAsia="ru-RU"/>
              </w:rPr>
            </w:pPr>
            <w:r>
              <w:t>1</w:t>
            </w:r>
          </w:p>
        </w:tc>
        <w:tc>
          <w:tcPr>
            <w:tcW w:w="7088" w:type="dxa"/>
            <w:tcBorders>
              <w:top w:val="single" w:sz="4" w:space="0" w:color="auto"/>
              <w:left w:val="single" w:sz="4" w:space="0" w:color="auto"/>
              <w:bottom w:val="single" w:sz="4" w:space="0" w:color="auto"/>
              <w:right w:val="single" w:sz="4" w:space="0" w:color="auto"/>
            </w:tcBorders>
          </w:tcPr>
          <w:p w14:paraId="0AA434DD" w14:textId="4A1230C2" w:rsidR="00763370" w:rsidRPr="00F07C1F" w:rsidRDefault="00763370" w:rsidP="003A70C0">
            <w:pPr>
              <w:jc w:val="both"/>
              <w:rPr>
                <w:rFonts w:eastAsia="Times New Roman" w:cs="Times New Roman"/>
                <w:sz w:val="22"/>
                <w:lang w:eastAsia="ru-RU"/>
              </w:rPr>
            </w:pPr>
            <w:r>
              <w:t xml:space="preserve">Строительство дорог противопожарного назначения, </w:t>
            </w:r>
            <w:proofErr w:type="gramStart"/>
            <w:r>
              <w:t>км</w:t>
            </w:r>
            <w:proofErr w:type="gramEnd"/>
          </w:p>
        </w:tc>
        <w:tc>
          <w:tcPr>
            <w:tcW w:w="2268" w:type="dxa"/>
            <w:tcBorders>
              <w:top w:val="single" w:sz="4" w:space="0" w:color="auto"/>
              <w:left w:val="single" w:sz="4" w:space="0" w:color="auto"/>
              <w:bottom w:val="single" w:sz="4" w:space="0" w:color="auto"/>
              <w:right w:val="single" w:sz="4" w:space="0" w:color="auto"/>
            </w:tcBorders>
          </w:tcPr>
          <w:p w14:paraId="588CCB0A" w14:textId="0D015379" w:rsidR="00763370" w:rsidRPr="00F07C1F" w:rsidRDefault="00763370" w:rsidP="003A70C0">
            <w:pPr>
              <w:ind w:left="-102" w:right="-74"/>
              <w:jc w:val="center"/>
              <w:rPr>
                <w:rFonts w:eastAsia="Times New Roman" w:cs="Times New Roman"/>
                <w:sz w:val="22"/>
                <w:lang w:eastAsia="ru-RU"/>
              </w:rPr>
            </w:pPr>
          </w:p>
        </w:tc>
      </w:tr>
      <w:tr w:rsidR="00763370" w:rsidRPr="003A70C0" w14:paraId="0C17B65A" w14:textId="77777777" w:rsidTr="00F07C1F">
        <w:tc>
          <w:tcPr>
            <w:tcW w:w="567" w:type="dxa"/>
            <w:tcBorders>
              <w:top w:val="single" w:sz="4" w:space="0" w:color="auto"/>
              <w:left w:val="single" w:sz="4" w:space="0" w:color="auto"/>
              <w:bottom w:val="single" w:sz="4" w:space="0" w:color="auto"/>
              <w:right w:val="single" w:sz="4" w:space="0" w:color="auto"/>
            </w:tcBorders>
          </w:tcPr>
          <w:p w14:paraId="001AB2EF" w14:textId="198BF029" w:rsidR="00763370" w:rsidRPr="00F07C1F" w:rsidRDefault="00763370" w:rsidP="003A70C0">
            <w:pPr>
              <w:jc w:val="center"/>
              <w:rPr>
                <w:rFonts w:eastAsia="Times New Roman" w:cs="Times New Roman"/>
                <w:sz w:val="22"/>
                <w:lang w:eastAsia="ru-RU"/>
              </w:rPr>
            </w:pPr>
            <w:r>
              <w:t>2</w:t>
            </w:r>
          </w:p>
        </w:tc>
        <w:tc>
          <w:tcPr>
            <w:tcW w:w="7088" w:type="dxa"/>
            <w:tcBorders>
              <w:top w:val="single" w:sz="4" w:space="0" w:color="auto"/>
              <w:left w:val="single" w:sz="4" w:space="0" w:color="auto"/>
              <w:bottom w:val="single" w:sz="4" w:space="0" w:color="auto"/>
              <w:right w:val="single" w:sz="4" w:space="0" w:color="auto"/>
            </w:tcBorders>
          </w:tcPr>
          <w:p w14:paraId="1B4F19FF" w14:textId="2B975BBF" w:rsidR="00763370" w:rsidRPr="00F07C1F" w:rsidRDefault="00763370" w:rsidP="003A70C0">
            <w:pPr>
              <w:jc w:val="both"/>
              <w:rPr>
                <w:rFonts w:eastAsia="Times New Roman" w:cs="Times New Roman"/>
                <w:sz w:val="22"/>
                <w:lang w:eastAsia="ru-RU"/>
              </w:rPr>
            </w:pPr>
            <w:r>
              <w:t>Реконструкция и содержание дорог противопожарного назнач</w:t>
            </w:r>
            <w:r>
              <w:t>е</w:t>
            </w:r>
            <w:r>
              <w:t xml:space="preserve">ния, </w:t>
            </w:r>
            <w:proofErr w:type="gramStart"/>
            <w:r>
              <w:t>км</w:t>
            </w:r>
            <w:proofErr w:type="gramEnd"/>
          </w:p>
        </w:tc>
        <w:tc>
          <w:tcPr>
            <w:tcW w:w="2268" w:type="dxa"/>
            <w:tcBorders>
              <w:top w:val="single" w:sz="4" w:space="0" w:color="auto"/>
              <w:left w:val="single" w:sz="4" w:space="0" w:color="auto"/>
              <w:bottom w:val="single" w:sz="4" w:space="0" w:color="auto"/>
              <w:right w:val="single" w:sz="4" w:space="0" w:color="auto"/>
            </w:tcBorders>
          </w:tcPr>
          <w:p w14:paraId="44A514B1" w14:textId="06EBEF53" w:rsidR="00763370" w:rsidRPr="00F07C1F" w:rsidRDefault="00763370" w:rsidP="003A70C0">
            <w:pPr>
              <w:ind w:left="-102" w:right="-74"/>
              <w:jc w:val="center"/>
              <w:rPr>
                <w:rFonts w:eastAsia="Times New Roman" w:cs="Times New Roman"/>
                <w:sz w:val="22"/>
                <w:lang w:eastAsia="ru-RU"/>
              </w:rPr>
            </w:pPr>
          </w:p>
        </w:tc>
      </w:tr>
      <w:tr w:rsidR="00763370" w:rsidRPr="003A70C0" w14:paraId="43D83AC1" w14:textId="77777777" w:rsidTr="00F07C1F">
        <w:tc>
          <w:tcPr>
            <w:tcW w:w="567" w:type="dxa"/>
            <w:tcBorders>
              <w:top w:val="single" w:sz="4" w:space="0" w:color="auto"/>
              <w:left w:val="single" w:sz="4" w:space="0" w:color="auto"/>
              <w:bottom w:val="single" w:sz="4" w:space="0" w:color="auto"/>
              <w:right w:val="single" w:sz="4" w:space="0" w:color="auto"/>
            </w:tcBorders>
          </w:tcPr>
          <w:p w14:paraId="04BB4B54" w14:textId="7BE024BC" w:rsidR="00763370" w:rsidRPr="00F07C1F" w:rsidRDefault="00763370" w:rsidP="003A70C0">
            <w:pPr>
              <w:jc w:val="center"/>
              <w:rPr>
                <w:rFonts w:eastAsia="Times New Roman" w:cs="Times New Roman"/>
                <w:sz w:val="22"/>
                <w:lang w:eastAsia="ru-RU"/>
              </w:rPr>
            </w:pPr>
            <w:r>
              <w:t>3</w:t>
            </w:r>
          </w:p>
        </w:tc>
        <w:tc>
          <w:tcPr>
            <w:tcW w:w="7088" w:type="dxa"/>
            <w:tcBorders>
              <w:top w:val="single" w:sz="4" w:space="0" w:color="auto"/>
              <w:left w:val="single" w:sz="4" w:space="0" w:color="auto"/>
              <w:bottom w:val="single" w:sz="4" w:space="0" w:color="auto"/>
              <w:right w:val="single" w:sz="4" w:space="0" w:color="auto"/>
            </w:tcBorders>
          </w:tcPr>
          <w:p w14:paraId="20458493" w14:textId="2CC33BFA" w:rsidR="00763370" w:rsidRPr="00F07C1F" w:rsidRDefault="00763370" w:rsidP="003A70C0">
            <w:pPr>
              <w:jc w:val="both"/>
              <w:rPr>
                <w:rFonts w:eastAsia="Times New Roman" w:cs="Times New Roman"/>
                <w:sz w:val="22"/>
                <w:lang w:eastAsia="ru-RU"/>
              </w:rPr>
            </w:pPr>
            <w:r>
              <w:t>Строительство, реконструкция и эксплуатация посадочных пл</w:t>
            </w:r>
            <w:r>
              <w:t>о</w:t>
            </w:r>
            <w:r>
              <w:t xml:space="preserve">щадок, </w:t>
            </w:r>
            <w:proofErr w:type="spellStart"/>
            <w:proofErr w:type="gramStart"/>
            <w:r>
              <w:t>шт</w:t>
            </w:r>
            <w:proofErr w:type="spellEnd"/>
            <w:proofErr w:type="gramEnd"/>
            <w:r>
              <w:t xml:space="preserve"> </w:t>
            </w:r>
          </w:p>
        </w:tc>
        <w:tc>
          <w:tcPr>
            <w:tcW w:w="2268" w:type="dxa"/>
            <w:tcBorders>
              <w:top w:val="single" w:sz="4" w:space="0" w:color="auto"/>
              <w:left w:val="single" w:sz="4" w:space="0" w:color="auto"/>
              <w:bottom w:val="single" w:sz="4" w:space="0" w:color="auto"/>
              <w:right w:val="single" w:sz="4" w:space="0" w:color="auto"/>
            </w:tcBorders>
          </w:tcPr>
          <w:p w14:paraId="25FBB194" w14:textId="2448F6A1" w:rsidR="00763370" w:rsidRPr="00F07C1F" w:rsidRDefault="00763370" w:rsidP="003A70C0">
            <w:pPr>
              <w:ind w:right="-74"/>
              <w:jc w:val="center"/>
              <w:rPr>
                <w:rFonts w:eastAsia="Times New Roman" w:cs="Times New Roman"/>
                <w:sz w:val="22"/>
                <w:lang w:eastAsia="ru-RU"/>
              </w:rPr>
            </w:pPr>
          </w:p>
        </w:tc>
      </w:tr>
      <w:tr w:rsidR="00763370" w:rsidRPr="003A70C0" w14:paraId="08197FF1" w14:textId="77777777" w:rsidTr="00F07C1F">
        <w:tc>
          <w:tcPr>
            <w:tcW w:w="567" w:type="dxa"/>
            <w:tcBorders>
              <w:top w:val="single" w:sz="4" w:space="0" w:color="auto"/>
              <w:left w:val="single" w:sz="4" w:space="0" w:color="auto"/>
              <w:bottom w:val="single" w:sz="4" w:space="0" w:color="auto"/>
              <w:right w:val="single" w:sz="4" w:space="0" w:color="auto"/>
            </w:tcBorders>
          </w:tcPr>
          <w:p w14:paraId="5952DC99" w14:textId="41A12281" w:rsidR="00763370" w:rsidRPr="00F07C1F" w:rsidRDefault="00763370" w:rsidP="003A70C0">
            <w:pPr>
              <w:jc w:val="center"/>
              <w:rPr>
                <w:rFonts w:eastAsia="Times New Roman" w:cs="Times New Roman"/>
                <w:sz w:val="22"/>
                <w:lang w:eastAsia="ru-RU"/>
              </w:rPr>
            </w:pPr>
            <w:r>
              <w:t>4</w:t>
            </w:r>
          </w:p>
        </w:tc>
        <w:tc>
          <w:tcPr>
            <w:tcW w:w="7088" w:type="dxa"/>
            <w:tcBorders>
              <w:top w:val="single" w:sz="4" w:space="0" w:color="auto"/>
              <w:left w:val="single" w:sz="4" w:space="0" w:color="auto"/>
              <w:bottom w:val="single" w:sz="4" w:space="0" w:color="auto"/>
              <w:right w:val="single" w:sz="4" w:space="0" w:color="auto"/>
            </w:tcBorders>
          </w:tcPr>
          <w:p w14:paraId="5AE5B54B" w14:textId="1A697A9F" w:rsidR="00763370" w:rsidRPr="00F07C1F" w:rsidRDefault="00763370" w:rsidP="003A70C0">
            <w:pPr>
              <w:jc w:val="both"/>
              <w:rPr>
                <w:rFonts w:eastAsia="Times New Roman" w:cs="Times New Roman"/>
                <w:sz w:val="22"/>
                <w:lang w:eastAsia="ru-RU"/>
              </w:rPr>
            </w:pPr>
            <w:r>
              <w:t xml:space="preserve">Строительство, реконструкция и эксплуатация наблюдательных пунктов, вышек, мачт, шт. </w:t>
            </w:r>
          </w:p>
        </w:tc>
        <w:tc>
          <w:tcPr>
            <w:tcW w:w="2268" w:type="dxa"/>
            <w:tcBorders>
              <w:top w:val="single" w:sz="4" w:space="0" w:color="auto"/>
              <w:left w:val="single" w:sz="4" w:space="0" w:color="auto"/>
              <w:bottom w:val="single" w:sz="4" w:space="0" w:color="auto"/>
              <w:right w:val="single" w:sz="4" w:space="0" w:color="auto"/>
            </w:tcBorders>
          </w:tcPr>
          <w:p w14:paraId="3968E4AC" w14:textId="00367A14" w:rsidR="00763370" w:rsidRPr="00F07C1F" w:rsidRDefault="00763370" w:rsidP="003A70C0">
            <w:pPr>
              <w:ind w:right="-74"/>
              <w:jc w:val="center"/>
              <w:rPr>
                <w:rFonts w:eastAsia="Times New Roman" w:cs="Times New Roman"/>
                <w:sz w:val="22"/>
                <w:lang w:eastAsia="ru-RU"/>
              </w:rPr>
            </w:pPr>
            <w:r>
              <w:t>Не проектируется</w:t>
            </w:r>
          </w:p>
        </w:tc>
      </w:tr>
      <w:tr w:rsidR="00763370" w:rsidRPr="003A70C0" w14:paraId="7A2C11A7" w14:textId="77777777" w:rsidTr="00F07C1F">
        <w:tc>
          <w:tcPr>
            <w:tcW w:w="567" w:type="dxa"/>
            <w:tcBorders>
              <w:top w:val="single" w:sz="4" w:space="0" w:color="auto"/>
              <w:left w:val="single" w:sz="4" w:space="0" w:color="auto"/>
              <w:bottom w:val="single" w:sz="4" w:space="0" w:color="auto"/>
              <w:right w:val="single" w:sz="4" w:space="0" w:color="auto"/>
            </w:tcBorders>
          </w:tcPr>
          <w:p w14:paraId="554DF1C7" w14:textId="0938BD71" w:rsidR="00763370" w:rsidRPr="00F07C1F" w:rsidRDefault="00763370" w:rsidP="003A70C0">
            <w:pPr>
              <w:jc w:val="center"/>
              <w:rPr>
                <w:rFonts w:eastAsia="Times New Roman" w:cs="Times New Roman"/>
                <w:sz w:val="22"/>
                <w:lang w:eastAsia="ru-RU"/>
              </w:rPr>
            </w:pPr>
            <w:r>
              <w:t>5</w:t>
            </w:r>
          </w:p>
        </w:tc>
        <w:tc>
          <w:tcPr>
            <w:tcW w:w="7088" w:type="dxa"/>
            <w:tcBorders>
              <w:top w:val="single" w:sz="4" w:space="0" w:color="auto"/>
              <w:left w:val="single" w:sz="4" w:space="0" w:color="auto"/>
              <w:bottom w:val="single" w:sz="4" w:space="0" w:color="auto"/>
              <w:right w:val="single" w:sz="4" w:space="0" w:color="auto"/>
            </w:tcBorders>
          </w:tcPr>
          <w:p w14:paraId="2A414619" w14:textId="00A718F7" w:rsidR="00763370" w:rsidRPr="00F07C1F" w:rsidRDefault="00763370" w:rsidP="003A70C0">
            <w:pPr>
              <w:jc w:val="both"/>
              <w:rPr>
                <w:rFonts w:eastAsia="Times New Roman" w:cs="Times New Roman"/>
                <w:sz w:val="22"/>
                <w:lang w:eastAsia="ru-RU"/>
              </w:rPr>
            </w:pPr>
            <w:r>
              <w:t xml:space="preserve">Прокладка противопожарных разрывов, </w:t>
            </w:r>
            <w:proofErr w:type="gramStart"/>
            <w:r>
              <w:t>км</w:t>
            </w:r>
            <w:proofErr w:type="gramEnd"/>
          </w:p>
        </w:tc>
        <w:tc>
          <w:tcPr>
            <w:tcW w:w="2268" w:type="dxa"/>
            <w:tcBorders>
              <w:top w:val="single" w:sz="4" w:space="0" w:color="auto"/>
              <w:left w:val="single" w:sz="4" w:space="0" w:color="auto"/>
              <w:bottom w:val="single" w:sz="4" w:space="0" w:color="auto"/>
              <w:right w:val="single" w:sz="4" w:space="0" w:color="auto"/>
            </w:tcBorders>
          </w:tcPr>
          <w:p w14:paraId="252AE8A7" w14:textId="1E2A502A" w:rsidR="00763370" w:rsidRPr="00F07C1F" w:rsidRDefault="00763370" w:rsidP="003A70C0">
            <w:pPr>
              <w:ind w:right="-74"/>
              <w:jc w:val="center"/>
              <w:rPr>
                <w:rFonts w:eastAsia="Times New Roman" w:cs="Times New Roman"/>
                <w:sz w:val="22"/>
                <w:lang w:eastAsia="ru-RU"/>
              </w:rPr>
            </w:pPr>
          </w:p>
        </w:tc>
      </w:tr>
      <w:tr w:rsidR="00763370" w:rsidRPr="003A70C0" w14:paraId="31CF8719" w14:textId="77777777" w:rsidTr="00F07C1F">
        <w:tc>
          <w:tcPr>
            <w:tcW w:w="567" w:type="dxa"/>
            <w:tcBorders>
              <w:top w:val="single" w:sz="4" w:space="0" w:color="auto"/>
              <w:left w:val="single" w:sz="4" w:space="0" w:color="auto"/>
              <w:bottom w:val="single" w:sz="4" w:space="0" w:color="auto"/>
              <w:right w:val="single" w:sz="4" w:space="0" w:color="auto"/>
            </w:tcBorders>
          </w:tcPr>
          <w:p w14:paraId="07AE1C59" w14:textId="27969AA4" w:rsidR="00763370" w:rsidRPr="00F07C1F" w:rsidRDefault="00763370" w:rsidP="003A70C0">
            <w:pPr>
              <w:jc w:val="center"/>
              <w:rPr>
                <w:rFonts w:eastAsia="Times New Roman" w:cs="Times New Roman"/>
                <w:sz w:val="22"/>
                <w:lang w:eastAsia="ru-RU"/>
              </w:rPr>
            </w:pPr>
            <w:r>
              <w:t>6</w:t>
            </w:r>
          </w:p>
        </w:tc>
        <w:tc>
          <w:tcPr>
            <w:tcW w:w="7088" w:type="dxa"/>
            <w:tcBorders>
              <w:top w:val="single" w:sz="4" w:space="0" w:color="auto"/>
              <w:left w:val="single" w:sz="4" w:space="0" w:color="auto"/>
              <w:bottom w:val="single" w:sz="4" w:space="0" w:color="auto"/>
              <w:right w:val="single" w:sz="4" w:space="0" w:color="auto"/>
            </w:tcBorders>
          </w:tcPr>
          <w:p w14:paraId="3D822C5E" w14:textId="2EA82692" w:rsidR="00763370" w:rsidRPr="00F07C1F" w:rsidRDefault="00763370" w:rsidP="003A70C0">
            <w:pPr>
              <w:jc w:val="both"/>
              <w:rPr>
                <w:rFonts w:eastAsia="Times New Roman" w:cs="Times New Roman"/>
                <w:sz w:val="22"/>
                <w:lang w:eastAsia="ru-RU"/>
              </w:rPr>
            </w:pPr>
            <w:r>
              <w:t xml:space="preserve">Прокладка просек, </w:t>
            </w:r>
            <w:proofErr w:type="gramStart"/>
            <w:r>
              <w:t>км</w:t>
            </w:r>
            <w:proofErr w:type="gramEnd"/>
            <w:r>
              <w:t xml:space="preserve"> </w:t>
            </w:r>
          </w:p>
        </w:tc>
        <w:tc>
          <w:tcPr>
            <w:tcW w:w="2268" w:type="dxa"/>
            <w:tcBorders>
              <w:top w:val="single" w:sz="4" w:space="0" w:color="auto"/>
              <w:left w:val="single" w:sz="4" w:space="0" w:color="auto"/>
              <w:bottom w:val="single" w:sz="4" w:space="0" w:color="auto"/>
              <w:right w:val="single" w:sz="4" w:space="0" w:color="auto"/>
            </w:tcBorders>
          </w:tcPr>
          <w:p w14:paraId="2428A8E6" w14:textId="77777777" w:rsidR="00763370" w:rsidRDefault="00763370" w:rsidP="001B0CBE">
            <w:pPr>
              <w:ind w:right="-74"/>
            </w:pPr>
            <w:r>
              <w:t xml:space="preserve">Не проектируется. </w:t>
            </w:r>
          </w:p>
          <w:p w14:paraId="2C93812E" w14:textId="46E43C2C" w:rsidR="00763370" w:rsidRPr="00F07C1F" w:rsidRDefault="00763370" w:rsidP="003A70C0">
            <w:pPr>
              <w:ind w:right="-74"/>
              <w:rPr>
                <w:rFonts w:eastAsia="Times New Roman" w:cs="Times New Roman"/>
                <w:sz w:val="22"/>
                <w:lang w:eastAsia="ru-RU"/>
              </w:rPr>
            </w:pPr>
            <w:r>
              <w:t>Квартальная сеть сформирована.</w:t>
            </w:r>
          </w:p>
        </w:tc>
      </w:tr>
      <w:tr w:rsidR="00763370" w:rsidRPr="003A70C0" w14:paraId="3102678A" w14:textId="77777777" w:rsidTr="00F07C1F">
        <w:tc>
          <w:tcPr>
            <w:tcW w:w="567" w:type="dxa"/>
            <w:tcBorders>
              <w:top w:val="single" w:sz="4" w:space="0" w:color="auto"/>
              <w:left w:val="single" w:sz="4" w:space="0" w:color="auto"/>
              <w:bottom w:val="single" w:sz="4" w:space="0" w:color="auto"/>
              <w:right w:val="single" w:sz="4" w:space="0" w:color="auto"/>
            </w:tcBorders>
          </w:tcPr>
          <w:p w14:paraId="017E8534" w14:textId="3A518164" w:rsidR="00763370" w:rsidRPr="00F07C1F" w:rsidRDefault="00763370" w:rsidP="003A70C0">
            <w:pPr>
              <w:jc w:val="center"/>
              <w:rPr>
                <w:rFonts w:eastAsia="Times New Roman" w:cs="Times New Roman"/>
                <w:sz w:val="22"/>
                <w:lang w:eastAsia="ru-RU"/>
              </w:rPr>
            </w:pPr>
            <w:r>
              <w:t>7</w:t>
            </w:r>
          </w:p>
        </w:tc>
        <w:tc>
          <w:tcPr>
            <w:tcW w:w="7088" w:type="dxa"/>
            <w:tcBorders>
              <w:top w:val="single" w:sz="4" w:space="0" w:color="auto"/>
              <w:left w:val="single" w:sz="4" w:space="0" w:color="auto"/>
              <w:bottom w:val="single" w:sz="4" w:space="0" w:color="auto"/>
              <w:right w:val="single" w:sz="4" w:space="0" w:color="auto"/>
            </w:tcBorders>
          </w:tcPr>
          <w:p w14:paraId="6DC8DB6D" w14:textId="4A4674C5" w:rsidR="00763370" w:rsidRPr="00F07C1F" w:rsidRDefault="00763370" w:rsidP="003A70C0">
            <w:pPr>
              <w:jc w:val="both"/>
              <w:rPr>
                <w:rFonts w:eastAsia="Times New Roman" w:cs="Times New Roman"/>
                <w:sz w:val="22"/>
                <w:lang w:eastAsia="ru-RU"/>
              </w:rPr>
            </w:pPr>
            <w:r>
              <w:t xml:space="preserve">Прокладка противопожарных минерализованных полос, </w:t>
            </w:r>
            <w:proofErr w:type="gramStart"/>
            <w:r>
              <w:t>км</w:t>
            </w:r>
            <w:proofErr w:type="gramEnd"/>
            <w:r>
              <w:t xml:space="preserve"> </w:t>
            </w:r>
          </w:p>
        </w:tc>
        <w:tc>
          <w:tcPr>
            <w:tcW w:w="2268" w:type="dxa"/>
            <w:tcBorders>
              <w:top w:val="single" w:sz="4" w:space="0" w:color="auto"/>
              <w:left w:val="single" w:sz="4" w:space="0" w:color="auto"/>
              <w:bottom w:val="single" w:sz="4" w:space="0" w:color="auto"/>
              <w:right w:val="single" w:sz="4" w:space="0" w:color="auto"/>
            </w:tcBorders>
          </w:tcPr>
          <w:p w14:paraId="4D96E600" w14:textId="58520E48" w:rsidR="00763370" w:rsidRPr="00F07C1F" w:rsidRDefault="00763370" w:rsidP="003A70C0">
            <w:pPr>
              <w:ind w:right="-74"/>
              <w:jc w:val="center"/>
              <w:rPr>
                <w:rFonts w:eastAsia="Times New Roman" w:cs="Times New Roman"/>
                <w:sz w:val="22"/>
                <w:lang w:eastAsia="ru-RU"/>
              </w:rPr>
            </w:pPr>
          </w:p>
        </w:tc>
      </w:tr>
      <w:tr w:rsidR="00763370" w:rsidRPr="003A70C0" w14:paraId="0EEF38C1" w14:textId="77777777" w:rsidTr="00F07C1F">
        <w:tc>
          <w:tcPr>
            <w:tcW w:w="567" w:type="dxa"/>
            <w:tcBorders>
              <w:top w:val="single" w:sz="4" w:space="0" w:color="auto"/>
              <w:left w:val="single" w:sz="4" w:space="0" w:color="auto"/>
              <w:bottom w:val="single" w:sz="4" w:space="0" w:color="auto"/>
              <w:right w:val="single" w:sz="4" w:space="0" w:color="auto"/>
            </w:tcBorders>
          </w:tcPr>
          <w:p w14:paraId="444AF54B" w14:textId="22C6F305" w:rsidR="00763370" w:rsidRPr="00F07C1F" w:rsidRDefault="00763370" w:rsidP="003A70C0">
            <w:pPr>
              <w:jc w:val="center"/>
              <w:rPr>
                <w:rFonts w:eastAsia="Times New Roman" w:cs="Times New Roman"/>
                <w:sz w:val="22"/>
                <w:lang w:eastAsia="ru-RU"/>
              </w:rPr>
            </w:pPr>
            <w:r>
              <w:t>8</w:t>
            </w:r>
          </w:p>
        </w:tc>
        <w:tc>
          <w:tcPr>
            <w:tcW w:w="7088" w:type="dxa"/>
            <w:tcBorders>
              <w:top w:val="single" w:sz="4" w:space="0" w:color="auto"/>
              <w:left w:val="single" w:sz="4" w:space="0" w:color="auto"/>
              <w:bottom w:val="single" w:sz="4" w:space="0" w:color="auto"/>
              <w:right w:val="single" w:sz="4" w:space="0" w:color="auto"/>
            </w:tcBorders>
          </w:tcPr>
          <w:p w14:paraId="0AB12820" w14:textId="6B0D3C64" w:rsidR="00763370" w:rsidRPr="00F07C1F" w:rsidRDefault="00763370" w:rsidP="003A70C0">
            <w:pPr>
              <w:jc w:val="both"/>
              <w:rPr>
                <w:rFonts w:eastAsia="Times New Roman" w:cs="Times New Roman"/>
                <w:sz w:val="22"/>
                <w:lang w:eastAsia="ru-RU"/>
              </w:rPr>
            </w:pPr>
            <w:r>
              <w:t xml:space="preserve">Прочистка и обновление просек, противопожарных разрывов, </w:t>
            </w:r>
            <w:proofErr w:type="gramStart"/>
            <w:r>
              <w:t>км</w:t>
            </w:r>
            <w:proofErr w:type="gramEnd"/>
            <w:r>
              <w:t xml:space="preserve"> </w:t>
            </w:r>
          </w:p>
        </w:tc>
        <w:tc>
          <w:tcPr>
            <w:tcW w:w="2268" w:type="dxa"/>
            <w:tcBorders>
              <w:top w:val="single" w:sz="4" w:space="0" w:color="auto"/>
              <w:left w:val="single" w:sz="4" w:space="0" w:color="auto"/>
              <w:bottom w:val="single" w:sz="4" w:space="0" w:color="auto"/>
              <w:right w:val="single" w:sz="4" w:space="0" w:color="auto"/>
            </w:tcBorders>
          </w:tcPr>
          <w:p w14:paraId="495CF9FD" w14:textId="5EFAD4BE" w:rsidR="00763370" w:rsidRPr="00F07C1F" w:rsidRDefault="00763370" w:rsidP="003A70C0">
            <w:pPr>
              <w:ind w:right="-74"/>
              <w:jc w:val="center"/>
              <w:rPr>
                <w:rFonts w:eastAsia="Times New Roman" w:cs="Times New Roman"/>
                <w:sz w:val="22"/>
                <w:lang w:eastAsia="ru-RU"/>
              </w:rPr>
            </w:pPr>
          </w:p>
        </w:tc>
      </w:tr>
      <w:tr w:rsidR="00763370" w:rsidRPr="003A70C0" w14:paraId="0976E374" w14:textId="77777777" w:rsidTr="00F07C1F">
        <w:tc>
          <w:tcPr>
            <w:tcW w:w="567" w:type="dxa"/>
            <w:tcBorders>
              <w:top w:val="single" w:sz="4" w:space="0" w:color="auto"/>
              <w:left w:val="single" w:sz="4" w:space="0" w:color="auto"/>
              <w:bottom w:val="single" w:sz="4" w:space="0" w:color="auto"/>
              <w:right w:val="single" w:sz="4" w:space="0" w:color="auto"/>
            </w:tcBorders>
          </w:tcPr>
          <w:p w14:paraId="0A60EF6D" w14:textId="2DF46E2A" w:rsidR="00763370" w:rsidRPr="00F07C1F" w:rsidRDefault="00763370" w:rsidP="003A70C0">
            <w:pPr>
              <w:jc w:val="center"/>
              <w:rPr>
                <w:rFonts w:eastAsia="Times New Roman" w:cs="Times New Roman"/>
                <w:sz w:val="22"/>
                <w:lang w:eastAsia="ru-RU"/>
              </w:rPr>
            </w:pPr>
            <w:r>
              <w:t>9</w:t>
            </w:r>
          </w:p>
        </w:tc>
        <w:tc>
          <w:tcPr>
            <w:tcW w:w="7088" w:type="dxa"/>
            <w:tcBorders>
              <w:top w:val="single" w:sz="4" w:space="0" w:color="auto"/>
              <w:left w:val="single" w:sz="4" w:space="0" w:color="auto"/>
              <w:bottom w:val="single" w:sz="4" w:space="0" w:color="auto"/>
              <w:right w:val="single" w:sz="4" w:space="0" w:color="auto"/>
            </w:tcBorders>
          </w:tcPr>
          <w:p w14:paraId="43CDDBA0" w14:textId="61508608" w:rsidR="00763370" w:rsidRPr="00F07C1F" w:rsidRDefault="00763370" w:rsidP="003A70C0">
            <w:pPr>
              <w:jc w:val="both"/>
              <w:rPr>
                <w:rFonts w:eastAsia="Times New Roman" w:cs="Times New Roman"/>
                <w:sz w:val="22"/>
                <w:lang w:eastAsia="ru-RU"/>
              </w:rPr>
            </w:pPr>
            <w:r>
              <w:t xml:space="preserve">Прочистка и обновление противопожарных минерализованных полос, </w:t>
            </w:r>
            <w:proofErr w:type="gramStart"/>
            <w:r>
              <w:t>км</w:t>
            </w:r>
            <w:proofErr w:type="gramEnd"/>
            <w:r>
              <w:t xml:space="preserve"> </w:t>
            </w:r>
          </w:p>
        </w:tc>
        <w:tc>
          <w:tcPr>
            <w:tcW w:w="2268" w:type="dxa"/>
            <w:tcBorders>
              <w:top w:val="single" w:sz="4" w:space="0" w:color="auto"/>
              <w:left w:val="single" w:sz="4" w:space="0" w:color="auto"/>
              <w:bottom w:val="single" w:sz="4" w:space="0" w:color="auto"/>
              <w:right w:val="single" w:sz="4" w:space="0" w:color="auto"/>
            </w:tcBorders>
          </w:tcPr>
          <w:p w14:paraId="4B6F575A" w14:textId="57C06F23" w:rsidR="00763370" w:rsidRPr="00F07C1F" w:rsidRDefault="00763370" w:rsidP="003A70C0">
            <w:pPr>
              <w:ind w:right="-74"/>
              <w:jc w:val="center"/>
              <w:rPr>
                <w:rFonts w:eastAsia="Times New Roman" w:cs="Times New Roman"/>
                <w:sz w:val="22"/>
                <w:lang w:eastAsia="ru-RU"/>
              </w:rPr>
            </w:pPr>
          </w:p>
        </w:tc>
      </w:tr>
      <w:tr w:rsidR="00763370" w:rsidRPr="003A70C0" w14:paraId="251F752D" w14:textId="77777777" w:rsidTr="00F07C1F">
        <w:tc>
          <w:tcPr>
            <w:tcW w:w="567" w:type="dxa"/>
            <w:tcBorders>
              <w:top w:val="single" w:sz="4" w:space="0" w:color="auto"/>
              <w:left w:val="single" w:sz="4" w:space="0" w:color="auto"/>
              <w:bottom w:val="single" w:sz="4" w:space="0" w:color="auto"/>
              <w:right w:val="single" w:sz="4" w:space="0" w:color="auto"/>
            </w:tcBorders>
          </w:tcPr>
          <w:p w14:paraId="31007EC2" w14:textId="5EB68F11" w:rsidR="00763370" w:rsidRPr="00F07C1F" w:rsidRDefault="00763370" w:rsidP="003A70C0">
            <w:pPr>
              <w:jc w:val="center"/>
              <w:rPr>
                <w:rFonts w:eastAsia="Times New Roman" w:cs="Times New Roman"/>
                <w:sz w:val="22"/>
                <w:lang w:eastAsia="ru-RU"/>
              </w:rPr>
            </w:pPr>
            <w:r>
              <w:t>10</w:t>
            </w:r>
          </w:p>
        </w:tc>
        <w:tc>
          <w:tcPr>
            <w:tcW w:w="7088" w:type="dxa"/>
            <w:tcBorders>
              <w:top w:val="single" w:sz="4" w:space="0" w:color="auto"/>
              <w:left w:val="single" w:sz="4" w:space="0" w:color="auto"/>
              <w:bottom w:val="single" w:sz="4" w:space="0" w:color="auto"/>
              <w:right w:val="single" w:sz="4" w:space="0" w:color="auto"/>
            </w:tcBorders>
          </w:tcPr>
          <w:p w14:paraId="7B0B92FE" w14:textId="13530AD9" w:rsidR="00763370" w:rsidRPr="00F07C1F" w:rsidRDefault="00763370" w:rsidP="003A70C0">
            <w:pPr>
              <w:jc w:val="both"/>
              <w:rPr>
                <w:rFonts w:eastAsia="Times New Roman" w:cs="Times New Roman"/>
                <w:sz w:val="22"/>
                <w:lang w:eastAsia="ru-RU"/>
              </w:rPr>
            </w:pPr>
            <w:r>
              <w:t>Благоустройство и содержание зон отдыха граждан, пребыва</w:t>
            </w:r>
            <w:r>
              <w:t>ю</w:t>
            </w:r>
            <w:r>
              <w:t xml:space="preserve">щих в лесах, </w:t>
            </w:r>
            <w:proofErr w:type="spellStart"/>
            <w:proofErr w:type="gramStart"/>
            <w:r>
              <w:t>шт</w:t>
            </w:r>
            <w:proofErr w:type="spellEnd"/>
            <w:proofErr w:type="gramEnd"/>
          </w:p>
        </w:tc>
        <w:tc>
          <w:tcPr>
            <w:tcW w:w="2268" w:type="dxa"/>
            <w:tcBorders>
              <w:top w:val="single" w:sz="4" w:space="0" w:color="auto"/>
              <w:left w:val="single" w:sz="4" w:space="0" w:color="auto"/>
              <w:bottom w:val="single" w:sz="4" w:space="0" w:color="auto"/>
              <w:right w:val="single" w:sz="4" w:space="0" w:color="auto"/>
            </w:tcBorders>
          </w:tcPr>
          <w:p w14:paraId="06131529" w14:textId="0C74840F" w:rsidR="00763370" w:rsidRPr="00F07C1F" w:rsidRDefault="00763370" w:rsidP="003A70C0">
            <w:pPr>
              <w:ind w:right="-74"/>
              <w:jc w:val="center"/>
              <w:rPr>
                <w:rFonts w:eastAsia="Times New Roman" w:cs="Times New Roman"/>
                <w:sz w:val="22"/>
                <w:lang w:eastAsia="ru-RU"/>
              </w:rPr>
            </w:pPr>
          </w:p>
        </w:tc>
      </w:tr>
      <w:tr w:rsidR="00763370" w:rsidRPr="003A70C0" w14:paraId="690C8197" w14:textId="77777777" w:rsidTr="00F07C1F">
        <w:tc>
          <w:tcPr>
            <w:tcW w:w="567" w:type="dxa"/>
            <w:tcBorders>
              <w:top w:val="single" w:sz="4" w:space="0" w:color="auto"/>
              <w:left w:val="single" w:sz="4" w:space="0" w:color="auto"/>
              <w:bottom w:val="single" w:sz="4" w:space="0" w:color="auto"/>
              <w:right w:val="single" w:sz="4" w:space="0" w:color="auto"/>
            </w:tcBorders>
          </w:tcPr>
          <w:p w14:paraId="42DF0A6D" w14:textId="1FDE2C38" w:rsidR="00763370" w:rsidRPr="00F07C1F" w:rsidRDefault="00763370" w:rsidP="003A70C0">
            <w:pPr>
              <w:jc w:val="center"/>
              <w:rPr>
                <w:rFonts w:eastAsia="Times New Roman" w:cs="Times New Roman"/>
                <w:sz w:val="22"/>
                <w:lang w:eastAsia="ru-RU"/>
              </w:rPr>
            </w:pPr>
            <w:r>
              <w:t>11</w:t>
            </w:r>
          </w:p>
        </w:tc>
        <w:tc>
          <w:tcPr>
            <w:tcW w:w="7088" w:type="dxa"/>
            <w:tcBorders>
              <w:top w:val="single" w:sz="4" w:space="0" w:color="auto"/>
              <w:left w:val="single" w:sz="4" w:space="0" w:color="auto"/>
              <w:bottom w:val="single" w:sz="4" w:space="0" w:color="auto"/>
              <w:right w:val="single" w:sz="4" w:space="0" w:color="auto"/>
            </w:tcBorders>
          </w:tcPr>
          <w:p w14:paraId="019FD197" w14:textId="77D7FB29" w:rsidR="00763370" w:rsidRPr="00F07C1F" w:rsidRDefault="00763370" w:rsidP="003A70C0">
            <w:pPr>
              <w:jc w:val="both"/>
              <w:rPr>
                <w:rFonts w:eastAsia="Times New Roman" w:cs="Times New Roman"/>
                <w:sz w:val="22"/>
                <w:lang w:eastAsia="ru-RU"/>
              </w:rPr>
            </w:pPr>
            <w:r>
              <w:t>Установка (размещение) и содержание стендов, плакатов, аншл</w:t>
            </w:r>
            <w:r>
              <w:t>а</w:t>
            </w:r>
            <w:r>
              <w:t xml:space="preserve">гов, </w:t>
            </w:r>
            <w:proofErr w:type="spellStart"/>
            <w:proofErr w:type="gramStart"/>
            <w:r>
              <w:t>шт</w:t>
            </w:r>
            <w:proofErr w:type="spellEnd"/>
            <w:proofErr w:type="gramEnd"/>
          </w:p>
        </w:tc>
        <w:tc>
          <w:tcPr>
            <w:tcW w:w="2268" w:type="dxa"/>
            <w:tcBorders>
              <w:top w:val="single" w:sz="4" w:space="0" w:color="auto"/>
              <w:left w:val="single" w:sz="4" w:space="0" w:color="auto"/>
              <w:bottom w:val="single" w:sz="4" w:space="0" w:color="auto"/>
              <w:right w:val="single" w:sz="4" w:space="0" w:color="auto"/>
            </w:tcBorders>
          </w:tcPr>
          <w:p w14:paraId="6B384719" w14:textId="6CFAEDF7" w:rsidR="00763370" w:rsidRPr="00F07C1F" w:rsidRDefault="00763370" w:rsidP="003A70C0">
            <w:pPr>
              <w:ind w:right="-74"/>
              <w:jc w:val="center"/>
              <w:rPr>
                <w:rFonts w:eastAsia="Times New Roman" w:cs="Times New Roman"/>
                <w:sz w:val="22"/>
                <w:lang w:eastAsia="ru-RU"/>
              </w:rPr>
            </w:pPr>
          </w:p>
        </w:tc>
      </w:tr>
      <w:tr w:rsidR="00763370" w:rsidRPr="003A70C0" w14:paraId="2C8EEB84" w14:textId="77777777" w:rsidTr="00F07C1F">
        <w:tc>
          <w:tcPr>
            <w:tcW w:w="567" w:type="dxa"/>
            <w:tcBorders>
              <w:top w:val="single" w:sz="4" w:space="0" w:color="auto"/>
              <w:left w:val="single" w:sz="4" w:space="0" w:color="auto"/>
              <w:bottom w:val="single" w:sz="4" w:space="0" w:color="auto"/>
              <w:right w:val="single" w:sz="4" w:space="0" w:color="auto"/>
            </w:tcBorders>
          </w:tcPr>
          <w:p w14:paraId="1FD47EA9" w14:textId="16610321" w:rsidR="00763370" w:rsidRPr="00F07C1F" w:rsidRDefault="00763370" w:rsidP="003A70C0">
            <w:pPr>
              <w:jc w:val="center"/>
              <w:rPr>
                <w:rFonts w:eastAsia="Times New Roman" w:cs="Times New Roman"/>
                <w:sz w:val="22"/>
                <w:lang w:eastAsia="ru-RU"/>
              </w:rPr>
            </w:pPr>
            <w:r>
              <w:t>12</w:t>
            </w:r>
          </w:p>
        </w:tc>
        <w:tc>
          <w:tcPr>
            <w:tcW w:w="7088" w:type="dxa"/>
            <w:tcBorders>
              <w:top w:val="single" w:sz="4" w:space="0" w:color="auto"/>
              <w:left w:val="single" w:sz="4" w:space="0" w:color="auto"/>
              <w:bottom w:val="single" w:sz="4" w:space="0" w:color="auto"/>
              <w:right w:val="single" w:sz="4" w:space="0" w:color="auto"/>
            </w:tcBorders>
          </w:tcPr>
          <w:p w14:paraId="360BD616" w14:textId="0102A965" w:rsidR="00763370" w:rsidRPr="00F07C1F" w:rsidRDefault="00763370" w:rsidP="003A70C0">
            <w:pPr>
              <w:jc w:val="both"/>
              <w:rPr>
                <w:rFonts w:eastAsia="Times New Roman" w:cs="Times New Roman"/>
                <w:sz w:val="22"/>
                <w:lang w:eastAsia="ru-RU"/>
              </w:rPr>
            </w:pPr>
            <w:r>
              <w:t xml:space="preserve">Проведение контролируемых профилактических выжиганий, </w:t>
            </w:r>
            <w:proofErr w:type="gramStart"/>
            <w:r>
              <w:t>га</w:t>
            </w:r>
            <w:proofErr w:type="gramEnd"/>
          </w:p>
        </w:tc>
        <w:tc>
          <w:tcPr>
            <w:tcW w:w="2268" w:type="dxa"/>
            <w:tcBorders>
              <w:top w:val="single" w:sz="4" w:space="0" w:color="auto"/>
              <w:left w:val="single" w:sz="4" w:space="0" w:color="auto"/>
              <w:bottom w:val="single" w:sz="4" w:space="0" w:color="auto"/>
              <w:right w:val="single" w:sz="4" w:space="0" w:color="auto"/>
            </w:tcBorders>
          </w:tcPr>
          <w:p w14:paraId="7F20E8C6" w14:textId="7188179C" w:rsidR="00763370" w:rsidRPr="00F07C1F" w:rsidRDefault="00763370" w:rsidP="003A70C0">
            <w:pPr>
              <w:ind w:right="-74"/>
              <w:jc w:val="center"/>
              <w:rPr>
                <w:rFonts w:eastAsia="Times New Roman" w:cs="Times New Roman"/>
                <w:sz w:val="22"/>
                <w:lang w:eastAsia="ru-RU"/>
              </w:rPr>
            </w:pPr>
          </w:p>
        </w:tc>
      </w:tr>
      <w:tr w:rsidR="00763370" w:rsidRPr="003A70C0" w14:paraId="5042A406" w14:textId="77777777" w:rsidTr="00F07C1F">
        <w:trPr>
          <w:trHeight w:val="393"/>
        </w:trPr>
        <w:tc>
          <w:tcPr>
            <w:tcW w:w="567" w:type="dxa"/>
            <w:tcBorders>
              <w:top w:val="single" w:sz="4" w:space="0" w:color="auto"/>
              <w:left w:val="single" w:sz="4" w:space="0" w:color="auto"/>
              <w:bottom w:val="single" w:sz="4" w:space="0" w:color="auto"/>
              <w:right w:val="single" w:sz="4" w:space="0" w:color="auto"/>
            </w:tcBorders>
          </w:tcPr>
          <w:p w14:paraId="01EDFCE6" w14:textId="6BF87303" w:rsidR="00763370" w:rsidRPr="00F07C1F" w:rsidRDefault="00763370" w:rsidP="003A70C0">
            <w:pPr>
              <w:jc w:val="center"/>
              <w:rPr>
                <w:rFonts w:eastAsia="Times New Roman" w:cs="Times New Roman"/>
                <w:sz w:val="22"/>
                <w:lang w:eastAsia="ru-RU"/>
              </w:rPr>
            </w:pPr>
            <w:r>
              <w:t>13</w:t>
            </w:r>
          </w:p>
        </w:tc>
        <w:tc>
          <w:tcPr>
            <w:tcW w:w="7088" w:type="dxa"/>
            <w:tcBorders>
              <w:top w:val="single" w:sz="4" w:space="0" w:color="auto"/>
              <w:left w:val="single" w:sz="4" w:space="0" w:color="auto"/>
              <w:bottom w:val="single" w:sz="4" w:space="0" w:color="auto"/>
              <w:right w:val="single" w:sz="4" w:space="0" w:color="auto"/>
            </w:tcBorders>
          </w:tcPr>
          <w:p w14:paraId="220BC425" w14:textId="6AF2846D" w:rsidR="00763370" w:rsidRPr="00F07C1F" w:rsidRDefault="00763370" w:rsidP="003A70C0">
            <w:pPr>
              <w:ind w:right="-74"/>
              <w:jc w:val="both"/>
              <w:rPr>
                <w:rFonts w:eastAsia="Times New Roman" w:cs="Times New Roman"/>
                <w:sz w:val="22"/>
                <w:lang w:eastAsia="ru-RU"/>
              </w:rPr>
            </w:pPr>
            <w:r>
              <w:t xml:space="preserve">Устройство и эксплуатация водоемов,  подъездов к источникам пожарного водоснабжения, </w:t>
            </w:r>
            <w:proofErr w:type="spellStart"/>
            <w:proofErr w:type="gramStart"/>
            <w:r>
              <w:t>шт</w:t>
            </w:r>
            <w:proofErr w:type="spellEnd"/>
            <w:proofErr w:type="gramEnd"/>
          </w:p>
        </w:tc>
        <w:tc>
          <w:tcPr>
            <w:tcW w:w="2268" w:type="dxa"/>
            <w:tcBorders>
              <w:top w:val="single" w:sz="4" w:space="0" w:color="auto"/>
              <w:left w:val="single" w:sz="4" w:space="0" w:color="auto"/>
              <w:bottom w:val="single" w:sz="4" w:space="0" w:color="auto"/>
              <w:right w:val="single" w:sz="4" w:space="0" w:color="auto"/>
            </w:tcBorders>
          </w:tcPr>
          <w:p w14:paraId="387088F3" w14:textId="0CFEB7AF" w:rsidR="00763370" w:rsidRPr="00F07C1F" w:rsidRDefault="00763370" w:rsidP="003A70C0">
            <w:pPr>
              <w:ind w:right="-74"/>
              <w:jc w:val="center"/>
              <w:rPr>
                <w:rFonts w:eastAsia="Times New Roman" w:cs="Times New Roman"/>
                <w:sz w:val="22"/>
                <w:lang w:eastAsia="ru-RU"/>
              </w:rPr>
            </w:pPr>
          </w:p>
        </w:tc>
      </w:tr>
      <w:tr w:rsidR="00763370" w:rsidRPr="003A70C0" w14:paraId="10E80957" w14:textId="77777777" w:rsidTr="00F07C1F">
        <w:tc>
          <w:tcPr>
            <w:tcW w:w="567" w:type="dxa"/>
            <w:tcBorders>
              <w:top w:val="single" w:sz="4" w:space="0" w:color="auto"/>
              <w:left w:val="single" w:sz="4" w:space="0" w:color="auto"/>
              <w:bottom w:val="single" w:sz="4" w:space="0" w:color="auto"/>
              <w:right w:val="single" w:sz="4" w:space="0" w:color="auto"/>
            </w:tcBorders>
          </w:tcPr>
          <w:p w14:paraId="279B5A8A" w14:textId="4D078966" w:rsidR="00763370" w:rsidRPr="00F07C1F" w:rsidRDefault="00763370" w:rsidP="003A70C0">
            <w:pPr>
              <w:jc w:val="center"/>
              <w:rPr>
                <w:rFonts w:eastAsia="Times New Roman" w:cs="Times New Roman"/>
                <w:sz w:val="22"/>
                <w:lang w:eastAsia="ru-RU"/>
              </w:rPr>
            </w:pPr>
            <w:r>
              <w:t>14</w:t>
            </w:r>
          </w:p>
        </w:tc>
        <w:tc>
          <w:tcPr>
            <w:tcW w:w="7088" w:type="dxa"/>
            <w:tcBorders>
              <w:top w:val="single" w:sz="4" w:space="0" w:color="auto"/>
              <w:left w:val="single" w:sz="4" w:space="0" w:color="auto"/>
              <w:bottom w:val="single" w:sz="4" w:space="0" w:color="auto"/>
              <w:right w:val="single" w:sz="4" w:space="0" w:color="auto"/>
            </w:tcBorders>
          </w:tcPr>
          <w:p w14:paraId="0DED2A3E" w14:textId="62581B50" w:rsidR="00763370" w:rsidRPr="00F07C1F" w:rsidRDefault="00763370" w:rsidP="003A70C0">
            <w:pPr>
              <w:jc w:val="both"/>
              <w:rPr>
                <w:rFonts w:eastAsia="Times New Roman" w:cs="Times New Roman"/>
                <w:sz w:val="22"/>
                <w:lang w:eastAsia="ru-RU"/>
              </w:rPr>
            </w:pPr>
            <w:r>
              <w:t xml:space="preserve">Установка и эксплуатация шлагбаумов, </w:t>
            </w:r>
            <w:proofErr w:type="spellStart"/>
            <w:proofErr w:type="gramStart"/>
            <w:r>
              <w:t>шт</w:t>
            </w:r>
            <w:proofErr w:type="spellEnd"/>
            <w:proofErr w:type="gramEnd"/>
          </w:p>
        </w:tc>
        <w:tc>
          <w:tcPr>
            <w:tcW w:w="2268" w:type="dxa"/>
            <w:tcBorders>
              <w:top w:val="single" w:sz="4" w:space="0" w:color="auto"/>
              <w:left w:val="single" w:sz="4" w:space="0" w:color="auto"/>
              <w:bottom w:val="single" w:sz="4" w:space="0" w:color="auto"/>
              <w:right w:val="single" w:sz="4" w:space="0" w:color="auto"/>
            </w:tcBorders>
          </w:tcPr>
          <w:p w14:paraId="5E7A3249" w14:textId="22D9595E" w:rsidR="00763370" w:rsidRPr="00F07C1F" w:rsidRDefault="00763370" w:rsidP="003A70C0">
            <w:pPr>
              <w:ind w:right="-74"/>
              <w:jc w:val="center"/>
              <w:rPr>
                <w:rFonts w:eastAsia="Times New Roman" w:cs="Times New Roman"/>
                <w:sz w:val="22"/>
                <w:lang w:eastAsia="ru-RU"/>
              </w:rPr>
            </w:pPr>
          </w:p>
        </w:tc>
      </w:tr>
      <w:tr w:rsidR="00763370" w:rsidRPr="003A70C0" w14:paraId="5A6F6120" w14:textId="77777777" w:rsidTr="00F07C1F">
        <w:tc>
          <w:tcPr>
            <w:tcW w:w="567" w:type="dxa"/>
            <w:tcBorders>
              <w:top w:val="single" w:sz="4" w:space="0" w:color="auto"/>
              <w:left w:val="single" w:sz="4" w:space="0" w:color="auto"/>
              <w:bottom w:val="single" w:sz="4" w:space="0" w:color="auto"/>
              <w:right w:val="single" w:sz="4" w:space="0" w:color="auto"/>
            </w:tcBorders>
          </w:tcPr>
          <w:p w14:paraId="30BB1AE2" w14:textId="0C0115FD" w:rsidR="00763370" w:rsidRPr="00F07C1F" w:rsidRDefault="00763370" w:rsidP="003A70C0">
            <w:pPr>
              <w:jc w:val="center"/>
              <w:rPr>
                <w:rFonts w:eastAsia="Times New Roman" w:cs="Times New Roman"/>
                <w:sz w:val="22"/>
                <w:lang w:eastAsia="ru-RU"/>
              </w:rPr>
            </w:pPr>
            <w:r>
              <w:t>15</w:t>
            </w:r>
          </w:p>
        </w:tc>
        <w:tc>
          <w:tcPr>
            <w:tcW w:w="7088" w:type="dxa"/>
            <w:tcBorders>
              <w:top w:val="single" w:sz="4" w:space="0" w:color="auto"/>
              <w:left w:val="single" w:sz="4" w:space="0" w:color="auto"/>
              <w:bottom w:val="single" w:sz="4" w:space="0" w:color="auto"/>
              <w:right w:val="single" w:sz="4" w:space="0" w:color="auto"/>
            </w:tcBorders>
          </w:tcPr>
          <w:p w14:paraId="1503267F" w14:textId="652FA1BD" w:rsidR="00763370" w:rsidRPr="00F07C1F" w:rsidRDefault="00763370" w:rsidP="003A70C0">
            <w:pPr>
              <w:jc w:val="both"/>
              <w:rPr>
                <w:rFonts w:eastAsia="Times New Roman" w:cs="Times New Roman"/>
                <w:sz w:val="22"/>
                <w:lang w:eastAsia="ru-RU"/>
              </w:rPr>
            </w:pPr>
            <w:r>
              <w:t>Устройство и содержание лиственных (пожароустойчивых) оп</w:t>
            </w:r>
            <w:r>
              <w:t>у</w:t>
            </w:r>
            <w:r>
              <w:t>шек шириной 150-300 метров, противопожарных заслонов шир</w:t>
            </w:r>
            <w:r>
              <w:t>и</w:t>
            </w:r>
            <w:r>
              <w:t xml:space="preserve">ной 120-130 метров и шириной 30-50 метров, </w:t>
            </w:r>
            <w:proofErr w:type="gramStart"/>
            <w:r>
              <w:t>га</w:t>
            </w:r>
            <w:proofErr w:type="gramEnd"/>
            <w:r>
              <w:t xml:space="preserve"> </w:t>
            </w:r>
          </w:p>
        </w:tc>
        <w:tc>
          <w:tcPr>
            <w:tcW w:w="2268" w:type="dxa"/>
            <w:tcBorders>
              <w:top w:val="single" w:sz="4" w:space="0" w:color="auto"/>
              <w:left w:val="single" w:sz="4" w:space="0" w:color="auto"/>
              <w:bottom w:val="single" w:sz="4" w:space="0" w:color="auto"/>
              <w:right w:val="single" w:sz="4" w:space="0" w:color="auto"/>
            </w:tcBorders>
          </w:tcPr>
          <w:p w14:paraId="34E89A2C" w14:textId="2689FA05" w:rsidR="00763370" w:rsidRPr="00F07C1F" w:rsidRDefault="00763370" w:rsidP="003A70C0">
            <w:pPr>
              <w:ind w:right="-74"/>
              <w:jc w:val="center"/>
              <w:rPr>
                <w:rFonts w:cs="Times New Roman"/>
                <w:sz w:val="22"/>
              </w:rPr>
            </w:pPr>
            <w:r>
              <w:t>Не проектируется</w:t>
            </w:r>
          </w:p>
        </w:tc>
      </w:tr>
      <w:tr w:rsidR="00763370" w:rsidRPr="003A70C0" w14:paraId="03B3498D" w14:textId="77777777" w:rsidTr="00F07C1F">
        <w:tc>
          <w:tcPr>
            <w:tcW w:w="567" w:type="dxa"/>
            <w:tcBorders>
              <w:top w:val="single" w:sz="4" w:space="0" w:color="auto"/>
              <w:left w:val="single" w:sz="4" w:space="0" w:color="auto"/>
              <w:bottom w:val="single" w:sz="4" w:space="0" w:color="auto"/>
              <w:right w:val="single" w:sz="4" w:space="0" w:color="auto"/>
            </w:tcBorders>
          </w:tcPr>
          <w:p w14:paraId="7DEDEBFA" w14:textId="517A9E30" w:rsidR="00763370" w:rsidRPr="00F07C1F" w:rsidRDefault="00763370" w:rsidP="003A70C0">
            <w:pPr>
              <w:jc w:val="center"/>
              <w:rPr>
                <w:rFonts w:eastAsia="Times New Roman" w:cs="Times New Roman"/>
                <w:sz w:val="22"/>
                <w:lang w:eastAsia="ru-RU"/>
              </w:rPr>
            </w:pPr>
            <w:r>
              <w:t>16</w:t>
            </w:r>
          </w:p>
        </w:tc>
        <w:tc>
          <w:tcPr>
            <w:tcW w:w="7088" w:type="dxa"/>
            <w:tcBorders>
              <w:top w:val="single" w:sz="4" w:space="0" w:color="auto"/>
              <w:left w:val="single" w:sz="4" w:space="0" w:color="auto"/>
              <w:bottom w:val="single" w:sz="4" w:space="0" w:color="auto"/>
              <w:right w:val="single" w:sz="4" w:space="0" w:color="auto"/>
            </w:tcBorders>
          </w:tcPr>
          <w:p w14:paraId="2B82D07B" w14:textId="4E01760D" w:rsidR="00763370" w:rsidRPr="00F07C1F" w:rsidRDefault="00763370" w:rsidP="003A70C0">
            <w:pPr>
              <w:jc w:val="both"/>
              <w:rPr>
                <w:rFonts w:eastAsia="Times New Roman" w:cs="Times New Roman"/>
                <w:sz w:val="22"/>
                <w:lang w:eastAsia="ru-RU"/>
              </w:rPr>
            </w:pPr>
            <w:r>
              <w:t>Строительство лесоосушительных систем (</w:t>
            </w:r>
            <w:proofErr w:type="gramStart"/>
            <w:r>
              <w:t>км</w:t>
            </w:r>
            <w:proofErr w:type="gramEnd"/>
            <w:r>
              <w:t>) на осушенных зе</w:t>
            </w:r>
            <w:r>
              <w:t>м</w:t>
            </w:r>
            <w:r>
              <w:t>лях</w:t>
            </w:r>
          </w:p>
        </w:tc>
        <w:tc>
          <w:tcPr>
            <w:tcW w:w="2268" w:type="dxa"/>
            <w:tcBorders>
              <w:top w:val="single" w:sz="4" w:space="0" w:color="auto"/>
              <w:left w:val="single" w:sz="4" w:space="0" w:color="auto"/>
              <w:bottom w:val="single" w:sz="4" w:space="0" w:color="auto"/>
              <w:right w:val="single" w:sz="4" w:space="0" w:color="auto"/>
            </w:tcBorders>
          </w:tcPr>
          <w:p w14:paraId="5484BF7F" w14:textId="18C8284F" w:rsidR="00763370" w:rsidRPr="00F07C1F" w:rsidRDefault="00763370" w:rsidP="003A70C0">
            <w:pPr>
              <w:ind w:right="-74"/>
              <w:jc w:val="center"/>
              <w:rPr>
                <w:rFonts w:cs="Times New Roman"/>
                <w:sz w:val="22"/>
              </w:rPr>
            </w:pPr>
            <w:r>
              <w:t>Не проектируется</w:t>
            </w:r>
          </w:p>
        </w:tc>
      </w:tr>
      <w:tr w:rsidR="00763370" w:rsidRPr="003A70C0" w14:paraId="6703864E" w14:textId="77777777" w:rsidTr="00F07C1F">
        <w:tc>
          <w:tcPr>
            <w:tcW w:w="567" w:type="dxa"/>
            <w:tcBorders>
              <w:top w:val="single" w:sz="4" w:space="0" w:color="auto"/>
              <w:left w:val="single" w:sz="4" w:space="0" w:color="auto"/>
              <w:bottom w:val="single" w:sz="4" w:space="0" w:color="auto"/>
              <w:right w:val="single" w:sz="4" w:space="0" w:color="auto"/>
            </w:tcBorders>
          </w:tcPr>
          <w:p w14:paraId="1019549B" w14:textId="7D30FD73" w:rsidR="00763370" w:rsidRPr="00F07C1F" w:rsidRDefault="00763370" w:rsidP="003A70C0">
            <w:pPr>
              <w:jc w:val="center"/>
              <w:rPr>
                <w:rFonts w:eastAsia="Times New Roman" w:cs="Times New Roman"/>
                <w:sz w:val="22"/>
                <w:lang w:eastAsia="ru-RU"/>
              </w:rPr>
            </w:pPr>
            <w:r>
              <w:t>17</w:t>
            </w:r>
          </w:p>
        </w:tc>
        <w:tc>
          <w:tcPr>
            <w:tcW w:w="7088" w:type="dxa"/>
            <w:tcBorders>
              <w:top w:val="single" w:sz="4" w:space="0" w:color="auto"/>
              <w:left w:val="single" w:sz="4" w:space="0" w:color="auto"/>
              <w:bottom w:val="single" w:sz="4" w:space="0" w:color="auto"/>
              <w:right w:val="single" w:sz="4" w:space="0" w:color="auto"/>
            </w:tcBorders>
          </w:tcPr>
          <w:p w14:paraId="36CF827F" w14:textId="2A270ED4" w:rsidR="00763370" w:rsidRPr="00F07C1F" w:rsidRDefault="00763370" w:rsidP="003A70C0">
            <w:pPr>
              <w:jc w:val="both"/>
              <w:rPr>
                <w:rFonts w:eastAsia="Times New Roman" w:cs="Times New Roman"/>
                <w:sz w:val="22"/>
                <w:lang w:eastAsia="ru-RU"/>
              </w:rPr>
            </w:pPr>
            <w:r>
              <w:t xml:space="preserve">Строительство дорог на осушенных лесных землях, </w:t>
            </w:r>
            <w:proofErr w:type="gramStart"/>
            <w:r>
              <w:t>км</w:t>
            </w:r>
            <w:proofErr w:type="gramEnd"/>
          </w:p>
        </w:tc>
        <w:tc>
          <w:tcPr>
            <w:tcW w:w="2268" w:type="dxa"/>
            <w:tcBorders>
              <w:top w:val="single" w:sz="4" w:space="0" w:color="auto"/>
              <w:left w:val="single" w:sz="4" w:space="0" w:color="auto"/>
              <w:bottom w:val="single" w:sz="4" w:space="0" w:color="auto"/>
              <w:right w:val="single" w:sz="4" w:space="0" w:color="auto"/>
            </w:tcBorders>
          </w:tcPr>
          <w:p w14:paraId="51CE00DA" w14:textId="2EBDE542" w:rsidR="00763370" w:rsidRPr="00F07C1F" w:rsidRDefault="00763370" w:rsidP="003A70C0">
            <w:pPr>
              <w:ind w:right="-74"/>
              <w:jc w:val="center"/>
              <w:rPr>
                <w:rFonts w:cs="Times New Roman"/>
                <w:sz w:val="22"/>
              </w:rPr>
            </w:pPr>
            <w:r>
              <w:t>Не проектируется</w:t>
            </w:r>
          </w:p>
        </w:tc>
      </w:tr>
      <w:tr w:rsidR="00763370" w:rsidRPr="003A70C0" w14:paraId="1308D752" w14:textId="77777777" w:rsidTr="00F07C1F">
        <w:tc>
          <w:tcPr>
            <w:tcW w:w="567" w:type="dxa"/>
            <w:tcBorders>
              <w:top w:val="single" w:sz="4" w:space="0" w:color="auto"/>
              <w:left w:val="single" w:sz="4" w:space="0" w:color="auto"/>
              <w:bottom w:val="single" w:sz="4" w:space="0" w:color="auto"/>
              <w:right w:val="single" w:sz="4" w:space="0" w:color="auto"/>
            </w:tcBorders>
          </w:tcPr>
          <w:p w14:paraId="0D4459BF" w14:textId="7A24A3BC" w:rsidR="00763370" w:rsidRPr="00F07C1F" w:rsidRDefault="00763370" w:rsidP="003A70C0">
            <w:pPr>
              <w:jc w:val="center"/>
              <w:rPr>
                <w:rFonts w:eastAsia="Times New Roman" w:cs="Times New Roman"/>
                <w:sz w:val="22"/>
                <w:lang w:eastAsia="ru-RU"/>
              </w:rPr>
            </w:pPr>
            <w:r>
              <w:t>18</w:t>
            </w:r>
          </w:p>
        </w:tc>
        <w:tc>
          <w:tcPr>
            <w:tcW w:w="7088" w:type="dxa"/>
            <w:tcBorders>
              <w:top w:val="single" w:sz="4" w:space="0" w:color="auto"/>
              <w:left w:val="single" w:sz="4" w:space="0" w:color="auto"/>
              <w:bottom w:val="single" w:sz="4" w:space="0" w:color="auto"/>
              <w:right w:val="single" w:sz="4" w:space="0" w:color="auto"/>
            </w:tcBorders>
          </w:tcPr>
          <w:p w14:paraId="1233AE16" w14:textId="2639515B" w:rsidR="00763370" w:rsidRPr="00F07C1F" w:rsidRDefault="00763370" w:rsidP="003A70C0">
            <w:pPr>
              <w:jc w:val="both"/>
              <w:rPr>
                <w:rFonts w:eastAsia="Times New Roman" w:cs="Times New Roman"/>
                <w:sz w:val="22"/>
                <w:lang w:eastAsia="ru-RU"/>
              </w:rPr>
            </w:pPr>
            <w:r>
              <w:t xml:space="preserve">Строительство реконструкция и эксплуатация мостов, </w:t>
            </w:r>
            <w:proofErr w:type="spellStart"/>
            <w:proofErr w:type="gramStart"/>
            <w:r>
              <w:t>шт</w:t>
            </w:r>
            <w:proofErr w:type="spellEnd"/>
            <w:proofErr w:type="gramEnd"/>
          </w:p>
        </w:tc>
        <w:tc>
          <w:tcPr>
            <w:tcW w:w="2268" w:type="dxa"/>
            <w:tcBorders>
              <w:top w:val="single" w:sz="4" w:space="0" w:color="auto"/>
              <w:left w:val="single" w:sz="4" w:space="0" w:color="auto"/>
              <w:bottom w:val="single" w:sz="4" w:space="0" w:color="auto"/>
              <w:right w:val="single" w:sz="4" w:space="0" w:color="auto"/>
            </w:tcBorders>
          </w:tcPr>
          <w:p w14:paraId="63AA3039" w14:textId="0DD29136" w:rsidR="00763370" w:rsidRPr="00F07C1F" w:rsidRDefault="00763370" w:rsidP="003A70C0">
            <w:pPr>
              <w:ind w:right="-74"/>
              <w:jc w:val="center"/>
              <w:rPr>
                <w:rFonts w:cs="Times New Roman"/>
                <w:sz w:val="22"/>
              </w:rPr>
            </w:pPr>
            <w:r>
              <w:t>По мере необход</w:t>
            </w:r>
            <w:r>
              <w:t>и</w:t>
            </w:r>
            <w:r>
              <w:t>мости</w:t>
            </w:r>
          </w:p>
        </w:tc>
      </w:tr>
      <w:tr w:rsidR="003A70C0" w:rsidRPr="003A70C0" w14:paraId="24CD49A6" w14:textId="77777777" w:rsidTr="00F07C1F">
        <w:tc>
          <w:tcPr>
            <w:tcW w:w="567" w:type="dxa"/>
            <w:vMerge w:val="restart"/>
            <w:tcBorders>
              <w:top w:val="single" w:sz="4" w:space="0" w:color="auto"/>
              <w:left w:val="single" w:sz="4" w:space="0" w:color="auto"/>
              <w:right w:val="single" w:sz="4" w:space="0" w:color="auto"/>
            </w:tcBorders>
          </w:tcPr>
          <w:p w14:paraId="55392BBF" w14:textId="77777777" w:rsidR="003A70C0" w:rsidRPr="00763370" w:rsidRDefault="003A70C0" w:rsidP="003A70C0">
            <w:pPr>
              <w:jc w:val="center"/>
              <w:rPr>
                <w:rFonts w:eastAsia="Times New Roman" w:cs="Times New Roman"/>
                <w:szCs w:val="24"/>
                <w:lang w:eastAsia="ru-RU"/>
              </w:rPr>
            </w:pPr>
            <w:r w:rsidRPr="00763370">
              <w:rPr>
                <w:rFonts w:eastAsia="Times New Roman" w:cs="Times New Roman"/>
                <w:szCs w:val="24"/>
                <w:lang w:eastAsia="ru-RU"/>
              </w:rPr>
              <w:t>19</w:t>
            </w:r>
          </w:p>
        </w:tc>
        <w:tc>
          <w:tcPr>
            <w:tcW w:w="7088" w:type="dxa"/>
            <w:tcBorders>
              <w:top w:val="single" w:sz="4" w:space="0" w:color="auto"/>
              <w:left w:val="single" w:sz="4" w:space="0" w:color="auto"/>
              <w:bottom w:val="single" w:sz="4" w:space="0" w:color="auto"/>
              <w:right w:val="single" w:sz="4" w:space="0" w:color="auto"/>
            </w:tcBorders>
          </w:tcPr>
          <w:p w14:paraId="0D5018C1" w14:textId="77777777" w:rsidR="003A70C0" w:rsidRPr="00763370" w:rsidRDefault="003A70C0" w:rsidP="003A70C0">
            <w:pPr>
              <w:jc w:val="both"/>
              <w:rPr>
                <w:rFonts w:eastAsia="Times New Roman" w:cs="Times New Roman"/>
                <w:szCs w:val="24"/>
                <w:lang w:eastAsia="ru-RU"/>
              </w:rPr>
            </w:pPr>
            <w:r w:rsidRPr="00763370">
              <w:rPr>
                <w:rFonts w:eastAsia="Times New Roman" w:cs="Times New Roman"/>
                <w:szCs w:val="24"/>
                <w:lang w:eastAsia="ru-RU"/>
              </w:rPr>
              <w:t xml:space="preserve">Создание </w:t>
            </w:r>
            <w:proofErr w:type="spellStart"/>
            <w:r w:rsidRPr="00763370">
              <w:rPr>
                <w:rFonts w:eastAsia="Times New Roman" w:cs="Times New Roman"/>
                <w:szCs w:val="24"/>
                <w:lang w:eastAsia="ru-RU"/>
              </w:rPr>
              <w:t>лесопожарных</w:t>
            </w:r>
            <w:proofErr w:type="spellEnd"/>
            <w:r w:rsidRPr="00763370">
              <w:rPr>
                <w:rFonts w:eastAsia="Times New Roman" w:cs="Times New Roman"/>
                <w:szCs w:val="24"/>
                <w:lang w:eastAsia="ru-RU"/>
              </w:rPr>
              <w:t xml:space="preserve"> формирований</w:t>
            </w:r>
          </w:p>
        </w:tc>
        <w:tc>
          <w:tcPr>
            <w:tcW w:w="2268" w:type="dxa"/>
            <w:tcBorders>
              <w:top w:val="single" w:sz="4" w:space="0" w:color="auto"/>
              <w:left w:val="single" w:sz="4" w:space="0" w:color="auto"/>
              <w:bottom w:val="single" w:sz="4" w:space="0" w:color="auto"/>
              <w:right w:val="single" w:sz="4" w:space="0" w:color="auto"/>
            </w:tcBorders>
          </w:tcPr>
          <w:p w14:paraId="54D259D6" w14:textId="77777777" w:rsidR="003A70C0" w:rsidRPr="00763370" w:rsidRDefault="003A70C0" w:rsidP="003A70C0">
            <w:pPr>
              <w:ind w:right="-74"/>
              <w:jc w:val="center"/>
              <w:rPr>
                <w:rFonts w:eastAsia="Times New Roman" w:cs="Times New Roman"/>
                <w:szCs w:val="24"/>
                <w:lang w:eastAsia="ru-RU"/>
              </w:rPr>
            </w:pPr>
          </w:p>
        </w:tc>
      </w:tr>
      <w:tr w:rsidR="003A70C0" w:rsidRPr="003A70C0" w14:paraId="1D6CAA80" w14:textId="77777777" w:rsidTr="00F07C1F">
        <w:tc>
          <w:tcPr>
            <w:tcW w:w="567" w:type="dxa"/>
            <w:vMerge/>
            <w:tcBorders>
              <w:left w:val="single" w:sz="4" w:space="0" w:color="auto"/>
              <w:right w:val="single" w:sz="4" w:space="0" w:color="auto"/>
            </w:tcBorders>
          </w:tcPr>
          <w:p w14:paraId="728F3626" w14:textId="77777777" w:rsidR="003A70C0" w:rsidRPr="00763370" w:rsidRDefault="003A70C0" w:rsidP="003A70C0">
            <w:pPr>
              <w:jc w:val="center"/>
              <w:rPr>
                <w:rFonts w:eastAsia="Times New Roman" w:cs="Times New Roman"/>
                <w:szCs w:val="24"/>
                <w:lang w:eastAsia="ru-RU"/>
              </w:rPr>
            </w:pPr>
          </w:p>
        </w:tc>
        <w:tc>
          <w:tcPr>
            <w:tcW w:w="7088" w:type="dxa"/>
            <w:tcBorders>
              <w:top w:val="single" w:sz="4" w:space="0" w:color="auto"/>
              <w:left w:val="single" w:sz="4" w:space="0" w:color="auto"/>
              <w:bottom w:val="single" w:sz="4" w:space="0" w:color="auto"/>
              <w:right w:val="single" w:sz="4" w:space="0" w:color="auto"/>
            </w:tcBorders>
          </w:tcPr>
          <w:p w14:paraId="7B1D4FA1" w14:textId="4FC954AF" w:rsidR="003A70C0" w:rsidRPr="00763370" w:rsidRDefault="003A70C0" w:rsidP="003A70C0">
            <w:pPr>
              <w:jc w:val="both"/>
              <w:rPr>
                <w:rFonts w:cs="Times New Roman"/>
                <w:szCs w:val="24"/>
              </w:rPr>
            </w:pPr>
            <w:r w:rsidRPr="00763370">
              <w:rPr>
                <w:rFonts w:cs="Times New Roman"/>
                <w:szCs w:val="24"/>
              </w:rPr>
              <w:t xml:space="preserve"> - в районе применения авиационных сил и средств пожаротуш</w:t>
            </w:r>
            <w:r w:rsidRPr="00763370">
              <w:rPr>
                <w:rFonts w:cs="Times New Roman"/>
                <w:szCs w:val="24"/>
              </w:rPr>
              <w:t>е</w:t>
            </w:r>
            <w:r w:rsidRPr="00763370">
              <w:rPr>
                <w:rFonts w:cs="Times New Roman"/>
                <w:szCs w:val="24"/>
              </w:rPr>
              <w:t xml:space="preserve">ния (Район обслуживания </w:t>
            </w:r>
            <w:proofErr w:type="spellStart"/>
            <w:r w:rsidRPr="00763370">
              <w:rPr>
                <w:rFonts w:cs="Times New Roman"/>
                <w:szCs w:val="24"/>
              </w:rPr>
              <w:t>Ныробского</w:t>
            </w:r>
            <w:proofErr w:type="spellEnd"/>
            <w:r w:rsidRPr="00763370">
              <w:rPr>
                <w:rFonts w:cs="Times New Roman"/>
                <w:szCs w:val="24"/>
              </w:rPr>
              <w:t xml:space="preserve"> </w:t>
            </w:r>
            <w:proofErr w:type="spellStart"/>
            <w:r w:rsidRPr="00763370">
              <w:rPr>
                <w:rFonts w:cs="Times New Roman"/>
                <w:szCs w:val="24"/>
              </w:rPr>
              <w:t>авиаотделения</w:t>
            </w:r>
            <w:proofErr w:type="spellEnd"/>
            <w:r w:rsidRPr="00763370">
              <w:rPr>
                <w:rFonts w:cs="Times New Roman"/>
                <w:szCs w:val="24"/>
              </w:rPr>
              <w:t>)</w:t>
            </w:r>
          </w:p>
        </w:tc>
        <w:tc>
          <w:tcPr>
            <w:tcW w:w="2268" w:type="dxa"/>
            <w:tcBorders>
              <w:top w:val="single" w:sz="4" w:space="0" w:color="auto"/>
              <w:left w:val="single" w:sz="4" w:space="0" w:color="auto"/>
              <w:bottom w:val="single" w:sz="4" w:space="0" w:color="auto"/>
              <w:right w:val="single" w:sz="4" w:space="0" w:color="auto"/>
            </w:tcBorders>
          </w:tcPr>
          <w:p w14:paraId="2E84CF0C" w14:textId="742EE9F1" w:rsidR="003A70C0" w:rsidRPr="00763370" w:rsidRDefault="003A70C0" w:rsidP="003A70C0">
            <w:pPr>
              <w:ind w:right="-113"/>
              <w:rPr>
                <w:rFonts w:cs="Times New Roman"/>
                <w:szCs w:val="24"/>
              </w:rPr>
            </w:pPr>
            <w:r w:rsidRPr="00763370">
              <w:rPr>
                <w:rFonts w:cs="Times New Roman"/>
                <w:szCs w:val="24"/>
              </w:rPr>
              <w:t xml:space="preserve">1 воздушное судно, </w:t>
            </w:r>
          </w:p>
          <w:p w14:paraId="3807C711" w14:textId="77777777" w:rsidR="003A70C0" w:rsidRPr="00763370" w:rsidRDefault="003A70C0" w:rsidP="003A70C0">
            <w:pPr>
              <w:ind w:right="-113"/>
              <w:rPr>
                <w:rFonts w:cs="Times New Roman"/>
                <w:szCs w:val="24"/>
              </w:rPr>
            </w:pPr>
            <w:r w:rsidRPr="00763370">
              <w:rPr>
                <w:rFonts w:cs="Times New Roman"/>
                <w:szCs w:val="24"/>
              </w:rPr>
              <w:t>7 авиационных групп</w:t>
            </w:r>
          </w:p>
        </w:tc>
      </w:tr>
      <w:tr w:rsidR="003A70C0" w:rsidRPr="003A70C0" w14:paraId="26F208D9" w14:textId="77777777" w:rsidTr="00F07C1F">
        <w:tc>
          <w:tcPr>
            <w:tcW w:w="567" w:type="dxa"/>
            <w:vMerge/>
            <w:tcBorders>
              <w:left w:val="single" w:sz="4" w:space="0" w:color="auto"/>
              <w:right w:val="single" w:sz="4" w:space="0" w:color="auto"/>
            </w:tcBorders>
          </w:tcPr>
          <w:p w14:paraId="6CD5A360" w14:textId="77777777" w:rsidR="003A70C0" w:rsidRPr="00763370" w:rsidRDefault="003A70C0" w:rsidP="003A70C0">
            <w:pPr>
              <w:jc w:val="center"/>
              <w:rPr>
                <w:rFonts w:eastAsia="Times New Roman" w:cs="Times New Roman"/>
                <w:szCs w:val="24"/>
                <w:lang w:eastAsia="ru-RU"/>
              </w:rPr>
            </w:pPr>
          </w:p>
        </w:tc>
        <w:tc>
          <w:tcPr>
            <w:tcW w:w="7088" w:type="dxa"/>
            <w:tcBorders>
              <w:top w:val="single" w:sz="4" w:space="0" w:color="auto"/>
              <w:left w:val="single" w:sz="4" w:space="0" w:color="auto"/>
              <w:bottom w:val="single" w:sz="4" w:space="0" w:color="auto"/>
              <w:right w:val="single" w:sz="4" w:space="0" w:color="auto"/>
            </w:tcBorders>
          </w:tcPr>
          <w:p w14:paraId="5AE98087" w14:textId="79C2928A" w:rsidR="003A70C0" w:rsidRPr="00763370" w:rsidRDefault="003A70C0" w:rsidP="003A70C0">
            <w:pPr>
              <w:jc w:val="both"/>
              <w:rPr>
                <w:rFonts w:cs="Times New Roman"/>
                <w:szCs w:val="24"/>
              </w:rPr>
            </w:pPr>
            <w:r w:rsidRPr="00763370">
              <w:rPr>
                <w:rFonts w:cs="Times New Roman"/>
                <w:szCs w:val="24"/>
              </w:rPr>
              <w:t xml:space="preserve"> - в районе применения наземных сил и средств пожаротушения (Район обслуживания </w:t>
            </w:r>
            <w:proofErr w:type="gramStart"/>
            <w:r w:rsidRPr="00763370">
              <w:rPr>
                <w:rFonts w:cs="Times New Roman"/>
                <w:szCs w:val="24"/>
              </w:rPr>
              <w:t>Чердынской</w:t>
            </w:r>
            <w:proofErr w:type="gramEnd"/>
            <w:r w:rsidRPr="00763370">
              <w:rPr>
                <w:rFonts w:cs="Times New Roman"/>
                <w:szCs w:val="24"/>
              </w:rPr>
              <w:t xml:space="preserve"> ПХС 3 типа)</w:t>
            </w:r>
          </w:p>
        </w:tc>
        <w:tc>
          <w:tcPr>
            <w:tcW w:w="2268" w:type="dxa"/>
            <w:tcBorders>
              <w:top w:val="single" w:sz="4" w:space="0" w:color="auto"/>
              <w:left w:val="single" w:sz="4" w:space="0" w:color="auto"/>
              <w:bottom w:val="single" w:sz="4" w:space="0" w:color="auto"/>
              <w:right w:val="single" w:sz="4" w:space="0" w:color="auto"/>
            </w:tcBorders>
          </w:tcPr>
          <w:p w14:paraId="4AF48F0A" w14:textId="77777777" w:rsidR="003A70C0" w:rsidRPr="00763370" w:rsidRDefault="003A70C0" w:rsidP="003A70C0">
            <w:pPr>
              <w:ind w:right="-74"/>
              <w:rPr>
                <w:rFonts w:cs="Times New Roman"/>
                <w:szCs w:val="24"/>
              </w:rPr>
            </w:pPr>
            <w:r w:rsidRPr="00763370">
              <w:rPr>
                <w:rFonts w:cs="Times New Roman"/>
                <w:szCs w:val="24"/>
              </w:rPr>
              <w:t xml:space="preserve">10 ед. </w:t>
            </w:r>
            <w:proofErr w:type="spellStart"/>
            <w:r w:rsidRPr="00763370">
              <w:rPr>
                <w:rFonts w:cs="Times New Roman"/>
                <w:szCs w:val="24"/>
              </w:rPr>
              <w:t>лесопожар</w:t>
            </w:r>
            <w:proofErr w:type="spellEnd"/>
            <w:r w:rsidRPr="00763370">
              <w:rPr>
                <w:rFonts w:cs="Times New Roman"/>
                <w:szCs w:val="24"/>
              </w:rPr>
              <w:t>-ной техники,</w:t>
            </w:r>
          </w:p>
          <w:p w14:paraId="23203DDD" w14:textId="77777777" w:rsidR="003A70C0" w:rsidRPr="00763370" w:rsidRDefault="003A70C0" w:rsidP="003A70C0">
            <w:pPr>
              <w:ind w:right="-74"/>
              <w:rPr>
                <w:rFonts w:cs="Times New Roman"/>
                <w:szCs w:val="24"/>
              </w:rPr>
            </w:pPr>
            <w:r w:rsidRPr="00763370">
              <w:rPr>
                <w:rFonts w:cs="Times New Roman"/>
                <w:szCs w:val="24"/>
              </w:rPr>
              <w:t xml:space="preserve">5 </w:t>
            </w:r>
            <w:proofErr w:type="spellStart"/>
            <w:r w:rsidRPr="00763370">
              <w:rPr>
                <w:rFonts w:cs="Times New Roman"/>
                <w:szCs w:val="24"/>
              </w:rPr>
              <w:t>лесопожарных</w:t>
            </w:r>
            <w:proofErr w:type="spellEnd"/>
            <w:r w:rsidRPr="00763370">
              <w:rPr>
                <w:rFonts w:cs="Times New Roman"/>
                <w:szCs w:val="24"/>
              </w:rPr>
              <w:t xml:space="preserve"> групп</w:t>
            </w:r>
          </w:p>
        </w:tc>
      </w:tr>
      <w:tr w:rsidR="003A70C0" w:rsidRPr="003A70C0" w14:paraId="3E2B71F1" w14:textId="77777777" w:rsidTr="00F07C1F">
        <w:tc>
          <w:tcPr>
            <w:tcW w:w="567" w:type="dxa"/>
            <w:vMerge/>
            <w:tcBorders>
              <w:left w:val="single" w:sz="4" w:space="0" w:color="auto"/>
              <w:bottom w:val="single" w:sz="4" w:space="0" w:color="auto"/>
              <w:right w:val="single" w:sz="4" w:space="0" w:color="auto"/>
            </w:tcBorders>
          </w:tcPr>
          <w:p w14:paraId="2E4A4433" w14:textId="77777777" w:rsidR="003A70C0" w:rsidRPr="00763370" w:rsidRDefault="003A70C0" w:rsidP="003A70C0">
            <w:pPr>
              <w:jc w:val="center"/>
              <w:rPr>
                <w:rFonts w:eastAsia="Times New Roman" w:cs="Times New Roman"/>
                <w:szCs w:val="24"/>
                <w:lang w:eastAsia="ru-RU"/>
              </w:rPr>
            </w:pPr>
          </w:p>
        </w:tc>
        <w:tc>
          <w:tcPr>
            <w:tcW w:w="7088" w:type="dxa"/>
            <w:tcBorders>
              <w:top w:val="single" w:sz="4" w:space="0" w:color="auto"/>
              <w:left w:val="single" w:sz="4" w:space="0" w:color="auto"/>
              <w:bottom w:val="single" w:sz="4" w:space="0" w:color="auto"/>
              <w:right w:val="single" w:sz="4" w:space="0" w:color="auto"/>
            </w:tcBorders>
          </w:tcPr>
          <w:p w14:paraId="72272A6C" w14:textId="2B45835D" w:rsidR="003A70C0" w:rsidRPr="00763370" w:rsidRDefault="003A70C0" w:rsidP="003A70C0">
            <w:pPr>
              <w:rPr>
                <w:rFonts w:cs="Times New Roman"/>
                <w:szCs w:val="24"/>
              </w:rPr>
            </w:pPr>
            <w:r w:rsidRPr="00763370">
              <w:rPr>
                <w:rFonts w:cs="Times New Roman"/>
                <w:szCs w:val="24"/>
              </w:rPr>
              <w:t xml:space="preserve"> - устройство и содержание пунктов сосредоточения средств п</w:t>
            </w:r>
            <w:r w:rsidRPr="00763370">
              <w:rPr>
                <w:rFonts w:cs="Times New Roman"/>
                <w:szCs w:val="24"/>
              </w:rPr>
              <w:t>о</w:t>
            </w:r>
            <w:r w:rsidRPr="00763370">
              <w:rPr>
                <w:rFonts w:cs="Times New Roman"/>
                <w:szCs w:val="24"/>
              </w:rPr>
              <w:t>жаротушения</w:t>
            </w:r>
          </w:p>
        </w:tc>
        <w:tc>
          <w:tcPr>
            <w:tcW w:w="2268" w:type="dxa"/>
            <w:tcBorders>
              <w:top w:val="single" w:sz="4" w:space="0" w:color="auto"/>
              <w:left w:val="single" w:sz="4" w:space="0" w:color="auto"/>
              <w:bottom w:val="single" w:sz="4" w:space="0" w:color="auto"/>
              <w:right w:val="single" w:sz="4" w:space="0" w:color="auto"/>
            </w:tcBorders>
          </w:tcPr>
          <w:p w14:paraId="63935F87" w14:textId="77777777" w:rsidR="003A70C0" w:rsidRPr="00763370" w:rsidRDefault="003A70C0" w:rsidP="003A70C0">
            <w:pPr>
              <w:ind w:left="32" w:right="-74"/>
              <w:rPr>
                <w:rFonts w:cs="Times New Roman"/>
                <w:szCs w:val="24"/>
              </w:rPr>
            </w:pPr>
            <w:r w:rsidRPr="00763370">
              <w:rPr>
                <w:rFonts w:cs="Times New Roman"/>
                <w:szCs w:val="24"/>
              </w:rPr>
              <w:t xml:space="preserve">7 пунктов, </w:t>
            </w:r>
          </w:p>
          <w:p w14:paraId="27C4A645" w14:textId="77777777" w:rsidR="003A70C0" w:rsidRPr="00763370" w:rsidRDefault="003A70C0" w:rsidP="003A70C0">
            <w:pPr>
              <w:ind w:left="32" w:right="-74"/>
              <w:rPr>
                <w:rFonts w:cs="Times New Roman"/>
                <w:szCs w:val="24"/>
              </w:rPr>
            </w:pPr>
            <w:r w:rsidRPr="00763370">
              <w:rPr>
                <w:rFonts w:cs="Times New Roman"/>
                <w:szCs w:val="24"/>
              </w:rPr>
              <w:t xml:space="preserve">12 ед. </w:t>
            </w:r>
            <w:proofErr w:type="spellStart"/>
            <w:r w:rsidRPr="00763370">
              <w:rPr>
                <w:rFonts w:cs="Times New Roman"/>
                <w:szCs w:val="24"/>
              </w:rPr>
              <w:t>лесопожар</w:t>
            </w:r>
            <w:proofErr w:type="spellEnd"/>
            <w:r w:rsidRPr="00763370">
              <w:rPr>
                <w:rFonts w:cs="Times New Roman"/>
                <w:szCs w:val="24"/>
              </w:rPr>
              <w:t>-ной техники</w:t>
            </w:r>
          </w:p>
        </w:tc>
      </w:tr>
    </w:tbl>
    <w:p w14:paraId="18F13996" w14:textId="793ADDB8" w:rsidR="00FE0282" w:rsidRPr="00E70D11" w:rsidRDefault="00FE0282">
      <w:pPr>
        <w:rPr>
          <w:rFonts w:eastAsia="Times New Roman" w:cs="Times New Roman"/>
          <w:szCs w:val="24"/>
          <w:lang w:eastAsia="ru-RU"/>
        </w:rPr>
      </w:pPr>
      <w:r w:rsidRPr="00E70D11">
        <w:rPr>
          <w:rFonts w:eastAsia="Times New Roman" w:cs="Times New Roman"/>
          <w:szCs w:val="24"/>
          <w:lang w:eastAsia="ru-RU"/>
        </w:rPr>
        <w:br w:type="page"/>
      </w:r>
    </w:p>
    <w:p w14:paraId="73994526" w14:textId="2B7EECFB" w:rsidR="00421412" w:rsidRPr="00952ACD" w:rsidRDefault="00421412" w:rsidP="00421412">
      <w:pPr>
        <w:pStyle w:val="1"/>
        <w:ind w:firstLine="709"/>
        <w:jc w:val="left"/>
        <w:rPr>
          <w:b/>
          <w:sz w:val="24"/>
        </w:rPr>
      </w:pPr>
      <w:bookmarkStart w:id="207" w:name="_Toc495928601"/>
      <w:r>
        <w:rPr>
          <w:b/>
          <w:sz w:val="24"/>
        </w:rPr>
        <w:lastRenderedPageBreak/>
        <w:t>2.17.1.1 Виды сре</w:t>
      </w:r>
      <w:proofErr w:type="gramStart"/>
      <w:r>
        <w:rPr>
          <w:b/>
          <w:sz w:val="24"/>
        </w:rPr>
        <w:t>дств пр</w:t>
      </w:r>
      <w:proofErr w:type="gramEnd"/>
      <w:r>
        <w:rPr>
          <w:b/>
          <w:sz w:val="24"/>
        </w:rPr>
        <w:t>едупреждения и тушения лесных пожаров</w:t>
      </w:r>
      <w:bookmarkEnd w:id="207"/>
    </w:p>
    <w:p w14:paraId="59FEACC1" w14:textId="77777777" w:rsidR="00421412" w:rsidRPr="002F3E4F" w:rsidRDefault="00421412" w:rsidP="00421412">
      <w:pPr>
        <w:pStyle w:val="ConsPlusNormal"/>
        <w:ind w:firstLine="709"/>
        <w:jc w:val="both"/>
        <w:rPr>
          <w:rFonts w:ascii="Times New Roman" w:hAnsi="Times New Roman" w:cs="Times New Roman"/>
          <w:sz w:val="24"/>
          <w:szCs w:val="24"/>
        </w:rPr>
      </w:pPr>
    </w:p>
    <w:p w14:paraId="1A363BF6" w14:textId="77777777" w:rsidR="00421412" w:rsidRPr="002F3E4F" w:rsidRDefault="00421412" w:rsidP="00421412">
      <w:pPr>
        <w:pStyle w:val="ConsPlusNormal"/>
        <w:ind w:firstLine="709"/>
        <w:jc w:val="both"/>
        <w:rPr>
          <w:rFonts w:ascii="Times New Roman" w:hAnsi="Times New Roman" w:cs="Times New Roman"/>
          <w:sz w:val="24"/>
          <w:szCs w:val="24"/>
        </w:rPr>
      </w:pPr>
      <w:r w:rsidRPr="002F3E4F">
        <w:rPr>
          <w:rFonts w:ascii="Times New Roman" w:hAnsi="Times New Roman" w:cs="Times New Roman"/>
          <w:sz w:val="24"/>
          <w:szCs w:val="24"/>
        </w:rPr>
        <w:t>Средства предупреждения и тушения лесных пожаров предназначены для осуществл</w:t>
      </w:r>
      <w:r w:rsidRPr="002F3E4F">
        <w:rPr>
          <w:rFonts w:ascii="Times New Roman" w:hAnsi="Times New Roman" w:cs="Times New Roman"/>
          <w:sz w:val="24"/>
          <w:szCs w:val="24"/>
        </w:rPr>
        <w:t>е</w:t>
      </w:r>
      <w:r w:rsidRPr="002F3E4F">
        <w:rPr>
          <w:rFonts w:ascii="Times New Roman" w:hAnsi="Times New Roman" w:cs="Times New Roman"/>
          <w:sz w:val="24"/>
          <w:szCs w:val="24"/>
        </w:rPr>
        <w:t>ния отдельных мер пожарной безопасности в лесах и выполнения работ по предупреждению, тушению и недопущению распространения лесных пожаров.</w:t>
      </w:r>
    </w:p>
    <w:p w14:paraId="2DA709A9" w14:textId="77777777" w:rsidR="00421412" w:rsidRPr="002F3E4F" w:rsidRDefault="00421412" w:rsidP="00421412">
      <w:pPr>
        <w:pStyle w:val="ConsPlusNormal"/>
        <w:ind w:firstLine="709"/>
        <w:jc w:val="both"/>
        <w:rPr>
          <w:rFonts w:ascii="Times New Roman" w:hAnsi="Times New Roman" w:cs="Times New Roman"/>
          <w:sz w:val="24"/>
          <w:szCs w:val="24"/>
        </w:rPr>
      </w:pPr>
    </w:p>
    <w:p w14:paraId="7C2A6232" w14:textId="26707A32" w:rsidR="00421412" w:rsidRPr="002F3E4F" w:rsidRDefault="00421412" w:rsidP="00421412">
      <w:pPr>
        <w:ind w:right="-85" w:firstLine="709"/>
        <w:jc w:val="both"/>
        <w:rPr>
          <w:rFonts w:eastAsia="Times New Roman" w:cs="Times New Roman"/>
          <w:szCs w:val="24"/>
          <w:lang w:eastAsia="ru-RU"/>
        </w:rPr>
      </w:pPr>
      <w:r w:rsidRPr="002F3E4F">
        <w:rPr>
          <w:rFonts w:cs="Times New Roman"/>
          <w:szCs w:val="24"/>
        </w:rPr>
        <w:t>Виды сре</w:t>
      </w:r>
      <w:proofErr w:type="gramStart"/>
      <w:r w:rsidRPr="002F3E4F">
        <w:rPr>
          <w:rFonts w:cs="Times New Roman"/>
          <w:szCs w:val="24"/>
        </w:rPr>
        <w:t>дств пр</w:t>
      </w:r>
      <w:proofErr w:type="gramEnd"/>
      <w:r w:rsidRPr="002F3E4F">
        <w:rPr>
          <w:rFonts w:cs="Times New Roman"/>
          <w:szCs w:val="24"/>
        </w:rPr>
        <w:t xml:space="preserve">едупреждения и тушения пожаров приведены в таблице </w:t>
      </w:r>
      <w:r w:rsidR="0089186D">
        <w:rPr>
          <w:rFonts w:cs="Times New Roman"/>
          <w:szCs w:val="24"/>
        </w:rPr>
        <w:t>6</w:t>
      </w:r>
      <w:r w:rsidR="00787723">
        <w:rPr>
          <w:rFonts w:cs="Times New Roman"/>
          <w:szCs w:val="24"/>
        </w:rPr>
        <w:t>6</w:t>
      </w:r>
      <w:r w:rsidRPr="002F3E4F">
        <w:rPr>
          <w:rFonts w:cs="Times New Roman"/>
          <w:szCs w:val="24"/>
        </w:rPr>
        <w:t xml:space="preserve">, согласно </w:t>
      </w:r>
      <w:r>
        <w:rPr>
          <w:rFonts w:cs="Times New Roman"/>
          <w:szCs w:val="24"/>
        </w:rPr>
        <w:t xml:space="preserve">приложения 1 к </w:t>
      </w:r>
      <w:r w:rsidRPr="002F3E4F">
        <w:rPr>
          <w:rFonts w:eastAsia="Times New Roman" w:cs="Times New Roman"/>
          <w:szCs w:val="24"/>
          <w:lang w:eastAsia="ru-RU"/>
        </w:rPr>
        <w:t>приказу Минприроды России от 28.03.2014 №161.</w:t>
      </w:r>
    </w:p>
    <w:p w14:paraId="01061526" w14:textId="77777777" w:rsidR="00421412" w:rsidRPr="002F3E4F" w:rsidRDefault="00421412" w:rsidP="00421412">
      <w:pPr>
        <w:jc w:val="right"/>
        <w:rPr>
          <w:rFonts w:eastAsia="Times New Roman" w:cs="Times New Roman"/>
          <w:szCs w:val="24"/>
          <w:lang w:eastAsia="ru-RU"/>
        </w:rPr>
      </w:pPr>
    </w:p>
    <w:p w14:paraId="61660561" w14:textId="30B56A25" w:rsidR="00421412" w:rsidRPr="002F3E4F" w:rsidRDefault="00421412" w:rsidP="00421412">
      <w:pPr>
        <w:jc w:val="right"/>
        <w:rPr>
          <w:rFonts w:eastAsia="Times New Roman" w:cs="Times New Roman"/>
          <w:szCs w:val="24"/>
          <w:lang w:eastAsia="ru-RU"/>
        </w:rPr>
      </w:pPr>
      <w:r w:rsidRPr="002F3E4F">
        <w:rPr>
          <w:rFonts w:eastAsia="Times New Roman" w:cs="Times New Roman"/>
          <w:szCs w:val="24"/>
          <w:lang w:eastAsia="ru-RU"/>
        </w:rPr>
        <w:t xml:space="preserve">Таблица </w:t>
      </w:r>
      <w:r w:rsidR="0089186D">
        <w:rPr>
          <w:rFonts w:eastAsia="Times New Roman" w:cs="Times New Roman"/>
          <w:szCs w:val="24"/>
          <w:lang w:eastAsia="ru-RU"/>
        </w:rPr>
        <w:t>6</w:t>
      </w:r>
      <w:r w:rsidR="00787723">
        <w:rPr>
          <w:rFonts w:eastAsia="Times New Roman" w:cs="Times New Roman"/>
          <w:szCs w:val="24"/>
          <w:lang w:eastAsia="ru-RU"/>
        </w:rPr>
        <w:t>6</w:t>
      </w:r>
    </w:p>
    <w:p w14:paraId="21E94B62" w14:textId="77777777" w:rsidR="00421412" w:rsidRPr="002F3E4F" w:rsidRDefault="00421412" w:rsidP="00421412">
      <w:pPr>
        <w:jc w:val="center"/>
        <w:rPr>
          <w:rFonts w:eastAsia="Times New Roman" w:cs="Times New Roman"/>
          <w:b/>
          <w:szCs w:val="28"/>
          <w:lang w:eastAsia="ru-RU"/>
        </w:rPr>
      </w:pPr>
      <w:r w:rsidRPr="002F3E4F">
        <w:rPr>
          <w:rFonts w:cs="Times New Roman"/>
          <w:b/>
          <w:szCs w:val="24"/>
        </w:rPr>
        <w:t>Виды сре</w:t>
      </w:r>
      <w:proofErr w:type="gramStart"/>
      <w:r w:rsidRPr="002F3E4F">
        <w:rPr>
          <w:rFonts w:cs="Times New Roman"/>
          <w:b/>
          <w:szCs w:val="24"/>
        </w:rPr>
        <w:t>дств пр</w:t>
      </w:r>
      <w:proofErr w:type="gramEnd"/>
      <w:r w:rsidRPr="002F3E4F">
        <w:rPr>
          <w:rFonts w:cs="Times New Roman"/>
          <w:b/>
          <w:szCs w:val="24"/>
        </w:rPr>
        <w:t>едупреждения и тушения лесных пожаров</w:t>
      </w:r>
    </w:p>
    <w:tbl>
      <w:tblPr>
        <w:tblW w:w="9922"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02"/>
        <w:gridCol w:w="6520"/>
      </w:tblGrid>
      <w:tr w:rsidR="00421412" w:rsidRPr="008068A5" w14:paraId="76B19852" w14:textId="77777777" w:rsidTr="00421412">
        <w:trPr>
          <w:trHeight w:val="227"/>
        </w:trPr>
        <w:tc>
          <w:tcPr>
            <w:tcW w:w="3402" w:type="dxa"/>
          </w:tcPr>
          <w:p w14:paraId="0DFDB82F"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Виды сре</w:t>
            </w:r>
            <w:proofErr w:type="gramStart"/>
            <w:r w:rsidRPr="008068A5">
              <w:rPr>
                <w:rFonts w:ascii="Times New Roman" w:hAnsi="Times New Roman" w:cs="Times New Roman"/>
                <w:sz w:val="22"/>
                <w:szCs w:val="24"/>
              </w:rPr>
              <w:t>дств пр</w:t>
            </w:r>
            <w:proofErr w:type="gramEnd"/>
            <w:r w:rsidRPr="008068A5">
              <w:rPr>
                <w:rFonts w:ascii="Times New Roman" w:hAnsi="Times New Roman" w:cs="Times New Roman"/>
                <w:sz w:val="22"/>
                <w:szCs w:val="24"/>
              </w:rPr>
              <w:t>едупреждения и тушения лесных пожаров</w:t>
            </w:r>
          </w:p>
        </w:tc>
        <w:tc>
          <w:tcPr>
            <w:tcW w:w="6520" w:type="dxa"/>
          </w:tcPr>
          <w:p w14:paraId="598FA4C9"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Наименование сре</w:t>
            </w:r>
            <w:proofErr w:type="gramStart"/>
            <w:r w:rsidRPr="008068A5">
              <w:rPr>
                <w:rFonts w:ascii="Times New Roman" w:hAnsi="Times New Roman" w:cs="Times New Roman"/>
                <w:sz w:val="22"/>
                <w:szCs w:val="24"/>
              </w:rPr>
              <w:t>дств пр</w:t>
            </w:r>
            <w:proofErr w:type="gramEnd"/>
            <w:r w:rsidRPr="008068A5">
              <w:rPr>
                <w:rFonts w:ascii="Times New Roman" w:hAnsi="Times New Roman" w:cs="Times New Roman"/>
                <w:sz w:val="22"/>
                <w:szCs w:val="24"/>
              </w:rPr>
              <w:t>едупреждения и тушения лесных пож</w:t>
            </w:r>
            <w:r w:rsidRPr="008068A5">
              <w:rPr>
                <w:rFonts w:ascii="Times New Roman" w:hAnsi="Times New Roman" w:cs="Times New Roman"/>
                <w:sz w:val="22"/>
                <w:szCs w:val="24"/>
              </w:rPr>
              <w:t>а</w:t>
            </w:r>
            <w:r w:rsidRPr="008068A5">
              <w:rPr>
                <w:rFonts w:ascii="Times New Roman" w:hAnsi="Times New Roman" w:cs="Times New Roman"/>
                <w:sz w:val="22"/>
                <w:szCs w:val="24"/>
              </w:rPr>
              <w:t>ров</w:t>
            </w:r>
          </w:p>
        </w:tc>
      </w:tr>
      <w:tr w:rsidR="00421412" w:rsidRPr="008068A5" w14:paraId="3FA3AACB" w14:textId="77777777" w:rsidTr="00421412">
        <w:trPr>
          <w:trHeight w:val="308"/>
        </w:trPr>
        <w:tc>
          <w:tcPr>
            <w:tcW w:w="3402" w:type="dxa"/>
            <w:vAlign w:val="center"/>
          </w:tcPr>
          <w:p w14:paraId="162D71CF"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1</w:t>
            </w:r>
          </w:p>
        </w:tc>
        <w:tc>
          <w:tcPr>
            <w:tcW w:w="6520" w:type="dxa"/>
            <w:vAlign w:val="center"/>
          </w:tcPr>
          <w:p w14:paraId="6873DAF4"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2</w:t>
            </w:r>
          </w:p>
        </w:tc>
      </w:tr>
      <w:tr w:rsidR="00421412" w:rsidRPr="008068A5" w14:paraId="19F038BC" w14:textId="77777777" w:rsidTr="00421412">
        <w:trPr>
          <w:trHeight w:val="227"/>
        </w:trPr>
        <w:tc>
          <w:tcPr>
            <w:tcW w:w="3402" w:type="dxa"/>
            <w:vAlign w:val="center"/>
          </w:tcPr>
          <w:p w14:paraId="04DBF3A8"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Мобильные средства пожарот</w:t>
            </w:r>
            <w:r w:rsidRPr="008068A5">
              <w:rPr>
                <w:rFonts w:ascii="Times New Roman" w:hAnsi="Times New Roman" w:cs="Times New Roman"/>
                <w:sz w:val="22"/>
                <w:szCs w:val="24"/>
              </w:rPr>
              <w:t>у</w:t>
            </w:r>
            <w:r w:rsidRPr="008068A5">
              <w:rPr>
                <w:rFonts w:ascii="Times New Roman" w:hAnsi="Times New Roman" w:cs="Times New Roman"/>
                <w:sz w:val="22"/>
                <w:szCs w:val="24"/>
              </w:rPr>
              <w:t>шения</w:t>
            </w:r>
          </w:p>
        </w:tc>
        <w:tc>
          <w:tcPr>
            <w:tcW w:w="6520" w:type="dxa"/>
            <w:vAlign w:val="center"/>
          </w:tcPr>
          <w:p w14:paraId="051F3992" w14:textId="77777777" w:rsidR="00421412" w:rsidRPr="008068A5" w:rsidRDefault="00421412" w:rsidP="00421412">
            <w:pPr>
              <w:pStyle w:val="ConsPlusNormal"/>
              <w:ind w:left="57" w:right="57" w:firstLine="0"/>
              <w:jc w:val="both"/>
              <w:rPr>
                <w:rFonts w:ascii="Times New Roman" w:hAnsi="Times New Roman" w:cs="Times New Roman"/>
                <w:sz w:val="22"/>
                <w:szCs w:val="24"/>
              </w:rPr>
            </w:pPr>
            <w:r w:rsidRPr="008068A5">
              <w:rPr>
                <w:rFonts w:ascii="Times New Roman" w:hAnsi="Times New Roman" w:cs="Times New Roman"/>
                <w:sz w:val="22"/>
                <w:szCs w:val="24"/>
              </w:rPr>
              <w:t>Пожарные автомобили (в том числе пожарные автоцистерны, п</w:t>
            </w:r>
            <w:r w:rsidRPr="008068A5">
              <w:rPr>
                <w:rFonts w:ascii="Times New Roman" w:hAnsi="Times New Roman" w:cs="Times New Roman"/>
                <w:sz w:val="22"/>
                <w:szCs w:val="24"/>
              </w:rPr>
              <w:t>о</w:t>
            </w:r>
            <w:r w:rsidRPr="008068A5">
              <w:rPr>
                <w:rFonts w:ascii="Times New Roman" w:hAnsi="Times New Roman" w:cs="Times New Roman"/>
                <w:sz w:val="22"/>
                <w:szCs w:val="24"/>
              </w:rPr>
              <w:t xml:space="preserve">жарные насосные станции, </w:t>
            </w:r>
            <w:proofErr w:type="spellStart"/>
            <w:r w:rsidRPr="008068A5">
              <w:rPr>
                <w:rFonts w:ascii="Times New Roman" w:hAnsi="Times New Roman" w:cs="Times New Roman"/>
                <w:sz w:val="22"/>
                <w:szCs w:val="24"/>
              </w:rPr>
              <w:t>лесопатрульные</w:t>
            </w:r>
            <w:proofErr w:type="spellEnd"/>
            <w:r w:rsidRPr="008068A5">
              <w:rPr>
                <w:rFonts w:ascii="Times New Roman" w:hAnsi="Times New Roman" w:cs="Times New Roman"/>
                <w:sz w:val="22"/>
                <w:szCs w:val="24"/>
              </w:rPr>
              <w:t xml:space="preserve">, малые </w:t>
            </w:r>
            <w:proofErr w:type="spellStart"/>
            <w:r w:rsidRPr="008068A5">
              <w:rPr>
                <w:rFonts w:ascii="Times New Roman" w:hAnsi="Times New Roman" w:cs="Times New Roman"/>
                <w:sz w:val="22"/>
                <w:szCs w:val="24"/>
              </w:rPr>
              <w:t>лесопатрульные</w:t>
            </w:r>
            <w:proofErr w:type="spellEnd"/>
            <w:r w:rsidRPr="008068A5">
              <w:rPr>
                <w:rFonts w:ascii="Times New Roman" w:hAnsi="Times New Roman" w:cs="Times New Roman"/>
                <w:sz w:val="22"/>
                <w:szCs w:val="24"/>
              </w:rPr>
              <w:t xml:space="preserve"> комплексы или легковые автомобили повышенной проходимости с комплектом пожарно-технического вооружения (за исключением спасательного оборудования), пожарные самолеты и вертолеты, пожарные поезда, пожарные суда (катера), пожарные мотопомпы (переносные, прицепные), приспособленные технические средства (тягачи, прицепы и трактора)).</w:t>
            </w:r>
          </w:p>
        </w:tc>
      </w:tr>
      <w:tr w:rsidR="00421412" w:rsidRPr="008068A5" w14:paraId="76539DC1" w14:textId="77777777" w:rsidTr="00421412">
        <w:trPr>
          <w:trHeight w:val="227"/>
        </w:trPr>
        <w:tc>
          <w:tcPr>
            <w:tcW w:w="3402" w:type="dxa"/>
            <w:vAlign w:val="center"/>
          </w:tcPr>
          <w:p w14:paraId="2FBD3B98"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Пожарное оборудование</w:t>
            </w:r>
          </w:p>
        </w:tc>
        <w:tc>
          <w:tcPr>
            <w:tcW w:w="6520" w:type="dxa"/>
            <w:vAlign w:val="center"/>
          </w:tcPr>
          <w:p w14:paraId="09A41202" w14:textId="77777777" w:rsidR="00421412" w:rsidRPr="008068A5" w:rsidRDefault="00421412" w:rsidP="00421412">
            <w:pPr>
              <w:pStyle w:val="ConsPlusNormal"/>
              <w:ind w:left="57" w:right="57" w:firstLine="0"/>
              <w:jc w:val="both"/>
              <w:rPr>
                <w:rFonts w:ascii="Times New Roman" w:hAnsi="Times New Roman" w:cs="Times New Roman"/>
                <w:sz w:val="22"/>
                <w:szCs w:val="24"/>
              </w:rPr>
            </w:pPr>
            <w:r w:rsidRPr="008068A5">
              <w:rPr>
                <w:rFonts w:ascii="Times New Roman" w:hAnsi="Times New Roman" w:cs="Times New Roman"/>
                <w:sz w:val="22"/>
                <w:szCs w:val="24"/>
              </w:rPr>
              <w:t>Съемные цистерны или емкости для воды, напорно-всасывающие и напорные пожарные рукава, стволы пожарные ручные (торфяные), стволы пожарные лафетные комбинированные, переходные соед</w:t>
            </w:r>
            <w:r w:rsidRPr="008068A5">
              <w:rPr>
                <w:rFonts w:ascii="Times New Roman" w:hAnsi="Times New Roman" w:cs="Times New Roman"/>
                <w:sz w:val="22"/>
                <w:szCs w:val="24"/>
              </w:rPr>
              <w:t>и</w:t>
            </w:r>
            <w:r w:rsidRPr="008068A5">
              <w:rPr>
                <w:rFonts w:ascii="Times New Roman" w:hAnsi="Times New Roman" w:cs="Times New Roman"/>
                <w:sz w:val="22"/>
                <w:szCs w:val="24"/>
              </w:rPr>
              <w:t>нительные головки, разветвления и др. для обеспечения подачи в</w:t>
            </w:r>
            <w:r w:rsidRPr="008068A5">
              <w:rPr>
                <w:rFonts w:ascii="Times New Roman" w:hAnsi="Times New Roman" w:cs="Times New Roman"/>
                <w:sz w:val="22"/>
                <w:szCs w:val="24"/>
              </w:rPr>
              <w:t>о</w:t>
            </w:r>
            <w:r w:rsidRPr="008068A5">
              <w:rPr>
                <w:rFonts w:ascii="Times New Roman" w:hAnsi="Times New Roman" w:cs="Times New Roman"/>
                <w:sz w:val="22"/>
                <w:szCs w:val="24"/>
              </w:rPr>
              <w:t xml:space="preserve">ды, навесные и </w:t>
            </w:r>
            <w:proofErr w:type="spellStart"/>
            <w:r w:rsidRPr="008068A5">
              <w:rPr>
                <w:rFonts w:ascii="Times New Roman" w:hAnsi="Times New Roman" w:cs="Times New Roman"/>
                <w:sz w:val="22"/>
                <w:szCs w:val="24"/>
              </w:rPr>
              <w:t>эжекторные</w:t>
            </w:r>
            <w:proofErr w:type="spellEnd"/>
            <w:r w:rsidRPr="008068A5">
              <w:rPr>
                <w:rFonts w:ascii="Times New Roman" w:hAnsi="Times New Roman" w:cs="Times New Roman"/>
                <w:sz w:val="22"/>
                <w:szCs w:val="24"/>
              </w:rPr>
              <w:t xml:space="preserve"> насосы.</w:t>
            </w:r>
          </w:p>
        </w:tc>
      </w:tr>
      <w:tr w:rsidR="00421412" w:rsidRPr="008068A5" w14:paraId="1F743369" w14:textId="77777777" w:rsidTr="00421412">
        <w:trPr>
          <w:trHeight w:val="227"/>
        </w:trPr>
        <w:tc>
          <w:tcPr>
            <w:tcW w:w="3402" w:type="dxa"/>
            <w:vAlign w:val="center"/>
          </w:tcPr>
          <w:p w14:paraId="00D7FCD0"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Пожарный инструмент</w:t>
            </w:r>
          </w:p>
        </w:tc>
        <w:tc>
          <w:tcPr>
            <w:tcW w:w="6520" w:type="dxa"/>
            <w:vAlign w:val="center"/>
          </w:tcPr>
          <w:p w14:paraId="790A693D" w14:textId="77777777" w:rsidR="00421412" w:rsidRPr="008068A5" w:rsidRDefault="00421412" w:rsidP="00421412">
            <w:pPr>
              <w:pStyle w:val="ConsPlusNormal"/>
              <w:ind w:left="57" w:right="57" w:firstLine="0"/>
              <w:jc w:val="both"/>
              <w:rPr>
                <w:rFonts w:ascii="Times New Roman" w:hAnsi="Times New Roman" w:cs="Times New Roman"/>
                <w:sz w:val="22"/>
                <w:szCs w:val="24"/>
              </w:rPr>
            </w:pPr>
            <w:proofErr w:type="gramStart"/>
            <w:r w:rsidRPr="008068A5">
              <w:rPr>
                <w:rFonts w:ascii="Times New Roman" w:hAnsi="Times New Roman" w:cs="Times New Roman"/>
                <w:sz w:val="22"/>
                <w:szCs w:val="24"/>
              </w:rPr>
              <w:t>Бензопилы, воздуходувки, ранцевые лесные опрыскиватели (ранцы противопожарные), лопаты, топоры и мотыги, почвообрабатыва</w:t>
            </w:r>
            <w:r w:rsidRPr="008068A5">
              <w:rPr>
                <w:rFonts w:ascii="Times New Roman" w:hAnsi="Times New Roman" w:cs="Times New Roman"/>
                <w:sz w:val="22"/>
                <w:szCs w:val="24"/>
              </w:rPr>
              <w:t>ю</w:t>
            </w:r>
            <w:r w:rsidRPr="008068A5">
              <w:rPr>
                <w:rFonts w:ascii="Times New Roman" w:hAnsi="Times New Roman" w:cs="Times New Roman"/>
                <w:sz w:val="22"/>
                <w:szCs w:val="24"/>
              </w:rPr>
              <w:t xml:space="preserve">щие орудия (навесные лесные и </w:t>
            </w:r>
            <w:proofErr w:type="spellStart"/>
            <w:r w:rsidRPr="008068A5">
              <w:rPr>
                <w:rFonts w:ascii="Times New Roman" w:hAnsi="Times New Roman" w:cs="Times New Roman"/>
                <w:sz w:val="22"/>
                <w:szCs w:val="24"/>
              </w:rPr>
              <w:t>лесопожарные</w:t>
            </w:r>
            <w:proofErr w:type="spellEnd"/>
            <w:r w:rsidRPr="008068A5">
              <w:rPr>
                <w:rFonts w:ascii="Times New Roman" w:hAnsi="Times New Roman" w:cs="Times New Roman"/>
                <w:sz w:val="22"/>
                <w:szCs w:val="24"/>
              </w:rPr>
              <w:t xml:space="preserve"> плуги, канавокоп</w:t>
            </w:r>
            <w:r w:rsidRPr="008068A5">
              <w:rPr>
                <w:rFonts w:ascii="Times New Roman" w:hAnsi="Times New Roman" w:cs="Times New Roman"/>
                <w:sz w:val="22"/>
                <w:szCs w:val="24"/>
              </w:rPr>
              <w:t>а</w:t>
            </w:r>
            <w:r w:rsidRPr="008068A5">
              <w:rPr>
                <w:rFonts w:ascii="Times New Roman" w:hAnsi="Times New Roman" w:cs="Times New Roman"/>
                <w:sz w:val="22"/>
                <w:szCs w:val="24"/>
              </w:rPr>
              <w:t>тели, мотоблоки), универсальные топоры - мотыги (</w:t>
            </w:r>
            <w:proofErr w:type="spellStart"/>
            <w:r w:rsidRPr="008068A5">
              <w:rPr>
                <w:rFonts w:ascii="Times New Roman" w:hAnsi="Times New Roman" w:cs="Times New Roman"/>
                <w:sz w:val="22"/>
                <w:szCs w:val="24"/>
              </w:rPr>
              <w:t>пуласки</w:t>
            </w:r>
            <w:proofErr w:type="spellEnd"/>
            <w:r w:rsidRPr="008068A5">
              <w:rPr>
                <w:rFonts w:ascii="Times New Roman" w:hAnsi="Times New Roman" w:cs="Times New Roman"/>
                <w:sz w:val="22"/>
                <w:szCs w:val="24"/>
              </w:rPr>
              <w:t>), гра</w:t>
            </w:r>
            <w:r w:rsidRPr="008068A5">
              <w:rPr>
                <w:rFonts w:ascii="Times New Roman" w:hAnsi="Times New Roman" w:cs="Times New Roman"/>
                <w:sz w:val="22"/>
                <w:szCs w:val="24"/>
              </w:rPr>
              <w:t>б</w:t>
            </w:r>
            <w:r w:rsidRPr="008068A5">
              <w:rPr>
                <w:rFonts w:ascii="Times New Roman" w:hAnsi="Times New Roman" w:cs="Times New Roman"/>
                <w:sz w:val="22"/>
                <w:szCs w:val="24"/>
              </w:rPr>
              <w:t>ли, пилы поперечные, емкости для доставки воды объемом 10 - 15 литров.</w:t>
            </w:r>
            <w:proofErr w:type="gramEnd"/>
          </w:p>
        </w:tc>
      </w:tr>
      <w:tr w:rsidR="00421412" w:rsidRPr="008068A5" w14:paraId="306E3A2B" w14:textId="77777777" w:rsidTr="00421412">
        <w:trPr>
          <w:trHeight w:val="227"/>
        </w:trPr>
        <w:tc>
          <w:tcPr>
            <w:tcW w:w="3402" w:type="dxa"/>
            <w:tcBorders>
              <w:top w:val="single" w:sz="4" w:space="0" w:color="auto"/>
              <w:left w:val="single" w:sz="4" w:space="0" w:color="auto"/>
              <w:bottom w:val="single" w:sz="4" w:space="0" w:color="auto"/>
              <w:right w:val="single" w:sz="4" w:space="0" w:color="auto"/>
            </w:tcBorders>
            <w:vAlign w:val="center"/>
          </w:tcPr>
          <w:p w14:paraId="47E517E3"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Системы связи и оповещения</w:t>
            </w:r>
          </w:p>
        </w:tc>
        <w:tc>
          <w:tcPr>
            <w:tcW w:w="6520" w:type="dxa"/>
            <w:tcBorders>
              <w:top w:val="single" w:sz="4" w:space="0" w:color="auto"/>
              <w:left w:val="single" w:sz="4" w:space="0" w:color="auto"/>
              <w:bottom w:val="single" w:sz="4" w:space="0" w:color="auto"/>
              <w:right w:val="single" w:sz="4" w:space="0" w:color="auto"/>
            </w:tcBorders>
            <w:vAlign w:val="center"/>
          </w:tcPr>
          <w:p w14:paraId="3AD24A03" w14:textId="77777777" w:rsidR="00421412" w:rsidRPr="008068A5" w:rsidRDefault="00421412" w:rsidP="00421412">
            <w:pPr>
              <w:pStyle w:val="ConsPlusNormal"/>
              <w:ind w:left="57" w:right="57" w:firstLine="0"/>
              <w:jc w:val="both"/>
              <w:rPr>
                <w:rFonts w:ascii="Times New Roman" w:hAnsi="Times New Roman" w:cs="Times New Roman"/>
                <w:sz w:val="22"/>
                <w:szCs w:val="24"/>
              </w:rPr>
            </w:pPr>
            <w:proofErr w:type="gramStart"/>
            <w:r w:rsidRPr="008068A5">
              <w:rPr>
                <w:rFonts w:ascii="Times New Roman" w:hAnsi="Times New Roman" w:cs="Times New Roman"/>
                <w:sz w:val="22"/>
                <w:szCs w:val="24"/>
              </w:rPr>
              <w:t>Электромегафоны, громкоговорящие установки (звуковещател</w:t>
            </w:r>
            <w:r w:rsidRPr="008068A5">
              <w:rPr>
                <w:rFonts w:ascii="Times New Roman" w:hAnsi="Times New Roman" w:cs="Times New Roman"/>
                <w:sz w:val="22"/>
                <w:szCs w:val="24"/>
              </w:rPr>
              <w:t>ь</w:t>
            </w:r>
            <w:r w:rsidRPr="008068A5">
              <w:rPr>
                <w:rFonts w:ascii="Times New Roman" w:hAnsi="Times New Roman" w:cs="Times New Roman"/>
                <w:sz w:val="22"/>
                <w:szCs w:val="24"/>
              </w:rPr>
              <w:t>ные станции), радиостанции, комплекс подвижного объекта (бо</w:t>
            </w:r>
            <w:r w:rsidRPr="008068A5">
              <w:rPr>
                <w:rFonts w:ascii="Times New Roman" w:hAnsi="Times New Roman" w:cs="Times New Roman"/>
                <w:sz w:val="22"/>
                <w:szCs w:val="24"/>
              </w:rPr>
              <w:t>р</w:t>
            </w:r>
            <w:r w:rsidRPr="008068A5">
              <w:rPr>
                <w:rFonts w:ascii="Times New Roman" w:hAnsi="Times New Roman" w:cs="Times New Roman"/>
                <w:sz w:val="22"/>
                <w:szCs w:val="24"/>
              </w:rPr>
              <w:t>товой авиационный, наземный), телефоны стационарной, сотовой и спутниковой связи, навигаторы.</w:t>
            </w:r>
            <w:proofErr w:type="gramEnd"/>
          </w:p>
        </w:tc>
      </w:tr>
      <w:tr w:rsidR="00421412" w:rsidRPr="008068A5" w14:paraId="21DF14AA" w14:textId="77777777" w:rsidTr="00421412">
        <w:trPr>
          <w:trHeight w:val="227"/>
        </w:trPr>
        <w:tc>
          <w:tcPr>
            <w:tcW w:w="3402" w:type="dxa"/>
            <w:vAlign w:val="center"/>
          </w:tcPr>
          <w:p w14:paraId="0FBA5EBD"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Средства индивидуальной защиты лиц, участвующих в мероприят</w:t>
            </w:r>
            <w:r w:rsidRPr="008068A5">
              <w:rPr>
                <w:rFonts w:ascii="Times New Roman" w:hAnsi="Times New Roman" w:cs="Times New Roman"/>
                <w:sz w:val="22"/>
                <w:szCs w:val="24"/>
              </w:rPr>
              <w:t>и</w:t>
            </w:r>
            <w:r w:rsidRPr="008068A5">
              <w:rPr>
                <w:rFonts w:ascii="Times New Roman" w:hAnsi="Times New Roman" w:cs="Times New Roman"/>
                <w:sz w:val="22"/>
                <w:szCs w:val="24"/>
              </w:rPr>
              <w:t>ях по недопущению распростр</w:t>
            </w:r>
            <w:r w:rsidRPr="008068A5">
              <w:rPr>
                <w:rFonts w:ascii="Times New Roman" w:hAnsi="Times New Roman" w:cs="Times New Roman"/>
                <w:sz w:val="22"/>
                <w:szCs w:val="24"/>
              </w:rPr>
              <w:t>а</w:t>
            </w:r>
            <w:r w:rsidRPr="008068A5">
              <w:rPr>
                <w:rFonts w:ascii="Times New Roman" w:hAnsi="Times New Roman" w:cs="Times New Roman"/>
                <w:sz w:val="22"/>
                <w:szCs w:val="24"/>
              </w:rPr>
              <w:t>нения лесных пожаров</w:t>
            </w:r>
          </w:p>
        </w:tc>
        <w:tc>
          <w:tcPr>
            <w:tcW w:w="6520" w:type="dxa"/>
            <w:vAlign w:val="center"/>
          </w:tcPr>
          <w:p w14:paraId="7BD12756" w14:textId="77777777" w:rsidR="00421412" w:rsidRPr="008068A5" w:rsidRDefault="00421412" w:rsidP="00421412">
            <w:pPr>
              <w:pStyle w:val="ConsPlusNormal"/>
              <w:ind w:left="57" w:right="57" w:firstLine="0"/>
              <w:jc w:val="both"/>
              <w:rPr>
                <w:rFonts w:ascii="Times New Roman" w:hAnsi="Times New Roman" w:cs="Times New Roman"/>
                <w:sz w:val="22"/>
                <w:szCs w:val="24"/>
              </w:rPr>
            </w:pPr>
            <w:r w:rsidRPr="008068A5">
              <w:rPr>
                <w:rFonts w:ascii="Times New Roman" w:hAnsi="Times New Roman" w:cs="Times New Roman"/>
                <w:sz w:val="22"/>
                <w:szCs w:val="24"/>
              </w:rPr>
              <w:t>Защитные каски, защитные очки, средства защиты органов дых</w:t>
            </w:r>
            <w:r w:rsidRPr="008068A5">
              <w:rPr>
                <w:rFonts w:ascii="Times New Roman" w:hAnsi="Times New Roman" w:cs="Times New Roman"/>
                <w:sz w:val="22"/>
                <w:szCs w:val="24"/>
              </w:rPr>
              <w:t>а</w:t>
            </w:r>
            <w:r w:rsidRPr="008068A5">
              <w:rPr>
                <w:rFonts w:ascii="Times New Roman" w:hAnsi="Times New Roman" w:cs="Times New Roman"/>
                <w:sz w:val="22"/>
                <w:szCs w:val="24"/>
              </w:rPr>
              <w:t>ния и зрения, накидки из огнеупорной ткани, энцефалитные к</w:t>
            </w:r>
            <w:r w:rsidRPr="008068A5">
              <w:rPr>
                <w:rFonts w:ascii="Times New Roman" w:hAnsi="Times New Roman" w:cs="Times New Roman"/>
                <w:sz w:val="22"/>
                <w:szCs w:val="24"/>
              </w:rPr>
              <w:t>о</w:t>
            </w:r>
            <w:r w:rsidRPr="008068A5">
              <w:rPr>
                <w:rFonts w:ascii="Times New Roman" w:hAnsi="Times New Roman" w:cs="Times New Roman"/>
                <w:sz w:val="22"/>
                <w:szCs w:val="24"/>
              </w:rPr>
              <w:t>стюмы, брезентовые рукавицы, сапоги кирзовые (ботинки), апте</w:t>
            </w:r>
            <w:r w:rsidRPr="008068A5">
              <w:rPr>
                <w:rFonts w:ascii="Times New Roman" w:hAnsi="Times New Roman" w:cs="Times New Roman"/>
                <w:sz w:val="22"/>
                <w:szCs w:val="24"/>
              </w:rPr>
              <w:t>ч</w:t>
            </w:r>
            <w:r w:rsidRPr="008068A5">
              <w:rPr>
                <w:rFonts w:ascii="Times New Roman" w:hAnsi="Times New Roman" w:cs="Times New Roman"/>
                <w:sz w:val="22"/>
                <w:szCs w:val="24"/>
              </w:rPr>
              <w:t>ки первой помощи, индивидуальные перевязочные пакеты, сре</w:t>
            </w:r>
            <w:r w:rsidRPr="008068A5">
              <w:rPr>
                <w:rFonts w:ascii="Times New Roman" w:hAnsi="Times New Roman" w:cs="Times New Roman"/>
                <w:sz w:val="22"/>
                <w:szCs w:val="24"/>
              </w:rPr>
              <w:t>д</w:t>
            </w:r>
            <w:r w:rsidRPr="008068A5">
              <w:rPr>
                <w:rFonts w:ascii="Times New Roman" w:hAnsi="Times New Roman" w:cs="Times New Roman"/>
                <w:sz w:val="22"/>
                <w:szCs w:val="24"/>
              </w:rPr>
              <w:t>ства гигиены.</w:t>
            </w:r>
          </w:p>
        </w:tc>
      </w:tr>
      <w:tr w:rsidR="00421412" w:rsidRPr="008068A5" w14:paraId="7112686F" w14:textId="77777777" w:rsidTr="00421412">
        <w:trPr>
          <w:trHeight w:val="227"/>
        </w:trPr>
        <w:tc>
          <w:tcPr>
            <w:tcW w:w="3402" w:type="dxa"/>
            <w:vAlign w:val="center"/>
          </w:tcPr>
          <w:p w14:paraId="06289281"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Огнетушащие вещества</w:t>
            </w:r>
          </w:p>
        </w:tc>
        <w:tc>
          <w:tcPr>
            <w:tcW w:w="6520" w:type="dxa"/>
            <w:vAlign w:val="center"/>
          </w:tcPr>
          <w:p w14:paraId="5D89230C" w14:textId="77777777" w:rsidR="00421412" w:rsidRPr="008068A5" w:rsidRDefault="00421412" w:rsidP="00421412">
            <w:pPr>
              <w:pStyle w:val="ConsPlusNormal"/>
              <w:ind w:left="57" w:right="57" w:firstLine="0"/>
              <w:jc w:val="both"/>
              <w:rPr>
                <w:rFonts w:ascii="Times New Roman" w:hAnsi="Times New Roman" w:cs="Times New Roman"/>
                <w:sz w:val="22"/>
                <w:szCs w:val="24"/>
              </w:rPr>
            </w:pPr>
            <w:r w:rsidRPr="008068A5">
              <w:rPr>
                <w:rFonts w:ascii="Times New Roman" w:hAnsi="Times New Roman" w:cs="Times New Roman"/>
                <w:sz w:val="22"/>
                <w:szCs w:val="24"/>
              </w:rPr>
              <w:t>Смачиватели и пенообразователи, вода</w:t>
            </w:r>
          </w:p>
        </w:tc>
      </w:tr>
      <w:tr w:rsidR="00421412" w:rsidRPr="008068A5" w14:paraId="0818E404" w14:textId="77777777" w:rsidTr="00421412">
        <w:trPr>
          <w:trHeight w:val="227"/>
        </w:trPr>
        <w:tc>
          <w:tcPr>
            <w:tcW w:w="3402" w:type="dxa"/>
            <w:vAlign w:val="center"/>
          </w:tcPr>
          <w:p w14:paraId="6A3D6BCC" w14:textId="77777777" w:rsidR="00421412" w:rsidRPr="008068A5" w:rsidRDefault="00421412" w:rsidP="00421412">
            <w:pPr>
              <w:pStyle w:val="ConsPlusNormal"/>
              <w:ind w:left="57" w:right="57" w:firstLine="0"/>
              <w:jc w:val="center"/>
              <w:rPr>
                <w:rFonts w:ascii="Times New Roman" w:hAnsi="Times New Roman" w:cs="Times New Roman"/>
                <w:sz w:val="22"/>
                <w:szCs w:val="24"/>
              </w:rPr>
            </w:pPr>
            <w:r w:rsidRPr="008068A5">
              <w:rPr>
                <w:rFonts w:ascii="Times New Roman" w:hAnsi="Times New Roman" w:cs="Times New Roman"/>
                <w:sz w:val="22"/>
                <w:szCs w:val="24"/>
              </w:rPr>
              <w:t>Дополнительные</w:t>
            </w:r>
          </w:p>
        </w:tc>
        <w:tc>
          <w:tcPr>
            <w:tcW w:w="6520" w:type="dxa"/>
            <w:vAlign w:val="center"/>
          </w:tcPr>
          <w:p w14:paraId="515D6C84" w14:textId="77777777" w:rsidR="00421412" w:rsidRPr="008068A5" w:rsidRDefault="00421412" w:rsidP="00421412">
            <w:pPr>
              <w:pStyle w:val="ConsPlusNormal"/>
              <w:ind w:left="57" w:right="57" w:firstLine="0"/>
              <w:jc w:val="both"/>
              <w:rPr>
                <w:rFonts w:ascii="Times New Roman" w:hAnsi="Times New Roman" w:cs="Times New Roman"/>
                <w:sz w:val="22"/>
                <w:szCs w:val="24"/>
              </w:rPr>
            </w:pPr>
            <w:proofErr w:type="gramStart"/>
            <w:r w:rsidRPr="008068A5">
              <w:rPr>
                <w:rFonts w:ascii="Times New Roman" w:hAnsi="Times New Roman" w:cs="Times New Roman"/>
                <w:sz w:val="22"/>
                <w:szCs w:val="24"/>
              </w:rPr>
              <w:t>Автомобили бортовые повышенной проходимости или вездеходы, бульдозеры (</w:t>
            </w:r>
            <w:proofErr w:type="spellStart"/>
            <w:r w:rsidRPr="008068A5">
              <w:rPr>
                <w:rFonts w:ascii="Times New Roman" w:hAnsi="Times New Roman" w:cs="Times New Roman"/>
                <w:sz w:val="22"/>
                <w:szCs w:val="24"/>
              </w:rPr>
              <w:t>болотоходы</w:t>
            </w:r>
            <w:proofErr w:type="spellEnd"/>
            <w:r w:rsidRPr="008068A5">
              <w:rPr>
                <w:rFonts w:ascii="Times New Roman" w:hAnsi="Times New Roman" w:cs="Times New Roman"/>
                <w:sz w:val="22"/>
                <w:szCs w:val="24"/>
              </w:rPr>
              <w:t>), легковые автомобили повышенной пр</w:t>
            </w:r>
            <w:r w:rsidRPr="008068A5">
              <w:rPr>
                <w:rFonts w:ascii="Times New Roman" w:hAnsi="Times New Roman" w:cs="Times New Roman"/>
                <w:sz w:val="22"/>
                <w:szCs w:val="24"/>
              </w:rPr>
              <w:t>о</w:t>
            </w:r>
            <w:r w:rsidRPr="008068A5">
              <w:rPr>
                <w:rFonts w:ascii="Times New Roman" w:hAnsi="Times New Roman" w:cs="Times New Roman"/>
                <w:sz w:val="22"/>
                <w:szCs w:val="24"/>
              </w:rPr>
              <w:t>ходимости с комплектом пожарно-технического вооружения, з</w:t>
            </w:r>
            <w:r w:rsidRPr="008068A5">
              <w:rPr>
                <w:rFonts w:ascii="Times New Roman" w:hAnsi="Times New Roman" w:cs="Times New Roman"/>
                <w:sz w:val="22"/>
                <w:szCs w:val="24"/>
              </w:rPr>
              <w:t>а</w:t>
            </w:r>
            <w:r w:rsidRPr="008068A5">
              <w:rPr>
                <w:rFonts w:ascii="Times New Roman" w:hAnsi="Times New Roman" w:cs="Times New Roman"/>
                <w:sz w:val="22"/>
                <w:szCs w:val="24"/>
              </w:rPr>
              <w:t>жигательные аппараты, взрывчатые вещества со средствами ин</w:t>
            </w:r>
            <w:r w:rsidRPr="008068A5">
              <w:rPr>
                <w:rFonts w:ascii="Times New Roman" w:hAnsi="Times New Roman" w:cs="Times New Roman"/>
                <w:sz w:val="22"/>
                <w:szCs w:val="24"/>
              </w:rPr>
              <w:t>и</w:t>
            </w:r>
            <w:r w:rsidRPr="008068A5">
              <w:rPr>
                <w:rFonts w:ascii="Times New Roman" w:hAnsi="Times New Roman" w:cs="Times New Roman"/>
                <w:sz w:val="22"/>
                <w:szCs w:val="24"/>
              </w:rPr>
              <w:t>циирования, патроны для искусственного вызывания осадков, б</w:t>
            </w:r>
            <w:r w:rsidRPr="008068A5">
              <w:rPr>
                <w:rFonts w:ascii="Times New Roman" w:hAnsi="Times New Roman" w:cs="Times New Roman"/>
                <w:sz w:val="22"/>
                <w:szCs w:val="24"/>
              </w:rPr>
              <w:t>и</w:t>
            </w:r>
            <w:r w:rsidRPr="008068A5">
              <w:rPr>
                <w:rFonts w:ascii="Times New Roman" w:hAnsi="Times New Roman" w:cs="Times New Roman"/>
                <w:sz w:val="22"/>
                <w:szCs w:val="24"/>
              </w:rPr>
              <w:t>доны или канистры для питьевой воды</w:t>
            </w:r>
            <w:proofErr w:type="gramEnd"/>
          </w:p>
        </w:tc>
      </w:tr>
    </w:tbl>
    <w:p w14:paraId="3DF01BAF" w14:textId="77777777" w:rsidR="00421412" w:rsidRPr="00583709" w:rsidRDefault="00421412" w:rsidP="00421412">
      <w:pPr>
        <w:pStyle w:val="ConsPlusTitle"/>
        <w:jc w:val="center"/>
        <w:rPr>
          <w:rFonts w:ascii="Times New Roman" w:hAnsi="Times New Roman" w:cs="Times New Roman"/>
          <w:b w:val="0"/>
          <w:sz w:val="24"/>
          <w:szCs w:val="24"/>
        </w:rPr>
      </w:pPr>
    </w:p>
    <w:p w14:paraId="3F62E530" w14:textId="77777777" w:rsidR="00421412" w:rsidRPr="00583709" w:rsidRDefault="00421412" w:rsidP="00421412">
      <w:pPr>
        <w:pStyle w:val="ConsPlusTitle"/>
        <w:jc w:val="center"/>
        <w:rPr>
          <w:rFonts w:ascii="Times New Roman" w:hAnsi="Times New Roman" w:cs="Times New Roman"/>
          <w:b w:val="0"/>
          <w:sz w:val="24"/>
          <w:szCs w:val="24"/>
        </w:rPr>
      </w:pPr>
    </w:p>
    <w:p w14:paraId="4FFF2965" w14:textId="55F594F2" w:rsidR="00421412" w:rsidRPr="00952ACD" w:rsidRDefault="00421412" w:rsidP="00421412">
      <w:pPr>
        <w:pStyle w:val="1"/>
        <w:ind w:firstLine="709"/>
        <w:jc w:val="left"/>
        <w:rPr>
          <w:b/>
          <w:sz w:val="24"/>
        </w:rPr>
      </w:pPr>
      <w:bookmarkStart w:id="208" w:name="_Toc495928602"/>
      <w:r>
        <w:rPr>
          <w:b/>
          <w:sz w:val="24"/>
        </w:rPr>
        <w:lastRenderedPageBreak/>
        <w:t>2.17.1.2 Нормативы обеспеченности средствами предупреждения и тушения ле</w:t>
      </w:r>
      <w:r>
        <w:rPr>
          <w:b/>
          <w:sz w:val="24"/>
        </w:rPr>
        <w:t>с</w:t>
      </w:r>
      <w:r>
        <w:rPr>
          <w:b/>
          <w:sz w:val="24"/>
        </w:rPr>
        <w:t>ных пожаров лиц, использующих леса</w:t>
      </w:r>
      <w:bookmarkEnd w:id="208"/>
    </w:p>
    <w:p w14:paraId="0AE3E20F" w14:textId="77777777" w:rsidR="00421412" w:rsidRPr="00912296" w:rsidRDefault="00421412" w:rsidP="00421412">
      <w:pPr>
        <w:pStyle w:val="ConsPlusTitle"/>
        <w:jc w:val="center"/>
        <w:rPr>
          <w:rFonts w:ascii="Times New Roman" w:hAnsi="Times New Roman" w:cs="Times New Roman"/>
          <w:b w:val="0"/>
          <w:sz w:val="24"/>
          <w:szCs w:val="24"/>
        </w:rPr>
      </w:pPr>
    </w:p>
    <w:p w14:paraId="63640F2C" w14:textId="2D60545B" w:rsidR="00421412" w:rsidRPr="00F241D0" w:rsidRDefault="00421412" w:rsidP="00421412">
      <w:pPr>
        <w:ind w:right="27" w:firstLine="709"/>
        <w:jc w:val="both"/>
        <w:rPr>
          <w:rFonts w:eastAsia="Times New Roman" w:cs="Times New Roman"/>
          <w:szCs w:val="24"/>
          <w:lang w:eastAsia="ru-RU"/>
        </w:rPr>
      </w:pPr>
      <w:r w:rsidRPr="0025409D">
        <w:t>Нормативы обеспеченности средствами предупреждения и тушения лесных пожаров лиц, использующих леса</w:t>
      </w:r>
      <w:r w:rsidRPr="002F3E4F">
        <w:rPr>
          <w:rFonts w:cs="Times New Roman"/>
          <w:szCs w:val="24"/>
        </w:rPr>
        <w:t xml:space="preserve"> приведены в таблиц</w:t>
      </w:r>
      <w:r>
        <w:rPr>
          <w:rFonts w:cs="Times New Roman"/>
          <w:szCs w:val="24"/>
        </w:rPr>
        <w:t>ах</w:t>
      </w:r>
      <w:r w:rsidRPr="002F3E4F">
        <w:rPr>
          <w:rFonts w:cs="Times New Roman"/>
          <w:szCs w:val="24"/>
        </w:rPr>
        <w:t xml:space="preserve"> </w:t>
      </w:r>
      <w:r w:rsidR="0089186D">
        <w:rPr>
          <w:rFonts w:cs="Times New Roman"/>
          <w:szCs w:val="24"/>
        </w:rPr>
        <w:t>6</w:t>
      </w:r>
      <w:r w:rsidR="00787723">
        <w:rPr>
          <w:rFonts w:cs="Times New Roman"/>
          <w:szCs w:val="24"/>
        </w:rPr>
        <w:t>7</w:t>
      </w:r>
      <w:r>
        <w:rPr>
          <w:rFonts w:cs="Times New Roman"/>
          <w:szCs w:val="24"/>
        </w:rPr>
        <w:t xml:space="preserve">, </w:t>
      </w:r>
      <w:r w:rsidR="0089186D">
        <w:rPr>
          <w:rFonts w:cs="Times New Roman"/>
          <w:szCs w:val="24"/>
        </w:rPr>
        <w:t>6</w:t>
      </w:r>
      <w:r w:rsidR="00787723">
        <w:rPr>
          <w:rFonts w:cs="Times New Roman"/>
          <w:szCs w:val="24"/>
        </w:rPr>
        <w:t>8</w:t>
      </w:r>
      <w:r>
        <w:rPr>
          <w:rFonts w:cs="Times New Roman"/>
          <w:szCs w:val="24"/>
        </w:rPr>
        <w:t xml:space="preserve">, </w:t>
      </w:r>
      <w:r w:rsidR="00787723">
        <w:rPr>
          <w:rFonts w:cs="Times New Roman"/>
          <w:szCs w:val="24"/>
        </w:rPr>
        <w:t>69</w:t>
      </w:r>
      <w:r w:rsidRPr="002F3E4F">
        <w:rPr>
          <w:rFonts w:cs="Times New Roman"/>
          <w:szCs w:val="24"/>
        </w:rPr>
        <w:t xml:space="preserve">, согласно </w:t>
      </w:r>
      <w:r w:rsidRPr="00F241D0">
        <w:rPr>
          <w:rFonts w:cs="Times New Roman"/>
          <w:szCs w:val="24"/>
        </w:rPr>
        <w:t xml:space="preserve">приложению 2 </w:t>
      </w:r>
      <w:r w:rsidRPr="00F241D0">
        <w:rPr>
          <w:rFonts w:eastAsia="Times New Roman" w:cs="Times New Roman"/>
          <w:szCs w:val="24"/>
          <w:lang w:eastAsia="ru-RU"/>
        </w:rPr>
        <w:t>приказ</w:t>
      </w:r>
      <w:r>
        <w:rPr>
          <w:rFonts w:eastAsia="Times New Roman" w:cs="Times New Roman"/>
          <w:szCs w:val="24"/>
          <w:lang w:eastAsia="ru-RU"/>
        </w:rPr>
        <w:t>а</w:t>
      </w:r>
      <w:r w:rsidRPr="00F241D0">
        <w:rPr>
          <w:rFonts w:eastAsia="Times New Roman" w:cs="Times New Roman"/>
          <w:szCs w:val="24"/>
          <w:lang w:eastAsia="ru-RU"/>
        </w:rPr>
        <w:t xml:space="preserve"> Минприроды России от 28.03.2014 №161.</w:t>
      </w:r>
    </w:p>
    <w:p w14:paraId="10A6EDE5" w14:textId="77777777" w:rsidR="00421412" w:rsidRPr="00F241D0" w:rsidRDefault="00421412" w:rsidP="00421412">
      <w:pPr>
        <w:pStyle w:val="ConsPlusNormal"/>
        <w:ind w:right="27" w:firstLine="0"/>
        <w:jc w:val="right"/>
        <w:rPr>
          <w:rFonts w:ascii="Times New Roman" w:hAnsi="Times New Roman" w:cs="Times New Roman"/>
          <w:sz w:val="24"/>
          <w:szCs w:val="24"/>
        </w:rPr>
      </w:pPr>
    </w:p>
    <w:p w14:paraId="6F0114AC" w14:textId="4B35BC3D" w:rsidR="00421412" w:rsidRPr="0067080D" w:rsidRDefault="00421412" w:rsidP="00421412">
      <w:pPr>
        <w:pStyle w:val="ConsPlusNormal"/>
        <w:ind w:right="27" w:firstLine="0"/>
        <w:jc w:val="right"/>
        <w:rPr>
          <w:rFonts w:ascii="Times New Roman" w:hAnsi="Times New Roman" w:cs="Times New Roman"/>
          <w:sz w:val="24"/>
          <w:szCs w:val="24"/>
        </w:rPr>
      </w:pPr>
      <w:r w:rsidRPr="0067080D">
        <w:rPr>
          <w:rFonts w:ascii="Times New Roman" w:hAnsi="Times New Roman" w:cs="Times New Roman"/>
          <w:sz w:val="24"/>
          <w:szCs w:val="24"/>
        </w:rPr>
        <w:t xml:space="preserve">Таблица </w:t>
      </w:r>
      <w:r w:rsidR="0089186D">
        <w:rPr>
          <w:rFonts w:ascii="Times New Roman" w:hAnsi="Times New Roman" w:cs="Times New Roman"/>
          <w:sz w:val="24"/>
          <w:szCs w:val="24"/>
        </w:rPr>
        <w:t>6</w:t>
      </w:r>
      <w:r w:rsidR="00787723">
        <w:rPr>
          <w:rFonts w:ascii="Times New Roman" w:hAnsi="Times New Roman" w:cs="Times New Roman"/>
          <w:sz w:val="24"/>
          <w:szCs w:val="24"/>
        </w:rPr>
        <w:t>7</w:t>
      </w:r>
    </w:p>
    <w:p w14:paraId="17830A51" w14:textId="77777777" w:rsidR="00421412" w:rsidRPr="0067080D" w:rsidRDefault="00421412" w:rsidP="00421412">
      <w:pPr>
        <w:pStyle w:val="ConsPlusNormal"/>
        <w:ind w:firstLine="0"/>
        <w:jc w:val="center"/>
        <w:rPr>
          <w:rFonts w:ascii="Times New Roman" w:hAnsi="Times New Roman" w:cs="Times New Roman"/>
          <w:b/>
          <w:sz w:val="24"/>
        </w:rPr>
      </w:pPr>
      <w:bookmarkStart w:id="209" w:name="OLE_LINK1"/>
      <w:bookmarkStart w:id="210" w:name="OLE_LINK2"/>
      <w:r w:rsidRPr="0067080D">
        <w:rPr>
          <w:rFonts w:ascii="Times New Roman" w:hAnsi="Times New Roman" w:cs="Times New Roman"/>
          <w:b/>
          <w:sz w:val="24"/>
        </w:rPr>
        <w:t>Нормативы обеспеченности средствами предупреждения и тушения лесных пожаров лиц, использующих леса</w:t>
      </w:r>
      <w:r>
        <w:rPr>
          <w:rFonts w:ascii="Times New Roman" w:hAnsi="Times New Roman" w:cs="Times New Roman"/>
          <w:b/>
          <w:sz w:val="24"/>
        </w:rPr>
        <w:t xml:space="preserve"> в </w:t>
      </w:r>
      <w:proofErr w:type="spellStart"/>
      <w:r>
        <w:rPr>
          <w:rFonts w:ascii="Times New Roman" w:hAnsi="Times New Roman" w:cs="Times New Roman"/>
          <w:b/>
          <w:sz w:val="24"/>
        </w:rPr>
        <w:t>многолесных</w:t>
      </w:r>
      <w:proofErr w:type="spellEnd"/>
      <w:r>
        <w:rPr>
          <w:rFonts w:ascii="Times New Roman" w:hAnsi="Times New Roman" w:cs="Times New Roman"/>
          <w:b/>
          <w:sz w:val="24"/>
        </w:rPr>
        <w:t xml:space="preserve"> субъектах Российской Федерации</w:t>
      </w:r>
    </w:p>
    <w:tbl>
      <w:tblPr>
        <w:tblStyle w:val="a5"/>
        <w:tblW w:w="10491" w:type="dxa"/>
        <w:tblInd w:w="-176" w:type="dxa"/>
        <w:tblLayout w:type="fixed"/>
        <w:tblLook w:val="04A0" w:firstRow="1" w:lastRow="0" w:firstColumn="1" w:lastColumn="0" w:noHBand="0" w:noVBand="1"/>
      </w:tblPr>
      <w:tblGrid>
        <w:gridCol w:w="3119"/>
        <w:gridCol w:w="709"/>
        <w:gridCol w:w="992"/>
        <w:gridCol w:w="993"/>
        <w:gridCol w:w="1134"/>
        <w:gridCol w:w="1134"/>
        <w:gridCol w:w="1276"/>
        <w:gridCol w:w="1134"/>
      </w:tblGrid>
      <w:tr w:rsidR="00421412" w:rsidRPr="0067080D" w14:paraId="74687A25" w14:textId="77777777" w:rsidTr="00421412">
        <w:tc>
          <w:tcPr>
            <w:tcW w:w="3119" w:type="dxa"/>
            <w:vMerge w:val="restart"/>
          </w:tcPr>
          <w:p w14:paraId="192F7469" w14:textId="77777777" w:rsidR="00421412" w:rsidRPr="0067080D" w:rsidRDefault="00421412" w:rsidP="00421412">
            <w:pPr>
              <w:pStyle w:val="ConsPlusNormal"/>
              <w:ind w:left="-57" w:right="-57" w:firstLine="0"/>
              <w:jc w:val="center"/>
              <w:rPr>
                <w:rFonts w:ascii="Times New Roman" w:hAnsi="Times New Roman" w:cs="Times New Roman"/>
              </w:rPr>
            </w:pPr>
            <w:bookmarkStart w:id="211" w:name="OLE_LINK3"/>
            <w:bookmarkStart w:id="212" w:name="OLE_LINK4"/>
            <w:bookmarkEnd w:id="209"/>
            <w:bookmarkEnd w:id="210"/>
            <w:r w:rsidRPr="0067080D">
              <w:rPr>
                <w:rFonts w:ascii="Times New Roman" w:hAnsi="Times New Roman" w:cs="Times New Roman"/>
              </w:rPr>
              <w:t>Наименование сре</w:t>
            </w:r>
            <w:proofErr w:type="gramStart"/>
            <w:r w:rsidRPr="0067080D">
              <w:rPr>
                <w:rFonts w:ascii="Times New Roman" w:hAnsi="Times New Roman" w:cs="Times New Roman"/>
              </w:rPr>
              <w:t>дств пр</w:t>
            </w:r>
            <w:proofErr w:type="gramEnd"/>
            <w:r w:rsidRPr="0067080D">
              <w:rPr>
                <w:rFonts w:ascii="Times New Roman" w:hAnsi="Times New Roman" w:cs="Times New Roman"/>
              </w:rPr>
              <w:t>едупр</w:t>
            </w:r>
            <w:r w:rsidRPr="0067080D">
              <w:rPr>
                <w:rFonts w:ascii="Times New Roman" w:hAnsi="Times New Roman" w:cs="Times New Roman"/>
              </w:rPr>
              <w:t>е</w:t>
            </w:r>
            <w:r w:rsidRPr="0067080D">
              <w:rPr>
                <w:rFonts w:ascii="Times New Roman" w:hAnsi="Times New Roman" w:cs="Times New Roman"/>
              </w:rPr>
              <w:t>ждения и тушения лесных пож</w:t>
            </w:r>
            <w:r w:rsidRPr="0067080D">
              <w:rPr>
                <w:rFonts w:ascii="Times New Roman" w:hAnsi="Times New Roman" w:cs="Times New Roman"/>
              </w:rPr>
              <w:t>а</w:t>
            </w:r>
            <w:r w:rsidRPr="0067080D">
              <w:rPr>
                <w:rFonts w:ascii="Times New Roman" w:hAnsi="Times New Roman" w:cs="Times New Roman"/>
              </w:rPr>
              <w:t>ров</w:t>
            </w:r>
          </w:p>
        </w:tc>
        <w:tc>
          <w:tcPr>
            <w:tcW w:w="709" w:type="dxa"/>
            <w:vMerge w:val="restart"/>
          </w:tcPr>
          <w:p w14:paraId="4C918F5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Ед. </w:t>
            </w:r>
          </w:p>
          <w:p w14:paraId="073533C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изм.</w:t>
            </w:r>
          </w:p>
        </w:tc>
        <w:tc>
          <w:tcPr>
            <w:tcW w:w="6663" w:type="dxa"/>
            <w:gridSpan w:val="6"/>
          </w:tcPr>
          <w:p w14:paraId="1F1143F3"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Заготовка древесины в </w:t>
            </w:r>
            <w:proofErr w:type="spellStart"/>
            <w:r w:rsidRPr="0067080D">
              <w:rPr>
                <w:rFonts w:ascii="Times New Roman" w:hAnsi="Times New Roman" w:cs="Times New Roman"/>
              </w:rPr>
              <w:t>многолесных</w:t>
            </w:r>
            <w:proofErr w:type="spellEnd"/>
            <w:r w:rsidRPr="0067080D">
              <w:rPr>
                <w:rFonts w:ascii="Times New Roman" w:hAnsi="Times New Roman" w:cs="Times New Roman"/>
              </w:rPr>
              <w:t xml:space="preserve"> субъектах Российской Федерации (площадь земель лесного фонда свыше 30% от общей площади субъекта Российской Федерации)</w:t>
            </w:r>
          </w:p>
        </w:tc>
      </w:tr>
      <w:tr w:rsidR="00421412" w:rsidRPr="0067080D" w14:paraId="0787C247" w14:textId="77777777" w:rsidTr="00421412">
        <w:tc>
          <w:tcPr>
            <w:tcW w:w="3119" w:type="dxa"/>
            <w:vMerge/>
          </w:tcPr>
          <w:p w14:paraId="6722D879"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3ED77DB0"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val="restart"/>
          </w:tcPr>
          <w:p w14:paraId="6BFD99B5"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до 10,0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993" w:type="dxa"/>
            <w:vMerge w:val="restart"/>
          </w:tcPr>
          <w:p w14:paraId="7AFEAD9C"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10 до 50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2268" w:type="dxa"/>
            <w:gridSpan w:val="2"/>
          </w:tcPr>
          <w:p w14:paraId="1757396D"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50 до 100,0 тыс. га арендованной площади</w:t>
            </w:r>
          </w:p>
        </w:tc>
        <w:tc>
          <w:tcPr>
            <w:tcW w:w="2410" w:type="dxa"/>
            <w:gridSpan w:val="2"/>
          </w:tcPr>
          <w:p w14:paraId="0842D8E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От 100,0 до 500,0 тыс. га на каждые 100 тыс. га арендованной площади </w:t>
            </w:r>
            <w:hyperlink w:anchor="Par324" w:tooltip="&lt;1&gt; При аренде участка свыше 500 тыс. га данные нормативы уменьшаются в два раза. В случае обеспеченности лица, использующего леса для заготовки древесины трейлерами в количестве не менее 1 единицы на каждые 200 тыс. га, нормы наличия пожарной техники рассчиты" w:history="1">
              <w:r w:rsidRPr="0067080D">
                <w:rPr>
                  <w:rFonts w:ascii="Times New Roman" w:hAnsi="Times New Roman" w:cs="Times New Roman"/>
                </w:rPr>
                <w:t>&lt;1&gt;</w:t>
              </w:r>
            </w:hyperlink>
          </w:p>
        </w:tc>
      </w:tr>
      <w:tr w:rsidR="00421412" w:rsidRPr="0067080D" w14:paraId="52AF4249" w14:textId="77777777" w:rsidTr="00421412">
        <w:tc>
          <w:tcPr>
            <w:tcW w:w="3119" w:type="dxa"/>
            <w:vMerge/>
          </w:tcPr>
          <w:p w14:paraId="7E34E5A5"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4E5AF290"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tcPr>
          <w:p w14:paraId="12184F77"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3" w:type="dxa"/>
            <w:vMerge/>
          </w:tcPr>
          <w:p w14:paraId="49AD30D7" w14:textId="77777777" w:rsidR="00421412" w:rsidRPr="0067080D" w:rsidRDefault="00421412" w:rsidP="00421412">
            <w:pPr>
              <w:pStyle w:val="ConsPlusNormal"/>
              <w:ind w:left="-57" w:right="-57" w:firstLine="0"/>
              <w:jc w:val="center"/>
              <w:rPr>
                <w:rFonts w:ascii="Times New Roman" w:hAnsi="Times New Roman" w:cs="Times New Roman"/>
              </w:rPr>
            </w:pPr>
          </w:p>
        </w:tc>
        <w:tc>
          <w:tcPr>
            <w:tcW w:w="1134" w:type="dxa"/>
          </w:tcPr>
          <w:p w14:paraId="1437932E"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лиственных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134" w:type="dxa"/>
          </w:tcPr>
          <w:p w14:paraId="331614D8"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276" w:type="dxa"/>
          </w:tcPr>
          <w:p w14:paraId="712A60B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участках с преоблад</w:t>
            </w:r>
            <w:r w:rsidRPr="0067080D">
              <w:rPr>
                <w:rFonts w:ascii="Times New Roman" w:hAnsi="Times New Roman" w:cs="Times New Roman"/>
              </w:rPr>
              <w:t>а</w:t>
            </w:r>
            <w:r w:rsidRPr="0067080D">
              <w:rPr>
                <w:rFonts w:ascii="Times New Roman" w:hAnsi="Times New Roman" w:cs="Times New Roman"/>
              </w:rPr>
              <w:t>нием лис</w:t>
            </w:r>
            <w:r w:rsidRPr="0067080D">
              <w:rPr>
                <w:rFonts w:ascii="Times New Roman" w:hAnsi="Times New Roman" w:cs="Times New Roman"/>
              </w:rPr>
              <w:t>т</w:t>
            </w:r>
            <w:r w:rsidRPr="0067080D">
              <w:rPr>
                <w:rFonts w:ascii="Times New Roman" w:hAnsi="Times New Roman" w:cs="Times New Roman"/>
              </w:rPr>
              <w:t>венных насаждений (в общем составе п</w:t>
            </w:r>
            <w:r w:rsidRPr="0067080D">
              <w:rPr>
                <w:rFonts w:ascii="Times New Roman" w:hAnsi="Times New Roman" w:cs="Times New Roman"/>
              </w:rPr>
              <w:t>о</w:t>
            </w:r>
            <w:r w:rsidRPr="0067080D">
              <w:rPr>
                <w:rFonts w:ascii="Times New Roman" w:hAnsi="Times New Roman" w:cs="Times New Roman"/>
              </w:rPr>
              <w:t>род более 50%)</w:t>
            </w:r>
          </w:p>
        </w:tc>
        <w:tc>
          <w:tcPr>
            <w:tcW w:w="1134" w:type="dxa"/>
          </w:tcPr>
          <w:p w14:paraId="01CDE3F8"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r>
      <w:tr w:rsidR="00421412" w:rsidRPr="0067080D" w14:paraId="1004CB5C" w14:textId="77777777" w:rsidTr="00421412">
        <w:tc>
          <w:tcPr>
            <w:tcW w:w="3119" w:type="dxa"/>
            <w:vAlign w:val="center"/>
          </w:tcPr>
          <w:p w14:paraId="288ED645"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1</w:t>
            </w:r>
          </w:p>
        </w:tc>
        <w:tc>
          <w:tcPr>
            <w:tcW w:w="709" w:type="dxa"/>
            <w:vAlign w:val="center"/>
          </w:tcPr>
          <w:p w14:paraId="0ABEE731"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2</w:t>
            </w:r>
          </w:p>
        </w:tc>
        <w:tc>
          <w:tcPr>
            <w:tcW w:w="992" w:type="dxa"/>
            <w:vAlign w:val="center"/>
          </w:tcPr>
          <w:p w14:paraId="58B7F94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3</w:t>
            </w:r>
          </w:p>
        </w:tc>
        <w:tc>
          <w:tcPr>
            <w:tcW w:w="993" w:type="dxa"/>
            <w:vAlign w:val="center"/>
          </w:tcPr>
          <w:p w14:paraId="24E2CE4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4</w:t>
            </w:r>
          </w:p>
        </w:tc>
        <w:tc>
          <w:tcPr>
            <w:tcW w:w="1134" w:type="dxa"/>
            <w:vAlign w:val="center"/>
          </w:tcPr>
          <w:p w14:paraId="2C10E13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5</w:t>
            </w:r>
          </w:p>
        </w:tc>
        <w:tc>
          <w:tcPr>
            <w:tcW w:w="1134" w:type="dxa"/>
            <w:vAlign w:val="center"/>
          </w:tcPr>
          <w:p w14:paraId="1E9E0B1A"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6</w:t>
            </w:r>
          </w:p>
        </w:tc>
        <w:tc>
          <w:tcPr>
            <w:tcW w:w="1276" w:type="dxa"/>
            <w:vAlign w:val="center"/>
          </w:tcPr>
          <w:p w14:paraId="301C966C"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7</w:t>
            </w:r>
          </w:p>
        </w:tc>
        <w:tc>
          <w:tcPr>
            <w:tcW w:w="1134" w:type="dxa"/>
            <w:vAlign w:val="center"/>
          </w:tcPr>
          <w:p w14:paraId="53C38CFE"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8</w:t>
            </w:r>
          </w:p>
        </w:tc>
      </w:tr>
      <w:tr w:rsidR="00421412" w:rsidRPr="0067080D" w14:paraId="4CE6DF80" w14:textId="77777777" w:rsidTr="00421412">
        <w:tc>
          <w:tcPr>
            <w:tcW w:w="3119" w:type="dxa"/>
          </w:tcPr>
          <w:p w14:paraId="22FA4F28"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Мобильные средства пожарот</w:t>
            </w:r>
            <w:r w:rsidRPr="0067080D">
              <w:rPr>
                <w:rFonts w:ascii="Times New Roman" w:hAnsi="Times New Roman" w:cs="Times New Roman"/>
              </w:rPr>
              <w:t>у</w:t>
            </w:r>
            <w:r w:rsidRPr="0067080D">
              <w:rPr>
                <w:rFonts w:ascii="Times New Roman" w:hAnsi="Times New Roman" w:cs="Times New Roman"/>
              </w:rPr>
              <w:t xml:space="preserve">шения: (в том числе малый </w:t>
            </w:r>
            <w:proofErr w:type="spellStart"/>
            <w:r w:rsidRPr="0067080D">
              <w:rPr>
                <w:rFonts w:ascii="Times New Roman" w:hAnsi="Times New Roman" w:cs="Times New Roman"/>
              </w:rPr>
              <w:t>лес</w:t>
            </w:r>
            <w:r w:rsidRPr="0067080D">
              <w:rPr>
                <w:rFonts w:ascii="Times New Roman" w:hAnsi="Times New Roman" w:cs="Times New Roman"/>
              </w:rPr>
              <w:t>о</w:t>
            </w:r>
            <w:r w:rsidRPr="0067080D">
              <w:rPr>
                <w:rFonts w:ascii="Times New Roman" w:hAnsi="Times New Roman" w:cs="Times New Roman"/>
              </w:rPr>
              <w:t>патрульный</w:t>
            </w:r>
            <w:proofErr w:type="spellEnd"/>
            <w:r w:rsidRPr="0067080D">
              <w:rPr>
                <w:rFonts w:ascii="Times New Roman" w:hAnsi="Times New Roman" w:cs="Times New Roman"/>
              </w:rPr>
              <w:t xml:space="preserve"> комплекс или легк</w:t>
            </w:r>
            <w:r w:rsidRPr="0067080D">
              <w:rPr>
                <w:rFonts w:ascii="Times New Roman" w:hAnsi="Times New Roman" w:cs="Times New Roman"/>
              </w:rPr>
              <w:t>о</w:t>
            </w:r>
            <w:r w:rsidRPr="0067080D">
              <w:rPr>
                <w:rFonts w:ascii="Times New Roman" w:hAnsi="Times New Roman" w:cs="Times New Roman"/>
              </w:rPr>
              <w:t>вой автомобиль повышенной проходимости с комплектом п</w:t>
            </w:r>
            <w:r w:rsidRPr="0067080D">
              <w:rPr>
                <w:rFonts w:ascii="Times New Roman" w:hAnsi="Times New Roman" w:cs="Times New Roman"/>
              </w:rPr>
              <w:t>о</w:t>
            </w:r>
            <w:r w:rsidRPr="0067080D">
              <w:rPr>
                <w:rFonts w:ascii="Times New Roman" w:hAnsi="Times New Roman" w:cs="Times New Roman"/>
              </w:rPr>
              <w:t>жарно-технического вооружения (за исключением спасательного оборудования))</w:t>
            </w:r>
          </w:p>
        </w:tc>
        <w:tc>
          <w:tcPr>
            <w:tcW w:w="709" w:type="dxa"/>
            <w:vAlign w:val="center"/>
          </w:tcPr>
          <w:p w14:paraId="77BB76F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6DD0B05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7A0A9B5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03F6B52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2A8F2F9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276" w:type="dxa"/>
            <w:vAlign w:val="center"/>
          </w:tcPr>
          <w:p w14:paraId="5222939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1384135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58B36A34" w14:textId="77777777" w:rsidTr="00421412">
        <w:tc>
          <w:tcPr>
            <w:tcW w:w="3119" w:type="dxa"/>
          </w:tcPr>
          <w:p w14:paraId="501904BF" w14:textId="77777777" w:rsidR="00421412" w:rsidRPr="0067080D" w:rsidRDefault="00421412" w:rsidP="00421412">
            <w:pPr>
              <w:pStyle w:val="ConsPlusNormal"/>
              <w:ind w:firstLine="0"/>
              <w:rPr>
                <w:rFonts w:ascii="Times New Roman" w:hAnsi="Times New Roman" w:cs="Times New Roman"/>
              </w:rPr>
            </w:pPr>
            <w:proofErr w:type="gramStart"/>
            <w:r w:rsidRPr="0067080D">
              <w:rPr>
                <w:rFonts w:ascii="Times New Roman" w:hAnsi="Times New Roman" w:cs="Times New Roman"/>
              </w:rPr>
              <w:t>Пожарная</w:t>
            </w:r>
            <w:proofErr w:type="gramEnd"/>
            <w:r w:rsidRPr="0067080D">
              <w:rPr>
                <w:rFonts w:ascii="Times New Roman" w:hAnsi="Times New Roman" w:cs="Times New Roman"/>
              </w:rPr>
              <w:t xml:space="preserve"> мотопомпа с подачей от 100 до 800 л/мин., укомпле</w:t>
            </w:r>
            <w:r w:rsidRPr="0067080D">
              <w:rPr>
                <w:rFonts w:ascii="Times New Roman" w:hAnsi="Times New Roman" w:cs="Times New Roman"/>
              </w:rPr>
              <w:t>к</w:t>
            </w:r>
            <w:r w:rsidRPr="0067080D">
              <w:rPr>
                <w:rFonts w:ascii="Times New Roman" w:hAnsi="Times New Roman" w:cs="Times New Roman"/>
              </w:rPr>
              <w:t>тованная пожарно-техническим вооружением (в соответствии с руководством по эксплуатации (паспортом) на пожарную мот</w:t>
            </w:r>
            <w:r w:rsidRPr="0067080D">
              <w:rPr>
                <w:rFonts w:ascii="Times New Roman" w:hAnsi="Times New Roman" w:cs="Times New Roman"/>
              </w:rPr>
              <w:t>о</w:t>
            </w:r>
            <w:r w:rsidRPr="0067080D">
              <w:rPr>
                <w:rFonts w:ascii="Times New Roman" w:hAnsi="Times New Roman" w:cs="Times New Roman"/>
              </w:rPr>
              <w:t>помпу)</w:t>
            </w:r>
          </w:p>
        </w:tc>
        <w:tc>
          <w:tcPr>
            <w:tcW w:w="709" w:type="dxa"/>
            <w:vAlign w:val="center"/>
          </w:tcPr>
          <w:p w14:paraId="6AD7E5A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779248C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41FFDA8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0F6F693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4023A28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276" w:type="dxa"/>
            <w:vAlign w:val="center"/>
          </w:tcPr>
          <w:p w14:paraId="321F803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7D87AAE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17522177" w14:textId="77777777" w:rsidTr="00421412">
        <w:tc>
          <w:tcPr>
            <w:tcW w:w="3119" w:type="dxa"/>
          </w:tcPr>
          <w:p w14:paraId="75FE3F74"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Тракторы с плугом или иным почвообрабатывающим орудием</w:t>
            </w:r>
          </w:p>
        </w:tc>
        <w:tc>
          <w:tcPr>
            <w:tcW w:w="709" w:type="dxa"/>
            <w:vAlign w:val="center"/>
          </w:tcPr>
          <w:p w14:paraId="35D53AE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5042849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22E6782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7E9CCA2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6003634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276" w:type="dxa"/>
            <w:vAlign w:val="center"/>
          </w:tcPr>
          <w:p w14:paraId="7D03737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0871F86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107504DB" w14:textId="77777777" w:rsidTr="00421412">
        <w:tc>
          <w:tcPr>
            <w:tcW w:w="3119" w:type="dxa"/>
          </w:tcPr>
          <w:p w14:paraId="44DA9A9C"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Катера речные, грузоподъемн</w:t>
            </w:r>
            <w:r w:rsidRPr="0067080D">
              <w:rPr>
                <w:rFonts w:ascii="Times New Roman" w:hAnsi="Times New Roman" w:cs="Times New Roman"/>
              </w:rPr>
              <w:t>о</w:t>
            </w:r>
            <w:r w:rsidRPr="0067080D">
              <w:rPr>
                <w:rFonts w:ascii="Times New Roman" w:hAnsi="Times New Roman" w:cs="Times New Roman"/>
              </w:rPr>
              <w:t xml:space="preserve">стью не менее 2 тонн </w:t>
            </w:r>
            <w:hyperlink w:anchor="Par330" w:tooltip="&lt;2&gt; Для районов, где имеются водные пути, всего не более трех." w:history="1">
              <w:r w:rsidRPr="0067080D">
                <w:rPr>
                  <w:rFonts w:ascii="Times New Roman" w:hAnsi="Times New Roman" w:cs="Times New Roman"/>
                </w:rPr>
                <w:t>&lt;2&gt;</w:t>
              </w:r>
            </w:hyperlink>
          </w:p>
        </w:tc>
        <w:tc>
          <w:tcPr>
            <w:tcW w:w="709" w:type="dxa"/>
            <w:tcBorders>
              <w:bottom w:val="single" w:sz="4" w:space="0" w:color="auto"/>
            </w:tcBorders>
            <w:vAlign w:val="center"/>
          </w:tcPr>
          <w:p w14:paraId="116A3E5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bottom w:val="single" w:sz="4" w:space="0" w:color="auto"/>
            </w:tcBorders>
            <w:vAlign w:val="center"/>
          </w:tcPr>
          <w:p w14:paraId="33E6907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tcBorders>
              <w:bottom w:val="single" w:sz="4" w:space="0" w:color="auto"/>
            </w:tcBorders>
            <w:vAlign w:val="center"/>
          </w:tcPr>
          <w:p w14:paraId="2F41A8B5"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tcBorders>
              <w:bottom w:val="single" w:sz="4" w:space="0" w:color="auto"/>
            </w:tcBorders>
            <w:vAlign w:val="center"/>
          </w:tcPr>
          <w:p w14:paraId="04F2026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tcBorders>
              <w:bottom w:val="single" w:sz="4" w:space="0" w:color="auto"/>
            </w:tcBorders>
            <w:vAlign w:val="center"/>
          </w:tcPr>
          <w:p w14:paraId="5353947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276" w:type="dxa"/>
            <w:tcBorders>
              <w:bottom w:val="single" w:sz="4" w:space="0" w:color="auto"/>
            </w:tcBorders>
            <w:vAlign w:val="center"/>
          </w:tcPr>
          <w:p w14:paraId="4873920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tcBorders>
              <w:bottom w:val="single" w:sz="4" w:space="0" w:color="auto"/>
            </w:tcBorders>
            <w:vAlign w:val="center"/>
          </w:tcPr>
          <w:p w14:paraId="14B575C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r>
      <w:tr w:rsidR="00421412" w:rsidRPr="0067080D" w14:paraId="527B1AFC" w14:textId="77777777" w:rsidTr="00421412">
        <w:tc>
          <w:tcPr>
            <w:tcW w:w="3119" w:type="dxa"/>
          </w:tcPr>
          <w:p w14:paraId="7447EEB1"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Пожарное оборудование:</w:t>
            </w:r>
          </w:p>
        </w:tc>
        <w:tc>
          <w:tcPr>
            <w:tcW w:w="709" w:type="dxa"/>
            <w:tcBorders>
              <w:bottom w:val="nil"/>
            </w:tcBorders>
          </w:tcPr>
          <w:p w14:paraId="069CF1CB"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4DF4A507" w14:textId="77777777" w:rsidR="00421412" w:rsidRPr="0067080D"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3D6BE4CB"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6F35251F"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64DE0D3F" w14:textId="77777777" w:rsidR="00421412" w:rsidRPr="0067080D"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35AF14CF"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8BE2AC2"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377AF792" w14:textId="77777777" w:rsidTr="00421412">
        <w:tc>
          <w:tcPr>
            <w:tcW w:w="3119" w:type="dxa"/>
          </w:tcPr>
          <w:p w14:paraId="57C70C76"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Съемные цистерны, резиновые емкости для воды объемом 1000 - 1500 л</w:t>
            </w:r>
          </w:p>
        </w:tc>
        <w:tc>
          <w:tcPr>
            <w:tcW w:w="709" w:type="dxa"/>
            <w:tcBorders>
              <w:top w:val="nil"/>
            </w:tcBorders>
            <w:vAlign w:val="center"/>
          </w:tcPr>
          <w:p w14:paraId="0A35FFA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549E96D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tcBorders>
              <w:top w:val="nil"/>
            </w:tcBorders>
            <w:vAlign w:val="center"/>
          </w:tcPr>
          <w:p w14:paraId="630EA8A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tcBorders>
              <w:top w:val="nil"/>
            </w:tcBorders>
            <w:vAlign w:val="center"/>
          </w:tcPr>
          <w:p w14:paraId="4467E42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tcBorders>
              <w:top w:val="nil"/>
            </w:tcBorders>
            <w:vAlign w:val="center"/>
          </w:tcPr>
          <w:p w14:paraId="60A7B64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276" w:type="dxa"/>
            <w:tcBorders>
              <w:top w:val="nil"/>
            </w:tcBorders>
            <w:vAlign w:val="center"/>
          </w:tcPr>
          <w:p w14:paraId="1D09B2E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tcBorders>
              <w:top w:val="nil"/>
            </w:tcBorders>
            <w:vAlign w:val="center"/>
          </w:tcPr>
          <w:p w14:paraId="1820A58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6873A901" w14:textId="77777777" w:rsidTr="00421412">
        <w:tc>
          <w:tcPr>
            <w:tcW w:w="3119" w:type="dxa"/>
          </w:tcPr>
          <w:p w14:paraId="0378797B"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Комплект напорных пожарных рукавов (с характеристиками, предусмотренными документ</w:t>
            </w:r>
            <w:r w:rsidRPr="0067080D">
              <w:rPr>
                <w:rFonts w:ascii="Times New Roman" w:hAnsi="Times New Roman" w:cs="Times New Roman"/>
              </w:rPr>
              <w:t>а</w:t>
            </w:r>
            <w:r w:rsidRPr="0067080D">
              <w:rPr>
                <w:rFonts w:ascii="Times New Roman" w:hAnsi="Times New Roman" w:cs="Times New Roman"/>
              </w:rPr>
              <w:t>цией на мотопомпу)</w:t>
            </w:r>
          </w:p>
        </w:tc>
        <w:tc>
          <w:tcPr>
            <w:tcW w:w="709" w:type="dxa"/>
            <w:vAlign w:val="center"/>
          </w:tcPr>
          <w:p w14:paraId="3FD90434" w14:textId="77777777" w:rsidR="00421412" w:rsidRPr="0067080D" w:rsidRDefault="00421412" w:rsidP="00421412">
            <w:pPr>
              <w:pStyle w:val="ConsPlusNormal"/>
              <w:ind w:firstLine="0"/>
              <w:jc w:val="center"/>
              <w:rPr>
                <w:rFonts w:ascii="Times New Roman" w:hAnsi="Times New Roman" w:cs="Times New Roman"/>
              </w:rPr>
            </w:pPr>
            <w:proofErr w:type="spellStart"/>
            <w:r w:rsidRPr="0067080D">
              <w:rPr>
                <w:rFonts w:ascii="Times New Roman" w:hAnsi="Times New Roman" w:cs="Times New Roman"/>
              </w:rPr>
              <w:t>пог</w:t>
            </w:r>
            <w:proofErr w:type="spellEnd"/>
            <w:r w:rsidRPr="0067080D">
              <w:rPr>
                <w:rFonts w:ascii="Times New Roman" w:hAnsi="Times New Roman" w:cs="Times New Roman"/>
              </w:rPr>
              <w:t>. м</w:t>
            </w:r>
          </w:p>
        </w:tc>
        <w:tc>
          <w:tcPr>
            <w:tcW w:w="992" w:type="dxa"/>
            <w:vAlign w:val="center"/>
          </w:tcPr>
          <w:p w14:paraId="0383124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100</w:t>
            </w:r>
          </w:p>
        </w:tc>
        <w:tc>
          <w:tcPr>
            <w:tcW w:w="993" w:type="dxa"/>
            <w:vAlign w:val="center"/>
          </w:tcPr>
          <w:p w14:paraId="56615AB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200</w:t>
            </w:r>
          </w:p>
        </w:tc>
        <w:tc>
          <w:tcPr>
            <w:tcW w:w="1134" w:type="dxa"/>
            <w:vAlign w:val="center"/>
          </w:tcPr>
          <w:p w14:paraId="6FE2741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200</w:t>
            </w:r>
          </w:p>
        </w:tc>
        <w:tc>
          <w:tcPr>
            <w:tcW w:w="1134" w:type="dxa"/>
            <w:vAlign w:val="center"/>
          </w:tcPr>
          <w:p w14:paraId="5D8CDDD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300</w:t>
            </w:r>
          </w:p>
        </w:tc>
        <w:tc>
          <w:tcPr>
            <w:tcW w:w="1276" w:type="dxa"/>
            <w:vAlign w:val="center"/>
          </w:tcPr>
          <w:p w14:paraId="002662C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100</w:t>
            </w:r>
          </w:p>
        </w:tc>
        <w:tc>
          <w:tcPr>
            <w:tcW w:w="1134" w:type="dxa"/>
            <w:vAlign w:val="center"/>
          </w:tcPr>
          <w:p w14:paraId="5BA873E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200</w:t>
            </w:r>
          </w:p>
        </w:tc>
      </w:tr>
      <w:tr w:rsidR="00421412" w:rsidRPr="0067080D" w14:paraId="76A41CB8" w14:textId="77777777" w:rsidTr="00421412">
        <w:tc>
          <w:tcPr>
            <w:tcW w:w="3119" w:type="dxa"/>
          </w:tcPr>
          <w:p w14:paraId="38278127"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 xml:space="preserve">Торфяные стволы </w:t>
            </w:r>
            <w:hyperlink w:anchor="Par331" w:tooltip="&lt;3&gt; В случае наличия на лесных участках залежей торфа." w:history="1">
              <w:r w:rsidRPr="0067080D">
                <w:rPr>
                  <w:rFonts w:ascii="Times New Roman" w:hAnsi="Times New Roman" w:cs="Times New Roman"/>
                </w:rPr>
                <w:t>&lt;3&gt;</w:t>
              </w:r>
            </w:hyperlink>
          </w:p>
        </w:tc>
        <w:tc>
          <w:tcPr>
            <w:tcW w:w="709" w:type="dxa"/>
          </w:tcPr>
          <w:p w14:paraId="5E927D5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ко</w:t>
            </w:r>
            <w:r w:rsidRPr="0067080D">
              <w:rPr>
                <w:rFonts w:ascii="Times New Roman" w:hAnsi="Times New Roman" w:cs="Times New Roman"/>
              </w:rPr>
              <w:t>м</w:t>
            </w:r>
            <w:r w:rsidRPr="0067080D">
              <w:rPr>
                <w:rFonts w:ascii="Times New Roman" w:hAnsi="Times New Roman" w:cs="Times New Roman"/>
              </w:rPr>
              <w:t>плект</w:t>
            </w:r>
          </w:p>
        </w:tc>
        <w:tc>
          <w:tcPr>
            <w:tcW w:w="992" w:type="dxa"/>
          </w:tcPr>
          <w:p w14:paraId="34DEAFE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tcPr>
          <w:p w14:paraId="5E0FB13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Pr>
          <w:p w14:paraId="1B0FA6C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Pr>
          <w:p w14:paraId="427E523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276" w:type="dxa"/>
          </w:tcPr>
          <w:p w14:paraId="032623F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Pr>
          <w:p w14:paraId="693D7AF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r>
      <w:bookmarkEnd w:id="211"/>
      <w:bookmarkEnd w:id="212"/>
    </w:tbl>
    <w:p w14:paraId="10EEA367" w14:textId="77777777" w:rsidR="00421412" w:rsidRPr="0067080D" w:rsidRDefault="00421412" w:rsidP="00421412"/>
    <w:p w14:paraId="2DFF50E7" w14:textId="3175E249" w:rsidR="00421412" w:rsidRPr="0067080D" w:rsidRDefault="00421412" w:rsidP="00421412">
      <w:pPr>
        <w:jc w:val="right"/>
      </w:pPr>
      <w:r w:rsidRPr="0067080D">
        <w:lastRenderedPageBreak/>
        <w:t xml:space="preserve">продолжение таблицы </w:t>
      </w:r>
      <w:r w:rsidR="0089186D">
        <w:t>6</w:t>
      </w:r>
      <w:r w:rsidR="00787723">
        <w:t>7</w:t>
      </w:r>
    </w:p>
    <w:tbl>
      <w:tblPr>
        <w:tblStyle w:val="a5"/>
        <w:tblW w:w="10491" w:type="dxa"/>
        <w:tblInd w:w="-176" w:type="dxa"/>
        <w:tblLayout w:type="fixed"/>
        <w:tblLook w:val="04A0" w:firstRow="1" w:lastRow="0" w:firstColumn="1" w:lastColumn="0" w:noHBand="0" w:noVBand="1"/>
      </w:tblPr>
      <w:tblGrid>
        <w:gridCol w:w="3119"/>
        <w:gridCol w:w="709"/>
        <w:gridCol w:w="992"/>
        <w:gridCol w:w="993"/>
        <w:gridCol w:w="1134"/>
        <w:gridCol w:w="1134"/>
        <w:gridCol w:w="1276"/>
        <w:gridCol w:w="1134"/>
      </w:tblGrid>
      <w:tr w:rsidR="00421412" w:rsidRPr="0067080D" w14:paraId="477CFD3D" w14:textId="77777777" w:rsidTr="00421412">
        <w:tc>
          <w:tcPr>
            <w:tcW w:w="3119" w:type="dxa"/>
            <w:vMerge w:val="restart"/>
          </w:tcPr>
          <w:p w14:paraId="36CF8762"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Наименование сре</w:t>
            </w:r>
            <w:proofErr w:type="gramStart"/>
            <w:r w:rsidRPr="0067080D">
              <w:rPr>
                <w:rFonts w:ascii="Times New Roman" w:hAnsi="Times New Roman" w:cs="Times New Roman"/>
              </w:rPr>
              <w:t>дств пр</w:t>
            </w:r>
            <w:proofErr w:type="gramEnd"/>
            <w:r w:rsidRPr="0067080D">
              <w:rPr>
                <w:rFonts w:ascii="Times New Roman" w:hAnsi="Times New Roman" w:cs="Times New Roman"/>
              </w:rPr>
              <w:t>едупр</w:t>
            </w:r>
            <w:r w:rsidRPr="0067080D">
              <w:rPr>
                <w:rFonts w:ascii="Times New Roman" w:hAnsi="Times New Roman" w:cs="Times New Roman"/>
              </w:rPr>
              <w:t>е</w:t>
            </w:r>
            <w:r w:rsidRPr="0067080D">
              <w:rPr>
                <w:rFonts w:ascii="Times New Roman" w:hAnsi="Times New Roman" w:cs="Times New Roman"/>
              </w:rPr>
              <w:t>ждения и тушения лесных пож</w:t>
            </w:r>
            <w:r w:rsidRPr="0067080D">
              <w:rPr>
                <w:rFonts w:ascii="Times New Roman" w:hAnsi="Times New Roman" w:cs="Times New Roman"/>
              </w:rPr>
              <w:t>а</w:t>
            </w:r>
            <w:r w:rsidRPr="0067080D">
              <w:rPr>
                <w:rFonts w:ascii="Times New Roman" w:hAnsi="Times New Roman" w:cs="Times New Roman"/>
              </w:rPr>
              <w:t>ров</w:t>
            </w:r>
          </w:p>
        </w:tc>
        <w:tc>
          <w:tcPr>
            <w:tcW w:w="709" w:type="dxa"/>
            <w:vMerge w:val="restart"/>
          </w:tcPr>
          <w:p w14:paraId="52898FC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Ед. </w:t>
            </w:r>
          </w:p>
          <w:p w14:paraId="025E4CB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изм.</w:t>
            </w:r>
          </w:p>
        </w:tc>
        <w:tc>
          <w:tcPr>
            <w:tcW w:w="6663" w:type="dxa"/>
            <w:gridSpan w:val="6"/>
          </w:tcPr>
          <w:p w14:paraId="76B2E15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Заготовка древесины в </w:t>
            </w:r>
            <w:proofErr w:type="spellStart"/>
            <w:r w:rsidRPr="0067080D">
              <w:rPr>
                <w:rFonts w:ascii="Times New Roman" w:hAnsi="Times New Roman" w:cs="Times New Roman"/>
              </w:rPr>
              <w:t>многолесных</w:t>
            </w:r>
            <w:proofErr w:type="spellEnd"/>
            <w:r w:rsidRPr="0067080D">
              <w:rPr>
                <w:rFonts w:ascii="Times New Roman" w:hAnsi="Times New Roman" w:cs="Times New Roman"/>
              </w:rPr>
              <w:t xml:space="preserve"> субъектах Российской Федерации (площадь земель лесного фонда свыше 30% от общей площади субъекта Российской Федерации)</w:t>
            </w:r>
          </w:p>
        </w:tc>
      </w:tr>
      <w:tr w:rsidR="00421412" w:rsidRPr="0067080D" w14:paraId="4F981160" w14:textId="77777777" w:rsidTr="00421412">
        <w:tc>
          <w:tcPr>
            <w:tcW w:w="3119" w:type="dxa"/>
            <w:vMerge/>
          </w:tcPr>
          <w:p w14:paraId="210BE427"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603C8196"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val="restart"/>
          </w:tcPr>
          <w:p w14:paraId="0C443408"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до 10,0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993" w:type="dxa"/>
            <w:vMerge w:val="restart"/>
          </w:tcPr>
          <w:p w14:paraId="2F8CD6E5"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10 до 50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2268" w:type="dxa"/>
            <w:gridSpan w:val="2"/>
          </w:tcPr>
          <w:p w14:paraId="491CEDAD"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50 до 100,0 тыс. га арендованной площади</w:t>
            </w:r>
          </w:p>
        </w:tc>
        <w:tc>
          <w:tcPr>
            <w:tcW w:w="2410" w:type="dxa"/>
            <w:gridSpan w:val="2"/>
          </w:tcPr>
          <w:p w14:paraId="75D6E18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От 100,0 до 500,0 тыс. га на каждые 100 тыс. га арендованной площади </w:t>
            </w:r>
            <w:hyperlink w:anchor="Par324" w:tooltip="&lt;1&gt; При аренде участка свыше 500 тыс. га данные нормативы уменьшаются в два раза. В случае обеспеченности лица, использующего леса для заготовки древесины трейлерами в количестве не менее 1 единицы на каждые 200 тыс. га, нормы наличия пожарной техники рассчиты" w:history="1">
              <w:r w:rsidRPr="0067080D">
                <w:rPr>
                  <w:rFonts w:ascii="Times New Roman" w:hAnsi="Times New Roman" w:cs="Times New Roman"/>
                </w:rPr>
                <w:t>&lt;1&gt;</w:t>
              </w:r>
            </w:hyperlink>
          </w:p>
        </w:tc>
      </w:tr>
      <w:tr w:rsidR="00421412" w:rsidRPr="0067080D" w14:paraId="7D5FF3E1" w14:textId="77777777" w:rsidTr="00421412">
        <w:tc>
          <w:tcPr>
            <w:tcW w:w="3119" w:type="dxa"/>
            <w:vMerge/>
          </w:tcPr>
          <w:p w14:paraId="17DF7568"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72A7CEFA"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tcPr>
          <w:p w14:paraId="2ABC2F81"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3" w:type="dxa"/>
            <w:vMerge/>
          </w:tcPr>
          <w:p w14:paraId="107723E2" w14:textId="77777777" w:rsidR="00421412" w:rsidRPr="0067080D" w:rsidRDefault="00421412" w:rsidP="00421412">
            <w:pPr>
              <w:pStyle w:val="ConsPlusNormal"/>
              <w:ind w:left="-57" w:right="-57" w:firstLine="0"/>
              <w:jc w:val="center"/>
              <w:rPr>
                <w:rFonts w:ascii="Times New Roman" w:hAnsi="Times New Roman" w:cs="Times New Roman"/>
              </w:rPr>
            </w:pPr>
          </w:p>
        </w:tc>
        <w:tc>
          <w:tcPr>
            <w:tcW w:w="1134" w:type="dxa"/>
          </w:tcPr>
          <w:p w14:paraId="45A85B8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лиственных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134" w:type="dxa"/>
          </w:tcPr>
          <w:p w14:paraId="66CC66B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276" w:type="dxa"/>
          </w:tcPr>
          <w:p w14:paraId="4A8D736A"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участках с преоблад</w:t>
            </w:r>
            <w:r w:rsidRPr="0067080D">
              <w:rPr>
                <w:rFonts w:ascii="Times New Roman" w:hAnsi="Times New Roman" w:cs="Times New Roman"/>
              </w:rPr>
              <w:t>а</w:t>
            </w:r>
            <w:r w:rsidRPr="0067080D">
              <w:rPr>
                <w:rFonts w:ascii="Times New Roman" w:hAnsi="Times New Roman" w:cs="Times New Roman"/>
              </w:rPr>
              <w:t>нием лис</w:t>
            </w:r>
            <w:r w:rsidRPr="0067080D">
              <w:rPr>
                <w:rFonts w:ascii="Times New Roman" w:hAnsi="Times New Roman" w:cs="Times New Roman"/>
              </w:rPr>
              <w:t>т</w:t>
            </w:r>
            <w:r w:rsidRPr="0067080D">
              <w:rPr>
                <w:rFonts w:ascii="Times New Roman" w:hAnsi="Times New Roman" w:cs="Times New Roman"/>
              </w:rPr>
              <w:t>венных насаждений (в общем составе п</w:t>
            </w:r>
            <w:r w:rsidRPr="0067080D">
              <w:rPr>
                <w:rFonts w:ascii="Times New Roman" w:hAnsi="Times New Roman" w:cs="Times New Roman"/>
              </w:rPr>
              <w:t>о</w:t>
            </w:r>
            <w:r w:rsidRPr="0067080D">
              <w:rPr>
                <w:rFonts w:ascii="Times New Roman" w:hAnsi="Times New Roman" w:cs="Times New Roman"/>
              </w:rPr>
              <w:t>род более 50%)</w:t>
            </w:r>
          </w:p>
        </w:tc>
        <w:tc>
          <w:tcPr>
            <w:tcW w:w="1134" w:type="dxa"/>
          </w:tcPr>
          <w:p w14:paraId="2F9189C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r>
      <w:tr w:rsidR="00421412" w:rsidRPr="0067080D" w14:paraId="21F3BE9B" w14:textId="77777777" w:rsidTr="00421412">
        <w:tc>
          <w:tcPr>
            <w:tcW w:w="3119" w:type="dxa"/>
            <w:vAlign w:val="center"/>
          </w:tcPr>
          <w:p w14:paraId="651BF55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1</w:t>
            </w:r>
          </w:p>
        </w:tc>
        <w:tc>
          <w:tcPr>
            <w:tcW w:w="709" w:type="dxa"/>
            <w:tcBorders>
              <w:bottom w:val="single" w:sz="4" w:space="0" w:color="auto"/>
            </w:tcBorders>
            <w:vAlign w:val="center"/>
          </w:tcPr>
          <w:p w14:paraId="7CA045D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2</w:t>
            </w:r>
          </w:p>
        </w:tc>
        <w:tc>
          <w:tcPr>
            <w:tcW w:w="992" w:type="dxa"/>
            <w:tcBorders>
              <w:bottom w:val="single" w:sz="4" w:space="0" w:color="auto"/>
            </w:tcBorders>
            <w:vAlign w:val="center"/>
          </w:tcPr>
          <w:p w14:paraId="2BA492F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3</w:t>
            </w:r>
          </w:p>
        </w:tc>
        <w:tc>
          <w:tcPr>
            <w:tcW w:w="993" w:type="dxa"/>
            <w:tcBorders>
              <w:bottom w:val="single" w:sz="4" w:space="0" w:color="auto"/>
            </w:tcBorders>
            <w:vAlign w:val="center"/>
          </w:tcPr>
          <w:p w14:paraId="63A6CE64"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4</w:t>
            </w:r>
          </w:p>
        </w:tc>
        <w:tc>
          <w:tcPr>
            <w:tcW w:w="1134" w:type="dxa"/>
            <w:tcBorders>
              <w:bottom w:val="single" w:sz="4" w:space="0" w:color="auto"/>
            </w:tcBorders>
            <w:vAlign w:val="center"/>
          </w:tcPr>
          <w:p w14:paraId="1148C92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5</w:t>
            </w:r>
          </w:p>
        </w:tc>
        <w:tc>
          <w:tcPr>
            <w:tcW w:w="1134" w:type="dxa"/>
            <w:tcBorders>
              <w:bottom w:val="single" w:sz="4" w:space="0" w:color="auto"/>
            </w:tcBorders>
            <w:vAlign w:val="center"/>
          </w:tcPr>
          <w:p w14:paraId="305A2D3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6</w:t>
            </w:r>
          </w:p>
        </w:tc>
        <w:tc>
          <w:tcPr>
            <w:tcW w:w="1276" w:type="dxa"/>
            <w:tcBorders>
              <w:bottom w:val="single" w:sz="4" w:space="0" w:color="auto"/>
            </w:tcBorders>
            <w:vAlign w:val="center"/>
          </w:tcPr>
          <w:p w14:paraId="0E868D53"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7</w:t>
            </w:r>
          </w:p>
        </w:tc>
        <w:tc>
          <w:tcPr>
            <w:tcW w:w="1134" w:type="dxa"/>
            <w:tcBorders>
              <w:bottom w:val="single" w:sz="4" w:space="0" w:color="auto"/>
            </w:tcBorders>
            <w:vAlign w:val="center"/>
          </w:tcPr>
          <w:p w14:paraId="5AE86EE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8</w:t>
            </w:r>
          </w:p>
        </w:tc>
      </w:tr>
      <w:tr w:rsidR="00421412" w:rsidRPr="0067080D" w14:paraId="67D7EDCD" w14:textId="77777777" w:rsidTr="00421412">
        <w:tc>
          <w:tcPr>
            <w:tcW w:w="3119" w:type="dxa"/>
          </w:tcPr>
          <w:p w14:paraId="1EE4119C"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Пожарный инструмент:</w:t>
            </w:r>
          </w:p>
        </w:tc>
        <w:tc>
          <w:tcPr>
            <w:tcW w:w="709" w:type="dxa"/>
            <w:tcBorders>
              <w:bottom w:val="nil"/>
            </w:tcBorders>
          </w:tcPr>
          <w:p w14:paraId="2E844439"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2339FB2D" w14:textId="77777777" w:rsidR="00421412" w:rsidRPr="0067080D"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0265B73B"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33309A9"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280646DB" w14:textId="77777777" w:rsidR="00421412" w:rsidRPr="0067080D"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13D8FB5B"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062F8397"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1B8FE4CD" w14:textId="77777777" w:rsidTr="00421412">
        <w:tc>
          <w:tcPr>
            <w:tcW w:w="3119" w:type="dxa"/>
          </w:tcPr>
          <w:p w14:paraId="61CAC948"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Воздуходувки</w:t>
            </w:r>
          </w:p>
        </w:tc>
        <w:tc>
          <w:tcPr>
            <w:tcW w:w="709" w:type="dxa"/>
            <w:tcBorders>
              <w:top w:val="nil"/>
            </w:tcBorders>
          </w:tcPr>
          <w:p w14:paraId="3B98BA0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6D2492F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tcBorders>
              <w:top w:val="nil"/>
            </w:tcBorders>
            <w:vAlign w:val="center"/>
          </w:tcPr>
          <w:p w14:paraId="2F266545"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top w:val="nil"/>
            </w:tcBorders>
            <w:vAlign w:val="center"/>
          </w:tcPr>
          <w:p w14:paraId="6F07DE9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tcBorders>
              <w:top w:val="nil"/>
            </w:tcBorders>
            <w:vAlign w:val="center"/>
          </w:tcPr>
          <w:p w14:paraId="1BF3D8A5"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276" w:type="dxa"/>
            <w:tcBorders>
              <w:top w:val="nil"/>
            </w:tcBorders>
            <w:vAlign w:val="center"/>
          </w:tcPr>
          <w:p w14:paraId="74CB00F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tcBorders>
              <w:top w:val="nil"/>
            </w:tcBorders>
            <w:vAlign w:val="center"/>
          </w:tcPr>
          <w:p w14:paraId="2AF1DBF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6</w:t>
            </w:r>
          </w:p>
        </w:tc>
      </w:tr>
      <w:tr w:rsidR="00421412" w:rsidRPr="0067080D" w14:paraId="7197BD94" w14:textId="77777777" w:rsidTr="00421412">
        <w:tc>
          <w:tcPr>
            <w:tcW w:w="3119" w:type="dxa"/>
          </w:tcPr>
          <w:p w14:paraId="7A49590C"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Бензопилы</w:t>
            </w:r>
          </w:p>
        </w:tc>
        <w:tc>
          <w:tcPr>
            <w:tcW w:w="709" w:type="dxa"/>
          </w:tcPr>
          <w:p w14:paraId="6AEA139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30FFBB1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993" w:type="dxa"/>
            <w:vAlign w:val="center"/>
          </w:tcPr>
          <w:p w14:paraId="5DBA273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497F677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vAlign w:val="center"/>
          </w:tcPr>
          <w:p w14:paraId="37B0E4B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276" w:type="dxa"/>
            <w:vAlign w:val="center"/>
          </w:tcPr>
          <w:p w14:paraId="1843524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134" w:type="dxa"/>
            <w:vAlign w:val="center"/>
          </w:tcPr>
          <w:p w14:paraId="69B8CCD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6</w:t>
            </w:r>
          </w:p>
        </w:tc>
      </w:tr>
      <w:tr w:rsidR="00421412" w:rsidRPr="0067080D" w14:paraId="09175798" w14:textId="77777777" w:rsidTr="00421412">
        <w:tc>
          <w:tcPr>
            <w:tcW w:w="3119" w:type="dxa"/>
          </w:tcPr>
          <w:p w14:paraId="6550D6AB"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Ранцевые лесные опрыскиватели (ранцы противопожарные)</w:t>
            </w:r>
          </w:p>
        </w:tc>
        <w:tc>
          <w:tcPr>
            <w:tcW w:w="709" w:type="dxa"/>
          </w:tcPr>
          <w:p w14:paraId="69483A5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12F3A5E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993" w:type="dxa"/>
            <w:vAlign w:val="center"/>
          </w:tcPr>
          <w:p w14:paraId="2830578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7</w:t>
            </w:r>
          </w:p>
        </w:tc>
        <w:tc>
          <w:tcPr>
            <w:tcW w:w="1134" w:type="dxa"/>
            <w:vAlign w:val="center"/>
          </w:tcPr>
          <w:p w14:paraId="619A89E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10</w:t>
            </w:r>
          </w:p>
        </w:tc>
        <w:tc>
          <w:tcPr>
            <w:tcW w:w="1134" w:type="dxa"/>
            <w:vAlign w:val="center"/>
          </w:tcPr>
          <w:p w14:paraId="00A8E45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15</w:t>
            </w:r>
          </w:p>
        </w:tc>
        <w:tc>
          <w:tcPr>
            <w:tcW w:w="1276" w:type="dxa"/>
            <w:vAlign w:val="center"/>
          </w:tcPr>
          <w:p w14:paraId="6A4CC8C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15</w:t>
            </w:r>
          </w:p>
        </w:tc>
        <w:tc>
          <w:tcPr>
            <w:tcW w:w="1134" w:type="dxa"/>
            <w:vAlign w:val="center"/>
          </w:tcPr>
          <w:p w14:paraId="1EBE643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18</w:t>
            </w:r>
          </w:p>
        </w:tc>
      </w:tr>
      <w:tr w:rsidR="00421412" w:rsidRPr="0067080D" w14:paraId="26DB59F1" w14:textId="77777777" w:rsidTr="00421412">
        <w:tc>
          <w:tcPr>
            <w:tcW w:w="3119" w:type="dxa"/>
          </w:tcPr>
          <w:p w14:paraId="5F880BE1"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Топоры</w:t>
            </w:r>
          </w:p>
        </w:tc>
        <w:tc>
          <w:tcPr>
            <w:tcW w:w="709" w:type="dxa"/>
          </w:tcPr>
          <w:p w14:paraId="013C904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0B77CFF5"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0E71AD85"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vAlign w:val="center"/>
          </w:tcPr>
          <w:p w14:paraId="3A1A792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134" w:type="dxa"/>
            <w:vAlign w:val="center"/>
          </w:tcPr>
          <w:p w14:paraId="24A7C23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276" w:type="dxa"/>
            <w:vAlign w:val="center"/>
          </w:tcPr>
          <w:p w14:paraId="52D1F0A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134" w:type="dxa"/>
            <w:vAlign w:val="center"/>
          </w:tcPr>
          <w:p w14:paraId="5B09ED2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r>
      <w:tr w:rsidR="00421412" w:rsidRPr="0067080D" w14:paraId="35F35B42" w14:textId="77777777" w:rsidTr="00421412">
        <w:tc>
          <w:tcPr>
            <w:tcW w:w="3119" w:type="dxa"/>
          </w:tcPr>
          <w:p w14:paraId="4816408D"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Лопаты</w:t>
            </w:r>
          </w:p>
        </w:tc>
        <w:tc>
          <w:tcPr>
            <w:tcW w:w="709" w:type="dxa"/>
          </w:tcPr>
          <w:p w14:paraId="18B73E7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48E300A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993" w:type="dxa"/>
            <w:vAlign w:val="center"/>
          </w:tcPr>
          <w:p w14:paraId="479D598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10</w:t>
            </w:r>
          </w:p>
        </w:tc>
        <w:tc>
          <w:tcPr>
            <w:tcW w:w="1134" w:type="dxa"/>
            <w:vAlign w:val="center"/>
          </w:tcPr>
          <w:p w14:paraId="7A7FFC0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w:t>
            </w:r>
          </w:p>
        </w:tc>
        <w:tc>
          <w:tcPr>
            <w:tcW w:w="1134" w:type="dxa"/>
            <w:vAlign w:val="center"/>
          </w:tcPr>
          <w:p w14:paraId="1AF4D25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30</w:t>
            </w:r>
          </w:p>
        </w:tc>
        <w:tc>
          <w:tcPr>
            <w:tcW w:w="1276" w:type="dxa"/>
            <w:vAlign w:val="center"/>
          </w:tcPr>
          <w:p w14:paraId="3D37259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w:t>
            </w:r>
          </w:p>
        </w:tc>
        <w:tc>
          <w:tcPr>
            <w:tcW w:w="1134" w:type="dxa"/>
            <w:vAlign w:val="center"/>
          </w:tcPr>
          <w:p w14:paraId="07AA93C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30</w:t>
            </w:r>
          </w:p>
        </w:tc>
      </w:tr>
      <w:tr w:rsidR="00421412" w:rsidRPr="0067080D" w14:paraId="72A9855C" w14:textId="77777777" w:rsidTr="00421412">
        <w:tc>
          <w:tcPr>
            <w:tcW w:w="3119" w:type="dxa"/>
          </w:tcPr>
          <w:p w14:paraId="5400CE63"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Емкость для доставки воды об</w:t>
            </w:r>
            <w:r w:rsidRPr="0067080D">
              <w:rPr>
                <w:rFonts w:ascii="Times New Roman" w:hAnsi="Times New Roman" w:cs="Times New Roman"/>
              </w:rPr>
              <w:t>ъ</w:t>
            </w:r>
            <w:r w:rsidRPr="0067080D">
              <w:rPr>
                <w:rFonts w:ascii="Times New Roman" w:hAnsi="Times New Roman" w:cs="Times New Roman"/>
              </w:rPr>
              <w:t>емом 10 - 15 л</w:t>
            </w:r>
          </w:p>
        </w:tc>
        <w:tc>
          <w:tcPr>
            <w:tcW w:w="709" w:type="dxa"/>
            <w:tcBorders>
              <w:bottom w:val="single" w:sz="4" w:space="0" w:color="auto"/>
            </w:tcBorders>
          </w:tcPr>
          <w:p w14:paraId="3DFA9CE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bottom w:val="single" w:sz="4" w:space="0" w:color="auto"/>
            </w:tcBorders>
            <w:vAlign w:val="center"/>
          </w:tcPr>
          <w:p w14:paraId="526159A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tcBorders>
              <w:bottom w:val="single" w:sz="4" w:space="0" w:color="auto"/>
            </w:tcBorders>
            <w:vAlign w:val="center"/>
          </w:tcPr>
          <w:p w14:paraId="7BBA17F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bottom w:val="single" w:sz="4" w:space="0" w:color="auto"/>
            </w:tcBorders>
            <w:vAlign w:val="center"/>
          </w:tcPr>
          <w:p w14:paraId="2D35471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bottom w:val="single" w:sz="4" w:space="0" w:color="auto"/>
            </w:tcBorders>
            <w:vAlign w:val="center"/>
          </w:tcPr>
          <w:p w14:paraId="6FF48B8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276" w:type="dxa"/>
            <w:tcBorders>
              <w:bottom w:val="single" w:sz="4" w:space="0" w:color="auto"/>
            </w:tcBorders>
            <w:vAlign w:val="center"/>
          </w:tcPr>
          <w:p w14:paraId="13999BE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bottom w:val="single" w:sz="4" w:space="0" w:color="auto"/>
            </w:tcBorders>
            <w:vAlign w:val="center"/>
          </w:tcPr>
          <w:p w14:paraId="06FEA91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5E5563D1" w14:textId="77777777" w:rsidTr="00421412">
        <w:tc>
          <w:tcPr>
            <w:tcW w:w="3119" w:type="dxa"/>
          </w:tcPr>
          <w:p w14:paraId="6C6E087D"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Системы связи и оповещения:</w:t>
            </w:r>
          </w:p>
        </w:tc>
        <w:tc>
          <w:tcPr>
            <w:tcW w:w="709" w:type="dxa"/>
            <w:tcBorders>
              <w:bottom w:val="nil"/>
            </w:tcBorders>
          </w:tcPr>
          <w:p w14:paraId="54489D2B"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00C25AE8" w14:textId="77777777" w:rsidR="00421412" w:rsidRPr="0067080D"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3B26396B"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44758E1F"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6CDA0ECE" w14:textId="77777777" w:rsidR="00421412" w:rsidRPr="0067080D"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0476E2FC"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5FEE919F"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3E70F7CE" w14:textId="77777777" w:rsidTr="00421412">
        <w:tc>
          <w:tcPr>
            <w:tcW w:w="3119" w:type="dxa"/>
          </w:tcPr>
          <w:p w14:paraId="0CE327B7"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Электромегафоны</w:t>
            </w:r>
          </w:p>
        </w:tc>
        <w:tc>
          <w:tcPr>
            <w:tcW w:w="709" w:type="dxa"/>
            <w:tcBorders>
              <w:top w:val="nil"/>
            </w:tcBorders>
          </w:tcPr>
          <w:p w14:paraId="0177425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5738D98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tcBorders>
              <w:top w:val="nil"/>
            </w:tcBorders>
            <w:vAlign w:val="center"/>
          </w:tcPr>
          <w:p w14:paraId="3AFEB6D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tcBorders>
              <w:top w:val="nil"/>
            </w:tcBorders>
            <w:vAlign w:val="center"/>
          </w:tcPr>
          <w:p w14:paraId="58B81E8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tcBorders>
              <w:top w:val="nil"/>
            </w:tcBorders>
            <w:vAlign w:val="center"/>
          </w:tcPr>
          <w:p w14:paraId="2A78207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276" w:type="dxa"/>
            <w:tcBorders>
              <w:top w:val="nil"/>
            </w:tcBorders>
            <w:vAlign w:val="center"/>
          </w:tcPr>
          <w:p w14:paraId="5D8380D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tcBorders>
              <w:top w:val="nil"/>
            </w:tcBorders>
            <w:vAlign w:val="center"/>
          </w:tcPr>
          <w:p w14:paraId="18F3076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r>
      <w:tr w:rsidR="00421412" w:rsidRPr="0067080D" w14:paraId="18DB06BA" w14:textId="77777777" w:rsidTr="00421412">
        <w:tc>
          <w:tcPr>
            <w:tcW w:w="3119" w:type="dxa"/>
            <w:tcBorders>
              <w:bottom w:val="single" w:sz="4" w:space="0" w:color="auto"/>
            </w:tcBorders>
          </w:tcPr>
          <w:p w14:paraId="0EDF6272"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Радиостанции носимые, возимые ультракоротковолнового (УКВ) и коротковолнового (КВ) диапаз</w:t>
            </w:r>
            <w:r w:rsidRPr="0067080D">
              <w:rPr>
                <w:rFonts w:ascii="Times New Roman" w:hAnsi="Times New Roman" w:cs="Times New Roman"/>
              </w:rPr>
              <w:t>о</w:t>
            </w:r>
            <w:r w:rsidRPr="0067080D">
              <w:rPr>
                <w:rFonts w:ascii="Times New Roman" w:hAnsi="Times New Roman" w:cs="Times New Roman"/>
              </w:rPr>
              <w:t xml:space="preserve">на </w:t>
            </w:r>
            <w:hyperlink w:anchor="Par332" w:tooltip="&lt;4&gt; При отсутствии устойчивой сотовой связи." w:history="1">
              <w:r w:rsidRPr="0067080D">
                <w:rPr>
                  <w:rFonts w:ascii="Times New Roman" w:hAnsi="Times New Roman" w:cs="Times New Roman"/>
                </w:rPr>
                <w:t>&lt;4&gt;</w:t>
              </w:r>
            </w:hyperlink>
          </w:p>
        </w:tc>
        <w:tc>
          <w:tcPr>
            <w:tcW w:w="709" w:type="dxa"/>
            <w:tcBorders>
              <w:bottom w:val="single" w:sz="4" w:space="0" w:color="auto"/>
            </w:tcBorders>
          </w:tcPr>
          <w:p w14:paraId="2AD0634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bottom w:val="single" w:sz="4" w:space="0" w:color="auto"/>
            </w:tcBorders>
            <w:vAlign w:val="center"/>
          </w:tcPr>
          <w:p w14:paraId="177CF5D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tcBorders>
              <w:bottom w:val="single" w:sz="4" w:space="0" w:color="auto"/>
            </w:tcBorders>
            <w:vAlign w:val="center"/>
          </w:tcPr>
          <w:p w14:paraId="2FF0975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bottom w:val="single" w:sz="4" w:space="0" w:color="auto"/>
            </w:tcBorders>
            <w:vAlign w:val="center"/>
          </w:tcPr>
          <w:p w14:paraId="3BEADB1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bottom w:val="single" w:sz="4" w:space="0" w:color="auto"/>
            </w:tcBorders>
            <w:vAlign w:val="center"/>
          </w:tcPr>
          <w:p w14:paraId="3BE2FBA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276" w:type="dxa"/>
            <w:tcBorders>
              <w:bottom w:val="single" w:sz="4" w:space="0" w:color="auto"/>
            </w:tcBorders>
            <w:vAlign w:val="center"/>
          </w:tcPr>
          <w:p w14:paraId="0DDE409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bottom w:val="single" w:sz="4" w:space="0" w:color="auto"/>
            </w:tcBorders>
            <w:vAlign w:val="center"/>
          </w:tcPr>
          <w:p w14:paraId="2261B14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0B9DA0E5" w14:textId="77777777" w:rsidTr="00421412">
        <w:tc>
          <w:tcPr>
            <w:tcW w:w="3119" w:type="dxa"/>
            <w:tcBorders>
              <w:bottom w:val="nil"/>
            </w:tcBorders>
          </w:tcPr>
          <w:p w14:paraId="259DD2CE"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Средства индивидуальной защ</w:t>
            </w:r>
            <w:r w:rsidRPr="0067080D">
              <w:rPr>
                <w:rFonts w:ascii="Times New Roman" w:hAnsi="Times New Roman" w:cs="Times New Roman"/>
              </w:rPr>
              <w:t>и</w:t>
            </w:r>
            <w:r w:rsidRPr="0067080D">
              <w:rPr>
                <w:rFonts w:ascii="Times New Roman" w:hAnsi="Times New Roman" w:cs="Times New Roman"/>
              </w:rPr>
              <w:t>ты лиц, участвующих в меропр</w:t>
            </w:r>
            <w:r w:rsidRPr="0067080D">
              <w:rPr>
                <w:rFonts w:ascii="Times New Roman" w:hAnsi="Times New Roman" w:cs="Times New Roman"/>
              </w:rPr>
              <w:t>и</w:t>
            </w:r>
            <w:r w:rsidRPr="0067080D">
              <w:rPr>
                <w:rFonts w:ascii="Times New Roman" w:hAnsi="Times New Roman" w:cs="Times New Roman"/>
              </w:rPr>
              <w:t>ятиях по недопущению распр</w:t>
            </w:r>
            <w:r w:rsidRPr="0067080D">
              <w:rPr>
                <w:rFonts w:ascii="Times New Roman" w:hAnsi="Times New Roman" w:cs="Times New Roman"/>
              </w:rPr>
              <w:t>о</w:t>
            </w:r>
            <w:r w:rsidRPr="0067080D">
              <w:rPr>
                <w:rFonts w:ascii="Times New Roman" w:hAnsi="Times New Roman" w:cs="Times New Roman"/>
              </w:rPr>
              <w:t>странения лесных пожаров:</w:t>
            </w:r>
          </w:p>
        </w:tc>
        <w:tc>
          <w:tcPr>
            <w:tcW w:w="709" w:type="dxa"/>
            <w:tcBorders>
              <w:bottom w:val="nil"/>
            </w:tcBorders>
          </w:tcPr>
          <w:p w14:paraId="32ACFC62" w14:textId="77777777" w:rsidR="00421412" w:rsidRPr="0067080D" w:rsidRDefault="00421412" w:rsidP="00421412">
            <w:pPr>
              <w:pStyle w:val="ConsPlusNormal"/>
              <w:ind w:firstLine="0"/>
              <w:jc w:val="center"/>
              <w:rPr>
                <w:rFonts w:ascii="Times New Roman" w:hAnsi="Times New Roman" w:cs="Times New Roman"/>
              </w:rPr>
            </w:pPr>
          </w:p>
        </w:tc>
        <w:tc>
          <w:tcPr>
            <w:tcW w:w="6663" w:type="dxa"/>
            <w:gridSpan w:val="6"/>
            <w:tcBorders>
              <w:bottom w:val="nil"/>
            </w:tcBorders>
            <w:vAlign w:val="center"/>
          </w:tcPr>
          <w:p w14:paraId="315B0362"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0DF6CE2B" w14:textId="77777777" w:rsidTr="00421412">
        <w:tc>
          <w:tcPr>
            <w:tcW w:w="3119" w:type="dxa"/>
            <w:tcBorders>
              <w:top w:val="nil"/>
            </w:tcBorders>
          </w:tcPr>
          <w:p w14:paraId="39321FF3"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Дежурная спецодежда (защитные каски, защитные очки, средства защиты органов дыхания и зр</w:t>
            </w:r>
            <w:r w:rsidRPr="0067080D">
              <w:rPr>
                <w:rFonts w:ascii="Times New Roman" w:hAnsi="Times New Roman" w:cs="Times New Roman"/>
              </w:rPr>
              <w:t>е</w:t>
            </w:r>
            <w:r w:rsidRPr="0067080D">
              <w:rPr>
                <w:rFonts w:ascii="Times New Roman" w:hAnsi="Times New Roman" w:cs="Times New Roman"/>
              </w:rPr>
              <w:t>ния, плащи из огнеупорной тк</w:t>
            </w:r>
            <w:r w:rsidRPr="0067080D">
              <w:rPr>
                <w:rFonts w:ascii="Times New Roman" w:hAnsi="Times New Roman" w:cs="Times New Roman"/>
              </w:rPr>
              <w:t>а</w:t>
            </w:r>
            <w:r w:rsidRPr="0067080D">
              <w:rPr>
                <w:rFonts w:ascii="Times New Roman" w:hAnsi="Times New Roman" w:cs="Times New Roman"/>
              </w:rPr>
              <w:t>ни, энцефалитные костюмы, с</w:t>
            </w:r>
            <w:r w:rsidRPr="0067080D">
              <w:rPr>
                <w:rFonts w:ascii="Times New Roman" w:hAnsi="Times New Roman" w:cs="Times New Roman"/>
              </w:rPr>
              <w:t>а</w:t>
            </w:r>
            <w:r w:rsidRPr="0067080D">
              <w:rPr>
                <w:rFonts w:ascii="Times New Roman" w:hAnsi="Times New Roman" w:cs="Times New Roman"/>
              </w:rPr>
              <w:t>поги кирзовые (ботинки), брезе</w:t>
            </w:r>
            <w:r w:rsidRPr="0067080D">
              <w:rPr>
                <w:rFonts w:ascii="Times New Roman" w:hAnsi="Times New Roman" w:cs="Times New Roman"/>
              </w:rPr>
              <w:t>н</w:t>
            </w:r>
            <w:r w:rsidRPr="0067080D">
              <w:rPr>
                <w:rFonts w:ascii="Times New Roman" w:hAnsi="Times New Roman" w:cs="Times New Roman"/>
              </w:rPr>
              <w:t>товые рукавицы)</w:t>
            </w:r>
          </w:p>
        </w:tc>
        <w:tc>
          <w:tcPr>
            <w:tcW w:w="709" w:type="dxa"/>
            <w:tcBorders>
              <w:top w:val="nil"/>
            </w:tcBorders>
          </w:tcPr>
          <w:p w14:paraId="53006DF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ко</w:t>
            </w:r>
            <w:r w:rsidRPr="0067080D">
              <w:rPr>
                <w:rFonts w:ascii="Times New Roman" w:hAnsi="Times New Roman" w:cs="Times New Roman"/>
              </w:rPr>
              <w:t>м</w:t>
            </w:r>
            <w:r w:rsidRPr="0067080D">
              <w:rPr>
                <w:rFonts w:ascii="Times New Roman" w:hAnsi="Times New Roman" w:cs="Times New Roman"/>
              </w:rPr>
              <w:t>плект</w:t>
            </w:r>
          </w:p>
        </w:tc>
        <w:tc>
          <w:tcPr>
            <w:tcW w:w="6663" w:type="dxa"/>
            <w:gridSpan w:val="6"/>
            <w:tcBorders>
              <w:top w:val="nil"/>
            </w:tcBorders>
          </w:tcPr>
          <w:p w14:paraId="5286870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по числу лиц, участвующих в мероприятиях по недопущению распростр</w:t>
            </w:r>
            <w:r w:rsidRPr="0067080D">
              <w:rPr>
                <w:rFonts w:ascii="Times New Roman" w:hAnsi="Times New Roman" w:cs="Times New Roman"/>
              </w:rPr>
              <w:t>а</w:t>
            </w:r>
            <w:r w:rsidRPr="0067080D">
              <w:rPr>
                <w:rFonts w:ascii="Times New Roman" w:hAnsi="Times New Roman" w:cs="Times New Roman"/>
              </w:rPr>
              <w:t>нения лесных пожаров</w:t>
            </w:r>
          </w:p>
        </w:tc>
      </w:tr>
      <w:tr w:rsidR="00421412" w:rsidRPr="0067080D" w14:paraId="44026647" w14:textId="77777777" w:rsidTr="00421412">
        <w:tc>
          <w:tcPr>
            <w:tcW w:w="3119" w:type="dxa"/>
          </w:tcPr>
          <w:p w14:paraId="50500B0E"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Аптечка первой помощи</w:t>
            </w:r>
          </w:p>
        </w:tc>
        <w:tc>
          <w:tcPr>
            <w:tcW w:w="709" w:type="dxa"/>
            <w:vAlign w:val="center"/>
          </w:tcPr>
          <w:p w14:paraId="29C5043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6663" w:type="dxa"/>
            <w:gridSpan w:val="6"/>
          </w:tcPr>
          <w:p w14:paraId="063F433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по 1 на каждые 5 человек, участвующих в мероприятиях по тушению и недопущению распространения лесных пожаров</w:t>
            </w:r>
          </w:p>
        </w:tc>
      </w:tr>
      <w:tr w:rsidR="00421412" w:rsidRPr="0067080D" w14:paraId="20875E14" w14:textId="77777777" w:rsidTr="00421412">
        <w:tc>
          <w:tcPr>
            <w:tcW w:w="3119" w:type="dxa"/>
          </w:tcPr>
          <w:p w14:paraId="2B1A8EB5"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Индивидуальные перевязочные пакеты</w:t>
            </w:r>
          </w:p>
        </w:tc>
        <w:tc>
          <w:tcPr>
            <w:tcW w:w="709" w:type="dxa"/>
            <w:tcBorders>
              <w:bottom w:val="single" w:sz="4" w:space="0" w:color="auto"/>
            </w:tcBorders>
            <w:vAlign w:val="center"/>
          </w:tcPr>
          <w:p w14:paraId="34E1723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6663" w:type="dxa"/>
            <w:gridSpan w:val="6"/>
            <w:tcBorders>
              <w:bottom w:val="single" w:sz="4" w:space="0" w:color="auto"/>
            </w:tcBorders>
          </w:tcPr>
          <w:p w14:paraId="47E7BE9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по числу лиц, участвующих в мероприятиях по тушению и недопущению распространения лесных пожаров</w:t>
            </w:r>
          </w:p>
        </w:tc>
      </w:tr>
      <w:tr w:rsidR="00421412" w:rsidRPr="0067080D" w14:paraId="6B7341D7" w14:textId="77777777" w:rsidTr="00421412">
        <w:tc>
          <w:tcPr>
            <w:tcW w:w="3119" w:type="dxa"/>
          </w:tcPr>
          <w:p w14:paraId="0430FA17"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Огнетушащие вещества:</w:t>
            </w:r>
          </w:p>
        </w:tc>
        <w:tc>
          <w:tcPr>
            <w:tcW w:w="709" w:type="dxa"/>
            <w:tcBorders>
              <w:bottom w:val="nil"/>
            </w:tcBorders>
            <w:vAlign w:val="center"/>
          </w:tcPr>
          <w:p w14:paraId="65F6E925"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4C5B1166" w14:textId="77777777" w:rsidR="00421412" w:rsidRPr="0067080D"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5CB7518A"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7FC01304"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06A67246" w14:textId="77777777" w:rsidR="00421412" w:rsidRPr="0067080D"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3A7A979C"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0C170DA6"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123EF4ED" w14:textId="77777777" w:rsidTr="00421412">
        <w:tc>
          <w:tcPr>
            <w:tcW w:w="3119" w:type="dxa"/>
          </w:tcPr>
          <w:p w14:paraId="3FB1B936"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Смачиватели, пенообразователи</w:t>
            </w:r>
          </w:p>
        </w:tc>
        <w:tc>
          <w:tcPr>
            <w:tcW w:w="709" w:type="dxa"/>
            <w:tcBorders>
              <w:top w:val="nil"/>
              <w:bottom w:val="single" w:sz="4" w:space="0" w:color="auto"/>
            </w:tcBorders>
            <w:vAlign w:val="center"/>
          </w:tcPr>
          <w:p w14:paraId="201B19D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кг</w:t>
            </w:r>
          </w:p>
        </w:tc>
        <w:tc>
          <w:tcPr>
            <w:tcW w:w="992" w:type="dxa"/>
            <w:tcBorders>
              <w:top w:val="nil"/>
              <w:bottom w:val="single" w:sz="4" w:space="0" w:color="auto"/>
            </w:tcBorders>
            <w:vAlign w:val="center"/>
          </w:tcPr>
          <w:p w14:paraId="4ABC3DE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993" w:type="dxa"/>
            <w:tcBorders>
              <w:top w:val="nil"/>
              <w:bottom w:val="single" w:sz="4" w:space="0" w:color="auto"/>
            </w:tcBorders>
            <w:vAlign w:val="center"/>
          </w:tcPr>
          <w:p w14:paraId="329FA21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7</w:t>
            </w:r>
          </w:p>
        </w:tc>
        <w:tc>
          <w:tcPr>
            <w:tcW w:w="1134" w:type="dxa"/>
            <w:tcBorders>
              <w:top w:val="nil"/>
              <w:bottom w:val="single" w:sz="4" w:space="0" w:color="auto"/>
            </w:tcBorders>
            <w:vAlign w:val="center"/>
          </w:tcPr>
          <w:p w14:paraId="311AC1D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10</w:t>
            </w:r>
          </w:p>
        </w:tc>
        <w:tc>
          <w:tcPr>
            <w:tcW w:w="1134" w:type="dxa"/>
            <w:tcBorders>
              <w:top w:val="nil"/>
              <w:bottom w:val="single" w:sz="4" w:space="0" w:color="auto"/>
            </w:tcBorders>
            <w:vAlign w:val="center"/>
          </w:tcPr>
          <w:p w14:paraId="6A8A713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w:t>
            </w:r>
          </w:p>
        </w:tc>
        <w:tc>
          <w:tcPr>
            <w:tcW w:w="1276" w:type="dxa"/>
            <w:tcBorders>
              <w:top w:val="nil"/>
              <w:bottom w:val="single" w:sz="4" w:space="0" w:color="auto"/>
            </w:tcBorders>
            <w:vAlign w:val="center"/>
          </w:tcPr>
          <w:p w14:paraId="5C26930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10</w:t>
            </w:r>
          </w:p>
        </w:tc>
        <w:tc>
          <w:tcPr>
            <w:tcW w:w="1134" w:type="dxa"/>
            <w:tcBorders>
              <w:top w:val="nil"/>
              <w:bottom w:val="single" w:sz="4" w:space="0" w:color="auto"/>
            </w:tcBorders>
            <w:vAlign w:val="center"/>
          </w:tcPr>
          <w:p w14:paraId="4EE3BFB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20</w:t>
            </w:r>
          </w:p>
        </w:tc>
      </w:tr>
      <w:tr w:rsidR="00421412" w:rsidRPr="0067080D" w14:paraId="6EFCE04F" w14:textId="77777777" w:rsidTr="00421412">
        <w:tc>
          <w:tcPr>
            <w:tcW w:w="3119" w:type="dxa"/>
          </w:tcPr>
          <w:p w14:paraId="1446DDF9"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Дополнительные:</w:t>
            </w:r>
          </w:p>
        </w:tc>
        <w:tc>
          <w:tcPr>
            <w:tcW w:w="709" w:type="dxa"/>
            <w:tcBorders>
              <w:bottom w:val="nil"/>
            </w:tcBorders>
            <w:vAlign w:val="center"/>
          </w:tcPr>
          <w:p w14:paraId="7DBE63EF"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0C0CB6CC" w14:textId="77777777" w:rsidR="00421412" w:rsidRPr="0067080D"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5ECD6408"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08838264"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382DF6FE" w14:textId="77777777" w:rsidR="00421412" w:rsidRPr="0067080D"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56693EBF"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E990260"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58A90EF6" w14:textId="77777777" w:rsidTr="00421412">
        <w:tc>
          <w:tcPr>
            <w:tcW w:w="3119" w:type="dxa"/>
          </w:tcPr>
          <w:p w14:paraId="763622D1"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Зажигательные аппараты</w:t>
            </w:r>
          </w:p>
        </w:tc>
        <w:tc>
          <w:tcPr>
            <w:tcW w:w="709" w:type="dxa"/>
            <w:tcBorders>
              <w:top w:val="nil"/>
            </w:tcBorders>
            <w:vAlign w:val="center"/>
          </w:tcPr>
          <w:p w14:paraId="15E2B05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3493387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tcBorders>
              <w:top w:val="nil"/>
            </w:tcBorders>
            <w:vAlign w:val="center"/>
          </w:tcPr>
          <w:p w14:paraId="0EEB198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top w:val="nil"/>
            </w:tcBorders>
            <w:vAlign w:val="center"/>
          </w:tcPr>
          <w:p w14:paraId="6C3F557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tcBorders>
              <w:top w:val="nil"/>
            </w:tcBorders>
            <w:vAlign w:val="center"/>
          </w:tcPr>
          <w:p w14:paraId="54BF898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276" w:type="dxa"/>
            <w:tcBorders>
              <w:top w:val="nil"/>
            </w:tcBorders>
            <w:vAlign w:val="center"/>
          </w:tcPr>
          <w:p w14:paraId="530B05A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tcBorders>
              <w:top w:val="nil"/>
            </w:tcBorders>
            <w:vAlign w:val="center"/>
          </w:tcPr>
          <w:p w14:paraId="68E5F30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r>
      <w:tr w:rsidR="00421412" w:rsidRPr="0067080D" w14:paraId="504F92C2" w14:textId="77777777" w:rsidTr="00421412">
        <w:tc>
          <w:tcPr>
            <w:tcW w:w="3119" w:type="dxa"/>
          </w:tcPr>
          <w:p w14:paraId="68AFCEC7"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Бидоны или канистры для пить</w:t>
            </w:r>
            <w:r w:rsidRPr="0067080D">
              <w:rPr>
                <w:rFonts w:ascii="Times New Roman" w:hAnsi="Times New Roman" w:cs="Times New Roman"/>
              </w:rPr>
              <w:t>е</w:t>
            </w:r>
            <w:r w:rsidRPr="0067080D">
              <w:rPr>
                <w:rFonts w:ascii="Times New Roman" w:hAnsi="Times New Roman" w:cs="Times New Roman"/>
              </w:rPr>
              <w:t>вой воды</w:t>
            </w:r>
          </w:p>
        </w:tc>
        <w:tc>
          <w:tcPr>
            <w:tcW w:w="709" w:type="dxa"/>
            <w:vAlign w:val="center"/>
          </w:tcPr>
          <w:p w14:paraId="3B9C993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01AE7C3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1DDF39E5"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17BCD4B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vAlign w:val="center"/>
          </w:tcPr>
          <w:p w14:paraId="42396F1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c>
          <w:tcPr>
            <w:tcW w:w="1276" w:type="dxa"/>
            <w:vAlign w:val="center"/>
          </w:tcPr>
          <w:p w14:paraId="30685DF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vAlign w:val="center"/>
          </w:tcPr>
          <w:p w14:paraId="2EE9899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5</w:t>
            </w:r>
          </w:p>
        </w:tc>
      </w:tr>
      <w:tr w:rsidR="00421412" w:rsidRPr="0067080D" w14:paraId="65A5A557" w14:textId="77777777" w:rsidTr="00421412">
        <w:tc>
          <w:tcPr>
            <w:tcW w:w="3119" w:type="dxa"/>
          </w:tcPr>
          <w:p w14:paraId="17BE0BD3"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Бортовой автомобиль повыше</w:t>
            </w:r>
            <w:r w:rsidRPr="0067080D">
              <w:rPr>
                <w:rFonts w:ascii="Times New Roman" w:hAnsi="Times New Roman" w:cs="Times New Roman"/>
              </w:rPr>
              <w:t>н</w:t>
            </w:r>
            <w:r w:rsidRPr="0067080D">
              <w:rPr>
                <w:rFonts w:ascii="Times New Roman" w:hAnsi="Times New Roman" w:cs="Times New Roman"/>
              </w:rPr>
              <w:t>ной проходимости или вездеход</w:t>
            </w:r>
          </w:p>
        </w:tc>
        <w:tc>
          <w:tcPr>
            <w:tcW w:w="709" w:type="dxa"/>
            <w:vAlign w:val="center"/>
          </w:tcPr>
          <w:p w14:paraId="70D84DF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3534761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vAlign w:val="center"/>
          </w:tcPr>
          <w:p w14:paraId="38A33D6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697670B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7FCF7C2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276" w:type="dxa"/>
            <w:vAlign w:val="center"/>
          </w:tcPr>
          <w:p w14:paraId="55DA527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339B3DF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r>
      <w:tr w:rsidR="00421412" w:rsidRPr="0067080D" w14:paraId="53B8BD5C" w14:textId="77777777" w:rsidTr="00421412">
        <w:tc>
          <w:tcPr>
            <w:tcW w:w="3119" w:type="dxa"/>
          </w:tcPr>
          <w:p w14:paraId="1EC4EEAC"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 xml:space="preserve">Бульдозеры мощностью свыше 100 </w:t>
            </w:r>
            <w:proofErr w:type="spellStart"/>
            <w:r w:rsidRPr="0067080D">
              <w:rPr>
                <w:rFonts w:ascii="Times New Roman" w:hAnsi="Times New Roman" w:cs="Times New Roman"/>
              </w:rPr>
              <w:t>л.</w:t>
            </w:r>
            <w:proofErr w:type="gramStart"/>
            <w:r w:rsidRPr="0067080D">
              <w:rPr>
                <w:rFonts w:ascii="Times New Roman" w:hAnsi="Times New Roman" w:cs="Times New Roman"/>
              </w:rPr>
              <w:t>с</w:t>
            </w:r>
            <w:proofErr w:type="spellEnd"/>
            <w:proofErr w:type="gramEnd"/>
            <w:r w:rsidRPr="0067080D">
              <w:rPr>
                <w:rFonts w:ascii="Times New Roman" w:hAnsi="Times New Roman" w:cs="Times New Roman"/>
              </w:rPr>
              <w:t>.</w:t>
            </w:r>
          </w:p>
        </w:tc>
        <w:tc>
          <w:tcPr>
            <w:tcW w:w="709" w:type="dxa"/>
            <w:vAlign w:val="center"/>
          </w:tcPr>
          <w:p w14:paraId="0404FDD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4E8A4A1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vAlign w:val="center"/>
          </w:tcPr>
          <w:p w14:paraId="2A4A18C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vAlign w:val="center"/>
          </w:tcPr>
          <w:p w14:paraId="77A610E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38E3D3C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276" w:type="dxa"/>
            <w:vAlign w:val="center"/>
          </w:tcPr>
          <w:p w14:paraId="17411D7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vAlign w:val="center"/>
          </w:tcPr>
          <w:p w14:paraId="381333D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r>
    </w:tbl>
    <w:p w14:paraId="71454EBB" w14:textId="77777777" w:rsidR="00421412" w:rsidRPr="0067080D" w:rsidRDefault="00421412" w:rsidP="00421412">
      <w:pPr>
        <w:pStyle w:val="ConsPlusNormal"/>
        <w:ind w:firstLine="709"/>
        <w:jc w:val="both"/>
        <w:rPr>
          <w:rFonts w:ascii="Times New Roman" w:hAnsi="Times New Roman" w:cs="Times New Roman"/>
          <w:sz w:val="24"/>
          <w:szCs w:val="24"/>
        </w:rPr>
      </w:pPr>
    </w:p>
    <w:p w14:paraId="0AEA53BF" w14:textId="77777777" w:rsidR="00421412" w:rsidRPr="0067080D" w:rsidRDefault="00421412" w:rsidP="00421412">
      <w:pPr>
        <w:pStyle w:val="ConsPlusNormal"/>
        <w:ind w:firstLine="709"/>
        <w:jc w:val="both"/>
        <w:rPr>
          <w:rFonts w:ascii="Times New Roman" w:hAnsi="Times New Roman" w:cs="Times New Roman"/>
          <w:sz w:val="24"/>
          <w:szCs w:val="24"/>
        </w:rPr>
      </w:pPr>
      <w:r w:rsidRPr="0067080D">
        <w:rPr>
          <w:rFonts w:ascii="Times New Roman" w:hAnsi="Times New Roman" w:cs="Times New Roman"/>
          <w:sz w:val="24"/>
          <w:szCs w:val="24"/>
        </w:rPr>
        <w:lastRenderedPageBreak/>
        <w:t>Примечания:</w:t>
      </w:r>
    </w:p>
    <w:p w14:paraId="5A9B8AF2" w14:textId="77777777" w:rsidR="00421412" w:rsidRPr="0067080D" w:rsidRDefault="00421412" w:rsidP="00421412">
      <w:pPr>
        <w:pStyle w:val="ConsPlusNormal"/>
        <w:ind w:firstLine="709"/>
        <w:jc w:val="both"/>
        <w:rPr>
          <w:rFonts w:ascii="Times New Roman" w:hAnsi="Times New Roman" w:cs="Times New Roman"/>
          <w:sz w:val="24"/>
          <w:szCs w:val="24"/>
        </w:rPr>
      </w:pPr>
      <w:bookmarkStart w:id="213" w:name="Par324"/>
      <w:bookmarkEnd w:id="213"/>
      <w:r w:rsidRPr="0067080D">
        <w:rPr>
          <w:rFonts w:ascii="Times New Roman" w:hAnsi="Times New Roman" w:cs="Times New Roman"/>
          <w:sz w:val="24"/>
          <w:szCs w:val="24"/>
        </w:rPr>
        <w:t xml:space="preserve">1. При аренде участка свыше 500 тыс. га данные нормативы уменьшаются в два раза. </w:t>
      </w:r>
      <w:proofErr w:type="gramStart"/>
      <w:r w:rsidRPr="0067080D">
        <w:rPr>
          <w:rFonts w:ascii="Times New Roman" w:hAnsi="Times New Roman" w:cs="Times New Roman"/>
          <w:sz w:val="24"/>
          <w:szCs w:val="24"/>
        </w:rPr>
        <w:t>В случае обеспеченности лица, использующего леса для заготовки древесины трейлерами в к</w:t>
      </w:r>
      <w:r w:rsidRPr="0067080D">
        <w:rPr>
          <w:rFonts w:ascii="Times New Roman" w:hAnsi="Times New Roman" w:cs="Times New Roman"/>
          <w:sz w:val="24"/>
          <w:szCs w:val="24"/>
        </w:rPr>
        <w:t>о</w:t>
      </w:r>
      <w:r w:rsidRPr="0067080D">
        <w:rPr>
          <w:rFonts w:ascii="Times New Roman" w:hAnsi="Times New Roman" w:cs="Times New Roman"/>
          <w:sz w:val="24"/>
          <w:szCs w:val="24"/>
        </w:rPr>
        <w:t>личестве не менее 1 единицы на каждые 200 тыс. га, нормы наличия пожарной техники ра</w:t>
      </w:r>
      <w:r w:rsidRPr="0067080D">
        <w:rPr>
          <w:rFonts w:ascii="Times New Roman" w:hAnsi="Times New Roman" w:cs="Times New Roman"/>
          <w:sz w:val="24"/>
          <w:szCs w:val="24"/>
        </w:rPr>
        <w:t>с</w:t>
      </w:r>
      <w:r w:rsidRPr="0067080D">
        <w:rPr>
          <w:rFonts w:ascii="Times New Roman" w:hAnsi="Times New Roman" w:cs="Times New Roman"/>
          <w:sz w:val="24"/>
          <w:szCs w:val="24"/>
        </w:rPr>
        <w:t>считываются с использованием следующих понижающих коэффициентов при суммарной арендованной площади (общей площади всех лесных участков, арендованных лицом, испол</w:t>
      </w:r>
      <w:r w:rsidRPr="0067080D">
        <w:rPr>
          <w:rFonts w:ascii="Times New Roman" w:hAnsi="Times New Roman" w:cs="Times New Roman"/>
          <w:sz w:val="24"/>
          <w:szCs w:val="24"/>
        </w:rPr>
        <w:t>ь</w:t>
      </w:r>
      <w:r w:rsidRPr="0067080D">
        <w:rPr>
          <w:rFonts w:ascii="Times New Roman" w:hAnsi="Times New Roman" w:cs="Times New Roman"/>
          <w:sz w:val="24"/>
          <w:szCs w:val="24"/>
        </w:rPr>
        <w:t>зующим леса для заготовки древесины, расположенных на территории одного субъекта Ро</w:t>
      </w:r>
      <w:r w:rsidRPr="0067080D">
        <w:rPr>
          <w:rFonts w:ascii="Times New Roman" w:hAnsi="Times New Roman" w:cs="Times New Roman"/>
          <w:sz w:val="24"/>
          <w:szCs w:val="24"/>
        </w:rPr>
        <w:t>с</w:t>
      </w:r>
      <w:r w:rsidRPr="0067080D">
        <w:rPr>
          <w:rFonts w:ascii="Times New Roman" w:hAnsi="Times New Roman" w:cs="Times New Roman"/>
          <w:sz w:val="24"/>
          <w:szCs w:val="24"/>
        </w:rPr>
        <w:t>сийской Федерации):</w:t>
      </w:r>
      <w:proofErr w:type="gramEnd"/>
    </w:p>
    <w:p w14:paraId="1C2E4779" w14:textId="77777777" w:rsidR="00421412" w:rsidRPr="0067080D" w:rsidRDefault="00421412" w:rsidP="00421412">
      <w:pPr>
        <w:pStyle w:val="ConsPlusNormal"/>
        <w:ind w:firstLine="709"/>
        <w:jc w:val="both"/>
        <w:rPr>
          <w:rFonts w:ascii="Times New Roman" w:hAnsi="Times New Roman" w:cs="Times New Roman"/>
          <w:sz w:val="24"/>
          <w:szCs w:val="24"/>
        </w:rPr>
      </w:pPr>
      <w:r w:rsidRPr="0067080D">
        <w:rPr>
          <w:rFonts w:ascii="Times New Roman" w:hAnsi="Times New Roman" w:cs="Times New Roman"/>
          <w:sz w:val="24"/>
          <w:szCs w:val="24"/>
        </w:rPr>
        <w:t>0,9 - от 200 тыс. га до 400 тыс. га;</w:t>
      </w:r>
    </w:p>
    <w:p w14:paraId="3678B377" w14:textId="77777777" w:rsidR="00421412" w:rsidRPr="0067080D" w:rsidRDefault="00421412" w:rsidP="00421412">
      <w:pPr>
        <w:pStyle w:val="ConsPlusNormal"/>
        <w:ind w:firstLine="709"/>
        <w:jc w:val="both"/>
        <w:rPr>
          <w:rFonts w:ascii="Times New Roman" w:hAnsi="Times New Roman" w:cs="Times New Roman"/>
          <w:sz w:val="24"/>
          <w:szCs w:val="24"/>
        </w:rPr>
      </w:pPr>
      <w:r w:rsidRPr="0067080D">
        <w:rPr>
          <w:rFonts w:ascii="Times New Roman" w:hAnsi="Times New Roman" w:cs="Times New Roman"/>
          <w:sz w:val="24"/>
          <w:szCs w:val="24"/>
        </w:rPr>
        <w:t>0,8 - от 400 тыс. га до 700 тыс. га;</w:t>
      </w:r>
    </w:p>
    <w:p w14:paraId="4F89B326" w14:textId="77777777" w:rsidR="00421412" w:rsidRPr="0067080D" w:rsidRDefault="00421412" w:rsidP="00421412">
      <w:pPr>
        <w:pStyle w:val="ConsPlusNormal"/>
        <w:ind w:firstLine="709"/>
        <w:jc w:val="both"/>
        <w:rPr>
          <w:rFonts w:ascii="Times New Roman" w:hAnsi="Times New Roman" w:cs="Times New Roman"/>
          <w:sz w:val="24"/>
          <w:szCs w:val="24"/>
        </w:rPr>
      </w:pPr>
      <w:r w:rsidRPr="0067080D">
        <w:rPr>
          <w:rFonts w:ascii="Times New Roman" w:hAnsi="Times New Roman" w:cs="Times New Roman"/>
          <w:sz w:val="24"/>
          <w:szCs w:val="24"/>
        </w:rPr>
        <w:t>0,7 - от 700 тыс. га до 1000 тыс. га;</w:t>
      </w:r>
    </w:p>
    <w:p w14:paraId="70AA8741" w14:textId="77777777" w:rsidR="00421412" w:rsidRPr="0067080D" w:rsidRDefault="00421412" w:rsidP="00421412">
      <w:pPr>
        <w:pStyle w:val="ConsPlusNormal"/>
        <w:ind w:firstLine="709"/>
        <w:jc w:val="both"/>
        <w:rPr>
          <w:rFonts w:ascii="Times New Roman" w:hAnsi="Times New Roman" w:cs="Times New Roman"/>
          <w:sz w:val="24"/>
          <w:szCs w:val="24"/>
        </w:rPr>
      </w:pPr>
      <w:r w:rsidRPr="0067080D">
        <w:rPr>
          <w:rFonts w:ascii="Times New Roman" w:hAnsi="Times New Roman" w:cs="Times New Roman"/>
          <w:sz w:val="24"/>
          <w:szCs w:val="24"/>
        </w:rPr>
        <w:t>0,6 - от 1000 тыс. га до 1500 тыс. га;</w:t>
      </w:r>
    </w:p>
    <w:p w14:paraId="5913A945" w14:textId="77777777" w:rsidR="00421412" w:rsidRPr="0067080D" w:rsidRDefault="00421412" w:rsidP="00421412">
      <w:pPr>
        <w:pStyle w:val="ConsPlusNormal"/>
        <w:ind w:firstLine="709"/>
        <w:jc w:val="both"/>
        <w:rPr>
          <w:rFonts w:ascii="Times New Roman" w:hAnsi="Times New Roman" w:cs="Times New Roman"/>
          <w:sz w:val="24"/>
          <w:szCs w:val="24"/>
        </w:rPr>
      </w:pPr>
      <w:r w:rsidRPr="0067080D">
        <w:rPr>
          <w:rFonts w:ascii="Times New Roman" w:hAnsi="Times New Roman" w:cs="Times New Roman"/>
          <w:sz w:val="24"/>
          <w:szCs w:val="24"/>
        </w:rPr>
        <w:t>0,5 - от 1500 тыс. га и более.</w:t>
      </w:r>
    </w:p>
    <w:p w14:paraId="6251A231" w14:textId="77777777" w:rsidR="00421412" w:rsidRPr="0067080D" w:rsidRDefault="00421412" w:rsidP="00421412">
      <w:pPr>
        <w:pStyle w:val="ConsPlusNormal"/>
        <w:ind w:firstLine="709"/>
        <w:jc w:val="both"/>
        <w:rPr>
          <w:rFonts w:ascii="Times New Roman" w:hAnsi="Times New Roman" w:cs="Times New Roman"/>
          <w:sz w:val="24"/>
          <w:szCs w:val="24"/>
        </w:rPr>
      </w:pPr>
      <w:bookmarkStart w:id="214" w:name="Par330"/>
      <w:bookmarkEnd w:id="214"/>
      <w:r w:rsidRPr="0067080D">
        <w:rPr>
          <w:rFonts w:ascii="Times New Roman" w:hAnsi="Times New Roman" w:cs="Times New Roman"/>
          <w:sz w:val="24"/>
          <w:szCs w:val="24"/>
        </w:rPr>
        <w:t>2. Для районов, где имеются водные пути, всего не более трех.</w:t>
      </w:r>
    </w:p>
    <w:p w14:paraId="70C821BE" w14:textId="77777777" w:rsidR="00421412" w:rsidRPr="0067080D" w:rsidRDefault="00421412" w:rsidP="00421412">
      <w:pPr>
        <w:pStyle w:val="ConsPlusNormal"/>
        <w:ind w:firstLine="709"/>
        <w:jc w:val="both"/>
        <w:rPr>
          <w:rFonts w:ascii="Times New Roman" w:hAnsi="Times New Roman" w:cs="Times New Roman"/>
          <w:sz w:val="24"/>
          <w:szCs w:val="24"/>
        </w:rPr>
      </w:pPr>
      <w:bookmarkStart w:id="215" w:name="Par331"/>
      <w:bookmarkEnd w:id="215"/>
      <w:r w:rsidRPr="0067080D">
        <w:rPr>
          <w:rFonts w:ascii="Times New Roman" w:hAnsi="Times New Roman" w:cs="Times New Roman"/>
          <w:sz w:val="24"/>
          <w:szCs w:val="24"/>
        </w:rPr>
        <w:t>3. В случае наличия на лесных участках залежей торфа.</w:t>
      </w:r>
    </w:p>
    <w:p w14:paraId="48C35E19" w14:textId="77777777" w:rsidR="00421412" w:rsidRPr="0067080D" w:rsidRDefault="00421412" w:rsidP="00421412">
      <w:pPr>
        <w:pStyle w:val="ConsPlusNormal"/>
        <w:ind w:firstLine="709"/>
        <w:jc w:val="both"/>
        <w:rPr>
          <w:rFonts w:ascii="Times New Roman" w:hAnsi="Times New Roman" w:cs="Times New Roman"/>
          <w:sz w:val="24"/>
          <w:szCs w:val="24"/>
        </w:rPr>
      </w:pPr>
      <w:bookmarkStart w:id="216" w:name="Par332"/>
      <w:bookmarkEnd w:id="216"/>
      <w:r w:rsidRPr="0067080D">
        <w:rPr>
          <w:rFonts w:ascii="Times New Roman" w:hAnsi="Times New Roman" w:cs="Times New Roman"/>
          <w:sz w:val="24"/>
          <w:szCs w:val="24"/>
        </w:rPr>
        <w:t>4. При отсутствии устойчивой сотовой связи.</w:t>
      </w:r>
    </w:p>
    <w:p w14:paraId="09FDCA77" w14:textId="77777777" w:rsidR="00421412" w:rsidRPr="0067080D" w:rsidRDefault="00421412" w:rsidP="00421412">
      <w:pPr>
        <w:pStyle w:val="ConsPlusNormal"/>
        <w:ind w:firstLine="709"/>
        <w:jc w:val="both"/>
        <w:rPr>
          <w:rFonts w:ascii="Times New Roman" w:hAnsi="Times New Roman" w:cs="Times New Roman"/>
          <w:sz w:val="24"/>
        </w:rPr>
      </w:pPr>
    </w:p>
    <w:p w14:paraId="684CE17D" w14:textId="76DE46AF" w:rsidR="00421412" w:rsidRPr="004F003C" w:rsidRDefault="00421412" w:rsidP="00421412">
      <w:pPr>
        <w:jc w:val="right"/>
      </w:pPr>
      <w:bookmarkStart w:id="217" w:name="_Toc487548090"/>
      <w:r>
        <w:t xml:space="preserve">Таблица </w:t>
      </w:r>
      <w:bookmarkEnd w:id="217"/>
      <w:r w:rsidR="0089186D">
        <w:t>6</w:t>
      </w:r>
      <w:r w:rsidR="00787723">
        <w:t>8</w:t>
      </w:r>
    </w:p>
    <w:p w14:paraId="68736355" w14:textId="77777777" w:rsidR="00421412" w:rsidRDefault="00421412" w:rsidP="00421412">
      <w:pPr>
        <w:pStyle w:val="ConsPlusNormal"/>
        <w:ind w:firstLine="0"/>
        <w:jc w:val="center"/>
        <w:rPr>
          <w:rFonts w:ascii="Times New Roman" w:hAnsi="Times New Roman" w:cs="Times New Roman"/>
          <w:b/>
          <w:sz w:val="24"/>
        </w:rPr>
      </w:pPr>
      <w:r w:rsidRPr="0067080D">
        <w:rPr>
          <w:rFonts w:ascii="Times New Roman" w:hAnsi="Times New Roman" w:cs="Times New Roman"/>
          <w:b/>
          <w:sz w:val="24"/>
        </w:rPr>
        <w:t>Нормативы обеспеченности средствами предупреждения и тушения лесных пожаров лиц, использующих леса</w:t>
      </w:r>
      <w:r>
        <w:rPr>
          <w:rFonts w:ascii="Times New Roman" w:hAnsi="Times New Roman" w:cs="Times New Roman"/>
          <w:b/>
          <w:sz w:val="24"/>
        </w:rPr>
        <w:t xml:space="preserve"> в малолесных субъектах Российской Федерации</w:t>
      </w:r>
    </w:p>
    <w:tbl>
      <w:tblPr>
        <w:tblStyle w:val="a5"/>
        <w:tblW w:w="10491" w:type="dxa"/>
        <w:tblInd w:w="-176" w:type="dxa"/>
        <w:tblLayout w:type="fixed"/>
        <w:tblLook w:val="04A0" w:firstRow="1" w:lastRow="0" w:firstColumn="1" w:lastColumn="0" w:noHBand="0" w:noVBand="1"/>
      </w:tblPr>
      <w:tblGrid>
        <w:gridCol w:w="3119"/>
        <w:gridCol w:w="709"/>
        <w:gridCol w:w="992"/>
        <w:gridCol w:w="993"/>
        <w:gridCol w:w="1134"/>
        <w:gridCol w:w="1134"/>
        <w:gridCol w:w="1276"/>
        <w:gridCol w:w="1134"/>
      </w:tblGrid>
      <w:tr w:rsidR="00421412" w:rsidRPr="0067080D" w14:paraId="6BA533B6" w14:textId="77777777" w:rsidTr="00421412">
        <w:tc>
          <w:tcPr>
            <w:tcW w:w="3119" w:type="dxa"/>
            <w:vMerge w:val="restart"/>
          </w:tcPr>
          <w:p w14:paraId="2DB69570"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Наименование сре</w:t>
            </w:r>
            <w:proofErr w:type="gramStart"/>
            <w:r w:rsidRPr="0067080D">
              <w:rPr>
                <w:rFonts w:ascii="Times New Roman" w:hAnsi="Times New Roman" w:cs="Times New Roman"/>
              </w:rPr>
              <w:t>дств пр</w:t>
            </w:r>
            <w:proofErr w:type="gramEnd"/>
            <w:r w:rsidRPr="0067080D">
              <w:rPr>
                <w:rFonts w:ascii="Times New Roman" w:hAnsi="Times New Roman" w:cs="Times New Roman"/>
              </w:rPr>
              <w:t>едупр</w:t>
            </w:r>
            <w:r w:rsidRPr="0067080D">
              <w:rPr>
                <w:rFonts w:ascii="Times New Roman" w:hAnsi="Times New Roman" w:cs="Times New Roman"/>
              </w:rPr>
              <w:t>е</w:t>
            </w:r>
            <w:r w:rsidRPr="0067080D">
              <w:rPr>
                <w:rFonts w:ascii="Times New Roman" w:hAnsi="Times New Roman" w:cs="Times New Roman"/>
              </w:rPr>
              <w:t>ждения и тушения лесных пож</w:t>
            </w:r>
            <w:r w:rsidRPr="0067080D">
              <w:rPr>
                <w:rFonts w:ascii="Times New Roman" w:hAnsi="Times New Roman" w:cs="Times New Roman"/>
              </w:rPr>
              <w:t>а</w:t>
            </w:r>
            <w:r w:rsidRPr="0067080D">
              <w:rPr>
                <w:rFonts w:ascii="Times New Roman" w:hAnsi="Times New Roman" w:cs="Times New Roman"/>
              </w:rPr>
              <w:t>ров</w:t>
            </w:r>
          </w:p>
        </w:tc>
        <w:tc>
          <w:tcPr>
            <w:tcW w:w="709" w:type="dxa"/>
            <w:vMerge w:val="restart"/>
          </w:tcPr>
          <w:p w14:paraId="508FB032"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Ед. </w:t>
            </w:r>
          </w:p>
          <w:p w14:paraId="33674515"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изм.</w:t>
            </w:r>
          </w:p>
        </w:tc>
        <w:tc>
          <w:tcPr>
            <w:tcW w:w="6663" w:type="dxa"/>
            <w:gridSpan w:val="6"/>
          </w:tcPr>
          <w:p w14:paraId="1BD20515" w14:textId="77777777" w:rsidR="00421412"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Заготовка древесины в малолесных субъектах Российской Федерации </w:t>
            </w:r>
          </w:p>
          <w:p w14:paraId="6319B0EC"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(площадь земель лесного фонда </w:t>
            </w:r>
            <w:proofErr w:type="gramStart"/>
            <w:r w:rsidRPr="0067080D">
              <w:rPr>
                <w:rFonts w:ascii="Times New Roman" w:hAnsi="Times New Roman" w:cs="Times New Roman"/>
              </w:rPr>
              <w:t>ниже 30% от общей площади субъекта Ро</w:t>
            </w:r>
            <w:r w:rsidRPr="0067080D">
              <w:rPr>
                <w:rFonts w:ascii="Times New Roman" w:hAnsi="Times New Roman" w:cs="Times New Roman"/>
              </w:rPr>
              <w:t>с</w:t>
            </w:r>
            <w:r w:rsidRPr="0067080D">
              <w:rPr>
                <w:rFonts w:ascii="Times New Roman" w:hAnsi="Times New Roman" w:cs="Times New Roman"/>
              </w:rPr>
              <w:t>сийской Федерации</w:t>
            </w:r>
            <w:proofErr w:type="gramEnd"/>
            <w:r w:rsidRPr="0067080D">
              <w:rPr>
                <w:rFonts w:ascii="Times New Roman" w:hAnsi="Times New Roman" w:cs="Times New Roman"/>
              </w:rPr>
              <w:t>)</w:t>
            </w:r>
          </w:p>
        </w:tc>
      </w:tr>
      <w:tr w:rsidR="00421412" w:rsidRPr="0067080D" w14:paraId="00B6D76B" w14:textId="77777777" w:rsidTr="00421412">
        <w:tc>
          <w:tcPr>
            <w:tcW w:w="3119" w:type="dxa"/>
            <w:vMerge/>
          </w:tcPr>
          <w:p w14:paraId="3BBDAF20"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76F42894"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val="restart"/>
          </w:tcPr>
          <w:p w14:paraId="0FC59A53"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до 10,0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993" w:type="dxa"/>
            <w:vMerge w:val="restart"/>
          </w:tcPr>
          <w:p w14:paraId="2ABE0CA3"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10 до 50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2268" w:type="dxa"/>
            <w:gridSpan w:val="2"/>
          </w:tcPr>
          <w:p w14:paraId="57F7A2AE"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50 до 100,0 тыс. га арендованной площади</w:t>
            </w:r>
          </w:p>
        </w:tc>
        <w:tc>
          <w:tcPr>
            <w:tcW w:w="2410" w:type="dxa"/>
            <w:gridSpan w:val="2"/>
          </w:tcPr>
          <w:p w14:paraId="5228C26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От 100,0 до 500,0 тыс. га на каждые 100 тыс. га арендованной площади </w:t>
            </w:r>
            <w:hyperlink w:anchor="Par324" w:tooltip="&lt;1&gt; При аренде участка свыше 500 тыс. га данные нормативы уменьшаются в два раза. В случае обеспеченности лица, использующего леса для заготовки древесины трейлерами в количестве не менее 1 единицы на каждые 200 тыс. га, нормы наличия пожарной техники рассчиты" w:history="1">
              <w:r w:rsidRPr="0067080D">
                <w:rPr>
                  <w:rFonts w:ascii="Times New Roman" w:hAnsi="Times New Roman" w:cs="Times New Roman"/>
                </w:rPr>
                <w:t>&lt;1&gt;</w:t>
              </w:r>
            </w:hyperlink>
          </w:p>
        </w:tc>
      </w:tr>
      <w:tr w:rsidR="00421412" w:rsidRPr="0067080D" w14:paraId="7C8BDB51" w14:textId="77777777" w:rsidTr="00421412">
        <w:tc>
          <w:tcPr>
            <w:tcW w:w="3119" w:type="dxa"/>
            <w:vMerge/>
          </w:tcPr>
          <w:p w14:paraId="0172C9DD"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2BB6DA49"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tcPr>
          <w:p w14:paraId="20E0EDEF"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3" w:type="dxa"/>
            <w:vMerge/>
          </w:tcPr>
          <w:p w14:paraId="7014B8FC" w14:textId="77777777" w:rsidR="00421412" w:rsidRPr="0067080D" w:rsidRDefault="00421412" w:rsidP="00421412">
            <w:pPr>
              <w:pStyle w:val="ConsPlusNormal"/>
              <w:ind w:left="-57" w:right="-57" w:firstLine="0"/>
              <w:jc w:val="center"/>
              <w:rPr>
                <w:rFonts w:ascii="Times New Roman" w:hAnsi="Times New Roman" w:cs="Times New Roman"/>
              </w:rPr>
            </w:pPr>
          </w:p>
        </w:tc>
        <w:tc>
          <w:tcPr>
            <w:tcW w:w="1134" w:type="dxa"/>
          </w:tcPr>
          <w:p w14:paraId="660984D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лиственных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134" w:type="dxa"/>
          </w:tcPr>
          <w:p w14:paraId="163ABDF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276" w:type="dxa"/>
          </w:tcPr>
          <w:p w14:paraId="6696A8F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участках с преоблад</w:t>
            </w:r>
            <w:r w:rsidRPr="0067080D">
              <w:rPr>
                <w:rFonts w:ascii="Times New Roman" w:hAnsi="Times New Roman" w:cs="Times New Roman"/>
              </w:rPr>
              <w:t>а</w:t>
            </w:r>
            <w:r w:rsidRPr="0067080D">
              <w:rPr>
                <w:rFonts w:ascii="Times New Roman" w:hAnsi="Times New Roman" w:cs="Times New Roman"/>
              </w:rPr>
              <w:t>нием лис</w:t>
            </w:r>
            <w:r w:rsidRPr="0067080D">
              <w:rPr>
                <w:rFonts w:ascii="Times New Roman" w:hAnsi="Times New Roman" w:cs="Times New Roman"/>
              </w:rPr>
              <w:t>т</w:t>
            </w:r>
            <w:r w:rsidRPr="0067080D">
              <w:rPr>
                <w:rFonts w:ascii="Times New Roman" w:hAnsi="Times New Roman" w:cs="Times New Roman"/>
              </w:rPr>
              <w:t>венных насаждений (в общем составе п</w:t>
            </w:r>
            <w:r w:rsidRPr="0067080D">
              <w:rPr>
                <w:rFonts w:ascii="Times New Roman" w:hAnsi="Times New Roman" w:cs="Times New Roman"/>
              </w:rPr>
              <w:t>о</w:t>
            </w:r>
            <w:r w:rsidRPr="0067080D">
              <w:rPr>
                <w:rFonts w:ascii="Times New Roman" w:hAnsi="Times New Roman" w:cs="Times New Roman"/>
              </w:rPr>
              <w:t>род более 50%)</w:t>
            </w:r>
          </w:p>
        </w:tc>
        <w:tc>
          <w:tcPr>
            <w:tcW w:w="1134" w:type="dxa"/>
          </w:tcPr>
          <w:p w14:paraId="3CDCC55A"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r>
      <w:tr w:rsidR="00421412" w:rsidRPr="0067080D" w14:paraId="0EEDA00C" w14:textId="77777777" w:rsidTr="00421412">
        <w:tc>
          <w:tcPr>
            <w:tcW w:w="3119" w:type="dxa"/>
            <w:vAlign w:val="center"/>
          </w:tcPr>
          <w:p w14:paraId="1C69B98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1</w:t>
            </w:r>
          </w:p>
        </w:tc>
        <w:tc>
          <w:tcPr>
            <w:tcW w:w="709" w:type="dxa"/>
            <w:vAlign w:val="center"/>
          </w:tcPr>
          <w:p w14:paraId="1EFF105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2</w:t>
            </w:r>
          </w:p>
        </w:tc>
        <w:tc>
          <w:tcPr>
            <w:tcW w:w="992" w:type="dxa"/>
            <w:vAlign w:val="center"/>
          </w:tcPr>
          <w:p w14:paraId="3A22981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3</w:t>
            </w:r>
          </w:p>
        </w:tc>
        <w:tc>
          <w:tcPr>
            <w:tcW w:w="993" w:type="dxa"/>
            <w:vAlign w:val="center"/>
          </w:tcPr>
          <w:p w14:paraId="5C31BD4A"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4</w:t>
            </w:r>
          </w:p>
        </w:tc>
        <w:tc>
          <w:tcPr>
            <w:tcW w:w="1134" w:type="dxa"/>
            <w:vAlign w:val="center"/>
          </w:tcPr>
          <w:p w14:paraId="7B37A14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5</w:t>
            </w:r>
          </w:p>
        </w:tc>
        <w:tc>
          <w:tcPr>
            <w:tcW w:w="1134" w:type="dxa"/>
            <w:vAlign w:val="center"/>
          </w:tcPr>
          <w:p w14:paraId="203372D2"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6</w:t>
            </w:r>
          </w:p>
        </w:tc>
        <w:tc>
          <w:tcPr>
            <w:tcW w:w="1276" w:type="dxa"/>
            <w:vAlign w:val="center"/>
          </w:tcPr>
          <w:p w14:paraId="70C89B28"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7</w:t>
            </w:r>
          </w:p>
        </w:tc>
        <w:tc>
          <w:tcPr>
            <w:tcW w:w="1134" w:type="dxa"/>
            <w:vAlign w:val="center"/>
          </w:tcPr>
          <w:p w14:paraId="5AF54890"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8</w:t>
            </w:r>
          </w:p>
        </w:tc>
      </w:tr>
      <w:tr w:rsidR="00421412" w:rsidRPr="0067080D" w14:paraId="34D0A65D" w14:textId="77777777" w:rsidTr="00421412">
        <w:tc>
          <w:tcPr>
            <w:tcW w:w="3119" w:type="dxa"/>
          </w:tcPr>
          <w:p w14:paraId="4D2196C5"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Мобильные средства пожарот</w:t>
            </w:r>
            <w:r w:rsidRPr="0067080D">
              <w:rPr>
                <w:rFonts w:ascii="Times New Roman" w:hAnsi="Times New Roman" w:cs="Times New Roman"/>
              </w:rPr>
              <w:t>у</w:t>
            </w:r>
            <w:r w:rsidRPr="0067080D">
              <w:rPr>
                <w:rFonts w:ascii="Times New Roman" w:hAnsi="Times New Roman" w:cs="Times New Roman"/>
              </w:rPr>
              <w:t xml:space="preserve">шения: (в том числе малый </w:t>
            </w:r>
            <w:proofErr w:type="spellStart"/>
            <w:r w:rsidRPr="0067080D">
              <w:rPr>
                <w:rFonts w:ascii="Times New Roman" w:hAnsi="Times New Roman" w:cs="Times New Roman"/>
              </w:rPr>
              <w:t>лес</w:t>
            </w:r>
            <w:r w:rsidRPr="0067080D">
              <w:rPr>
                <w:rFonts w:ascii="Times New Roman" w:hAnsi="Times New Roman" w:cs="Times New Roman"/>
              </w:rPr>
              <w:t>о</w:t>
            </w:r>
            <w:r w:rsidRPr="0067080D">
              <w:rPr>
                <w:rFonts w:ascii="Times New Roman" w:hAnsi="Times New Roman" w:cs="Times New Roman"/>
              </w:rPr>
              <w:t>патрульный</w:t>
            </w:r>
            <w:proofErr w:type="spellEnd"/>
            <w:r w:rsidRPr="0067080D">
              <w:rPr>
                <w:rFonts w:ascii="Times New Roman" w:hAnsi="Times New Roman" w:cs="Times New Roman"/>
              </w:rPr>
              <w:t xml:space="preserve"> комплекс или легк</w:t>
            </w:r>
            <w:r w:rsidRPr="0067080D">
              <w:rPr>
                <w:rFonts w:ascii="Times New Roman" w:hAnsi="Times New Roman" w:cs="Times New Roman"/>
              </w:rPr>
              <w:t>о</w:t>
            </w:r>
            <w:r w:rsidRPr="0067080D">
              <w:rPr>
                <w:rFonts w:ascii="Times New Roman" w:hAnsi="Times New Roman" w:cs="Times New Roman"/>
              </w:rPr>
              <w:t>вой автомобиль повышенной проходимости с комплектом п</w:t>
            </w:r>
            <w:r w:rsidRPr="0067080D">
              <w:rPr>
                <w:rFonts w:ascii="Times New Roman" w:hAnsi="Times New Roman" w:cs="Times New Roman"/>
              </w:rPr>
              <w:t>о</w:t>
            </w:r>
            <w:r w:rsidRPr="0067080D">
              <w:rPr>
                <w:rFonts w:ascii="Times New Roman" w:hAnsi="Times New Roman" w:cs="Times New Roman"/>
              </w:rPr>
              <w:t>жарно-технического вооружения (за исключением спасательного оборудования))</w:t>
            </w:r>
          </w:p>
        </w:tc>
        <w:tc>
          <w:tcPr>
            <w:tcW w:w="709" w:type="dxa"/>
            <w:vAlign w:val="center"/>
          </w:tcPr>
          <w:p w14:paraId="1CA1D61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079DFD2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5304A23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1134" w:type="dxa"/>
            <w:vAlign w:val="center"/>
          </w:tcPr>
          <w:p w14:paraId="73D11AC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37FC767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276" w:type="dxa"/>
            <w:vAlign w:val="center"/>
          </w:tcPr>
          <w:p w14:paraId="6B58B18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449F782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r>
      <w:tr w:rsidR="00421412" w:rsidRPr="0067080D" w14:paraId="72AE395A" w14:textId="77777777" w:rsidTr="00421412">
        <w:tc>
          <w:tcPr>
            <w:tcW w:w="3119" w:type="dxa"/>
          </w:tcPr>
          <w:p w14:paraId="438B1AD9" w14:textId="77777777" w:rsidR="00421412" w:rsidRPr="0067080D" w:rsidRDefault="00421412" w:rsidP="00421412">
            <w:pPr>
              <w:pStyle w:val="ConsPlusNormal"/>
              <w:ind w:firstLine="0"/>
              <w:rPr>
                <w:rFonts w:ascii="Times New Roman" w:hAnsi="Times New Roman" w:cs="Times New Roman"/>
              </w:rPr>
            </w:pPr>
            <w:proofErr w:type="gramStart"/>
            <w:r w:rsidRPr="0067080D">
              <w:rPr>
                <w:rFonts w:ascii="Times New Roman" w:hAnsi="Times New Roman" w:cs="Times New Roman"/>
              </w:rPr>
              <w:t>Пожарная</w:t>
            </w:r>
            <w:proofErr w:type="gramEnd"/>
            <w:r w:rsidRPr="0067080D">
              <w:rPr>
                <w:rFonts w:ascii="Times New Roman" w:hAnsi="Times New Roman" w:cs="Times New Roman"/>
              </w:rPr>
              <w:t xml:space="preserve"> мотопомпа с подачей от 100 до 800 л/мин., укомпле</w:t>
            </w:r>
            <w:r w:rsidRPr="0067080D">
              <w:rPr>
                <w:rFonts w:ascii="Times New Roman" w:hAnsi="Times New Roman" w:cs="Times New Roman"/>
              </w:rPr>
              <w:t>к</w:t>
            </w:r>
            <w:r w:rsidRPr="0067080D">
              <w:rPr>
                <w:rFonts w:ascii="Times New Roman" w:hAnsi="Times New Roman" w:cs="Times New Roman"/>
              </w:rPr>
              <w:t>тованная пожарно-техническим вооружением (в соответствии с руководством по эксплуатации (паспортом) на пожарную мот</w:t>
            </w:r>
            <w:r w:rsidRPr="0067080D">
              <w:rPr>
                <w:rFonts w:ascii="Times New Roman" w:hAnsi="Times New Roman" w:cs="Times New Roman"/>
              </w:rPr>
              <w:t>о</w:t>
            </w:r>
            <w:r w:rsidRPr="0067080D">
              <w:rPr>
                <w:rFonts w:ascii="Times New Roman" w:hAnsi="Times New Roman" w:cs="Times New Roman"/>
              </w:rPr>
              <w:t>помпу)</w:t>
            </w:r>
          </w:p>
        </w:tc>
        <w:tc>
          <w:tcPr>
            <w:tcW w:w="709" w:type="dxa"/>
            <w:vAlign w:val="center"/>
          </w:tcPr>
          <w:p w14:paraId="4A91C13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54AF02C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c>
          <w:tcPr>
            <w:tcW w:w="993" w:type="dxa"/>
            <w:vAlign w:val="center"/>
          </w:tcPr>
          <w:p w14:paraId="590B2A7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1C68253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6267911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276" w:type="dxa"/>
            <w:vAlign w:val="center"/>
          </w:tcPr>
          <w:p w14:paraId="3A369D8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5C45893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4</w:t>
            </w:r>
          </w:p>
        </w:tc>
      </w:tr>
      <w:tr w:rsidR="00421412" w:rsidRPr="0067080D" w14:paraId="0D10F346" w14:textId="77777777" w:rsidTr="00421412">
        <w:tc>
          <w:tcPr>
            <w:tcW w:w="3119" w:type="dxa"/>
          </w:tcPr>
          <w:p w14:paraId="20DB363F"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Тракторы с плугом или иным почвообрабатывающим орудием</w:t>
            </w:r>
          </w:p>
        </w:tc>
        <w:tc>
          <w:tcPr>
            <w:tcW w:w="709" w:type="dxa"/>
            <w:vAlign w:val="center"/>
          </w:tcPr>
          <w:p w14:paraId="14BCCEC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2A5665F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993" w:type="dxa"/>
            <w:vAlign w:val="center"/>
          </w:tcPr>
          <w:p w14:paraId="4F937AB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134" w:type="dxa"/>
            <w:vAlign w:val="center"/>
          </w:tcPr>
          <w:p w14:paraId="67D8B11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7F0E0EE0"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3</w:t>
            </w:r>
          </w:p>
        </w:tc>
        <w:tc>
          <w:tcPr>
            <w:tcW w:w="1276" w:type="dxa"/>
            <w:vAlign w:val="center"/>
          </w:tcPr>
          <w:p w14:paraId="595D939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2</w:t>
            </w:r>
          </w:p>
        </w:tc>
        <w:tc>
          <w:tcPr>
            <w:tcW w:w="1134" w:type="dxa"/>
            <w:vAlign w:val="center"/>
          </w:tcPr>
          <w:p w14:paraId="75F32CF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4</w:t>
            </w:r>
          </w:p>
        </w:tc>
      </w:tr>
      <w:tr w:rsidR="00421412" w:rsidRPr="0067080D" w14:paraId="1DF20647" w14:textId="77777777" w:rsidTr="00421412">
        <w:tc>
          <w:tcPr>
            <w:tcW w:w="3119" w:type="dxa"/>
          </w:tcPr>
          <w:p w14:paraId="5E517B80"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Катера речные, грузоподъемн</w:t>
            </w:r>
            <w:r w:rsidRPr="0067080D">
              <w:rPr>
                <w:rFonts w:ascii="Times New Roman" w:hAnsi="Times New Roman" w:cs="Times New Roman"/>
              </w:rPr>
              <w:t>о</w:t>
            </w:r>
            <w:r w:rsidRPr="0067080D">
              <w:rPr>
                <w:rFonts w:ascii="Times New Roman" w:hAnsi="Times New Roman" w:cs="Times New Roman"/>
              </w:rPr>
              <w:t xml:space="preserve">стью не менее 2 тонн </w:t>
            </w:r>
            <w:hyperlink w:anchor="Par330" w:tooltip="&lt;2&gt; Для районов, где имеются водные пути, всего не более трех." w:history="1">
              <w:r w:rsidRPr="0067080D">
                <w:rPr>
                  <w:rFonts w:ascii="Times New Roman" w:hAnsi="Times New Roman" w:cs="Times New Roman"/>
                </w:rPr>
                <w:t>&lt;2&gt;</w:t>
              </w:r>
            </w:hyperlink>
          </w:p>
        </w:tc>
        <w:tc>
          <w:tcPr>
            <w:tcW w:w="709" w:type="dxa"/>
            <w:vAlign w:val="center"/>
          </w:tcPr>
          <w:p w14:paraId="76FBCAB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349DD4C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993" w:type="dxa"/>
            <w:vAlign w:val="center"/>
          </w:tcPr>
          <w:p w14:paraId="25F8DCF1"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vAlign w:val="center"/>
          </w:tcPr>
          <w:p w14:paraId="5740CCA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vAlign w:val="center"/>
          </w:tcPr>
          <w:p w14:paraId="6BF94C2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276" w:type="dxa"/>
            <w:vAlign w:val="center"/>
          </w:tcPr>
          <w:p w14:paraId="55EC9584"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w:t>
            </w:r>
          </w:p>
        </w:tc>
        <w:tc>
          <w:tcPr>
            <w:tcW w:w="1134" w:type="dxa"/>
            <w:vAlign w:val="center"/>
          </w:tcPr>
          <w:p w14:paraId="7030DF43"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1</w:t>
            </w:r>
          </w:p>
        </w:tc>
      </w:tr>
    </w:tbl>
    <w:p w14:paraId="68E78BDC" w14:textId="731BEEB9" w:rsidR="00421412" w:rsidRDefault="00421412" w:rsidP="00421412">
      <w:pPr>
        <w:jc w:val="right"/>
      </w:pPr>
      <w:r>
        <w:lastRenderedPageBreak/>
        <w:t xml:space="preserve">продолжение таблицы </w:t>
      </w:r>
      <w:r w:rsidR="0089186D">
        <w:t>6</w:t>
      </w:r>
      <w:r w:rsidR="00787723">
        <w:t>8</w:t>
      </w:r>
    </w:p>
    <w:tbl>
      <w:tblPr>
        <w:tblStyle w:val="a5"/>
        <w:tblW w:w="10491" w:type="dxa"/>
        <w:tblInd w:w="-176" w:type="dxa"/>
        <w:tblLayout w:type="fixed"/>
        <w:tblLook w:val="04A0" w:firstRow="1" w:lastRow="0" w:firstColumn="1" w:lastColumn="0" w:noHBand="0" w:noVBand="1"/>
      </w:tblPr>
      <w:tblGrid>
        <w:gridCol w:w="3119"/>
        <w:gridCol w:w="709"/>
        <w:gridCol w:w="992"/>
        <w:gridCol w:w="993"/>
        <w:gridCol w:w="1134"/>
        <w:gridCol w:w="1134"/>
        <w:gridCol w:w="1276"/>
        <w:gridCol w:w="1134"/>
      </w:tblGrid>
      <w:tr w:rsidR="00421412" w:rsidRPr="0067080D" w14:paraId="0EB50986" w14:textId="77777777" w:rsidTr="00421412">
        <w:tc>
          <w:tcPr>
            <w:tcW w:w="3119" w:type="dxa"/>
            <w:vMerge w:val="restart"/>
          </w:tcPr>
          <w:p w14:paraId="15ED6E5C"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Наименование сре</w:t>
            </w:r>
            <w:proofErr w:type="gramStart"/>
            <w:r w:rsidRPr="0067080D">
              <w:rPr>
                <w:rFonts w:ascii="Times New Roman" w:hAnsi="Times New Roman" w:cs="Times New Roman"/>
              </w:rPr>
              <w:t>дств пр</w:t>
            </w:r>
            <w:proofErr w:type="gramEnd"/>
            <w:r w:rsidRPr="0067080D">
              <w:rPr>
                <w:rFonts w:ascii="Times New Roman" w:hAnsi="Times New Roman" w:cs="Times New Roman"/>
              </w:rPr>
              <w:t>едупр</w:t>
            </w:r>
            <w:r w:rsidRPr="0067080D">
              <w:rPr>
                <w:rFonts w:ascii="Times New Roman" w:hAnsi="Times New Roman" w:cs="Times New Roman"/>
              </w:rPr>
              <w:t>е</w:t>
            </w:r>
            <w:r w:rsidRPr="0067080D">
              <w:rPr>
                <w:rFonts w:ascii="Times New Roman" w:hAnsi="Times New Roman" w:cs="Times New Roman"/>
              </w:rPr>
              <w:t>ждения и тушения лесных пож</w:t>
            </w:r>
            <w:r w:rsidRPr="0067080D">
              <w:rPr>
                <w:rFonts w:ascii="Times New Roman" w:hAnsi="Times New Roman" w:cs="Times New Roman"/>
              </w:rPr>
              <w:t>а</w:t>
            </w:r>
            <w:r w:rsidRPr="0067080D">
              <w:rPr>
                <w:rFonts w:ascii="Times New Roman" w:hAnsi="Times New Roman" w:cs="Times New Roman"/>
              </w:rPr>
              <w:t>ров</w:t>
            </w:r>
          </w:p>
        </w:tc>
        <w:tc>
          <w:tcPr>
            <w:tcW w:w="709" w:type="dxa"/>
            <w:vMerge w:val="restart"/>
          </w:tcPr>
          <w:p w14:paraId="50AF876D"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Ед. </w:t>
            </w:r>
          </w:p>
          <w:p w14:paraId="78EB4FCA"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изм.</w:t>
            </w:r>
          </w:p>
        </w:tc>
        <w:tc>
          <w:tcPr>
            <w:tcW w:w="6663" w:type="dxa"/>
            <w:gridSpan w:val="6"/>
          </w:tcPr>
          <w:p w14:paraId="7660E780" w14:textId="77777777" w:rsidR="00421412"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Заготовка древесины в малолесных субъектах Российской Федерации </w:t>
            </w:r>
          </w:p>
          <w:p w14:paraId="7E9E01B9"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(площадь земель лесного фонда </w:t>
            </w:r>
            <w:proofErr w:type="gramStart"/>
            <w:r w:rsidRPr="0067080D">
              <w:rPr>
                <w:rFonts w:ascii="Times New Roman" w:hAnsi="Times New Roman" w:cs="Times New Roman"/>
              </w:rPr>
              <w:t>ниже 30% от общей площади субъекта Ро</w:t>
            </w:r>
            <w:r w:rsidRPr="0067080D">
              <w:rPr>
                <w:rFonts w:ascii="Times New Roman" w:hAnsi="Times New Roman" w:cs="Times New Roman"/>
              </w:rPr>
              <w:t>с</w:t>
            </w:r>
            <w:r w:rsidRPr="0067080D">
              <w:rPr>
                <w:rFonts w:ascii="Times New Roman" w:hAnsi="Times New Roman" w:cs="Times New Roman"/>
              </w:rPr>
              <w:t>сийской Федерации</w:t>
            </w:r>
            <w:proofErr w:type="gramEnd"/>
            <w:r w:rsidRPr="0067080D">
              <w:rPr>
                <w:rFonts w:ascii="Times New Roman" w:hAnsi="Times New Roman" w:cs="Times New Roman"/>
              </w:rPr>
              <w:t>)</w:t>
            </w:r>
          </w:p>
        </w:tc>
      </w:tr>
      <w:tr w:rsidR="00421412" w:rsidRPr="0067080D" w14:paraId="02C1FC67" w14:textId="77777777" w:rsidTr="00421412">
        <w:tc>
          <w:tcPr>
            <w:tcW w:w="3119" w:type="dxa"/>
            <w:vMerge/>
          </w:tcPr>
          <w:p w14:paraId="523B2222"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419964FE"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val="restart"/>
          </w:tcPr>
          <w:p w14:paraId="34C43AA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до 10,0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993" w:type="dxa"/>
            <w:vMerge w:val="restart"/>
          </w:tcPr>
          <w:p w14:paraId="670B762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10 до 50 тыс. га аренд</w:t>
            </w:r>
            <w:r w:rsidRPr="0067080D">
              <w:rPr>
                <w:rFonts w:ascii="Times New Roman" w:hAnsi="Times New Roman" w:cs="Times New Roman"/>
              </w:rPr>
              <w:t>о</w:t>
            </w:r>
            <w:r w:rsidRPr="0067080D">
              <w:rPr>
                <w:rFonts w:ascii="Times New Roman" w:hAnsi="Times New Roman" w:cs="Times New Roman"/>
              </w:rPr>
              <w:t>ванной площади</w:t>
            </w:r>
          </w:p>
        </w:tc>
        <w:tc>
          <w:tcPr>
            <w:tcW w:w="2268" w:type="dxa"/>
            <w:gridSpan w:val="2"/>
          </w:tcPr>
          <w:p w14:paraId="3DC0B3AC"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От 50 до 100,0 тыс. га арендованной площади</w:t>
            </w:r>
          </w:p>
        </w:tc>
        <w:tc>
          <w:tcPr>
            <w:tcW w:w="2410" w:type="dxa"/>
            <w:gridSpan w:val="2"/>
          </w:tcPr>
          <w:p w14:paraId="24B9B0D7"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 xml:space="preserve">От 100,0 до 500,0 тыс. га на каждые 100 тыс. га арендованной площади </w:t>
            </w:r>
            <w:hyperlink w:anchor="Par324" w:tooltip="&lt;1&gt; При аренде участка свыше 500 тыс. га данные нормативы уменьшаются в два раза. В случае обеспеченности лица, использующего леса для заготовки древесины трейлерами в количестве не менее 1 единицы на каждые 200 тыс. га, нормы наличия пожарной техники рассчиты" w:history="1">
              <w:r w:rsidRPr="0067080D">
                <w:rPr>
                  <w:rFonts w:ascii="Times New Roman" w:hAnsi="Times New Roman" w:cs="Times New Roman"/>
                </w:rPr>
                <w:t>&lt;1&gt;</w:t>
              </w:r>
            </w:hyperlink>
          </w:p>
        </w:tc>
      </w:tr>
      <w:tr w:rsidR="00421412" w:rsidRPr="0067080D" w14:paraId="52D30652" w14:textId="77777777" w:rsidTr="00421412">
        <w:tc>
          <w:tcPr>
            <w:tcW w:w="3119" w:type="dxa"/>
            <w:vMerge/>
          </w:tcPr>
          <w:p w14:paraId="66FCBC27" w14:textId="77777777" w:rsidR="00421412" w:rsidRPr="0067080D" w:rsidRDefault="00421412" w:rsidP="00421412">
            <w:pPr>
              <w:pStyle w:val="ConsPlusNormal"/>
              <w:ind w:left="-57" w:right="-57" w:firstLine="0"/>
              <w:jc w:val="center"/>
              <w:rPr>
                <w:rFonts w:ascii="Times New Roman" w:hAnsi="Times New Roman" w:cs="Times New Roman"/>
              </w:rPr>
            </w:pPr>
          </w:p>
        </w:tc>
        <w:tc>
          <w:tcPr>
            <w:tcW w:w="709" w:type="dxa"/>
            <w:vMerge/>
          </w:tcPr>
          <w:p w14:paraId="08CB21FB"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2" w:type="dxa"/>
            <w:vMerge/>
          </w:tcPr>
          <w:p w14:paraId="73E33D52" w14:textId="77777777" w:rsidR="00421412" w:rsidRPr="0067080D" w:rsidRDefault="00421412" w:rsidP="00421412">
            <w:pPr>
              <w:pStyle w:val="ConsPlusNormal"/>
              <w:ind w:left="-57" w:right="-57" w:firstLine="0"/>
              <w:jc w:val="center"/>
              <w:rPr>
                <w:rFonts w:ascii="Times New Roman" w:hAnsi="Times New Roman" w:cs="Times New Roman"/>
              </w:rPr>
            </w:pPr>
          </w:p>
        </w:tc>
        <w:tc>
          <w:tcPr>
            <w:tcW w:w="993" w:type="dxa"/>
            <w:vMerge/>
          </w:tcPr>
          <w:p w14:paraId="6FB47A42" w14:textId="77777777" w:rsidR="00421412" w:rsidRPr="0067080D" w:rsidRDefault="00421412" w:rsidP="00421412">
            <w:pPr>
              <w:pStyle w:val="ConsPlusNormal"/>
              <w:ind w:left="-57" w:right="-57" w:firstLine="0"/>
              <w:jc w:val="center"/>
              <w:rPr>
                <w:rFonts w:ascii="Times New Roman" w:hAnsi="Times New Roman" w:cs="Times New Roman"/>
              </w:rPr>
            </w:pPr>
          </w:p>
        </w:tc>
        <w:tc>
          <w:tcPr>
            <w:tcW w:w="1134" w:type="dxa"/>
          </w:tcPr>
          <w:p w14:paraId="79C31F6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лиственных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134" w:type="dxa"/>
          </w:tcPr>
          <w:p w14:paraId="4D987BC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c>
          <w:tcPr>
            <w:tcW w:w="1276" w:type="dxa"/>
          </w:tcPr>
          <w:p w14:paraId="6DD12E2C"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участках с преоблад</w:t>
            </w:r>
            <w:r w:rsidRPr="0067080D">
              <w:rPr>
                <w:rFonts w:ascii="Times New Roman" w:hAnsi="Times New Roman" w:cs="Times New Roman"/>
              </w:rPr>
              <w:t>а</w:t>
            </w:r>
            <w:r w:rsidRPr="0067080D">
              <w:rPr>
                <w:rFonts w:ascii="Times New Roman" w:hAnsi="Times New Roman" w:cs="Times New Roman"/>
              </w:rPr>
              <w:t>нием лис</w:t>
            </w:r>
            <w:r w:rsidRPr="0067080D">
              <w:rPr>
                <w:rFonts w:ascii="Times New Roman" w:hAnsi="Times New Roman" w:cs="Times New Roman"/>
              </w:rPr>
              <w:t>т</w:t>
            </w:r>
            <w:r w:rsidRPr="0067080D">
              <w:rPr>
                <w:rFonts w:ascii="Times New Roman" w:hAnsi="Times New Roman" w:cs="Times New Roman"/>
              </w:rPr>
              <w:t>венных насаждений (в общем составе п</w:t>
            </w:r>
            <w:r w:rsidRPr="0067080D">
              <w:rPr>
                <w:rFonts w:ascii="Times New Roman" w:hAnsi="Times New Roman" w:cs="Times New Roman"/>
              </w:rPr>
              <w:t>о</w:t>
            </w:r>
            <w:r w:rsidRPr="0067080D">
              <w:rPr>
                <w:rFonts w:ascii="Times New Roman" w:hAnsi="Times New Roman" w:cs="Times New Roman"/>
              </w:rPr>
              <w:t>род более 50%)</w:t>
            </w:r>
          </w:p>
        </w:tc>
        <w:tc>
          <w:tcPr>
            <w:tcW w:w="1134" w:type="dxa"/>
          </w:tcPr>
          <w:p w14:paraId="0CE5469F"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На учас</w:t>
            </w:r>
            <w:r w:rsidRPr="0067080D">
              <w:rPr>
                <w:rFonts w:ascii="Times New Roman" w:hAnsi="Times New Roman" w:cs="Times New Roman"/>
              </w:rPr>
              <w:t>т</w:t>
            </w:r>
            <w:r w:rsidRPr="0067080D">
              <w:rPr>
                <w:rFonts w:ascii="Times New Roman" w:hAnsi="Times New Roman" w:cs="Times New Roman"/>
              </w:rPr>
              <w:t>ках с пр</w:t>
            </w:r>
            <w:r w:rsidRPr="0067080D">
              <w:rPr>
                <w:rFonts w:ascii="Times New Roman" w:hAnsi="Times New Roman" w:cs="Times New Roman"/>
              </w:rPr>
              <w:t>е</w:t>
            </w:r>
            <w:r w:rsidRPr="0067080D">
              <w:rPr>
                <w:rFonts w:ascii="Times New Roman" w:hAnsi="Times New Roman" w:cs="Times New Roman"/>
              </w:rPr>
              <w:t>обладанием хвойных насаждений (в общем составе пород б</w:t>
            </w:r>
            <w:r w:rsidRPr="0067080D">
              <w:rPr>
                <w:rFonts w:ascii="Times New Roman" w:hAnsi="Times New Roman" w:cs="Times New Roman"/>
              </w:rPr>
              <w:t>о</w:t>
            </w:r>
            <w:r w:rsidRPr="0067080D">
              <w:rPr>
                <w:rFonts w:ascii="Times New Roman" w:hAnsi="Times New Roman" w:cs="Times New Roman"/>
              </w:rPr>
              <w:t>лее 50%)</w:t>
            </w:r>
          </w:p>
        </w:tc>
      </w:tr>
      <w:tr w:rsidR="00421412" w:rsidRPr="0067080D" w14:paraId="5CDD67EE" w14:textId="77777777" w:rsidTr="00421412">
        <w:tc>
          <w:tcPr>
            <w:tcW w:w="3119" w:type="dxa"/>
            <w:vAlign w:val="center"/>
          </w:tcPr>
          <w:p w14:paraId="04A6595A"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1</w:t>
            </w:r>
          </w:p>
        </w:tc>
        <w:tc>
          <w:tcPr>
            <w:tcW w:w="709" w:type="dxa"/>
            <w:tcBorders>
              <w:bottom w:val="single" w:sz="4" w:space="0" w:color="auto"/>
            </w:tcBorders>
            <w:vAlign w:val="center"/>
          </w:tcPr>
          <w:p w14:paraId="7CBE71D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2</w:t>
            </w:r>
          </w:p>
        </w:tc>
        <w:tc>
          <w:tcPr>
            <w:tcW w:w="992" w:type="dxa"/>
            <w:tcBorders>
              <w:bottom w:val="single" w:sz="4" w:space="0" w:color="auto"/>
            </w:tcBorders>
            <w:vAlign w:val="center"/>
          </w:tcPr>
          <w:p w14:paraId="31221C0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3</w:t>
            </w:r>
          </w:p>
        </w:tc>
        <w:tc>
          <w:tcPr>
            <w:tcW w:w="993" w:type="dxa"/>
            <w:tcBorders>
              <w:bottom w:val="single" w:sz="4" w:space="0" w:color="auto"/>
            </w:tcBorders>
            <w:vAlign w:val="center"/>
          </w:tcPr>
          <w:p w14:paraId="0499E0A2"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4</w:t>
            </w:r>
          </w:p>
        </w:tc>
        <w:tc>
          <w:tcPr>
            <w:tcW w:w="1134" w:type="dxa"/>
            <w:tcBorders>
              <w:bottom w:val="single" w:sz="4" w:space="0" w:color="auto"/>
            </w:tcBorders>
            <w:vAlign w:val="center"/>
          </w:tcPr>
          <w:p w14:paraId="1E4B6126"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5</w:t>
            </w:r>
          </w:p>
        </w:tc>
        <w:tc>
          <w:tcPr>
            <w:tcW w:w="1134" w:type="dxa"/>
            <w:tcBorders>
              <w:bottom w:val="single" w:sz="4" w:space="0" w:color="auto"/>
            </w:tcBorders>
            <w:vAlign w:val="center"/>
          </w:tcPr>
          <w:p w14:paraId="4CDAAE6B"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6</w:t>
            </w:r>
          </w:p>
        </w:tc>
        <w:tc>
          <w:tcPr>
            <w:tcW w:w="1276" w:type="dxa"/>
            <w:tcBorders>
              <w:bottom w:val="single" w:sz="4" w:space="0" w:color="auto"/>
            </w:tcBorders>
            <w:vAlign w:val="center"/>
          </w:tcPr>
          <w:p w14:paraId="7C6220E0"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7</w:t>
            </w:r>
          </w:p>
        </w:tc>
        <w:tc>
          <w:tcPr>
            <w:tcW w:w="1134" w:type="dxa"/>
            <w:tcBorders>
              <w:bottom w:val="single" w:sz="4" w:space="0" w:color="auto"/>
            </w:tcBorders>
            <w:vAlign w:val="center"/>
          </w:tcPr>
          <w:p w14:paraId="5B9421B1" w14:textId="77777777" w:rsidR="00421412" w:rsidRPr="0067080D" w:rsidRDefault="00421412" w:rsidP="00421412">
            <w:pPr>
              <w:pStyle w:val="ConsPlusNormal"/>
              <w:ind w:left="-57" w:right="-57" w:firstLine="0"/>
              <w:jc w:val="center"/>
              <w:rPr>
                <w:rFonts w:ascii="Times New Roman" w:hAnsi="Times New Roman" w:cs="Times New Roman"/>
              </w:rPr>
            </w:pPr>
            <w:r w:rsidRPr="0067080D">
              <w:rPr>
                <w:rFonts w:ascii="Times New Roman" w:hAnsi="Times New Roman" w:cs="Times New Roman"/>
              </w:rPr>
              <w:t>8</w:t>
            </w:r>
          </w:p>
        </w:tc>
      </w:tr>
      <w:tr w:rsidR="00421412" w:rsidRPr="0067080D" w14:paraId="00B133B8" w14:textId="77777777" w:rsidTr="00421412">
        <w:tc>
          <w:tcPr>
            <w:tcW w:w="3119" w:type="dxa"/>
          </w:tcPr>
          <w:p w14:paraId="34E8ED21"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Пожарное оборудование:</w:t>
            </w:r>
          </w:p>
        </w:tc>
        <w:tc>
          <w:tcPr>
            <w:tcW w:w="709" w:type="dxa"/>
            <w:tcBorders>
              <w:bottom w:val="nil"/>
            </w:tcBorders>
          </w:tcPr>
          <w:p w14:paraId="66DDD265"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66DD4A80" w14:textId="77777777" w:rsidR="00421412" w:rsidRPr="0067080D"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527FFA39"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2AF41DD"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687E7700" w14:textId="77777777" w:rsidR="00421412" w:rsidRPr="0067080D"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56A83249" w14:textId="77777777" w:rsidR="00421412" w:rsidRPr="0067080D"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0D9DFAF5"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340C7903" w14:textId="77777777" w:rsidTr="00421412">
        <w:tc>
          <w:tcPr>
            <w:tcW w:w="3119" w:type="dxa"/>
          </w:tcPr>
          <w:p w14:paraId="2919BB7D"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Съемные цистерны, резиновые емкости для воды объемом 1000 - 1500 л</w:t>
            </w:r>
          </w:p>
        </w:tc>
        <w:tc>
          <w:tcPr>
            <w:tcW w:w="709" w:type="dxa"/>
            <w:tcBorders>
              <w:top w:val="nil"/>
            </w:tcBorders>
            <w:vAlign w:val="center"/>
          </w:tcPr>
          <w:p w14:paraId="5B3A733E"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6C63E5C7"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w:t>
            </w:r>
          </w:p>
        </w:tc>
        <w:tc>
          <w:tcPr>
            <w:tcW w:w="993" w:type="dxa"/>
            <w:tcBorders>
              <w:top w:val="nil"/>
            </w:tcBorders>
            <w:vAlign w:val="center"/>
          </w:tcPr>
          <w:p w14:paraId="4F72FA21"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1134" w:type="dxa"/>
            <w:tcBorders>
              <w:top w:val="nil"/>
            </w:tcBorders>
            <w:vAlign w:val="center"/>
          </w:tcPr>
          <w:p w14:paraId="08F2A121"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1134" w:type="dxa"/>
            <w:tcBorders>
              <w:top w:val="nil"/>
            </w:tcBorders>
            <w:vAlign w:val="center"/>
          </w:tcPr>
          <w:p w14:paraId="5F1C19FF"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276" w:type="dxa"/>
            <w:tcBorders>
              <w:top w:val="nil"/>
            </w:tcBorders>
            <w:vAlign w:val="center"/>
          </w:tcPr>
          <w:p w14:paraId="541E2F84"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tcBorders>
              <w:top w:val="nil"/>
            </w:tcBorders>
            <w:vAlign w:val="center"/>
          </w:tcPr>
          <w:p w14:paraId="2511B9A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w:t>
            </w:r>
          </w:p>
        </w:tc>
      </w:tr>
      <w:tr w:rsidR="00421412" w:rsidRPr="0067080D" w14:paraId="4FAD5CE7" w14:textId="77777777" w:rsidTr="00421412">
        <w:tc>
          <w:tcPr>
            <w:tcW w:w="3119" w:type="dxa"/>
          </w:tcPr>
          <w:p w14:paraId="5D8B4227"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Комплект напорных пожарных рукавов (с характеристиками, предусмотренными документ</w:t>
            </w:r>
            <w:r w:rsidRPr="0067080D">
              <w:rPr>
                <w:rFonts w:ascii="Times New Roman" w:hAnsi="Times New Roman" w:cs="Times New Roman"/>
              </w:rPr>
              <w:t>а</w:t>
            </w:r>
            <w:r w:rsidRPr="0067080D">
              <w:rPr>
                <w:rFonts w:ascii="Times New Roman" w:hAnsi="Times New Roman" w:cs="Times New Roman"/>
              </w:rPr>
              <w:t>цией на мотопомпу)</w:t>
            </w:r>
          </w:p>
        </w:tc>
        <w:tc>
          <w:tcPr>
            <w:tcW w:w="709" w:type="dxa"/>
            <w:vAlign w:val="center"/>
          </w:tcPr>
          <w:p w14:paraId="4275B8BF" w14:textId="77777777" w:rsidR="00421412" w:rsidRPr="0067080D" w:rsidRDefault="00421412" w:rsidP="00421412">
            <w:pPr>
              <w:pStyle w:val="ConsPlusNormal"/>
              <w:ind w:firstLine="0"/>
              <w:jc w:val="center"/>
              <w:rPr>
                <w:rFonts w:ascii="Times New Roman" w:hAnsi="Times New Roman" w:cs="Times New Roman"/>
              </w:rPr>
            </w:pPr>
            <w:proofErr w:type="spellStart"/>
            <w:r w:rsidRPr="0067080D">
              <w:rPr>
                <w:rFonts w:ascii="Times New Roman" w:hAnsi="Times New Roman" w:cs="Times New Roman"/>
              </w:rPr>
              <w:t>пог</w:t>
            </w:r>
            <w:proofErr w:type="spellEnd"/>
            <w:r w:rsidRPr="0067080D">
              <w:rPr>
                <w:rFonts w:ascii="Times New Roman" w:hAnsi="Times New Roman" w:cs="Times New Roman"/>
              </w:rPr>
              <w:t>. м</w:t>
            </w:r>
          </w:p>
        </w:tc>
        <w:tc>
          <w:tcPr>
            <w:tcW w:w="992" w:type="dxa"/>
            <w:vAlign w:val="center"/>
          </w:tcPr>
          <w:p w14:paraId="393D446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100</w:t>
            </w:r>
          </w:p>
        </w:tc>
        <w:tc>
          <w:tcPr>
            <w:tcW w:w="993" w:type="dxa"/>
            <w:vAlign w:val="center"/>
          </w:tcPr>
          <w:p w14:paraId="7E7665D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200</w:t>
            </w:r>
          </w:p>
        </w:tc>
        <w:tc>
          <w:tcPr>
            <w:tcW w:w="1134" w:type="dxa"/>
            <w:vAlign w:val="center"/>
          </w:tcPr>
          <w:p w14:paraId="1F2E6A1D"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300</w:t>
            </w:r>
          </w:p>
        </w:tc>
        <w:tc>
          <w:tcPr>
            <w:tcW w:w="1134" w:type="dxa"/>
            <w:vAlign w:val="center"/>
          </w:tcPr>
          <w:p w14:paraId="52A98F35"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400</w:t>
            </w:r>
          </w:p>
        </w:tc>
        <w:tc>
          <w:tcPr>
            <w:tcW w:w="1276" w:type="dxa"/>
            <w:vAlign w:val="center"/>
          </w:tcPr>
          <w:p w14:paraId="4DE7D8B1"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200</w:t>
            </w:r>
          </w:p>
        </w:tc>
        <w:tc>
          <w:tcPr>
            <w:tcW w:w="1134" w:type="dxa"/>
            <w:vAlign w:val="center"/>
          </w:tcPr>
          <w:p w14:paraId="5270E27B"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400</w:t>
            </w:r>
          </w:p>
        </w:tc>
      </w:tr>
      <w:tr w:rsidR="00421412" w:rsidRPr="0067080D" w14:paraId="7D241872" w14:textId="77777777" w:rsidTr="00421412">
        <w:tc>
          <w:tcPr>
            <w:tcW w:w="3119" w:type="dxa"/>
          </w:tcPr>
          <w:p w14:paraId="48D1EA0D"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 xml:space="preserve">Торфяные стволы </w:t>
            </w:r>
            <w:hyperlink w:anchor="Par331" w:tooltip="&lt;3&gt; В случае наличия на лесных участках залежей торфа." w:history="1">
              <w:r w:rsidRPr="0067080D">
                <w:rPr>
                  <w:rFonts w:ascii="Times New Roman" w:hAnsi="Times New Roman" w:cs="Times New Roman"/>
                </w:rPr>
                <w:t>&lt;3&gt;</w:t>
              </w:r>
            </w:hyperlink>
          </w:p>
        </w:tc>
        <w:tc>
          <w:tcPr>
            <w:tcW w:w="709" w:type="dxa"/>
            <w:tcBorders>
              <w:bottom w:val="single" w:sz="4" w:space="0" w:color="auto"/>
            </w:tcBorders>
          </w:tcPr>
          <w:p w14:paraId="380CD04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ко</w:t>
            </w:r>
            <w:r w:rsidRPr="0067080D">
              <w:rPr>
                <w:rFonts w:ascii="Times New Roman" w:hAnsi="Times New Roman" w:cs="Times New Roman"/>
              </w:rPr>
              <w:t>м</w:t>
            </w:r>
            <w:r w:rsidRPr="0067080D">
              <w:rPr>
                <w:rFonts w:ascii="Times New Roman" w:hAnsi="Times New Roman" w:cs="Times New Roman"/>
              </w:rPr>
              <w:t>плект</w:t>
            </w:r>
          </w:p>
        </w:tc>
        <w:tc>
          <w:tcPr>
            <w:tcW w:w="992" w:type="dxa"/>
            <w:tcBorders>
              <w:bottom w:val="single" w:sz="4" w:space="0" w:color="auto"/>
            </w:tcBorders>
            <w:vAlign w:val="center"/>
          </w:tcPr>
          <w:p w14:paraId="5E9F5902"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w:t>
            </w:r>
          </w:p>
        </w:tc>
        <w:tc>
          <w:tcPr>
            <w:tcW w:w="993" w:type="dxa"/>
            <w:tcBorders>
              <w:bottom w:val="single" w:sz="4" w:space="0" w:color="auto"/>
            </w:tcBorders>
            <w:vAlign w:val="center"/>
          </w:tcPr>
          <w:p w14:paraId="22268F6C"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w:t>
            </w:r>
          </w:p>
        </w:tc>
        <w:tc>
          <w:tcPr>
            <w:tcW w:w="1134" w:type="dxa"/>
            <w:tcBorders>
              <w:bottom w:val="single" w:sz="4" w:space="0" w:color="auto"/>
            </w:tcBorders>
            <w:vAlign w:val="center"/>
          </w:tcPr>
          <w:p w14:paraId="3C58F914"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4</w:t>
            </w:r>
          </w:p>
        </w:tc>
        <w:tc>
          <w:tcPr>
            <w:tcW w:w="1134" w:type="dxa"/>
            <w:tcBorders>
              <w:bottom w:val="single" w:sz="4" w:space="0" w:color="auto"/>
            </w:tcBorders>
            <w:vAlign w:val="center"/>
          </w:tcPr>
          <w:p w14:paraId="3C583BBF"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1276" w:type="dxa"/>
            <w:tcBorders>
              <w:bottom w:val="single" w:sz="4" w:space="0" w:color="auto"/>
            </w:tcBorders>
            <w:vAlign w:val="center"/>
          </w:tcPr>
          <w:p w14:paraId="1FF8F32B"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w:t>
            </w:r>
          </w:p>
        </w:tc>
        <w:tc>
          <w:tcPr>
            <w:tcW w:w="1134" w:type="dxa"/>
            <w:tcBorders>
              <w:bottom w:val="single" w:sz="4" w:space="0" w:color="auto"/>
            </w:tcBorders>
            <w:vAlign w:val="center"/>
          </w:tcPr>
          <w:p w14:paraId="2C9577DD"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6</w:t>
            </w:r>
          </w:p>
        </w:tc>
      </w:tr>
      <w:tr w:rsidR="00421412" w:rsidRPr="0067080D" w14:paraId="16A4C627" w14:textId="77777777" w:rsidTr="00421412">
        <w:tc>
          <w:tcPr>
            <w:tcW w:w="3119" w:type="dxa"/>
          </w:tcPr>
          <w:p w14:paraId="6CCAD256"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Пожарный инструмент:</w:t>
            </w:r>
          </w:p>
        </w:tc>
        <w:tc>
          <w:tcPr>
            <w:tcW w:w="709" w:type="dxa"/>
            <w:tcBorders>
              <w:bottom w:val="nil"/>
            </w:tcBorders>
          </w:tcPr>
          <w:p w14:paraId="3BF41013"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1D1972DC" w14:textId="77777777" w:rsidR="00421412" w:rsidRPr="000C00E7"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7458201C" w14:textId="77777777" w:rsidR="00421412" w:rsidRPr="000C00E7"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73D4C93B" w14:textId="77777777" w:rsidR="00421412" w:rsidRPr="000C00E7"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4538CE66" w14:textId="77777777" w:rsidR="00421412" w:rsidRPr="000C00E7"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2F530389" w14:textId="77777777" w:rsidR="00421412" w:rsidRPr="000C00E7"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EBB6880" w14:textId="77777777" w:rsidR="00421412" w:rsidRPr="000C00E7" w:rsidRDefault="00421412" w:rsidP="00421412">
            <w:pPr>
              <w:pStyle w:val="ConsPlusNormal"/>
              <w:ind w:firstLine="0"/>
              <w:jc w:val="center"/>
              <w:rPr>
                <w:rFonts w:ascii="Times New Roman" w:hAnsi="Times New Roman" w:cs="Times New Roman"/>
              </w:rPr>
            </w:pPr>
          </w:p>
        </w:tc>
      </w:tr>
      <w:tr w:rsidR="00421412" w:rsidRPr="0067080D" w14:paraId="1F841681" w14:textId="77777777" w:rsidTr="00421412">
        <w:tc>
          <w:tcPr>
            <w:tcW w:w="3119" w:type="dxa"/>
          </w:tcPr>
          <w:p w14:paraId="4A527CDE"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Воздуходувки</w:t>
            </w:r>
          </w:p>
        </w:tc>
        <w:tc>
          <w:tcPr>
            <w:tcW w:w="709" w:type="dxa"/>
            <w:tcBorders>
              <w:top w:val="nil"/>
            </w:tcBorders>
          </w:tcPr>
          <w:p w14:paraId="598D1B0D"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1553A9B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993" w:type="dxa"/>
            <w:tcBorders>
              <w:top w:val="nil"/>
            </w:tcBorders>
            <w:vAlign w:val="center"/>
          </w:tcPr>
          <w:p w14:paraId="45A2FC8B"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w:t>
            </w:r>
          </w:p>
        </w:tc>
        <w:tc>
          <w:tcPr>
            <w:tcW w:w="1134" w:type="dxa"/>
            <w:tcBorders>
              <w:top w:val="nil"/>
            </w:tcBorders>
            <w:vAlign w:val="center"/>
          </w:tcPr>
          <w:p w14:paraId="18BF2E46"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4</w:t>
            </w:r>
          </w:p>
        </w:tc>
        <w:tc>
          <w:tcPr>
            <w:tcW w:w="1134" w:type="dxa"/>
            <w:tcBorders>
              <w:top w:val="nil"/>
            </w:tcBorders>
            <w:vAlign w:val="center"/>
          </w:tcPr>
          <w:p w14:paraId="795EFBBB"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6</w:t>
            </w:r>
          </w:p>
        </w:tc>
        <w:tc>
          <w:tcPr>
            <w:tcW w:w="1276" w:type="dxa"/>
            <w:tcBorders>
              <w:top w:val="nil"/>
            </w:tcBorders>
            <w:vAlign w:val="center"/>
          </w:tcPr>
          <w:p w14:paraId="4BEC4000"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1134" w:type="dxa"/>
            <w:tcBorders>
              <w:top w:val="nil"/>
            </w:tcBorders>
            <w:vAlign w:val="center"/>
          </w:tcPr>
          <w:p w14:paraId="41601EA2"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6</w:t>
            </w:r>
          </w:p>
        </w:tc>
      </w:tr>
      <w:tr w:rsidR="00421412" w:rsidRPr="0067080D" w14:paraId="3B161949" w14:textId="77777777" w:rsidTr="00421412">
        <w:tc>
          <w:tcPr>
            <w:tcW w:w="3119" w:type="dxa"/>
          </w:tcPr>
          <w:p w14:paraId="29600AB0"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Бензопилы</w:t>
            </w:r>
          </w:p>
        </w:tc>
        <w:tc>
          <w:tcPr>
            <w:tcW w:w="709" w:type="dxa"/>
          </w:tcPr>
          <w:p w14:paraId="6486C1C6"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20C4BFD8"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993" w:type="dxa"/>
            <w:vAlign w:val="center"/>
          </w:tcPr>
          <w:p w14:paraId="37007F10"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vAlign w:val="center"/>
          </w:tcPr>
          <w:p w14:paraId="29174821"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w:t>
            </w:r>
          </w:p>
        </w:tc>
        <w:tc>
          <w:tcPr>
            <w:tcW w:w="1134" w:type="dxa"/>
            <w:vAlign w:val="center"/>
          </w:tcPr>
          <w:p w14:paraId="7D36E01E"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1276" w:type="dxa"/>
            <w:vAlign w:val="center"/>
          </w:tcPr>
          <w:p w14:paraId="3D40DFB3"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4</w:t>
            </w:r>
          </w:p>
        </w:tc>
        <w:tc>
          <w:tcPr>
            <w:tcW w:w="1134" w:type="dxa"/>
            <w:vAlign w:val="center"/>
          </w:tcPr>
          <w:p w14:paraId="7CD2B927"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6</w:t>
            </w:r>
          </w:p>
        </w:tc>
      </w:tr>
      <w:tr w:rsidR="00421412" w:rsidRPr="0067080D" w14:paraId="33F2E32E" w14:textId="77777777" w:rsidTr="00421412">
        <w:tc>
          <w:tcPr>
            <w:tcW w:w="3119" w:type="dxa"/>
          </w:tcPr>
          <w:p w14:paraId="59D4D2C5"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Ранцевые лесные опрыскиватели (ранцы противопожарные)</w:t>
            </w:r>
          </w:p>
        </w:tc>
        <w:tc>
          <w:tcPr>
            <w:tcW w:w="709" w:type="dxa"/>
          </w:tcPr>
          <w:p w14:paraId="54A6B3D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1A4D5A7B"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7</w:t>
            </w:r>
          </w:p>
        </w:tc>
        <w:tc>
          <w:tcPr>
            <w:tcW w:w="993" w:type="dxa"/>
            <w:vAlign w:val="center"/>
          </w:tcPr>
          <w:p w14:paraId="2494D656"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9</w:t>
            </w:r>
          </w:p>
        </w:tc>
        <w:tc>
          <w:tcPr>
            <w:tcW w:w="1134" w:type="dxa"/>
            <w:vAlign w:val="center"/>
          </w:tcPr>
          <w:p w14:paraId="7CEF56D0"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10</w:t>
            </w:r>
          </w:p>
        </w:tc>
        <w:tc>
          <w:tcPr>
            <w:tcW w:w="1134" w:type="dxa"/>
            <w:vAlign w:val="center"/>
          </w:tcPr>
          <w:p w14:paraId="04E264E6"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20</w:t>
            </w:r>
          </w:p>
        </w:tc>
        <w:tc>
          <w:tcPr>
            <w:tcW w:w="1276" w:type="dxa"/>
            <w:vAlign w:val="center"/>
          </w:tcPr>
          <w:p w14:paraId="7C457E6D"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15</w:t>
            </w:r>
          </w:p>
        </w:tc>
        <w:tc>
          <w:tcPr>
            <w:tcW w:w="1134" w:type="dxa"/>
            <w:vAlign w:val="center"/>
          </w:tcPr>
          <w:p w14:paraId="1110289E"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20</w:t>
            </w:r>
          </w:p>
        </w:tc>
      </w:tr>
      <w:tr w:rsidR="00421412" w:rsidRPr="0067080D" w14:paraId="2DD0CE38" w14:textId="77777777" w:rsidTr="00421412">
        <w:tc>
          <w:tcPr>
            <w:tcW w:w="3119" w:type="dxa"/>
          </w:tcPr>
          <w:p w14:paraId="080234E1"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Топоры</w:t>
            </w:r>
          </w:p>
        </w:tc>
        <w:tc>
          <w:tcPr>
            <w:tcW w:w="709" w:type="dxa"/>
          </w:tcPr>
          <w:p w14:paraId="57B3550F"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15D2F891"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993" w:type="dxa"/>
            <w:vAlign w:val="center"/>
          </w:tcPr>
          <w:p w14:paraId="59969D87"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w:t>
            </w:r>
          </w:p>
        </w:tc>
        <w:tc>
          <w:tcPr>
            <w:tcW w:w="1134" w:type="dxa"/>
            <w:vAlign w:val="center"/>
          </w:tcPr>
          <w:p w14:paraId="02262F7F"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1134" w:type="dxa"/>
            <w:vAlign w:val="center"/>
          </w:tcPr>
          <w:p w14:paraId="0DF8BA63"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7</w:t>
            </w:r>
          </w:p>
        </w:tc>
        <w:tc>
          <w:tcPr>
            <w:tcW w:w="1276" w:type="dxa"/>
            <w:vAlign w:val="center"/>
          </w:tcPr>
          <w:p w14:paraId="1A1311A1"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7</w:t>
            </w:r>
          </w:p>
        </w:tc>
        <w:tc>
          <w:tcPr>
            <w:tcW w:w="1134" w:type="dxa"/>
            <w:vAlign w:val="center"/>
          </w:tcPr>
          <w:p w14:paraId="689817A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8</w:t>
            </w:r>
          </w:p>
        </w:tc>
      </w:tr>
      <w:tr w:rsidR="00421412" w:rsidRPr="0067080D" w14:paraId="15547E02" w14:textId="77777777" w:rsidTr="00421412">
        <w:tc>
          <w:tcPr>
            <w:tcW w:w="3119" w:type="dxa"/>
          </w:tcPr>
          <w:p w14:paraId="3E83FEAE"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Лопаты</w:t>
            </w:r>
          </w:p>
        </w:tc>
        <w:tc>
          <w:tcPr>
            <w:tcW w:w="709" w:type="dxa"/>
          </w:tcPr>
          <w:p w14:paraId="68CE25DC"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478F6228"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993" w:type="dxa"/>
            <w:vAlign w:val="center"/>
          </w:tcPr>
          <w:p w14:paraId="62B56E53"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10</w:t>
            </w:r>
          </w:p>
        </w:tc>
        <w:tc>
          <w:tcPr>
            <w:tcW w:w="1134" w:type="dxa"/>
            <w:vAlign w:val="center"/>
          </w:tcPr>
          <w:p w14:paraId="65563F2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20</w:t>
            </w:r>
          </w:p>
        </w:tc>
        <w:tc>
          <w:tcPr>
            <w:tcW w:w="1134" w:type="dxa"/>
            <w:vAlign w:val="center"/>
          </w:tcPr>
          <w:p w14:paraId="38C2265E"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30</w:t>
            </w:r>
          </w:p>
        </w:tc>
        <w:tc>
          <w:tcPr>
            <w:tcW w:w="1276" w:type="dxa"/>
            <w:vAlign w:val="center"/>
          </w:tcPr>
          <w:p w14:paraId="0B46C482"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20</w:t>
            </w:r>
          </w:p>
        </w:tc>
        <w:tc>
          <w:tcPr>
            <w:tcW w:w="1134" w:type="dxa"/>
            <w:vAlign w:val="center"/>
          </w:tcPr>
          <w:p w14:paraId="34ED7955"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30</w:t>
            </w:r>
          </w:p>
        </w:tc>
      </w:tr>
      <w:tr w:rsidR="00421412" w:rsidRPr="0067080D" w14:paraId="5F06E8CD" w14:textId="77777777" w:rsidTr="00421412">
        <w:tc>
          <w:tcPr>
            <w:tcW w:w="3119" w:type="dxa"/>
          </w:tcPr>
          <w:p w14:paraId="6572DB2E"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Емкость для доставки воды об</w:t>
            </w:r>
            <w:r w:rsidRPr="0067080D">
              <w:rPr>
                <w:rFonts w:ascii="Times New Roman" w:hAnsi="Times New Roman" w:cs="Times New Roman"/>
              </w:rPr>
              <w:t>ъ</w:t>
            </w:r>
            <w:r w:rsidRPr="0067080D">
              <w:rPr>
                <w:rFonts w:ascii="Times New Roman" w:hAnsi="Times New Roman" w:cs="Times New Roman"/>
              </w:rPr>
              <w:t>емом 10 - 15 л</w:t>
            </w:r>
          </w:p>
        </w:tc>
        <w:tc>
          <w:tcPr>
            <w:tcW w:w="709" w:type="dxa"/>
            <w:tcBorders>
              <w:bottom w:val="single" w:sz="4" w:space="0" w:color="auto"/>
            </w:tcBorders>
          </w:tcPr>
          <w:p w14:paraId="024F665B"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bottom w:val="single" w:sz="4" w:space="0" w:color="auto"/>
            </w:tcBorders>
            <w:vAlign w:val="center"/>
          </w:tcPr>
          <w:p w14:paraId="3B166117"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993" w:type="dxa"/>
            <w:tcBorders>
              <w:bottom w:val="single" w:sz="4" w:space="0" w:color="auto"/>
            </w:tcBorders>
            <w:vAlign w:val="center"/>
          </w:tcPr>
          <w:p w14:paraId="64977364"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tcBorders>
              <w:bottom w:val="single" w:sz="4" w:space="0" w:color="auto"/>
            </w:tcBorders>
            <w:vAlign w:val="center"/>
          </w:tcPr>
          <w:p w14:paraId="2132B17A"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tcBorders>
              <w:bottom w:val="single" w:sz="4" w:space="0" w:color="auto"/>
            </w:tcBorders>
            <w:vAlign w:val="center"/>
          </w:tcPr>
          <w:p w14:paraId="30CF493F"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1276" w:type="dxa"/>
            <w:tcBorders>
              <w:bottom w:val="single" w:sz="4" w:space="0" w:color="auto"/>
            </w:tcBorders>
            <w:vAlign w:val="center"/>
          </w:tcPr>
          <w:p w14:paraId="1B39CB02"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5</w:t>
            </w:r>
          </w:p>
        </w:tc>
        <w:tc>
          <w:tcPr>
            <w:tcW w:w="1134" w:type="dxa"/>
            <w:tcBorders>
              <w:bottom w:val="single" w:sz="4" w:space="0" w:color="auto"/>
            </w:tcBorders>
            <w:vAlign w:val="center"/>
          </w:tcPr>
          <w:p w14:paraId="132DCC65"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7</w:t>
            </w:r>
          </w:p>
        </w:tc>
      </w:tr>
      <w:tr w:rsidR="00421412" w:rsidRPr="0067080D" w14:paraId="4D12443F" w14:textId="77777777" w:rsidTr="00421412">
        <w:tc>
          <w:tcPr>
            <w:tcW w:w="3119" w:type="dxa"/>
          </w:tcPr>
          <w:p w14:paraId="271DDD76"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Системы связи и оповещения:</w:t>
            </w:r>
          </w:p>
        </w:tc>
        <w:tc>
          <w:tcPr>
            <w:tcW w:w="709" w:type="dxa"/>
            <w:tcBorders>
              <w:bottom w:val="nil"/>
            </w:tcBorders>
          </w:tcPr>
          <w:p w14:paraId="3FC5BB4E" w14:textId="77777777" w:rsidR="00421412" w:rsidRPr="0067080D" w:rsidRDefault="00421412" w:rsidP="00421412">
            <w:pPr>
              <w:pStyle w:val="ConsPlusNormal"/>
              <w:ind w:firstLine="0"/>
              <w:jc w:val="center"/>
              <w:rPr>
                <w:rFonts w:ascii="Times New Roman" w:hAnsi="Times New Roman" w:cs="Times New Roman"/>
              </w:rPr>
            </w:pPr>
          </w:p>
        </w:tc>
        <w:tc>
          <w:tcPr>
            <w:tcW w:w="992" w:type="dxa"/>
            <w:tcBorders>
              <w:bottom w:val="nil"/>
            </w:tcBorders>
          </w:tcPr>
          <w:p w14:paraId="1FAF6519" w14:textId="77777777" w:rsidR="00421412" w:rsidRPr="000C00E7" w:rsidRDefault="00421412" w:rsidP="00421412">
            <w:pPr>
              <w:pStyle w:val="ConsPlusNormal"/>
              <w:ind w:firstLine="0"/>
              <w:jc w:val="center"/>
              <w:rPr>
                <w:rFonts w:ascii="Times New Roman" w:hAnsi="Times New Roman" w:cs="Times New Roman"/>
              </w:rPr>
            </w:pPr>
          </w:p>
        </w:tc>
        <w:tc>
          <w:tcPr>
            <w:tcW w:w="993" w:type="dxa"/>
            <w:tcBorders>
              <w:bottom w:val="nil"/>
            </w:tcBorders>
          </w:tcPr>
          <w:p w14:paraId="26C627AE" w14:textId="77777777" w:rsidR="00421412" w:rsidRPr="000C00E7" w:rsidRDefault="00421412" w:rsidP="00421412">
            <w:pPr>
              <w:pStyle w:val="ConsPlusNormal"/>
              <w:ind w:firstLine="0"/>
              <w:jc w:val="center"/>
              <w:rPr>
                <w:rFonts w:ascii="Times New Roman" w:hAnsi="Times New Roman" w:cs="Times New Roman"/>
              </w:rPr>
            </w:pPr>
          </w:p>
        </w:tc>
        <w:tc>
          <w:tcPr>
            <w:tcW w:w="1134" w:type="dxa"/>
            <w:tcBorders>
              <w:bottom w:val="nil"/>
            </w:tcBorders>
          </w:tcPr>
          <w:p w14:paraId="1AED0F83" w14:textId="77777777" w:rsidR="00421412" w:rsidRPr="000C00E7" w:rsidRDefault="00421412" w:rsidP="00421412">
            <w:pPr>
              <w:pStyle w:val="ConsPlusNormal"/>
              <w:ind w:firstLine="0"/>
              <w:jc w:val="center"/>
              <w:rPr>
                <w:rFonts w:ascii="Times New Roman" w:hAnsi="Times New Roman" w:cs="Times New Roman"/>
              </w:rPr>
            </w:pPr>
          </w:p>
        </w:tc>
        <w:tc>
          <w:tcPr>
            <w:tcW w:w="1134" w:type="dxa"/>
            <w:tcBorders>
              <w:bottom w:val="nil"/>
            </w:tcBorders>
          </w:tcPr>
          <w:p w14:paraId="1378CB24" w14:textId="77777777" w:rsidR="00421412" w:rsidRPr="000C00E7" w:rsidRDefault="00421412" w:rsidP="00421412">
            <w:pPr>
              <w:pStyle w:val="ConsPlusNormal"/>
              <w:ind w:firstLine="0"/>
              <w:jc w:val="center"/>
              <w:rPr>
                <w:rFonts w:ascii="Times New Roman" w:hAnsi="Times New Roman" w:cs="Times New Roman"/>
              </w:rPr>
            </w:pPr>
          </w:p>
        </w:tc>
        <w:tc>
          <w:tcPr>
            <w:tcW w:w="1276" w:type="dxa"/>
            <w:tcBorders>
              <w:bottom w:val="nil"/>
            </w:tcBorders>
          </w:tcPr>
          <w:p w14:paraId="1C15E08C" w14:textId="77777777" w:rsidR="00421412" w:rsidRPr="000C00E7" w:rsidRDefault="00421412" w:rsidP="00421412">
            <w:pPr>
              <w:pStyle w:val="ConsPlusNormal"/>
              <w:ind w:firstLine="0"/>
              <w:jc w:val="center"/>
              <w:rPr>
                <w:rFonts w:ascii="Times New Roman" w:hAnsi="Times New Roman" w:cs="Times New Roman"/>
              </w:rPr>
            </w:pPr>
          </w:p>
        </w:tc>
        <w:tc>
          <w:tcPr>
            <w:tcW w:w="1134" w:type="dxa"/>
            <w:tcBorders>
              <w:bottom w:val="nil"/>
            </w:tcBorders>
          </w:tcPr>
          <w:p w14:paraId="0E5424BE" w14:textId="77777777" w:rsidR="00421412" w:rsidRPr="000C00E7" w:rsidRDefault="00421412" w:rsidP="00421412">
            <w:pPr>
              <w:pStyle w:val="ConsPlusNormal"/>
              <w:ind w:firstLine="0"/>
              <w:jc w:val="center"/>
              <w:rPr>
                <w:rFonts w:ascii="Times New Roman" w:hAnsi="Times New Roman" w:cs="Times New Roman"/>
              </w:rPr>
            </w:pPr>
          </w:p>
        </w:tc>
      </w:tr>
      <w:tr w:rsidR="00421412" w:rsidRPr="0067080D" w14:paraId="642CA8E7" w14:textId="77777777" w:rsidTr="00421412">
        <w:tc>
          <w:tcPr>
            <w:tcW w:w="3119" w:type="dxa"/>
          </w:tcPr>
          <w:p w14:paraId="50D0F9B4"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Электромегафоны</w:t>
            </w:r>
          </w:p>
        </w:tc>
        <w:tc>
          <w:tcPr>
            <w:tcW w:w="709" w:type="dxa"/>
            <w:tcBorders>
              <w:top w:val="nil"/>
            </w:tcBorders>
          </w:tcPr>
          <w:p w14:paraId="7C085FE7"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tcBorders>
              <w:top w:val="nil"/>
            </w:tcBorders>
            <w:vAlign w:val="center"/>
          </w:tcPr>
          <w:p w14:paraId="6854283D"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993" w:type="dxa"/>
            <w:tcBorders>
              <w:top w:val="nil"/>
            </w:tcBorders>
            <w:vAlign w:val="center"/>
          </w:tcPr>
          <w:p w14:paraId="7F9887CB"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tcBorders>
              <w:top w:val="nil"/>
            </w:tcBorders>
            <w:vAlign w:val="center"/>
          </w:tcPr>
          <w:p w14:paraId="199E7C92"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1134" w:type="dxa"/>
            <w:tcBorders>
              <w:top w:val="nil"/>
            </w:tcBorders>
            <w:vAlign w:val="center"/>
          </w:tcPr>
          <w:p w14:paraId="701DB066"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276" w:type="dxa"/>
            <w:tcBorders>
              <w:top w:val="nil"/>
            </w:tcBorders>
            <w:vAlign w:val="center"/>
          </w:tcPr>
          <w:p w14:paraId="3E051E35"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c>
          <w:tcPr>
            <w:tcW w:w="1134" w:type="dxa"/>
            <w:tcBorders>
              <w:top w:val="nil"/>
            </w:tcBorders>
            <w:vAlign w:val="center"/>
          </w:tcPr>
          <w:p w14:paraId="6564B97C"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1</w:t>
            </w:r>
          </w:p>
        </w:tc>
      </w:tr>
      <w:tr w:rsidR="00421412" w:rsidRPr="0067080D" w14:paraId="7BC3863C" w14:textId="77777777" w:rsidTr="00421412">
        <w:tc>
          <w:tcPr>
            <w:tcW w:w="3119" w:type="dxa"/>
          </w:tcPr>
          <w:p w14:paraId="2058A479"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Радиостанции носимые, возимые ультракоротковолнового (УКВ) и коротковолнового (КВ) диапаз</w:t>
            </w:r>
            <w:r w:rsidRPr="0067080D">
              <w:rPr>
                <w:rFonts w:ascii="Times New Roman" w:hAnsi="Times New Roman" w:cs="Times New Roman"/>
              </w:rPr>
              <w:t>о</w:t>
            </w:r>
            <w:r w:rsidRPr="0067080D">
              <w:rPr>
                <w:rFonts w:ascii="Times New Roman" w:hAnsi="Times New Roman" w:cs="Times New Roman"/>
              </w:rPr>
              <w:t xml:space="preserve">на </w:t>
            </w:r>
            <w:hyperlink w:anchor="Par332" w:tooltip="&lt;4&gt; При отсутствии устойчивой сотовой связи." w:history="1">
              <w:r w:rsidRPr="0067080D">
                <w:rPr>
                  <w:rFonts w:ascii="Times New Roman" w:hAnsi="Times New Roman" w:cs="Times New Roman"/>
                </w:rPr>
                <w:t>&lt;4&gt;</w:t>
              </w:r>
            </w:hyperlink>
          </w:p>
        </w:tc>
        <w:tc>
          <w:tcPr>
            <w:tcW w:w="709" w:type="dxa"/>
          </w:tcPr>
          <w:p w14:paraId="03AA87C8"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992" w:type="dxa"/>
            <w:vAlign w:val="center"/>
          </w:tcPr>
          <w:p w14:paraId="4027C49F"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w:t>
            </w:r>
          </w:p>
        </w:tc>
        <w:tc>
          <w:tcPr>
            <w:tcW w:w="993" w:type="dxa"/>
            <w:vAlign w:val="center"/>
          </w:tcPr>
          <w:p w14:paraId="50AECDBE"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vAlign w:val="center"/>
          </w:tcPr>
          <w:p w14:paraId="5D17E4E3"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vAlign w:val="center"/>
          </w:tcPr>
          <w:p w14:paraId="78B4C3C2"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276" w:type="dxa"/>
            <w:vAlign w:val="center"/>
          </w:tcPr>
          <w:p w14:paraId="49C6EDE0"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c>
          <w:tcPr>
            <w:tcW w:w="1134" w:type="dxa"/>
            <w:vAlign w:val="center"/>
          </w:tcPr>
          <w:p w14:paraId="6FA082B6" w14:textId="77777777" w:rsidR="00421412" w:rsidRPr="000C00E7" w:rsidRDefault="00421412" w:rsidP="00421412">
            <w:pPr>
              <w:pStyle w:val="ConsPlusNormal"/>
              <w:ind w:firstLine="0"/>
              <w:jc w:val="center"/>
              <w:rPr>
                <w:rFonts w:ascii="Times New Roman" w:hAnsi="Times New Roman" w:cs="Times New Roman"/>
              </w:rPr>
            </w:pPr>
            <w:r w:rsidRPr="000C00E7">
              <w:rPr>
                <w:rFonts w:ascii="Times New Roman" w:hAnsi="Times New Roman" w:cs="Times New Roman"/>
              </w:rPr>
              <w:t>2</w:t>
            </w:r>
          </w:p>
        </w:tc>
      </w:tr>
      <w:tr w:rsidR="00421412" w:rsidRPr="0067080D" w14:paraId="37529017" w14:textId="77777777" w:rsidTr="00421412">
        <w:tc>
          <w:tcPr>
            <w:tcW w:w="3119" w:type="dxa"/>
            <w:tcBorders>
              <w:bottom w:val="nil"/>
            </w:tcBorders>
          </w:tcPr>
          <w:p w14:paraId="1701B166"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Средства индивидуальной защ</w:t>
            </w:r>
            <w:r w:rsidRPr="0067080D">
              <w:rPr>
                <w:rFonts w:ascii="Times New Roman" w:hAnsi="Times New Roman" w:cs="Times New Roman"/>
              </w:rPr>
              <w:t>и</w:t>
            </w:r>
            <w:r w:rsidRPr="0067080D">
              <w:rPr>
                <w:rFonts w:ascii="Times New Roman" w:hAnsi="Times New Roman" w:cs="Times New Roman"/>
              </w:rPr>
              <w:t>ты лиц, участвующих в меропр</w:t>
            </w:r>
            <w:r w:rsidRPr="0067080D">
              <w:rPr>
                <w:rFonts w:ascii="Times New Roman" w:hAnsi="Times New Roman" w:cs="Times New Roman"/>
              </w:rPr>
              <w:t>и</w:t>
            </w:r>
            <w:r w:rsidRPr="0067080D">
              <w:rPr>
                <w:rFonts w:ascii="Times New Roman" w:hAnsi="Times New Roman" w:cs="Times New Roman"/>
              </w:rPr>
              <w:t>ятиях по недопущению распр</w:t>
            </w:r>
            <w:r w:rsidRPr="0067080D">
              <w:rPr>
                <w:rFonts w:ascii="Times New Roman" w:hAnsi="Times New Roman" w:cs="Times New Roman"/>
              </w:rPr>
              <w:t>о</w:t>
            </w:r>
            <w:r w:rsidRPr="0067080D">
              <w:rPr>
                <w:rFonts w:ascii="Times New Roman" w:hAnsi="Times New Roman" w:cs="Times New Roman"/>
              </w:rPr>
              <w:t>странения лесных пожаров:</w:t>
            </w:r>
          </w:p>
        </w:tc>
        <w:tc>
          <w:tcPr>
            <w:tcW w:w="709" w:type="dxa"/>
            <w:tcBorders>
              <w:bottom w:val="nil"/>
            </w:tcBorders>
          </w:tcPr>
          <w:p w14:paraId="36FF4470" w14:textId="77777777" w:rsidR="00421412" w:rsidRPr="0067080D" w:rsidRDefault="00421412" w:rsidP="00421412">
            <w:pPr>
              <w:pStyle w:val="ConsPlusNormal"/>
              <w:ind w:firstLine="0"/>
              <w:jc w:val="center"/>
              <w:rPr>
                <w:rFonts w:ascii="Times New Roman" w:hAnsi="Times New Roman" w:cs="Times New Roman"/>
              </w:rPr>
            </w:pPr>
          </w:p>
        </w:tc>
        <w:tc>
          <w:tcPr>
            <w:tcW w:w="6663" w:type="dxa"/>
            <w:gridSpan w:val="6"/>
            <w:tcBorders>
              <w:bottom w:val="nil"/>
            </w:tcBorders>
            <w:vAlign w:val="center"/>
          </w:tcPr>
          <w:p w14:paraId="79F140DE" w14:textId="77777777" w:rsidR="00421412" w:rsidRPr="0067080D" w:rsidRDefault="00421412" w:rsidP="00421412">
            <w:pPr>
              <w:pStyle w:val="ConsPlusNormal"/>
              <w:ind w:firstLine="0"/>
              <w:jc w:val="center"/>
              <w:rPr>
                <w:rFonts w:ascii="Times New Roman" w:hAnsi="Times New Roman" w:cs="Times New Roman"/>
              </w:rPr>
            </w:pPr>
          </w:p>
        </w:tc>
      </w:tr>
      <w:tr w:rsidR="00421412" w:rsidRPr="0067080D" w14:paraId="5BF0FC3A" w14:textId="77777777" w:rsidTr="00421412">
        <w:tc>
          <w:tcPr>
            <w:tcW w:w="3119" w:type="dxa"/>
            <w:tcBorders>
              <w:top w:val="nil"/>
            </w:tcBorders>
          </w:tcPr>
          <w:p w14:paraId="756E9D8A"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Дежурная спецодежда (защитные каски, защитные очки, средства защиты органов дыхания и зр</w:t>
            </w:r>
            <w:r w:rsidRPr="0067080D">
              <w:rPr>
                <w:rFonts w:ascii="Times New Roman" w:hAnsi="Times New Roman" w:cs="Times New Roman"/>
              </w:rPr>
              <w:t>е</w:t>
            </w:r>
            <w:r w:rsidRPr="0067080D">
              <w:rPr>
                <w:rFonts w:ascii="Times New Roman" w:hAnsi="Times New Roman" w:cs="Times New Roman"/>
              </w:rPr>
              <w:t>ния, плащи из огнеупорной тк</w:t>
            </w:r>
            <w:r w:rsidRPr="0067080D">
              <w:rPr>
                <w:rFonts w:ascii="Times New Roman" w:hAnsi="Times New Roman" w:cs="Times New Roman"/>
              </w:rPr>
              <w:t>а</w:t>
            </w:r>
            <w:r w:rsidRPr="0067080D">
              <w:rPr>
                <w:rFonts w:ascii="Times New Roman" w:hAnsi="Times New Roman" w:cs="Times New Roman"/>
              </w:rPr>
              <w:t>ни, энцефалитные костюмы, с</w:t>
            </w:r>
            <w:r w:rsidRPr="0067080D">
              <w:rPr>
                <w:rFonts w:ascii="Times New Roman" w:hAnsi="Times New Roman" w:cs="Times New Roman"/>
              </w:rPr>
              <w:t>а</w:t>
            </w:r>
            <w:r w:rsidRPr="0067080D">
              <w:rPr>
                <w:rFonts w:ascii="Times New Roman" w:hAnsi="Times New Roman" w:cs="Times New Roman"/>
              </w:rPr>
              <w:t>поги кирзовые (ботинки), брезе</w:t>
            </w:r>
            <w:r w:rsidRPr="0067080D">
              <w:rPr>
                <w:rFonts w:ascii="Times New Roman" w:hAnsi="Times New Roman" w:cs="Times New Roman"/>
              </w:rPr>
              <w:t>н</w:t>
            </w:r>
            <w:r w:rsidRPr="0067080D">
              <w:rPr>
                <w:rFonts w:ascii="Times New Roman" w:hAnsi="Times New Roman" w:cs="Times New Roman"/>
              </w:rPr>
              <w:t>товые рукавицы)</w:t>
            </w:r>
          </w:p>
        </w:tc>
        <w:tc>
          <w:tcPr>
            <w:tcW w:w="709" w:type="dxa"/>
            <w:tcBorders>
              <w:top w:val="nil"/>
            </w:tcBorders>
          </w:tcPr>
          <w:p w14:paraId="2F9EB98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ко</w:t>
            </w:r>
            <w:r w:rsidRPr="0067080D">
              <w:rPr>
                <w:rFonts w:ascii="Times New Roman" w:hAnsi="Times New Roman" w:cs="Times New Roman"/>
              </w:rPr>
              <w:t>м</w:t>
            </w:r>
            <w:r w:rsidRPr="0067080D">
              <w:rPr>
                <w:rFonts w:ascii="Times New Roman" w:hAnsi="Times New Roman" w:cs="Times New Roman"/>
              </w:rPr>
              <w:t>плект</w:t>
            </w:r>
          </w:p>
        </w:tc>
        <w:tc>
          <w:tcPr>
            <w:tcW w:w="6663" w:type="dxa"/>
            <w:gridSpan w:val="6"/>
            <w:tcBorders>
              <w:top w:val="nil"/>
            </w:tcBorders>
          </w:tcPr>
          <w:p w14:paraId="773F8C29"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по числу лиц, участвующих в мероприятиях по недопущению распростр</w:t>
            </w:r>
            <w:r w:rsidRPr="0067080D">
              <w:rPr>
                <w:rFonts w:ascii="Times New Roman" w:hAnsi="Times New Roman" w:cs="Times New Roman"/>
              </w:rPr>
              <w:t>а</w:t>
            </w:r>
            <w:r w:rsidRPr="0067080D">
              <w:rPr>
                <w:rFonts w:ascii="Times New Roman" w:hAnsi="Times New Roman" w:cs="Times New Roman"/>
              </w:rPr>
              <w:t>нения лесных пожаров</w:t>
            </w:r>
          </w:p>
        </w:tc>
      </w:tr>
      <w:tr w:rsidR="00421412" w:rsidRPr="0067080D" w14:paraId="06E93488" w14:textId="77777777" w:rsidTr="00421412">
        <w:tc>
          <w:tcPr>
            <w:tcW w:w="3119" w:type="dxa"/>
          </w:tcPr>
          <w:p w14:paraId="4709164F" w14:textId="77777777" w:rsidR="00421412" w:rsidRPr="0067080D" w:rsidRDefault="00421412" w:rsidP="00421412">
            <w:pPr>
              <w:pStyle w:val="ConsPlusNormal"/>
              <w:ind w:firstLine="0"/>
              <w:rPr>
                <w:rFonts w:ascii="Times New Roman" w:hAnsi="Times New Roman" w:cs="Times New Roman"/>
              </w:rPr>
            </w:pPr>
            <w:r w:rsidRPr="0067080D">
              <w:rPr>
                <w:rFonts w:ascii="Times New Roman" w:hAnsi="Times New Roman" w:cs="Times New Roman"/>
              </w:rPr>
              <w:t>Аптечка первой помощи</w:t>
            </w:r>
          </w:p>
        </w:tc>
        <w:tc>
          <w:tcPr>
            <w:tcW w:w="709" w:type="dxa"/>
            <w:vAlign w:val="center"/>
          </w:tcPr>
          <w:p w14:paraId="42A9BB5A"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шт.</w:t>
            </w:r>
          </w:p>
        </w:tc>
        <w:tc>
          <w:tcPr>
            <w:tcW w:w="6663" w:type="dxa"/>
            <w:gridSpan w:val="6"/>
          </w:tcPr>
          <w:p w14:paraId="04853FB2" w14:textId="77777777" w:rsidR="00421412" w:rsidRPr="0067080D" w:rsidRDefault="00421412" w:rsidP="00421412">
            <w:pPr>
              <w:pStyle w:val="ConsPlusNormal"/>
              <w:ind w:firstLine="0"/>
              <w:jc w:val="center"/>
              <w:rPr>
                <w:rFonts w:ascii="Times New Roman" w:hAnsi="Times New Roman" w:cs="Times New Roman"/>
              </w:rPr>
            </w:pPr>
            <w:r w:rsidRPr="0067080D">
              <w:rPr>
                <w:rFonts w:ascii="Times New Roman" w:hAnsi="Times New Roman" w:cs="Times New Roman"/>
              </w:rPr>
              <w:t>по 1 на каждые 5 человек, участвующих в мероприятиях по тушению и недопущению распространения лесных пожаров</w:t>
            </w:r>
          </w:p>
        </w:tc>
      </w:tr>
    </w:tbl>
    <w:p w14:paraId="3B9106F8" w14:textId="77777777" w:rsidR="00421412" w:rsidRDefault="00421412" w:rsidP="00421412"/>
    <w:p w14:paraId="45C52F76" w14:textId="77777777" w:rsidR="00421412" w:rsidRDefault="00421412" w:rsidP="00421412"/>
    <w:p w14:paraId="38BA93C4" w14:textId="162CBF07" w:rsidR="00421412" w:rsidRPr="007107CB" w:rsidRDefault="00421412" w:rsidP="00421412">
      <w:pPr>
        <w:jc w:val="right"/>
      </w:pPr>
      <w:r w:rsidRPr="007107CB">
        <w:lastRenderedPageBreak/>
        <w:t xml:space="preserve">продолжение таблицы </w:t>
      </w:r>
      <w:r w:rsidR="0089186D">
        <w:t>6</w:t>
      </w:r>
      <w:r w:rsidR="00787723">
        <w:t>8</w:t>
      </w:r>
    </w:p>
    <w:tbl>
      <w:tblPr>
        <w:tblStyle w:val="a5"/>
        <w:tblW w:w="10491" w:type="dxa"/>
        <w:tblInd w:w="-176" w:type="dxa"/>
        <w:tblLayout w:type="fixed"/>
        <w:tblLook w:val="04A0" w:firstRow="1" w:lastRow="0" w:firstColumn="1" w:lastColumn="0" w:noHBand="0" w:noVBand="1"/>
      </w:tblPr>
      <w:tblGrid>
        <w:gridCol w:w="3119"/>
        <w:gridCol w:w="709"/>
        <w:gridCol w:w="992"/>
        <w:gridCol w:w="993"/>
        <w:gridCol w:w="1134"/>
        <w:gridCol w:w="1134"/>
        <w:gridCol w:w="1276"/>
        <w:gridCol w:w="1134"/>
      </w:tblGrid>
      <w:tr w:rsidR="00421412" w:rsidRPr="007107CB" w14:paraId="7F00BC8C" w14:textId="77777777" w:rsidTr="00421412">
        <w:tc>
          <w:tcPr>
            <w:tcW w:w="3119" w:type="dxa"/>
            <w:vMerge w:val="restart"/>
          </w:tcPr>
          <w:p w14:paraId="68C38E22"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w:t>
            </w:r>
            <w:r w:rsidRPr="007107CB">
              <w:rPr>
                <w:rFonts w:ascii="Times New Roman" w:hAnsi="Times New Roman" w:cs="Times New Roman"/>
              </w:rPr>
              <w:t>е</w:t>
            </w:r>
            <w:r w:rsidRPr="007107CB">
              <w:rPr>
                <w:rFonts w:ascii="Times New Roman" w:hAnsi="Times New Roman" w:cs="Times New Roman"/>
              </w:rPr>
              <w:t>ждения и тушения лесных пож</w:t>
            </w:r>
            <w:r w:rsidRPr="007107CB">
              <w:rPr>
                <w:rFonts w:ascii="Times New Roman" w:hAnsi="Times New Roman" w:cs="Times New Roman"/>
              </w:rPr>
              <w:t>а</w:t>
            </w:r>
            <w:r w:rsidRPr="007107CB">
              <w:rPr>
                <w:rFonts w:ascii="Times New Roman" w:hAnsi="Times New Roman" w:cs="Times New Roman"/>
              </w:rPr>
              <w:t>ров</w:t>
            </w:r>
          </w:p>
        </w:tc>
        <w:tc>
          <w:tcPr>
            <w:tcW w:w="709" w:type="dxa"/>
            <w:vMerge w:val="restart"/>
          </w:tcPr>
          <w:p w14:paraId="31309694"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 xml:space="preserve">Ед. </w:t>
            </w:r>
          </w:p>
          <w:p w14:paraId="300D78A5"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изм.</w:t>
            </w:r>
          </w:p>
        </w:tc>
        <w:tc>
          <w:tcPr>
            <w:tcW w:w="6663" w:type="dxa"/>
            <w:gridSpan w:val="6"/>
          </w:tcPr>
          <w:p w14:paraId="0FDA135B"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 xml:space="preserve">Заготовка древесины в малолесных субъектах Российской Федерации </w:t>
            </w:r>
          </w:p>
          <w:p w14:paraId="3C25537D"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 xml:space="preserve">(площадь земель лесного фонда </w:t>
            </w:r>
            <w:proofErr w:type="gramStart"/>
            <w:r w:rsidRPr="007107CB">
              <w:rPr>
                <w:rFonts w:ascii="Times New Roman" w:hAnsi="Times New Roman" w:cs="Times New Roman"/>
              </w:rPr>
              <w:t>ниже 30% от общей площади субъекта Ро</w:t>
            </w:r>
            <w:r w:rsidRPr="007107CB">
              <w:rPr>
                <w:rFonts w:ascii="Times New Roman" w:hAnsi="Times New Roman" w:cs="Times New Roman"/>
              </w:rPr>
              <w:t>с</w:t>
            </w:r>
            <w:r w:rsidRPr="007107CB">
              <w:rPr>
                <w:rFonts w:ascii="Times New Roman" w:hAnsi="Times New Roman" w:cs="Times New Roman"/>
              </w:rPr>
              <w:t>сийской Федерации</w:t>
            </w:r>
            <w:proofErr w:type="gramEnd"/>
            <w:r w:rsidRPr="007107CB">
              <w:rPr>
                <w:rFonts w:ascii="Times New Roman" w:hAnsi="Times New Roman" w:cs="Times New Roman"/>
              </w:rPr>
              <w:t>)</w:t>
            </w:r>
          </w:p>
        </w:tc>
      </w:tr>
      <w:tr w:rsidR="00421412" w:rsidRPr="007107CB" w14:paraId="1C22982A" w14:textId="77777777" w:rsidTr="00421412">
        <w:tc>
          <w:tcPr>
            <w:tcW w:w="3119" w:type="dxa"/>
            <w:vMerge/>
          </w:tcPr>
          <w:p w14:paraId="5A4E3467" w14:textId="77777777" w:rsidR="00421412" w:rsidRPr="007107CB" w:rsidRDefault="00421412" w:rsidP="00421412">
            <w:pPr>
              <w:pStyle w:val="ConsPlusNormal"/>
              <w:ind w:left="-57" w:right="-57" w:firstLine="0"/>
              <w:jc w:val="center"/>
              <w:rPr>
                <w:rFonts w:ascii="Times New Roman" w:hAnsi="Times New Roman" w:cs="Times New Roman"/>
              </w:rPr>
            </w:pPr>
          </w:p>
        </w:tc>
        <w:tc>
          <w:tcPr>
            <w:tcW w:w="709" w:type="dxa"/>
            <w:vMerge/>
          </w:tcPr>
          <w:p w14:paraId="053D42D7" w14:textId="77777777" w:rsidR="00421412" w:rsidRPr="007107CB" w:rsidRDefault="00421412" w:rsidP="00421412">
            <w:pPr>
              <w:pStyle w:val="ConsPlusNormal"/>
              <w:ind w:left="-57" w:right="-57" w:firstLine="0"/>
              <w:jc w:val="center"/>
              <w:rPr>
                <w:rFonts w:ascii="Times New Roman" w:hAnsi="Times New Roman" w:cs="Times New Roman"/>
              </w:rPr>
            </w:pPr>
          </w:p>
        </w:tc>
        <w:tc>
          <w:tcPr>
            <w:tcW w:w="992" w:type="dxa"/>
            <w:vMerge w:val="restart"/>
          </w:tcPr>
          <w:p w14:paraId="1A39E968"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до 10,0 тыс.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3" w:type="dxa"/>
            <w:vMerge w:val="restart"/>
          </w:tcPr>
          <w:p w14:paraId="3ABBF035"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от 10 до 50 тыс.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2268" w:type="dxa"/>
            <w:gridSpan w:val="2"/>
          </w:tcPr>
          <w:p w14:paraId="56FAE849"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От 50 до 100,0 тыс. га арендованной площади</w:t>
            </w:r>
          </w:p>
        </w:tc>
        <w:tc>
          <w:tcPr>
            <w:tcW w:w="2410" w:type="dxa"/>
            <w:gridSpan w:val="2"/>
          </w:tcPr>
          <w:p w14:paraId="72AE19D9"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 xml:space="preserve">От 100,0 до 500,0 тыс. га на каждые 100 тыс. га арендованной площади </w:t>
            </w:r>
            <w:hyperlink w:anchor="Par324" w:tooltip="&lt;1&gt; При аренде участка свыше 500 тыс. га данные нормативы уменьшаются в два раза. В случае обеспеченности лица, использующего леса для заготовки древесины трейлерами в количестве не менее 1 единицы на каждые 200 тыс. га, нормы наличия пожарной техники рассчиты" w:history="1">
              <w:r w:rsidRPr="007107CB">
                <w:rPr>
                  <w:rFonts w:ascii="Times New Roman" w:hAnsi="Times New Roman" w:cs="Times New Roman"/>
                </w:rPr>
                <w:t>&lt;1&gt;</w:t>
              </w:r>
            </w:hyperlink>
          </w:p>
        </w:tc>
      </w:tr>
      <w:tr w:rsidR="00421412" w:rsidRPr="007107CB" w14:paraId="0179339A" w14:textId="77777777" w:rsidTr="00421412">
        <w:tc>
          <w:tcPr>
            <w:tcW w:w="3119" w:type="dxa"/>
            <w:vMerge/>
          </w:tcPr>
          <w:p w14:paraId="76344052" w14:textId="77777777" w:rsidR="00421412" w:rsidRPr="007107CB" w:rsidRDefault="00421412" w:rsidP="00421412">
            <w:pPr>
              <w:pStyle w:val="ConsPlusNormal"/>
              <w:ind w:left="-57" w:right="-57" w:firstLine="0"/>
              <w:jc w:val="center"/>
              <w:rPr>
                <w:rFonts w:ascii="Times New Roman" w:hAnsi="Times New Roman" w:cs="Times New Roman"/>
              </w:rPr>
            </w:pPr>
          </w:p>
        </w:tc>
        <w:tc>
          <w:tcPr>
            <w:tcW w:w="709" w:type="dxa"/>
            <w:vMerge/>
          </w:tcPr>
          <w:p w14:paraId="4D948B6A" w14:textId="77777777" w:rsidR="00421412" w:rsidRPr="007107CB" w:rsidRDefault="00421412" w:rsidP="00421412">
            <w:pPr>
              <w:pStyle w:val="ConsPlusNormal"/>
              <w:ind w:left="-57" w:right="-57" w:firstLine="0"/>
              <w:jc w:val="center"/>
              <w:rPr>
                <w:rFonts w:ascii="Times New Roman" w:hAnsi="Times New Roman" w:cs="Times New Roman"/>
              </w:rPr>
            </w:pPr>
          </w:p>
        </w:tc>
        <w:tc>
          <w:tcPr>
            <w:tcW w:w="992" w:type="dxa"/>
            <w:vMerge/>
          </w:tcPr>
          <w:p w14:paraId="56B544A3" w14:textId="77777777" w:rsidR="00421412" w:rsidRPr="007107CB" w:rsidRDefault="00421412" w:rsidP="00421412">
            <w:pPr>
              <w:pStyle w:val="ConsPlusNormal"/>
              <w:ind w:left="-57" w:right="-57" w:firstLine="0"/>
              <w:jc w:val="center"/>
              <w:rPr>
                <w:rFonts w:ascii="Times New Roman" w:hAnsi="Times New Roman" w:cs="Times New Roman"/>
              </w:rPr>
            </w:pPr>
          </w:p>
        </w:tc>
        <w:tc>
          <w:tcPr>
            <w:tcW w:w="993" w:type="dxa"/>
            <w:vMerge/>
          </w:tcPr>
          <w:p w14:paraId="031706F9" w14:textId="77777777" w:rsidR="00421412" w:rsidRPr="007107CB" w:rsidRDefault="00421412" w:rsidP="00421412">
            <w:pPr>
              <w:pStyle w:val="ConsPlusNormal"/>
              <w:ind w:left="-57" w:right="-57" w:firstLine="0"/>
              <w:jc w:val="center"/>
              <w:rPr>
                <w:rFonts w:ascii="Times New Roman" w:hAnsi="Times New Roman" w:cs="Times New Roman"/>
              </w:rPr>
            </w:pPr>
          </w:p>
        </w:tc>
        <w:tc>
          <w:tcPr>
            <w:tcW w:w="1134" w:type="dxa"/>
          </w:tcPr>
          <w:p w14:paraId="25732532"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На учас</w:t>
            </w:r>
            <w:r w:rsidRPr="007107CB">
              <w:rPr>
                <w:rFonts w:ascii="Times New Roman" w:hAnsi="Times New Roman" w:cs="Times New Roman"/>
              </w:rPr>
              <w:t>т</w:t>
            </w:r>
            <w:r w:rsidRPr="007107CB">
              <w:rPr>
                <w:rFonts w:ascii="Times New Roman" w:hAnsi="Times New Roman" w:cs="Times New Roman"/>
              </w:rPr>
              <w:t>ках с пр</w:t>
            </w:r>
            <w:r w:rsidRPr="007107CB">
              <w:rPr>
                <w:rFonts w:ascii="Times New Roman" w:hAnsi="Times New Roman" w:cs="Times New Roman"/>
              </w:rPr>
              <w:t>е</w:t>
            </w:r>
            <w:r w:rsidRPr="007107CB">
              <w:rPr>
                <w:rFonts w:ascii="Times New Roman" w:hAnsi="Times New Roman" w:cs="Times New Roman"/>
              </w:rPr>
              <w:t>обладанием лиственных насаждений (в общем составе пород б</w:t>
            </w:r>
            <w:r w:rsidRPr="007107CB">
              <w:rPr>
                <w:rFonts w:ascii="Times New Roman" w:hAnsi="Times New Roman" w:cs="Times New Roman"/>
              </w:rPr>
              <w:t>о</w:t>
            </w:r>
            <w:r w:rsidRPr="007107CB">
              <w:rPr>
                <w:rFonts w:ascii="Times New Roman" w:hAnsi="Times New Roman" w:cs="Times New Roman"/>
              </w:rPr>
              <w:t>лее 50%)</w:t>
            </w:r>
          </w:p>
        </w:tc>
        <w:tc>
          <w:tcPr>
            <w:tcW w:w="1134" w:type="dxa"/>
          </w:tcPr>
          <w:p w14:paraId="4D66C57C"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На учас</w:t>
            </w:r>
            <w:r w:rsidRPr="007107CB">
              <w:rPr>
                <w:rFonts w:ascii="Times New Roman" w:hAnsi="Times New Roman" w:cs="Times New Roman"/>
              </w:rPr>
              <w:t>т</w:t>
            </w:r>
            <w:r w:rsidRPr="007107CB">
              <w:rPr>
                <w:rFonts w:ascii="Times New Roman" w:hAnsi="Times New Roman" w:cs="Times New Roman"/>
              </w:rPr>
              <w:t>ках с пр</w:t>
            </w:r>
            <w:r w:rsidRPr="007107CB">
              <w:rPr>
                <w:rFonts w:ascii="Times New Roman" w:hAnsi="Times New Roman" w:cs="Times New Roman"/>
              </w:rPr>
              <w:t>е</w:t>
            </w:r>
            <w:r w:rsidRPr="007107CB">
              <w:rPr>
                <w:rFonts w:ascii="Times New Roman" w:hAnsi="Times New Roman" w:cs="Times New Roman"/>
              </w:rPr>
              <w:t>обладанием хвойных насаждений (в общем составе пород б</w:t>
            </w:r>
            <w:r w:rsidRPr="007107CB">
              <w:rPr>
                <w:rFonts w:ascii="Times New Roman" w:hAnsi="Times New Roman" w:cs="Times New Roman"/>
              </w:rPr>
              <w:t>о</w:t>
            </w:r>
            <w:r w:rsidRPr="007107CB">
              <w:rPr>
                <w:rFonts w:ascii="Times New Roman" w:hAnsi="Times New Roman" w:cs="Times New Roman"/>
              </w:rPr>
              <w:t>лее 50%)</w:t>
            </w:r>
          </w:p>
        </w:tc>
        <w:tc>
          <w:tcPr>
            <w:tcW w:w="1276" w:type="dxa"/>
          </w:tcPr>
          <w:p w14:paraId="7AB2FA1D"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На участках с преоблад</w:t>
            </w:r>
            <w:r w:rsidRPr="007107CB">
              <w:rPr>
                <w:rFonts w:ascii="Times New Roman" w:hAnsi="Times New Roman" w:cs="Times New Roman"/>
              </w:rPr>
              <w:t>а</w:t>
            </w:r>
            <w:r w:rsidRPr="007107CB">
              <w:rPr>
                <w:rFonts w:ascii="Times New Roman" w:hAnsi="Times New Roman" w:cs="Times New Roman"/>
              </w:rPr>
              <w:t>нием лис</w:t>
            </w:r>
            <w:r w:rsidRPr="007107CB">
              <w:rPr>
                <w:rFonts w:ascii="Times New Roman" w:hAnsi="Times New Roman" w:cs="Times New Roman"/>
              </w:rPr>
              <w:t>т</w:t>
            </w:r>
            <w:r w:rsidRPr="007107CB">
              <w:rPr>
                <w:rFonts w:ascii="Times New Roman" w:hAnsi="Times New Roman" w:cs="Times New Roman"/>
              </w:rPr>
              <w:t>венных насаждений (в общем составе п</w:t>
            </w:r>
            <w:r w:rsidRPr="007107CB">
              <w:rPr>
                <w:rFonts w:ascii="Times New Roman" w:hAnsi="Times New Roman" w:cs="Times New Roman"/>
              </w:rPr>
              <w:t>о</w:t>
            </w:r>
            <w:r w:rsidRPr="007107CB">
              <w:rPr>
                <w:rFonts w:ascii="Times New Roman" w:hAnsi="Times New Roman" w:cs="Times New Roman"/>
              </w:rPr>
              <w:t>род более 50%)</w:t>
            </w:r>
          </w:p>
        </w:tc>
        <w:tc>
          <w:tcPr>
            <w:tcW w:w="1134" w:type="dxa"/>
          </w:tcPr>
          <w:p w14:paraId="3F322318"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На учас</w:t>
            </w:r>
            <w:r w:rsidRPr="007107CB">
              <w:rPr>
                <w:rFonts w:ascii="Times New Roman" w:hAnsi="Times New Roman" w:cs="Times New Roman"/>
              </w:rPr>
              <w:t>т</w:t>
            </w:r>
            <w:r w:rsidRPr="007107CB">
              <w:rPr>
                <w:rFonts w:ascii="Times New Roman" w:hAnsi="Times New Roman" w:cs="Times New Roman"/>
              </w:rPr>
              <w:t>ках с пр</w:t>
            </w:r>
            <w:r w:rsidRPr="007107CB">
              <w:rPr>
                <w:rFonts w:ascii="Times New Roman" w:hAnsi="Times New Roman" w:cs="Times New Roman"/>
              </w:rPr>
              <w:t>е</w:t>
            </w:r>
            <w:r w:rsidRPr="007107CB">
              <w:rPr>
                <w:rFonts w:ascii="Times New Roman" w:hAnsi="Times New Roman" w:cs="Times New Roman"/>
              </w:rPr>
              <w:t>обладанием хвойных насаждений (в общем составе пород б</w:t>
            </w:r>
            <w:r w:rsidRPr="007107CB">
              <w:rPr>
                <w:rFonts w:ascii="Times New Roman" w:hAnsi="Times New Roman" w:cs="Times New Roman"/>
              </w:rPr>
              <w:t>о</w:t>
            </w:r>
            <w:r w:rsidRPr="007107CB">
              <w:rPr>
                <w:rFonts w:ascii="Times New Roman" w:hAnsi="Times New Roman" w:cs="Times New Roman"/>
              </w:rPr>
              <w:t>лее 50%)</w:t>
            </w:r>
          </w:p>
        </w:tc>
      </w:tr>
      <w:tr w:rsidR="00421412" w:rsidRPr="007107CB" w14:paraId="588AE85E" w14:textId="77777777" w:rsidTr="00421412">
        <w:tc>
          <w:tcPr>
            <w:tcW w:w="3119" w:type="dxa"/>
            <w:vAlign w:val="center"/>
          </w:tcPr>
          <w:p w14:paraId="21BD534B"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1</w:t>
            </w:r>
          </w:p>
        </w:tc>
        <w:tc>
          <w:tcPr>
            <w:tcW w:w="709" w:type="dxa"/>
            <w:tcBorders>
              <w:bottom w:val="single" w:sz="4" w:space="0" w:color="auto"/>
            </w:tcBorders>
            <w:vAlign w:val="center"/>
          </w:tcPr>
          <w:p w14:paraId="77312E80"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2</w:t>
            </w:r>
          </w:p>
        </w:tc>
        <w:tc>
          <w:tcPr>
            <w:tcW w:w="992" w:type="dxa"/>
            <w:tcBorders>
              <w:bottom w:val="single" w:sz="4" w:space="0" w:color="auto"/>
            </w:tcBorders>
            <w:vAlign w:val="center"/>
          </w:tcPr>
          <w:p w14:paraId="34D1CA11"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3</w:t>
            </w:r>
          </w:p>
        </w:tc>
        <w:tc>
          <w:tcPr>
            <w:tcW w:w="993" w:type="dxa"/>
            <w:tcBorders>
              <w:bottom w:val="single" w:sz="4" w:space="0" w:color="auto"/>
            </w:tcBorders>
            <w:vAlign w:val="center"/>
          </w:tcPr>
          <w:p w14:paraId="6F41BD13"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4</w:t>
            </w:r>
          </w:p>
        </w:tc>
        <w:tc>
          <w:tcPr>
            <w:tcW w:w="1134" w:type="dxa"/>
            <w:tcBorders>
              <w:bottom w:val="single" w:sz="4" w:space="0" w:color="auto"/>
            </w:tcBorders>
            <w:vAlign w:val="center"/>
          </w:tcPr>
          <w:p w14:paraId="47FF6602"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5</w:t>
            </w:r>
          </w:p>
        </w:tc>
        <w:tc>
          <w:tcPr>
            <w:tcW w:w="1134" w:type="dxa"/>
            <w:tcBorders>
              <w:bottom w:val="single" w:sz="4" w:space="0" w:color="auto"/>
            </w:tcBorders>
            <w:vAlign w:val="center"/>
          </w:tcPr>
          <w:p w14:paraId="2BF927FB"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6</w:t>
            </w:r>
          </w:p>
        </w:tc>
        <w:tc>
          <w:tcPr>
            <w:tcW w:w="1276" w:type="dxa"/>
            <w:tcBorders>
              <w:bottom w:val="single" w:sz="4" w:space="0" w:color="auto"/>
            </w:tcBorders>
            <w:vAlign w:val="center"/>
          </w:tcPr>
          <w:p w14:paraId="107F8614"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7</w:t>
            </w:r>
          </w:p>
        </w:tc>
        <w:tc>
          <w:tcPr>
            <w:tcW w:w="1134" w:type="dxa"/>
            <w:tcBorders>
              <w:bottom w:val="single" w:sz="4" w:space="0" w:color="auto"/>
            </w:tcBorders>
            <w:vAlign w:val="center"/>
          </w:tcPr>
          <w:p w14:paraId="07476218" w14:textId="77777777" w:rsidR="00421412" w:rsidRPr="007107CB" w:rsidRDefault="00421412" w:rsidP="00421412">
            <w:pPr>
              <w:pStyle w:val="ConsPlusNormal"/>
              <w:ind w:left="-57" w:right="-57" w:firstLine="0"/>
              <w:jc w:val="center"/>
              <w:rPr>
                <w:rFonts w:ascii="Times New Roman" w:hAnsi="Times New Roman" w:cs="Times New Roman"/>
              </w:rPr>
            </w:pPr>
            <w:r w:rsidRPr="007107CB">
              <w:rPr>
                <w:rFonts w:ascii="Times New Roman" w:hAnsi="Times New Roman" w:cs="Times New Roman"/>
              </w:rPr>
              <w:t>8</w:t>
            </w:r>
          </w:p>
        </w:tc>
      </w:tr>
      <w:tr w:rsidR="00421412" w:rsidRPr="007107CB" w14:paraId="1BD0C139" w14:textId="77777777" w:rsidTr="00421412">
        <w:tc>
          <w:tcPr>
            <w:tcW w:w="3119" w:type="dxa"/>
          </w:tcPr>
          <w:p w14:paraId="64013A1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Индивидуальные перевязочные пакеты</w:t>
            </w:r>
          </w:p>
        </w:tc>
        <w:tc>
          <w:tcPr>
            <w:tcW w:w="709" w:type="dxa"/>
            <w:tcBorders>
              <w:bottom w:val="single" w:sz="4" w:space="0" w:color="auto"/>
            </w:tcBorders>
            <w:vAlign w:val="center"/>
          </w:tcPr>
          <w:p w14:paraId="1E1E32F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6663" w:type="dxa"/>
            <w:gridSpan w:val="6"/>
            <w:tcBorders>
              <w:bottom w:val="single" w:sz="4" w:space="0" w:color="auto"/>
            </w:tcBorders>
          </w:tcPr>
          <w:p w14:paraId="0795E07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тушению и недопущению распространения лесных пожаров</w:t>
            </w:r>
          </w:p>
        </w:tc>
      </w:tr>
      <w:tr w:rsidR="00421412" w:rsidRPr="007107CB" w14:paraId="50587E83" w14:textId="77777777" w:rsidTr="00421412">
        <w:tc>
          <w:tcPr>
            <w:tcW w:w="3119" w:type="dxa"/>
          </w:tcPr>
          <w:p w14:paraId="32915D9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Огнетушащие вещества:</w:t>
            </w:r>
          </w:p>
        </w:tc>
        <w:tc>
          <w:tcPr>
            <w:tcW w:w="709" w:type="dxa"/>
            <w:tcBorders>
              <w:bottom w:val="nil"/>
            </w:tcBorders>
            <w:vAlign w:val="center"/>
          </w:tcPr>
          <w:p w14:paraId="0DBFE79C" w14:textId="77777777" w:rsidR="00421412" w:rsidRPr="007107CB"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16251448" w14:textId="77777777" w:rsidR="00421412" w:rsidRPr="007107CB"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2787C202"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E2A94E1"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629E4085" w14:textId="77777777" w:rsidR="00421412" w:rsidRPr="007107CB"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6C1E24C7"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5B75C6CD" w14:textId="77777777" w:rsidR="00421412" w:rsidRPr="007107CB" w:rsidRDefault="00421412" w:rsidP="00421412">
            <w:pPr>
              <w:pStyle w:val="ConsPlusNormal"/>
              <w:ind w:firstLine="0"/>
              <w:jc w:val="center"/>
              <w:rPr>
                <w:rFonts w:ascii="Times New Roman" w:hAnsi="Times New Roman" w:cs="Times New Roman"/>
              </w:rPr>
            </w:pPr>
          </w:p>
        </w:tc>
      </w:tr>
      <w:tr w:rsidR="00421412" w:rsidRPr="007107CB" w14:paraId="236E107C" w14:textId="77777777" w:rsidTr="00421412">
        <w:tc>
          <w:tcPr>
            <w:tcW w:w="3119" w:type="dxa"/>
          </w:tcPr>
          <w:p w14:paraId="6DFA51D6"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Смачиватели, пенообразователи</w:t>
            </w:r>
          </w:p>
        </w:tc>
        <w:tc>
          <w:tcPr>
            <w:tcW w:w="709" w:type="dxa"/>
            <w:tcBorders>
              <w:top w:val="nil"/>
              <w:bottom w:val="single" w:sz="4" w:space="0" w:color="auto"/>
            </w:tcBorders>
            <w:vAlign w:val="center"/>
          </w:tcPr>
          <w:p w14:paraId="37226E5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кг</w:t>
            </w:r>
          </w:p>
        </w:tc>
        <w:tc>
          <w:tcPr>
            <w:tcW w:w="992" w:type="dxa"/>
            <w:tcBorders>
              <w:top w:val="nil"/>
              <w:bottom w:val="single" w:sz="4" w:space="0" w:color="auto"/>
            </w:tcBorders>
            <w:vAlign w:val="center"/>
          </w:tcPr>
          <w:p w14:paraId="3EEEB85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993" w:type="dxa"/>
            <w:tcBorders>
              <w:top w:val="nil"/>
              <w:bottom w:val="single" w:sz="4" w:space="0" w:color="auto"/>
            </w:tcBorders>
            <w:vAlign w:val="center"/>
          </w:tcPr>
          <w:p w14:paraId="6723EF0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12</w:t>
            </w:r>
          </w:p>
        </w:tc>
        <w:tc>
          <w:tcPr>
            <w:tcW w:w="1134" w:type="dxa"/>
            <w:tcBorders>
              <w:top w:val="nil"/>
              <w:bottom w:val="single" w:sz="4" w:space="0" w:color="auto"/>
            </w:tcBorders>
            <w:vAlign w:val="center"/>
          </w:tcPr>
          <w:p w14:paraId="6895A33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15</w:t>
            </w:r>
          </w:p>
        </w:tc>
        <w:tc>
          <w:tcPr>
            <w:tcW w:w="1134" w:type="dxa"/>
            <w:tcBorders>
              <w:top w:val="nil"/>
              <w:bottom w:val="single" w:sz="4" w:space="0" w:color="auto"/>
            </w:tcBorders>
            <w:vAlign w:val="center"/>
          </w:tcPr>
          <w:p w14:paraId="4FA2DC8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25</w:t>
            </w:r>
          </w:p>
        </w:tc>
        <w:tc>
          <w:tcPr>
            <w:tcW w:w="1276" w:type="dxa"/>
            <w:tcBorders>
              <w:top w:val="nil"/>
              <w:bottom w:val="single" w:sz="4" w:space="0" w:color="auto"/>
            </w:tcBorders>
            <w:vAlign w:val="center"/>
          </w:tcPr>
          <w:p w14:paraId="35F405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35</w:t>
            </w:r>
          </w:p>
        </w:tc>
        <w:tc>
          <w:tcPr>
            <w:tcW w:w="1134" w:type="dxa"/>
            <w:tcBorders>
              <w:top w:val="nil"/>
              <w:bottom w:val="single" w:sz="4" w:space="0" w:color="auto"/>
            </w:tcBorders>
            <w:vAlign w:val="center"/>
          </w:tcPr>
          <w:p w14:paraId="6D77AE7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45</w:t>
            </w:r>
          </w:p>
        </w:tc>
      </w:tr>
      <w:tr w:rsidR="00421412" w:rsidRPr="007107CB" w14:paraId="1CDE5FF3" w14:textId="77777777" w:rsidTr="00421412">
        <w:tc>
          <w:tcPr>
            <w:tcW w:w="3119" w:type="dxa"/>
          </w:tcPr>
          <w:p w14:paraId="507B308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Дополнительные:</w:t>
            </w:r>
          </w:p>
        </w:tc>
        <w:tc>
          <w:tcPr>
            <w:tcW w:w="709" w:type="dxa"/>
            <w:tcBorders>
              <w:bottom w:val="nil"/>
            </w:tcBorders>
            <w:vAlign w:val="center"/>
          </w:tcPr>
          <w:p w14:paraId="210074F8" w14:textId="77777777" w:rsidR="00421412" w:rsidRPr="007107CB" w:rsidRDefault="00421412" w:rsidP="00421412">
            <w:pPr>
              <w:pStyle w:val="ConsPlusNormal"/>
              <w:ind w:firstLine="0"/>
              <w:jc w:val="center"/>
              <w:rPr>
                <w:rFonts w:ascii="Times New Roman" w:hAnsi="Times New Roman" w:cs="Times New Roman"/>
              </w:rPr>
            </w:pPr>
          </w:p>
        </w:tc>
        <w:tc>
          <w:tcPr>
            <w:tcW w:w="992" w:type="dxa"/>
            <w:tcBorders>
              <w:bottom w:val="nil"/>
            </w:tcBorders>
            <w:vAlign w:val="center"/>
          </w:tcPr>
          <w:p w14:paraId="29941919" w14:textId="77777777" w:rsidR="00421412" w:rsidRPr="007107CB"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3193A71B"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087E742E"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763BB31E" w14:textId="77777777" w:rsidR="00421412" w:rsidRPr="007107CB" w:rsidRDefault="00421412" w:rsidP="00421412">
            <w:pPr>
              <w:pStyle w:val="ConsPlusNormal"/>
              <w:ind w:firstLine="0"/>
              <w:jc w:val="center"/>
              <w:rPr>
                <w:rFonts w:ascii="Times New Roman" w:hAnsi="Times New Roman" w:cs="Times New Roman"/>
              </w:rPr>
            </w:pPr>
          </w:p>
        </w:tc>
        <w:tc>
          <w:tcPr>
            <w:tcW w:w="1276" w:type="dxa"/>
            <w:tcBorders>
              <w:bottom w:val="nil"/>
            </w:tcBorders>
            <w:vAlign w:val="center"/>
          </w:tcPr>
          <w:p w14:paraId="6B537EC1"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7D32B1DD" w14:textId="77777777" w:rsidR="00421412" w:rsidRPr="007107CB" w:rsidRDefault="00421412" w:rsidP="00421412">
            <w:pPr>
              <w:pStyle w:val="ConsPlusNormal"/>
              <w:ind w:firstLine="0"/>
              <w:jc w:val="center"/>
              <w:rPr>
                <w:rFonts w:ascii="Times New Roman" w:hAnsi="Times New Roman" w:cs="Times New Roman"/>
              </w:rPr>
            </w:pPr>
          </w:p>
        </w:tc>
      </w:tr>
      <w:tr w:rsidR="00421412" w:rsidRPr="007107CB" w14:paraId="60B03393" w14:textId="77777777" w:rsidTr="00421412">
        <w:tc>
          <w:tcPr>
            <w:tcW w:w="3119" w:type="dxa"/>
          </w:tcPr>
          <w:p w14:paraId="1A13C01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Зажигательные аппараты</w:t>
            </w:r>
          </w:p>
        </w:tc>
        <w:tc>
          <w:tcPr>
            <w:tcW w:w="709" w:type="dxa"/>
            <w:tcBorders>
              <w:top w:val="nil"/>
            </w:tcBorders>
            <w:vAlign w:val="center"/>
          </w:tcPr>
          <w:p w14:paraId="02BC67B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tcBorders>
              <w:top w:val="nil"/>
            </w:tcBorders>
            <w:vAlign w:val="center"/>
          </w:tcPr>
          <w:p w14:paraId="10E427B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tcBorders>
              <w:top w:val="nil"/>
            </w:tcBorders>
            <w:vAlign w:val="center"/>
          </w:tcPr>
          <w:p w14:paraId="1BD41C2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tcBorders>
              <w:top w:val="nil"/>
            </w:tcBorders>
            <w:vAlign w:val="center"/>
          </w:tcPr>
          <w:p w14:paraId="3347F28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134" w:type="dxa"/>
            <w:tcBorders>
              <w:top w:val="nil"/>
            </w:tcBorders>
            <w:vAlign w:val="center"/>
          </w:tcPr>
          <w:p w14:paraId="6A2F3AD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276" w:type="dxa"/>
            <w:tcBorders>
              <w:top w:val="nil"/>
            </w:tcBorders>
            <w:vAlign w:val="center"/>
          </w:tcPr>
          <w:p w14:paraId="30F2481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tcBorders>
              <w:top w:val="nil"/>
            </w:tcBorders>
            <w:vAlign w:val="center"/>
          </w:tcPr>
          <w:p w14:paraId="59C474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r>
      <w:tr w:rsidR="00421412" w:rsidRPr="007107CB" w14:paraId="35E56B8F" w14:textId="77777777" w:rsidTr="00421412">
        <w:tc>
          <w:tcPr>
            <w:tcW w:w="3119" w:type="dxa"/>
          </w:tcPr>
          <w:p w14:paraId="62B785E9"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Бидоны или канистры для пить</w:t>
            </w:r>
            <w:r w:rsidRPr="007107CB">
              <w:rPr>
                <w:rFonts w:ascii="Times New Roman" w:hAnsi="Times New Roman" w:cs="Times New Roman"/>
              </w:rPr>
              <w:t>е</w:t>
            </w:r>
            <w:r w:rsidRPr="007107CB">
              <w:rPr>
                <w:rFonts w:ascii="Times New Roman" w:hAnsi="Times New Roman" w:cs="Times New Roman"/>
              </w:rPr>
              <w:t>вой воды</w:t>
            </w:r>
          </w:p>
        </w:tc>
        <w:tc>
          <w:tcPr>
            <w:tcW w:w="709" w:type="dxa"/>
            <w:vAlign w:val="center"/>
          </w:tcPr>
          <w:p w14:paraId="359930F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50F8F84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7A58C51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3A8E817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08087D6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6" w:type="dxa"/>
            <w:vAlign w:val="center"/>
          </w:tcPr>
          <w:p w14:paraId="48C0B35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vAlign w:val="center"/>
          </w:tcPr>
          <w:p w14:paraId="23ACC3E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r>
      <w:tr w:rsidR="00421412" w:rsidRPr="007107CB" w14:paraId="1DB0F471" w14:textId="77777777" w:rsidTr="00421412">
        <w:tc>
          <w:tcPr>
            <w:tcW w:w="3119" w:type="dxa"/>
          </w:tcPr>
          <w:p w14:paraId="3D5C2E9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Бортовой автомобиль повыше</w:t>
            </w:r>
            <w:r w:rsidRPr="007107CB">
              <w:rPr>
                <w:rFonts w:ascii="Times New Roman" w:hAnsi="Times New Roman" w:cs="Times New Roman"/>
              </w:rPr>
              <w:t>н</w:t>
            </w:r>
            <w:r w:rsidRPr="007107CB">
              <w:rPr>
                <w:rFonts w:ascii="Times New Roman" w:hAnsi="Times New Roman" w:cs="Times New Roman"/>
              </w:rPr>
              <w:t>ной проходимости или вездеход</w:t>
            </w:r>
          </w:p>
        </w:tc>
        <w:tc>
          <w:tcPr>
            <w:tcW w:w="709" w:type="dxa"/>
            <w:vAlign w:val="center"/>
          </w:tcPr>
          <w:p w14:paraId="1473D7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3B2328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4EC662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2BC2BDF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68FF644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6" w:type="dxa"/>
            <w:vAlign w:val="center"/>
          </w:tcPr>
          <w:p w14:paraId="28B7020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0FD5F1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r>
      <w:tr w:rsidR="00421412" w:rsidRPr="007107CB" w14:paraId="2C1CB8B9" w14:textId="77777777" w:rsidTr="00421412">
        <w:tc>
          <w:tcPr>
            <w:tcW w:w="3119" w:type="dxa"/>
          </w:tcPr>
          <w:p w14:paraId="289E46C1"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Бульдозеры мощностью свыше 100 </w:t>
            </w:r>
            <w:proofErr w:type="spellStart"/>
            <w:r w:rsidRPr="007107CB">
              <w:rPr>
                <w:rFonts w:ascii="Times New Roman" w:hAnsi="Times New Roman" w:cs="Times New Roman"/>
              </w:rPr>
              <w:t>л.</w:t>
            </w:r>
            <w:proofErr w:type="gramStart"/>
            <w:r w:rsidRPr="007107CB">
              <w:rPr>
                <w:rFonts w:ascii="Times New Roman" w:hAnsi="Times New Roman" w:cs="Times New Roman"/>
              </w:rPr>
              <w:t>с</w:t>
            </w:r>
            <w:proofErr w:type="spellEnd"/>
            <w:proofErr w:type="gramEnd"/>
            <w:r w:rsidRPr="007107CB">
              <w:rPr>
                <w:rFonts w:ascii="Times New Roman" w:hAnsi="Times New Roman" w:cs="Times New Roman"/>
              </w:rPr>
              <w:t>.</w:t>
            </w:r>
          </w:p>
        </w:tc>
        <w:tc>
          <w:tcPr>
            <w:tcW w:w="709" w:type="dxa"/>
            <w:vAlign w:val="center"/>
          </w:tcPr>
          <w:p w14:paraId="5B0D1A5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20B7D58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478804D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482EBA0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43A32CB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65F6DBE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4A5EA64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r>
    </w:tbl>
    <w:p w14:paraId="64E75205" w14:textId="77777777" w:rsidR="00421412" w:rsidRPr="007107CB" w:rsidRDefault="00421412" w:rsidP="00421412">
      <w:pPr>
        <w:pStyle w:val="ConsPlusNormal"/>
        <w:ind w:firstLine="709"/>
        <w:jc w:val="center"/>
        <w:rPr>
          <w:rFonts w:ascii="Times New Roman" w:hAnsi="Times New Roman" w:cs="Times New Roman"/>
          <w:sz w:val="24"/>
        </w:rPr>
      </w:pPr>
    </w:p>
    <w:p w14:paraId="1942683B" w14:textId="77777777" w:rsidR="00421412" w:rsidRPr="007107CB" w:rsidRDefault="00421412" w:rsidP="00421412">
      <w:pPr>
        <w:pStyle w:val="ConsPlusNormal"/>
        <w:ind w:firstLine="709"/>
        <w:jc w:val="both"/>
        <w:rPr>
          <w:rFonts w:ascii="Times New Roman" w:hAnsi="Times New Roman" w:cs="Times New Roman"/>
          <w:sz w:val="24"/>
        </w:rPr>
      </w:pPr>
      <w:r w:rsidRPr="007107CB">
        <w:rPr>
          <w:rFonts w:ascii="Times New Roman" w:hAnsi="Times New Roman" w:cs="Times New Roman"/>
          <w:sz w:val="24"/>
        </w:rPr>
        <w:t>Примечания:</w:t>
      </w:r>
    </w:p>
    <w:p w14:paraId="23A54DD1" w14:textId="77777777" w:rsidR="00421412" w:rsidRPr="007107CB" w:rsidRDefault="00421412" w:rsidP="00421412">
      <w:pPr>
        <w:pStyle w:val="ConsPlusNormal"/>
        <w:ind w:firstLine="709"/>
        <w:jc w:val="both"/>
        <w:rPr>
          <w:rFonts w:ascii="Times New Roman" w:hAnsi="Times New Roman" w:cs="Times New Roman"/>
          <w:sz w:val="24"/>
        </w:rPr>
      </w:pPr>
      <w:bookmarkStart w:id="218" w:name="Par570"/>
      <w:bookmarkEnd w:id="218"/>
      <w:r w:rsidRPr="007107CB">
        <w:rPr>
          <w:rFonts w:ascii="Times New Roman" w:hAnsi="Times New Roman" w:cs="Times New Roman"/>
          <w:sz w:val="24"/>
        </w:rPr>
        <w:t xml:space="preserve">1. При аренде участка свыше 500 тыс. га данные нормативы уменьшаются в два раза. </w:t>
      </w:r>
      <w:proofErr w:type="gramStart"/>
      <w:r w:rsidRPr="007107CB">
        <w:rPr>
          <w:rFonts w:ascii="Times New Roman" w:hAnsi="Times New Roman" w:cs="Times New Roman"/>
          <w:sz w:val="24"/>
        </w:rPr>
        <w:t>В случае обеспеченности лица, использующего леса для заготовки древесины трейлерами в к</w:t>
      </w:r>
      <w:r w:rsidRPr="007107CB">
        <w:rPr>
          <w:rFonts w:ascii="Times New Roman" w:hAnsi="Times New Roman" w:cs="Times New Roman"/>
          <w:sz w:val="24"/>
        </w:rPr>
        <w:t>о</w:t>
      </w:r>
      <w:r w:rsidRPr="007107CB">
        <w:rPr>
          <w:rFonts w:ascii="Times New Roman" w:hAnsi="Times New Roman" w:cs="Times New Roman"/>
          <w:sz w:val="24"/>
        </w:rPr>
        <w:t>личестве не менее 1 единицы на каждые 200 тыс. га, нормы наличия пожарной техники ра</w:t>
      </w:r>
      <w:r w:rsidRPr="007107CB">
        <w:rPr>
          <w:rFonts w:ascii="Times New Roman" w:hAnsi="Times New Roman" w:cs="Times New Roman"/>
          <w:sz w:val="24"/>
        </w:rPr>
        <w:t>с</w:t>
      </w:r>
      <w:r w:rsidRPr="007107CB">
        <w:rPr>
          <w:rFonts w:ascii="Times New Roman" w:hAnsi="Times New Roman" w:cs="Times New Roman"/>
          <w:sz w:val="24"/>
        </w:rPr>
        <w:t>считываются с использованием следующих понижающих коэффициентов при суммарной арендованной площади (общей площади всех лесных участков, арендованных лицом, испол</w:t>
      </w:r>
      <w:r w:rsidRPr="007107CB">
        <w:rPr>
          <w:rFonts w:ascii="Times New Roman" w:hAnsi="Times New Roman" w:cs="Times New Roman"/>
          <w:sz w:val="24"/>
        </w:rPr>
        <w:t>ь</w:t>
      </w:r>
      <w:r w:rsidRPr="007107CB">
        <w:rPr>
          <w:rFonts w:ascii="Times New Roman" w:hAnsi="Times New Roman" w:cs="Times New Roman"/>
          <w:sz w:val="24"/>
        </w:rPr>
        <w:t>зующим леса для заготовки древесины, расположенных на территории одного субъекта Ро</w:t>
      </w:r>
      <w:r w:rsidRPr="007107CB">
        <w:rPr>
          <w:rFonts w:ascii="Times New Roman" w:hAnsi="Times New Roman" w:cs="Times New Roman"/>
          <w:sz w:val="24"/>
        </w:rPr>
        <w:t>с</w:t>
      </w:r>
      <w:r w:rsidRPr="007107CB">
        <w:rPr>
          <w:rFonts w:ascii="Times New Roman" w:hAnsi="Times New Roman" w:cs="Times New Roman"/>
          <w:sz w:val="24"/>
        </w:rPr>
        <w:t>сийской Федерации):</w:t>
      </w:r>
      <w:proofErr w:type="gramEnd"/>
    </w:p>
    <w:p w14:paraId="17A70F1D" w14:textId="77777777" w:rsidR="00421412" w:rsidRPr="007107CB" w:rsidRDefault="00421412" w:rsidP="00421412">
      <w:pPr>
        <w:pStyle w:val="ConsPlusNormal"/>
        <w:ind w:firstLine="709"/>
        <w:jc w:val="both"/>
        <w:rPr>
          <w:rFonts w:ascii="Times New Roman" w:hAnsi="Times New Roman" w:cs="Times New Roman"/>
          <w:sz w:val="24"/>
        </w:rPr>
      </w:pPr>
      <w:r w:rsidRPr="007107CB">
        <w:rPr>
          <w:rFonts w:ascii="Times New Roman" w:hAnsi="Times New Roman" w:cs="Times New Roman"/>
          <w:sz w:val="24"/>
        </w:rPr>
        <w:t>0,9 - от 200 тыс. га до 400 тыс. га;</w:t>
      </w:r>
    </w:p>
    <w:p w14:paraId="7EFB8A3F" w14:textId="77777777" w:rsidR="00421412" w:rsidRPr="007107CB" w:rsidRDefault="00421412" w:rsidP="00421412">
      <w:pPr>
        <w:pStyle w:val="ConsPlusNormal"/>
        <w:ind w:firstLine="709"/>
        <w:jc w:val="both"/>
        <w:rPr>
          <w:rFonts w:ascii="Times New Roman" w:hAnsi="Times New Roman" w:cs="Times New Roman"/>
          <w:sz w:val="24"/>
        </w:rPr>
      </w:pPr>
      <w:r w:rsidRPr="007107CB">
        <w:rPr>
          <w:rFonts w:ascii="Times New Roman" w:hAnsi="Times New Roman" w:cs="Times New Roman"/>
          <w:sz w:val="24"/>
        </w:rPr>
        <w:t>0,8 - от 400 тыс. га до 700 тыс. га;</w:t>
      </w:r>
    </w:p>
    <w:p w14:paraId="12F3945E" w14:textId="77777777" w:rsidR="00421412" w:rsidRPr="007107CB" w:rsidRDefault="00421412" w:rsidP="00421412">
      <w:pPr>
        <w:pStyle w:val="ConsPlusNormal"/>
        <w:ind w:firstLine="709"/>
        <w:jc w:val="both"/>
        <w:rPr>
          <w:rFonts w:ascii="Times New Roman" w:hAnsi="Times New Roman" w:cs="Times New Roman"/>
          <w:sz w:val="24"/>
        </w:rPr>
      </w:pPr>
      <w:r w:rsidRPr="007107CB">
        <w:rPr>
          <w:rFonts w:ascii="Times New Roman" w:hAnsi="Times New Roman" w:cs="Times New Roman"/>
          <w:sz w:val="24"/>
        </w:rPr>
        <w:t>0,7 - от 700 тыс. га до 1000 тыс. га;</w:t>
      </w:r>
    </w:p>
    <w:p w14:paraId="258F88D5" w14:textId="77777777" w:rsidR="00421412" w:rsidRPr="007107CB" w:rsidRDefault="00421412" w:rsidP="00421412">
      <w:pPr>
        <w:pStyle w:val="ConsPlusNormal"/>
        <w:ind w:firstLine="709"/>
        <w:jc w:val="both"/>
        <w:rPr>
          <w:rFonts w:ascii="Times New Roman" w:hAnsi="Times New Roman" w:cs="Times New Roman"/>
          <w:sz w:val="24"/>
        </w:rPr>
      </w:pPr>
      <w:r w:rsidRPr="007107CB">
        <w:rPr>
          <w:rFonts w:ascii="Times New Roman" w:hAnsi="Times New Roman" w:cs="Times New Roman"/>
          <w:sz w:val="24"/>
        </w:rPr>
        <w:t>0,6 - от 1000 тыс. га до 1500 тыс. га;</w:t>
      </w:r>
    </w:p>
    <w:p w14:paraId="0E810D14" w14:textId="77777777" w:rsidR="00421412" w:rsidRPr="007107CB" w:rsidRDefault="00421412" w:rsidP="00421412">
      <w:pPr>
        <w:pStyle w:val="ConsPlusNormal"/>
        <w:ind w:firstLine="709"/>
        <w:jc w:val="both"/>
        <w:rPr>
          <w:rFonts w:ascii="Times New Roman" w:hAnsi="Times New Roman" w:cs="Times New Roman"/>
          <w:sz w:val="24"/>
        </w:rPr>
      </w:pPr>
      <w:r w:rsidRPr="007107CB">
        <w:rPr>
          <w:rFonts w:ascii="Times New Roman" w:hAnsi="Times New Roman" w:cs="Times New Roman"/>
          <w:sz w:val="24"/>
        </w:rPr>
        <w:t>0,5 - от 1500 тыс. га и более.</w:t>
      </w:r>
    </w:p>
    <w:p w14:paraId="07DF6680" w14:textId="77777777" w:rsidR="00421412" w:rsidRPr="007107CB" w:rsidRDefault="00421412" w:rsidP="00421412">
      <w:pPr>
        <w:pStyle w:val="ConsPlusNormal"/>
        <w:ind w:firstLine="709"/>
        <w:jc w:val="both"/>
        <w:rPr>
          <w:rFonts w:ascii="Times New Roman" w:hAnsi="Times New Roman" w:cs="Times New Roman"/>
          <w:sz w:val="24"/>
        </w:rPr>
      </w:pPr>
      <w:bookmarkStart w:id="219" w:name="Par576"/>
      <w:bookmarkEnd w:id="219"/>
      <w:r w:rsidRPr="007107CB">
        <w:rPr>
          <w:rFonts w:ascii="Times New Roman" w:hAnsi="Times New Roman" w:cs="Times New Roman"/>
          <w:sz w:val="24"/>
        </w:rPr>
        <w:t>2. Для районов, где имеются водные пути, всего не более трех.</w:t>
      </w:r>
    </w:p>
    <w:p w14:paraId="206BF2C0" w14:textId="77777777" w:rsidR="00421412" w:rsidRPr="007107CB" w:rsidRDefault="00421412" w:rsidP="00421412">
      <w:pPr>
        <w:pStyle w:val="ConsPlusNormal"/>
        <w:ind w:firstLine="709"/>
        <w:jc w:val="both"/>
        <w:rPr>
          <w:rFonts w:ascii="Times New Roman" w:hAnsi="Times New Roman" w:cs="Times New Roman"/>
          <w:sz w:val="24"/>
        </w:rPr>
      </w:pPr>
      <w:bookmarkStart w:id="220" w:name="Par577"/>
      <w:bookmarkEnd w:id="220"/>
      <w:r w:rsidRPr="007107CB">
        <w:rPr>
          <w:rFonts w:ascii="Times New Roman" w:hAnsi="Times New Roman" w:cs="Times New Roman"/>
          <w:sz w:val="24"/>
        </w:rPr>
        <w:t>3. В случае наличия на лесных участках залежей торфа.</w:t>
      </w:r>
    </w:p>
    <w:p w14:paraId="684C76B4" w14:textId="77777777" w:rsidR="00421412" w:rsidRPr="007107CB" w:rsidRDefault="00421412" w:rsidP="00421412">
      <w:pPr>
        <w:pStyle w:val="ConsPlusNormal"/>
        <w:ind w:firstLine="709"/>
        <w:jc w:val="both"/>
        <w:rPr>
          <w:rFonts w:ascii="Times New Roman" w:hAnsi="Times New Roman" w:cs="Times New Roman"/>
          <w:sz w:val="24"/>
        </w:rPr>
      </w:pPr>
      <w:bookmarkStart w:id="221" w:name="Par578"/>
      <w:bookmarkEnd w:id="221"/>
      <w:r w:rsidRPr="007107CB">
        <w:rPr>
          <w:rFonts w:ascii="Times New Roman" w:hAnsi="Times New Roman" w:cs="Times New Roman"/>
          <w:sz w:val="24"/>
        </w:rPr>
        <w:t>4. При отсутствии устойчивой сотовой связи.</w:t>
      </w:r>
    </w:p>
    <w:p w14:paraId="5872D81E" w14:textId="77777777" w:rsidR="00421412" w:rsidRPr="007107CB" w:rsidRDefault="00421412" w:rsidP="00421412">
      <w:pPr>
        <w:pStyle w:val="ConsPlusNormal"/>
        <w:ind w:firstLine="709"/>
        <w:jc w:val="both"/>
        <w:rPr>
          <w:rFonts w:ascii="Times New Roman" w:hAnsi="Times New Roman" w:cs="Times New Roman"/>
          <w:sz w:val="24"/>
        </w:rPr>
      </w:pPr>
    </w:p>
    <w:p w14:paraId="48D9D2FC" w14:textId="77777777" w:rsidR="00421412" w:rsidRPr="007107CB" w:rsidRDefault="00421412" w:rsidP="00421412">
      <w:pPr>
        <w:pStyle w:val="ConsPlusNormal"/>
        <w:ind w:firstLine="709"/>
        <w:jc w:val="both"/>
        <w:rPr>
          <w:rFonts w:ascii="Times New Roman" w:hAnsi="Times New Roman" w:cs="Times New Roman"/>
          <w:sz w:val="24"/>
        </w:rPr>
      </w:pPr>
    </w:p>
    <w:p w14:paraId="677FF073" w14:textId="77777777" w:rsidR="00421412" w:rsidRPr="007107CB" w:rsidRDefault="00421412" w:rsidP="00421412">
      <w:pPr>
        <w:pStyle w:val="ConsPlusNormal"/>
        <w:jc w:val="both"/>
        <w:sectPr w:rsidR="00421412" w:rsidRPr="007107CB" w:rsidSect="000D4DDF">
          <w:headerReference w:type="default" r:id="rId11"/>
          <w:footerReference w:type="default" r:id="rId12"/>
          <w:pgSz w:w="11906" w:h="16838"/>
          <w:pgMar w:top="1440" w:right="964" w:bottom="1440" w:left="1134" w:header="0" w:footer="567" w:gutter="0"/>
          <w:cols w:space="720"/>
          <w:noEndnote/>
          <w:docGrid w:linePitch="326"/>
        </w:sectPr>
      </w:pPr>
    </w:p>
    <w:p w14:paraId="323862FD" w14:textId="2A75815D" w:rsidR="00421412" w:rsidRPr="007107CB" w:rsidRDefault="00421412" w:rsidP="00421412">
      <w:pPr>
        <w:jc w:val="right"/>
        <w:rPr>
          <w:rFonts w:eastAsia="Times New Roman" w:cs="Times New Roman"/>
          <w:szCs w:val="24"/>
          <w:lang w:eastAsia="ru-RU"/>
        </w:rPr>
      </w:pPr>
      <w:r w:rsidRPr="007107CB">
        <w:rPr>
          <w:rFonts w:eastAsia="Times New Roman" w:cs="Times New Roman"/>
          <w:szCs w:val="24"/>
          <w:lang w:eastAsia="ru-RU"/>
        </w:rPr>
        <w:lastRenderedPageBreak/>
        <w:t xml:space="preserve">Таблица </w:t>
      </w:r>
      <w:r w:rsidR="00787723">
        <w:rPr>
          <w:rFonts w:eastAsia="Times New Roman" w:cs="Times New Roman"/>
          <w:szCs w:val="24"/>
          <w:lang w:eastAsia="ru-RU"/>
        </w:rPr>
        <w:t>69</w:t>
      </w:r>
    </w:p>
    <w:p w14:paraId="383A5D60"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b/>
          <w:sz w:val="24"/>
        </w:rPr>
        <w:t>Нормативы обеспеченности средствами предупреждения и тушения лесных пожаров лиц, использующих леса по видам и</w:t>
      </w:r>
      <w:r w:rsidRPr="007107CB">
        <w:rPr>
          <w:rFonts w:ascii="Times New Roman" w:hAnsi="Times New Roman" w:cs="Times New Roman"/>
          <w:b/>
          <w:sz w:val="24"/>
        </w:rPr>
        <w:t>с</w:t>
      </w:r>
      <w:r w:rsidRPr="007107CB">
        <w:rPr>
          <w:rFonts w:ascii="Times New Roman" w:hAnsi="Times New Roman" w:cs="Times New Roman"/>
          <w:b/>
          <w:sz w:val="24"/>
        </w:rPr>
        <w:t>пользования лесов</w:t>
      </w:r>
    </w:p>
    <w:tbl>
      <w:tblPr>
        <w:tblStyle w:val="a5"/>
        <w:tblW w:w="15233" w:type="dxa"/>
        <w:tblInd w:w="-459" w:type="dxa"/>
        <w:tblLayout w:type="fixed"/>
        <w:tblLook w:val="04A0" w:firstRow="1" w:lastRow="0" w:firstColumn="1" w:lastColumn="0" w:noHBand="0" w:noVBand="1"/>
      </w:tblPr>
      <w:tblGrid>
        <w:gridCol w:w="3403"/>
        <w:gridCol w:w="709"/>
        <w:gridCol w:w="992"/>
        <w:gridCol w:w="1559"/>
        <w:gridCol w:w="1003"/>
        <w:gridCol w:w="1276"/>
        <w:gridCol w:w="1275"/>
        <w:gridCol w:w="982"/>
        <w:gridCol w:w="1559"/>
        <w:gridCol w:w="993"/>
        <w:gridCol w:w="1482"/>
      </w:tblGrid>
      <w:tr w:rsidR="00421412" w:rsidRPr="007107CB" w14:paraId="3D517F56" w14:textId="77777777" w:rsidTr="00421412">
        <w:tc>
          <w:tcPr>
            <w:tcW w:w="3403" w:type="dxa"/>
            <w:vMerge w:val="restart"/>
            <w:vAlign w:val="center"/>
          </w:tcPr>
          <w:p w14:paraId="321D011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w:t>
            </w:r>
            <w:r w:rsidRPr="007107CB">
              <w:rPr>
                <w:rFonts w:ascii="Times New Roman" w:hAnsi="Times New Roman" w:cs="Times New Roman"/>
              </w:rPr>
              <w:t>е</w:t>
            </w:r>
            <w:r w:rsidRPr="007107CB">
              <w:rPr>
                <w:rFonts w:ascii="Times New Roman" w:hAnsi="Times New Roman" w:cs="Times New Roman"/>
              </w:rPr>
              <w:t>ждения и тушения лесных пожаров</w:t>
            </w:r>
          </w:p>
        </w:tc>
        <w:tc>
          <w:tcPr>
            <w:tcW w:w="11830" w:type="dxa"/>
            <w:gridSpan w:val="10"/>
            <w:vAlign w:val="center"/>
          </w:tcPr>
          <w:p w14:paraId="1DBED72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76960C6B" w14:textId="77777777" w:rsidTr="00421412">
        <w:tc>
          <w:tcPr>
            <w:tcW w:w="3403" w:type="dxa"/>
            <w:vMerge/>
            <w:vAlign w:val="center"/>
          </w:tcPr>
          <w:p w14:paraId="7A8EE399"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56BE713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551" w:type="dxa"/>
            <w:gridSpan w:val="2"/>
            <w:vAlign w:val="center"/>
          </w:tcPr>
          <w:p w14:paraId="630A6F4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живицы</w:t>
            </w:r>
          </w:p>
        </w:tc>
        <w:tc>
          <w:tcPr>
            <w:tcW w:w="2279" w:type="dxa"/>
            <w:gridSpan w:val="2"/>
            <w:vAlign w:val="center"/>
          </w:tcPr>
          <w:p w14:paraId="225C9D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и сбор н</w:t>
            </w:r>
            <w:r w:rsidRPr="007107CB">
              <w:rPr>
                <w:rFonts w:ascii="Times New Roman" w:hAnsi="Times New Roman" w:cs="Times New Roman"/>
              </w:rPr>
              <w:t>е</w:t>
            </w:r>
            <w:r w:rsidRPr="007107CB">
              <w:rPr>
                <w:rFonts w:ascii="Times New Roman" w:hAnsi="Times New Roman" w:cs="Times New Roman"/>
              </w:rPr>
              <w:t>древесных лесных р</w:t>
            </w:r>
            <w:r w:rsidRPr="007107CB">
              <w:rPr>
                <w:rFonts w:ascii="Times New Roman" w:hAnsi="Times New Roman" w:cs="Times New Roman"/>
              </w:rPr>
              <w:t>е</w:t>
            </w:r>
            <w:r w:rsidRPr="007107CB">
              <w:rPr>
                <w:rFonts w:ascii="Times New Roman" w:hAnsi="Times New Roman" w:cs="Times New Roman"/>
              </w:rPr>
              <w:t>сурсов</w:t>
            </w:r>
          </w:p>
        </w:tc>
        <w:tc>
          <w:tcPr>
            <w:tcW w:w="1275" w:type="dxa"/>
            <w:vMerge w:val="restart"/>
            <w:vAlign w:val="center"/>
          </w:tcPr>
          <w:p w14:paraId="560FA71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пищевых лесных р</w:t>
            </w:r>
            <w:r w:rsidRPr="007107CB">
              <w:rPr>
                <w:rFonts w:ascii="Times New Roman" w:hAnsi="Times New Roman" w:cs="Times New Roman"/>
              </w:rPr>
              <w:t>е</w:t>
            </w:r>
            <w:r w:rsidRPr="007107CB">
              <w:rPr>
                <w:rFonts w:ascii="Times New Roman" w:hAnsi="Times New Roman" w:cs="Times New Roman"/>
              </w:rPr>
              <w:t>сурсов и сбор лека</w:t>
            </w:r>
            <w:r w:rsidRPr="007107CB">
              <w:rPr>
                <w:rFonts w:ascii="Times New Roman" w:hAnsi="Times New Roman" w:cs="Times New Roman"/>
              </w:rPr>
              <w:t>р</w:t>
            </w:r>
            <w:r w:rsidRPr="007107CB">
              <w:rPr>
                <w:rFonts w:ascii="Times New Roman" w:hAnsi="Times New Roman" w:cs="Times New Roman"/>
              </w:rPr>
              <w:t>ственных растений, на каждые 10 работ</w:t>
            </w:r>
            <w:r w:rsidRPr="007107CB">
              <w:rPr>
                <w:rFonts w:ascii="Times New Roman" w:hAnsi="Times New Roman" w:cs="Times New Roman"/>
              </w:rPr>
              <w:t>а</w:t>
            </w:r>
            <w:r w:rsidRPr="007107CB">
              <w:rPr>
                <w:rFonts w:ascii="Times New Roman" w:hAnsi="Times New Roman" w:cs="Times New Roman"/>
              </w:rPr>
              <w:t>ющих чел</w:t>
            </w:r>
            <w:r w:rsidRPr="007107CB">
              <w:rPr>
                <w:rFonts w:ascii="Times New Roman" w:hAnsi="Times New Roman" w:cs="Times New Roman"/>
              </w:rPr>
              <w:t>о</w:t>
            </w:r>
            <w:r w:rsidRPr="007107CB">
              <w:rPr>
                <w:rFonts w:ascii="Times New Roman" w:hAnsi="Times New Roman" w:cs="Times New Roman"/>
              </w:rPr>
              <w:t>век</w:t>
            </w:r>
          </w:p>
        </w:tc>
        <w:tc>
          <w:tcPr>
            <w:tcW w:w="2541" w:type="dxa"/>
            <w:gridSpan w:val="2"/>
          </w:tcPr>
          <w:p w14:paraId="31896D4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видов де</w:t>
            </w:r>
            <w:r w:rsidRPr="007107CB">
              <w:rPr>
                <w:rFonts w:ascii="Times New Roman" w:hAnsi="Times New Roman" w:cs="Times New Roman"/>
              </w:rPr>
              <w:t>я</w:t>
            </w:r>
            <w:r w:rsidRPr="007107CB">
              <w:rPr>
                <w:rFonts w:ascii="Times New Roman" w:hAnsi="Times New Roman" w:cs="Times New Roman"/>
              </w:rPr>
              <w:t>тельности в сфере охотн</w:t>
            </w:r>
            <w:r w:rsidRPr="007107CB">
              <w:rPr>
                <w:rFonts w:ascii="Times New Roman" w:hAnsi="Times New Roman" w:cs="Times New Roman"/>
              </w:rPr>
              <w:t>и</w:t>
            </w:r>
            <w:r w:rsidRPr="007107CB">
              <w:rPr>
                <w:rFonts w:ascii="Times New Roman" w:hAnsi="Times New Roman" w:cs="Times New Roman"/>
              </w:rPr>
              <w:t>чьего хозяйства</w:t>
            </w:r>
          </w:p>
        </w:tc>
        <w:tc>
          <w:tcPr>
            <w:tcW w:w="2475" w:type="dxa"/>
            <w:gridSpan w:val="2"/>
            <w:vAlign w:val="center"/>
          </w:tcPr>
          <w:p w14:paraId="003118E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Ведение сельского хозя</w:t>
            </w:r>
            <w:r w:rsidRPr="007107CB">
              <w:rPr>
                <w:rFonts w:ascii="Times New Roman" w:hAnsi="Times New Roman" w:cs="Times New Roman"/>
              </w:rPr>
              <w:t>й</w:t>
            </w:r>
            <w:r w:rsidRPr="007107CB">
              <w:rPr>
                <w:rFonts w:ascii="Times New Roman" w:hAnsi="Times New Roman" w:cs="Times New Roman"/>
              </w:rPr>
              <w:t>ства</w:t>
            </w:r>
          </w:p>
        </w:tc>
      </w:tr>
      <w:tr w:rsidR="00421412" w:rsidRPr="007107CB" w14:paraId="7BC1D111" w14:textId="77777777" w:rsidTr="00421412">
        <w:tc>
          <w:tcPr>
            <w:tcW w:w="3403" w:type="dxa"/>
            <w:vMerge/>
            <w:vAlign w:val="center"/>
          </w:tcPr>
          <w:p w14:paraId="75675A48"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18FF7CA9" w14:textId="77777777" w:rsidR="00421412" w:rsidRPr="007107CB" w:rsidRDefault="00421412" w:rsidP="00421412">
            <w:pPr>
              <w:pStyle w:val="ConsPlusNormal"/>
              <w:ind w:firstLine="0"/>
              <w:jc w:val="center"/>
              <w:rPr>
                <w:rFonts w:ascii="Times New Roman" w:hAnsi="Times New Roman" w:cs="Times New Roman"/>
              </w:rPr>
            </w:pPr>
          </w:p>
        </w:tc>
        <w:tc>
          <w:tcPr>
            <w:tcW w:w="992" w:type="dxa"/>
            <w:vAlign w:val="center"/>
          </w:tcPr>
          <w:p w14:paraId="1C5E26A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vAlign w:val="center"/>
          </w:tcPr>
          <w:p w14:paraId="62FDA48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500 га арендова</w:t>
            </w:r>
            <w:r w:rsidRPr="007107CB">
              <w:rPr>
                <w:rFonts w:ascii="Times New Roman" w:hAnsi="Times New Roman" w:cs="Times New Roman"/>
              </w:rPr>
              <w:t>н</w:t>
            </w:r>
            <w:r w:rsidRPr="007107CB">
              <w:rPr>
                <w:rFonts w:ascii="Times New Roman" w:hAnsi="Times New Roman" w:cs="Times New Roman"/>
              </w:rPr>
              <w:t>ной площади (при аренд</w:t>
            </w:r>
            <w:r w:rsidRPr="007107CB">
              <w:rPr>
                <w:rFonts w:ascii="Times New Roman" w:hAnsi="Times New Roman" w:cs="Times New Roman"/>
              </w:rPr>
              <w:t>о</w:t>
            </w:r>
            <w:r w:rsidRPr="007107CB">
              <w:rPr>
                <w:rFonts w:ascii="Times New Roman" w:hAnsi="Times New Roman" w:cs="Times New Roman"/>
              </w:rPr>
              <w:t>ванной площ</w:t>
            </w:r>
            <w:r w:rsidRPr="007107CB">
              <w:rPr>
                <w:rFonts w:ascii="Times New Roman" w:hAnsi="Times New Roman" w:cs="Times New Roman"/>
              </w:rPr>
              <w:t>а</w:t>
            </w:r>
            <w:r w:rsidRPr="007107CB">
              <w:rPr>
                <w:rFonts w:ascii="Times New Roman" w:hAnsi="Times New Roman" w:cs="Times New Roman"/>
              </w:rPr>
              <w:t>ди свыше 500 га)</w:t>
            </w:r>
          </w:p>
        </w:tc>
        <w:tc>
          <w:tcPr>
            <w:tcW w:w="1003" w:type="dxa"/>
            <w:vAlign w:val="center"/>
          </w:tcPr>
          <w:p w14:paraId="379E341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30,0 тыс.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276" w:type="dxa"/>
            <w:vAlign w:val="center"/>
          </w:tcPr>
          <w:p w14:paraId="4B41877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30,0 тыс. га (при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30,0 тыс. га)</w:t>
            </w:r>
          </w:p>
        </w:tc>
        <w:tc>
          <w:tcPr>
            <w:tcW w:w="1275" w:type="dxa"/>
            <w:vMerge/>
            <w:vAlign w:val="center"/>
          </w:tcPr>
          <w:p w14:paraId="2BF7892C" w14:textId="77777777" w:rsidR="00421412" w:rsidRPr="007107CB" w:rsidRDefault="00421412" w:rsidP="00421412">
            <w:pPr>
              <w:pStyle w:val="ConsPlusNormal"/>
              <w:ind w:firstLine="0"/>
              <w:jc w:val="center"/>
              <w:rPr>
                <w:rFonts w:ascii="Times New Roman" w:hAnsi="Times New Roman" w:cs="Times New Roman"/>
              </w:rPr>
            </w:pPr>
          </w:p>
        </w:tc>
        <w:tc>
          <w:tcPr>
            <w:tcW w:w="982" w:type="dxa"/>
            <w:vAlign w:val="center"/>
          </w:tcPr>
          <w:p w14:paraId="525630C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200 тыс. га аренд</w:t>
            </w:r>
            <w:r w:rsidRPr="007107CB">
              <w:rPr>
                <w:rFonts w:ascii="Times New Roman" w:hAnsi="Times New Roman" w:cs="Times New Roman"/>
              </w:rPr>
              <w:t>о</w:t>
            </w:r>
            <w:r w:rsidRPr="007107CB">
              <w:rPr>
                <w:rFonts w:ascii="Times New Roman" w:hAnsi="Times New Roman" w:cs="Times New Roman"/>
              </w:rPr>
              <w:t>ванного лесного участка</w:t>
            </w:r>
          </w:p>
        </w:tc>
        <w:tc>
          <w:tcPr>
            <w:tcW w:w="1559" w:type="dxa"/>
            <w:vAlign w:val="center"/>
          </w:tcPr>
          <w:p w14:paraId="4F9938C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200 тыс. га аренд</w:t>
            </w:r>
            <w:r w:rsidRPr="007107CB">
              <w:rPr>
                <w:rFonts w:ascii="Times New Roman" w:hAnsi="Times New Roman" w:cs="Times New Roman"/>
              </w:rPr>
              <w:t>о</w:t>
            </w:r>
            <w:r w:rsidRPr="007107CB">
              <w:rPr>
                <w:rFonts w:ascii="Times New Roman" w:hAnsi="Times New Roman" w:cs="Times New Roman"/>
              </w:rPr>
              <w:t>ванного лесн</w:t>
            </w:r>
            <w:r w:rsidRPr="007107CB">
              <w:rPr>
                <w:rFonts w:ascii="Times New Roman" w:hAnsi="Times New Roman" w:cs="Times New Roman"/>
              </w:rPr>
              <w:t>о</w:t>
            </w:r>
            <w:r w:rsidRPr="007107CB">
              <w:rPr>
                <w:rFonts w:ascii="Times New Roman" w:hAnsi="Times New Roman" w:cs="Times New Roman"/>
              </w:rPr>
              <w:t>го участка (при арендованной площади св</w:t>
            </w:r>
            <w:r w:rsidRPr="007107CB">
              <w:rPr>
                <w:rFonts w:ascii="Times New Roman" w:hAnsi="Times New Roman" w:cs="Times New Roman"/>
              </w:rPr>
              <w:t>ы</w:t>
            </w:r>
            <w:r w:rsidRPr="007107CB">
              <w:rPr>
                <w:rFonts w:ascii="Times New Roman" w:hAnsi="Times New Roman" w:cs="Times New Roman"/>
              </w:rPr>
              <w:t>ше 200 тыс. га)</w:t>
            </w:r>
          </w:p>
        </w:tc>
        <w:tc>
          <w:tcPr>
            <w:tcW w:w="993" w:type="dxa"/>
            <w:vAlign w:val="center"/>
          </w:tcPr>
          <w:p w14:paraId="4424DE6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200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ного лесного участка</w:t>
            </w:r>
          </w:p>
        </w:tc>
        <w:tc>
          <w:tcPr>
            <w:tcW w:w="1482" w:type="dxa"/>
            <w:vAlign w:val="center"/>
          </w:tcPr>
          <w:p w14:paraId="5574C54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последующие 200 га аренд</w:t>
            </w:r>
            <w:r w:rsidRPr="007107CB">
              <w:rPr>
                <w:rFonts w:ascii="Times New Roman" w:hAnsi="Times New Roman" w:cs="Times New Roman"/>
              </w:rPr>
              <w:t>о</w:t>
            </w:r>
            <w:r w:rsidRPr="007107CB">
              <w:rPr>
                <w:rFonts w:ascii="Times New Roman" w:hAnsi="Times New Roman" w:cs="Times New Roman"/>
              </w:rPr>
              <w:t>ванного ле</w:t>
            </w:r>
            <w:r w:rsidRPr="007107CB">
              <w:rPr>
                <w:rFonts w:ascii="Times New Roman" w:hAnsi="Times New Roman" w:cs="Times New Roman"/>
              </w:rPr>
              <w:t>с</w:t>
            </w:r>
            <w:r w:rsidRPr="007107CB">
              <w:rPr>
                <w:rFonts w:ascii="Times New Roman" w:hAnsi="Times New Roman" w:cs="Times New Roman"/>
              </w:rPr>
              <w:t>ного участка (на участке свыше 200 га)</w:t>
            </w:r>
          </w:p>
        </w:tc>
      </w:tr>
      <w:tr w:rsidR="00421412" w:rsidRPr="007107CB" w14:paraId="642C2C0E" w14:textId="77777777" w:rsidTr="00421412">
        <w:tc>
          <w:tcPr>
            <w:tcW w:w="3403" w:type="dxa"/>
            <w:vAlign w:val="center"/>
          </w:tcPr>
          <w:p w14:paraId="557E7E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70D806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2A7AF2D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vAlign w:val="center"/>
          </w:tcPr>
          <w:p w14:paraId="49C1FB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31D5FF6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6" w:type="dxa"/>
            <w:vAlign w:val="center"/>
          </w:tcPr>
          <w:p w14:paraId="79B3BE3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275" w:type="dxa"/>
            <w:vAlign w:val="center"/>
          </w:tcPr>
          <w:p w14:paraId="7F96810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2" w:type="dxa"/>
            <w:vAlign w:val="center"/>
          </w:tcPr>
          <w:p w14:paraId="4BE1CDD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559" w:type="dxa"/>
            <w:vAlign w:val="center"/>
          </w:tcPr>
          <w:p w14:paraId="30A20C7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93" w:type="dxa"/>
            <w:vAlign w:val="center"/>
          </w:tcPr>
          <w:p w14:paraId="53C511E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482" w:type="dxa"/>
            <w:vAlign w:val="center"/>
          </w:tcPr>
          <w:p w14:paraId="4A4C177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43446DC9" w14:textId="77777777" w:rsidTr="00421412">
        <w:tc>
          <w:tcPr>
            <w:tcW w:w="3403" w:type="dxa"/>
            <w:vAlign w:val="center"/>
          </w:tcPr>
          <w:p w14:paraId="0DA30568"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Мобильные средства пожаротуш</w:t>
            </w:r>
            <w:r w:rsidRPr="007107CB">
              <w:rPr>
                <w:rFonts w:ascii="Times New Roman" w:hAnsi="Times New Roman" w:cs="Times New Roman"/>
              </w:rPr>
              <w:t>е</w:t>
            </w:r>
            <w:r w:rsidRPr="007107CB">
              <w:rPr>
                <w:rFonts w:ascii="Times New Roman" w:hAnsi="Times New Roman" w:cs="Times New Roman"/>
              </w:rPr>
              <w:t xml:space="preserve">ния: (в том числе малый </w:t>
            </w:r>
            <w:proofErr w:type="spellStart"/>
            <w:r w:rsidRPr="007107CB">
              <w:rPr>
                <w:rFonts w:ascii="Times New Roman" w:hAnsi="Times New Roman" w:cs="Times New Roman"/>
              </w:rPr>
              <w:t>лесопа</w:t>
            </w:r>
            <w:r w:rsidRPr="007107CB">
              <w:rPr>
                <w:rFonts w:ascii="Times New Roman" w:hAnsi="Times New Roman" w:cs="Times New Roman"/>
              </w:rPr>
              <w:t>т</w:t>
            </w:r>
            <w:r w:rsidRPr="007107CB">
              <w:rPr>
                <w:rFonts w:ascii="Times New Roman" w:hAnsi="Times New Roman" w:cs="Times New Roman"/>
              </w:rPr>
              <w:t>рульный</w:t>
            </w:r>
            <w:proofErr w:type="spellEnd"/>
            <w:r w:rsidRPr="007107CB">
              <w:rPr>
                <w:rFonts w:ascii="Times New Roman" w:hAnsi="Times New Roman" w:cs="Times New Roman"/>
              </w:rPr>
              <w:t xml:space="preserve"> комплекс или легковой автомобиль повышенной проход</w:t>
            </w:r>
            <w:r w:rsidRPr="007107CB">
              <w:rPr>
                <w:rFonts w:ascii="Times New Roman" w:hAnsi="Times New Roman" w:cs="Times New Roman"/>
              </w:rPr>
              <w:t>и</w:t>
            </w:r>
            <w:r w:rsidRPr="007107CB">
              <w:rPr>
                <w:rFonts w:ascii="Times New Roman" w:hAnsi="Times New Roman" w:cs="Times New Roman"/>
              </w:rPr>
              <w:t>мости с комплектом пожарно-технического вооружения (за и</w:t>
            </w:r>
            <w:r w:rsidRPr="007107CB">
              <w:rPr>
                <w:rFonts w:ascii="Times New Roman" w:hAnsi="Times New Roman" w:cs="Times New Roman"/>
              </w:rPr>
              <w:t>с</w:t>
            </w:r>
            <w:r w:rsidRPr="007107CB">
              <w:rPr>
                <w:rFonts w:ascii="Times New Roman" w:hAnsi="Times New Roman" w:cs="Times New Roman"/>
              </w:rPr>
              <w:t>ключением спасательного оборуд</w:t>
            </w:r>
            <w:r w:rsidRPr="007107CB">
              <w:rPr>
                <w:rFonts w:ascii="Times New Roman" w:hAnsi="Times New Roman" w:cs="Times New Roman"/>
              </w:rPr>
              <w:t>о</w:t>
            </w:r>
            <w:r w:rsidRPr="007107CB">
              <w:rPr>
                <w:rFonts w:ascii="Times New Roman" w:hAnsi="Times New Roman" w:cs="Times New Roman"/>
              </w:rPr>
              <w:t>вания))</w:t>
            </w:r>
          </w:p>
        </w:tc>
        <w:tc>
          <w:tcPr>
            <w:tcW w:w="709" w:type="dxa"/>
            <w:vAlign w:val="center"/>
          </w:tcPr>
          <w:p w14:paraId="421324F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737E352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4BCA0B0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003" w:type="dxa"/>
            <w:vAlign w:val="center"/>
          </w:tcPr>
          <w:p w14:paraId="21171BE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0E959A5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1C4F1BB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21E78EC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4B5D4AD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550C550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55268EE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4C179354" w14:textId="77777777" w:rsidTr="00421412">
        <w:tc>
          <w:tcPr>
            <w:tcW w:w="3403" w:type="dxa"/>
            <w:vAlign w:val="center"/>
          </w:tcPr>
          <w:p w14:paraId="33349143" w14:textId="77777777" w:rsidR="00421412" w:rsidRPr="007107CB" w:rsidRDefault="00421412" w:rsidP="00421412">
            <w:pPr>
              <w:pStyle w:val="ConsPlusNormal"/>
              <w:ind w:firstLine="0"/>
              <w:rPr>
                <w:rFonts w:ascii="Times New Roman" w:hAnsi="Times New Roman" w:cs="Times New Roman"/>
              </w:rPr>
            </w:pPr>
            <w:proofErr w:type="gramStart"/>
            <w:r w:rsidRPr="007107CB">
              <w:rPr>
                <w:rFonts w:ascii="Times New Roman" w:hAnsi="Times New Roman" w:cs="Times New Roman"/>
              </w:rPr>
              <w:t>Пожарная</w:t>
            </w:r>
            <w:proofErr w:type="gramEnd"/>
            <w:r w:rsidRPr="007107CB">
              <w:rPr>
                <w:rFonts w:ascii="Times New Roman" w:hAnsi="Times New Roman" w:cs="Times New Roman"/>
              </w:rPr>
              <w:t xml:space="preserve"> мотопомпа с подачей от 100 до 800 л/мин., укомплектованная пожарно-техническим вооружением (в соответствии с руководством по эксплуатации (паспортом) на п</w:t>
            </w:r>
            <w:r w:rsidRPr="007107CB">
              <w:rPr>
                <w:rFonts w:ascii="Times New Roman" w:hAnsi="Times New Roman" w:cs="Times New Roman"/>
              </w:rPr>
              <w:t>о</w:t>
            </w:r>
            <w:r w:rsidRPr="007107CB">
              <w:rPr>
                <w:rFonts w:ascii="Times New Roman" w:hAnsi="Times New Roman" w:cs="Times New Roman"/>
              </w:rPr>
              <w:t>жарную мотопомпу)</w:t>
            </w:r>
          </w:p>
        </w:tc>
        <w:tc>
          <w:tcPr>
            <w:tcW w:w="709" w:type="dxa"/>
            <w:vAlign w:val="center"/>
          </w:tcPr>
          <w:p w14:paraId="02B577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06BB2F7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5619734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2968435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1FEC92B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51C520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1285DD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34927EB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7312EC7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3805A85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21EFAC60" w14:textId="77777777" w:rsidTr="00421412">
        <w:tc>
          <w:tcPr>
            <w:tcW w:w="3403" w:type="dxa"/>
            <w:vAlign w:val="center"/>
          </w:tcPr>
          <w:p w14:paraId="3F7BDE2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Тракторы с плугом или иным почв</w:t>
            </w:r>
            <w:r w:rsidRPr="007107CB">
              <w:rPr>
                <w:rFonts w:ascii="Times New Roman" w:hAnsi="Times New Roman" w:cs="Times New Roman"/>
              </w:rPr>
              <w:t>о</w:t>
            </w:r>
            <w:r w:rsidRPr="007107CB">
              <w:rPr>
                <w:rFonts w:ascii="Times New Roman" w:hAnsi="Times New Roman" w:cs="Times New Roman"/>
              </w:rPr>
              <w:t>обрабатывающим орудием</w:t>
            </w:r>
          </w:p>
        </w:tc>
        <w:tc>
          <w:tcPr>
            <w:tcW w:w="709" w:type="dxa"/>
            <w:vAlign w:val="center"/>
          </w:tcPr>
          <w:p w14:paraId="0E0723F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42FB766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43F90AD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44214B9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4C5CF0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248C4E3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35A064E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654AAC4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7CBF335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4E22A3B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1B163CA5" w14:textId="77777777" w:rsidTr="00421412">
        <w:tc>
          <w:tcPr>
            <w:tcW w:w="3403" w:type="dxa"/>
            <w:vAlign w:val="center"/>
          </w:tcPr>
          <w:p w14:paraId="02B4B34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Пожарное оборудование:</w:t>
            </w:r>
          </w:p>
          <w:p w14:paraId="694D3F97"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Съемные цистерны, резиновые е</w:t>
            </w:r>
            <w:r w:rsidRPr="007107CB">
              <w:rPr>
                <w:rFonts w:ascii="Times New Roman" w:hAnsi="Times New Roman" w:cs="Times New Roman"/>
              </w:rPr>
              <w:t>м</w:t>
            </w:r>
            <w:r w:rsidRPr="007107CB">
              <w:rPr>
                <w:rFonts w:ascii="Times New Roman" w:hAnsi="Times New Roman" w:cs="Times New Roman"/>
              </w:rPr>
              <w:t>кости для воды объемом 1000 - 1500 л</w:t>
            </w:r>
          </w:p>
        </w:tc>
        <w:tc>
          <w:tcPr>
            <w:tcW w:w="709" w:type="dxa"/>
            <w:vAlign w:val="center"/>
          </w:tcPr>
          <w:p w14:paraId="538D7D8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7616075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4625CB7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32FB42C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6C3D04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7BF42E3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619D5CD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6CFF060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0E984D8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03E248F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bl>
    <w:p w14:paraId="3F2144A8" w14:textId="77777777" w:rsidR="00421412" w:rsidRPr="007107CB" w:rsidRDefault="00421412" w:rsidP="00421412">
      <w:pPr>
        <w:pStyle w:val="ConsPlusNormal"/>
        <w:ind w:firstLine="0"/>
        <w:jc w:val="center"/>
        <w:rPr>
          <w:rFonts w:ascii="Times New Roman" w:hAnsi="Times New Roman" w:cs="Times New Roman"/>
          <w:b/>
          <w:sz w:val="24"/>
        </w:rPr>
      </w:pPr>
    </w:p>
    <w:p w14:paraId="7A53BC24" w14:textId="77777777" w:rsidR="00421412" w:rsidRPr="007107CB" w:rsidRDefault="00421412" w:rsidP="00421412">
      <w:pPr>
        <w:rPr>
          <w:rFonts w:eastAsia="Times New Roman" w:cs="Times New Roman"/>
          <w:b/>
          <w:szCs w:val="20"/>
          <w:lang w:eastAsia="ru-RU"/>
        </w:rPr>
      </w:pPr>
      <w:r w:rsidRPr="007107CB">
        <w:rPr>
          <w:rFonts w:cs="Times New Roman"/>
          <w:b/>
        </w:rPr>
        <w:br w:type="page"/>
      </w:r>
    </w:p>
    <w:p w14:paraId="7965AC7B" w14:textId="3A741A53"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787723">
        <w:rPr>
          <w:rFonts w:ascii="Times New Roman" w:hAnsi="Times New Roman" w:cs="Times New Roman"/>
          <w:sz w:val="24"/>
        </w:rPr>
        <w:t>69</w:t>
      </w:r>
    </w:p>
    <w:tbl>
      <w:tblPr>
        <w:tblStyle w:val="a5"/>
        <w:tblW w:w="15233" w:type="dxa"/>
        <w:tblInd w:w="-459" w:type="dxa"/>
        <w:tblLayout w:type="fixed"/>
        <w:tblLook w:val="04A0" w:firstRow="1" w:lastRow="0" w:firstColumn="1" w:lastColumn="0" w:noHBand="0" w:noVBand="1"/>
      </w:tblPr>
      <w:tblGrid>
        <w:gridCol w:w="3403"/>
        <w:gridCol w:w="709"/>
        <w:gridCol w:w="992"/>
        <w:gridCol w:w="1559"/>
        <w:gridCol w:w="1003"/>
        <w:gridCol w:w="1276"/>
        <w:gridCol w:w="1275"/>
        <w:gridCol w:w="982"/>
        <w:gridCol w:w="1559"/>
        <w:gridCol w:w="993"/>
        <w:gridCol w:w="1482"/>
      </w:tblGrid>
      <w:tr w:rsidR="00421412" w:rsidRPr="007107CB" w14:paraId="41372ECA" w14:textId="77777777" w:rsidTr="00421412">
        <w:tc>
          <w:tcPr>
            <w:tcW w:w="3403" w:type="dxa"/>
            <w:vMerge w:val="restart"/>
            <w:vAlign w:val="center"/>
          </w:tcPr>
          <w:p w14:paraId="4C96F12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w:t>
            </w:r>
            <w:r w:rsidRPr="007107CB">
              <w:rPr>
                <w:rFonts w:ascii="Times New Roman" w:hAnsi="Times New Roman" w:cs="Times New Roman"/>
              </w:rPr>
              <w:t>е</w:t>
            </w:r>
            <w:r w:rsidRPr="007107CB">
              <w:rPr>
                <w:rFonts w:ascii="Times New Roman" w:hAnsi="Times New Roman" w:cs="Times New Roman"/>
              </w:rPr>
              <w:t>ждения и тушения лесных пожаров</w:t>
            </w:r>
          </w:p>
        </w:tc>
        <w:tc>
          <w:tcPr>
            <w:tcW w:w="11830" w:type="dxa"/>
            <w:gridSpan w:val="10"/>
            <w:vAlign w:val="center"/>
          </w:tcPr>
          <w:p w14:paraId="55AF4D5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43FC1BEF" w14:textId="77777777" w:rsidTr="00421412">
        <w:tc>
          <w:tcPr>
            <w:tcW w:w="3403" w:type="dxa"/>
            <w:vMerge/>
            <w:vAlign w:val="center"/>
          </w:tcPr>
          <w:p w14:paraId="7D0AE4F4"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25FE623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551" w:type="dxa"/>
            <w:gridSpan w:val="2"/>
            <w:vAlign w:val="center"/>
          </w:tcPr>
          <w:p w14:paraId="2B0AE8A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живицы</w:t>
            </w:r>
          </w:p>
        </w:tc>
        <w:tc>
          <w:tcPr>
            <w:tcW w:w="2279" w:type="dxa"/>
            <w:gridSpan w:val="2"/>
            <w:vAlign w:val="center"/>
          </w:tcPr>
          <w:p w14:paraId="5C8CB84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и сбор н</w:t>
            </w:r>
            <w:r w:rsidRPr="007107CB">
              <w:rPr>
                <w:rFonts w:ascii="Times New Roman" w:hAnsi="Times New Roman" w:cs="Times New Roman"/>
              </w:rPr>
              <w:t>е</w:t>
            </w:r>
            <w:r w:rsidRPr="007107CB">
              <w:rPr>
                <w:rFonts w:ascii="Times New Roman" w:hAnsi="Times New Roman" w:cs="Times New Roman"/>
              </w:rPr>
              <w:t>древесных лесных р</w:t>
            </w:r>
            <w:r w:rsidRPr="007107CB">
              <w:rPr>
                <w:rFonts w:ascii="Times New Roman" w:hAnsi="Times New Roman" w:cs="Times New Roman"/>
              </w:rPr>
              <w:t>е</w:t>
            </w:r>
            <w:r w:rsidRPr="007107CB">
              <w:rPr>
                <w:rFonts w:ascii="Times New Roman" w:hAnsi="Times New Roman" w:cs="Times New Roman"/>
              </w:rPr>
              <w:t>сурсов</w:t>
            </w:r>
          </w:p>
        </w:tc>
        <w:tc>
          <w:tcPr>
            <w:tcW w:w="1275" w:type="dxa"/>
            <w:vMerge w:val="restart"/>
            <w:vAlign w:val="center"/>
          </w:tcPr>
          <w:p w14:paraId="1D86FCB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пищевых лесных р</w:t>
            </w:r>
            <w:r w:rsidRPr="007107CB">
              <w:rPr>
                <w:rFonts w:ascii="Times New Roman" w:hAnsi="Times New Roman" w:cs="Times New Roman"/>
              </w:rPr>
              <w:t>е</w:t>
            </w:r>
            <w:r w:rsidRPr="007107CB">
              <w:rPr>
                <w:rFonts w:ascii="Times New Roman" w:hAnsi="Times New Roman" w:cs="Times New Roman"/>
              </w:rPr>
              <w:t>сурсов и сбор лека</w:t>
            </w:r>
            <w:r w:rsidRPr="007107CB">
              <w:rPr>
                <w:rFonts w:ascii="Times New Roman" w:hAnsi="Times New Roman" w:cs="Times New Roman"/>
              </w:rPr>
              <w:t>р</w:t>
            </w:r>
            <w:r w:rsidRPr="007107CB">
              <w:rPr>
                <w:rFonts w:ascii="Times New Roman" w:hAnsi="Times New Roman" w:cs="Times New Roman"/>
              </w:rPr>
              <w:t>ственных растений, на каждые 10 работ</w:t>
            </w:r>
            <w:r w:rsidRPr="007107CB">
              <w:rPr>
                <w:rFonts w:ascii="Times New Roman" w:hAnsi="Times New Roman" w:cs="Times New Roman"/>
              </w:rPr>
              <w:t>а</w:t>
            </w:r>
            <w:r w:rsidRPr="007107CB">
              <w:rPr>
                <w:rFonts w:ascii="Times New Roman" w:hAnsi="Times New Roman" w:cs="Times New Roman"/>
              </w:rPr>
              <w:t>ющих чел</w:t>
            </w:r>
            <w:r w:rsidRPr="007107CB">
              <w:rPr>
                <w:rFonts w:ascii="Times New Roman" w:hAnsi="Times New Roman" w:cs="Times New Roman"/>
              </w:rPr>
              <w:t>о</w:t>
            </w:r>
            <w:r w:rsidRPr="007107CB">
              <w:rPr>
                <w:rFonts w:ascii="Times New Roman" w:hAnsi="Times New Roman" w:cs="Times New Roman"/>
              </w:rPr>
              <w:t>век</w:t>
            </w:r>
          </w:p>
        </w:tc>
        <w:tc>
          <w:tcPr>
            <w:tcW w:w="2541" w:type="dxa"/>
            <w:gridSpan w:val="2"/>
          </w:tcPr>
          <w:p w14:paraId="5E9A192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видов де</w:t>
            </w:r>
            <w:r w:rsidRPr="007107CB">
              <w:rPr>
                <w:rFonts w:ascii="Times New Roman" w:hAnsi="Times New Roman" w:cs="Times New Roman"/>
              </w:rPr>
              <w:t>я</w:t>
            </w:r>
            <w:r w:rsidRPr="007107CB">
              <w:rPr>
                <w:rFonts w:ascii="Times New Roman" w:hAnsi="Times New Roman" w:cs="Times New Roman"/>
              </w:rPr>
              <w:t>тельности в сфере охотн</w:t>
            </w:r>
            <w:r w:rsidRPr="007107CB">
              <w:rPr>
                <w:rFonts w:ascii="Times New Roman" w:hAnsi="Times New Roman" w:cs="Times New Roman"/>
              </w:rPr>
              <w:t>и</w:t>
            </w:r>
            <w:r w:rsidRPr="007107CB">
              <w:rPr>
                <w:rFonts w:ascii="Times New Roman" w:hAnsi="Times New Roman" w:cs="Times New Roman"/>
              </w:rPr>
              <w:t>чьего хозяйства</w:t>
            </w:r>
          </w:p>
        </w:tc>
        <w:tc>
          <w:tcPr>
            <w:tcW w:w="2475" w:type="dxa"/>
            <w:gridSpan w:val="2"/>
            <w:vAlign w:val="center"/>
          </w:tcPr>
          <w:p w14:paraId="58C2CB3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Ведение сельского хозя</w:t>
            </w:r>
            <w:r w:rsidRPr="007107CB">
              <w:rPr>
                <w:rFonts w:ascii="Times New Roman" w:hAnsi="Times New Roman" w:cs="Times New Roman"/>
              </w:rPr>
              <w:t>й</w:t>
            </w:r>
            <w:r w:rsidRPr="007107CB">
              <w:rPr>
                <w:rFonts w:ascii="Times New Roman" w:hAnsi="Times New Roman" w:cs="Times New Roman"/>
              </w:rPr>
              <w:t>ства</w:t>
            </w:r>
          </w:p>
        </w:tc>
      </w:tr>
      <w:tr w:rsidR="00421412" w:rsidRPr="007107CB" w14:paraId="6BB654ED" w14:textId="77777777" w:rsidTr="00421412">
        <w:tc>
          <w:tcPr>
            <w:tcW w:w="3403" w:type="dxa"/>
            <w:vMerge/>
            <w:vAlign w:val="center"/>
          </w:tcPr>
          <w:p w14:paraId="39C876D1"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5A830558" w14:textId="77777777" w:rsidR="00421412" w:rsidRPr="007107CB" w:rsidRDefault="00421412" w:rsidP="00421412">
            <w:pPr>
              <w:pStyle w:val="ConsPlusNormal"/>
              <w:ind w:firstLine="0"/>
              <w:jc w:val="center"/>
              <w:rPr>
                <w:rFonts w:ascii="Times New Roman" w:hAnsi="Times New Roman" w:cs="Times New Roman"/>
              </w:rPr>
            </w:pPr>
          </w:p>
        </w:tc>
        <w:tc>
          <w:tcPr>
            <w:tcW w:w="992" w:type="dxa"/>
            <w:vAlign w:val="center"/>
          </w:tcPr>
          <w:p w14:paraId="6F70DD8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vAlign w:val="center"/>
          </w:tcPr>
          <w:p w14:paraId="57EE843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500 га арендова</w:t>
            </w:r>
            <w:r w:rsidRPr="007107CB">
              <w:rPr>
                <w:rFonts w:ascii="Times New Roman" w:hAnsi="Times New Roman" w:cs="Times New Roman"/>
              </w:rPr>
              <w:t>н</w:t>
            </w:r>
            <w:r w:rsidRPr="007107CB">
              <w:rPr>
                <w:rFonts w:ascii="Times New Roman" w:hAnsi="Times New Roman" w:cs="Times New Roman"/>
              </w:rPr>
              <w:t>ной площади (при аренд</w:t>
            </w:r>
            <w:r w:rsidRPr="007107CB">
              <w:rPr>
                <w:rFonts w:ascii="Times New Roman" w:hAnsi="Times New Roman" w:cs="Times New Roman"/>
              </w:rPr>
              <w:t>о</w:t>
            </w:r>
            <w:r w:rsidRPr="007107CB">
              <w:rPr>
                <w:rFonts w:ascii="Times New Roman" w:hAnsi="Times New Roman" w:cs="Times New Roman"/>
              </w:rPr>
              <w:t>ванной площ</w:t>
            </w:r>
            <w:r w:rsidRPr="007107CB">
              <w:rPr>
                <w:rFonts w:ascii="Times New Roman" w:hAnsi="Times New Roman" w:cs="Times New Roman"/>
              </w:rPr>
              <w:t>а</w:t>
            </w:r>
            <w:r w:rsidRPr="007107CB">
              <w:rPr>
                <w:rFonts w:ascii="Times New Roman" w:hAnsi="Times New Roman" w:cs="Times New Roman"/>
              </w:rPr>
              <w:t>ди свыше 500 га)</w:t>
            </w:r>
          </w:p>
        </w:tc>
        <w:tc>
          <w:tcPr>
            <w:tcW w:w="1003" w:type="dxa"/>
            <w:vAlign w:val="center"/>
          </w:tcPr>
          <w:p w14:paraId="745310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30,0 тыс.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276" w:type="dxa"/>
            <w:vAlign w:val="center"/>
          </w:tcPr>
          <w:p w14:paraId="31B140A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30,0 тыс. га (при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30,0 тыс. га)</w:t>
            </w:r>
          </w:p>
        </w:tc>
        <w:tc>
          <w:tcPr>
            <w:tcW w:w="1275" w:type="dxa"/>
            <w:vMerge/>
            <w:vAlign w:val="center"/>
          </w:tcPr>
          <w:p w14:paraId="780B57E8" w14:textId="77777777" w:rsidR="00421412" w:rsidRPr="007107CB" w:rsidRDefault="00421412" w:rsidP="00421412">
            <w:pPr>
              <w:pStyle w:val="ConsPlusNormal"/>
              <w:ind w:firstLine="0"/>
              <w:jc w:val="center"/>
              <w:rPr>
                <w:rFonts w:ascii="Times New Roman" w:hAnsi="Times New Roman" w:cs="Times New Roman"/>
              </w:rPr>
            </w:pPr>
          </w:p>
        </w:tc>
        <w:tc>
          <w:tcPr>
            <w:tcW w:w="982" w:type="dxa"/>
            <w:vAlign w:val="center"/>
          </w:tcPr>
          <w:p w14:paraId="6638536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200 тыс. га аренд</w:t>
            </w:r>
            <w:r w:rsidRPr="007107CB">
              <w:rPr>
                <w:rFonts w:ascii="Times New Roman" w:hAnsi="Times New Roman" w:cs="Times New Roman"/>
              </w:rPr>
              <w:t>о</w:t>
            </w:r>
            <w:r w:rsidRPr="007107CB">
              <w:rPr>
                <w:rFonts w:ascii="Times New Roman" w:hAnsi="Times New Roman" w:cs="Times New Roman"/>
              </w:rPr>
              <w:t>ванного лесного участка</w:t>
            </w:r>
          </w:p>
        </w:tc>
        <w:tc>
          <w:tcPr>
            <w:tcW w:w="1559" w:type="dxa"/>
            <w:vAlign w:val="center"/>
          </w:tcPr>
          <w:p w14:paraId="19E51EB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200 тыс. га аренд</w:t>
            </w:r>
            <w:r w:rsidRPr="007107CB">
              <w:rPr>
                <w:rFonts w:ascii="Times New Roman" w:hAnsi="Times New Roman" w:cs="Times New Roman"/>
              </w:rPr>
              <w:t>о</w:t>
            </w:r>
            <w:r w:rsidRPr="007107CB">
              <w:rPr>
                <w:rFonts w:ascii="Times New Roman" w:hAnsi="Times New Roman" w:cs="Times New Roman"/>
              </w:rPr>
              <w:t>ванного лесн</w:t>
            </w:r>
            <w:r w:rsidRPr="007107CB">
              <w:rPr>
                <w:rFonts w:ascii="Times New Roman" w:hAnsi="Times New Roman" w:cs="Times New Roman"/>
              </w:rPr>
              <w:t>о</w:t>
            </w:r>
            <w:r w:rsidRPr="007107CB">
              <w:rPr>
                <w:rFonts w:ascii="Times New Roman" w:hAnsi="Times New Roman" w:cs="Times New Roman"/>
              </w:rPr>
              <w:t>го участка (при арендованной площади св</w:t>
            </w:r>
            <w:r w:rsidRPr="007107CB">
              <w:rPr>
                <w:rFonts w:ascii="Times New Roman" w:hAnsi="Times New Roman" w:cs="Times New Roman"/>
              </w:rPr>
              <w:t>ы</w:t>
            </w:r>
            <w:r w:rsidRPr="007107CB">
              <w:rPr>
                <w:rFonts w:ascii="Times New Roman" w:hAnsi="Times New Roman" w:cs="Times New Roman"/>
              </w:rPr>
              <w:t>ше 200 тыс. га)</w:t>
            </w:r>
          </w:p>
        </w:tc>
        <w:tc>
          <w:tcPr>
            <w:tcW w:w="993" w:type="dxa"/>
            <w:vAlign w:val="center"/>
          </w:tcPr>
          <w:p w14:paraId="05D7389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200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ного лесного участка</w:t>
            </w:r>
          </w:p>
        </w:tc>
        <w:tc>
          <w:tcPr>
            <w:tcW w:w="1482" w:type="dxa"/>
            <w:vAlign w:val="center"/>
          </w:tcPr>
          <w:p w14:paraId="2CA25C2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последующие 200 га аренд</w:t>
            </w:r>
            <w:r w:rsidRPr="007107CB">
              <w:rPr>
                <w:rFonts w:ascii="Times New Roman" w:hAnsi="Times New Roman" w:cs="Times New Roman"/>
              </w:rPr>
              <w:t>о</w:t>
            </w:r>
            <w:r w:rsidRPr="007107CB">
              <w:rPr>
                <w:rFonts w:ascii="Times New Roman" w:hAnsi="Times New Roman" w:cs="Times New Roman"/>
              </w:rPr>
              <w:t>ванного ле</w:t>
            </w:r>
            <w:r w:rsidRPr="007107CB">
              <w:rPr>
                <w:rFonts w:ascii="Times New Roman" w:hAnsi="Times New Roman" w:cs="Times New Roman"/>
              </w:rPr>
              <w:t>с</w:t>
            </w:r>
            <w:r w:rsidRPr="007107CB">
              <w:rPr>
                <w:rFonts w:ascii="Times New Roman" w:hAnsi="Times New Roman" w:cs="Times New Roman"/>
              </w:rPr>
              <w:t>ного участка (на участке свыше 200 га)</w:t>
            </w:r>
          </w:p>
        </w:tc>
      </w:tr>
      <w:tr w:rsidR="00421412" w:rsidRPr="007107CB" w14:paraId="225283FD" w14:textId="77777777" w:rsidTr="00421412">
        <w:tc>
          <w:tcPr>
            <w:tcW w:w="3403" w:type="dxa"/>
            <w:vAlign w:val="center"/>
          </w:tcPr>
          <w:p w14:paraId="4CE5059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0914C86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7D57E62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vAlign w:val="center"/>
          </w:tcPr>
          <w:p w14:paraId="3024AFB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0A75178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6" w:type="dxa"/>
            <w:vAlign w:val="center"/>
          </w:tcPr>
          <w:p w14:paraId="49157EE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275" w:type="dxa"/>
            <w:vAlign w:val="center"/>
          </w:tcPr>
          <w:p w14:paraId="58B20F0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2" w:type="dxa"/>
            <w:vAlign w:val="center"/>
          </w:tcPr>
          <w:p w14:paraId="41F65DD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559" w:type="dxa"/>
            <w:vAlign w:val="center"/>
          </w:tcPr>
          <w:p w14:paraId="237B286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93" w:type="dxa"/>
            <w:vAlign w:val="center"/>
          </w:tcPr>
          <w:p w14:paraId="46CA81D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482" w:type="dxa"/>
            <w:vAlign w:val="center"/>
          </w:tcPr>
          <w:p w14:paraId="61E4D1D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6E9150C7" w14:textId="77777777" w:rsidTr="00421412">
        <w:tc>
          <w:tcPr>
            <w:tcW w:w="3403" w:type="dxa"/>
          </w:tcPr>
          <w:p w14:paraId="529E4FCF"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Комплект напорных пожарных р</w:t>
            </w:r>
            <w:r w:rsidRPr="007107CB">
              <w:rPr>
                <w:rFonts w:ascii="Times New Roman" w:hAnsi="Times New Roman" w:cs="Times New Roman"/>
              </w:rPr>
              <w:t>у</w:t>
            </w:r>
            <w:r w:rsidRPr="007107CB">
              <w:rPr>
                <w:rFonts w:ascii="Times New Roman" w:hAnsi="Times New Roman" w:cs="Times New Roman"/>
              </w:rPr>
              <w:t>кавов (с характеристиками, пред</w:t>
            </w:r>
            <w:r w:rsidRPr="007107CB">
              <w:rPr>
                <w:rFonts w:ascii="Times New Roman" w:hAnsi="Times New Roman" w:cs="Times New Roman"/>
              </w:rPr>
              <w:t>у</w:t>
            </w:r>
            <w:r w:rsidRPr="007107CB">
              <w:rPr>
                <w:rFonts w:ascii="Times New Roman" w:hAnsi="Times New Roman" w:cs="Times New Roman"/>
              </w:rPr>
              <w:t>смотренными документацией на м</w:t>
            </w:r>
            <w:r w:rsidRPr="007107CB">
              <w:rPr>
                <w:rFonts w:ascii="Times New Roman" w:hAnsi="Times New Roman" w:cs="Times New Roman"/>
              </w:rPr>
              <w:t>о</w:t>
            </w:r>
            <w:r w:rsidRPr="007107CB">
              <w:rPr>
                <w:rFonts w:ascii="Times New Roman" w:hAnsi="Times New Roman" w:cs="Times New Roman"/>
              </w:rPr>
              <w:t>топомпу)</w:t>
            </w:r>
          </w:p>
        </w:tc>
        <w:tc>
          <w:tcPr>
            <w:tcW w:w="709" w:type="dxa"/>
            <w:vAlign w:val="center"/>
          </w:tcPr>
          <w:p w14:paraId="1E689C4E" w14:textId="77777777" w:rsidR="00421412" w:rsidRPr="007107CB" w:rsidRDefault="00421412" w:rsidP="00421412">
            <w:pPr>
              <w:pStyle w:val="ConsPlusNormal"/>
              <w:ind w:firstLine="0"/>
              <w:jc w:val="center"/>
              <w:rPr>
                <w:rFonts w:ascii="Times New Roman" w:hAnsi="Times New Roman" w:cs="Times New Roman"/>
              </w:rPr>
            </w:pPr>
            <w:proofErr w:type="spellStart"/>
            <w:r w:rsidRPr="007107CB">
              <w:rPr>
                <w:rFonts w:ascii="Times New Roman" w:hAnsi="Times New Roman" w:cs="Times New Roman"/>
              </w:rPr>
              <w:t>пог</w:t>
            </w:r>
            <w:proofErr w:type="spellEnd"/>
            <w:r w:rsidRPr="007107CB">
              <w:rPr>
                <w:rFonts w:ascii="Times New Roman" w:hAnsi="Times New Roman" w:cs="Times New Roman"/>
              </w:rPr>
              <w:t>. м</w:t>
            </w:r>
          </w:p>
        </w:tc>
        <w:tc>
          <w:tcPr>
            <w:tcW w:w="992" w:type="dxa"/>
            <w:vAlign w:val="center"/>
          </w:tcPr>
          <w:p w14:paraId="2E41299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559" w:type="dxa"/>
            <w:vAlign w:val="center"/>
          </w:tcPr>
          <w:p w14:paraId="14E543C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40</w:t>
            </w:r>
          </w:p>
        </w:tc>
        <w:tc>
          <w:tcPr>
            <w:tcW w:w="1003" w:type="dxa"/>
            <w:vAlign w:val="center"/>
          </w:tcPr>
          <w:p w14:paraId="3A64D1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 xml:space="preserve">        20</w:t>
            </w:r>
          </w:p>
        </w:tc>
        <w:tc>
          <w:tcPr>
            <w:tcW w:w="1276" w:type="dxa"/>
            <w:vAlign w:val="center"/>
          </w:tcPr>
          <w:p w14:paraId="48C8D0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40</w:t>
            </w:r>
          </w:p>
        </w:tc>
        <w:tc>
          <w:tcPr>
            <w:tcW w:w="1275" w:type="dxa"/>
            <w:vAlign w:val="center"/>
          </w:tcPr>
          <w:p w14:paraId="5AF04E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4FFE406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67F8C8B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993" w:type="dxa"/>
            <w:vAlign w:val="center"/>
          </w:tcPr>
          <w:p w14:paraId="4E38070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567200B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r>
      <w:tr w:rsidR="00421412" w:rsidRPr="007107CB" w14:paraId="67639D54" w14:textId="77777777" w:rsidTr="00421412">
        <w:tc>
          <w:tcPr>
            <w:tcW w:w="3403" w:type="dxa"/>
          </w:tcPr>
          <w:p w14:paraId="57D4D14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Торфяные стволы </w:t>
            </w:r>
            <w:hyperlink w:anchor="Par877" w:tooltip="&lt;1&gt; В случае наличия на лесных участках залежей торфа." w:history="1">
              <w:r w:rsidRPr="007107CB">
                <w:rPr>
                  <w:rFonts w:ascii="Times New Roman" w:hAnsi="Times New Roman" w:cs="Times New Roman"/>
                </w:rPr>
                <w:t>&lt;1&gt;</w:t>
              </w:r>
            </w:hyperlink>
          </w:p>
        </w:tc>
        <w:tc>
          <w:tcPr>
            <w:tcW w:w="709" w:type="dxa"/>
          </w:tcPr>
          <w:p w14:paraId="1A6CD1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ко</w:t>
            </w:r>
            <w:r w:rsidRPr="007107CB">
              <w:rPr>
                <w:rFonts w:ascii="Times New Roman" w:hAnsi="Times New Roman" w:cs="Times New Roman"/>
              </w:rPr>
              <w:t>м</w:t>
            </w:r>
            <w:r w:rsidRPr="007107CB">
              <w:rPr>
                <w:rFonts w:ascii="Times New Roman" w:hAnsi="Times New Roman" w:cs="Times New Roman"/>
              </w:rPr>
              <w:t>плект</w:t>
            </w:r>
          </w:p>
        </w:tc>
        <w:tc>
          <w:tcPr>
            <w:tcW w:w="992" w:type="dxa"/>
            <w:vAlign w:val="center"/>
          </w:tcPr>
          <w:p w14:paraId="5BB2E2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78AC3B5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003" w:type="dxa"/>
            <w:vAlign w:val="center"/>
          </w:tcPr>
          <w:p w14:paraId="026D22B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2FD9A39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4B66B5C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3E58417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5AD3AE6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05D7305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2B65470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0E3D9D4F" w14:textId="77777777" w:rsidTr="00421412">
        <w:tc>
          <w:tcPr>
            <w:tcW w:w="3403" w:type="dxa"/>
            <w:vAlign w:val="center"/>
          </w:tcPr>
          <w:p w14:paraId="73979706"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Зажигательные аппараты</w:t>
            </w:r>
          </w:p>
        </w:tc>
        <w:tc>
          <w:tcPr>
            <w:tcW w:w="709" w:type="dxa"/>
            <w:vAlign w:val="center"/>
          </w:tcPr>
          <w:p w14:paraId="1989B6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532BD12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530482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6F0BF8E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395841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09D9BE0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015C3A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4A32D6E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1B6B443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7D24F7A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55CB7B90" w14:textId="77777777" w:rsidTr="00421412">
        <w:tc>
          <w:tcPr>
            <w:tcW w:w="3403" w:type="dxa"/>
            <w:vAlign w:val="center"/>
          </w:tcPr>
          <w:p w14:paraId="6CC898D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Пожарный инструмент:</w:t>
            </w:r>
          </w:p>
          <w:p w14:paraId="669D6D3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Воздуходувки</w:t>
            </w:r>
          </w:p>
        </w:tc>
        <w:tc>
          <w:tcPr>
            <w:tcW w:w="709" w:type="dxa"/>
            <w:vAlign w:val="center"/>
          </w:tcPr>
          <w:p w14:paraId="4072C40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0DD7D2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2BB8554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003" w:type="dxa"/>
            <w:vAlign w:val="center"/>
          </w:tcPr>
          <w:p w14:paraId="59ABBE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2CC9B21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50C2FF1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63C004A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587FF7A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404B975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2EFA5CE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2331213D" w14:textId="77777777" w:rsidTr="00421412">
        <w:tc>
          <w:tcPr>
            <w:tcW w:w="3403" w:type="dxa"/>
            <w:vAlign w:val="center"/>
          </w:tcPr>
          <w:p w14:paraId="7A501522"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Бензопилы</w:t>
            </w:r>
          </w:p>
        </w:tc>
        <w:tc>
          <w:tcPr>
            <w:tcW w:w="709" w:type="dxa"/>
            <w:vAlign w:val="center"/>
          </w:tcPr>
          <w:p w14:paraId="6D47A0A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6FEBF94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vAlign w:val="center"/>
          </w:tcPr>
          <w:p w14:paraId="4AC69F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40E611E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6" w:type="dxa"/>
            <w:vAlign w:val="center"/>
          </w:tcPr>
          <w:p w14:paraId="5549391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751FD1F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60C7BE4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69DCD00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5724F1D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82" w:type="dxa"/>
            <w:vAlign w:val="center"/>
          </w:tcPr>
          <w:p w14:paraId="3F5E640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69041470" w14:textId="77777777" w:rsidTr="00421412">
        <w:tc>
          <w:tcPr>
            <w:tcW w:w="3403" w:type="dxa"/>
            <w:vAlign w:val="center"/>
          </w:tcPr>
          <w:p w14:paraId="2ED4E4D2"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Ранцевые лесные опрыскиватели (ранцы противопожарные)</w:t>
            </w:r>
          </w:p>
        </w:tc>
        <w:tc>
          <w:tcPr>
            <w:tcW w:w="709" w:type="dxa"/>
            <w:vAlign w:val="center"/>
          </w:tcPr>
          <w:p w14:paraId="385B26F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1BF230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59" w:type="dxa"/>
            <w:vAlign w:val="center"/>
          </w:tcPr>
          <w:p w14:paraId="3531669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003" w:type="dxa"/>
            <w:vAlign w:val="center"/>
          </w:tcPr>
          <w:p w14:paraId="4339347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6" w:type="dxa"/>
            <w:vAlign w:val="center"/>
          </w:tcPr>
          <w:p w14:paraId="049EF7B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275" w:type="dxa"/>
            <w:vAlign w:val="center"/>
          </w:tcPr>
          <w:p w14:paraId="61915D8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982" w:type="dxa"/>
            <w:vAlign w:val="center"/>
          </w:tcPr>
          <w:p w14:paraId="20BDD32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59" w:type="dxa"/>
            <w:vAlign w:val="center"/>
          </w:tcPr>
          <w:p w14:paraId="2D5AEB4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vAlign w:val="center"/>
          </w:tcPr>
          <w:p w14:paraId="140076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482" w:type="dxa"/>
            <w:vAlign w:val="center"/>
          </w:tcPr>
          <w:p w14:paraId="70E0540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r>
      <w:tr w:rsidR="00421412" w:rsidRPr="007107CB" w14:paraId="5C532633" w14:textId="77777777" w:rsidTr="00421412">
        <w:tc>
          <w:tcPr>
            <w:tcW w:w="3403" w:type="dxa"/>
          </w:tcPr>
          <w:p w14:paraId="5C90F79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Топоры</w:t>
            </w:r>
          </w:p>
        </w:tc>
        <w:tc>
          <w:tcPr>
            <w:tcW w:w="709" w:type="dxa"/>
            <w:vAlign w:val="center"/>
          </w:tcPr>
          <w:p w14:paraId="4077FD3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563A86F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vAlign w:val="center"/>
          </w:tcPr>
          <w:p w14:paraId="1E57A27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003" w:type="dxa"/>
            <w:vAlign w:val="center"/>
          </w:tcPr>
          <w:p w14:paraId="2300A40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6" w:type="dxa"/>
            <w:vAlign w:val="center"/>
          </w:tcPr>
          <w:p w14:paraId="6AA21AA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5" w:type="dxa"/>
            <w:vAlign w:val="center"/>
          </w:tcPr>
          <w:p w14:paraId="67E55EA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82" w:type="dxa"/>
            <w:vAlign w:val="center"/>
          </w:tcPr>
          <w:p w14:paraId="656CC1F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vAlign w:val="center"/>
          </w:tcPr>
          <w:p w14:paraId="185951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vAlign w:val="center"/>
          </w:tcPr>
          <w:p w14:paraId="358E28F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482" w:type="dxa"/>
            <w:vAlign w:val="center"/>
          </w:tcPr>
          <w:p w14:paraId="29C742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r>
      <w:tr w:rsidR="00421412" w:rsidRPr="007107CB" w14:paraId="144ACF1F" w14:textId="77777777" w:rsidTr="00421412">
        <w:tc>
          <w:tcPr>
            <w:tcW w:w="3403" w:type="dxa"/>
          </w:tcPr>
          <w:p w14:paraId="7CED4FF6"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Емкость для доставки воды объемом 10 - 15 л</w:t>
            </w:r>
          </w:p>
        </w:tc>
        <w:tc>
          <w:tcPr>
            <w:tcW w:w="709" w:type="dxa"/>
            <w:vAlign w:val="center"/>
          </w:tcPr>
          <w:p w14:paraId="37217D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1ADCC39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vAlign w:val="center"/>
          </w:tcPr>
          <w:p w14:paraId="2247F2E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003" w:type="dxa"/>
            <w:vAlign w:val="center"/>
          </w:tcPr>
          <w:p w14:paraId="3D3EAEE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28C9DBF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5" w:type="dxa"/>
            <w:vAlign w:val="center"/>
          </w:tcPr>
          <w:p w14:paraId="630793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82" w:type="dxa"/>
            <w:vAlign w:val="center"/>
          </w:tcPr>
          <w:p w14:paraId="34B565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vAlign w:val="center"/>
          </w:tcPr>
          <w:p w14:paraId="2DF9B22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vAlign w:val="center"/>
          </w:tcPr>
          <w:p w14:paraId="5F341F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482" w:type="dxa"/>
            <w:vAlign w:val="center"/>
          </w:tcPr>
          <w:p w14:paraId="6D9F534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r>
      <w:tr w:rsidR="00421412" w:rsidRPr="007107CB" w14:paraId="72E12E3E" w14:textId="77777777" w:rsidTr="00421412">
        <w:tc>
          <w:tcPr>
            <w:tcW w:w="3403" w:type="dxa"/>
          </w:tcPr>
          <w:p w14:paraId="14F88359"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Системы связи и оповещения:</w:t>
            </w:r>
          </w:p>
          <w:p w14:paraId="1CD3B1D2"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Электромегафоны</w:t>
            </w:r>
          </w:p>
        </w:tc>
        <w:tc>
          <w:tcPr>
            <w:tcW w:w="709" w:type="dxa"/>
            <w:vAlign w:val="center"/>
          </w:tcPr>
          <w:p w14:paraId="005979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039787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673935A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18CCE7D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07E689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323AC89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142F3B2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72FD144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71FF716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6FADA00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75218957" w14:textId="77777777" w:rsidTr="00421412">
        <w:tc>
          <w:tcPr>
            <w:tcW w:w="3403" w:type="dxa"/>
          </w:tcPr>
          <w:p w14:paraId="43B7EA8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Радиостанции носимые, возимые ультракоротковолнового (УКВ) и коротковолнового (КВ) диапазона </w:t>
            </w:r>
            <w:hyperlink w:anchor="Par878" w:tooltip="&lt;2&gt; При отсутствии устойчивой сотовой связи." w:history="1">
              <w:r w:rsidRPr="007107CB">
                <w:rPr>
                  <w:rFonts w:ascii="Times New Roman" w:hAnsi="Times New Roman" w:cs="Times New Roman"/>
                </w:rPr>
                <w:t>&lt;2&gt;</w:t>
              </w:r>
            </w:hyperlink>
          </w:p>
        </w:tc>
        <w:tc>
          <w:tcPr>
            <w:tcW w:w="709" w:type="dxa"/>
            <w:vAlign w:val="center"/>
          </w:tcPr>
          <w:p w14:paraId="01ADD79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0534E12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58AE3D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003" w:type="dxa"/>
            <w:vAlign w:val="center"/>
          </w:tcPr>
          <w:p w14:paraId="2F6B1E8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3B7ED08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0B136AD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02F6AE1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4C81AF7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vAlign w:val="center"/>
          </w:tcPr>
          <w:p w14:paraId="2634BBB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50129D1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bl>
    <w:p w14:paraId="229ED6D4" w14:textId="77777777" w:rsidR="00421412" w:rsidRPr="007107CB" w:rsidRDefault="00421412" w:rsidP="00421412">
      <w:pPr>
        <w:pStyle w:val="ConsPlusNormal"/>
        <w:ind w:firstLine="0"/>
        <w:jc w:val="center"/>
        <w:rPr>
          <w:rFonts w:ascii="Times New Roman" w:hAnsi="Times New Roman" w:cs="Times New Roman"/>
          <w:b/>
          <w:sz w:val="24"/>
        </w:rPr>
      </w:pPr>
    </w:p>
    <w:p w14:paraId="42A43F2F" w14:textId="77777777" w:rsidR="00421412" w:rsidRPr="007107CB" w:rsidRDefault="00421412" w:rsidP="00421412">
      <w:pPr>
        <w:pStyle w:val="ConsPlusNormal"/>
        <w:ind w:firstLine="0"/>
        <w:jc w:val="center"/>
        <w:rPr>
          <w:rFonts w:ascii="Times New Roman" w:hAnsi="Times New Roman" w:cs="Times New Roman"/>
          <w:b/>
          <w:sz w:val="24"/>
        </w:rPr>
      </w:pPr>
    </w:p>
    <w:p w14:paraId="3218C272" w14:textId="77777777" w:rsidR="00421412" w:rsidRPr="007107CB" w:rsidRDefault="00421412" w:rsidP="00421412">
      <w:pPr>
        <w:pStyle w:val="ConsPlusNormal"/>
        <w:ind w:firstLine="0"/>
        <w:jc w:val="center"/>
        <w:rPr>
          <w:rFonts w:ascii="Times New Roman" w:hAnsi="Times New Roman" w:cs="Times New Roman"/>
          <w:b/>
          <w:sz w:val="24"/>
        </w:rPr>
      </w:pPr>
    </w:p>
    <w:p w14:paraId="7AE8571E" w14:textId="77777777" w:rsidR="00421412" w:rsidRPr="007107CB" w:rsidRDefault="00421412" w:rsidP="00421412">
      <w:pPr>
        <w:pStyle w:val="ConsPlusNormal"/>
        <w:ind w:firstLine="0"/>
        <w:jc w:val="center"/>
        <w:rPr>
          <w:rFonts w:ascii="Times New Roman" w:hAnsi="Times New Roman" w:cs="Times New Roman"/>
          <w:b/>
          <w:sz w:val="24"/>
        </w:rPr>
      </w:pPr>
    </w:p>
    <w:p w14:paraId="3E631395" w14:textId="77777777" w:rsidR="00421412" w:rsidRPr="007107CB" w:rsidRDefault="00421412" w:rsidP="00421412">
      <w:pPr>
        <w:pStyle w:val="ConsPlusNormal"/>
        <w:ind w:firstLine="0"/>
        <w:jc w:val="center"/>
        <w:rPr>
          <w:rFonts w:ascii="Times New Roman" w:hAnsi="Times New Roman" w:cs="Times New Roman"/>
          <w:b/>
          <w:sz w:val="24"/>
        </w:rPr>
      </w:pPr>
    </w:p>
    <w:p w14:paraId="79F3145E" w14:textId="5AD3D85A"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787723">
        <w:rPr>
          <w:rFonts w:ascii="Times New Roman" w:hAnsi="Times New Roman" w:cs="Times New Roman"/>
          <w:sz w:val="24"/>
        </w:rPr>
        <w:t>69</w:t>
      </w:r>
    </w:p>
    <w:tbl>
      <w:tblPr>
        <w:tblStyle w:val="a5"/>
        <w:tblW w:w="15233" w:type="dxa"/>
        <w:tblInd w:w="-459" w:type="dxa"/>
        <w:tblLayout w:type="fixed"/>
        <w:tblLook w:val="04A0" w:firstRow="1" w:lastRow="0" w:firstColumn="1" w:lastColumn="0" w:noHBand="0" w:noVBand="1"/>
      </w:tblPr>
      <w:tblGrid>
        <w:gridCol w:w="3403"/>
        <w:gridCol w:w="709"/>
        <w:gridCol w:w="992"/>
        <w:gridCol w:w="1559"/>
        <w:gridCol w:w="1003"/>
        <w:gridCol w:w="1276"/>
        <w:gridCol w:w="1275"/>
        <w:gridCol w:w="982"/>
        <w:gridCol w:w="1559"/>
        <w:gridCol w:w="993"/>
        <w:gridCol w:w="1482"/>
      </w:tblGrid>
      <w:tr w:rsidR="00421412" w:rsidRPr="007107CB" w14:paraId="6E59A2A3" w14:textId="77777777" w:rsidTr="00421412">
        <w:tc>
          <w:tcPr>
            <w:tcW w:w="3403" w:type="dxa"/>
            <w:vMerge w:val="restart"/>
            <w:vAlign w:val="center"/>
          </w:tcPr>
          <w:p w14:paraId="7D6140C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w:t>
            </w:r>
            <w:r w:rsidRPr="007107CB">
              <w:rPr>
                <w:rFonts w:ascii="Times New Roman" w:hAnsi="Times New Roman" w:cs="Times New Roman"/>
              </w:rPr>
              <w:t>е</w:t>
            </w:r>
            <w:r w:rsidRPr="007107CB">
              <w:rPr>
                <w:rFonts w:ascii="Times New Roman" w:hAnsi="Times New Roman" w:cs="Times New Roman"/>
              </w:rPr>
              <w:t>ждения и тушения лесных пожаров</w:t>
            </w:r>
          </w:p>
        </w:tc>
        <w:tc>
          <w:tcPr>
            <w:tcW w:w="11830" w:type="dxa"/>
            <w:gridSpan w:val="10"/>
            <w:vAlign w:val="center"/>
          </w:tcPr>
          <w:p w14:paraId="16FFCC9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15037AA0" w14:textId="77777777" w:rsidTr="00421412">
        <w:tc>
          <w:tcPr>
            <w:tcW w:w="3403" w:type="dxa"/>
            <w:vMerge/>
            <w:vAlign w:val="center"/>
          </w:tcPr>
          <w:p w14:paraId="7FC12DDD"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310971C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551" w:type="dxa"/>
            <w:gridSpan w:val="2"/>
            <w:vAlign w:val="center"/>
          </w:tcPr>
          <w:p w14:paraId="525F51F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живицы</w:t>
            </w:r>
          </w:p>
        </w:tc>
        <w:tc>
          <w:tcPr>
            <w:tcW w:w="2279" w:type="dxa"/>
            <w:gridSpan w:val="2"/>
            <w:vAlign w:val="center"/>
          </w:tcPr>
          <w:p w14:paraId="2DD9173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и сбор н</w:t>
            </w:r>
            <w:r w:rsidRPr="007107CB">
              <w:rPr>
                <w:rFonts w:ascii="Times New Roman" w:hAnsi="Times New Roman" w:cs="Times New Roman"/>
              </w:rPr>
              <w:t>е</w:t>
            </w:r>
            <w:r w:rsidRPr="007107CB">
              <w:rPr>
                <w:rFonts w:ascii="Times New Roman" w:hAnsi="Times New Roman" w:cs="Times New Roman"/>
              </w:rPr>
              <w:t>древесных лесных р</w:t>
            </w:r>
            <w:r w:rsidRPr="007107CB">
              <w:rPr>
                <w:rFonts w:ascii="Times New Roman" w:hAnsi="Times New Roman" w:cs="Times New Roman"/>
              </w:rPr>
              <w:t>е</w:t>
            </w:r>
            <w:r w:rsidRPr="007107CB">
              <w:rPr>
                <w:rFonts w:ascii="Times New Roman" w:hAnsi="Times New Roman" w:cs="Times New Roman"/>
              </w:rPr>
              <w:t>сурсов</w:t>
            </w:r>
          </w:p>
        </w:tc>
        <w:tc>
          <w:tcPr>
            <w:tcW w:w="1275" w:type="dxa"/>
            <w:vMerge w:val="restart"/>
            <w:vAlign w:val="center"/>
          </w:tcPr>
          <w:p w14:paraId="7C5BD3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Заготовка пищевых лесных р</w:t>
            </w:r>
            <w:r w:rsidRPr="007107CB">
              <w:rPr>
                <w:rFonts w:ascii="Times New Roman" w:hAnsi="Times New Roman" w:cs="Times New Roman"/>
              </w:rPr>
              <w:t>е</w:t>
            </w:r>
            <w:r w:rsidRPr="007107CB">
              <w:rPr>
                <w:rFonts w:ascii="Times New Roman" w:hAnsi="Times New Roman" w:cs="Times New Roman"/>
              </w:rPr>
              <w:t>сурсов и сбор лека</w:t>
            </w:r>
            <w:r w:rsidRPr="007107CB">
              <w:rPr>
                <w:rFonts w:ascii="Times New Roman" w:hAnsi="Times New Roman" w:cs="Times New Roman"/>
              </w:rPr>
              <w:t>р</w:t>
            </w:r>
            <w:r w:rsidRPr="007107CB">
              <w:rPr>
                <w:rFonts w:ascii="Times New Roman" w:hAnsi="Times New Roman" w:cs="Times New Roman"/>
              </w:rPr>
              <w:t>ственных растений, на каждые 10 работ</w:t>
            </w:r>
            <w:r w:rsidRPr="007107CB">
              <w:rPr>
                <w:rFonts w:ascii="Times New Roman" w:hAnsi="Times New Roman" w:cs="Times New Roman"/>
              </w:rPr>
              <w:t>а</w:t>
            </w:r>
            <w:r w:rsidRPr="007107CB">
              <w:rPr>
                <w:rFonts w:ascii="Times New Roman" w:hAnsi="Times New Roman" w:cs="Times New Roman"/>
              </w:rPr>
              <w:t>ющих чел</w:t>
            </w:r>
            <w:r w:rsidRPr="007107CB">
              <w:rPr>
                <w:rFonts w:ascii="Times New Roman" w:hAnsi="Times New Roman" w:cs="Times New Roman"/>
              </w:rPr>
              <w:t>о</w:t>
            </w:r>
            <w:r w:rsidRPr="007107CB">
              <w:rPr>
                <w:rFonts w:ascii="Times New Roman" w:hAnsi="Times New Roman" w:cs="Times New Roman"/>
              </w:rPr>
              <w:t>век</w:t>
            </w:r>
          </w:p>
        </w:tc>
        <w:tc>
          <w:tcPr>
            <w:tcW w:w="2541" w:type="dxa"/>
            <w:gridSpan w:val="2"/>
          </w:tcPr>
          <w:p w14:paraId="69CE86E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видов де</w:t>
            </w:r>
            <w:r w:rsidRPr="007107CB">
              <w:rPr>
                <w:rFonts w:ascii="Times New Roman" w:hAnsi="Times New Roman" w:cs="Times New Roman"/>
              </w:rPr>
              <w:t>я</w:t>
            </w:r>
            <w:r w:rsidRPr="007107CB">
              <w:rPr>
                <w:rFonts w:ascii="Times New Roman" w:hAnsi="Times New Roman" w:cs="Times New Roman"/>
              </w:rPr>
              <w:t>тельности в сфере охотн</w:t>
            </w:r>
            <w:r w:rsidRPr="007107CB">
              <w:rPr>
                <w:rFonts w:ascii="Times New Roman" w:hAnsi="Times New Roman" w:cs="Times New Roman"/>
              </w:rPr>
              <w:t>и</w:t>
            </w:r>
            <w:r w:rsidRPr="007107CB">
              <w:rPr>
                <w:rFonts w:ascii="Times New Roman" w:hAnsi="Times New Roman" w:cs="Times New Roman"/>
              </w:rPr>
              <w:t>чьего хозяйства</w:t>
            </w:r>
          </w:p>
        </w:tc>
        <w:tc>
          <w:tcPr>
            <w:tcW w:w="2475" w:type="dxa"/>
            <w:gridSpan w:val="2"/>
            <w:vAlign w:val="center"/>
          </w:tcPr>
          <w:p w14:paraId="331A5A3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Ведение сельского хозя</w:t>
            </w:r>
            <w:r w:rsidRPr="007107CB">
              <w:rPr>
                <w:rFonts w:ascii="Times New Roman" w:hAnsi="Times New Roman" w:cs="Times New Roman"/>
              </w:rPr>
              <w:t>й</w:t>
            </w:r>
            <w:r w:rsidRPr="007107CB">
              <w:rPr>
                <w:rFonts w:ascii="Times New Roman" w:hAnsi="Times New Roman" w:cs="Times New Roman"/>
              </w:rPr>
              <w:t>ства</w:t>
            </w:r>
          </w:p>
        </w:tc>
      </w:tr>
      <w:tr w:rsidR="00421412" w:rsidRPr="007107CB" w14:paraId="3D404CC7" w14:textId="77777777" w:rsidTr="00421412">
        <w:tc>
          <w:tcPr>
            <w:tcW w:w="3403" w:type="dxa"/>
            <w:vMerge/>
            <w:vAlign w:val="center"/>
          </w:tcPr>
          <w:p w14:paraId="4183F7A9"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7EC0D652" w14:textId="77777777" w:rsidR="00421412" w:rsidRPr="007107CB" w:rsidRDefault="00421412" w:rsidP="00421412">
            <w:pPr>
              <w:pStyle w:val="ConsPlusNormal"/>
              <w:ind w:firstLine="0"/>
              <w:jc w:val="center"/>
              <w:rPr>
                <w:rFonts w:ascii="Times New Roman" w:hAnsi="Times New Roman" w:cs="Times New Roman"/>
              </w:rPr>
            </w:pPr>
          </w:p>
        </w:tc>
        <w:tc>
          <w:tcPr>
            <w:tcW w:w="992" w:type="dxa"/>
            <w:vAlign w:val="center"/>
          </w:tcPr>
          <w:p w14:paraId="46EB166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vAlign w:val="center"/>
          </w:tcPr>
          <w:p w14:paraId="43C6543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500 га арендова</w:t>
            </w:r>
            <w:r w:rsidRPr="007107CB">
              <w:rPr>
                <w:rFonts w:ascii="Times New Roman" w:hAnsi="Times New Roman" w:cs="Times New Roman"/>
              </w:rPr>
              <w:t>н</w:t>
            </w:r>
            <w:r w:rsidRPr="007107CB">
              <w:rPr>
                <w:rFonts w:ascii="Times New Roman" w:hAnsi="Times New Roman" w:cs="Times New Roman"/>
              </w:rPr>
              <w:t>ной площади (при аренд</w:t>
            </w:r>
            <w:r w:rsidRPr="007107CB">
              <w:rPr>
                <w:rFonts w:ascii="Times New Roman" w:hAnsi="Times New Roman" w:cs="Times New Roman"/>
              </w:rPr>
              <w:t>о</w:t>
            </w:r>
            <w:r w:rsidRPr="007107CB">
              <w:rPr>
                <w:rFonts w:ascii="Times New Roman" w:hAnsi="Times New Roman" w:cs="Times New Roman"/>
              </w:rPr>
              <w:t>ванной площ</w:t>
            </w:r>
            <w:r w:rsidRPr="007107CB">
              <w:rPr>
                <w:rFonts w:ascii="Times New Roman" w:hAnsi="Times New Roman" w:cs="Times New Roman"/>
              </w:rPr>
              <w:t>а</w:t>
            </w:r>
            <w:r w:rsidRPr="007107CB">
              <w:rPr>
                <w:rFonts w:ascii="Times New Roman" w:hAnsi="Times New Roman" w:cs="Times New Roman"/>
              </w:rPr>
              <w:t>ди свыше 500 га)</w:t>
            </w:r>
          </w:p>
        </w:tc>
        <w:tc>
          <w:tcPr>
            <w:tcW w:w="1003" w:type="dxa"/>
            <w:vAlign w:val="center"/>
          </w:tcPr>
          <w:p w14:paraId="2A98A4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30,0 тыс.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276" w:type="dxa"/>
            <w:vAlign w:val="center"/>
          </w:tcPr>
          <w:p w14:paraId="3CDF646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30,0 тыс. га (при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30,0 тыс. га)</w:t>
            </w:r>
          </w:p>
        </w:tc>
        <w:tc>
          <w:tcPr>
            <w:tcW w:w="1275" w:type="dxa"/>
            <w:vMerge/>
            <w:vAlign w:val="center"/>
          </w:tcPr>
          <w:p w14:paraId="611ADE1D" w14:textId="77777777" w:rsidR="00421412" w:rsidRPr="007107CB" w:rsidRDefault="00421412" w:rsidP="00421412">
            <w:pPr>
              <w:pStyle w:val="ConsPlusNormal"/>
              <w:ind w:firstLine="0"/>
              <w:jc w:val="center"/>
              <w:rPr>
                <w:rFonts w:ascii="Times New Roman" w:hAnsi="Times New Roman" w:cs="Times New Roman"/>
              </w:rPr>
            </w:pPr>
          </w:p>
        </w:tc>
        <w:tc>
          <w:tcPr>
            <w:tcW w:w="982" w:type="dxa"/>
            <w:vAlign w:val="center"/>
          </w:tcPr>
          <w:p w14:paraId="5EC7E88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200 тыс. га аренд</w:t>
            </w:r>
            <w:r w:rsidRPr="007107CB">
              <w:rPr>
                <w:rFonts w:ascii="Times New Roman" w:hAnsi="Times New Roman" w:cs="Times New Roman"/>
              </w:rPr>
              <w:t>о</w:t>
            </w:r>
            <w:r w:rsidRPr="007107CB">
              <w:rPr>
                <w:rFonts w:ascii="Times New Roman" w:hAnsi="Times New Roman" w:cs="Times New Roman"/>
              </w:rPr>
              <w:t>ванного лесного участка</w:t>
            </w:r>
          </w:p>
        </w:tc>
        <w:tc>
          <w:tcPr>
            <w:tcW w:w="1559" w:type="dxa"/>
            <w:vAlign w:val="center"/>
          </w:tcPr>
          <w:p w14:paraId="363190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200 тыс. га аренд</w:t>
            </w:r>
            <w:r w:rsidRPr="007107CB">
              <w:rPr>
                <w:rFonts w:ascii="Times New Roman" w:hAnsi="Times New Roman" w:cs="Times New Roman"/>
              </w:rPr>
              <w:t>о</w:t>
            </w:r>
            <w:r w:rsidRPr="007107CB">
              <w:rPr>
                <w:rFonts w:ascii="Times New Roman" w:hAnsi="Times New Roman" w:cs="Times New Roman"/>
              </w:rPr>
              <w:t>ванного лесн</w:t>
            </w:r>
            <w:r w:rsidRPr="007107CB">
              <w:rPr>
                <w:rFonts w:ascii="Times New Roman" w:hAnsi="Times New Roman" w:cs="Times New Roman"/>
              </w:rPr>
              <w:t>о</w:t>
            </w:r>
            <w:r w:rsidRPr="007107CB">
              <w:rPr>
                <w:rFonts w:ascii="Times New Roman" w:hAnsi="Times New Roman" w:cs="Times New Roman"/>
              </w:rPr>
              <w:t>го участка (при арендованной площади св</w:t>
            </w:r>
            <w:r w:rsidRPr="007107CB">
              <w:rPr>
                <w:rFonts w:ascii="Times New Roman" w:hAnsi="Times New Roman" w:cs="Times New Roman"/>
              </w:rPr>
              <w:t>ы</w:t>
            </w:r>
            <w:r w:rsidRPr="007107CB">
              <w:rPr>
                <w:rFonts w:ascii="Times New Roman" w:hAnsi="Times New Roman" w:cs="Times New Roman"/>
              </w:rPr>
              <w:t>ше 200 тыс. га)</w:t>
            </w:r>
          </w:p>
        </w:tc>
        <w:tc>
          <w:tcPr>
            <w:tcW w:w="993" w:type="dxa"/>
            <w:vAlign w:val="center"/>
          </w:tcPr>
          <w:p w14:paraId="2685A8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200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ного лесного участка</w:t>
            </w:r>
          </w:p>
        </w:tc>
        <w:tc>
          <w:tcPr>
            <w:tcW w:w="1482" w:type="dxa"/>
            <w:vAlign w:val="center"/>
          </w:tcPr>
          <w:p w14:paraId="70A3214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последующие 200 га аренд</w:t>
            </w:r>
            <w:r w:rsidRPr="007107CB">
              <w:rPr>
                <w:rFonts w:ascii="Times New Roman" w:hAnsi="Times New Roman" w:cs="Times New Roman"/>
              </w:rPr>
              <w:t>о</w:t>
            </w:r>
            <w:r w:rsidRPr="007107CB">
              <w:rPr>
                <w:rFonts w:ascii="Times New Roman" w:hAnsi="Times New Roman" w:cs="Times New Roman"/>
              </w:rPr>
              <w:t>ванного ле</w:t>
            </w:r>
            <w:r w:rsidRPr="007107CB">
              <w:rPr>
                <w:rFonts w:ascii="Times New Roman" w:hAnsi="Times New Roman" w:cs="Times New Roman"/>
              </w:rPr>
              <w:t>с</w:t>
            </w:r>
            <w:r w:rsidRPr="007107CB">
              <w:rPr>
                <w:rFonts w:ascii="Times New Roman" w:hAnsi="Times New Roman" w:cs="Times New Roman"/>
              </w:rPr>
              <w:t>ного участка (на участке свыше 200 га)</w:t>
            </w:r>
          </w:p>
        </w:tc>
      </w:tr>
      <w:tr w:rsidR="00421412" w:rsidRPr="007107CB" w14:paraId="539AA959" w14:textId="77777777" w:rsidTr="00421412">
        <w:tc>
          <w:tcPr>
            <w:tcW w:w="3403" w:type="dxa"/>
            <w:vAlign w:val="center"/>
          </w:tcPr>
          <w:p w14:paraId="66CE39B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108A2AD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1F9ADE9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vAlign w:val="center"/>
          </w:tcPr>
          <w:p w14:paraId="13590D5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5A6159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6" w:type="dxa"/>
            <w:vAlign w:val="center"/>
          </w:tcPr>
          <w:p w14:paraId="63B7867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275" w:type="dxa"/>
            <w:vAlign w:val="center"/>
          </w:tcPr>
          <w:p w14:paraId="12AD95E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2" w:type="dxa"/>
            <w:vAlign w:val="center"/>
          </w:tcPr>
          <w:p w14:paraId="285CE4F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559" w:type="dxa"/>
            <w:vAlign w:val="center"/>
          </w:tcPr>
          <w:p w14:paraId="0EC878A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93" w:type="dxa"/>
            <w:vAlign w:val="center"/>
          </w:tcPr>
          <w:p w14:paraId="3BC8620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482" w:type="dxa"/>
            <w:vAlign w:val="center"/>
          </w:tcPr>
          <w:p w14:paraId="116465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029A3EAE" w14:textId="77777777" w:rsidTr="00421412">
        <w:tc>
          <w:tcPr>
            <w:tcW w:w="3403" w:type="dxa"/>
          </w:tcPr>
          <w:p w14:paraId="6F5FA474"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Средства индивидуальной защиты лиц, участвующих в мероприятиях по недопущению распространения лесных пожаров:</w:t>
            </w:r>
          </w:p>
          <w:p w14:paraId="4334F046"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Дежурная спецодежда (защитные каски, защитные очки, средства з</w:t>
            </w:r>
            <w:r w:rsidRPr="007107CB">
              <w:rPr>
                <w:rFonts w:ascii="Times New Roman" w:hAnsi="Times New Roman" w:cs="Times New Roman"/>
              </w:rPr>
              <w:t>а</w:t>
            </w:r>
            <w:r w:rsidRPr="007107CB">
              <w:rPr>
                <w:rFonts w:ascii="Times New Roman" w:hAnsi="Times New Roman" w:cs="Times New Roman"/>
              </w:rPr>
              <w:t>щиты органов дыхания и зрения, плащи из огнеупорной ткани, энц</w:t>
            </w:r>
            <w:r w:rsidRPr="007107CB">
              <w:rPr>
                <w:rFonts w:ascii="Times New Roman" w:hAnsi="Times New Roman" w:cs="Times New Roman"/>
              </w:rPr>
              <w:t>е</w:t>
            </w:r>
            <w:r w:rsidRPr="007107CB">
              <w:rPr>
                <w:rFonts w:ascii="Times New Roman" w:hAnsi="Times New Roman" w:cs="Times New Roman"/>
              </w:rPr>
              <w:t>фалитные костюмы, сапоги кирз</w:t>
            </w:r>
            <w:r w:rsidRPr="007107CB">
              <w:rPr>
                <w:rFonts w:ascii="Times New Roman" w:hAnsi="Times New Roman" w:cs="Times New Roman"/>
              </w:rPr>
              <w:t>о</w:t>
            </w:r>
            <w:r w:rsidRPr="007107CB">
              <w:rPr>
                <w:rFonts w:ascii="Times New Roman" w:hAnsi="Times New Roman" w:cs="Times New Roman"/>
              </w:rPr>
              <w:t>вые (ботинки), брезентовые рукав</w:t>
            </w:r>
            <w:r w:rsidRPr="007107CB">
              <w:rPr>
                <w:rFonts w:ascii="Times New Roman" w:hAnsi="Times New Roman" w:cs="Times New Roman"/>
              </w:rPr>
              <w:t>и</w:t>
            </w:r>
            <w:r w:rsidRPr="007107CB">
              <w:rPr>
                <w:rFonts w:ascii="Times New Roman" w:hAnsi="Times New Roman" w:cs="Times New Roman"/>
              </w:rPr>
              <w:t>цы)</w:t>
            </w:r>
          </w:p>
        </w:tc>
        <w:tc>
          <w:tcPr>
            <w:tcW w:w="709" w:type="dxa"/>
            <w:vAlign w:val="center"/>
          </w:tcPr>
          <w:p w14:paraId="60F28A4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ко</w:t>
            </w:r>
            <w:r w:rsidRPr="007107CB">
              <w:rPr>
                <w:rFonts w:ascii="Times New Roman" w:hAnsi="Times New Roman" w:cs="Times New Roman"/>
              </w:rPr>
              <w:t>м</w:t>
            </w:r>
            <w:r w:rsidRPr="007107CB">
              <w:rPr>
                <w:rFonts w:ascii="Times New Roman" w:hAnsi="Times New Roman" w:cs="Times New Roman"/>
              </w:rPr>
              <w:t>плект</w:t>
            </w:r>
          </w:p>
        </w:tc>
        <w:tc>
          <w:tcPr>
            <w:tcW w:w="11121" w:type="dxa"/>
            <w:gridSpan w:val="9"/>
            <w:vAlign w:val="center"/>
          </w:tcPr>
          <w:p w14:paraId="53AF2E9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недопущению распространения лесных пожаров</w:t>
            </w:r>
          </w:p>
        </w:tc>
      </w:tr>
      <w:tr w:rsidR="00421412" w:rsidRPr="007107CB" w14:paraId="32F3CC76" w14:textId="77777777" w:rsidTr="00421412">
        <w:tc>
          <w:tcPr>
            <w:tcW w:w="3403" w:type="dxa"/>
          </w:tcPr>
          <w:p w14:paraId="7263500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Аптечка первой помощи</w:t>
            </w:r>
          </w:p>
        </w:tc>
        <w:tc>
          <w:tcPr>
            <w:tcW w:w="709" w:type="dxa"/>
          </w:tcPr>
          <w:p w14:paraId="670327C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1121" w:type="dxa"/>
            <w:gridSpan w:val="9"/>
          </w:tcPr>
          <w:p w14:paraId="7F1A672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1 на каждые 5 человек, участвующих в мероприятиях по тушению и недопущению распространения лесных пожаров</w:t>
            </w:r>
          </w:p>
        </w:tc>
      </w:tr>
      <w:tr w:rsidR="00421412" w:rsidRPr="007107CB" w14:paraId="6D2369A8" w14:textId="77777777" w:rsidTr="00421412">
        <w:tc>
          <w:tcPr>
            <w:tcW w:w="3403" w:type="dxa"/>
          </w:tcPr>
          <w:p w14:paraId="4DF7926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Индивидуальные перевязочные п</w:t>
            </w:r>
            <w:r w:rsidRPr="007107CB">
              <w:rPr>
                <w:rFonts w:ascii="Times New Roman" w:hAnsi="Times New Roman" w:cs="Times New Roman"/>
              </w:rPr>
              <w:t>а</w:t>
            </w:r>
            <w:r w:rsidRPr="007107CB">
              <w:rPr>
                <w:rFonts w:ascii="Times New Roman" w:hAnsi="Times New Roman" w:cs="Times New Roman"/>
              </w:rPr>
              <w:t>кеты</w:t>
            </w:r>
          </w:p>
        </w:tc>
        <w:tc>
          <w:tcPr>
            <w:tcW w:w="709" w:type="dxa"/>
          </w:tcPr>
          <w:p w14:paraId="2DB924F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1121" w:type="dxa"/>
            <w:gridSpan w:val="9"/>
          </w:tcPr>
          <w:p w14:paraId="32CC92A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тушению и недопущению распространения лесных пожаров</w:t>
            </w:r>
          </w:p>
        </w:tc>
      </w:tr>
      <w:tr w:rsidR="00421412" w:rsidRPr="007107CB" w14:paraId="4CBB4288" w14:textId="77777777" w:rsidTr="00421412">
        <w:tc>
          <w:tcPr>
            <w:tcW w:w="3403" w:type="dxa"/>
          </w:tcPr>
          <w:p w14:paraId="0299537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Огнетушащие вещества:</w:t>
            </w:r>
          </w:p>
          <w:p w14:paraId="4F229779"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Смачиватели, пенообразователи</w:t>
            </w:r>
          </w:p>
        </w:tc>
        <w:tc>
          <w:tcPr>
            <w:tcW w:w="709" w:type="dxa"/>
            <w:vAlign w:val="center"/>
          </w:tcPr>
          <w:p w14:paraId="7D19E81A" w14:textId="77777777" w:rsidR="00421412" w:rsidRPr="007107CB" w:rsidRDefault="00421412" w:rsidP="00421412">
            <w:pPr>
              <w:pStyle w:val="ConsPlusNormal"/>
              <w:ind w:firstLine="0"/>
              <w:jc w:val="center"/>
              <w:rPr>
                <w:rFonts w:ascii="Times New Roman" w:hAnsi="Times New Roman" w:cs="Times New Roman"/>
              </w:rPr>
            </w:pPr>
            <w:proofErr w:type="spellStart"/>
            <w:r w:rsidRPr="007107CB">
              <w:rPr>
                <w:rFonts w:ascii="Times New Roman" w:hAnsi="Times New Roman" w:cs="Times New Roman"/>
              </w:rPr>
              <w:t>ккг</w:t>
            </w:r>
            <w:proofErr w:type="spellEnd"/>
          </w:p>
        </w:tc>
        <w:tc>
          <w:tcPr>
            <w:tcW w:w="992" w:type="dxa"/>
            <w:vAlign w:val="center"/>
          </w:tcPr>
          <w:p w14:paraId="65EA3AE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559" w:type="dxa"/>
            <w:vAlign w:val="center"/>
          </w:tcPr>
          <w:p w14:paraId="65E2D41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30</w:t>
            </w:r>
          </w:p>
        </w:tc>
        <w:tc>
          <w:tcPr>
            <w:tcW w:w="1003" w:type="dxa"/>
            <w:vAlign w:val="center"/>
          </w:tcPr>
          <w:p w14:paraId="49EF28D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76FF43B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275" w:type="dxa"/>
            <w:vAlign w:val="center"/>
          </w:tcPr>
          <w:p w14:paraId="39D6458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0</w:t>
            </w:r>
          </w:p>
        </w:tc>
        <w:tc>
          <w:tcPr>
            <w:tcW w:w="982" w:type="dxa"/>
            <w:vAlign w:val="center"/>
          </w:tcPr>
          <w:p w14:paraId="6C36621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0</w:t>
            </w:r>
          </w:p>
        </w:tc>
        <w:tc>
          <w:tcPr>
            <w:tcW w:w="1559" w:type="dxa"/>
            <w:vAlign w:val="center"/>
          </w:tcPr>
          <w:p w14:paraId="7D5F38C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993" w:type="dxa"/>
            <w:vAlign w:val="center"/>
          </w:tcPr>
          <w:p w14:paraId="4912B59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0</w:t>
            </w:r>
          </w:p>
        </w:tc>
        <w:tc>
          <w:tcPr>
            <w:tcW w:w="1482" w:type="dxa"/>
            <w:vAlign w:val="center"/>
          </w:tcPr>
          <w:p w14:paraId="6DCC2BD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r>
      <w:tr w:rsidR="00421412" w:rsidRPr="007107CB" w14:paraId="7BA74512" w14:textId="77777777" w:rsidTr="00421412">
        <w:tc>
          <w:tcPr>
            <w:tcW w:w="3403" w:type="dxa"/>
          </w:tcPr>
          <w:p w14:paraId="46F42A7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Дополнительные: Зажигательные аппараты</w:t>
            </w:r>
          </w:p>
        </w:tc>
        <w:tc>
          <w:tcPr>
            <w:tcW w:w="709" w:type="dxa"/>
            <w:vAlign w:val="center"/>
          </w:tcPr>
          <w:p w14:paraId="200D96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44474E1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7E8B60A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4406FAF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5AD7E1E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2701350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745C218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0D7F765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6DEC8F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274420B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096136FE" w14:textId="77777777" w:rsidTr="00421412">
        <w:tc>
          <w:tcPr>
            <w:tcW w:w="3403" w:type="dxa"/>
          </w:tcPr>
          <w:p w14:paraId="5B11BFC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Бидоны или канистры для питьевой воды</w:t>
            </w:r>
          </w:p>
        </w:tc>
        <w:tc>
          <w:tcPr>
            <w:tcW w:w="709" w:type="dxa"/>
            <w:vAlign w:val="center"/>
          </w:tcPr>
          <w:p w14:paraId="52F6C8B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607E569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69CCB7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003" w:type="dxa"/>
            <w:vAlign w:val="center"/>
          </w:tcPr>
          <w:p w14:paraId="6DA298A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6" w:type="dxa"/>
            <w:vAlign w:val="center"/>
          </w:tcPr>
          <w:p w14:paraId="11C7889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5" w:type="dxa"/>
            <w:vAlign w:val="center"/>
          </w:tcPr>
          <w:p w14:paraId="2ED0438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82" w:type="dxa"/>
            <w:vAlign w:val="center"/>
          </w:tcPr>
          <w:p w14:paraId="06BA714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39975F5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vAlign w:val="center"/>
          </w:tcPr>
          <w:p w14:paraId="7F327F0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82" w:type="dxa"/>
            <w:vAlign w:val="center"/>
          </w:tcPr>
          <w:p w14:paraId="4F40F0C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r>
      <w:tr w:rsidR="00421412" w:rsidRPr="007107CB" w14:paraId="7DD806A9" w14:textId="77777777" w:rsidTr="00421412">
        <w:tc>
          <w:tcPr>
            <w:tcW w:w="3403" w:type="dxa"/>
          </w:tcPr>
          <w:p w14:paraId="7187730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Бортовой автомобиль повышенной проходимости или вездеход</w:t>
            </w:r>
          </w:p>
        </w:tc>
        <w:tc>
          <w:tcPr>
            <w:tcW w:w="709" w:type="dxa"/>
            <w:vAlign w:val="center"/>
          </w:tcPr>
          <w:p w14:paraId="7455D68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1C1499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5D4F632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499AFC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59D38D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23DE1F4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1B6195A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09B79C8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63FCFE5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7BB585B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423A9CD3" w14:textId="77777777" w:rsidTr="00421412">
        <w:tc>
          <w:tcPr>
            <w:tcW w:w="3403" w:type="dxa"/>
          </w:tcPr>
          <w:p w14:paraId="6384765B"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Бульдозеры мощностью свыше 100 </w:t>
            </w:r>
            <w:proofErr w:type="spellStart"/>
            <w:r w:rsidRPr="007107CB">
              <w:rPr>
                <w:rFonts w:ascii="Times New Roman" w:hAnsi="Times New Roman" w:cs="Times New Roman"/>
              </w:rPr>
              <w:t>л.</w:t>
            </w:r>
            <w:proofErr w:type="gramStart"/>
            <w:r w:rsidRPr="007107CB">
              <w:rPr>
                <w:rFonts w:ascii="Times New Roman" w:hAnsi="Times New Roman" w:cs="Times New Roman"/>
              </w:rPr>
              <w:t>с</w:t>
            </w:r>
            <w:proofErr w:type="spellEnd"/>
            <w:proofErr w:type="gramEnd"/>
            <w:r w:rsidRPr="007107CB">
              <w:rPr>
                <w:rFonts w:ascii="Times New Roman" w:hAnsi="Times New Roman" w:cs="Times New Roman"/>
              </w:rPr>
              <w:t>.</w:t>
            </w:r>
          </w:p>
        </w:tc>
        <w:tc>
          <w:tcPr>
            <w:tcW w:w="709" w:type="dxa"/>
            <w:vAlign w:val="center"/>
          </w:tcPr>
          <w:p w14:paraId="6BBD6FB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5D74174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49ADB71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003" w:type="dxa"/>
            <w:vAlign w:val="center"/>
          </w:tcPr>
          <w:p w14:paraId="2854CA7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6" w:type="dxa"/>
            <w:vAlign w:val="center"/>
          </w:tcPr>
          <w:p w14:paraId="57E7EF0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77CAAB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353273A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vAlign w:val="center"/>
          </w:tcPr>
          <w:p w14:paraId="6B8B64F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5DAD6A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82" w:type="dxa"/>
            <w:vAlign w:val="center"/>
          </w:tcPr>
          <w:p w14:paraId="60E4BD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bl>
    <w:p w14:paraId="5D9F21F1" w14:textId="77777777" w:rsidR="00421412" w:rsidRPr="007107CB" w:rsidRDefault="00421412" w:rsidP="00421412">
      <w:pPr>
        <w:pStyle w:val="ConsPlusNormal"/>
        <w:ind w:firstLine="540"/>
        <w:jc w:val="both"/>
        <w:rPr>
          <w:rFonts w:ascii="Times New Roman" w:hAnsi="Times New Roman" w:cs="Times New Roman"/>
          <w:sz w:val="24"/>
          <w:szCs w:val="24"/>
        </w:rPr>
      </w:pPr>
      <w:r w:rsidRPr="007107CB">
        <w:rPr>
          <w:rFonts w:ascii="Times New Roman" w:hAnsi="Times New Roman" w:cs="Times New Roman"/>
          <w:sz w:val="24"/>
          <w:szCs w:val="24"/>
        </w:rPr>
        <w:t>Примечания:</w:t>
      </w:r>
    </w:p>
    <w:p w14:paraId="3CE60BD8"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2" w:name="Par877"/>
      <w:bookmarkEnd w:id="222"/>
      <w:r w:rsidRPr="007107CB">
        <w:rPr>
          <w:rFonts w:ascii="Times New Roman" w:hAnsi="Times New Roman" w:cs="Times New Roman"/>
          <w:sz w:val="24"/>
          <w:szCs w:val="24"/>
        </w:rPr>
        <w:t>1. В случае наличия на лесных участках залежей торфа.</w:t>
      </w:r>
    </w:p>
    <w:p w14:paraId="60612985"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3" w:name="Par878"/>
      <w:bookmarkEnd w:id="223"/>
      <w:r w:rsidRPr="007107CB">
        <w:rPr>
          <w:rFonts w:ascii="Times New Roman" w:hAnsi="Times New Roman" w:cs="Times New Roman"/>
          <w:sz w:val="24"/>
          <w:szCs w:val="24"/>
        </w:rPr>
        <w:t>2. При отсутствии устойчивой сотовой связи.</w:t>
      </w:r>
    </w:p>
    <w:p w14:paraId="0A82BB2C" w14:textId="7DFF95A0" w:rsidR="00421412" w:rsidRPr="007107CB" w:rsidRDefault="00421412" w:rsidP="00421412">
      <w:pPr>
        <w:pStyle w:val="ConsPlusNormal"/>
        <w:ind w:firstLine="0"/>
        <w:jc w:val="right"/>
        <w:rPr>
          <w:rFonts w:ascii="Times New Roman" w:hAnsi="Times New Roman" w:cs="Times New Roman"/>
          <w:sz w:val="24"/>
        </w:rPr>
      </w:pPr>
      <w:proofErr w:type="gramStart"/>
      <w:r w:rsidRPr="007107CB">
        <w:rPr>
          <w:rFonts w:ascii="Times New Roman" w:hAnsi="Times New Roman" w:cs="Times New Roman"/>
          <w:sz w:val="24"/>
        </w:rPr>
        <w:lastRenderedPageBreak/>
        <w:t>п</w:t>
      </w:r>
      <w:proofErr w:type="gramEnd"/>
      <w:r w:rsidRPr="007107CB">
        <w:rPr>
          <w:rFonts w:ascii="Times New Roman" w:hAnsi="Times New Roman" w:cs="Times New Roman"/>
          <w:sz w:val="24"/>
        </w:rPr>
        <w:t xml:space="preserve">родолжение таблицы </w:t>
      </w:r>
      <w:r w:rsidR="00787723">
        <w:rPr>
          <w:rFonts w:ascii="Times New Roman" w:hAnsi="Times New Roman" w:cs="Times New Roman"/>
          <w:sz w:val="24"/>
        </w:rPr>
        <w:t>69</w:t>
      </w:r>
    </w:p>
    <w:tbl>
      <w:tblPr>
        <w:tblStyle w:val="a5"/>
        <w:tblW w:w="15320" w:type="dxa"/>
        <w:tblInd w:w="-459" w:type="dxa"/>
        <w:tblLayout w:type="fixed"/>
        <w:tblLook w:val="04A0" w:firstRow="1" w:lastRow="0" w:firstColumn="1" w:lastColumn="0" w:noHBand="0" w:noVBand="1"/>
      </w:tblPr>
      <w:tblGrid>
        <w:gridCol w:w="2552"/>
        <w:gridCol w:w="709"/>
        <w:gridCol w:w="992"/>
        <w:gridCol w:w="1134"/>
        <w:gridCol w:w="1003"/>
        <w:gridCol w:w="981"/>
        <w:gridCol w:w="992"/>
        <w:gridCol w:w="1134"/>
        <w:gridCol w:w="1418"/>
        <w:gridCol w:w="982"/>
        <w:gridCol w:w="1155"/>
        <w:gridCol w:w="993"/>
        <w:gridCol w:w="1275"/>
      </w:tblGrid>
      <w:tr w:rsidR="00421412" w:rsidRPr="007107CB" w14:paraId="22B8734D" w14:textId="77777777" w:rsidTr="00421412">
        <w:tc>
          <w:tcPr>
            <w:tcW w:w="2552" w:type="dxa"/>
            <w:vMerge w:val="restart"/>
            <w:vAlign w:val="center"/>
          </w:tcPr>
          <w:p w14:paraId="5453310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12768" w:type="dxa"/>
            <w:gridSpan w:val="12"/>
          </w:tcPr>
          <w:p w14:paraId="168C62D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1E30226F" w14:textId="77777777" w:rsidTr="00421412">
        <w:tc>
          <w:tcPr>
            <w:tcW w:w="2552" w:type="dxa"/>
            <w:vMerge/>
            <w:vAlign w:val="center"/>
          </w:tcPr>
          <w:p w14:paraId="192C165C"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4B62828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126" w:type="dxa"/>
            <w:gridSpan w:val="2"/>
            <w:vAlign w:val="center"/>
          </w:tcPr>
          <w:p w14:paraId="1D36CE0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нау</w:t>
            </w:r>
            <w:r w:rsidRPr="007107CB">
              <w:rPr>
                <w:rFonts w:ascii="Times New Roman" w:hAnsi="Times New Roman" w:cs="Times New Roman"/>
              </w:rPr>
              <w:t>ч</w:t>
            </w:r>
            <w:r w:rsidRPr="007107CB">
              <w:rPr>
                <w:rFonts w:ascii="Times New Roman" w:hAnsi="Times New Roman" w:cs="Times New Roman"/>
              </w:rPr>
              <w:t>но-исследовательской и образовательной деятельности</w:t>
            </w:r>
          </w:p>
        </w:tc>
        <w:tc>
          <w:tcPr>
            <w:tcW w:w="2976" w:type="dxa"/>
            <w:gridSpan w:val="3"/>
            <w:vAlign w:val="center"/>
          </w:tcPr>
          <w:p w14:paraId="5A8B0A4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рекреационной деятельности</w:t>
            </w:r>
          </w:p>
        </w:tc>
        <w:tc>
          <w:tcPr>
            <w:tcW w:w="1134" w:type="dxa"/>
            <w:vMerge w:val="restart"/>
            <w:vAlign w:val="center"/>
          </w:tcPr>
          <w:p w14:paraId="231746C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Создание лесных плантаций и их эк</w:t>
            </w:r>
            <w:r w:rsidRPr="007107CB">
              <w:rPr>
                <w:rFonts w:ascii="Times New Roman" w:hAnsi="Times New Roman" w:cs="Times New Roman"/>
              </w:rPr>
              <w:t>с</w:t>
            </w:r>
            <w:r w:rsidRPr="007107CB">
              <w:rPr>
                <w:rFonts w:ascii="Times New Roman" w:hAnsi="Times New Roman" w:cs="Times New Roman"/>
              </w:rPr>
              <w:t>плуат</w:t>
            </w:r>
            <w:r w:rsidRPr="007107CB">
              <w:rPr>
                <w:rFonts w:ascii="Times New Roman" w:hAnsi="Times New Roman" w:cs="Times New Roman"/>
              </w:rPr>
              <w:t>а</w:t>
            </w:r>
            <w:r w:rsidRPr="007107CB">
              <w:rPr>
                <w:rFonts w:ascii="Times New Roman" w:hAnsi="Times New Roman" w:cs="Times New Roman"/>
              </w:rPr>
              <w:t xml:space="preserve">ция, на 1 </w:t>
            </w:r>
            <w:proofErr w:type="spellStart"/>
            <w:r w:rsidRPr="007107CB">
              <w:rPr>
                <w:rFonts w:ascii="Times New Roman" w:hAnsi="Times New Roman" w:cs="Times New Roman"/>
              </w:rPr>
              <w:t>селекц</w:t>
            </w:r>
            <w:r w:rsidRPr="007107CB">
              <w:rPr>
                <w:rFonts w:ascii="Times New Roman" w:hAnsi="Times New Roman" w:cs="Times New Roman"/>
              </w:rPr>
              <w:t>и</w:t>
            </w:r>
            <w:r w:rsidRPr="007107CB">
              <w:rPr>
                <w:rFonts w:ascii="Times New Roman" w:hAnsi="Times New Roman" w:cs="Times New Roman"/>
              </w:rPr>
              <w:t>онно</w:t>
            </w:r>
            <w:proofErr w:type="spellEnd"/>
            <w:r w:rsidRPr="007107CB">
              <w:rPr>
                <w:rFonts w:ascii="Times New Roman" w:hAnsi="Times New Roman" w:cs="Times New Roman"/>
              </w:rPr>
              <w:t>-семен</w:t>
            </w:r>
            <w:r w:rsidRPr="007107CB">
              <w:rPr>
                <w:rFonts w:ascii="Times New Roman" w:hAnsi="Times New Roman" w:cs="Times New Roman"/>
              </w:rPr>
              <w:t>о</w:t>
            </w:r>
            <w:r w:rsidRPr="007107CB">
              <w:rPr>
                <w:rFonts w:ascii="Times New Roman" w:hAnsi="Times New Roman" w:cs="Times New Roman"/>
              </w:rPr>
              <w:t>водческий объект (или плант</w:t>
            </w:r>
            <w:r w:rsidRPr="007107CB">
              <w:rPr>
                <w:rFonts w:ascii="Times New Roman" w:hAnsi="Times New Roman" w:cs="Times New Roman"/>
              </w:rPr>
              <w:t>а</w:t>
            </w:r>
            <w:r w:rsidRPr="007107CB">
              <w:rPr>
                <w:rFonts w:ascii="Times New Roman" w:hAnsi="Times New Roman" w:cs="Times New Roman"/>
              </w:rPr>
              <w:t>цию)</w:t>
            </w:r>
          </w:p>
        </w:tc>
        <w:tc>
          <w:tcPr>
            <w:tcW w:w="1418" w:type="dxa"/>
            <w:vMerge w:val="restart"/>
          </w:tcPr>
          <w:p w14:paraId="4F02FE1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Выращив</w:t>
            </w:r>
            <w:r w:rsidRPr="007107CB">
              <w:rPr>
                <w:rFonts w:ascii="Times New Roman" w:hAnsi="Times New Roman" w:cs="Times New Roman"/>
              </w:rPr>
              <w:t>а</w:t>
            </w:r>
            <w:r w:rsidRPr="007107CB">
              <w:rPr>
                <w:rFonts w:ascii="Times New Roman" w:hAnsi="Times New Roman" w:cs="Times New Roman"/>
              </w:rPr>
              <w:t>ние лесных плодовых, ягодных, д</w:t>
            </w:r>
            <w:r w:rsidRPr="007107CB">
              <w:rPr>
                <w:rFonts w:ascii="Times New Roman" w:hAnsi="Times New Roman" w:cs="Times New Roman"/>
              </w:rPr>
              <w:t>е</w:t>
            </w:r>
            <w:r w:rsidRPr="007107CB">
              <w:rPr>
                <w:rFonts w:ascii="Times New Roman" w:hAnsi="Times New Roman" w:cs="Times New Roman"/>
              </w:rPr>
              <w:t>коративных растений, лекарстве</w:t>
            </w:r>
            <w:r w:rsidRPr="007107CB">
              <w:rPr>
                <w:rFonts w:ascii="Times New Roman" w:hAnsi="Times New Roman" w:cs="Times New Roman"/>
              </w:rPr>
              <w:t>н</w:t>
            </w:r>
            <w:r w:rsidRPr="007107CB">
              <w:rPr>
                <w:rFonts w:ascii="Times New Roman" w:hAnsi="Times New Roman" w:cs="Times New Roman"/>
              </w:rPr>
              <w:t>ных раст</w:t>
            </w:r>
            <w:r w:rsidRPr="007107CB">
              <w:rPr>
                <w:rFonts w:ascii="Times New Roman" w:hAnsi="Times New Roman" w:cs="Times New Roman"/>
              </w:rPr>
              <w:t>е</w:t>
            </w:r>
            <w:r w:rsidRPr="007107CB">
              <w:rPr>
                <w:rFonts w:ascii="Times New Roman" w:hAnsi="Times New Roman" w:cs="Times New Roman"/>
              </w:rPr>
              <w:t>ний, пос</w:t>
            </w:r>
            <w:r w:rsidRPr="007107CB">
              <w:rPr>
                <w:rFonts w:ascii="Times New Roman" w:hAnsi="Times New Roman" w:cs="Times New Roman"/>
              </w:rPr>
              <w:t>а</w:t>
            </w:r>
            <w:r w:rsidRPr="007107CB">
              <w:rPr>
                <w:rFonts w:ascii="Times New Roman" w:hAnsi="Times New Roman" w:cs="Times New Roman"/>
              </w:rPr>
              <w:t>дочного м</w:t>
            </w:r>
            <w:r w:rsidRPr="007107CB">
              <w:rPr>
                <w:rFonts w:ascii="Times New Roman" w:hAnsi="Times New Roman" w:cs="Times New Roman"/>
              </w:rPr>
              <w:t>а</w:t>
            </w:r>
            <w:r w:rsidRPr="007107CB">
              <w:rPr>
                <w:rFonts w:ascii="Times New Roman" w:hAnsi="Times New Roman" w:cs="Times New Roman"/>
              </w:rPr>
              <w:t>териала ле</w:t>
            </w:r>
            <w:r w:rsidRPr="007107CB">
              <w:rPr>
                <w:rFonts w:ascii="Times New Roman" w:hAnsi="Times New Roman" w:cs="Times New Roman"/>
              </w:rPr>
              <w:t>с</w:t>
            </w:r>
            <w:r w:rsidRPr="007107CB">
              <w:rPr>
                <w:rFonts w:ascii="Times New Roman" w:hAnsi="Times New Roman" w:cs="Times New Roman"/>
              </w:rPr>
              <w:t>ных растений (саженцев, сеянцев), на 1 арендова</w:t>
            </w:r>
            <w:r w:rsidRPr="007107CB">
              <w:rPr>
                <w:rFonts w:ascii="Times New Roman" w:hAnsi="Times New Roman" w:cs="Times New Roman"/>
              </w:rPr>
              <w:t>н</w:t>
            </w:r>
            <w:r w:rsidRPr="007107CB">
              <w:rPr>
                <w:rFonts w:ascii="Times New Roman" w:hAnsi="Times New Roman" w:cs="Times New Roman"/>
              </w:rPr>
              <w:t>ный лесной участок</w:t>
            </w:r>
          </w:p>
        </w:tc>
        <w:tc>
          <w:tcPr>
            <w:tcW w:w="2137" w:type="dxa"/>
            <w:gridSpan w:val="2"/>
          </w:tcPr>
          <w:p w14:paraId="40DB4C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геологическому из</w:t>
            </w:r>
            <w:r w:rsidRPr="007107CB">
              <w:rPr>
                <w:rFonts w:ascii="Times New Roman" w:hAnsi="Times New Roman" w:cs="Times New Roman"/>
              </w:rPr>
              <w:t>у</w:t>
            </w:r>
            <w:r w:rsidRPr="007107CB">
              <w:rPr>
                <w:rFonts w:ascii="Times New Roman" w:hAnsi="Times New Roman" w:cs="Times New Roman"/>
              </w:rPr>
              <w:t>чению недр</w:t>
            </w:r>
          </w:p>
        </w:tc>
        <w:tc>
          <w:tcPr>
            <w:tcW w:w="2268" w:type="dxa"/>
            <w:gridSpan w:val="2"/>
            <w:vAlign w:val="center"/>
          </w:tcPr>
          <w:p w14:paraId="380E787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разработке месторо</w:t>
            </w:r>
            <w:r w:rsidRPr="007107CB">
              <w:rPr>
                <w:rFonts w:ascii="Times New Roman" w:hAnsi="Times New Roman" w:cs="Times New Roman"/>
              </w:rPr>
              <w:t>ж</w:t>
            </w:r>
            <w:r w:rsidRPr="007107CB">
              <w:rPr>
                <w:rFonts w:ascii="Times New Roman" w:hAnsi="Times New Roman" w:cs="Times New Roman"/>
              </w:rPr>
              <w:t>дений полезных иск</w:t>
            </w:r>
            <w:r w:rsidRPr="007107CB">
              <w:rPr>
                <w:rFonts w:ascii="Times New Roman" w:hAnsi="Times New Roman" w:cs="Times New Roman"/>
              </w:rPr>
              <w:t>о</w:t>
            </w:r>
            <w:r w:rsidRPr="007107CB">
              <w:rPr>
                <w:rFonts w:ascii="Times New Roman" w:hAnsi="Times New Roman" w:cs="Times New Roman"/>
              </w:rPr>
              <w:t>паемых (песок, глина, гравий и др. твердые полезные ископаемые), на 1 арендованный лесной участок</w:t>
            </w:r>
          </w:p>
        </w:tc>
      </w:tr>
      <w:tr w:rsidR="00421412" w:rsidRPr="007107CB" w14:paraId="2796898F" w14:textId="77777777" w:rsidTr="00421412">
        <w:tc>
          <w:tcPr>
            <w:tcW w:w="2552" w:type="dxa"/>
            <w:vMerge/>
            <w:vAlign w:val="center"/>
          </w:tcPr>
          <w:p w14:paraId="37A5AE74"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6A225F78" w14:textId="77777777" w:rsidR="00421412" w:rsidRPr="007107CB" w:rsidRDefault="00421412" w:rsidP="00421412">
            <w:pPr>
              <w:pStyle w:val="ConsPlusNormal"/>
              <w:ind w:firstLine="0"/>
              <w:jc w:val="center"/>
              <w:rPr>
                <w:rFonts w:ascii="Times New Roman" w:hAnsi="Times New Roman" w:cs="Times New Roman"/>
              </w:rPr>
            </w:pPr>
          </w:p>
        </w:tc>
        <w:tc>
          <w:tcPr>
            <w:tcW w:w="992" w:type="dxa"/>
          </w:tcPr>
          <w:p w14:paraId="43B57BC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34" w:type="dxa"/>
          </w:tcPr>
          <w:p w14:paraId="245B2E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500 до 3500 га, а свыше - на каждые послед</w:t>
            </w:r>
            <w:r w:rsidRPr="007107CB">
              <w:rPr>
                <w:rFonts w:ascii="Times New Roman" w:hAnsi="Times New Roman" w:cs="Times New Roman"/>
              </w:rPr>
              <w:t>у</w:t>
            </w:r>
            <w:r w:rsidRPr="007107CB">
              <w:rPr>
                <w:rFonts w:ascii="Times New Roman" w:hAnsi="Times New Roman" w:cs="Times New Roman"/>
              </w:rPr>
              <w:t>ющие 3000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003" w:type="dxa"/>
          </w:tcPr>
          <w:p w14:paraId="59252B6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10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81" w:type="dxa"/>
          </w:tcPr>
          <w:p w14:paraId="01FF8D7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10 до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2" w:type="dxa"/>
          </w:tcPr>
          <w:p w14:paraId="43E3407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w:t>
            </w:r>
            <w:r w:rsidRPr="007107CB">
              <w:rPr>
                <w:rFonts w:ascii="Times New Roman" w:hAnsi="Times New Roman" w:cs="Times New Roman"/>
              </w:rPr>
              <w:t>ж</w:t>
            </w:r>
            <w:r w:rsidRPr="007107CB">
              <w:rPr>
                <w:rFonts w:ascii="Times New Roman" w:hAnsi="Times New Roman" w:cs="Times New Roman"/>
              </w:rPr>
              <w:t>дые п</w:t>
            </w:r>
            <w:r w:rsidRPr="007107CB">
              <w:rPr>
                <w:rFonts w:ascii="Times New Roman" w:hAnsi="Times New Roman" w:cs="Times New Roman"/>
              </w:rPr>
              <w:t>о</w:t>
            </w:r>
            <w:r w:rsidRPr="007107CB">
              <w:rPr>
                <w:rFonts w:ascii="Times New Roman" w:hAnsi="Times New Roman" w:cs="Times New Roman"/>
              </w:rPr>
              <w:t>след</w:t>
            </w:r>
            <w:r w:rsidRPr="007107CB">
              <w:rPr>
                <w:rFonts w:ascii="Times New Roman" w:hAnsi="Times New Roman" w:cs="Times New Roman"/>
              </w:rPr>
              <w:t>у</w:t>
            </w:r>
            <w:r w:rsidRPr="007107CB">
              <w:rPr>
                <w:rFonts w:ascii="Times New Roman" w:hAnsi="Times New Roman" w:cs="Times New Roman"/>
              </w:rPr>
              <w:t>ющие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134" w:type="dxa"/>
            <w:vMerge/>
            <w:vAlign w:val="center"/>
          </w:tcPr>
          <w:p w14:paraId="002DB39D" w14:textId="77777777" w:rsidR="00421412" w:rsidRPr="007107CB" w:rsidRDefault="00421412" w:rsidP="00421412">
            <w:pPr>
              <w:pStyle w:val="ConsPlusNormal"/>
              <w:ind w:firstLine="0"/>
              <w:jc w:val="center"/>
              <w:rPr>
                <w:rFonts w:ascii="Times New Roman" w:hAnsi="Times New Roman" w:cs="Times New Roman"/>
              </w:rPr>
            </w:pPr>
          </w:p>
        </w:tc>
        <w:tc>
          <w:tcPr>
            <w:tcW w:w="1418" w:type="dxa"/>
            <w:vMerge/>
          </w:tcPr>
          <w:p w14:paraId="74503AFD" w14:textId="77777777" w:rsidR="00421412" w:rsidRPr="007107CB" w:rsidRDefault="00421412" w:rsidP="00421412">
            <w:pPr>
              <w:pStyle w:val="ConsPlusNormal"/>
              <w:ind w:firstLine="0"/>
              <w:jc w:val="center"/>
              <w:rPr>
                <w:rFonts w:ascii="Times New Roman" w:hAnsi="Times New Roman" w:cs="Times New Roman"/>
              </w:rPr>
            </w:pPr>
          </w:p>
        </w:tc>
        <w:tc>
          <w:tcPr>
            <w:tcW w:w="982" w:type="dxa"/>
          </w:tcPr>
          <w:p w14:paraId="44F3FB8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55" w:type="dxa"/>
          </w:tcPr>
          <w:p w14:paraId="5F04C5B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w:t>
            </w:r>
            <w:r w:rsidRPr="007107CB">
              <w:rPr>
                <w:rFonts w:ascii="Times New Roman" w:hAnsi="Times New Roman" w:cs="Times New Roman"/>
              </w:rPr>
              <w:t>у</w:t>
            </w:r>
            <w:r w:rsidRPr="007107CB">
              <w:rPr>
                <w:rFonts w:ascii="Times New Roman" w:hAnsi="Times New Roman" w:cs="Times New Roman"/>
              </w:rPr>
              <w:t>ющие 500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3" w:type="dxa"/>
          </w:tcPr>
          <w:p w14:paraId="5521608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275" w:type="dxa"/>
          </w:tcPr>
          <w:p w14:paraId="7C82237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500 га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500 га</w:t>
            </w:r>
          </w:p>
        </w:tc>
      </w:tr>
      <w:tr w:rsidR="00421412" w:rsidRPr="007107CB" w14:paraId="7E5E4DB8" w14:textId="77777777" w:rsidTr="00421412">
        <w:tc>
          <w:tcPr>
            <w:tcW w:w="2552" w:type="dxa"/>
            <w:vAlign w:val="center"/>
          </w:tcPr>
          <w:p w14:paraId="5527EED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7801A6C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7268453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2533FA8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561E61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1" w:type="dxa"/>
            <w:vAlign w:val="center"/>
          </w:tcPr>
          <w:p w14:paraId="66A0E33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992" w:type="dxa"/>
          </w:tcPr>
          <w:p w14:paraId="4538E44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134" w:type="dxa"/>
            <w:vAlign w:val="center"/>
          </w:tcPr>
          <w:p w14:paraId="329A864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418" w:type="dxa"/>
          </w:tcPr>
          <w:p w14:paraId="6D1F4A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82" w:type="dxa"/>
            <w:vAlign w:val="center"/>
          </w:tcPr>
          <w:p w14:paraId="647E083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55" w:type="dxa"/>
            <w:vAlign w:val="center"/>
          </w:tcPr>
          <w:p w14:paraId="520DA24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c>
          <w:tcPr>
            <w:tcW w:w="993" w:type="dxa"/>
            <w:vAlign w:val="center"/>
          </w:tcPr>
          <w:p w14:paraId="70188E5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12</w:t>
            </w:r>
          </w:p>
        </w:tc>
        <w:tc>
          <w:tcPr>
            <w:tcW w:w="1275" w:type="dxa"/>
            <w:vAlign w:val="center"/>
          </w:tcPr>
          <w:p w14:paraId="791A3B3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13</w:t>
            </w:r>
          </w:p>
        </w:tc>
      </w:tr>
      <w:tr w:rsidR="00421412" w:rsidRPr="007107CB" w14:paraId="3254605D" w14:textId="77777777" w:rsidTr="00421412">
        <w:tc>
          <w:tcPr>
            <w:tcW w:w="2552" w:type="dxa"/>
          </w:tcPr>
          <w:p w14:paraId="02D89A96"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Мобильные средства п</w:t>
            </w:r>
            <w:r w:rsidRPr="007107CB">
              <w:rPr>
                <w:rFonts w:ascii="Times New Roman" w:hAnsi="Times New Roman" w:cs="Times New Roman"/>
              </w:rPr>
              <w:t>о</w:t>
            </w:r>
            <w:r w:rsidRPr="007107CB">
              <w:rPr>
                <w:rFonts w:ascii="Times New Roman" w:hAnsi="Times New Roman" w:cs="Times New Roman"/>
              </w:rPr>
              <w:t xml:space="preserve">жаротушения: (в том числе малый </w:t>
            </w:r>
            <w:proofErr w:type="spellStart"/>
            <w:r w:rsidRPr="007107CB">
              <w:rPr>
                <w:rFonts w:ascii="Times New Roman" w:hAnsi="Times New Roman" w:cs="Times New Roman"/>
              </w:rPr>
              <w:t>лесопатрульный</w:t>
            </w:r>
            <w:proofErr w:type="spellEnd"/>
            <w:r w:rsidRPr="007107CB">
              <w:rPr>
                <w:rFonts w:ascii="Times New Roman" w:hAnsi="Times New Roman" w:cs="Times New Roman"/>
              </w:rPr>
              <w:t xml:space="preserve"> комплекс или легковой автомобиль повышенной проходимости с компле</w:t>
            </w:r>
            <w:r w:rsidRPr="007107CB">
              <w:rPr>
                <w:rFonts w:ascii="Times New Roman" w:hAnsi="Times New Roman" w:cs="Times New Roman"/>
              </w:rPr>
              <w:t>к</w:t>
            </w:r>
            <w:r w:rsidRPr="007107CB">
              <w:rPr>
                <w:rFonts w:ascii="Times New Roman" w:hAnsi="Times New Roman" w:cs="Times New Roman"/>
              </w:rPr>
              <w:t>том пожарно-технического вооружения (за исключ</w:t>
            </w:r>
            <w:r w:rsidRPr="007107CB">
              <w:rPr>
                <w:rFonts w:ascii="Times New Roman" w:hAnsi="Times New Roman" w:cs="Times New Roman"/>
              </w:rPr>
              <w:t>е</w:t>
            </w:r>
            <w:r w:rsidRPr="007107CB">
              <w:rPr>
                <w:rFonts w:ascii="Times New Roman" w:hAnsi="Times New Roman" w:cs="Times New Roman"/>
              </w:rPr>
              <w:t>нием спасательного об</w:t>
            </w:r>
            <w:r w:rsidRPr="007107CB">
              <w:rPr>
                <w:rFonts w:ascii="Times New Roman" w:hAnsi="Times New Roman" w:cs="Times New Roman"/>
              </w:rPr>
              <w:t>о</w:t>
            </w:r>
            <w:r w:rsidRPr="007107CB">
              <w:rPr>
                <w:rFonts w:ascii="Times New Roman" w:hAnsi="Times New Roman" w:cs="Times New Roman"/>
              </w:rPr>
              <w:t xml:space="preserve">рудования)) </w:t>
            </w:r>
            <w:hyperlink w:anchor="Par1200" w:tooltip="Примечания: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 w:history="1">
              <w:r w:rsidRPr="007107CB">
                <w:rPr>
                  <w:rFonts w:ascii="Times New Roman" w:hAnsi="Times New Roman" w:cs="Times New Roman"/>
                </w:rPr>
                <w:t>&lt;*&gt;</w:t>
              </w:r>
            </w:hyperlink>
          </w:p>
        </w:tc>
        <w:tc>
          <w:tcPr>
            <w:tcW w:w="709" w:type="dxa"/>
            <w:vAlign w:val="center"/>
          </w:tcPr>
          <w:p w14:paraId="4AAF210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3B927C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7DD0A01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4799769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6566F3D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2" w:type="dxa"/>
            <w:vAlign w:val="center"/>
          </w:tcPr>
          <w:p w14:paraId="39A5646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1909D9C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29F5562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43F6F75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55" w:type="dxa"/>
            <w:vAlign w:val="center"/>
          </w:tcPr>
          <w:p w14:paraId="747C01B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545B01B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425E2F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5621DF7B" w14:textId="77777777" w:rsidTr="00421412">
        <w:tc>
          <w:tcPr>
            <w:tcW w:w="2552" w:type="dxa"/>
          </w:tcPr>
          <w:p w14:paraId="6A01A593" w14:textId="77777777" w:rsidR="00421412" w:rsidRPr="007107CB" w:rsidRDefault="00421412" w:rsidP="00421412">
            <w:pPr>
              <w:pStyle w:val="ConsPlusNormal"/>
              <w:ind w:firstLine="0"/>
              <w:rPr>
                <w:rFonts w:ascii="Times New Roman" w:hAnsi="Times New Roman" w:cs="Times New Roman"/>
              </w:rPr>
            </w:pPr>
            <w:proofErr w:type="gramStart"/>
            <w:r w:rsidRPr="007107CB">
              <w:rPr>
                <w:rFonts w:ascii="Times New Roman" w:hAnsi="Times New Roman" w:cs="Times New Roman"/>
              </w:rPr>
              <w:t>Пожарная</w:t>
            </w:r>
            <w:proofErr w:type="gramEnd"/>
            <w:r w:rsidRPr="007107CB">
              <w:rPr>
                <w:rFonts w:ascii="Times New Roman" w:hAnsi="Times New Roman" w:cs="Times New Roman"/>
              </w:rPr>
              <w:t xml:space="preserve"> мотопомпа с подачей от 100 до 800 л/мин., укомплектованная пожарно-техническим в</w:t>
            </w:r>
            <w:r w:rsidRPr="007107CB">
              <w:rPr>
                <w:rFonts w:ascii="Times New Roman" w:hAnsi="Times New Roman" w:cs="Times New Roman"/>
              </w:rPr>
              <w:t>о</w:t>
            </w:r>
            <w:r w:rsidRPr="007107CB">
              <w:rPr>
                <w:rFonts w:ascii="Times New Roman" w:hAnsi="Times New Roman" w:cs="Times New Roman"/>
              </w:rPr>
              <w:t>оружением (в соотве</w:t>
            </w:r>
            <w:r w:rsidRPr="007107CB">
              <w:rPr>
                <w:rFonts w:ascii="Times New Roman" w:hAnsi="Times New Roman" w:cs="Times New Roman"/>
              </w:rPr>
              <w:t>т</w:t>
            </w:r>
            <w:r w:rsidRPr="007107CB">
              <w:rPr>
                <w:rFonts w:ascii="Times New Roman" w:hAnsi="Times New Roman" w:cs="Times New Roman"/>
              </w:rPr>
              <w:t>ствии с руководством по эксплуатации (паспортом) на пожарную мотопомпу)</w:t>
            </w:r>
          </w:p>
        </w:tc>
        <w:tc>
          <w:tcPr>
            <w:tcW w:w="709" w:type="dxa"/>
            <w:vAlign w:val="center"/>
          </w:tcPr>
          <w:p w14:paraId="5C39F7C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36E3856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5181A0C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7501BC6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5EA5612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098E108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2A1CFDA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353CF8F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7F28062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3D7FF72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 xml:space="preserve">      1</w:t>
            </w:r>
          </w:p>
        </w:tc>
        <w:tc>
          <w:tcPr>
            <w:tcW w:w="993" w:type="dxa"/>
            <w:vAlign w:val="center"/>
          </w:tcPr>
          <w:p w14:paraId="713890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2209342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bl>
    <w:p w14:paraId="6C87576F" w14:textId="77777777" w:rsidR="00421412" w:rsidRPr="007107CB" w:rsidRDefault="00421412" w:rsidP="00421412">
      <w:pPr>
        <w:jc w:val="center"/>
        <w:rPr>
          <w:rFonts w:eastAsia="Times New Roman" w:cs="Times New Roman"/>
          <w:szCs w:val="24"/>
          <w:lang w:eastAsia="ru-RU"/>
        </w:rPr>
      </w:pPr>
    </w:p>
    <w:p w14:paraId="1F3230CB" w14:textId="77777777" w:rsidR="00421412" w:rsidRPr="007107CB" w:rsidRDefault="00421412" w:rsidP="00421412">
      <w:pPr>
        <w:jc w:val="center"/>
        <w:rPr>
          <w:rFonts w:eastAsia="Times New Roman" w:cs="Times New Roman"/>
          <w:szCs w:val="24"/>
          <w:lang w:eastAsia="ru-RU"/>
        </w:rPr>
      </w:pPr>
    </w:p>
    <w:p w14:paraId="63868BC6" w14:textId="749B8BB4"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787723">
        <w:rPr>
          <w:rFonts w:ascii="Times New Roman" w:hAnsi="Times New Roman" w:cs="Times New Roman"/>
          <w:sz w:val="24"/>
        </w:rPr>
        <w:t>69</w:t>
      </w:r>
    </w:p>
    <w:tbl>
      <w:tblPr>
        <w:tblStyle w:val="a5"/>
        <w:tblW w:w="15320" w:type="dxa"/>
        <w:tblInd w:w="-459" w:type="dxa"/>
        <w:tblLayout w:type="fixed"/>
        <w:tblLook w:val="04A0" w:firstRow="1" w:lastRow="0" w:firstColumn="1" w:lastColumn="0" w:noHBand="0" w:noVBand="1"/>
      </w:tblPr>
      <w:tblGrid>
        <w:gridCol w:w="2552"/>
        <w:gridCol w:w="709"/>
        <w:gridCol w:w="992"/>
        <w:gridCol w:w="1134"/>
        <w:gridCol w:w="1003"/>
        <w:gridCol w:w="981"/>
        <w:gridCol w:w="992"/>
        <w:gridCol w:w="1134"/>
        <w:gridCol w:w="1418"/>
        <w:gridCol w:w="982"/>
        <w:gridCol w:w="1155"/>
        <w:gridCol w:w="993"/>
        <w:gridCol w:w="1275"/>
      </w:tblGrid>
      <w:tr w:rsidR="00421412" w:rsidRPr="007107CB" w14:paraId="07F72664" w14:textId="77777777" w:rsidTr="00421412">
        <w:tc>
          <w:tcPr>
            <w:tcW w:w="2552" w:type="dxa"/>
            <w:vMerge w:val="restart"/>
            <w:vAlign w:val="center"/>
          </w:tcPr>
          <w:p w14:paraId="3BAD155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12768" w:type="dxa"/>
            <w:gridSpan w:val="12"/>
          </w:tcPr>
          <w:p w14:paraId="7A180EA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2E11E551" w14:textId="77777777" w:rsidTr="00421412">
        <w:tc>
          <w:tcPr>
            <w:tcW w:w="2552" w:type="dxa"/>
            <w:vMerge/>
            <w:vAlign w:val="center"/>
          </w:tcPr>
          <w:p w14:paraId="2F887869"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218022D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126" w:type="dxa"/>
            <w:gridSpan w:val="2"/>
            <w:vAlign w:val="center"/>
          </w:tcPr>
          <w:p w14:paraId="4BC4A17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нау</w:t>
            </w:r>
            <w:r w:rsidRPr="007107CB">
              <w:rPr>
                <w:rFonts w:ascii="Times New Roman" w:hAnsi="Times New Roman" w:cs="Times New Roman"/>
              </w:rPr>
              <w:t>ч</w:t>
            </w:r>
            <w:r w:rsidRPr="007107CB">
              <w:rPr>
                <w:rFonts w:ascii="Times New Roman" w:hAnsi="Times New Roman" w:cs="Times New Roman"/>
              </w:rPr>
              <w:t>но-исследовательской и образовательной деятельности</w:t>
            </w:r>
          </w:p>
        </w:tc>
        <w:tc>
          <w:tcPr>
            <w:tcW w:w="2976" w:type="dxa"/>
            <w:gridSpan w:val="3"/>
            <w:vAlign w:val="center"/>
          </w:tcPr>
          <w:p w14:paraId="5174120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рекреационной деятельности</w:t>
            </w:r>
          </w:p>
        </w:tc>
        <w:tc>
          <w:tcPr>
            <w:tcW w:w="1134" w:type="dxa"/>
            <w:vMerge w:val="restart"/>
            <w:vAlign w:val="center"/>
          </w:tcPr>
          <w:p w14:paraId="6CE4534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Создание лесных плантаций и их эк</w:t>
            </w:r>
            <w:r w:rsidRPr="007107CB">
              <w:rPr>
                <w:rFonts w:ascii="Times New Roman" w:hAnsi="Times New Roman" w:cs="Times New Roman"/>
              </w:rPr>
              <w:t>с</w:t>
            </w:r>
            <w:r w:rsidRPr="007107CB">
              <w:rPr>
                <w:rFonts w:ascii="Times New Roman" w:hAnsi="Times New Roman" w:cs="Times New Roman"/>
              </w:rPr>
              <w:t>плуат</w:t>
            </w:r>
            <w:r w:rsidRPr="007107CB">
              <w:rPr>
                <w:rFonts w:ascii="Times New Roman" w:hAnsi="Times New Roman" w:cs="Times New Roman"/>
              </w:rPr>
              <w:t>а</w:t>
            </w:r>
            <w:r w:rsidRPr="007107CB">
              <w:rPr>
                <w:rFonts w:ascii="Times New Roman" w:hAnsi="Times New Roman" w:cs="Times New Roman"/>
              </w:rPr>
              <w:t xml:space="preserve">ция, на 1 </w:t>
            </w:r>
            <w:proofErr w:type="spellStart"/>
            <w:r w:rsidRPr="007107CB">
              <w:rPr>
                <w:rFonts w:ascii="Times New Roman" w:hAnsi="Times New Roman" w:cs="Times New Roman"/>
              </w:rPr>
              <w:t>селекц</w:t>
            </w:r>
            <w:r w:rsidRPr="007107CB">
              <w:rPr>
                <w:rFonts w:ascii="Times New Roman" w:hAnsi="Times New Roman" w:cs="Times New Roman"/>
              </w:rPr>
              <w:t>и</w:t>
            </w:r>
            <w:r w:rsidRPr="007107CB">
              <w:rPr>
                <w:rFonts w:ascii="Times New Roman" w:hAnsi="Times New Roman" w:cs="Times New Roman"/>
              </w:rPr>
              <w:t>онно</w:t>
            </w:r>
            <w:proofErr w:type="spellEnd"/>
            <w:r w:rsidRPr="007107CB">
              <w:rPr>
                <w:rFonts w:ascii="Times New Roman" w:hAnsi="Times New Roman" w:cs="Times New Roman"/>
              </w:rPr>
              <w:t>-семен</w:t>
            </w:r>
            <w:r w:rsidRPr="007107CB">
              <w:rPr>
                <w:rFonts w:ascii="Times New Roman" w:hAnsi="Times New Roman" w:cs="Times New Roman"/>
              </w:rPr>
              <w:t>о</w:t>
            </w:r>
            <w:r w:rsidRPr="007107CB">
              <w:rPr>
                <w:rFonts w:ascii="Times New Roman" w:hAnsi="Times New Roman" w:cs="Times New Roman"/>
              </w:rPr>
              <w:t>водческий объект (или плант</w:t>
            </w:r>
            <w:r w:rsidRPr="007107CB">
              <w:rPr>
                <w:rFonts w:ascii="Times New Roman" w:hAnsi="Times New Roman" w:cs="Times New Roman"/>
              </w:rPr>
              <w:t>а</w:t>
            </w:r>
            <w:r w:rsidRPr="007107CB">
              <w:rPr>
                <w:rFonts w:ascii="Times New Roman" w:hAnsi="Times New Roman" w:cs="Times New Roman"/>
              </w:rPr>
              <w:t>цию)</w:t>
            </w:r>
          </w:p>
        </w:tc>
        <w:tc>
          <w:tcPr>
            <w:tcW w:w="1418" w:type="dxa"/>
            <w:vMerge w:val="restart"/>
          </w:tcPr>
          <w:p w14:paraId="0E5CE37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Выращив</w:t>
            </w:r>
            <w:r w:rsidRPr="007107CB">
              <w:rPr>
                <w:rFonts w:ascii="Times New Roman" w:hAnsi="Times New Roman" w:cs="Times New Roman"/>
              </w:rPr>
              <w:t>а</w:t>
            </w:r>
            <w:r w:rsidRPr="007107CB">
              <w:rPr>
                <w:rFonts w:ascii="Times New Roman" w:hAnsi="Times New Roman" w:cs="Times New Roman"/>
              </w:rPr>
              <w:t>ние лесных плодовых, ягодных, д</w:t>
            </w:r>
            <w:r w:rsidRPr="007107CB">
              <w:rPr>
                <w:rFonts w:ascii="Times New Roman" w:hAnsi="Times New Roman" w:cs="Times New Roman"/>
              </w:rPr>
              <w:t>е</w:t>
            </w:r>
            <w:r w:rsidRPr="007107CB">
              <w:rPr>
                <w:rFonts w:ascii="Times New Roman" w:hAnsi="Times New Roman" w:cs="Times New Roman"/>
              </w:rPr>
              <w:t>коративных растений, лекарстве</w:t>
            </w:r>
            <w:r w:rsidRPr="007107CB">
              <w:rPr>
                <w:rFonts w:ascii="Times New Roman" w:hAnsi="Times New Roman" w:cs="Times New Roman"/>
              </w:rPr>
              <w:t>н</w:t>
            </w:r>
            <w:r w:rsidRPr="007107CB">
              <w:rPr>
                <w:rFonts w:ascii="Times New Roman" w:hAnsi="Times New Roman" w:cs="Times New Roman"/>
              </w:rPr>
              <w:t>ных раст</w:t>
            </w:r>
            <w:r w:rsidRPr="007107CB">
              <w:rPr>
                <w:rFonts w:ascii="Times New Roman" w:hAnsi="Times New Roman" w:cs="Times New Roman"/>
              </w:rPr>
              <w:t>е</w:t>
            </w:r>
            <w:r w:rsidRPr="007107CB">
              <w:rPr>
                <w:rFonts w:ascii="Times New Roman" w:hAnsi="Times New Roman" w:cs="Times New Roman"/>
              </w:rPr>
              <w:t>ний, пос</w:t>
            </w:r>
            <w:r w:rsidRPr="007107CB">
              <w:rPr>
                <w:rFonts w:ascii="Times New Roman" w:hAnsi="Times New Roman" w:cs="Times New Roman"/>
              </w:rPr>
              <w:t>а</w:t>
            </w:r>
            <w:r w:rsidRPr="007107CB">
              <w:rPr>
                <w:rFonts w:ascii="Times New Roman" w:hAnsi="Times New Roman" w:cs="Times New Roman"/>
              </w:rPr>
              <w:t>дочного м</w:t>
            </w:r>
            <w:r w:rsidRPr="007107CB">
              <w:rPr>
                <w:rFonts w:ascii="Times New Roman" w:hAnsi="Times New Roman" w:cs="Times New Roman"/>
              </w:rPr>
              <w:t>а</w:t>
            </w:r>
            <w:r w:rsidRPr="007107CB">
              <w:rPr>
                <w:rFonts w:ascii="Times New Roman" w:hAnsi="Times New Roman" w:cs="Times New Roman"/>
              </w:rPr>
              <w:t>териала ле</w:t>
            </w:r>
            <w:r w:rsidRPr="007107CB">
              <w:rPr>
                <w:rFonts w:ascii="Times New Roman" w:hAnsi="Times New Roman" w:cs="Times New Roman"/>
              </w:rPr>
              <w:t>с</w:t>
            </w:r>
            <w:r w:rsidRPr="007107CB">
              <w:rPr>
                <w:rFonts w:ascii="Times New Roman" w:hAnsi="Times New Roman" w:cs="Times New Roman"/>
              </w:rPr>
              <w:t>ных растений (саженцев, сеянцев), на 1 арендова</w:t>
            </w:r>
            <w:r w:rsidRPr="007107CB">
              <w:rPr>
                <w:rFonts w:ascii="Times New Roman" w:hAnsi="Times New Roman" w:cs="Times New Roman"/>
              </w:rPr>
              <w:t>н</w:t>
            </w:r>
            <w:r w:rsidRPr="007107CB">
              <w:rPr>
                <w:rFonts w:ascii="Times New Roman" w:hAnsi="Times New Roman" w:cs="Times New Roman"/>
              </w:rPr>
              <w:t>ный лесной участок</w:t>
            </w:r>
          </w:p>
        </w:tc>
        <w:tc>
          <w:tcPr>
            <w:tcW w:w="2137" w:type="dxa"/>
            <w:gridSpan w:val="2"/>
          </w:tcPr>
          <w:p w14:paraId="1C8EA66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геологическому из</w:t>
            </w:r>
            <w:r w:rsidRPr="007107CB">
              <w:rPr>
                <w:rFonts w:ascii="Times New Roman" w:hAnsi="Times New Roman" w:cs="Times New Roman"/>
              </w:rPr>
              <w:t>у</w:t>
            </w:r>
            <w:r w:rsidRPr="007107CB">
              <w:rPr>
                <w:rFonts w:ascii="Times New Roman" w:hAnsi="Times New Roman" w:cs="Times New Roman"/>
              </w:rPr>
              <w:t>чению недр</w:t>
            </w:r>
          </w:p>
        </w:tc>
        <w:tc>
          <w:tcPr>
            <w:tcW w:w="2268" w:type="dxa"/>
            <w:gridSpan w:val="2"/>
            <w:vAlign w:val="center"/>
          </w:tcPr>
          <w:p w14:paraId="27922E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разработке месторо</w:t>
            </w:r>
            <w:r w:rsidRPr="007107CB">
              <w:rPr>
                <w:rFonts w:ascii="Times New Roman" w:hAnsi="Times New Roman" w:cs="Times New Roman"/>
              </w:rPr>
              <w:t>ж</w:t>
            </w:r>
            <w:r w:rsidRPr="007107CB">
              <w:rPr>
                <w:rFonts w:ascii="Times New Roman" w:hAnsi="Times New Roman" w:cs="Times New Roman"/>
              </w:rPr>
              <w:t>дений полезных иск</w:t>
            </w:r>
            <w:r w:rsidRPr="007107CB">
              <w:rPr>
                <w:rFonts w:ascii="Times New Roman" w:hAnsi="Times New Roman" w:cs="Times New Roman"/>
              </w:rPr>
              <w:t>о</w:t>
            </w:r>
            <w:r w:rsidRPr="007107CB">
              <w:rPr>
                <w:rFonts w:ascii="Times New Roman" w:hAnsi="Times New Roman" w:cs="Times New Roman"/>
              </w:rPr>
              <w:t>паемых (песок, глина, гравий и др. твердые полезные ископаемые), на 1 арендованный лесной участок</w:t>
            </w:r>
          </w:p>
        </w:tc>
      </w:tr>
      <w:tr w:rsidR="00421412" w:rsidRPr="007107CB" w14:paraId="6F3707A1" w14:textId="77777777" w:rsidTr="00421412">
        <w:tc>
          <w:tcPr>
            <w:tcW w:w="2552" w:type="dxa"/>
            <w:vMerge/>
            <w:vAlign w:val="center"/>
          </w:tcPr>
          <w:p w14:paraId="7F97306F"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662A149F" w14:textId="77777777" w:rsidR="00421412" w:rsidRPr="007107CB" w:rsidRDefault="00421412" w:rsidP="00421412">
            <w:pPr>
              <w:pStyle w:val="ConsPlusNormal"/>
              <w:ind w:firstLine="0"/>
              <w:jc w:val="center"/>
              <w:rPr>
                <w:rFonts w:ascii="Times New Roman" w:hAnsi="Times New Roman" w:cs="Times New Roman"/>
              </w:rPr>
            </w:pPr>
          </w:p>
        </w:tc>
        <w:tc>
          <w:tcPr>
            <w:tcW w:w="992" w:type="dxa"/>
          </w:tcPr>
          <w:p w14:paraId="7766132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34" w:type="dxa"/>
          </w:tcPr>
          <w:p w14:paraId="21FA38A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500 до 3500 га, а свыше - на каждые послед</w:t>
            </w:r>
            <w:r w:rsidRPr="007107CB">
              <w:rPr>
                <w:rFonts w:ascii="Times New Roman" w:hAnsi="Times New Roman" w:cs="Times New Roman"/>
              </w:rPr>
              <w:t>у</w:t>
            </w:r>
            <w:r w:rsidRPr="007107CB">
              <w:rPr>
                <w:rFonts w:ascii="Times New Roman" w:hAnsi="Times New Roman" w:cs="Times New Roman"/>
              </w:rPr>
              <w:t>ющие 3000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003" w:type="dxa"/>
          </w:tcPr>
          <w:p w14:paraId="175D3F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10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81" w:type="dxa"/>
          </w:tcPr>
          <w:p w14:paraId="6F6B5E3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10 до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2" w:type="dxa"/>
          </w:tcPr>
          <w:p w14:paraId="05093C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w:t>
            </w:r>
            <w:r w:rsidRPr="007107CB">
              <w:rPr>
                <w:rFonts w:ascii="Times New Roman" w:hAnsi="Times New Roman" w:cs="Times New Roman"/>
              </w:rPr>
              <w:t>ж</w:t>
            </w:r>
            <w:r w:rsidRPr="007107CB">
              <w:rPr>
                <w:rFonts w:ascii="Times New Roman" w:hAnsi="Times New Roman" w:cs="Times New Roman"/>
              </w:rPr>
              <w:t>дые п</w:t>
            </w:r>
            <w:r w:rsidRPr="007107CB">
              <w:rPr>
                <w:rFonts w:ascii="Times New Roman" w:hAnsi="Times New Roman" w:cs="Times New Roman"/>
              </w:rPr>
              <w:t>о</w:t>
            </w:r>
            <w:r w:rsidRPr="007107CB">
              <w:rPr>
                <w:rFonts w:ascii="Times New Roman" w:hAnsi="Times New Roman" w:cs="Times New Roman"/>
              </w:rPr>
              <w:t>след</w:t>
            </w:r>
            <w:r w:rsidRPr="007107CB">
              <w:rPr>
                <w:rFonts w:ascii="Times New Roman" w:hAnsi="Times New Roman" w:cs="Times New Roman"/>
              </w:rPr>
              <w:t>у</w:t>
            </w:r>
            <w:r w:rsidRPr="007107CB">
              <w:rPr>
                <w:rFonts w:ascii="Times New Roman" w:hAnsi="Times New Roman" w:cs="Times New Roman"/>
              </w:rPr>
              <w:t>ющие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134" w:type="dxa"/>
            <w:vMerge/>
            <w:vAlign w:val="center"/>
          </w:tcPr>
          <w:p w14:paraId="4E636F24" w14:textId="77777777" w:rsidR="00421412" w:rsidRPr="007107CB" w:rsidRDefault="00421412" w:rsidP="00421412">
            <w:pPr>
              <w:pStyle w:val="ConsPlusNormal"/>
              <w:ind w:firstLine="0"/>
              <w:jc w:val="center"/>
              <w:rPr>
                <w:rFonts w:ascii="Times New Roman" w:hAnsi="Times New Roman" w:cs="Times New Roman"/>
              </w:rPr>
            </w:pPr>
          </w:p>
        </w:tc>
        <w:tc>
          <w:tcPr>
            <w:tcW w:w="1418" w:type="dxa"/>
            <w:vMerge/>
          </w:tcPr>
          <w:p w14:paraId="57AB9417" w14:textId="77777777" w:rsidR="00421412" w:rsidRPr="007107CB" w:rsidRDefault="00421412" w:rsidP="00421412">
            <w:pPr>
              <w:pStyle w:val="ConsPlusNormal"/>
              <w:ind w:firstLine="0"/>
              <w:jc w:val="center"/>
              <w:rPr>
                <w:rFonts w:ascii="Times New Roman" w:hAnsi="Times New Roman" w:cs="Times New Roman"/>
              </w:rPr>
            </w:pPr>
          </w:p>
        </w:tc>
        <w:tc>
          <w:tcPr>
            <w:tcW w:w="982" w:type="dxa"/>
          </w:tcPr>
          <w:p w14:paraId="6C5D124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55" w:type="dxa"/>
          </w:tcPr>
          <w:p w14:paraId="49939C3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w:t>
            </w:r>
            <w:r w:rsidRPr="007107CB">
              <w:rPr>
                <w:rFonts w:ascii="Times New Roman" w:hAnsi="Times New Roman" w:cs="Times New Roman"/>
              </w:rPr>
              <w:t>у</w:t>
            </w:r>
            <w:r w:rsidRPr="007107CB">
              <w:rPr>
                <w:rFonts w:ascii="Times New Roman" w:hAnsi="Times New Roman" w:cs="Times New Roman"/>
              </w:rPr>
              <w:t>ющие 500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3" w:type="dxa"/>
          </w:tcPr>
          <w:p w14:paraId="3EDCC33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275" w:type="dxa"/>
          </w:tcPr>
          <w:p w14:paraId="363A21F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500 га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500 га</w:t>
            </w:r>
          </w:p>
        </w:tc>
      </w:tr>
      <w:tr w:rsidR="00421412" w:rsidRPr="007107CB" w14:paraId="0F5B80C4" w14:textId="77777777" w:rsidTr="00421412">
        <w:tc>
          <w:tcPr>
            <w:tcW w:w="2552" w:type="dxa"/>
            <w:vAlign w:val="center"/>
          </w:tcPr>
          <w:p w14:paraId="2D2C9D1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2392F03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57155F2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69F0C68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54FCA43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1" w:type="dxa"/>
            <w:vAlign w:val="center"/>
          </w:tcPr>
          <w:p w14:paraId="7B35ED1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992" w:type="dxa"/>
          </w:tcPr>
          <w:p w14:paraId="5ED63E6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134" w:type="dxa"/>
            <w:vAlign w:val="center"/>
          </w:tcPr>
          <w:p w14:paraId="5C252A1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418" w:type="dxa"/>
          </w:tcPr>
          <w:p w14:paraId="18CBCBE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82" w:type="dxa"/>
            <w:vAlign w:val="center"/>
          </w:tcPr>
          <w:p w14:paraId="5D5A552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55" w:type="dxa"/>
            <w:vAlign w:val="center"/>
          </w:tcPr>
          <w:p w14:paraId="6D828DA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c>
          <w:tcPr>
            <w:tcW w:w="993" w:type="dxa"/>
            <w:vAlign w:val="center"/>
          </w:tcPr>
          <w:p w14:paraId="4480B4C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12</w:t>
            </w:r>
          </w:p>
        </w:tc>
        <w:tc>
          <w:tcPr>
            <w:tcW w:w="1275" w:type="dxa"/>
            <w:vAlign w:val="center"/>
          </w:tcPr>
          <w:p w14:paraId="18A50FC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13</w:t>
            </w:r>
          </w:p>
        </w:tc>
      </w:tr>
      <w:tr w:rsidR="00421412" w:rsidRPr="007107CB" w14:paraId="24C013CF" w14:textId="77777777" w:rsidTr="00421412">
        <w:tc>
          <w:tcPr>
            <w:tcW w:w="2552" w:type="dxa"/>
          </w:tcPr>
          <w:p w14:paraId="4467A48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Пожарное оборудование:</w:t>
            </w:r>
          </w:p>
          <w:p w14:paraId="571F101A"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Съемные цистерны, рез</w:t>
            </w:r>
            <w:r w:rsidRPr="007107CB">
              <w:rPr>
                <w:rFonts w:ascii="Times New Roman" w:hAnsi="Times New Roman" w:cs="Times New Roman"/>
              </w:rPr>
              <w:t>и</w:t>
            </w:r>
            <w:r w:rsidRPr="007107CB">
              <w:rPr>
                <w:rFonts w:ascii="Times New Roman" w:hAnsi="Times New Roman" w:cs="Times New Roman"/>
              </w:rPr>
              <w:t>новые емкости для воды объемом 1000 - 1500 л</w:t>
            </w:r>
          </w:p>
        </w:tc>
        <w:tc>
          <w:tcPr>
            <w:tcW w:w="709" w:type="dxa"/>
            <w:vAlign w:val="center"/>
          </w:tcPr>
          <w:p w14:paraId="5DB99F7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3527994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4B2F4A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003" w:type="dxa"/>
            <w:vAlign w:val="center"/>
          </w:tcPr>
          <w:p w14:paraId="704CBBD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4ACE600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6A45AB7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0DCF57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6660C6A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29B2ADD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46C5016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0ED2B70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44C3C0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1B341E69" w14:textId="77777777" w:rsidTr="00421412">
        <w:tc>
          <w:tcPr>
            <w:tcW w:w="2552" w:type="dxa"/>
          </w:tcPr>
          <w:p w14:paraId="77C4B374"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Комплект напорных п</w:t>
            </w:r>
            <w:r w:rsidRPr="007107CB">
              <w:rPr>
                <w:rFonts w:ascii="Times New Roman" w:hAnsi="Times New Roman" w:cs="Times New Roman"/>
              </w:rPr>
              <w:t>о</w:t>
            </w:r>
            <w:r w:rsidRPr="007107CB">
              <w:rPr>
                <w:rFonts w:ascii="Times New Roman" w:hAnsi="Times New Roman" w:cs="Times New Roman"/>
              </w:rPr>
              <w:t>жарных рукавов (с хара</w:t>
            </w:r>
            <w:r w:rsidRPr="007107CB">
              <w:rPr>
                <w:rFonts w:ascii="Times New Roman" w:hAnsi="Times New Roman" w:cs="Times New Roman"/>
              </w:rPr>
              <w:t>к</w:t>
            </w:r>
            <w:r w:rsidRPr="007107CB">
              <w:rPr>
                <w:rFonts w:ascii="Times New Roman" w:hAnsi="Times New Roman" w:cs="Times New Roman"/>
              </w:rPr>
              <w:t>теристиками, предусмо</w:t>
            </w:r>
            <w:r w:rsidRPr="007107CB">
              <w:rPr>
                <w:rFonts w:ascii="Times New Roman" w:hAnsi="Times New Roman" w:cs="Times New Roman"/>
              </w:rPr>
              <w:t>т</w:t>
            </w:r>
            <w:r w:rsidRPr="007107CB">
              <w:rPr>
                <w:rFonts w:ascii="Times New Roman" w:hAnsi="Times New Roman" w:cs="Times New Roman"/>
              </w:rPr>
              <w:t>ренными документацией на мотопомпу)</w:t>
            </w:r>
          </w:p>
        </w:tc>
        <w:tc>
          <w:tcPr>
            <w:tcW w:w="709" w:type="dxa"/>
            <w:vAlign w:val="center"/>
          </w:tcPr>
          <w:p w14:paraId="50255F60" w14:textId="77777777" w:rsidR="00421412" w:rsidRPr="007107CB" w:rsidRDefault="00421412" w:rsidP="00421412">
            <w:pPr>
              <w:pStyle w:val="ConsPlusNormal"/>
              <w:ind w:firstLine="0"/>
              <w:jc w:val="center"/>
              <w:rPr>
                <w:rFonts w:ascii="Times New Roman" w:hAnsi="Times New Roman" w:cs="Times New Roman"/>
              </w:rPr>
            </w:pPr>
            <w:proofErr w:type="spellStart"/>
            <w:r w:rsidRPr="007107CB">
              <w:rPr>
                <w:rFonts w:ascii="Times New Roman" w:hAnsi="Times New Roman" w:cs="Times New Roman"/>
              </w:rPr>
              <w:t>пог</w:t>
            </w:r>
            <w:proofErr w:type="spellEnd"/>
            <w:r w:rsidRPr="007107CB">
              <w:rPr>
                <w:rFonts w:ascii="Times New Roman" w:hAnsi="Times New Roman" w:cs="Times New Roman"/>
              </w:rPr>
              <w:t>. м</w:t>
            </w:r>
          </w:p>
        </w:tc>
        <w:tc>
          <w:tcPr>
            <w:tcW w:w="992" w:type="dxa"/>
            <w:vAlign w:val="center"/>
          </w:tcPr>
          <w:p w14:paraId="44C8D7F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6812F74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003" w:type="dxa"/>
            <w:vAlign w:val="center"/>
          </w:tcPr>
          <w:p w14:paraId="3AA4332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484A73D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6B4C07A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134" w:type="dxa"/>
            <w:vAlign w:val="center"/>
          </w:tcPr>
          <w:p w14:paraId="5ECE831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418" w:type="dxa"/>
            <w:vAlign w:val="center"/>
          </w:tcPr>
          <w:p w14:paraId="3388A35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1BEDFB3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13CC68C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993" w:type="dxa"/>
            <w:vAlign w:val="center"/>
          </w:tcPr>
          <w:p w14:paraId="23DD037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70DAF69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r>
      <w:tr w:rsidR="00421412" w:rsidRPr="007107CB" w14:paraId="75F50025" w14:textId="77777777" w:rsidTr="00421412">
        <w:tc>
          <w:tcPr>
            <w:tcW w:w="2552" w:type="dxa"/>
          </w:tcPr>
          <w:p w14:paraId="397F644F"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Торфяные стволы </w:t>
            </w:r>
            <w:hyperlink w:anchor="Par1201" w:tooltip="&lt;**&gt; В случае наличия на лесных участках залежей торфа." w:history="1">
              <w:r w:rsidRPr="007107CB">
                <w:rPr>
                  <w:rFonts w:ascii="Times New Roman" w:hAnsi="Times New Roman" w:cs="Times New Roman"/>
                </w:rPr>
                <w:t>&lt;**&gt;</w:t>
              </w:r>
            </w:hyperlink>
          </w:p>
        </w:tc>
        <w:tc>
          <w:tcPr>
            <w:tcW w:w="709" w:type="dxa"/>
            <w:vAlign w:val="center"/>
          </w:tcPr>
          <w:p w14:paraId="6737ED1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ко</w:t>
            </w:r>
            <w:r w:rsidRPr="007107CB">
              <w:rPr>
                <w:rFonts w:ascii="Times New Roman" w:hAnsi="Times New Roman" w:cs="Times New Roman"/>
              </w:rPr>
              <w:t>м</w:t>
            </w:r>
            <w:r w:rsidRPr="007107CB">
              <w:rPr>
                <w:rFonts w:ascii="Times New Roman" w:hAnsi="Times New Roman" w:cs="Times New Roman"/>
              </w:rPr>
              <w:t>плект</w:t>
            </w:r>
          </w:p>
        </w:tc>
        <w:tc>
          <w:tcPr>
            <w:tcW w:w="992" w:type="dxa"/>
            <w:vAlign w:val="center"/>
          </w:tcPr>
          <w:p w14:paraId="678F3C4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7D0887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4B4112D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1A7C36F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2A5492E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0995134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18" w:type="dxa"/>
            <w:vAlign w:val="center"/>
          </w:tcPr>
          <w:p w14:paraId="3711060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231FEFD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1B41BE2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vAlign w:val="center"/>
          </w:tcPr>
          <w:p w14:paraId="442912A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76BE19E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r>
      <w:tr w:rsidR="00421412" w:rsidRPr="007107CB" w14:paraId="7FBE430E" w14:textId="77777777" w:rsidTr="00421412">
        <w:tc>
          <w:tcPr>
            <w:tcW w:w="2552" w:type="dxa"/>
          </w:tcPr>
          <w:p w14:paraId="5313791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Пожарный инструмент:</w:t>
            </w:r>
          </w:p>
          <w:p w14:paraId="2D182AC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Воздуходувки</w:t>
            </w:r>
          </w:p>
        </w:tc>
        <w:tc>
          <w:tcPr>
            <w:tcW w:w="709" w:type="dxa"/>
            <w:vAlign w:val="center"/>
          </w:tcPr>
          <w:p w14:paraId="132D4D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4BFF956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2714601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53B76F5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3F36D7F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2" w:type="dxa"/>
            <w:vAlign w:val="center"/>
          </w:tcPr>
          <w:p w14:paraId="3607C82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6396DE4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2DD94C2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044AC37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55" w:type="dxa"/>
            <w:vAlign w:val="center"/>
          </w:tcPr>
          <w:p w14:paraId="4339838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vAlign w:val="center"/>
          </w:tcPr>
          <w:p w14:paraId="107776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520E0AB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r>
      <w:tr w:rsidR="00421412" w:rsidRPr="007107CB" w14:paraId="7B2233B9" w14:textId="77777777" w:rsidTr="00421412">
        <w:tc>
          <w:tcPr>
            <w:tcW w:w="2552" w:type="dxa"/>
          </w:tcPr>
          <w:p w14:paraId="411F66D9"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Бензопилы</w:t>
            </w:r>
          </w:p>
        </w:tc>
        <w:tc>
          <w:tcPr>
            <w:tcW w:w="709" w:type="dxa"/>
            <w:vAlign w:val="center"/>
          </w:tcPr>
          <w:p w14:paraId="6CB968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1FFB1AA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7F392D6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4F8F10D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3E852AD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2" w:type="dxa"/>
            <w:vAlign w:val="center"/>
          </w:tcPr>
          <w:p w14:paraId="15C88EA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4A15B11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3D3805C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294209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55" w:type="dxa"/>
            <w:vAlign w:val="center"/>
          </w:tcPr>
          <w:p w14:paraId="65711AB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vAlign w:val="center"/>
          </w:tcPr>
          <w:p w14:paraId="3F1A3F6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6CFE843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1664FFC0" w14:textId="77777777" w:rsidTr="00421412">
        <w:tc>
          <w:tcPr>
            <w:tcW w:w="2552" w:type="dxa"/>
          </w:tcPr>
          <w:p w14:paraId="6A273E02"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Ранцевые лесные опры</w:t>
            </w:r>
            <w:r w:rsidRPr="007107CB">
              <w:rPr>
                <w:rFonts w:ascii="Times New Roman" w:hAnsi="Times New Roman" w:cs="Times New Roman"/>
              </w:rPr>
              <w:t>с</w:t>
            </w:r>
            <w:r w:rsidRPr="007107CB">
              <w:rPr>
                <w:rFonts w:ascii="Times New Roman" w:hAnsi="Times New Roman" w:cs="Times New Roman"/>
              </w:rPr>
              <w:t>киватели (ранцы против</w:t>
            </w:r>
            <w:r w:rsidRPr="007107CB">
              <w:rPr>
                <w:rFonts w:ascii="Times New Roman" w:hAnsi="Times New Roman" w:cs="Times New Roman"/>
              </w:rPr>
              <w:t>о</w:t>
            </w:r>
            <w:r w:rsidRPr="007107CB">
              <w:rPr>
                <w:rFonts w:ascii="Times New Roman" w:hAnsi="Times New Roman" w:cs="Times New Roman"/>
              </w:rPr>
              <w:t>пожарные)</w:t>
            </w:r>
          </w:p>
        </w:tc>
        <w:tc>
          <w:tcPr>
            <w:tcW w:w="709" w:type="dxa"/>
            <w:vAlign w:val="center"/>
          </w:tcPr>
          <w:p w14:paraId="7E82D20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7BC047A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vAlign w:val="center"/>
          </w:tcPr>
          <w:p w14:paraId="1A8AE93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003" w:type="dxa"/>
            <w:vAlign w:val="center"/>
          </w:tcPr>
          <w:p w14:paraId="5E2147A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1" w:type="dxa"/>
            <w:vAlign w:val="center"/>
          </w:tcPr>
          <w:p w14:paraId="3DC5E03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2" w:type="dxa"/>
            <w:vAlign w:val="center"/>
          </w:tcPr>
          <w:p w14:paraId="6B37EAC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134" w:type="dxa"/>
            <w:vAlign w:val="center"/>
          </w:tcPr>
          <w:p w14:paraId="5B35FE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418" w:type="dxa"/>
            <w:vAlign w:val="center"/>
          </w:tcPr>
          <w:p w14:paraId="41742F0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2" w:type="dxa"/>
            <w:vAlign w:val="center"/>
          </w:tcPr>
          <w:p w14:paraId="213D39B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55" w:type="dxa"/>
            <w:vAlign w:val="center"/>
          </w:tcPr>
          <w:p w14:paraId="44DD27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93" w:type="dxa"/>
            <w:vAlign w:val="center"/>
          </w:tcPr>
          <w:p w14:paraId="733504E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5" w:type="dxa"/>
            <w:vAlign w:val="center"/>
          </w:tcPr>
          <w:p w14:paraId="5409C8B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r>
    </w:tbl>
    <w:p w14:paraId="3BB42D3C" w14:textId="77777777" w:rsidR="00421412" w:rsidRPr="007107CB" w:rsidRDefault="00421412" w:rsidP="00421412">
      <w:pPr>
        <w:jc w:val="center"/>
        <w:rPr>
          <w:rFonts w:eastAsia="Times New Roman" w:cs="Times New Roman"/>
          <w:szCs w:val="24"/>
          <w:lang w:eastAsia="ru-RU"/>
        </w:rPr>
      </w:pPr>
    </w:p>
    <w:p w14:paraId="0A383164" w14:textId="77777777" w:rsidR="00421412" w:rsidRPr="007107CB" w:rsidRDefault="00421412" w:rsidP="00421412">
      <w:pPr>
        <w:jc w:val="center"/>
        <w:rPr>
          <w:rFonts w:eastAsia="Times New Roman" w:cs="Times New Roman"/>
          <w:szCs w:val="24"/>
          <w:lang w:eastAsia="ru-RU"/>
        </w:rPr>
      </w:pPr>
    </w:p>
    <w:p w14:paraId="28CB6D98" w14:textId="77777777" w:rsidR="00421412" w:rsidRPr="007107CB" w:rsidRDefault="00421412" w:rsidP="00421412">
      <w:pPr>
        <w:jc w:val="center"/>
        <w:rPr>
          <w:rFonts w:eastAsia="Times New Roman" w:cs="Times New Roman"/>
          <w:szCs w:val="24"/>
          <w:lang w:eastAsia="ru-RU"/>
        </w:rPr>
      </w:pPr>
    </w:p>
    <w:p w14:paraId="1F3836C3" w14:textId="6EC38C3C"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A87A2E">
        <w:rPr>
          <w:rFonts w:ascii="Times New Roman" w:hAnsi="Times New Roman" w:cs="Times New Roman"/>
          <w:sz w:val="24"/>
        </w:rPr>
        <w:t>69</w:t>
      </w:r>
    </w:p>
    <w:tbl>
      <w:tblPr>
        <w:tblStyle w:val="a5"/>
        <w:tblW w:w="15320" w:type="dxa"/>
        <w:tblInd w:w="-459" w:type="dxa"/>
        <w:tblLayout w:type="fixed"/>
        <w:tblLook w:val="04A0" w:firstRow="1" w:lastRow="0" w:firstColumn="1" w:lastColumn="0" w:noHBand="0" w:noVBand="1"/>
      </w:tblPr>
      <w:tblGrid>
        <w:gridCol w:w="2552"/>
        <w:gridCol w:w="709"/>
        <w:gridCol w:w="992"/>
        <w:gridCol w:w="1134"/>
        <w:gridCol w:w="1003"/>
        <w:gridCol w:w="981"/>
        <w:gridCol w:w="992"/>
        <w:gridCol w:w="1134"/>
        <w:gridCol w:w="1418"/>
        <w:gridCol w:w="982"/>
        <w:gridCol w:w="1155"/>
        <w:gridCol w:w="993"/>
        <w:gridCol w:w="1275"/>
      </w:tblGrid>
      <w:tr w:rsidR="00421412" w:rsidRPr="007107CB" w14:paraId="5CE14CF8" w14:textId="77777777" w:rsidTr="00421412">
        <w:tc>
          <w:tcPr>
            <w:tcW w:w="2552" w:type="dxa"/>
            <w:vMerge w:val="restart"/>
            <w:vAlign w:val="center"/>
          </w:tcPr>
          <w:p w14:paraId="4A99A8D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12768" w:type="dxa"/>
            <w:gridSpan w:val="12"/>
          </w:tcPr>
          <w:p w14:paraId="03EE027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2ADECC30" w14:textId="77777777" w:rsidTr="00421412">
        <w:tc>
          <w:tcPr>
            <w:tcW w:w="2552" w:type="dxa"/>
            <w:vMerge/>
            <w:vAlign w:val="center"/>
          </w:tcPr>
          <w:p w14:paraId="4A52B9B5"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62AB390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126" w:type="dxa"/>
            <w:gridSpan w:val="2"/>
            <w:vAlign w:val="center"/>
          </w:tcPr>
          <w:p w14:paraId="5DB6DCE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нау</w:t>
            </w:r>
            <w:r w:rsidRPr="007107CB">
              <w:rPr>
                <w:rFonts w:ascii="Times New Roman" w:hAnsi="Times New Roman" w:cs="Times New Roman"/>
              </w:rPr>
              <w:t>ч</w:t>
            </w:r>
            <w:r w:rsidRPr="007107CB">
              <w:rPr>
                <w:rFonts w:ascii="Times New Roman" w:hAnsi="Times New Roman" w:cs="Times New Roman"/>
              </w:rPr>
              <w:t>но-исследовательской и образовательной деятельности</w:t>
            </w:r>
          </w:p>
        </w:tc>
        <w:tc>
          <w:tcPr>
            <w:tcW w:w="2976" w:type="dxa"/>
            <w:gridSpan w:val="3"/>
            <w:vAlign w:val="center"/>
          </w:tcPr>
          <w:p w14:paraId="4B45D90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рекреационной деятельности</w:t>
            </w:r>
          </w:p>
        </w:tc>
        <w:tc>
          <w:tcPr>
            <w:tcW w:w="1134" w:type="dxa"/>
            <w:vMerge w:val="restart"/>
            <w:vAlign w:val="center"/>
          </w:tcPr>
          <w:p w14:paraId="51A370C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Создание лесных плантаций и их эк</w:t>
            </w:r>
            <w:r w:rsidRPr="007107CB">
              <w:rPr>
                <w:rFonts w:ascii="Times New Roman" w:hAnsi="Times New Roman" w:cs="Times New Roman"/>
              </w:rPr>
              <w:t>с</w:t>
            </w:r>
            <w:r w:rsidRPr="007107CB">
              <w:rPr>
                <w:rFonts w:ascii="Times New Roman" w:hAnsi="Times New Roman" w:cs="Times New Roman"/>
              </w:rPr>
              <w:t>плуат</w:t>
            </w:r>
            <w:r w:rsidRPr="007107CB">
              <w:rPr>
                <w:rFonts w:ascii="Times New Roman" w:hAnsi="Times New Roman" w:cs="Times New Roman"/>
              </w:rPr>
              <w:t>а</w:t>
            </w:r>
            <w:r w:rsidRPr="007107CB">
              <w:rPr>
                <w:rFonts w:ascii="Times New Roman" w:hAnsi="Times New Roman" w:cs="Times New Roman"/>
              </w:rPr>
              <w:t xml:space="preserve">ция, на 1 </w:t>
            </w:r>
            <w:proofErr w:type="spellStart"/>
            <w:r w:rsidRPr="007107CB">
              <w:rPr>
                <w:rFonts w:ascii="Times New Roman" w:hAnsi="Times New Roman" w:cs="Times New Roman"/>
              </w:rPr>
              <w:t>селекц</w:t>
            </w:r>
            <w:r w:rsidRPr="007107CB">
              <w:rPr>
                <w:rFonts w:ascii="Times New Roman" w:hAnsi="Times New Roman" w:cs="Times New Roman"/>
              </w:rPr>
              <w:t>и</w:t>
            </w:r>
            <w:r w:rsidRPr="007107CB">
              <w:rPr>
                <w:rFonts w:ascii="Times New Roman" w:hAnsi="Times New Roman" w:cs="Times New Roman"/>
              </w:rPr>
              <w:t>онно</w:t>
            </w:r>
            <w:proofErr w:type="spellEnd"/>
            <w:r w:rsidRPr="007107CB">
              <w:rPr>
                <w:rFonts w:ascii="Times New Roman" w:hAnsi="Times New Roman" w:cs="Times New Roman"/>
              </w:rPr>
              <w:t>-семен</w:t>
            </w:r>
            <w:r w:rsidRPr="007107CB">
              <w:rPr>
                <w:rFonts w:ascii="Times New Roman" w:hAnsi="Times New Roman" w:cs="Times New Roman"/>
              </w:rPr>
              <w:t>о</w:t>
            </w:r>
            <w:r w:rsidRPr="007107CB">
              <w:rPr>
                <w:rFonts w:ascii="Times New Roman" w:hAnsi="Times New Roman" w:cs="Times New Roman"/>
              </w:rPr>
              <w:t>водческий объект (или плант</w:t>
            </w:r>
            <w:r w:rsidRPr="007107CB">
              <w:rPr>
                <w:rFonts w:ascii="Times New Roman" w:hAnsi="Times New Roman" w:cs="Times New Roman"/>
              </w:rPr>
              <w:t>а</w:t>
            </w:r>
            <w:r w:rsidRPr="007107CB">
              <w:rPr>
                <w:rFonts w:ascii="Times New Roman" w:hAnsi="Times New Roman" w:cs="Times New Roman"/>
              </w:rPr>
              <w:t>цию)</w:t>
            </w:r>
          </w:p>
        </w:tc>
        <w:tc>
          <w:tcPr>
            <w:tcW w:w="1418" w:type="dxa"/>
            <w:vMerge w:val="restart"/>
          </w:tcPr>
          <w:p w14:paraId="0629711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Выращив</w:t>
            </w:r>
            <w:r w:rsidRPr="007107CB">
              <w:rPr>
                <w:rFonts w:ascii="Times New Roman" w:hAnsi="Times New Roman" w:cs="Times New Roman"/>
              </w:rPr>
              <w:t>а</w:t>
            </w:r>
            <w:r w:rsidRPr="007107CB">
              <w:rPr>
                <w:rFonts w:ascii="Times New Roman" w:hAnsi="Times New Roman" w:cs="Times New Roman"/>
              </w:rPr>
              <w:t>ние лесных плодовых, ягодных, д</w:t>
            </w:r>
            <w:r w:rsidRPr="007107CB">
              <w:rPr>
                <w:rFonts w:ascii="Times New Roman" w:hAnsi="Times New Roman" w:cs="Times New Roman"/>
              </w:rPr>
              <w:t>е</w:t>
            </w:r>
            <w:r w:rsidRPr="007107CB">
              <w:rPr>
                <w:rFonts w:ascii="Times New Roman" w:hAnsi="Times New Roman" w:cs="Times New Roman"/>
              </w:rPr>
              <w:t>коративных растений, лекарстве</w:t>
            </w:r>
            <w:r w:rsidRPr="007107CB">
              <w:rPr>
                <w:rFonts w:ascii="Times New Roman" w:hAnsi="Times New Roman" w:cs="Times New Roman"/>
              </w:rPr>
              <w:t>н</w:t>
            </w:r>
            <w:r w:rsidRPr="007107CB">
              <w:rPr>
                <w:rFonts w:ascii="Times New Roman" w:hAnsi="Times New Roman" w:cs="Times New Roman"/>
              </w:rPr>
              <w:t>ных раст</w:t>
            </w:r>
            <w:r w:rsidRPr="007107CB">
              <w:rPr>
                <w:rFonts w:ascii="Times New Roman" w:hAnsi="Times New Roman" w:cs="Times New Roman"/>
              </w:rPr>
              <w:t>е</w:t>
            </w:r>
            <w:r w:rsidRPr="007107CB">
              <w:rPr>
                <w:rFonts w:ascii="Times New Roman" w:hAnsi="Times New Roman" w:cs="Times New Roman"/>
              </w:rPr>
              <w:t>ний, пос</w:t>
            </w:r>
            <w:r w:rsidRPr="007107CB">
              <w:rPr>
                <w:rFonts w:ascii="Times New Roman" w:hAnsi="Times New Roman" w:cs="Times New Roman"/>
              </w:rPr>
              <w:t>а</w:t>
            </w:r>
            <w:r w:rsidRPr="007107CB">
              <w:rPr>
                <w:rFonts w:ascii="Times New Roman" w:hAnsi="Times New Roman" w:cs="Times New Roman"/>
              </w:rPr>
              <w:t>дочного м</w:t>
            </w:r>
            <w:r w:rsidRPr="007107CB">
              <w:rPr>
                <w:rFonts w:ascii="Times New Roman" w:hAnsi="Times New Roman" w:cs="Times New Roman"/>
              </w:rPr>
              <w:t>а</w:t>
            </w:r>
            <w:r w:rsidRPr="007107CB">
              <w:rPr>
                <w:rFonts w:ascii="Times New Roman" w:hAnsi="Times New Roman" w:cs="Times New Roman"/>
              </w:rPr>
              <w:t>териала ле</w:t>
            </w:r>
            <w:r w:rsidRPr="007107CB">
              <w:rPr>
                <w:rFonts w:ascii="Times New Roman" w:hAnsi="Times New Roman" w:cs="Times New Roman"/>
              </w:rPr>
              <w:t>с</w:t>
            </w:r>
            <w:r w:rsidRPr="007107CB">
              <w:rPr>
                <w:rFonts w:ascii="Times New Roman" w:hAnsi="Times New Roman" w:cs="Times New Roman"/>
              </w:rPr>
              <w:t>ных растений (саженцев, сеянцев), на 1 арендова</w:t>
            </w:r>
            <w:r w:rsidRPr="007107CB">
              <w:rPr>
                <w:rFonts w:ascii="Times New Roman" w:hAnsi="Times New Roman" w:cs="Times New Roman"/>
              </w:rPr>
              <w:t>н</w:t>
            </w:r>
            <w:r w:rsidRPr="007107CB">
              <w:rPr>
                <w:rFonts w:ascii="Times New Roman" w:hAnsi="Times New Roman" w:cs="Times New Roman"/>
              </w:rPr>
              <w:t>ный лесной участок</w:t>
            </w:r>
          </w:p>
        </w:tc>
        <w:tc>
          <w:tcPr>
            <w:tcW w:w="2137" w:type="dxa"/>
            <w:gridSpan w:val="2"/>
          </w:tcPr>
          <w:p w14:paraId="7EE40BB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геологическому из</w:t>
            </w:r>
            <w:r w:rsidRPr="007107CB">
              <w:rPr>
                <w:rFonts w:ascii="Times New Roman" w:hAnsi="Times New Roman" w:cs="Times New Roman"/>
              </w:rPr>
              <w:t>у</w:t>
            </w:r>
            <w:r w:rsidRPr="007107CB">
              <w:rPr>
                <w:rFonts w:ascii="Times New Roman" w:hAnsi="Times New Roman" w:cs="Times New Roman"/>
              </w:rPr>
              <w:t>чению недр</w:t>
            </w:r>
          </w:p>
        </w:tc>
        <w:tc>
          <w:tcPr>
            <w:tcW w:w="2268" w:type="dxa"/>
            <w:gridSpan w:val="2"/>
            <w:vAlign w:val="center"/>
          </w:tcPr>
          <w:p w14:paraId="0DA26A9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разработке месторо</w:t>
            </w:r>
            <w:r w:rsidRPr="007107CB">
              <w:rPr>
                <w:rFonts w:ascii="Times New Roman" w:hAnsi="Times New Roman" w:cs="Times New Roman"/>
              </w:rPr>
              <w:t>ж</w:t>
            </w:r>
            <w:r w:rsidRPr="007107CB">
              <w:rPr>
                <w:rFonts w:ascii="Times New Roman" w:hAnsi="Times New Roman" w:cs="Times New Roman"/>
              </w:rPr>
              <w:t>дений полезных иск</w:t>
            </w:r>
            <w:r w:rsidRPr="007107CB">
              <w:rPr>
                <w:rFonts w:ascii="Times New Roman" w:hAnsi="Times New Roman" w:cs="Times New Roman"/>
              </w:rPr>
              <w:t>о</w:t>
            </w:r>
            <w:r w:rsidRPr="007107CB">
              <w:rPr>
                <w:rFonts w:ascii="Times New Roman" w:hAnsi="Times New Roman" w:cs="Times New Roman"/>
              </w:rPr>
              <w:t>паемых (песок, глина, гравий и др. твердые полезные ископаемые), на 1 арендованный лесной участок</w:t>
            </w:r>
          </w:p>
        </w:tc>
      </w:tr>
      <w:tr w:rsidR="00421412" w:rsidRPr="007107CB" w14:paraId="0ADDD3D7" w14:textId="77777777" w:rsidTr="00421412">
        <w:tc>
          <w:tcPr>
            <w:tcW w:w="2552" w:type="dxa"/>
            <w:vMerge/>
            <w:vAlign w:val="center"/>
          </w:tcPr>
          <w:p w14:paraId="404C17EB"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423E5AFA" w14:textId="77777777" w:rsidR="00421412" w:rsidRPr="007107CB" w:rsidRDefault="00421412" w:rsidP="00421412">
            <w:pPr>
              <w:pStyle w:val="ConsPlusNormal"/>
              <w:ind w:firstLine="0"/>
              <w:jc w:val="center"/>
              <w:rPr>
                <w:rFonts w:ascii="Times New Roman" w:hAnsi="Times New Roman" w:cs="Times New Roman"/>
              </w:rPr>
            </w:pPr>
          </w:p>
        </w:tc>
        <w:tc>
          <w:tcPr>
            <w:tcW w:w="992" w:type="dxa"/>
          </w:tcPr>
          <w:p w14:paraId="6D35030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34" w:type="dxa"/>
          </w:tcPr>
          <w:p w14:paraId="25C23E6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500 до 3500 га, а свыше - на каждые послед</w:t>
            </w:r>
            <w:r w:rsidRPr="007107CB">
              <w:rPr>
                <w:rFonts w:ascii="Times New Roman" w:hAnsi="Times New Roman" w:cs="Times New Roman"/>
              </w:rPr>
              <w:t>у</w:t>
            </w:r>
            <w:r w:rsidRPr="007107CB">
              <w:rPr>
                <w:rFonts w:ascii="Times New Roman" w:hAnsi="Times New Roman" w:cs="Times New Roman"/>
              </w:rPr>
              <w:t>ющие 3000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003" w:type="dxa"/>
          </w:tcPr>
          <w:p w14:paraId="27E17A1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10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81" w:type="dxa"/>
          </w:tcPr>
          <w:p w14:paraId="1015C1C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10 до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2" w:type="dxa"/>
          </w:tcPr>
          <w:p w14:paraId="2DB8186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w:t>
            </w:r>
            <w:r w:rsidRPr="007107CB">
              <w:rPr>
                <w:rFonts w:ascii="Times New Roman" w:hAnsi="Times New Roman" w:cs="Times New Roman"/>
              </w:rPr>
              <w:t>ж</w:t>
            </w:r>
            <w:r w:rsidRPr="007107CB">
              <w:rPr>
                <w:rFonts w:ascii="Times New Roman" w:hAnsi="Times New Roman" w:cs="Times New Roman"/>
              </w:rPr>
              <w:t>дые п</w:t>
            </w:r>
            <w:r w:rsidRPr="007107CB">
              <w:rPr>
                <w:rFonts w:ascii="Times New Roman" w:hAnsi="Times New Roman" w:cs="Times New Roman"/>
              </w:rPr>
              <w:t>о</w:t>
            </w:r>
            <w:r w:rsidRPr="007107CB">
              <w:rPr>
                <w:rFonts w:ascii="Times New Roman" w:hAnsi="Times New Roman" w:cs="Times New Roman"/>
              </w:rPr>
              <w:t>след</w:t>
            </w:r>
            <w:r w:rsidRPr="007107CB">
              <w:rPr>
                <w:rFonts w:ascii="Times New Roman" w:hAnsi="Times New Roman" w:cs="Times New Roman"/>
              </w:rPr>
              <w:t>у</w:t>
            </w:r>
            <w:r w:rsidRPr="007107CB">
              <w:rPr>
                <w:rFonts w:ascii="Times New Roman" w:hAnsi="Times New Roman" w:cs="Times New Roman"/>
              </w:rPr>
              <w:t>ющие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134" w:type="dxa"/>
            <w:vMerge/>
            <w:vAlign w:val="center"/>
          </w:tcPr>
          <w:p w14:paraId="0A8D2633" w14:textId="77777777" w:rsidR="00421412" w:rsidRPr="007107CB" w:rsidRDefault="00421412" w:rsidP="00421412">
            <w:pPr>
              <w:pStyle w:val="ConsPlusNormal"/>
              <w:ind w:firstLine="0"/>
              <w:jc w:val="center"/>
              <w:rPr>
                <w:rFonts w:ascii="Times New Roman" w:hAnsi="Times New Roman" w:cs="Times New Roman"/>
              </w:rPr>
            </w:pPr>
          </w:p>
        </w:tc>
        <w:tc>
          <w:tcPr>
            <w:tcW w:w="1418" w:type="dxa"/>
            <w:vMerge/>
          </w:tcPr>
          <w:p w14:paraId="63FF32E4" w14:textId="77777777" w:rsidR="00421412" w:rsidRPr="007107CB" w:rsidRDefault="00421412" w:rsidP="00421412">
            <w:pPr>
              <w:pStyle w:val="ConsPlusNormal"/>
              <w:ind w:firstLine="0"/>
              <w:jc w:val="center"/>
              <w:rPr>
                <w:rFonts w:ascii="Times New Roman" w:hAnsi="Times New Roman" w:cs="Times New Roman"/>
              </w:rPr>
            </w:pPr>
          </w:p>
        </w:tc>
        <w:tc>
          <w:tcPr>
            <w:tcW w:w="982" w:type="dxa"/>
          </w:tcPr>
          <w:p w14:paraId="50502FC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55" w:type="dxa"/>
          </w:tcPr>
          <w:p w14:paraId="2F4645D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w:t>
            </w:r>
            <w:r w:rsidRPr="007107CB">
              <w:rPr>
                <w:rFonts w:ascii="Times New Roman" w:hAnsi="Times New Roman" w:cs="Times New Roman"/>
              </w:rPr>
              <w:t>у</w:t>
            </w:r>
            <w:r w:rsidRPr="007107CB">
              <w:rPr>
                <w:rFonts w:ascii="Times New Roman" w:hAnsi="Times New Roman" w:cs="Times New Roman"/>
              </w:rPr>
              <w:t>ющие 500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3" w:type="dxa"/>
          </w:tcPr>
          <w:p w14:paraId="35F2A47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275" w:type="dxa"/>
          </w:tcPr>
          <w:p w14:paraId="389D6F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500 га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500 га</w:t>
            </w:r>
          </w:p>
        </w:tc>
      </w:tr>
      <w:tr w:rsidR="00421412" w:rsidRPr="007107CB" w14:paraId="629726FD" w14:textId="77777777" w:rsidTr="00421412">
        <w:tc>
          <w:tcPr>
            <w:tcW w:w="2552" w:type="dxa"/>
            <w:vAlign w:val="center"/>
          </w:tcPr>
          <w:p w14:paraId="7B14A8E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62A0C94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4D55E84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73BCDCE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2F74A14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1" w:type="dxa"/>
            <w:vAlign w:val="center"/>
          </w:tcPr>
          <w:p w14:paraId="285CF72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992" w:type="dxa"/>
          </w:tcPr>
          <w:p w14:paraId="1181F6B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134" w:type="dxa"/>
            <w:vAlign w:val="center"/>
          </w:tcPr>
          <w:p w14:paraId="41E1E3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418" w:type="dxa"/>
          </w:tcPr>
          <w:p w14:paraId="11E57C1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82" w:type="dxa"/>
            <w:vAlign w:val="center"/>
          </w:tcPr>
          <w:p w14:paraId="2BD63C7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55" w:type="dxa"/>
            <w:vAlign w:val="center"/>
          </w:tcPr>
          <w:p w14:paraId="54DAB7A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c>
          <w:tcPr>
            <w:tcW w:w="993" w:type="dxa"/>
            <w:vAlign w:val="center"/>
          </w:tcPr>
          <w:p w14:paraId="65C5AA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12</w:t>
            </w:r>
          </w:p>
        </w:tc>
        <w:tc>
          <w:tcPr>
            <w:tcW w:w="1275" w:type="dxa"/>
            <w:vAlign w:val="center"/>
          </w:tcPr>
          <w:p w14:paraId="6B2E198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13</w:t>
            </w:r>
          </w:p>
        </w:tc>
      </w:tr>
      <w:tr w:rsidR="00421412" w:rsidRPr="007107CB" w14:paraId="1C2BC720" w14:textId="77777777" w:rsidTr="00421412">
        <w:trPr>
          <w:trHeight w:val="284"/>
        </w:trPr>
        <w:tc>
          <w:tcPr>
            <w:tcW w:w="2552" w:type="dxa"/>
            <w:vAlign w:val="center"/>
          </w:tcPr>
          <w:p w14:paraId="5BBF9FF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Топоры</w:t>
            </w:r>
          </w:p>
        </w:tc>
        <w:tc>
          <w:tcPr>
            <w:tcW w:w="709" w:type="dxa"/>
            <w:vAlign w:val="center"/>
          </w:tcPr>
          <w:p w14:paraId="61696BD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245B53D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5EAC9AE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003" w:type="dxa"/>
            <w:vAlign w:val="center"/>
          </w:tcPr>
          <w:p w14:paraId="1EBE648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1" w:type="dxa"/>
            <w:vAlign w:val="center"/>
          </w:tcPr>
          <w:p w14:paraId="09248B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5A1AE15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vAlign w:val="center"/>
          </w:tcPr>
          <w:p w14:paraId="5443B98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418" w:type="dxa"/>
            <w:vAlign w:val="center"/>
          </w:tcPr>
          <w:p w14:paraId="4531FBC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2" w:type="dxa"/>
            <w:vAlign w:val="center"/>
          </w:tcPr>
          <w:p w14:paraId="299441C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55" w:type="dxa"/>
            <w:vAlign w:val="center"/>
          </w:tcPr>
          <w:p w14:paraId="37AB61C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vAlign w:val="center"/>
          </w:tcPr>
          <w:p w14:paraId="44D1FE6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4718C43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r>
      <w:tr w:rsidR="00421412" w:rsidRPr="007107CB" w14:paraId="7470AFD9" w14:textId="77777777" w:rsidTr="00421412">
        <w:trPr>
          <w:trHeight w:val="284"/>
        </w:trPr>
        <w:tc>
          <w:tcPr>
            <w:tcW w:w="2552" w:type="dxa"/>
            <w:vAlign w:val="center"/>
          </w:tcPr>
          <w:p w14:paraId="5682CDFF"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Лопаты</w:t>
            </w:r>
          </w:p>
        </w:tc>
        <w:tc>
          <w:tcPr>
            <w:tcW w:w="709" w:type="dxa"/>
            <w:vAlign w:val="center"/>
          </w:tcPr>
          <w:p w14:paraId="732592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036DEF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34" w:type="dxa"/>
            <w:vAlign w:val="center"/>
          </w:tcPr>
          <w:p w14:paraId="2B8DC8B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003" w:type="dxa"/>
            <w:vAlign w:val="center"/>
          </w:tcPr>
          <w:p w14:paraId="795A62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981" w:type="dxa"/>
            <w:vAlign w:val="center"/>
          </w:tcPr>
          <w:p w14:paraId="1B94281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992" w:type="dxa"/>
            <w:vAlign w:val="center"/>
          </w:tcPr>
          <w:p w14:paraId="1DD33D1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34" w:type="dxa"/>
            <w:vAlign w:val="center"/>
          </w:tcPr>
          <w:p w14:paraId="4BDB9EC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418" w:type="dxa"/>
            <w:vAlign w:val="center"/>
          </w:tcPr>
          <w:p w14:paraId="4367290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2" w:type="dxa"/>
            <w:vAlign w:val="center"/>
          </w:tcPr>
          <w:p w14:paraId="679F0C7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55" w:type="dxa"/>
            <w:vAlign w:val="center"/>
          </w:tcPr>
          <w:p w14:paraId="5BAD761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vAlign w:val="center"/>
          </w:tcPr>
          <w:p w14:paraId="2899045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275" w:type="dxa"/>
            <w:vAlign w:val="center"/>
          </w:tcPr>
          <w:p w14:paraId="1147395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r>
      <w:tr w:rsidR="00421412" w:rsidRPr="007107CB" w14:paraId="461FBB84" w14:textId="77777777" w:rsidTr="00421412">
        <w:trPr>
          <w:trHeight w:val="284"/>
        </w:trPr>
        <w:tc>
          <w:tcPr>
            <w:tcW w:w="2552" w:type="dxa"/>
            <w:vAlign w:val="center"/>
          </w:tcPr>
          <w:p w14:paraId="22171CD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Емкость для доставки в</w:t>
            </w:r>
            <w:r w:rsidRPr="007107CB">
              <w:rPr>
                <w:rFonts w:ascii="Times New Roman" w:hAnsi="Times New Roman" w:cs="Times New Roman"/>
              </w:rPr>
              <w:t>о</w:t>
            </w:r>
            <w:r w:rsidRPr="007107CB">
              <w:rPr>
                <w:rFonts w:ascii="Times New Roman" w:hAnsi="Times New Roman" w:cs="Times New Roman"/>
              </w:rPr>
              <w:t>ды объемом 10 - 15 л</w:t>
            </w:r>
          </w:p>
        </w:tc>
        <w:tc>
          <w:tcPr>
            <w:tcW w:w="709" w:type="dxa"/>
            <w:vAlign w:val="center"/>
          </w:tcPr>
          <w:p w14:paraId="6BB9DA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540969D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082D32C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003" w:type="dxa"/>
            <w:vAlign w:val="center"/>
          </w:tcPr>
          <w:p w14:paraId="490274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1" w:type="dxa"/>
            <w:vAlign w:val="center"/>
          </w:tcPr>
          <w:p w14:paraId="7E40367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00779E5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vAlign w:val="center"/>
          </w:tcPr>
          <w:p w14:paraId="0801971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418" w:type="dxa"/>
            <w:vAlign w:val="center"/>
          </w:tcPr>
          <w:p w14:paraId="400F1FE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2" w:type="dxa"/>
            <w:vAlign w:val="center"/>
          </w:tcPr>
          <w:p w14:paraId="1F46F9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55" w:type="dxa"/>
            <w:vAlign w:val="center"/>
          </w:tcPr>
          <w:p w14:paraId="00CF546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vAlign w:val="center"/>
          </w:tcPr>
          <w:p w14:paraId="2CE6CEB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5" w:type="dxa"/>
            <w:vAlign w:val="center"/>
          </w:tcPr>
          <w:p w14:paraId="2D94F24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r>
      <w:tr w:rsidR="00421412" w:rsidRPr="007107CB" w14:paraId="30168D28" w14:textId="77777777" w:rsidTr="00421412">
        <w:trPr>
          <w:trHeight w:val="284"/>
        </w:trPr>
        <w:tc>
          <w:tcPr>
            <w:tcW w:w="2552" w:type="dxa"/>
            <w:vAlign w:val="center"/>
          </w:tcPr>
          <w:p w14:paraId="4A6982B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Бидоны или канистры для питьевой воды</w:t>
            </w:r>
          </w:p>
        </w:tc>
        <w:tc>
          <w:tcPr>
            <w:tcW w:w="709" w:type="dxa"/>
            <w:vAlign w:val="center"/>
          </w:tcPr>
          <w:p w14:paraId="4CC995A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6C7E1CD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3D24B49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003" w:type="dxa"/>
            <w:vAlign w:val="center"/>
          </w:tcPr>
          <w:p w14:paraId="44314BC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3235680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2" w:type="dxa"/>
            <w:vAlign w:val="center"/>
          </w:tcPr>
          <w:p w14:paraId="45E5117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7FDACC4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418" w:type="dxa"/>
            <w:vAlign w:val="center"/>
          </w:tcPr>
          <w:p w14:paraId="07DCA54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36BD5FA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55" w:type="dxa"/>
            <w:vAlign w:val="center"/>
          </w:tcPr>
          <w:p w14:paraId="1A0B28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vAlign w:val="center"/>
          </w:tcPr>
          <w:p w14:paraId="391949F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1A364C3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r>
      <w:tr w:rsidR="00421412" w:rsidRPr="007107CB" w14:paraId="1A81EF1A" w14:textId="77777777" w:rsidTr="00421412">
        <w:trPr>
          <w:trHeight w:val="284"/>
        </w:trPr>
        <w:tc>
          <w:tcPr>
            <w:tcW w:w="2552" w:type="dxa"/>
            <w:vAlign w:val="center"/>
          </w:tcPr>
          <w:p w14:paraId="6C3213B1"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Системы связи и оповещ</w:t>
            </w:r>
            <w:r w:rsidRPr="007107CB">
              <w:rPr>
                <w:rFonts w:ascii="Times New Roman" w:hAnsi="Times New Roman" w:cs="Times New Roman"/>
              </w:rPr>
              <w:t>е</w:t>
            </w:r>
            <w:r w:rsidRPr="007107CB">
              <w:rPr>
                <w:rFonts w:ascii="Times New Roman" w:hAnsi="Times New Roman" w:cs="Times New Roman"/>
              </w:rPr>
              <w:t>ния: Электромегафоны</w:t>
            </w:r>
          </w:p>
        </w:tc>
        <w:tc>
          <w:tcPr>
            <w:tcW w:w="709" w:type="dxa"/>
            <w:vAlign w:val="center"/>
          </w:tcPr>
          <w:p w14:paraId="582A572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6B5F262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3C4760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1952349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01B8384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2" w:type="dxa"/>
            <w:vAlign w:val="center"/>
          </w:tcPr>
          <w:p w14:paraId="135306A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73341EB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18" w:type="dxa"/>
            <w:vAlign w:val="center"/>
          </w:tcPr>
          <w:p w14:paraId="318B841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5056202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131D00F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5ABADA6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4D5A412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bl>
    <w:p w14:paraId="05BE76F0" w14:textId="77777777" w:rsidR="00421412" w:rsidRPr="007107CB" w:rsidRDefault="00421412" w:rsidP="00421412">
      <w:pPr>
        <w:jc w:val="center"/>
        <w:rPr>
          <w:rFonts w:eastAsia="Times New Roman" w:cs="Times New Roman"/>
          <w:szCs w:val="24"/>
          <w:lang w:eastAsia="ru-RU"/>
        </w:rPr>
      </w:pPr>
    </w:p>
    <w:p w14:paraId="76E59B64" w14:textId="77777777" w:rsidR="00421412" w:rsidRPr="007107CB" w:rsidRDefault="00421412" w:rsidP="00421412">
      <w:pPr>
        <w:rPr>
          <w:rFonts w:eastAsia="Times New Roman" w:cs="Times New Roman"/>
          <w:szCs w:val="24"/>
          <w:lang w:eastAsia="ru-RU"/>
        </w:rPr>
      </w:pPr>
      <w:r w:rsidRPr="007107CB">
        <w:rPr>
          <w:rFonts w:eastAsia="Times New Roman" w:cs="Times New Roman"/>
          <w:szCs w:val="24"/>
          <w:lang w:eastAsia="ru-RU"/>
        </w:rPr>
        <w:br w:type="page"/>
      </w:r>
    </w:p>
    <w:p w14:paraId="61875319" w14:textId="77777777" w:rsidR="00421412" w:rsidRPr="007107CB" w:rsidRDefault="00421412" w:rsidP="00421412">
      <w:pPr>
        <w:jc w:val="center"/>
        <w:rPr>
          <w:rFonts w:eastAsia="Times New Roman" w:cs="Times New Roman"/>
          <w:szCs w:val="24"/>
          <w:lang w:eastAsia="ru-RU"/>
        </w:rPr>
      </w:pPr>
    </w:p>
    <w:p w14:paraId="1F8BC505" w14:textId="196E4D3F"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t xml:space="preserve">продолжение таблицы </w:t>
      </w:r>
      <w:r w:rsidR="00A87A2E">
        <w:rPr>
          <w:rFonts w:ascii="Times New Roman" w:hAnsi="Times New Roman" w:cs="Times New Roman"/>
          <w:sz w:val="24"/>
        </w:rPr>
        <w:t>69</w:t>
      </w:r>
    </w:p>
    <w:tbl>
      <w:tblPr>
        <w:tblStyle w:val="a5"/>
        <w:tblW w:w="15320" w:type="dxa"/>
        <w:tblInd w:w="-459" w:type="dxa"/>
        <w:tblLayout w:type="fixed"/>
        <w:tblLook w:val="04A0" w:firstRow="1" w:lastRow="0" w:firstColumn="1" w:lastColumn="0" w:noHBand="0" w:noVBand="1"/>
      </w:tblPr>
      <w:tblGrid>
        <w:gridCol w:w="2552"/>
        <w:gridCol w:w="709"/>
        <w:gridCol w:w="992"/>
        <w:gridCol w:w="1134"/>
        <w:gridCol w:w="1003"/>
        <w:gridCol w:w="981"/>
        <w:gridCol w:w="992"/>
        <w:gridCol w:w="1134"/>
        <w:gridCol w:w="1418"/>
        <w:gridCol w:w="982"/>
        <w:gridCol w:w="1155"/>
        <w:gridCol w:w="993"/>
        <w:gridCol w:w="1275"/>
      </w:tblGrid>
      <w:tr w:rsidR="00421412" w:rsidRPr="007107CB" w14:paraId="41A1A8FF" w14:textId="77777777" w:rsidTr="00421412">
        <w:tc>
          <w:tcPr>
            <w:tcW w:w="2552" w:type="dxa"/>
            <w:vMerge w:val="restart"/>
            <w:vAlign w:val="center"/>
          </w:tcPr>
          <w:p w14:paraId="501209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12768" w:type="dxa"/>
            <w:gridSpan w:val="12"/>
          </w:tcPr>
          <w:p w14:paraId="5F0799B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5DE52106" w14:textId="77777777" w:rsidTr="00421412">
        <w:tc>
          <w:tcPr>
            <w:tcW w:w="2552" w:type="dxa"/>
            <w:vMerge/>
            <w:vAlign w:val="center"/>
          </w:tcPr>
          <w:p w14:paraId="71DD2775"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4C3FB82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126" w:type="dxa"/>
            <w:gridSpan w:val="2"/>
            <w:vAlign w:val="center"/>
          </w:tcPr>
          <w:p w14:paraId="438790F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нау</w:t>
            </w:r>
            <w:r w:rsidRPr="007107CB">
              <w:rPr>
                <w:rFonts w:ascii="Times New Roman" w:hAnsi="Times New Roman" w:cs="Times New Roman"/>
              </w:rPr>
              <w:t>ч</w:t>
            </w:r>
            <w:r w:rsidRPr="007107CB">
              <w:rPr>
                <w:rFonts w:ascii="Times New Roman" w:hAnsi="Times New Roman" w:cs="Times New Roman"/>
              </w:rPr>
              <w:t>но-исследовательской и образовательной деятельности</w:t>
            </w:r>
          </w:p>
        </w:tc>
        <w:tc>
          <w:tcPr>
            <w:tcW w:w="2976" w:type="dxa"/>
            <w:gridSpan w:val="3"/>
            <w:vAlign w:val="center"/>
          </w:tcPr>
          <w:p w14:paraId="42D06E4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рекреационной деятельности</w:t>
            </w:r>
          </w:p>
        </w:tc>
        <w:tc>
          <w:tcPr>
            <w:tcW w:w="1134" w:type="dxa"/>
            <w:vMerge w:val="restart"/>
            <w:vAlign w:val="center"/>
          </w:tcPr>
          <w:p w14:paraId="512375E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Создание лесных плантаций и их эк</w:t>
            </w:r>
            <w:r w:rsidRPr="007107CB">
              <w:rPr>
                <w:rFonts w:ascii="Times New Roman" w:hAnsi="Times New Roman" w:cs="Times New Roman"/>
              </w:rPr>
              <w:t>с</w:t>
            </w:r>
            <w:r w:rsidRPr="007107CB">
              <w:rPr>
                <w:rFonts w:ascii="Times New Roman" w:hAnsi="Times New Roman" w:cs="Times New Roman"/>
              </w:rPr>
              <w:t>плуат</w:t>
            </w:r>
            <w:r w:rsidRPr="007107CB">
              <w:rPr>
                <w:rFonts w:ascii="Times New Roman" w:hAnsi="Times New Roman" w:cs="Times New Roman"/>
              </w:rPr>
              <w:t>а</w:t>
            </w:r>
            <w:r w:rsidRPr="007107CB">
              <w:rPr>
                <w:rFonts w:ascii="Times New Roman" w:hAnsi="Times New Roman" w:cs="Times New Roman"/>
              </w:rPr>
              <w:t xml:space="preserve">ция, на 1 </w:t>
            </w:r>
            <w:proofErr w:type="spellStart"/>
            <w:r w:rsidRPr="007107CB">
              <w:rPr>
                <w:rFonts w:ascii="Times New Roman" w:hAnsi="Times New Roman" w:cs="Times New Roman"/>
              </w:rPr>
              <w:t>селекц</w:t>
            </w:r>
            <w:r w:rsidRPr="007107CB">
              <w:rPr>
                <w:rFonts w:ascii="Times New Roman" w:hAnsi="Times New Roman" w:cs="Times New Roman"/>
              </w:rPr>
              <w:t>и</w:t>
            </w:r>
            <w:r w:rsidRPr="007107CB">
              <w:rPr>
                <w:rFonts w:ascii="Times New Roman" w:hAnsi="Times New Roman" w:cs="Times New Roman"/>
              </w:rPr>
              <w:t>онно</w:t>
            </w:r>
            <w:proofErr w:type="spellEnd"/>
            <w:r w:rsidRPr="007107CB">
              <w:rPr>
                <w:rFonts w:ascii="Times New Roman" w:hAnsi="Times New Roman" w:cs="Times New Roman"/>
              </w:rPr>
              <w:t>-семен</w:t>
            </w:r>
            <w:r w:rsidRPr="007107CB">
              <w:rPr>
                <w:rFonts w:ascii="Times New Roman" w:hAnsi="Times New Roman" w:cs="Times New Roman"/>
              </w:rPr>
              <w:t>о</w:t>
            </w:r>
            <w:r w:rsidRPr="007107CB">
              <w:rPr>
                <w:rFonts w:ascii="Times New Roman" w:hAnsi="Times New Roman" w:cs="Times New Roman"/>
              </w:rPr>
              <w:t>водческий объект (или плант</w:t>
            </w:r>
            <w:r w:rsidRPr="007107CB">
              <w:rPr>
                <w:rFonts w:ascii="Times New Roman" w:hAnsi="Times New Roman" w:cs="Times New Roman"/>
              </w:rPr>
              <w:t>а</w:t>
            </w:r>
            <w:r w:rsidRPr="007107CB">
              <w:rPr>
                <w:rFonts w:ascii="Times New Roman" w:hAnsi="Times New Roman" w:cs="Times New Roman"/>
              </w:rPr>
              <w:t>цию)</w:t>
            </w:r>
          </w:p>
        </w:tc>
        <w:tc>
          <w:tcPr>
            <w:tcW w:w="1418" w:type="dxa"/>
            <w:vMerge w:val="restart"/>
          </w:tcPr>
          <w:p w14:paraId="586E1BA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Выращив</w:t>
            </w:r>
            <w:r w:rsidRPr="007107CB">
              <w:rPr>
                <w:rFonts w:ascii="Times New Roman" w:hAnsi="Times New Roman" w:cs="Times New Roman"/>
              </w:rPr>
              <w:t>а</w:t>
            </w:r>
            <w:r w:rsidRPr="007107CB">
              <w:rPr>
                <w:rFonts w:ascii="Times New Roman" w:hAnsi="Times New Roman" w:cs="Times New Roman"/>
              </w:rPr>
              <w:t>ние лесных плодовых, ягодных, д</w:t>
            </w:r>
            <w:r w:rsidRPr="007107CB">
              <w:rPr>
                <w:rFonts w:ascii="Times New Roman" w:hAnsi="Times New Roman" w:cs="Times New Roman"/>
              </w:rPr>
              <w:t>е</w:t>
            </w:r>
            <w:r w:rsidRPr="007107CB">
              <w:rPr>
                <w:rFonts w:ascii="Times New Roman" w:hAnsi="Times New Roman" w:cs="Times New Roman"/>
              </w:rPr>
              <w:t>коративных растений, лекарстве</w:t>
            </w:r>
            <w:r w:rsidRPr="007107CB">
              <w:rPr>
                <w:rFonts w:ascii="Times New Roman" w:hAnsi="Times New Roman" w:cs="Times New Roman"/>
              </w:rPr>
              <w:t>н</w:t>
            </w:r>
            <w:r w:rsidRPr="007107CB">
              <w:rPr>
                <w:rFonts w:ascii="Times New Roman" w:hAnsi="Times New Roman" w:cs="Times New Roman"/>
              </w:rPr>
              <w:t>ных раст</w:t>
            </w:r>
            <w:r w:rsidRPr="007107CB">
              <w:rPr>
                <w:rFonts w:ascii="Times New Roman" w:hAnsi="Times New Roman" w:cs="Times New Roman"/>
              </w:rPr>
              <w:t>е</w:t>
            </w:r>
            <w:r w:rsidRPr="007107CB">
              <w:rPr>
                <w:rFonts w:ascii="Times New Roman" w:hAnsi="Times New Roman" w:cs="Times New Roman"/>
              </w:rPr>
              <w:t>ний, пос</w:t>
            </w:r>
            <w:r w:rsidRPr="007107CB">
              <w:rPr>
                <w:rFonts w:ascii="Times New Roman" w:hAnsi="Times New Roman" w:cs="Times New Roman"/>
              </w:rPr>
              <w:t>а</w:t>
            </w:r>
            <w:r w:rsidRPr="007107CB">
              <w:rPr>
                <w:rFonts w:ascii="Times New Roman" w:hAnsi="Times New Roman" w:cs="Times New Roman"/>
              </w:rPr>
              <w:t>дочного м</w:t>
            </w:r>
            <w:r w:rsidRPr="007107CB">
              <w:rPr>
                <w:rFonts w:ascii="Times New Roman" w:hAnsi="Times New Roman" w:cs="Times New Roman"/>
              </w:rPr>
              <w:t>а</w:t>
            </w:r>
            <w:r w:rsidRPr="007107CB">
              <w:rPr>
                <w:rFonts w:ascii="Times New Roman" w:hAnsi="Times New Roman" w:cs="Times New Roman"/>
              </w:rPr>
              <w:t>териала ле</w:t>
            </w:r>
            <w:r w:rsidRPr="007107CB">
              <w:rPr>
                <w:rFonts w:ascii="Times New Roman" w:hAnsi="Times New Roman" w:cs="Times New Roman"/>
              </w:rPr>
              <w:t>с</w:t>
            </w:r>
            <w:r w:rsidRPr="007107CB">
              <w:rPr>
                <w:rFonts w:ascii="Times New Roman" w:hAnsi="Times New Roman" w:cs="Times New Roman"/>
              </w:rPr>
              <w:t>ных растений (саженцев, сеянцев), на 1 арендова</w:t>
            </w:r>
            <w:r w:rsidRPr="007107CB">
              <w:rPr>
                <w:rFonts w:ascii="Times New Roman" w:hAnsi="Times New Roman" w:cs="Times New Roman"/>
              </w:rPr>
              <w:t>н</w:t>
            </w:r>
            <w:r w:rsidRPr="007107CB">
              <w:rPr>
                <w:rFonts w:ascii="Times New Roman" w:hAnsi="Times New Roman" w:cs="Times New Roman"/>
              </w:rPr>
              <w:t>ный лесной участок</w:t>
            </w:r>
          </w:p>
        </w:tc>
        <w:tc>
          <w:tcPr>
            <w:tcW w:w="2137" w:type="dxa"/>
            <w:gridSpan w:val="2"/>
          </w:tcPr>
          <w:p w14:paraId="132759C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геологическому из</w:t>
            </w:r>
            <w:r w:rsidRPr="007107CB">
              <w:rPr>
                <w:rFonts w:ascii="Times New Roman" w:hAnsi="Times New Roman" w:cs="Times New Roman"/>
              </w:rPr>
              <w:t>у</w:t>
            </w:r>
            <w:r w:rsidRPr="007107CB">
              <w:rPr>
                <w:rFonts w:ascii="Times New Roman" w:hAnsi="Times New Roman" w:cs="Times New Roman"/>
              </w:rPr>
              <w:t>чению недр</w:t>
            </w:r>
          </w:p>
        </w:tc>
        <w:tc>
          <w:tcPr>
            <w:tcW w:w="2268" w:type="dxa"/>
            <w:gridSpan w:val="2"/>
            <w:vAlign w:val="center"/>
          </w:tcPr>
          <w:p w14:paraId="67AC73D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разработке месторо</w:t>
            </w:r>
            <w:r w:rsidRPr="007107CB">
              <w:rPr>
                <w:rFonts w:ascii="Times New Roman" w:hAnsi="Times New Roman" w:cs="Times New Roman"/>
              </w:rPr>
              <w:t>ж</w:t>
            </w:r>
            <w:r w:rsidRPr="007107CB">
              <w:rPr>
                <w:rFonts w:ascii="Times New Roman" w:hAnsi="Times New Roman" w:cs="Times New Roman"/>
              </w:rPr>
              <w:t>дений полезных иск</w:t>
            </w:r>
            <w:r w:rsidRPr="007107CB">
              <w:rPr>
                <w:rFonts w:ascii="Times New Roman" w:hAnsi="Times New Roman" w:cs="Times New Roman"/>
              </w:rPr>
              <w:t>о</w:t>
            </w:r>
            <w:r w:rsidRPr="007107CB">
              <w:rPr>
                <w:rFonts w:ascii="Times New Roman" w:hAnsi="Times New Roman" w:cs="Times New Roman"/>
              </w:rPr>
              <w:t>паемых (песок, глина, гравий и др. твердые полезные ископаемые), на 1 арендованный лесной участок</w:t>
            </w:r>
          </w:p>
        </w:tc>
      </w:tr>
      <w:tr w:rsidR="00421412" w:rsidRPr="007107CB" w14:paraId="213E7175" w14:textId="77777777" w:rsidTr="00421412">
        <w:tc>
          <w:tcPr>
            <w:tcW w:w="2552" w:type="dxa"/>
            <w:vMerge/>
            <w:vAlign w:val="center"/>
          </w:tcPr>
          <w:p w14:paraId="3A30D12D"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7DD577B2" w14:textId="77777777" w:rsidR="00421412" w:rsidRPr="007107CB" w:rsidRDefault="00421412" w:rsidP="00421412">
            <w:pPr>
              <w:pStyle w:val="ConsPlusNormal"/>
              <w:ind w:firstLine="0"/>
              <w:jc w:val="center"/>
              <w:rPr>
                <w:rFonts w:ascii="Times New Roman" w:hAnsi="Times New Roman" w:cs="Times New Roman"/>
              </w:rPr>
            </w:pPr>
          </w:p>
        </w:tc>
        <w:tc>
          <w:tcPr>
            <w:tcW w:w="992" w:type="dxa"/>
          </w:tcPr>
          <w:p w14:paraId="015DEB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34" w:type="dxa"/>
          </w:tcPr>
          <w:p w14:paraId="0B1C1B6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500 до 3500 га, а свыше - на каждые послед</w:t>
            </w:r>
            <w:r w:rsidRPr="007107CB">
              <w:rPr>
                <w:rFonts w:ascii="Times New Roman" w:hAnsi="Times New Roman" w:cs="Times New Roman"/>
              </w:rPr>
              <w:t>у</w:t>
            </w:r>
            <w:r w:rsidRPr="007107CB">
              <w:rPr>
                <w:rFonts w:ascii="Times New Roman" w:hAnsi="Times New Roman" w:cs="Times New Roman"/>
              </w:rPr>
              <w:t>ющие 3000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003" w:type="dxa"/>
          </w:tcPr>
          <w:p w14:paraId="5053B0C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10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81" w:type="dxa"/>
          </w:tcPr>
          <w:p w14:paraId="35B1CBC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10 до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2" w:type="dxa"/>
          </w:tcPr>
          <w:p w14:paraId="00E253E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w:t>
            </w:r>
            <w:r w:rsidRPr="007107CB">
              <w:rPr>
                <w:rFonts w:ascii="Times New Roman" w:hAnsi="Times New Roman" w:cs="Times New Roman"/>
              </w:rPr>
              <w:t>ж</w:t>
            </w:r>
            <w:r w:rsidRPr="007107CB">
              <w:rPr>
                <w:rFonts w:ascii="Times New Roman" w:hAnsi="Times New Roman" w:cs="Times New Roman"/>
              </w:rPr>
              <w:t>дые п</w:t>
            </w:r>
            <w:r w:rsidRPr="007107CB">
              <w:rPr>
                <w:rFonts w:ascii="Times New Roman" w:hAnsi="Times New Roman" w:cs="Times New Roman"/>
              </w:rPr>
              <w:t>о</w:t>
            </w:r>
            <w:r w:rsidRPr="007107CB">
              <w:rPr>
                <w:rFonts w:ascii="Times New Roman" w:hAnsi="Times New Roman" w:cs="Times New Roman"/>
              </w:rPr>
              <w:t>след</w:t>
            </w:r>
            <w:r w:rsidRPr="007107CB">
              <w:rPr>
                <w:rFonts w:ascii="Times New Roman" w:hAnsi="Times New Roman" w:cs="Times New Roman"/>
              </w:rPr>
              <w:t>у</w:t>
            </w:r>
            <w:r w:rsidRPr="007107CB">
              <w:rPr>
                <w:rFonts w:ascii="Times New Roman" w:hAnsi="Times New Roman" w:cs="Times New Roman"/>
              </w:rPr>
              <w:t>ющие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134" w:type="dxa"/>
            <w:vMerge/>
            <w:vAlign w:val="center"/>
          </w:tcPr>
          <w:p w14:paraId="05B88B06" w14:textId="77777777" w:rsidR="00421412" w:rsidRPr="007107CB" w:rsidRDefault="00421412" w:rsidP="00421412">
            <w:pPr>
              <w:pStyle w:val="ConsPlusNormal"/>
              <w:ind w:firstLine="0"/>
              <w:jc w:val="center"/>
              <w:rPr>
                <w:rFonts w:ascii="Times New Roman" w:hAnsi="Times New Roman" w:cs="Times New Roman"/>
              </w:rPr>
            </w:pPr>
          </w:p>
        </w:tc>
        <w:tc>
          <w:tcPr>
            <w:tcW w:w="1418" w:type="dxa"/>
            <w:vMerge/>
          </w:tcPr>
          <w:p w14:paraId="13BA2612" w14:textId="77777777" w:rsidR="00421412" w:rsidRPr="007107CB" w:rsidRDefault="00421412" w:rsidP="00421412">
            <w:pPr>
              <w:pStyle w:val="ConsPlusNormal"/>
              <w:ind w:firstLine="0"/>
              <w:jc w:val="center"/>
              <w:rPr>
                <w:rFonts w:ascii="Times New Roman" w:hAnsi="Times New Roman" w:cs="Times New Roman"/>
              </w:rPr>
            </w:pPr>
          </w:p>
        </w:tc>
        <w:tc>
          <w:tcPr>
            <w:tcW w:w="982" w:type="dxa"/>
          </w:tcPr>
          <w:p w14:paraId="67534B0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55" w:type="dxa"/>
          </w:tcPr>
          <w:p w14:paraId="0173096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w:t>
            </w:r>
            <w:r w:rsidRPr="007107CB">
              <w:rPr>
                <w:rFonts w:ascii="Times New Roman" w:hAnsi="Times New Roman" w:cs="Times New Roman"/>
              </w:rPr>
              <w:t>у</w:t>
            </w:r>
            <w:r w:rsidRPr="007107CB">
              <w:rPr>
                <w:rFonts w:ascii="Times New Roman" w:hAnsi="Times New Roman" w:cs="Times New Roman"/>
              </w:rPr>
              <w:t>ющие 500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3" w:type="dxa"/>
          </w:tcPr>
          <w:p w14:paraId="353B50C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275" w:type="dxa"/>
          </w:tcPr>
          <w:p w14:paraId="3F970F9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500 га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500 га</w:t>
            </w:r>
          </w:p>
        </w:tc>
      </w:tr>
      <w:tr w:rsidR="00421412" w:rsidRPr="007107CB" w14:paraId="5D891EB5" w14:textId="77777777" w:rsidTr="00421412">
        <w:tc>
          <w:tcPr>
            <w:tcW w:w="2552" w:type="dxa"/>
            <w:vAlign w:val="center"/>
          </w:tcPr>
          <w:p w14:paraId="739363E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786B886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505DA7C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33FA193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1CA72FD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1" w:type="dxa"/>
            <w:vAlign w:val="center"/>
          </w:tcPr>
          <w:p w14:paraId="54E366E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992" w:type="dxa"/>
          </w:tcPr>
          <w:p w14:paraId="32EEB7C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134" w:type="dxa"/>
            <w:vAlign w:val="center"/>
          </w:tcPr>
          <w:p w14:paraId="0B0D38A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418" w:type="dxa"/>
          </w:tcPr>
          <w:p w14:paraId="1543B6C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82" w:type="dxa"/>
            <w:vAlign w:val="center"/>
          </w:tcPr>
          <w:p w14:paraId="61C72AF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55" w:type="dxa"/>
            <w:vAlign w:val="center"/>
          </w:tcPr>
          <w:p w14:paraId="30C8DEB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c>
          <w:tcPr>
            <w:tcW w:w="993" w:type="dxa"/>
            <w:vAlign w:val="center"/>
          </w:tcPr>
          <w:p w14:paraId="2514CBC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12</w:t>
            </w:r>
          </w:p>
        </w:tc>
        <w:tc>
          <w:tcPr>
            <w:tcW w:w="1275" w:type="dxa"/>
            <w:vAlign w:val="center"/>
          </w:tcPr>
          <w:p w14:paraId="29DB4F9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13</w:t>
            </w:r>
          </w:p>
        </w:tc>
      </w:tr>
      <w:tr w:rsidR="00421412" w:rsidRPr="007107CB" w14:paraId="524AFF44" w14:textId="77777777" w:rsidTr="00421412">
        <w:tc>
          <w:tcPr>
            <w:tcW w:w="2552" w:type="dxa"/>
          </w:tcPr>
          <w:p w14:paraId="706BF13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Средства индивидуальной защиты лиц, участвующих в мероприятиях по нед</w:t>
            </w:r>
            <w:r w:rsidRPr="007107CB">
              <w:rPr>
                <w:rFonts w:ascii="Times New Roman" w:hAnsi="Times New Roman" w:cs="Times New Roman"/>
              </w:rPr>
              <w:t>о</w:t>
            </w:r>
            <w:r w:rsidRPr="007107CB">
              <w:rPr>
                <w:rFonts w:ascii="Times New Roman" w:hAnsi="Times New Roman" w:cs="Times New Roman"/>
              </w:rPr>
              <w:t>пущению распространения лесных пожаров:</w:t>
            </w:r>
          </w:p>
          <w:p w14:paraId="78111D7F"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Дежурная спецодежда (защитные каски, защи</w:t>
            </w:r>
            <w:r w:rsidRPr="007107CB">
              <w:rPr>
                <w:rFonts w:ascii="Times New Roman" w:hAnsi="Times New Roman" w:cs="Times New Roman"/>
              </w:rPr>
              <w:t>т</w:t>
            </w:r>
            <w:r w:rsidRPr="007107CB">
              <w:rPr>
                <w:rFonts w:ascii="Times New Roman" w:hAnsi="Times New Roman" w:cs="Times New Roman"/>
              </w:rPr>
              <w:t>ные очки, средства защиты органов дыхания и зрения, плащи из огнеупорной ткани, энцефалитные к</w:t>
            </w:r>
            <w:r w:rsidRPr="007107CB">
              <w:rPr>
                <w:rFonts w:ascii="Times New Roman" w:hAnsi="Times New Roman" w:cs="Times New Roman"/>
              </w:rPr>
              <w:t>о</w:t>
            </w:r>
            <w:r w:rsidRPr="007107CB">
              <w:rPr>
                <w:rFonts w:ascii="Times New Roman" w:hAnsi="Times New Roman" w:cs="Times New Roman"/>
              </w:rPr>
              <w:t>стюмы, сапоги кирзовые (ботинки), брезентовые рукавицы)</w:t>
            </w:r>
          </w:p>
        </w:tc>
        <w:tc>
          <w:tcPr>
            <w:tcW w:w="709" w:type="dxa"/>
            <w:vAlign w:val="center"/>
          </w:tcPr>
          <w:p w14:paraId="43A5879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ко</w:t>
            </w:r>
            <w:r w:rsidRPr="007107CB">
              <w:rPr>
                <w:rFonts w:ascii="Times New Roman" w:hAnsi="Times New Roman" w:cs="Times New Roman"/>
              </w:rPr>
              <w:t>м</w:t>
            </w:r>
            <w:r w:rsidRPr="007107CB">
              <w:rPr>
                <w:rFonts w:ascii="Times New Roman" w:hAnsi="Times New Roman" w:cs="Times New Roman"/>
              </w:rPr>
              <w:t>плект</w:t>
            </w:r>
          </w:p>
        </w:tc>
        <w:tc>
          <w:tcPr>
            <w:tcW w:w="12059" w:type="dxa"/>
            <w:gridSpan w:val="11"/>
            <w:vAlign w:val="center"/>
          </w:tcPr>
          <w:p w14:paraId="404FD92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недопущению распространения лесных пожаров</w:t>
            </w:r>
          </w:p>
        </w:tc>
      </w:tr>
      <w:tr w:rsidR="00421412" w:rsidRPr="007107CB" w14:paraId="6B249891" w14:textId="77777777" w:rsidTr="00421412">
        <w:tc>
          <w:tcPr>
            <w:tcW w:w="2552" w:type="dxa"/>
            <w:vAlign w:val="center"/>
          </w:tcPr>
          <w:p w14:paraId="222FB9D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Аптечки первой помощи</w:t>
            </w:r>
          </w:p>
        </w:tc>
        <w:tc>
          <w:tcPr>
            <w:tcW w:w="709" w:type="dxa"/>
            <w:vAlign w:val="center"/>
          </w:tcPr>
          <w:p w14:paraId="1BF8E9F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059" w:type="dxa"/>
            <w:gridSpan w:val="11"/>
            <w:vAlign w:val="center"/>
          </w:tcPr>
          <w:p w14:paraId="3734441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1 на каждые 5 человек, участвующих в мероприятиях по недопущению распространения лесных пожаров</w:t>
            </w:r>
          </w:p>
        </w:tc>
      </w:tr>
      <w:tr w:rsidR="00421412" w:rsidRPr="007107CB" w14:paraId="6B3B5FF5" w14:textId="77777777" w:rsidTr="00421412">
        <w:tc>
          <w:tcPr>
            <w:tcW w:w="2552" w:type="dxa"/>
            <w:vAlign w:val="center"/>
          </w:tcPr>
          <w:p w14:paraId="75FDE2B1"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Индивидуальные перев</w:t>
            </w:r>
            <w:r w:rsidRPr="007107CB">
              <w:rPr>
                <w:rFonts w:ascii="Times New Roman" w:hAnsi="Times New Roman" w:cs="Times New Roman"/>
              </w:rPr>
              <w:t>я</w:t>
            </w:r>
            <w:r w:rsidRPr="007107CB">
              <w:rPr>
                <w:rFonts w:ascii="Times New Roman" w:hAnsi="Times New Roman" w:cs="Times New Roman"/>
              </w:rPr>
              <w:t>зочные пакеты</w:t>
            </w:r>
          </w:p>
        </w:tc>
        <w:tc>
          <w:tcPr>
            <w:tcW w:w="709" w:type="dxa"/>
            <w:vAlign w:val="center"/>
          </w:tcPr>
          <w:p w14:paraId="27EE8F6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059" w:type="dxa"/>
            <w:gridSpan w:val="11"/>
            <w:vAlign w:val="center"/>
          </w:tcPr>
          <w:p w14:paraId="0600E41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недопущению распространения лесных пожаров</w:t>
            </w:r>
          </w:p>
        </w:tc>
      </w:tr>
    </w:tbl>
    <w:p w14:paraId="5FDD21C7" w14:textId="77777777" w:rsidR="00421412" w:rsidRPr="007107CB" w:rsidRDefault="00421412" w:rsidP="00421412">
      <w:pPr>
        <w:jc w:val="center"/>
        <w:rPr>
          <w:rFonts w:eastAsia="Times New Roman" w:cs="Times New Roman"/>
          <w:szCs w:val="24"/>
          <w:lang w:eastAsia="ru-RU"/>
        </w:rPr>
      </w:pPr>
    </w:p>
    <w:p w14:paraId="4165BF29" w14:textId="77777777" w:rsidR="00421412" w:rsidRPr="007107CB" w:rsidRDefault="00421412" w:rsidP="00421412">
      <w:pPr>
        <w:jc w:val="center"/>
        <w:rPr>
          <w:rFonts w:eastAsia="Times New Roman" w:cs="Times New Roman"/>
          <w:szCs w:val="24"/>
          <w:lang w:eastAsia="ru-RU"/>
        </w:rPr>
      </w:pPr>
    </w:p>
    <w:p w14:paraId="77636900" w14:textId="54BA9FD8"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A87A2E">
        <w:rPr>
          <w:rFonts w:ascii="Times New Roman" w:hAnsi="Times New Roman" w:cs="Times New Roman"/>
          <w:sz w:val="24"/>
        </w:rPr>
        <w:t>69</w:t>
      </w:r>
    </w:p>
    <w:tbl>
      <w:tblPr>
        <w:tblStyle w:val="a5"/>
        <w:tblW w:w="15320" w:type="dxa"/>
        <w:tblInd w:w="-459" w:type="dxa"/>
        <w:tblLayout w:type="fixed"/>
        <w:tblLook w:val="04A0" w:firstRow="1" w:lastRow="0" w:firstColumn="1" w:lastColumn="0" w:noHBand="0" w:noVBand="1"/>
      </w:tblPr>
      <w:tblGrid>
        <w:gridCol w:w="2552"/>
        <w:gridCol w:w="709"/>
        <w:gridCol w:w="992"/>
        <w:gridCol w:w="1134"/>
        <w:gridCol w:w="1003"/>
        <w:gridCol w:w="981"/>
        <w:gridCol w:w="992"/>
        <w:gridCol w:w="1134"/>
        <w:gridCol w:w="1418"/>
        <w:gridCol w:w="982"/>
        <w:gridCol w:w="1155"/>
        <w:gridCol w:w="993"/>
        <w:gridCol w:w="1275"/>
      </w:tblGrid>
      <w:tr w:rsidR="00421412" w:rsidRPr="007107CB" w14:paraId="6D5A47CF" w14:textId="77777777" w:rsidTr="00421412">
        <w:tc>
          <w:tcPr>
            <w:tcW w:w="2552" w:type="dxa"/>
            <w:vMerge w:val="restart"/>
            <w:vAlign w:val="center"/>
          </w:tcPr>
          <w:p w14:paraId="3BC00E6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12768" w:type="dxa"/>
            <w:gridSpan w:val="12"/>
          </w:tcPr>
          <w:p w14:paraId="51F634F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Виды использования лесов</w:t>
            </w:r>
          </w:p>
        </w:tc>
      </w:tr>
      <w:tr w:rsidR="00421412" w:rsidRPr="007107CB" w14:paraId="2A96E5C1" w14:textId="77777777" w:rsidTr="00421412">
        <w:tc>
          <w:tcPr>
            <w:tcW w:w="2552" w:type="dxa"/>
            <w:vMerge/>
            <w:vAlign w:val="center"/>
          </w:tcPr>
          <w:p w14:paraId="3B81C1DE"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restart"/>
            <w:vAlign w:val="center"/>
          </w:tcPr>
          <w:p w14:paraId="7BF72A4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Ед. изм.</w:t>
            </w:r>
          </w:p>
        </w:tc>
        <w:tc>
          <w:tcPr>
            <w:tcW w:w="2126" w:type="dxa"/>
            <w:gridSpan w:val="2"/>
            <w:vAlign w:val="center"/>
          </w:tcPr>
          <w:p w14:paraId="541CD9D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нау</w:t>
            </w:r>
            <w:r w:rsidRPr="007107CB">
              <w:rPr>
                <w:rFonts w:ascii="Times New Roman" w:hAnsi="Times New Roman" w:cs="Times New Roman"/>
              </w:rPr>
              <w:t>ч</w:t>
            </w:r>
            <w:r w:rsidRPr="007107CB">
              <w:rPr>
                <w:rFonts w:ascii="Times New Roman" w:hAnsi="Times New Roman" w:cs="Times New Roman"/>
              </w:rPr>
              <w:t>но-исследовательской и образовательной деятельности</w:t>
            </w:r>
          </w:p>
        </w:tc>
        <w:tc>
          <w:tcPr>
            <w:tcW w:w="2976" w:type="dxa"/>
            <w:gridSpan w:val="3"/>
            <w:vAlign w:val="center"/>
          </w:tcPr>
          <w:p w14:paraId="71DD682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Осуществление рекреационной деятельности</w:t>
            </w:r>
          </w:p>
        </w:tc>
        <w:tc>
          <w:tcPr>
            <w:tcW w:w="1134" w:type="dxa"/>
            <w:vMerge w:val="restart"/>
            <w:vAlign w:val="center"/>
          </w:tcPr>
          <w:p w14:paraId="55F1FE6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Создание лесных плантаций и их эк</w:t>
            </w:r>
            <w:r w:rsidRPr="007107CB">
              <w:rPr>
                <w:rFonts w:ascii="Times New Roman" w:hAnsi="Times New Roman" w:cs="Times New Roman"/>
              </w:rPr>
              <w:t>с</w:t>
            </w:r>
            <w:r w:rsidRPr="007107CB">
              <w:rPr>
                <w:rFonts w:ascii="Times New Roman" w:hAnsi="Times New Roman" w:cs="Times New Roman"/>
              </w:rPr>
              <w:t>плуат</w:t>
            </w:r>
            <w:r w:rsidRPr="007107CB">
              <w:rPr>
                <w:rFonts w:ascii="Times New Roman" w:hAnsi="Times New Roman" w:cs="Times New Roman"/>
              </w:rPr>
              <w:t>а</w:t>
            </w:r>
            <w:r w:rsidRPr="007107CB">
              <w:rPr>
                <w:rFonts w:ascii="Times New Roman" w:hAnsi="Times New Roman" w:cs="Times New Roman"/>
              </w:rPr>
              <w:t xml:space="preserve">ция, на 1 </w:t>
            </w:r>
            <w:proofErr w:type="spellStart"/>
            <w:r w:rsidRPr="007107CB">
              <w:rPr>
                <w:rFonts w:ascii="Times New Roman" w:hAnsi="Times New Roman" w:cs="Times New Roman"/>
              </w:rPr>
              <w:t>селекц</w:t>
            </w:r>
            <w:r w:rsidRPr="007107CB">
              <w:rPr>
                <w:rFonts w:ascii="Times New Roman" w:hAnsi="Times New Roman" w:cs="Times New Roman"/>
              </w:rPr>
              <w:t>и</w:t>
            </w:r>
            <w:r w:rsidRPr="007107CB">
              <w:rPr>
                <w:rFonts w:ascii="Times New Roman" w:hAnsi="Times New Roman" w:cs="Times New Roman"/>
              </w:rPr>
              <w:t>онно</w:t>
            </w:r>
            <w:proofErr w:type="spellEnd"/>
            <w:r w:rsidRPr="007107CB">
              <w:rPr>
                <w:rFonts w:ascii="Times New Roman" w:hAnsi="Times New Roman" w:cs="Times New Roman"/>
              </w:rPr>
              <w:t>-семен</w:t>
            </w:r>
            <w:r w:rsidRPr="007107CB">
              <w:rPr>
                <w:rFonts w:ascii="Times New Roman" w:hAnsi="Times New Roman" w:cs="Times New Roman"/>
              </w:rPr>
              <w:t>о</w:t>
            </w:r>
            <w:r w:rsidRPr="007107CB">
              <w:rPr>
                <w:rFonts w:ascii="Times New Roman" w:hAnsi="Times New Roman" w:cs="Times New Roman"/>
              </w:rPr>
              <w:t>водческий объект (или плант</w:t>
            </w:r>
            <w:r w:rsidRPr="007107CB">
              <w:rPr>
                <w:rFonts w:ascii="Times New Roman" w:hAnsi="Times New Roman" w:cs="Times New Roman"/>
              </w:rPr>
              <w:t>а</w:t>
            </w:r>
            <w:r w:rsidRPr="007107CB">
              <w:rPr>
                <w:rFonts w:ascii="Times New Roman" w:hAnsi="Times New Roman" w:cs="Times New Roman"/>
              </w:rPr>
              <w:t>цию)</w:t>
            </w:r>
          </w:p>
        </w:tc>
        <w:tc>
          <w:tcPr>
            <w:tcW w:w="1418" w:type="dxa"/>
            <w:vMerge w:val="restart"/>
          </w:tcPr>
          <w:p w14:paraId="3FB9AC0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Выращив</w:t>
            </w:r>
            <w:r w:rsidRPr="007107CB">
              <w:rPr>
                <w:rFonts w:ascii="Times New Roman" w:hAnsi="Times New Roman" w:cs="Times New Roman"/>
              </w:rPr>
              <w:t>а</w:t>
            </w:r>
            <w:r w:rsidRPr="007107CB">
              <w:rPr>
                <w:rFonts w:ascii="Times New Roman" w:hAnsi="Times New Roman" w:cs="Times New Roman"/>
              </w:rPr>
              <w:t>ние лесных плодовых, ягодных, д</w:t>
            </w:r>
            <w:r w:rsidRPr="007107CB">
              <w:rPr>
                <w:rFonts w:ascii="Times New Roman" w:hAnsi="Times New Roman" w:cs="Times New Roman"/>
              </w:rPr>
              <w:t>е</w:t>
            </w:r>
            <w:r w:rsidRPr="007107CB">
              <w:rPr>
                <w:rFonts w:ascii="Times New Roman" w:hAnsi="Times New Roman" w:cs="Times New Roman"/>
              </w:rPr>
              <w:t>коративных растений, лекарстве</w:t>
            </w:r>
            <w:r w:rsidRPr="007107CB">
              <w:rPr>
                <w:rFonts w:ascii="Times New Roman" w:hAnsi="Times New Roman" w:cs="Times New Roman"/>
              </w:rPr>
              <w:t>н</w:t>
            </w:r>
            <w:r w:rsidRPr="007107CB">
              <w:rPr>
                <w:rFonts w:ascii="Times New Roman" w:hAnsi="Times New Roman" w:cs="Times New Roman"/>
              </w:rPr>
              <w:t>ных раст</w:t>
            </w:r>
            <w:r w:rsidRPr="007107CB">
              <w:rPr>
                <w:rFonts w:ascii="Times New Roman" w:hAnsi="Times New Roman" w:cs="Times New Roman"/>
              </w:rPr>
              <w:t>е</w:t>
            </w:r>
            <w:r w:rsidRPr="007107CB">
              <w:rPr>
                <w:rFonts w:ascii="Times New Roman" w:hAnsi="Times New Roman" w:cs="Times New Roman"/>
              </w:rPr>
              <w:t>ний, пос</w:t>
            </w:r>
            <w:r w:rsidRPr="007107CB">
              <w:rPr>
                <w:rFonts w:ascii="Times New Roman" w:hAnsi="Times New Roman" w:cs="Times New Roman"/>
              </w:rPr>
              <w:t>а</w:t>
            </w:r>
            <w:r w:rsidRPr="007107CB">
              <w:rPr>
                <w:rFonts w:ascii="Times New Roman" w:hAnsi="Times New Roman" w:cs="Times New Roman"/>
              </w:rPr>
              <w:t>дочного м</w:t>
            </w:r>
            <w:r w:rsidRPr="007107CB">
              <w:rPr>
                <w:rFonts w:ascii="Times New Roman" w:hAnsi="Times New Roman" w:cs="Times New Roman"/>
              </w:rPr>
              <w:t>а</w:t>
            </w:r>
            <w:r w:rsidRPr="007107CB">
              <w:rPr>
                <w:rFonts w:ascii="Times New Roman" w:hAnsi="Times New Roman" w:cs="Times New Roman"/>
              </w:rPr>
              <w:t>териала ле</w:t>
            </w:r>
            <w:r w:rsidRPr="007107CB">
              <w:rPr>
                <w:rFonts w:ascii="Times New Roman" w:hAnsi="Times New Roman" w:cs="Times New Roman"/>
              </w:rPr>
              <w:t>с</w:t>
            </w:r>
            <w:r w:rsidRPr="007107CB">
              <w:rPr>
                <w:rFonts w:ascii="Times New Roman" w:hAnsi="Times New Roman" w:cs="Times New Roman"/>
              </w:rPr>
              <w:t>ных растений (саженцев, сеянцев), на 1 арендова</w:t>
            </w:r>
            <w:r w:rsidRPr="007107CB">
              <w:rPr>
                <w:rFonts w:ascii="Times New Roman" w:hAnsi="Times New Roman" w:cs="Times New Roman"/>
              </w:rPr>
              <w:t>н</w:t>
            </w:r>
            <w:r w:rsidRPr="007107CB">
              <w:rPr>
                <w:rFonts w:ascii="Times New Roman" w:hAnsi="Times New Roman" w:cs="Times New Roman"/>
              </w:rPr>
              <w:t>ный лесной участок</w:t>
            </w:r>
          </w:p>
        </w:tc>
        <w:tc>
          <w:tcPr>
            <w:tcW w:w="2137" w:type="dxa"/>
            <w:gridSpan w:val="2"/>
          </w:tcPr>
          <w:p w14:paraId="510976F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геологическому из</w:t>
            </w:r>
            <w:r w:rsidRPr="007107CB">
              <w:rPr>
                <w:rFonts w:ascii="Times New Roman" w:hAnsi="Times New Roman" w:cs="Times New Roman"/>
              </w:rPr>
              <w:t>у</w:t>
            </w:r>
            <w:r w:rsidRPr="007107CB">
              <w:rPr>
                <w:rFonts w:ascii="Times New Roman" w:hAnsi="Times New Roman" w:cs="Times New Roman"/>
              </w:rPr>
              <w:t>чению недр</w:t>
            </w:r>
          </w:p>
        </w:tc>
        <w:tc>
          <w:tcPr>
            <w:tcW w:w="2268" w:type="dxa"/>
            <w:gridSpan w:val="2"/>
            <w:vAlign w:val="center"/>
          </w:tcPr>
          <w:p w14:paraId="732697B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Выполнение работ по разработке месторо</w:t>
            </w:r>
            <w:r w:rsidRPr="007107CB">
              <w:rPr>
                <w:rFonts w:ascii="Times New Roman" w:hAnsi="Times New Roman" w:cs="Times New Roman"/>
              </w:rPr>
              <w:t>ж</w:t>
            </w:r>
            <w:r w:rsidRPr="007107CB">
              <w:rPr>
                <w:rFonts w:ascii="Times New Roman" w:hAnsi="Times New Roman" w:cs="Times New Roman"/>
              </w:rPr>
              <w:t>дений полезных иск</w:t>
            </w:r>
            <w:r w:rsidRPr="007107CB">
              <w:rPr>
                <w:rFonts w:ascii="Times New Roman" w:hAnsi="Times New Roman" w:cs="Times New Roman"/>
              </w:rPr>
              <w:t>о</w:t>
            </w:r>
            <w:r w:rsidRPr="007107CB">
              <w:rPr>
                <w:rFonts w:ascii="Times New Roman" w:hAnsi="Times New Roman" w:cs="Times New Roman"/>
              </w:rPr>
              <w:t>паемых (песок, глина, гравий и др. твердые полезные ископаемые), на 1 арендованный лесной участок</w:t>
            </w:r>
          </w:p>
        </w:tc>
      </w:tr>
      <w:tr w:rsidR="00421412" w:rsidRPr="007107CB" w14:paraId="4C833394" w14:textId="77777777" w:rsidTr="00421412">
        <w:tc>
          <w:tcPr>
            <w:tcW w:w="2552" w:type="dxa"/>
            <w:vMerge/>
            <w:vAlign w:val="center"/>
          </w:tcPr>
          <w:p w14:paraId="79F8DF46" w14:textId="77777777" w:rsidR="00421412" w:rsidRPr="007107CB" w:rsidRDefault="00421412" w:rsidP="00421412">
            <w:pPr>
              <w:pStyle w:val="ConsPlusNormal"/>
              <w:ind w:firstLine="0"/>
              <w:jc w:val="center"/>
              <w:rPr>
                <w:rFonts w:ascii="Times New Roman" w:hAnsi="Times New Roman" w:cs="Times New Roman"/>
              </w:rPr>
            </w:pPr>
          </w:p>
        </w:tc>
        <w:tc>
          <w:tcPr>
            <w:tcW w:w="709" w:type="dxa"/>
            <w:vMerge/>
            <w:vAlign w:val="center"/>
          </w:tcPr>
          <w:p w14:paraId="5B9A692E" w14:textId="77777777" w:rsidR="00421412" w:rsidRPr="007107CB" w:rsidRDefault="00421412" w:rsidP="00421412">
            <w:pPr>
              <w:pStyle w:val="ConsPlusNormal"/>
              <w:ind w:firstLine="0"/>
              <w:jc w:val="center"/>
              <w:rPr>
                <w:rFonts w:ascii="Times New Roman" w:hAnsi="Times New Roman" w:cs="Times New Roman"/>
              </w:rPr>
            </w:pPr>
          </w:p>
        </w:tc>
        <w:tc>
          <w:tcPr>
            <w:tcW w:w="992" w:type="dxa"/>
          </w:tcPr>
          <w:p w14:paraId="4DC1E12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34" w:type="dxa"/>
          </w:tcPr>
          <w:p w14:paraId="21E76E0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500 до 3500 га, а свыше - на каждые послед</w:t>
            </w:r>
            <w:r w:rsidRPr="007107CB">
              <w:rPr>
                <w:rFonts w:ascii="Times New Roman" w:hAnsi="Times New Roman" w:cs="Times New Roman"/>
              </w:rPr>
              <w:t>у</w:t>
            </w:r>
            <w:r w:rsidRPr="007107CB">
              <w:rPr>
                <w:rFonts w:ascii="Times New Roman" w:hAnsi="Times New Roman" w:cs="Times New Roman"/>
              </w:rPr>
              <w:t>ющие 3000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003" w:type="dxa"/>
          </w:tcPr>
          <w:p w14:paraId="4675131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10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81" w:type="dxa"/>
          </w:tcPr>
          <w:p w14:paraId="1469CED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От 10 до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2" w:type="dxa"/>
          </w:tcPr>
          <w:p w14:paraId="3A31E40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w:t>
            </w:r>
            <w:r w:rsidRPr="007107CB">
              <w:rPr>
                <w:rFonts w:ascii="Times New Roman" w:hAnsi="Times New Roman" w:cs="Times New Roman"/>
              </w:rPr>
              <w:t>ж</w:t>
            </w:r>
            <w:r w:rsidRPr="007107CB">
              <w:rPr>
                <w:rFonts w:ascii="Times New Roman" w:hAnsi="Times New Roman" w:cs="Times New Roman"/>
              </w:rPr>
              <w:t>дые п</w:t>
            </w:r>
            <w:r w:rsidRPr="007107CB">
              <w:rPr>
                <w:rFonts w:ascii="Times New Roman" w:hAnsi="Times New Roman" w:cs="Times New Roman"/>
              </w:rPr>
              <w:t>о</w:t>
            </w:r>
            <w:r w:rsidRPr="007107CB">
              <w:rPr>
                <w:rFonts w:ascii="Times New Roman" w:hAnsi="Times New Roman" w:cs="Times New Roman"/>
              </w:rPr>
              <w:t>след</w:t>
            </w:r>
            <w:r w:rsidRPr="007107CB">
              <w:rPr>
                <w:rFonts w:ascii="Times New Roman" w:hAnsi="Times New Roman" w:cs="Times New Roman"/>
              </w:rPr>
              <w:t>у</w:t>
            </w:r>
            <w:r w:rsidRPr="007107CB">
              <w:rPr>
                <w:rFonts w:ascii="Times New Roman" w:hAnsi="Times New Roman" w:cs="Times New Roman"/>
              </w:rPr>
              <w:t>ющие 100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1134" w:type="dxa"/>
            <w:vMerge/>
            <w:vAlign w:val="center"/>
          </w:tcPr>
          <w:p w14:paraId="2704CD89" w14:textId="77777777" w:rsidR="00421412" w:rsidRPr="007107CB" w:rsidRDefault="00421412" w:rsidP="00421412">
            <w:pPr>
              <w:pStyle w:val="ConsPlusNormal"/>
              <w:ind w:firstLine="0"/>
              <w:jc w:val="center"/>
              <w:rPr>
                <w:rFonts w:ascii="Times New Roman" w:hAnsi="Times New Roman" w:cs="Times New Roman"/>
              </w:rPr>
            </w:pPr>
          </w:p>
        </w:tc>
        <w:tc>
          <w:tcPr>
            <w:tcW w:w="1418" w:type="dxa"/>
            <w:vMerge/>
          </w:tcPr>
          <w:p w14:paraId="7E4DCC12" w14:textId="77777777" w:rsidR="00421412" w:rsidRPr="007107CB" w:rsidRDefault="00421412" w:rsidP="00421412">
            <w:pPr>
              <w:pStyle w:val="ConsPlusNormal"/>
              <w:ind w:firstLine="0"/>
              <w:jc w:val="center"/>
              <w:rPr>
                <w:rFonts w:ascii="Times New Roman" w:hAnsi="Times New Roman" w:cs="Times New Roman"/>
              </w:rPr>
            </w:pPr>
          </w:p>
        </w:tc>
        <w:tc>
          <w:tcPr>
            <w:tcW w:w="982" w:type="dxa"/>
          </w:tcPr>
          <w:p w14:paraId="099ABD7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155" w:type="dxa"/>
          </w:tcPr>
          <w:p w14:paraId="10621E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w:t>
            </w:r>
            <w:r w:rsidRPr="007107CB">
              <w:rPr>
                <w:rFonts w:ascii="Times New Roman" w:hAnsi="Times New Roman" w:cs="Times New Roman"/>
              </w:rPr>
              <w:t>у</w:t>
            </w:r>
            <w:r w:rsidRPr="007107CB">
              <w:rPr>
                <w:rFonts w:ascii="Times New Roman" w:hAnsi="Times New Roman" w:cs="Times New Roman"/>
              </w:rPr>
              <w:t>ющие 500 га аренд</w:t>
            </w:r>
            <w:r w:rsidRPr="007107CB">
              <w:rPr>
                <w:rFonts w:ascii="Times New Roman" w:hAnsi="Times New Roman" w:cs="Times New Roman"/>
              </w:rPr>
              <w:t>о</w:t>
            </w:r>
            <w:r w:rsidRPr="007107CB">
              <w:rPr>
                <w:rFonts w:ascii="Times New Roman" w:hAnsi="Times New Roman" w:cs="Times New Roman"/>
              </w:rPr>
              <w:t>ванной площади</w:t>
            </w:r>
          </w:p>
        </w:tc>
        <w:tc>
          <w:tcPr>
            <w:tcW w:w="993" w:type="dxa"/>
          </w:tcPr>
          <w:p w14:paraId="1F3B995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До 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275" w:type="dxa"/>
          </w:tcPr>
          <w:p w14:paraId="4C75567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На каждые последу</w:t>
            </w:r>
            <w:r w:rsidRPr="007107CB">
              <w:rPr>
                <w:rFonts w:ascii="Times New Roman" w:hAnsi="Times New Roman" w:cs="Times New Roman"/>
              </w:rPr>
              <w:t>ю</w:t>
            </w:r>
            <w:r w:rsidRPr="007107CB">
              <w:rPr>
                <w:rFonts w:ascii="Times New Roman" w:hAnsi="Times New Roman" w:cs="Times New Roman"/>
              </w:rPr>
              <w:t>щие 500 га арендова</w:t>
            </w:r>
            <w:r w:rsidRPr="007107CB">
              <w:rPr>
                <w:rFonts w:ascii="Times New Roman" w:hAnsi="Times New Roman" w:cs="Times New Roman"/>
              </w:rPr>
              <w:t>н</w:t>
            </w:r>
            <w:r w:rsidRPr="007107CB">
              <w:rPr>
                <w:rFonts w:ascii="Times New Roman" w:hAnsi="Times New Roman" w:cs="Times New Roman"/>
              </w:rPr>
              <w:t>ной площ</w:t>
            </w:r>
            <w:r w:rsidRPr="007107CB">
              <w:rPr>
                <w:rFonts w:ascii="Times New Roman" w:hAnsi="Times New Roman" w:cs="Times New Roman"/>
              </w:rPr>
              <w:t>а</w:t>
            </w:r>
            <w:r w:rsidRPr="007107CB">
              <w:rPr>
                <w:rFonts w:ascii="Times New Roman" w:hAnsi="Times New Roman" w:cs="Times New Roman"/>
              </w:rPr>
              <w:t>ди свыше 500 га</w:t>
            </w:r>
          </w:p>
        </w:tc>
      </w:tr>
      <w:tr w:rsidR="00421412" w:rsidRPr="007107CB" w14:paraId="23F05ED1" w14:textId="77777777" w:rsidTr="00421412">
        <w:tc>
          <w:tcPr>
            <w:tcW w:w="2552" w:type="dxa"/>
            <w:vAlign w:val="center"/>
          </w:tcPr>
          <w:p w14:paraId="605E838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vAlign w:val="center"/>
          </w:tcPr>
          <w:p w14:paraId="24E8351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2" w:type="dxa"/>
            <w:vAlign w:val="center"/>
          </w:tcPr>
          <w:p w14:paraId="7B4ABBC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7D11BE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003" w:type="dxa"/>
            <w:vAlign w:val="center"/>
          </w:tcPr>
          <w:p w14:paraId="2CCA95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1" w:type="dxa"/>
            <w:vAlign w:val="center"/>
          </w:tcPr>
          <w:p w14:paraId="72DB206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992" w:type="dxa"/>
          </w:tcPr>
          <w:p w14:paraId="5B77AE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134" w:type="dxa"/>
            <w:vAlign w:val="center"/>
          </w:tcPr>
          <w:p w14:paraId="196A268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418" w:type="dxa"/>
          </w:tcPr>
          <w:p w14:paraId="185571C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982" w:type="dxa"/>
            <w:vAlign w:val="center"/>
          </w:tcPr>
          <w:p w14:paraId="20FA732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55" w:type="dxa"/>
            <w:vAlign w:val="center"/>
          </w:tcPr>
          <w:p w14:paraId="432057D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c>
          <w:tcPr>
            <w:tcW w:w="993" w:type="dxa"/>
            <w:vAlign w:val="center"/>
          </w:tcPr>
          <w:p w14:paraId="4AD5ACB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12</w:t>
            </w:r>
          </w:p>
        </w:tc>
        <w:tc>
          <w:tcPr>
            <w:tcW w:w="1275" w:type="dxa"/>
            <w:vAlign w:val="center"/>
          </w:tcPr>
          <w:p w14:paraId="024ECBE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13</w:t>
            </w:r>
          </w:p>
        </w:tc>
      </w:tr>
      <w:tr w:rsidR="00421412" w:rsidRPr="007107CB" w14:paraId="39599452" w14:textId="77777777" w:rsidTr="00421412">
        <w:trPr>
          <w:trHeight w:val="284"/>
        </w:trPr>
        <w:tc>
          <w:tcPr>
            <w:tcW w:w="2552" w:type="dxa"/>
            <w:vAlign w:val="center"/>
          </w:tcPr>
          <w:p w14:paraId="577236D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Огнетушащие вещества:</w:t>
            </w:r>
          </w:p>
          <w:p w14:paraId="53AFC34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Смачиватели, пенообраз</w:t>
            </w:r>
            <w:r w:rsidRPr="007107CB">
              <w:rPr>
                <w:rFonts w:ascii="Times New Roman" w:hAnsi="Times New Roman" w:cs="Times New Roman"/>
              </w:rPr>
              <w:t>о</w:t>
            </w:r>
            <w:r w:rsidRPr="007107CB">
              <w:rPr>
                <w:rFonts w:ascii="Times New Roman" w:hAnsi="Times New Roman" w:cs="Times New Roman"/>
              </w:rPr>
              <w:t>ватели</w:t>
            </w:r>
          </w:p>
        </w:tc>
        <w:tc>
          <w:tcPr>
            <w:tcW w:w="709" w:type="dxa"/>
            <w:vAlign w:val="center"/>
          </w:tcPr>
          <w:p w14:paraId="18E46D5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кг</w:t>
            </w:r>
          </w:p>
        </w:tc>
        <w:tc>
          <w:tcPr>
            <w:tcW w:w="992" w:type="dxa"/>
            <w:vAlign w:val="center"/>
          </w:tcPr>
          <w:p w14:paraId="0E42781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2705147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003" w:type="dxa"/>
            <w:vAlign w:val="center"/>
          </w:tcPr>
          <w:p w14:paraId="08F00A5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7BC9093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6A734E8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vAlign w:val="center"/>
          </w:tcPr>
          <w:p w14:paraId="6497AEA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2A1476A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6E1844F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341AE4A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06C3304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09205B4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012CBBCF" w14:textId="77777777" w:rsidTr="00421412">
        <w:trPr>
          <w:trHeight w:val="284"/>
        </w:trPr>
        <w:tc>
          <w:tcPr>
            <w:tcW w:w="2552" w:type="dxa"/>
            <w:vAlign w:val="center"/>
          </w:tcPr>
          <w:p w14:paraId="3C9BE11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Дополнительные: Зажиг</w:t>
            </w:r>
            <w:r w:rsidRPr="007107CB">
              <w:rPr>
                <w:rFonts w:ascii="Times New Roman" w:hAnsi="Times New Roman" w:cs="Times New Roman"/>
              </w:rPr>
              <w:t>а</w:t>
            </w:r>
            <w:r w:rsidRPr="007107CB">
              <w:rPr>
                <w:rFonts w:ascii="Times New Roman" w:hAnsi="Times New Roman" w:cs="Times New Roman"/>
              </w:rPr>
              <w:t>тельные аппараты</w:t>
            </w:r>
          </w:p>
        </w:tc>
        <w:tc>
          <w:tcPr>
            <w:tcW w:w="709" w:type="dxa"/>
            <w:vAlign w:val="center"/>
          </w:tcPr>
          <w:p w14:paraId="4317C86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02704AC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28F248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003" w:type="dxa"/>
            <w:vAlign w:val="center"/>
          </w:tcPr>
          <w:p w14:paraId="71C4FF0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2D78FB3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1549A1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44D7D47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418" w:type="dxa"/>
            <w:vAlign w:val="center"/>
          </w:tcPr>
          <w:p w14:paraId="26FF324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27396F9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617BCA5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650EC33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02653EF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0B028D26" w14:textId="77777777" w:rsidTr="00421412">
        <w:trPr>
          <w:trHeight w:val="284"/>
        </w:trPr>
        <w:tc>
          <w:tcPr>
            <w:tcW w:w="2552" w:type="dxa"/>
          </w:tcPr>
          <w:p w14:paraId="2C2DAB47"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Бидоны или канистры для питьевой воды</w:t>
            </w:r>
          </w:p>
        </w:tc>
        <w:tc>
          <w:tcPr>
            <w:tcW w:w="709" w:type="dxa"/>
            <w:vAlign w:val="center"/>
          </w:tcPr>
          <w:p w14:paraId="6F107A4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6631063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01C983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003" w:type="dxa"/>
            <w:vAlign w:val="center"/>
          </w:tcPr>
          <w:p w14:paraId="2AC7369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1" w:type="dxa"/>
            <w:vAlign w:val="center"/>
          </w:tcPr>
          <w:p w14:paraId="3787392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2" w:type="dxa"/>
            <w:vAlign w:val="center"/>
          </w:tcPr>
          <w:p w14:paraId="59A91B6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vAlign w:val="center"/>
          </w:tcPr>
          <w:p w14:paraId="478E51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418" w:type="dxa"/>
            <w:vAlign w:val="center"/>
          </w:tcPr>
          <w:p w14:paraId="39EBF02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2" w:type="dxa"/>
            <w:vAlign w:val="center"/>
          </w:tcPr>
          <w:p w14:paraId="2B6936E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55" w:type="dxa"/>
            <w:vAlign w:val="center"/>
          </w:tcPr>
          <w:p w14:paraId="7E6C05D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vAlign w:val="center"/>
          </w:tcPr>
          <w:p w14:paraId="112A209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vAlign w:val="center"/>
          </w:tcPr>
          <w:p w14:paraId="18302B8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r>
      <w:tr w:rsidR="00421412" w:rsidRPr="007107CB" w14:paraId="72FA64F9" w14:textId="77777777" w:rsidTr="00421412">
        <w:trPr>
          <w:trHeight w:val="284"/>
        </w:trPr>
        <w:tc>
          <w:tcPr>
            <w:tcW w:w="2552" w:type="dxa"/>
          </w:tcPr>
          <w:p w14:paraId="7BED99A2"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Бортовой автомобиль п</w:t>
            </w:r>
            <w:r w:rsidRPr="007107CB">
              <w:rPr>
                <w:rFonts w:ascii="Times New Roman" w:hAnsi="Times New Roman" w:cs="Times New Roman"/>
              </w:rPr>
              <w:t>о</w:t>
            </w:r>
            <w:r w:rsidRPr="007107CB">
              <w:rPr>
                <w:rFonts w:ascii="Times New Roman" w:hAnsi="Times New Roman" w:cs="Times New Roman"/>
              </w:rPr>
              <w:t>вышенной проходимости или вездеход</w:t>
            </w:r>
          </w:p>
        </w:tc>
        <w:tc>
          <w:tcPr>
            <w:tcW w:w="709" w:type="dxa"/>
            <w:vAlign w:val="center"/>
          </w:tcPr>
          <w:p w14:paraId="652BC9D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5BEB56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6E56266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003" w:type="dxa"/>
            <w:vAlign w:val="center"/>
          </w:tcPr>
          <w:p w14:paraId="7A0D569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6CC0298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230653A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44C3C9E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18" w:type="dxa"/>
            <w:vAlign w:val="center"/>
          </w:tcPr>
          <w:p w14:paraId="2626023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1B2F69D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04FB6A7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3C30348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205B8B4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2A102C9A" w14:textId="77777777" w:rsidTr="00421412">
        <w:trPr>
          <w:trHeight w:val="284"/>
        </w:trPr>
        <w:tc>
          <w:tcPr>
            <w:tcW w:w="2552" w:type="dxa"/>
          </w:tcPr>
          <w:p w14:paraId="0B00AA48"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Бульдозеры мощностью свыше 100 </w:t>
            </w:r>
            <w:proofErr w:type="spellStart"/>
            <w:r w:rsidRPr="007107CB">
              <w:rPr>
                <w:rFonts w:ascii="Times New Roman" w:hAnsi="Times New Roman" w:cs="Times New Roman"/>
              </w:rPr>
              <w:t>л.</w:t>
            </w:r>
            <w:proofErr w:type="gramStart"/>
            <w:r w:rsidRPr="007107CB">
              <w:rPr>
                <w:rFonts w:ascii="Times New Roman" w:hAnsi="Times New Roman" w:cs="Times New Roman"/>
              </w:rPr>
              <w:t>с</w:t>
            </w:r>
            <w:proofErr w:type="spellEnd"/>
            <w:proofErr w:type="gramEnd"/>
            <w:r w:rsidRPr="007107CB">
              <w:rPr>
                <w:rFonts w:ascii="Times New Roman" w:hAnsi="Times New Roman" w:cs="Times New Roman"/>
              </w:rPr>
              <w:t xml:space="preserve">. </w:t>
            </w:r>
            <w:hyperlink w:anchor="Par1200" w:tooltip="Примечания: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 w:history="1">
              <w:r w:rsidRPr="007107CB">
                <w:rPr>
                  <w:rFonts w:ascii="Times New Roman" w:hAnsi="Times New Roman" w:cs="Times New Roman"/>
                </w:rPr>
                <w:t>&lt;*&gt;</w:t>
              </w:r>
            </w:hyperlink>
          </w:p>
        </w:tc>
        <w:tc>
          <w:tcPr>
            <w:tcW w:w="709" w:type="dxa"/>
            <w:vAlign w:val="center"/>
          </w:tcPr>
          <w:p w14:paraId="33914F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992" w:type="dxa"/>
            <w:vAlign w:val="center"/>
          </w:tcPr>
          <w:p w14:paraId="68A460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0507CDE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003" w:type="dxa"/>
            <w:vAlign w:val="center"/>
          </w:tcPr>
          <w:p w14:paraId="177274C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1" w:type="dxa"/>
            <w:vAlign w:val="center"/>
          </w:tcPr>
          <w:p w14:paraId="1CF5CA2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2" w:type="dxa"/>
            <w:vAlign w:val="center"/>
          </w:tcPr>
          <w:p w14:paraId="1C5A3E2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4D0EFFC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418" w:type="dxa"/>
            <w:vAlign w:val="center"/>
          </w:tcPr>
          <w:p w14:paraId="537897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2" w:type="dxa"/>
            <w:vAlign w:val="center"/>
          </w:tcPr>
          <w:p w14:paraId="5454C6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55" w:type="dxa"/>
            <w:vAlign w:val="center"/>
          </w:tcPr>
          <w:p w14:paraId="534DEB9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vAlign w:val="center"/>
          </w:tcPr>
          <w:p w14:paraId="6F52DF9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5958430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bl>
    <w:p w14:paraId="498BC73E" w14:textId="77777777" w:rsidR="00421412" w:rsidRPr="007107CB" w:rsidRDefault="00421412" w:rsidP="00421412">
      <w:pPr>
        <w:jc w:val="center"/>
        <w:rPr>
          <w:rFonts w:eastAsia="Times New Roman" w:cs="Times New Roman"/>
          <w:szCs w:val="24"/>
          <w:lang w:eastAsia="ru-RU"/>
        </w:rPr>
      </w:pPr>
    </w:p>
    <w:p w14:paraId="12677150" w14:textId="77777777" w:rsidR="00421412" w:rsidRPr="007107CB" w:rsidRDefault="00421412" w:rsidP="00421412">
      <w:pPr>
        <w:pStyle w:val="ConsPlusNormal"/>
        <w:ind w:firstLine="540"/>
        <w:jc w:val="both"/>
        <w:rPr>
          <w:rFonts w:ascii="Times New Roman" w:hAnsi="Times New Roman" w:cs="Times New Roman"/>
          <w:sz w:val="24"/>
          <w:szCs w:val="24"/>
        </w:rPr>
      </w:pPr>
      <w:r w:rsidRPr="007107CB">
        <w:rPr>
          <w:rFonts w:ascii="Times New Roman" w:hAnsi="Times New Roman" w:cs="Times New Roman"/>
          <w:sz w:val="24"/>
          <w:szCs w:val="24"/>
        </w:rPr>
        <w:t>Примечания.</w:t>
      </w:r>
    </w:p>
    <w:p w14:paraId="2572D119" w14:textId="77777777" w:rsidR="00421412" w:rsidRPr="007107CB" w:rsidRDefault="00421412" w:rsidP="00421412">
      <w:pPr>
        <w:pStyle w:val="ConsPlusNormal"/>
        <w:ind w:firstLine="540"/>
        <w:jc w:val="both"/>
        <w:rPr>
          <w:rFonts w:ascii="Times New Roman" w:hAnsi="Times New Roman" w:cs="Times New Roman"/>
          <w:sz w:val="24"/>
          <w:szCs w:val="24"/>
        </w:rPr>
      </w:pPr>
      <w:r w:rsidRPr="007107CB">
        <w:rPr>
          <w:rFonts w:ascii="Times New Roman" w:hAnsi="Times New Roman" w:cs="Times New Roman"/>
          <w:sz w:val="24"/>
          <w:szCs w:val="24"/>
        </w:rPr>
        <w:t xml:space="preserve"> &lt;*&gt; Для районов со слаборазвитой сетью дорог и наличием развитых водных путей допустима замена на пожарные суда (катера, моторные лодки) с комплектом пожарно-технического вооружения (за исключением спасательного оборудования).</w:t>
      </w:r>
    </w:p>
    <w:p w14:paraId="40CC670D"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4" w:name="Par1201"/>
      <w:bookmarkEnd w:id="224"/>
      <w:r w:rsidRPr="007107CB">
        <w:rPr>
          <w:rFonts w:ascii="Times New Roman" w:hAnsi="Times New Roman" w:cs="Times New Roman"/>
          <w:sz w:val="24"/>
          <w:szCs w:val="24"/>
        </w:rPr>
        <w:t>&lt;**&gt; В случае наличия на лесных участках залежей торфа.</w:t>
      </w:r>
    </w:p>
    <w:p w14:paraId="7C9A35AF" w14:textId="77777777" w:rsidR="00421412" w:rsidRPr="007107CB" w:rsidRDefault="00421412" w:rsidP="00421412">
      <w:pPr>
        <w:rPr>
          <w:rFonts w:eastAsia="Times New Roman" w:cs="Times New Roman"/>
          <w:szCs w:val="24"/>
          <w:lang w:eastAsia="ru-RU"/>
        </w:rPr>
      </w:pPr>
      <w:r w:rsidRPr="007107CB">
        <w:rPr>
          <w:rFonts w:cs="Times New Roman"/>
          <w:szCs w:val="24"/>
        </w:rPr>
        <w:br w:type="page"/>
      </w:r>
    </w:p>
    <w:p w14:paraId="430A8438" w14:textId="66C1A79D"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A87A2E">
        <w:rPr>
          <w:rFonts w:ascii="Times New Roman" w:hAnsi="Times New Roman" w:cs="Times New Roman"/>
          <w:sz w:val="24"/>
        </w:rPr>
        <w:t>69</w:t>
      </w:r>
    </w:p>
    <w:tbl>
      <w:tblPr>
        <w:tblStyle w:val="a5"/>
        <w:tblW w:w="15166" w:type="dxa"/>
        <w:tblInd w:w="-459" w:type="dxa"/>
        <w:tblLayout w:type="fixed"/>
        <w:tblLook w:val="04A0" w:firstRow="1" w:lastRow="0" w:firstColumn="1" w:lastColumn="0" w:noHBand="0" w:noVBand="1"/>
      </w:tblPr>
      <w:tblGrid>
        <w:gridCol w:w="2552"/>
        <w:gridCol w:w="709"/>
        <w:gridCol w:w="1275"/>
        <w:gridCol w:w="993"/>
        <w:gridCol w:w="1559"/>
        <w:gridCol w:w="2028"/>
        <w:gridCol w:w="1516"/>
        <w:gridCol w:w="989"/>
        <w:gridCol w:w="1136"/>
        <w:gridCol w:w="1134"/>
        <w:gridCol w:w="1275"/>
      </w:tblGrid>
      <w:tr w:rsidR="00421412" w:rsidRPr="007107CB" w14:paraId="3E1EECEF" w14:textId="77777777" w:rsidTr="00421412">
        <w:tc>
          <w:tcPr>
            <w:tcW w:w="2552" w:type="dxa"/>
            <w:vMerge w:val="restart"/>
          </w:tcPr>
          <w:p w14:paraId="057F25C0"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709" w:type="dxa"/>
            <w:vMerge w:val="restart"/>
          </w:tcPr>
          <w:p w14:paraId="79D7DC3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Ед. изм.</w:t>
            </w:r>
          </w:p>
        </w:tc>
        <w:tc>
          <w:tcPr>
            <w:tcW w:w="11905" w:type="dxa"/>
            <w:gridSpan w:val="9"/>
          </w:tcPr>
          <w:p w14:paraId="6927FCE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Виды использования лесов</w:t>
            </w:r>
          </w:p>
        </w:tc>
      </w:tr>
      <w:tr w:rsidR="00421412" w:rsidRPr="007107CB" w14:paraId="45E5F685" w14:textId="77777777" w:rsidTr="00421412">
        <w:tc>
          <w:tcPr>
            <w:tcW w:w="2552" w:type="dxa"/>
            <w:vMerge/>
          </w:tcPr>
          <w:p w14:paraId="437468B0"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63E0F5F0"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val="restart"/>
          </w:tcPr>
          <w:p w14:paraId="4847D56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w:t>
            </w:r>
            <w:r w:rsidRPr="007107CB">
              <w:rPr>
                <w:rFonts w:ascii="Times New Roman" w:hAnsi="Times New Roman" w:cs="Times New Roman"/>
              </w:rPr>
              <w:t>е</w:t>
            </w:r>
            <w:r w:rsidRPr="007107CB">
              <w:rPr>
                <w:rFonts w:ascii="Times New Roman" w:hAnsi="Times New Roman" w:cs="Times New Roman"/>
              </w:rPr>
              <w:t>ние работ по разр</w:t>
            </w:r>
            <w:r w:rsidRPr="007107CB">
              <w:rPr>
                <w:rFonts w:ascii="Times New Roman" w:hAnsi="Times New Roman" w:cs="Times New Roman"/>
              </w:rPr>
              <w:t>а</w:t>
            </w:r>
            <w:r w:rsidRPr="007107CB">
              <w:rPr>
                <w:rFonts w:ascii="Times New Roman" w:hAnsi="Times New Roman" w:cs="Times New Roman"/>
              </w:rPr>
              <w:t>ботке м</w:t>
            </w:r>
            <w:r w:rsidRPr="007107CB">
              <w:rPr>
                <w:rFonts w:ascii="Times New Roman" w:hAnsi="Times New Roman" w:cs="Times New Roman"/>
              </w:rPr>
              <w:t>е</w:t>
            </w:r>
            <w:r w:rsidRPr="007107CB">
              <w:rPr>
                <w:rFonts w:ascii="Times New Roman" w:hAnsi="Times New Roman" w:cs="Times New Roman"/>
              </w:rPr>
              <w:t>сторожд</w:t>
            </w:r>
            <w:r w:rsidRPr="007107CB">
              <w:rPr>
                <w:rFonts w:ascii="Times New Roman" w:hAnsi="Times New Roman" w:cs="Times New Roman"/>
              </w:rPr>
              <w:t>е</w:t>
            </w:r>
            <w:r w:rsidRPr="007107CB">
              <w:rPr>
                <w:rFonts w:ascii="Times New Roman" w:hAnsi="Times New Roman" w:cs="Times New Roman"/>
              </w:rPr>
              <w:t>ний торфа, на 1 объект (до 500 га)</w:t>
            </w:r>
          </w:p>
        </w:tc>
        <w:tc>
          <w:tcPr>
            <w:tcW w:w="2552" w:type="dxa"/>
            <w:gridSpan w:val="2"/>
          </w:tcPr>
          <w:p w14:paraId="06D2826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Выполнение работ по ра</w:t>
            </w:r>
            <w:r w:rsidRPr="007107CB">
              <w:rPr>
                <w:rFonts w:ascii="Times New Roman" w:hAnsi="Times New Roman" w:cs="Times New Roman"/>
              </w:rPr>
              <w:t>з</w:t>
            </w:r>
            <w:r w:rsidRPr="007107CB">
              <w:rPr>
                <w:rFonts w:ascii="Times New Roman" w:hAnsi="Times New Roman" w:cs="Times New Roman"/>
              </w:rPr>
              <w:t>работке месторождений нефти и газа</w:t>
            </w:r>
          </w:p>
        </w:tc>
        <w:tc>
          <w:tcPr>
            <w:tcW w:w="2028" w:type="dxa"/>
            <w:vMerge w:val="restart"/>
          </w:tcPr>
          <w:p w14:paraId="54E13C73"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и эксплуатация вод</w:t>
            </w:r>
            <w:r w:rsidRPr="007107CB">
              <w:rPr>
                <w:rFonts w:ascii="Times New Roman" w:hAnsi="Times New Roman" w:cs="Times New Roman"/>
              </w:rPr>
              <w:t>о</w:t>
            </w:r>
            <w:r w:rsidRPr="007107CB">
              <w:rPr>
                <w:rFonts w:ascii="Times New Roman" w:hAnsi="Times New Roman" w:cs="Times New Roman"/>
              </w:rPr>
              <w:t>хранилищ и иных искусственных во</w:t>
            </w:r>
            <w:r w:rsidRPr="007107CB">
              <w:rPr>
                <w:rFonts w:ascii="Times New Roman" w:hAnsi="Times New Roman" w:cs="Times New Roman"/>
              </w:rPr>
              <w:t>д</w:t>
            </w:r>
            <w:r w:rsidRPr="007107CB">
              <w:rPr>
                <w:rFonts w:ascii="Times New Roman" w:hAnsi="Times New Roman" w:cs="Times New Roman"/>
              </w:rPr>
              <w:t>ных объектов, а также гидротехнич</w:t>
            </w:r>
            <w:r w:rsidRPr="007107CB">
              <w:rPr>
                <w:rFonts w:ascii="Times New Roman" w:hAnsi="Times New Roman" w:cs="Times New Roman"/>
              </w:rPr>
              <w:t>е</w:t>
            </w:r>
            <w:r w:rsidRPr="007107CB">
              <w:rPr>
                <w:rFonts w:ascii="Times New Roman" w:hAnsi="Times New Roman" w:cs="Times New Roman"/>
              </w:rPr>
              <w:t>ских сооружений и специализированных портов, на 1 пункт (до 30 тыс. га)</w:t>
            </w:r>
          </w:p>
        </w:tc>
        <w:tc>
          <w:tcPr>
            <w:tcW w:w="2505" w:type="dxa"/>
            <w:gridSpan w:val="2"/>
          </w:tcPr>
          <w:p w14:paraId="5FD8E6DC"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реко</w:t>
            </w:r>
            <w:r w:rsidRPr="007107CB">
              <w:rPr>
                <w:rFonts w:ascii="Times New Roman" w:hAnsi="Times New Roman" w:cs="Times New Roman"/>
              </w:rPr>
              <w:t>н</w:t>
            </w:r>
            <w:r w:rsidRPr="007107CB">
              <w:rPr>
                <w:rFonts w:ascii="Times New Roman" w:hAnsi="Times New Roman" w:cs="Times New Roman"/>
              </w:rPr>
              <w:t xml:space="preserve">струкция, эксплуатация линейных объектов, на 1 пункт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&lt;1&gt;</w:t>
              </w:r>
            </w:hyperlink>
          </w:p>
        </w:tc>
        <w:tc>
          <w:tcPr>
            <w:tcW w:w="1136" w:type="dxa"/>
            <w:vMerge w:val="restart"/>
          </w:tcPr>
          <w:p w14:paraId="1F1D7305"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др</w:t>
            </w:r>
            <w:r w:rsidRPr="007107CB">
              <w:rPr>
                <w:rFonts w:ascii="Times New Roman" w:hAnsi="Times New Roman" w:cs="Times New Roman"/>
              </w:rPr>
              <w:t>е</w:t>
            </w:r>
            <w:r w:rsidRPr="007107CB">
              <w:rPr>
                <w:rFonts w:ascii="Times New Roman" w:hAnsi="Times New Roman" w:cs="Times New Roman"/>
              </w:rPr>
              <w:t>весины, на 1 объект (до 20 га)</w:t>
            </w:r>
          </w:p>
        </w:tc>
        <w:tc>
          <w:tcPr>
            <w:tcW w:w="1134" w:type="dxa"/>
            <w:vMerge w:val="restart"/>
          </w:tcPr>
          <w:p w14:paraId="47D24C4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иных ле</w:t>
            </w:r>
            <w:r w:rsidRPr="007107CB">
              <w:rPr>
                <w:rFonts w:ascii="Times New Roman" w:hAnsi="Times New Roman" w:cs="Times New Roman"/>
              </w:rPr>
              <w:t>с</w:t>
            </w:r>
            <w:r w:rsidRPr="007107CB">
              <w:rPr>
                <w:rFonts w:ascii="Times New Roman" w:hAnsi="Times New Roman" w:cs="Times New Roman"/>
              </w:rPr>
              <w:t>ных р</w:t>
            </w:r>
            <w:r w:rsidRPr="007107CB">
              <w:rPr>
                <w:rFonts w:ascii="Times New Roman" w:hAnsi="Times New Roman" w:cs="Times New Roman"/>
              </w:rPr>
              <w:t>е</w:t>
            </w:r>
            <w:r w:rsidRPr="007107CB">
              <w:rPr>
                <w:rFonts w:ascii="Times New Roman" w:hAnsi="Times New Roman" w:cs="Times New Roman"/>
              </w:rPr>
              <w:t>сурсов, на 1 объект (до 20 га)</w:t>
            </w:r>
          </w:p>
        </w:tc>
        <w:tc>
          <w:tcPr>
            <w:tcW w:w="1275" w:type="dxa"/>
            <w:vMerge w:val="restart"/>
          </w:tcPr>
          <w:p w14:paraId="69C501E1"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Осущест</w:t>
            </w:r>
            <w:r w:rsidRPr="007107CB">
              <w:rPr>
                <w:rFonts w:ascii="Times New Roman" w:hAnsi="Times New Roman" w:cs="Times New Roman"/>
              </w:rPr>
              <w:t>в</w:t>
            </w:r>
            <w:r w:rsidRPr="007107CB">
              <w:rPr>
                <w:rFonts w:ascii="Times New Roman" w:hAnsi="Times New Roman" w:cs="Times New Roman"/>
              </w:rPr>
              <w:t>ление рел</w:t>
            </w:r>
            <w:r w:rsidRPr="007107CB">
              <w:rPr>
                <w:rFonts w:ascii="Times New Roman" w:hAnsi="Times New Roman" w:cs="Times New Roman"/>
              </w:rPr>
              <w:t>и</w:t>
            </w:r>
            <w:r w:rsidRPr="007107CB">
              <w:rPr>
                <w:rFonts w:ascii="Times New Roman" w:hAnsi="Times New Roman" w:cs="Times New Roman"/>
              </w:rPr>
              <w:t>гиозной деятельн</w:t>
            </w:r>
            <w:r w:rsidRPr="007107CB">
              <w:rPr>
                <w:rFonts w:ascii="Times New Roman" w:hAnsi="Times New Roman" w:cs="Times New Roman"/>
              </w:rPr>
              <w:t>о</w:t>
            </w:r>
            <w:r w:rsidRPr="007107CB">
              <w:rPr>
                <w:rFonts w:ascii="Times New Roman" w:hAnsi="Times New Roman" w:cs="Times New Roman"/>
              </w:rPr>
              <w:t>сти, на 1 объект (до 5000 га)</w:t>
            </w:r>
          </w:p>
        </w:tc>
      </w:tr>
      <w:tr w:rsidR="00421412" w:rsidRPr="007107CB" w14:paraId="13BABAF3" w14:textId="77777777" w:rsidTr="00421412">
        <w:tc>
          <w:tcPr>
            <w:tcW w:w="2552" w:type="dxa"/>
            <w:vMerge/>
          </w:tcPr>
          <w:p w14:paraId="222F27BB"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0613FB7E"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47A3B9FC" w14:textId="77777777" w:rsidR="00421412" w:rsidRPr="007107CB" w:rsidRDefault="00421412" w:rsidP="00421412">
            <w:pPr>
              <w:pStyle w:val="ConsPlusNormal"/>
              <w:ind w:firstLine="0"/>
              <w:jc w:val="center"/>
              <w:rPr>
                <w:rFonts w:ascii="Times New Roman" w:hAnsi="Times New Roman" w:cs="Times New Roman"/>
                <w:b/>
                <w:sz w:val="24"/>
              </w:rPr>
            </w:pPr>
          </w:p>
        </w:tc>
        <w:tc>
          <w:tcPr>
            <w:tcW w:w="993" w:type="dxa"/>
          </w:tcPr>
          <w:p w14:paraId="6F22CEA3"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до 3500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tcPr>
          <w:p w14:paraId="255E381B" w14:textId="77777777" w:rsidR="00421412" w:rsidRPr="007107CB" w:rsidRDefault="00421412" w:rsidP="00421412">
            <w:pPr>
              <w:pStyle w:val="ConsPlusNormal"/>
              <w:ind w:firstLine="0"/>
              <w:jc w:val="center"/>
              <w:rPr>
                <w:rFonts w:ascii="Times New Roman" w:hAnsi="Times New Roman" w:cs="Times New Roman"/>
                <w:b/>
                <w:sz w:val="24"/>
              </w:rPr>
            </w:pPr>
            <w:proofErr w:type="gramStart"/>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3500 га (при арендованной площади св</w:t>
            </w:r>
            <w:r w:rsidRPr="007107CB">
              <w:rPr>
                <w:rFonts w:ascii="Times New Roman" w:hAnsi="Times New Roman" w:cs="Times New Roman"/>
              </w:rPr>
              <w:t>ы</w:t>
            </w:r>
            <w:r w:rsidRPr="007107CB">
              <w:rPr>
                <w:rFonts w:ascii="Times New Roman" w:hAnsi="Times New Roman" w:cs="Times New Roman"/>
              </w:rPr>
              <w:t>ше 3500 га</w:t>
            </w:r>
            <w:proofErr w:type="gramEnd"/>
          </w:p>
        </w:tc>
        <w:tc>
          <w:tcPr>
            <w:tcW w:w="2028" w:type="dxa"/>
            <w:vMerge/>
          </w:tcPr>
          <w:p w14:paraId="2A9B2513" w14:textId="77777777" w:rsidR="00421412" w:rsidRPr="007107CB" w:rsidRDefault="00421412" w:rsidP="00421412">
            <w:pPr>
              <w:pStyle w:val="ConsPlusNormal"/>
              <w:ind w:firstLine="0"/>
              <w:jc w:val="center"/>
              <w:rPr>
                <w:rFonts w:ascii="Times New Roman" w:hAnsi="Times New Roman" w:cs="Times New Roman"/>
                <w:b/>
                <w:sz w:val="24"/>
              </w:rPr>
            </w:pPr>
          </w:p>
        </w:tc>
        <w:tc>
          <w:tcPr>
            <w:tcW w:w="1516" w:type="dxa"/>
          </w:tcPr>
          <w:p w14:paraId="1CEA056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для линейных объектов, транспорт</w:t>
            </w:r>
            <w:r w:rsidRPr="007107CB">
              <w:rPr>
                <w:rFonts w:ascii="Times New Roman" w:hAnsi="Times New Roman" w:cs="Times New Roman"/>
              </w:rPr>
              <w:t>и</w:t>
            </w:r>
            <w:r w:rsidRPr="007107CB">
              <w:rPr>
                <w:rFonts w:ascii="Times New Roman" w:hAnsi="Times New Roman" w:cs="Times New Roman"/>
              </w:rPr>
              <w:t>рующих гор</w:t>
            </w:r>
            <w:r w:rsidRPr="007107CB">
              <w:rPr>
                <w:rFonts w:ascii="Times New Roman" w:hAnsi="Times New Roman" w:cs="Times New Roman"/>
              </w:rPr>
              <w:t>ю</w:t>
            </w:r>
            <w:r w:rsidRPr="007107CB">
              <w:rPr>
                <w:rFonts w:ascii="Times New Roman" w:hAnsi="Times New Roman" w:cs="Times New Roman"/>
              </w:rPr>
              <w:t>чие вещества и материалы</w:t>
            </w:r>
          </w:p>
        </w:tc>
        <w:tc>
          <w:tcPr>
            <w:tcW w:w="989" w:type="dxa"/>
          </w:tcPr>
          <w:p w14:paraId="58DDD612"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 xml:space="preserve">для иных объектов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&lt;5&gt;</w:t>
              </w:r>
            </w:hyperlink>
          </w:p>
        </w:tc>
        <w:tc>
          <w:tcPr>
            <w:tcW w:w="1136" w:type="dxa"/>
            <w:vMerge/>
          </w:tcPr>
          <w:p w14:paraId="516A5D56" w14:textId="77777777" w:rsidR="00421412" w:rsidRPr="007107CB" w:rsidRDefault="00421412" w:rsidP="00421412">
            <w:pPr>
              <w:pStyle w:val="ConsPlusNormal"/>
              <w:ind w:firstLine="0"/>
              <w:jc w:val="center"/>
              <w:rPr>
                <w:rFonts w:ascii="Times New Roman" w:hAnsi="Times New Roman" w:cs="Times New Roman"/>
                <w:b/>
                <w:sz w:val="24"/>
              </w:rPr>
            </w:pPr>
          </w:p>
        </w:tc>
        <w:tc>
          <w:tcPr>
            <w:tcW w:w="1134" w:type="dxa"/>
            <w:vMerge/>
          </w:tcPr>
          <w:p w14:paraId="788B7C30"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1A283660" w14:textId="77777777" w:rsidR="00421412" w:rsidRPr="007107CB" w:rsidRDefault="00421412" w:rsidP="00421412">
            <w:pPr>
              <w:pStyle w:val="ConsPlusNormal"/>
              <w:ind w:firstLine="0"/>
              <w:jc w:val="center"/>
              <w:rPr>
                <w:rFonts w:ascii="Times New Roman" w:hAnsi="Times New Roman" w:cs="Times New Roman"/>
                <w:b/>
                <w:sz w:val="24"/>
              </w:rPr>
            </w:pPr>
          </w:p>
        </w:tc>
      </w:tr>
      <w:tr w:rsidR="00421412" w:rsidRPr="007107CB" w14:paraId="0CDB73B3" w14:textId="77777777" w:rsidTr="00421412">
        <w:tc>
          <w:tcPr>
            <w:tcW w:w="2552" w:type="dxa"/>
          </w:tcPr>
          <w:p w14:paraId="7DA2A6F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tcPr>
          <w:p w14:paraId="63ECFFE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tcPr>
          <w:p w14:paraId="1622A34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Pr>
          <w:p w14:paraId="49DEAA8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559" w:type="dxa"/>
          </w:tcPr>
          <w:p w14:paraId="7E406D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Pr>
          <w:p w14:paraId="08C822D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516" w:type="dxa"/>
          </w:tcPr>
          <w:p w14:paraId="00ED078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9" w:type="dxa"/>
          </w:tcPr>
          <w:p w14:paraId="204721E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136" w:type="dxa"/>
          </w:tcPr>
          <w:p w14:paraId="63EBB2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1134" w:type="dxa"/>
          </w:tcPr>
          <w:p w14:paraId="6427A31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275" w:type="dxa"/>
          </w:tcPr>
          <w:p w14:paraId="5FA9B6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2AEF85D6" w14:textId="77777777" w:rsidTr="00421412">
        <w:tc>
          <w:tcPr>
            <w:tcW w:w="2552" w:type="dxa"/>
          </w:tcPr>
          <w:p w14:paraId="59F2461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Мобильные средства п</w:t>
            </w:r>
            <w:r w:rsidRPr="007107CB">
              <w:rPr>
                <w:rFonts w:ascii="Times New Roman" w:hAnsi="Times New Roman" w:cs="Times New Roman"/>
              </w:rPr>
              <w:t>о</w:t>
            </w:r>
            <w:r w:rsidRPr="007107CB">
              <w:rPr>
                <w:rFonts w:ascii="Times New Roman" w:hAnsi="Times New Roman" w:cs="Times New Roman"/>
              </w:rPr>
              <w:t xml:space="preserve">жаротушения: (в том числе малый </w:t>
            </w:r>
            <w:proofErr w:type="spellStart"/>
            <w:r w:rsidRPr="007107CB">
              <w:rPr>
                <w:rFonts w:ascii="Times New Roman" w:hAnsi="Times New Roman" w:cs="Times New Roman"/>
              </w:rPr>
              <w:t>лесопатрульный</w:t>
            </w:r>
            <w:proofErr w:type="spellEnd"/>
            <w:r w:rsidRPr="007107CB">
              <w:rPr>
                <w:rFonts w:ascii="Times New Roman" w:hAnsi="Times New Roman" w:cs="Times New Roman"/>
              </w:rPr>
              <w:t xml:space="preserve"> комплекс или легковой автомобиль повышенной проходимости с компле</w:t>
            </w:r>
            <w:r w:rsidRPr="007107CB">
              <w:rPr>
                <w:rFonts w:ascii="Times New Roman" w:hAnsi="Times New Roman" w:cs="Times New Roman"/>
              </w:rPr>
              <w:t>к</w:t>
            </w:r>
            <w:r w:rsidRPr="007107CB">
              <w:rPr>
                <w:rFonts w:ascii="Times New Roman" w:hAnsi="Times New Roman" w:cs="Times New Roman"/>
              </w:rPr>
              <w:t>том пожарно-технического вооружения (за исключ</w:t>
            </w:r>
            <w:r w:rsidRPr="007107CB">
              <w:rPr>
                <w:rFonts w:ascii="Times New Roman" w:hAnsi="Times New Roman" w:cs="Times New Roman"/>
              </w:rPr>
              <w:t>е</w:t>
            </w:r>
            <w:r w:rsidRPr="007107CB">
              <w:rPr>
                <w:rFonts w:ascii="Times New Roman" w:hAnsi="Times New Roman" w:cs="Times New Roman"/>
              </w:rPr>
              <w:t>нием спасательного об</w:t>
            </w:r>
            <w:r w:rsidRPr="007107CB">
              <w:rPr>
                <w:rFonts w:ascii="Times New Roman" w:hAnsi="Times New Roman" w:cs="Times New Roman"/>
              </w:rPr>
              <w:t>о</w:t>
            </w:r>
            <w:r w:rsidRPr="007107CB">
              <w:rPr>
                <w:rFonts w:ascii="Times New Roman" w:hAnsi="Times New Roman" w:cs="Times New Roman"/>
              </w:rPr>
              <w:t>рудования))</w:t>
            </w:r>
          </w:p>
        </w:tc>
        <w:tc>
          <w:tcPr>
            <w:tcW w:w="709" w:type="dxa"/>
            <w:vAlign w:val="center"/>
          </w:tcPr>
          <w:p w14:paraId="3E778C5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vAlign w:val="center"/>
          </w:tcPr>
          <w:p w14:paraId="0B4FB0F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0B45830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04C1327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vAlign w:val="center"/>
          </w:tcPr>
          <w:p w14:paraId="02BA91B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16" w:type="dxa"/>
            <w:vAlign w:val="center"/>
          </w:tcPr>
          <w:p w14:paraId="4A741A8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9" w:type="dxa"/>
            <w:vAlign w:val="center"/>
          </w:tcPr>
          <w:p w14:paraId="632B789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6" w:type="dxa"/>
            <w:vAlign w:val="center"/>
          </w:tcPr>
          <w:p w14:paraId="15BE93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4B3029E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11C418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6B5B765C" w14:textId="77777777" w:rsidTr="00421412">
        <w:tc>
          <w:tcPr>
            <w:tcW w:w="2552" w:type="dxa"/>
          </w:tcPr>
          <w:p w14:paraId="41EE32B1" w14:textId="77777777" w:rsidR="00421412" w:rsidRPr="007107CB" w:rsidRDefault="00421412" w:rsidP="00421412">
            <w:pPr>
              <w:pStyle w:val="ConsPlusNormal"/>
              <w:ind w:firstLine="0"/>
              <w:rPr>
                <w:rFonts w:ascii="Times New Roman" w:hAnsi="Times New Roman" w:cs="Times New Roman"/>
              </w:rPr>
            </w:pPr>
            <w:proofErr w:type="gramStart"/>
            <w:r w:rsidRPr="007107CB">
              <w:rPr>
                <w:rFonts w:ascii="Times New Roman" w:hAnsi="Times New Roman" w:cs="Times New Roman"/>
              </w:rPr>
              <w:t>Пожарная</w:t>
            </w:r>
            <w:proofErr w:type="gramEnd"/>
            <w:r w:rsidRPr="007107CB">
              <w:rPr>
                <w:rFonts w:ascii="Times New Roman" w:hAnsi="Times New Roman" w:cs="Times New Roman"/>
              </w:rPr>
              <w:t xml:space="preserve"> мотопомпа с подачей от 100 до 800 л/мин., укомплектованная пожарно-техническим в</w:t>
            </w:r>
            <w:r w:rsidRPr="007107CB">
              <w:rPr>
                <w:rFonts w:ascii="Times New Roman" w:hAnsi="Times New Roman" w:cs="Times New Roman"/>
              </w:rPr>
              <w:t>о</w:t>
            </w:r>
            <w:r w:rsidRPr="007107CB">
              <w:rPr>
                <w:rFonts w:ascii="Times New Roman" w:hAnsi="Times New Roman" w:cs="Times New Roman"/>
              </w:rPr>
              <w:t>оружением (в соотве</w:t>
            </w:r>
            <w:r w:rsidRPr="007107CB">
              <w:rPr>
                <w:rFonts w:ascii="Times New Roman" w:hAnsi="Times New Roman" w:cs="Times New Roman"/>
              </w:rPr>
              <w:t>т</w:t>
            </w:r>
            <w:r w:rsidRPr="007107CB">
              <w:rPr>
                <w:rFonts w:ascii="Times New Roman" w:hAnsi="Times New Roman" w:cs="Times New Roman"/>
              </w:rPr>
              <w:t>ствии с руководством по эксплуатации (паспортом) на пожарную мотопомпу)</w:t>
            </w:r>
          </w:p>
        </w:tc>
        <w:tc>
          <w:tcPr>
            <w:tcW w:w="709" w:type="dxa"/>
            <w:vAlign w:val="center"/>
          </w:tcPr>
          <w:p w14:paraId="6A1B82D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vAlign w:val="center"/>
          </w:tcPr>
          <w:p w14:paraId="3C78854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vAlign w:val="center"/>
          </w:tcPr>
          <w:p w14:paraId="769E77B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vAlign w:val="center"/>
          </w:tcPr>
          <w:p w14:paraId="3864AAA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2028" w:type="dxa"/>
            <w:vAlign w:val="center"/>
          </w:tcPr>
          <w:p w14:paraId="08F2F76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16" w:type="dxa"/>
            <w:vAlign w:val="center"/>
          </w:tcPr>
          <w:p w14:paraId="6C08CE4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9" w:type="dxa"/>
            <w:vAlign w:val="center"/>
          </w:tcPr>
          <w:p w14:paraId="28DE60A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vAlign w:val="center"/>
          </w:tcPr>
          <w:p w14:paraId="762F691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13DFA9E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06865AF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491554A8" w14:textId="77777777" w:rsidTr="00421412">
        <w:tc>
          <w:tcPr>
            <w:tcW w:w="2552" w:type="dxa"/>
            <w:tcBorders>
              <w:bottom w:val="single" w:sz="4" w:space="0" w:color="auto"/>
            </w:tcBorders>
          </w:tcPr>
          <w:p w14:paraId="2ED8AB12"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Тракторы с плугом или иным почвообрабатыва</w:t>
            </w:r>
            <w:r w:rsidRPr="007107CB">
              <w:rPr>
                <w:rFonts w:ascii="Times New Roman" w:hAnsi="Times New Roman" w:cs="Times New Roman"/>
              </w:rPr>
              <w:t>ю</w:t>
            </w:r>
            <w:r w:rsidRPr="007107CB">
              <w:rPr>
                <w:rFonts w:ascii="Times New Roman" w:hAnsi="Times New Roman" w:cs="Times New Roman"/>
              </w:rPr>
              <w:t xml:space="preserve">щим орудием </w:t>
            </w:r>
            <w:hyperlink w:anchor="Par1499" w:tooltip="&lt;4&gt; Средства предупреждения и тушения лесных пожаров &quot;Тракторы с плугом или иным почвообрабатывающим орудием &lt;4&gt;&quot; и &quot;Бульдозеры мощностью свыше 100 л.с. (или экскаватор) &lt;4&gt;&quot; являются взаимозаменяемыми, норматив обеспечивается не менее 1 любой единицей на выбо" w:history="1">
              <w:r w:rsidRPr="007107CB">
                <w:rPr>
                  <w:rFonts w:ascii="Times New Roman" w:hAnsi="Times New Roman" w:cs="Times New Roman"/>
                </w:rPr>
                <w:t>&lt;4&gt;</w:t>
              </w:r>
            </w:hyperlink>
          </w:p>
        </w:tc>
        <w:tc>
          <w:tcPr>
            <w:tcW w:w="709" w:type="dxa"/>
            <w:tcBorders>
              <w:bottom w:val="single" w:sz="4" w:space="0" w:color="auto"/>
            </w:tcBorders>
            <w:vAlign w:val="center"/>
          </w:tcPr>
          <w:p w14:paraId="4927B0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bottom w:val="single" w:sz="4" w:space="0" w:color="auto"/>
            </w:tcBorders>
            <w:vAlign w:val="center"/>
          </w:tcPr>
          <w:p w14:paraId="12BB30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tcBorders>
              <w:bottom w:val="single" w:sz="4" w:space="0" w:color="auto"/>
            </w:tcBorders>
            <w:vAlign w:val="center"/>
          </w:tcPr>
          <w:p w14:paraId="323A54F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tcBorders>
              <w:bottom w:val="single" w:sz="4" w:space="0" w:color="auto"/>
            </w:tcBorders>
            <w:vAlign w:val="center"/>
          </w:tcPr>
          <w:p w14:paraId="02D98B8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tcBorders>
              <w:bottom w:val="single" w:sz="4" w:space="0" w:color="auto"/>
            </w:tcBorders>
            <w:vAlign w:val="center"/>
          </w:tcPr>
          <w:p w14:paraId="6EC9813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16" w:type="dxa"/>
            <w:tcBorders>
              <w:bottom w:val="single" w:sz="4" w:space="0" w:color="auto"/>
            </w:tcBorders>
            <w:vAlign w:val="center"/>
          </w:tcPr>
          <w:p w14:paraId="436E30E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9" w:type="dxa"/>
            <w:tcBorders>
              <w:bottom w:val="single" w:sz="4" w:space="0" w:color="auto"/>
            </w:tcBorders>
            <w:vAlign w:val="center"/>
          </w:tcPr>
          <w:p w14:paraId="7556373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bottom w:val="single" w:sz="4" w:space="0" w:color="auto"/>
            </w:tcBorders>
            <w:vAlign w:val="center"/>
          </w:tcPr>
          <w:p w14:paraId="07917FD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tcBorders>
              <w:bottom w:val="single" w:sz="4" w:space="0" w:color="auto"/>
            </w:tcBorders>
            <w:vAlign w:val="center"/>
          </w:tcPr>
          <w:p w14:paraId="73E237F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tcBorders>
              <w:bottom w:val="single" w:sz="4" w:space="0" w:color="auto"/>
            </w:tcBorders>
            <w:vAlign w:val="center"/>
          </w:tcPr>
          <w:p w14:paraId="4888F4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349F82BE" w14:textId="77777777" w:rsidTr="00421412">
        <w:tc>
          <w:tcPr>
            <w:tcW w:w="2552" w:type="dxa"/>
            <w:tcBorders>
              <w:bottom w:val="nil"/>
            </w:tcBorders>
          </w:tcPr>
          <w:p w14:paraId="525D9C2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Пожарное оборудование:</w:t>
            </w:r>
          </w:p>
        </w:tc>
        <w:tc>
          <w:tcPr>
            <w:tcW w:w="709" w:type="dxa"/>
            <w:tcBorders>
              <w:bottom w:val="nil"/>
            </w:tcBorders>
            <w:vAlign w:val="center"/>
          </w:tcPr>
          <w:p w14:paraId="6C3D60CF" w14:textId="77777777" w:rsidR="00421412" w:rsidRPr="007107CB" w:rsidRDefault="00421412" w:rsidP="00421412">
            <w:pPr>
              <w:pStyle w:val="ConsPlusNormal"/>
              <w:ind w:firstLine="0"/>
              <w:jc w:val="center"/>
              <w:rPr>
                <w:rFonts w:ascii="Times New Roman" w:hAnsi="Times New Roman" w:cs="Times New Roman"/>
              </w:rPr>
            </w:pPr>
          </w:p>
        </w:tc>
        <w:tc>
          <w:tcPr>
            <w:tcW w:w="1275" w:type="dxa"/>
            <w:tcBorders>
              <w:bottom w:val="nil"/>
            </w:tcBorders>
            <w:vAlign w:val="center"/>
          </w:tcPr>
          <w:p w14:paraId="09B7C5B6" w14:textId="77777777" w:rsidR="00421412" w:rsidRPr="007107CB"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6A2888CB" w14:textId="77777777" w:rsidR="00421412" w:rsidRPr="007107CB" w:rsidRDefault="00421412" w:rsidP="00421412">
            <w:pPr>
              <w:pStyle w:val="ConsPlusNormal"/>
              <w:ind w:firstLine="0"/>
              <w:jc w:val="center"/>
              <w:rPr>
                <w:rFonts w:ascii="Times New Roman" w:hAnsi="Times New Roman" w:cs="Times New Roman"/>
              </w:rPr>
            </w:pPr>
          </w:p>
        </w:tc>
        <w:tc>
          <w:tcPr>
            <w:tcW w:w="1559" w:type="dxa"/>
            <w:tcBorders>
              <w:bottom w:val="nil"/>
            </w:tcBorders>
            <w:vAlign w:val="center"/>
          </w:tcPr>
          <w:p w14:paraId="3014BDFF" w14:textId="77777777" w:rsidR="00421412" w:rsidRPr="007107CB" w:rsidRDefault="00421412" w:rsidP="00421412">
            <w:pPr>
              <w:pStyle w:val="ConsPlusNormal"/>
              <w:ind w:firstLine="0"/>
              <w:jc w:val="center"/>
              <w:rPr>
                <w:rFonts w:ascii="Times New Roman" w:hAnsi="Times New Roman" w:cs="Times New Roman"/>
              </w:rPr>
            </w:pPr>
          </w:p>
        </w:tc>
        <w:tc>
          <w:tcPr>
            <w:tcW w:w="2028" w:type="dxa"/>
            <w:tcBorders>
              <w:bottom w:val="nil"/>
            </w:tcBorders>
            <w:vAlign w:val="center"/>
          </w:tcPr>
          <w:p w14:paraId="26C9A8D8" w14:textId="77777777" w:rsidR="00421412" w:rsidRPr="007107CB" w:rsidRDefault="00421412" w:rsidP="00421412">
            <w:pPr>
              <w:pStyle w:val="ConsPlusNormal"/>
              <w:ind w:firstLine="0"/>
              <w:jc w:val="center"/>
              <w:rPr>
                <w:rFonts w:ascii="Times New Roman" w:hAnsi="Times New Roman" w:cs="Times New Roman"/>
              </w:rPr>
            </w:pPr>
          </w:p>
        </w:tc>
        <w:tc>
          <w:tcPr>
            <w:tcW w:w="1516" w:type="dxa"/>
            <w:tcBorders>
              <w:bottom w:val="nil"/>
            </w:tcBorders>
            <w:vAlign w:val="center"/>
          </w:tcPr>
          <w:p w14:paraId="215F2BB4" w14:textId="77777777" w:rsidR="00421412" w:rsidRPr="007107CB" w:rsidRDefault="00421412" w:rsidP="00421412">
            <w:pPr>
              <w:pStyle w:val="ConsPlusNormal"/>
              <w:ind w:firstLine="0"/>
              <w:jc w:val="center"/>
              <w:rPr>
                <w:rFonts w:ascii="Times New Roman" w:hAnsi="Times New Roman" w:cs="Times New Roman"/>
              </w:rPr>
            </w:pPr>
          </w:p>
        </w:tc>
        <w:tc>
          <w:tcPr>
            <w:tcW w:w="989" w:type="dxa"/>
            <w:tcBorders>
              <w:bottom w:val="nil"/>
            </w:tcBorders>
            <w:vAlign w:val="center"/>
          </w:tcPr>
          <w:p w14:paraId="5B1C6BEF" w14:textId="77777777" w:rsidR="00421412" w:rsidRPr="007107CB" w:rsidRDefault="00421412" w:rsidP="00421412">
            <w:pPr>
              <w:pStyle w:val="ConsPlusNormal"/>
              <w:ind w:firstLine="0"/>
              <w:jc w:val="center"/>
              <w:rPr>
                <w:rFonts w:ascii="Times New Roman" w:hAnsi="Times New Roman" w:cs="Times New Roman"/>
              </w:rPr>
            </w:pPr>
          </w:p>
        </w:tc>
        <w:tc>
          <w:tcPr>
            <w:tcW w:w="1136" w:type="dxa"/>
            <w:tcBorders>
              <w:bottom w:val="nil"/>
            </w:tcBorders>
            <w:vAlign w:val="center"/>
          </w:tcPr>
          <w:p w14:paraId="6C659DF7"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116A0D63" w14:textId="77777777" w:rsidR="00421412" w:rsidRPr="007107CB" w:rsidRDefault="00421412" w:rsidP="00421412">
            <w:pPr>
              <w:pStyle w:val="ConsPlusNormal"/>
              <w:ind w:firstLine="0"/>
              <w:jc w:val="center"/>
              <w:rPr>
                <w:rFonts w:ascii="Times New Roman" w:hAnsi="Times New Roman" w:cs="Times New Roman"/>
              </w:rPr>
            </w:pPr>
          </w:p>
        </w:tc>
        <w:tc>
          <w:tcPr>
            <w:tcW w:w="1275" w:type="dxa"/>
            <w:tcBorders>
              <w:bottom w:val="nil"/>
            </w:tcBorders>
            <w:vAlign w:val="center"/>
          </w:tcPr>
          <w:p w14:paraId="2C903DCC" w14:textId="77777777" w:rsidR="00421412" w:rsidRPr="007107CB" w:rsidRDefault="00421412" w:rsidP="00421412">
            <w:pPr>
              <w:pStyle w:val="ConsPlusNormal"/>
              <w:ind w:firstLine="0"/>
              <w:jc w:val="center"/>
              <w:rPr>
                <w:rFonts w:ascii="Times New Roman" w:hAnsi="Times New Roman" w:cs="Times New Roman"/>
              </w:rPr>
            </w:pPr>
          </w:p>
        </w:tc>
      </w:tr>
      <w:tr w:rsidR="00421412" w:rsidRPr="007107CB" w14:paraId="47C51EFF" w14:textId="77777777" w:rsidTr="00421412">
        <w:tc>
          <w:tcPr>
            <w:tcW w:w="2552" w:type="dxa"/>
            <w:tcBorders>
              <w:top w:val="nil"/>
            </w:tcBorders>
          </w:tcPr>
          <w:p w14:paraId="66677F6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Съемные цистерны или резиновые емкости для воды объемом 1000 - 1500 л</w:t>
            </w:r>
          </w:p>
        </w:tc>
        <w:tc>
          <w:tcPr>
            <w:tcW w:w="709" w:type="dxa"/>
            <w:tcBorders>
              <w:top w:val="nil"/>
            </w:tcBorders>
            <w:vAlign w:val="center"/>
          </w:tcPr>
          <w:p w14:paraId="2B8E63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nil"/>
            </w:tcBorders>
            <w:vAlign w:val="center"/>
          </w:tcPr>
          <w:p w14:paraId="1081DB1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tcBorders>
              <w:top w:val="nil"/>
            </w:tcBorders>
            <w:vAlign w:val="center"/>
          </w:tcPr>
          <w:p w14:paraId="60BE3F6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tcBorders>
              <w:top w:val="nil"/>
            </w:tcBorders>
            <w:vAlign w:val="center"/>
          </w:tcPr>
          <w:p w14:paraId="7D93CBB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2028" w:type="dxa"/>
            <w:tcBorders>
              <w:top w:val="nil"/>
            </w:tcBorders>
            <w:vAlign w:val="center"/>
          </w:tcPr>
          <w:p w14:paraId="29FA9E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16" w:type="dxa"/>
            <w:tcBorders>
              <w:top w:val="nil"/>
            </w:tcBorders>
            <w:vAlign w:val="center"/>
          </w:tcPr>
          <w:p w14:paraId="0E9D3E2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9" w:type="dxa"/>
            <w:tcBorders>
              <w:top w:val="nil"/>
            </w:tcBorders>
            <w:vAlign w:val="center"/>
          </w:tcPr>
          <w:p w14:paraId="4167181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top w:val="nil"/>
            </w:tcBorders>
            <w:vAlign w:val="center"/>
          </w:tcPr>
          <w:p w14:paraId="2B1513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tcBorders>
              <w:top w:val="nil"/>
            </w:tcBorders>
            <w:vAlign w:val="center"/>
          </w:tcPr>
          <w:p w14:paraId="629D2F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tcBorders>
              <w:top w:val="nil"/>
            </w:tcBorders>
            <w:vAlign w:val="center"/>
          </w:tcPr>
          <w:p w14:paraId="4330F21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bl>
    <w:p w14:paraId="7042FC05" w14:textId="77777777" w:rsidR="00421412" w:rsidRPr="007107CB" w:rsidRDefault="00421412" w:rsidP="00421412">
      <w:pPr>
        <w:jc w:val="center"/>
        <w:rPr>
          <w:rFonts w:eastAsia="Times New Roman" w:cs="Times New Roman"/>
          <w:szCs w:val="24"/>
          <w:lang w:eastAsia="ru-RU"/>
        </w:rPr>
      </w:pPr>
    </w:p>
    <w:p w14:paraId="54CB2E6C" w14:textId="77777777" w:rsidR="00421412" w:rsidRPr="007107CB" w:rsidRDefault="00421412" w:rsidP="00421412">
      <w:pPr>
        <w:jc w:val="center"/>
        <w:rPr>
          <w:rFonts w:eastAsia="Times New Roman" w:cs="Times New Roman"/>
          <w:szCs w:val="24"/>
          <w:lang w:eastAsia="ru-RU"/>
        </w:rPr>
      </w:pPr>
    </w:p>
    <w:p w14:paraId="11C0C093" w14:textId="5B89044F"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A87A2E">
        <w:rPr>
          <w:rFonts w:ascii="Times New Roman" w:hAnsi="Times New Roman" w:cs="Times New Roman"/>
          <w:sz w:val="24"/>
        </w:rPr>
        <w:t>69</w:t>
      </w:r>
    </w:p>
    <w:tbl>
      <w:tblPr>
        <w:tblStyle w:val="a5"/>
        <w:tblW w:w="15166" w:type="dxa"/>
        <w:tblInd w:w="-459" w:type="dxa"/>
        <w:tblLayout w:type="fixed"/>
        <w:tblLook w:val="04A0" w:firstRow="1" w:lastRow="0" w:firstColumn="1" w:lastColumn="0" w:noHBand="0" w:noVBand="1"/>
      </w:tblPr>
      <w:tblGrid>
        <w:gridCol w:w="2552"/>
        <w:gridCol w:w="709"/>
        <w:gridCol w:w="1275"/>
        <w:gridCol w:w="993"/>
        <w:gridCol w:w="1559"/>
        <w:gridCol w:w="2028"/>
        <w:gridCol w:w="1516"/>
        <w:gridCol w:w="989"/>
        <w:gridCol w:w="1136"/>
        <w:gridCol w:w="1134"/>
        <w:gridCol w:w="1275"/>
      </w:tblGrid>
      <w:tr w:rsidR="00421412" w:rsidRPr="007107CB" w14:paraId="6401C596" w14:textId="77777777" w:rsidTr="00421412">
        <w:tc>
          <w:tcPr>
            <w:tcW w:w="2552" w:type="dxa"/>
            <w:vMerge w:val="restart"/>
          </w:tcPr>
          <w:p w14:paraId="2AA88AF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709" w:type="dxa"/>
            <w:vMerge w:val="restart"/>
          </w:tcPr>
          <w:p w14:paraId="1EE8DF9B"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Ед. изм.</w:t>
            </w:r>
          </w:p>
        </w:tc>
        <w:tc>
          <w:tcPr>
            <w:tcW w:w="11905" w:type="dxa"/>
            <w:gridSpan w:val="9"/>
          </w:tcPr>
          <w:p w14:paraId="66D7130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Виды использования лесов</w:t>
            </w:r>
          </w:p>
        </w:tc>
      </w:tr>
      <w:tr w:rsidR="00421412" w:rsidRPr="007107CB" w14:paraId="2AA870DC" w14:textId="77777777" w:rsidTr="00421412">
        <w:tc>
          <w:tcPr>
            <w:tcW w:w="2552" w:type="dxa"/>
            <w:vMerge/>
          </w:tcPr>
          <w:p w14:paraId="330607B9"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09632432"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val="restart"/>
          </w:tcPr>
          <w:p w14:paraId="3B70396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w:t>
            </w:r>
            <w:r w:rsidRPr="007107CB">
              <w:rPr>
                <w:rFonts w:ascii="Times New Roman" w:hAnsi="Times New Roman" w:cs="Times New Roman"/>
              </w:rPr>
              <w:t>е</w:t>
            </w:r>
            <w:r w:rsidRPr="007107CB">
              <w:rPr>
                <w:rFonts w:ascii="Times New Roman" w:hAnsi="Times New Roman" w:cs="Times New Roman"/>
              </w:rPr>
              <w:t>ние работ по разр</w:t>
            </w:r>
            <w:r w:rsidRPr="007107CB">
              <w:rPr>
                <w:rFonts w:ascii="Times New Roman" w:hAnsi="Times New Roman" w:cs="Times New Roman"/>
              </w:rPr>
              <w:t>а</w:t>
            </w:r>
            <w:r w:rsidRPr="007107CB">
              <w:rPr>
                <w:rFonts w:ascii="Times New Roman" w:hAnsi="Times New Roman" w:cs="Times New Roman"/>
              </w:rPr>
              <w:t>ботке м</w:t>
            </w:r>
            <w:r w:rsidRPr="007107CB">
              <w:rPr>
                <w:rFonts w:ascii="Times New Roman" w:hAnsi="Times New Roman" w:cs="Times New Roman"/>
              </w:rPr>
              <w:t>е</w:t>
            </w:r>
            <w:r w:rsidRPr="007107CB">
              <w:rPr>
                <w:rFonts w:ascii="Times New Roman" w:hAnsi="Times New Roman" w:cs="Times New Roman"/>
              </w:rPr>
              <w:t>сторожд</w:t>
            </w:r>
            <w:r w:rsidRPr="007107CB">
              <w:rPr>
                <w:rFonts w:ascii="Times New Roman" w:hAnsi="Times New Roman" w:cs="Times New Roman"/>
              </w:rPr>
              <w:t>е</w:t>
            </w:r>
            <w:r w:rsidRPr="007107CB">
              <w:rPr>
                <w:rFonts w:ascii="Times New Roman" w:hAnsi="Times New Roman" w:cs="Times New Roman"/>
              </w:rPr>
              <w:t>ний торфа, на 1 объект (до 500 га)</w:t>
            </w:r>
          </w:p>
        </w:tc>
        <w:tc>
          <w:tcPr>
            <w:tcW w:w="2552" w:type="dxa"/>
            <w:gridSpan w:val="2"/>
          </w:tcPr>
          <w:p w14:paraId="5B57EB54"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Выполнение работ по ра</w:t>
            </w:r>
            <w:r w:rsidRPr="007107CB">
              <w:rPr>
                <w:rFonts w:ascii="Times New Roman" w:hAnsi="Times New Roman" w:cs="Times New Roman"/>
              </w:rPr>
              <w:t>з</w:t>
            </w:r>
            <w:r w:rsidRPr="007107CB">
              <w:rPr>
                <w:rFonts w:ascii="Times New Roman" w:hAnsi="Times New Roman" w:cs="Times New Roman"/>
              </w:rPr>
              <w:t>работке месторождений нефти и газа</w:t>
            </w:r>
          </w:p>
        </w:tc>
        <w:tc>
          <w:tcPr>
            <w:tcW w:w="2028" w:type="dxa"/>
            <w:vMerge w:val="restart"/>
          </w:tcPr>
          <w:p w14:paraId="56EBE27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и эксплуатация вод</w:t>
            </w:r>
            <w:r w:rsidRPr="007107CB">
              <w:rPr>
                <w:rFonts w:ascii="Times New Roman" w:hAnsi="Times New Roman" w:cs="Times New Roman"/>
              </w:rPr>
              <w:t>о</w:t>
            </w:r>
            <w:r w:rsidRPr="007107CB">
              <w:rPr>
                <w:rFonts w:ascii="Times New Roman" w:hAnsi="Times New Roman" w:cs="Times New Roman"/>
              </w:rPr>
              <w:t>хранилищ и иных искусственных во</w:t>
            </w:r>
            <w:r w:rsidRPr="007107CB">
              <w:rPr>
                <w:rFonts w:ascii="Times New Roman" w:hAnsi="Times New Roman" w:cs="Times New Roman"/>
              </w:rPr>
              <w:t>д</w:t>
            </w:r>
            <w:r w:rsidRPr="007107CB">
              <w:rPr>
                <w:rFonts w:ascii="Times New Roman" w:hAnsi="Times New Roman" w:cs="Times New Roman"/>
              </w:rPr>
              <w:t>ных объектов, а также гидротехнич</w:t>
            </w:r>
            <w:r w:rsidRPr="007107CB">
              <w:rPr>
                <w:rFonts w:ascii="Times New Roman" w:hAnsi="Times New Roman" w:cs="Times New Roman"/>
              </w:rPr>
              <w:t>е</w:t>
            </w:r>
            <w:r w:rsidRPr="007107CB">
              <w:rPr>
                <w:rFonts w:ascii="Times New Roman" w:hAnsi="Times New Roman" w:cs="Times New Roman"/>
              </w:rPr>
              <w:t>ских сооружений и специализированных портов, на 1 пункт (до 30 тыс. га)</w:t>
            </w:r>
          </w:p>
        </w:tc>
        <w:tc>
          <w:tcPr>
            <w:tcW w:w="2505" w:type="dxa"/>
            <w:gridSpan w:val="2"/>
          </w:tcPr>
          <w:p w14:paraId="325BA6C1"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реко</w:t>
            </w:r>
            <w:r w:rsidRPr="007107CB">
              <w:rPr>
                <w:rFonts w:ascii="Times New Roman" w:hAnsi="Times New Roman" w:cs="Times New Roman"/>
              </w:rPr>
              <w:t>н</w:t>
            </w:r>
            <w:r w:rsidRPr="007107CB">
              <w:rPr>
                <w:rFonts w:ascii="Times New Roman" w:hAnsi="Times New Roman" w:cs="Times New Roman"/>
              </w:rPr>
              <w:t xml:space="preserve">струкция, эксплуатация линейных объектов, на 1 пункт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&lt;1&gt;</w:t>
              </w:r>
            </w:hyperlink>
          </w:p>
        </w:tc>
        <w:tc>
          <w:tcPr>
            <w:tcW w:w="1136" w:type="dxa"/>
            <w:vMerge w:val="restart"/>
          </w:tcPr>
          <w:p w14:paraId="01190472"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др</w:t>
            </w:r>
            <w:r w:rsidRPr="007107CB">
              <w:rPr>
                <w:rFonts w:ascii="Times New Roman" w:hAnsi="Times New Roman" w:cs="Times New Roman"/>
              </w:rPr>
              <w:t>е</w:t>
            </w:r>
            <w:r w:rsidRPr="007107CB">
              <w:rPr>
                <w:rFonts w:ascii="Times New Roman" w:hAnsi="Times New Roman" w:cs="Times New Roman"/>
              </w:rPr>
              <w:t>весины, на 1 объект (до 20 га)</w:t>
            </w:r>
          </w:p>
        </w:tc>
        <w:tc>
          <w:tcPr>
            <w:tcW w:w="1134" w:type="dxa"/>
            <w:vMerge w:val="restart"/>
          </w:tcPr>
          <w:p w14:paraId="37CC4415"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иных ле</w:t>
            </w:r>
            <w:r w:rsidRPr="007107CB">
              <w:rPr>
                <w:rFonts w:ascii="Times New Roman" w:hAnsi="Times New Roman" w:cs="Times New Roman"/>
              </w:rPr>
              <w:t>с</w:t>
            </w:r>
            <w:r w:rsidRPr="007107CB">
              <w:rPr>
                <w:rFonts w:ascii="Times New Roman" w:hAnsi="Times New Roman" w:cs="Times New Roman"/>
              </w:rPr>
              <w:t>ных р</w:t>
            </w:r>
            <w:r w:rsidRPr="007107CB">
              <w:rPr>
                <w:rFonts w:ascii="Times New Roman" w:hAnsi="Times New Roman" w:cs="Times New Roman"/>
              </w:rPr>
              <w:t>е</w:t>
            </w:r>
            <w:r w:rsidRPr="007107CB">
              <w:rPr>
                <w:rFonts w:ascii="Times New Roman" w:hAnsi="Times New Roman" w:cs="Times New Roman"/>
              </w:rPr>
              <w:t>сурсов, на 1 объект (до 20 га)</w:t>
            </w:r>
          </w:p>
        </w:tc>
        <w:tc>
          <w:tcPr>
            <w:tcW w:w="1275" w:type="dxa"/>
            <w:vMerge w:val="restart"/>
          </w:tcPr>
          <w:p w14:paraId="325CBC1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Осущест</w:t>
            </w:r>
            <w:r w:rsidRPr="007107CB">
              <w:rPr>
                <w:rFonts w:ascii="Times New Roman" w:hAnsi="Times New Roman" w:cs="Times New Roman"/>
              </w:rPr>
              <w:t>в</w:t>
            </w:r>
            <w:r w:rsidRPr="007107CB">
              <w:rPr>
                <w:rFonts w:ascii="Times New Roman" w:hAnsi="Times New Roman" w:cs="Times New Roman"/>
              </w:rPr>
              <w:t>ление рел</w:t>
            </w:r>
            <w:r w:rsidRPr="007107CB">
              <w:rPr>
                <w:rFonts w:ascii="Times New Roman" w:hAnsi="Times New Roman" w:cs="Times New Roman"/>
              </w:rPr>
              <w:t>и</w:t>
            </w:r>
            <w:r w:rsidRPr="007107CB">
              <w:rPr>
                <w:rFonts w:ascii="Times New Roman" w:hAnsi="Times New Roman" w:cs="Times New Roman"/>
              </w:rPr>
              <w:t>гиозной деятельн</w:t>
            </w:r>
            <w:r w:rsidRPr="007107CB">
              <w:rPr>
                <w:rFonts w:ascii="Times New Roman" w:hAnsi="Times New Roman" w:cs="Times New Roman"/>
              </w:rPr>
              <w:t>о</w:t>
            </w:r>
            <w:r w:rsidRPr="007107CB">
              <w:rPr>
                <w:rFonts w:ascii="Times New Roman" w:hAnsi="Times New Roman" w:cs="Times New Roman"/>
              </w:rPr>
              <w:t>сти, на 1 объект (до 5000 га)</w:t>
            </w:r>
          </w:p>
        </w:tc>
      </w:tr>
      <w:tr w:rsidR="00421412" w:rsidRPr="007107CB" w14:paraId="6C07F6F1" w14:textId="77777777" w:rsidTr="00421412">
        <w:tc>
          <w:tcPr>
            <w:tcW w:w="2552" w:type="dxa"/>
            <w:vMerge/>
          </w:tcPr>
          <w:p w14:paraId="1AFE6BBC"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2D77CD89"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6814CA1F" w14:textId="77777777" w:rsidR="00421412" w:rsidRPr="007107CB" w:rsidRDefault="00421412" w:rsidP="00421412">
            <w:pPr>
              <w:pStyle w:val="ConsPlusNormal"/>
              <w:ind w:firstLine="0"/>
              <w:jc w:val="center"/>
              <w:rPr>
                <w:rFonts w:ascii="Times New Roman" w:hAnsi="Times New Roman" w:cs="Times New Roman"/>
                <w:b/>
                <w:sz w:val="24"/>
              </w:rPr>
            </w:pPr>
          </w:p>
        </w:tc>
        <w:tc>
          <w:tcPr>
            <w:tcW w:w="993" w:type="dxa"/>
          </w:tcPr>
          <w:p w14:paraId="009B00C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до 3500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tcPr>
          <w:p w14:paraId="557A5D69" w14:textId="77777777" w:rsidR="00421412" w:rsidRPr="007107CB" w:rsidRDefault="00421412" w:rsidP="00421412">
            <w:pPr>
              <w:pStyle w:val="ConsPlusNormal"/>
              <w:ind w:firstLine="0"/>
              <w:jc w:val="center"/>
              <w:rPr>
                <w:rFonts w:ascii="Times New Roman" w:hAnsi="Times New Roman" w:cs="Times New Roman"/>
                <w:b/>
                <w:sz w:val="24"/>
              </w:rPr>
            </w:pPr>
            <w:proofErr w:type="gramStart"/>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3500 га (при арендованной площади св</w:t>
            </w:r>
            <w:r w:rsidRPr="007107CB">
              <w:rPr>
                <w:rFonts w:ascii="Times New Roman" w:hAnsi="Times New Roman" w:cs="Times New Roman"/>
              </w:rPr>
              <w:t>ы</w:t>
            </w:r>
            <w:r w:rsidRPr="007107CB">
              <w:rPr>
                <w:rFonts w:ascii="Times New Roman" w:hAnsi="Times New Roman" w:cs="Times New Roman"/>
              </w:rPr>
              <w:t>ше 3500 га</w:t>
            </w:r>
            <w:proofErr w:type="gramEnd"/>
          </w:p>
        </w:tc>
        <w:tc>
          <w:tcPr>
            <w:tcW w:w="2028" w:type="dxa"/>
            <w:vMerge/>
          </w:tcPr>
          <w:p w14:paraId="525E740A" w14:textId="77777777" w:rsidR="00421412" w:rsidRPr="007107CB" w:rsidRDefault="00421412" w:rsidP="00421412">
            <w:pPr>
              <w:pStyle w:val="ConsPlusNormal"/>
              <w:ind w:firstLine="0"/>
              <w:jc w:val="center"/>
              <w:rPr>
                <w:rFonts w:ascii="Times New Roman" w:hAnsi="Times New Roman" w:cs="Times New Roman"/>
                <w:b/>
                <w:sz w:val="24"/>
              </w:rPr>
            </w:pPr>
          </w:p>
        </w:tc>
        <w:tc>
          <w:tcPr>
            <w:tcW w:w="1516" w:type="dxa"/>
          </w:tcPr>
          <w:p w14:paraId="0C968258"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для линейных объектов, транспорт</w:t>
            </w:r>
            <w:r w:rsidRPr="007107CB">
              <w:rPr>
                <w:rFonts w:ascii="Times New Roman" w:hAnsi="Times New Roman" w:cs="Times New Roman"/>
              </w:rPr>
              <w:t>и</w:t>
            </w:r>
            <w:r w:rsidRPr="007107CB">
              <w:rPr>
                <w:rFonts w:ascii="Times New Roman" w:hAnsi="Times New Roman" w:cs="Times New Roman"/>
              </w:rPr>
              <w:t>рующих гор</w:t>
            </w:r>
            <w:r w:rsidRPr="007107CB">
              <w:rPr>
                <w:rFonts w:ascii="Times New Roman" w:hAnsi="Times New Roman" w:cs="Times New Roman"/>
              </w:rPr>
              <w:t>ю</w:t>
            </w:r>
            <w:r w:rsidRPr="007107CB">
              <w:rPr>
                <w:rFonts w:ascii="Times New Roman" w:hAnsi="Times New Roman" w:cs="Times New Roman"/>
              </w:rPr>
              <w:t>чие вещества и материалы</w:t>
            </w:r>
          </w:p>
        </w:tc>
        <w:tc>
          <w:tcPr>
            <w:tcW w:w="989" w:type="dxa"/>
          </w:tcPr>
          <w:p w14:paraId="0513343A"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 xml:space="preserve">для иных объектов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&lt;5&gt;</w:t>
              </w:r>
            </w:hyperlink>
          </w:p>
        </w:tc>
        <w:tc>
          <w:tcPr>
            <w:tcW w:w="1136" w:type="dxa"/>
            <w:vMerge/>
          </w:tcPr>
          <w:p w14:paraId="4CC748C5" w14:textId="77777777" w:rsidR="00421412" w:rsidRPr="007107CB" w:rsidRDefault="00421412" w:rsidP="00421412">
            <w:pPr>
              <w:pStyle w:val="ConsPlusNormal"/>
              <w:ind w:firstLine="0"/>
              <w:jc w:val="center"/>
              <w:rPr>
                <w:rFonts w:ascii="Times New Roman" w:hAnsi="Times New Roman" w:cs="Times New Roman"/>
                <w:b/>
                <w:sz w:val="24"/>
              </w:rPr>
            </w:pPr>
          </w:p>
        </w:tc>
        <w:tc>
          <w:tcPr>
            <w:tcW w:w="1134" w:type="dxa"/>
            <w:vMerge/>
          </w:tcPr>
          <w:p w14:paraId="143F9425"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66231C77" w14:textId="77777777" w:rsidR="00421412" w:rsidRPr="007107CB" w:rsidRDefault="00421412" w:rsidP="00421412">
            <w:pPr>
              <w:pStyle w:val="ConsPlusNormal"/>
              <w:ind w:firstLine="0"/>
              <w:jc w:val="center"/>
              <w:rPr>
                <w:rFonts w:ascii="Times New Roman" w:hAnsi="Times New Roman" w:cs="Times New Roman"/>
                <w:b/>
                <w:sz w:val="24"/>
              </w:rPr>
            </w:pPr>
          </w:p>
        </w:tc>
      </w:tr>
      <w:tr w:rsidR="00421412" w:rsidRPr="007107CB" w14:paraId="22AFB579" w14:textId="77777777" w:rsidTr="00421412">
        <w:tc>
          <w:tcPr>
            <w:tcW w:w="2552" w:type="dxa"/>
          </w:tcPr>
          <w:p w14:paraId="089963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tcPr>
          <w:p w14:paraId="7F7BB77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tcPr>
          <w:p w14:paraId="483ADE1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Pr>
          <w:p w14:paraId="15682F9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559" w:type="dxa"/>
          </w:tcPr>
          <w:p w14:paraId="58F6960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Pr>
          <w:p w14:paraId="06E5C8F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516" w:type="dxa"/>
          </w:tcPr>
          <w:p w14:paraId="385C217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9" w:type="dxa"/>
          </w:tcPr>
          <w:p w14:paraId="417DD6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136" w:type="dxa"/>
          </w:tcPr>
          <w:p w14:paraId="139DFC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1134" w:type="dxa"/>
          </w:tcPr>
          <w:p w14:paraId="2EFEDD6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275" w:type="dxa"/>
          </w:tcPr>
          <w:p w14:paraId="0280CFC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198CA369" w14:textId="77777777" w:rsidTr="00421412">
        <w:tc>
          <w:tcPr>
            <w:tcW w:w="2552" w:type="dxa"/>
          </w:tcPr>
          <w:p w14:paraId="49D1B4E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Тракторы с плугом или иным почвообрабатыва</w:t>
            </w:r>
            <w:r w:rsidRPr="007107CB">
              <w:rPr>
                <w:rFonts w:ascii="Times New Roman" w:hAnsi="Times New Roman" w:cs="Times New Roman"/>
              </w:rPr>
              <w:t>ю</w:t>
            </w:r>
            <w:r w:rsidRPr="007107CB">
              <w:rPr>
                <w:rFonts w:ascii="Times New Roman" w:hAnsi="Times New Roman" w:cs="Times New Roman"/>
              </w:rPr>
              <w:t xml:space="preserve">щим орудием </w:t>
            </w:r>
            <w:hyperlink w:anchor="Par1499" w:tooltip="&lt;4&gt; Средства предупреждения и тушения лесных пожаров &quot;Тракторы с плугом или иным почвообрабатывающим орудием &lt;4&gt;&quot; и &quot;Бульдозеры мощностью свыше 100 л.с. (или экскаватор) &lt;4&gt;&quot; являются взаимозаменяемыми, норматив обеспечивается не менее 1 любой единицей на выбо" w:history="1">
              <w:r w:rsidRPr="007107CB">
                <w:rPr>
                  <w:rFonts w:ascii="Times New Roman" w:hAnsi="Times New Roman" w:cs="Times New Roman"/>
                </w:rPr>
                <w:t>&lt;4&gt;</w:t>
              </w:r>
            </w:hyperlink>
          </w:p>
        </w:tc>
        <w:tc>
          <w:tcPr>
            <w:tcW w:w="709" w:type="dxa"/>
            <w:vAlign w:val="center"/>
          </w:tcPr>
          <w:p w14:paraId="0D16F45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vAlign w:val="center"/>
          </w:tcPr>
          <w:p w14:paraId="44A96ED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330D62B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23915DC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vAlign w:val="center"/>
          </w:tcPr>
          <w:p w14:paraId="1AC662F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16" w:type="dxa"/>
            <w:vAlign w:val="center"/>
          </w:tcPr>
          <w:p w14:paraId="47CFA43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9" w:type="dxa"/>
            <w:vAlign w:val="center"/>
          </w:tcPr>
          <w:p w14:paraId="03DC20A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vAlign w:val="center"/>
          </w:tcPr>
          <w:p w14:paraId="2EDCBF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65A55A4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138612D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190AA5BB" w14:textId="77777777" w:rsidTr="00421412">
        <w:tc>
          <w:tcPr>
            <w:tcW w:w="2552" w:type="dxa"/>
          </w:tcPr>
          <w:p w14:paraId="4365B18F"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Пожарное оборудование:</w:t>
            </w:r>
          </w:p>
        </w:tc>
        <w:tc>
          <w:tcPr>
            <w:tcW w:w="709" w:type="dxa"/>
            <w:vAlign w:val="center"/>
          </w:tcPr>
          <w:p w14:paraId="2F59A08E" w14:textId="77777777" w:rsidR="00421412" w:rsidRPr="007107CB" w:rsidRDefault="00421412" w:rsidP="00421412">
            <w:pPr>
              <w:pStyle w:val="ConsPlusNormal"/>
              <w:ind w:firstLine="0"/>
              <w:jc w:val="center"/>
              <w:rPr>
                <w:rFonts w:ascii="Times New Roman" w:hAnsi="Times New Roman" w:cs="Times New Roman"/>
              </w:rPr>
            </w:pPr>
          </w:p>
        </w:tc>
        <w:tc>
          <w:tcPr>
            <w:tcW w:w="1275" w:type="dxa"/>
            <w:vAlign w:val="center"/>
          </w:tcPr>
          <w:p w14:paraId="1C7126C1" w14:textId="77777777" w:rsidR="00421412" w:rsidRPr="007107CB" w:rsidRDefault="00421412" w:rsidP="00421412">
            <w:pPr>
              <w:pStyle w:val="ConsPlusNormal"/>
              <w:ind w:firstLine="0"/>
              <w:jc w:val="center"/>
              <w:rPr>
                <w:rFonts w:ascii="Times New Roman" w:hAnsi="Times New Roman" w:cs="Times New Roman"/>
              </w:rPr>
            </w:pPr>
          </w:p>
        </w:tc>
        <w:tc>
          <w:tcPr>
            <w:tcW w:w="993" w:type="dxa"/>
            <w:vAlign w:val="center"/>
          </w:tcPr>
          <w:p w14:paraId="3BE8724F" w14:textId="77777777" w:rsidR="00421412" w:rsidRPr="007107CB" w:rsidRDefault="00421412" w:rsidP="00421412">
            <w:pPr>
              <w:pStyle w:val="ConsPlusNormal"/>
              <w:ind w:firstLine="0"/>
              <w:jc w:val="center"/>
              <w:rPr>
                <w:rFonts w:ascii="Times New Roman" w:hAnsi="Times New Roman" w:cs="Times New Roman"/>
              </w:rPr>
            </w:pPr>
          </w:p>
        </w:tc>
        <w:tc>
          <w:tcPr>
            <w:tcW w:w="1559" w:type="dxa"/>
            <w:vAlign w:val="center"/>
          </w:tcPr>
          <w:p w14:paraId="5F762361" w14:textId="77777777" w:rsidR="00421412" w:rsidRPr="007107CB" w:rsidRDefault="00421412" w:rsidP="00421412">
            <w:pPr>
              <w:pStyle w:val="ConsPlusNormal"/>
              <w:ind w:firstLine="0"/>
              <w:jc w:val="center"/>
              <w:rPr>
                <w:rFonts w:ascii="Times New Roman" w:hAnsi="Times New Roman" w:cs="Times New Roman"/>
              </w:rPr>
            </w:pPr>
          </w:p>
        </w:tc>
        <w:tc>
          <w:tcPr>
            <w:tcW w:w="2028" w:type="dxa"/>
            <w:vAlign w:val="center"/>
          </w:tcPr>
          <w:p w14:paraId="5238228B" w14:textId="77777777" w:rsidR="00421412" w:rsidRPr="007107CB" w:rsidRDefault="00421412" w:rsidP="00421412">
            <w:pPr>
              <w:pStyle w:val="ConsPlusNormal"/>
              <w:ind w:firstLine="0"/>
              <w:jc w:val="center"/>
              <w:rPr>
                <w:rFonts w:ascii="Times New Roman" w:hAnsi="Times New Roman" w:cs="Times New Roman"/>
              </w:rPr>
            </w:pPr>
          </w:p>
        </w:tc>
        <w:tc>
          <w:tcPr>
            <w:tcW w:w="1516" w:type="dxa"/>
            <w:vAlign w:val="center"/>
          </w:tcPr>
          <w:p w14:paraId="4E921453" w14:textId="77777777" w:rsidR="00421412" w:rsidRPr="007107CB" w:rsidRDefault="00421412" w:rsidP="00421412">
            <w:pPr>
              <w:pStyle w:val="ConsPlusNormal"/>
              <w:ind w:firstLine="0"/>
              <w:jc w:val="center"/>
              <w:rPr>
                <w:rFonts w:ascii="Times New Roman" w:hAnsi="Times New Roman" w:cs="Times New Roman"/>
              </w:rPr>
            </w:pPr>
          </w:p>
        </w:tc>
        <w:tc>
          <w:tcPr>
            <w:tcW w:w="989" w:type="dxa"/>
            <w:vAlign w:val="center"/>
          </w:tcPr>
          <w:p w14:paraId="55228839" w14:textId="77777777" w:rsidR="00421412" w:rsidRPr="007107CB" w:rsidRDefault="00421412" w:rsidP="00421412">
            <w:pPr>
              <w:pStyle w:val="ConsPlusNormal"/>
              <w:ind w:firstLine="0"/>
              <w:jc w:val="center"/>
              <w:rPr>
                <w:rFonts w:ascii="Times New Roman" w:hAnsi="Times New Roman" w:cs="Times New Roman"/>
              </w:rPr>
            </w:pPr>
          </w:p>
        </w:tc>
        <w:tc>
          <w:tcPr>
            <w:tcW w:w="1136" w:type="dxa"/>
            <w:vAlign w:val="center"/>
          </w:tcPr>
          <w:p w14:paraId="28D0C4E8" w14:textId="77777777" w:rsidR="00421412" w:rsidRPr="007107CB" w:rsidRDefault="00421412" w:rsidP="00421412">
            <w:pPr>
              <w:pStyle w:val="ConsPlusNormal"/>
              <w:ind w:firstLine="0"/>
              <w:jc w:val="center"/>
              <w:rPr>
                <w:rFonts w:ascii="Times New Roman" w:hAnsi="Times New Roman" w:cs="Times New Roman"/>
              </w:rPr>
            </w:pPr>
          </w:p>
        </w:tc>
        <w:tc>
          <w:tcPr>
            <w:tcW w:w="1134" w:type="dxa"/>
            <w:vAlign w:val="center"/>
          </w:tcPr>
          <w:p w14:paraId="6C1EB5B8" w14:textId="77777777" w:rsidR="00421412" w:rsidRPr="007107CB" w:rsidRDefault="00421412" w:rsidP="00421412">
            <w:pPr>
              <w:pStyle w:val="ConsPlusNormal"/>
              <w:ind w:firstLine="0"/>
              <w:jc w:val="center"/>
              <w:rPr>
                <w:rFonts w:ascii="Times New Roman" w:hAnsi="Times New Roman" w:cs="Times New Roman"/>
              </w:rPr>
            </w:pPr>
          </w:p>
        </w:tc>
        <w:tc>
          <w:tcPr>
            <w:tcW w:w="1275" w:type="dxa"/>
            <w:vAlign w:val="center"/>
          </w:tcPr>
          <w:p w14:paraId="712E51F2" w14:textId="77777777" w:rsidR="00421412" w:rsidRPr="007107CB" w:rsidRDefault="00421412" w:rsidP="00421412">
            <w:pPr>
              <w:pStyle w:val="ConsPlusNormal"/>
              <w:ind w:firstLine="0"/>
              <w:jc w:val="center"/>
              <w:rPr>
                <w:rFonts w:ascii="Times New Roman" w:hAnsi="Times New Roman" w:cs="Times New Roman"/>
              </w:rPr>
            </w:pPr>
          </w:p>
        </w:tc>
      </w:tr>
      <w:tr w:rsidR="00421412" w:rsidRPr="007107CB" w14:paraId="08B1135A" w14:textId="77777777" w:rsidTr="00421412">
        <w:tc>
          <w:tcPr>
            <w:tcW w:w="2552" w:type="dxa"/>
            <w:tcBorders>
              <w:bottom w:val="single" w:sz="4" w:space="0" w:color="auto"/>
            </w:tcBorders>
          </w:tcPr>
          <w:p w14:paraId="4884B14D"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Съемные цистерны или резиновые емкости для воды объемом 1000 - 1500 л</w:t>
            </w:r>
          </w:p>
        </w:tc>
        <w:tc>
          <w:tcPr>
            <w:tcW w:w="709" w:type="dxa"/>
            <w:tcBorders>
              <w:bottom w:val="single" w:sz="4" w:space="0" w:color="auto"/>
            </w:tcBorders>
            <w:vAlign w:val="center"/>
          </w:tcPr>
          <w:p w14:paraId="2592C3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bottom w:val="single" w:sz="4" w:space="0" w:color="auto"/>
            </w:tcBorders>
            <w:vAlign w:val="center"/>
          </w:tcPr>
          <w:p w14:paraId="0A72EC4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tcBorders>
              <w:bottom w:val="single" w:sz="4" w:space="0" w:color="auto"/>
            </w:tcBorders>
            <w:vAlign w:val="center"/>
          </w:tcPr>
          <w:p w14:paraId="75DE6A4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tcBorders>
              <w:bottom w:val="single" w:sz="4" w:space="0" w:color="auto"/>
            </w:tcBorders>
            <w:vAlign w:val="center"/>
          </w:tcPr>
          <w:p w14:paraId="70A1135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2028" w:type="dxa"/>
            <w:tcBorders>
              <w:bottom w:val="single" w:sz="4" w:space="0" w:color="auto"/>
            </w:tcBorders>
            <w:vAlign w:val="center"/>
          </w:tcPr>
          <w:p w14:paraId="6E70DFA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16" w:type="dxa"/>
            <w:tcBorders>
              <w:bottom w:val="single" w:sz="4" w:space="0" w:color="auto"/>
            </w:tcBorders>
            <w:vAlign w:val="center"/>
          </w:tcPr>
          <w:p w14:paraId="7B41EAA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9" w:type="dxa"/>
            <w:tcBorders>
              <w:bottom w:val="single" w:sz="4" w:space="0" w:color="auto"/>
            </w:tcBorders>
            <w:vAlign w:val="center"/>
          </w:tcPr>
          <w:p w14:paraId="2AD3FDC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bottom w:val="single" w:sz="4" w:space="0" w:color="auto"/>
            </w:tcBorders>
            <w:vAlign w:val="center"/>
          </w:tcPr>
          <w:p w14:paraId="21BBB7E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tcBorders>
              <w:bottom w:val="single" w:sz="4" w:space="0" w:color="auto"/>
            </w:tcBorders>
            <w:vAlign w:val="center"/>
          </w:tcPr>
          <w:p w14:paraId="398ACF0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tcBorders>
              <w:bottom w:val="single" w:sz="4" w:space="0" w:color="auto"/>
            </w:tcBorders>
            <w:vAlign w:val="center"/>
          </w:tcPr>
          <w:p w14:paraId="1D34ABD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6AF0CACB" w14:textId="77777777" w:rsidTr="00421412">
        <w:tc>
          <w:tcPr>
            <w:tcW w:w="2552" w:type="dxa"/>
            <w:tcBorders>
              <w:bottom w:val="single" w:sz="4" w:space="0" w:color="auto"/>
            </w:tcBorders>
          </w:tcPr>
          <w:p w14:paraId="0C4018A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Комплект напорных п</w:t>
            </w:r>
            <w:r w:rsidRPr="007107CB">
              <w:rPr>
                <w:rFonts w:ascii="Times New Roman" w:hAnsi="Times New Roman" w:cs="Times New Roman"/>
              </w:rPr>
              <w:t>о</w:t>
            </w:r>
            <w:r w:rsidRPr="007107CB">
              <w:rPr>
                <w:rFonts w:ascii="Times New Roman" w:hAnsi="Times New Roman" w:cs="Times New Roman"/>
              </w:rPr>
              <w:t>жарных рукавов (с хара</w:t>
            </w:r>
            <w:r w:rsidRPr="007107CB">
              <w:rPr>
                <w:rFonts w:ascii="Times New Roman" w:hAnsi="Times New Roman" w:cs="Times New Roman"/>
              </w:rPr>
              <w:t>к</w:t>
            </w:r>
            <w:r w:rsidRPr="007107CB">
              <w:rPr>
                <w:rFonts w:ascii="Times New Roman" w:hAnsi="Times New Roman" w:cs="Times New Roman"/>
              </w:rPr>
              <w:t>теристиками, предусмо</w:t>
            </w:r>
            <w:r w:rsidRPr="007107CB">
              <w:rPr>
                <w:rFonts w:ascii="Times New Roman" w:hAnsi="Times New Roman" w:cs="Times New Roman"/>
              </w:rPr>
              <w:t>т</w:t>
            </w:r>
            <w:r w:rsidRPr="007107CB">
              <w:rPr>
                <w:rFonts w:ascii="Times New Roman" w:hAnsi="Times New Roman" w:cs="Times New Roman"/>
              </w:rPr>
              <w:t>ренными документацией на мотопомпу)</w:t>
            </w:r>
          </w:p>
        </w:tc>
        <w:tc>
          <w:tcPr>
            <w:tcW w:w="709" w:type="dxa"/>
            <w:tcBorders>
              <w:bottom w:val="single" w:sz="4" w:space="0" w:color="auto"/>
            </w:tcBorders>
            <w:vAlign w:val="center"/>
          </w:tcPr>
          <w:p w14:paraId="11FF4213" w14:textId="77777777" w:rsidR="00421412" w:rsidRPr="007107CB" w:rsidRDefault="00421412" w:rsidP="00421412">
            <w:pPr>
              <w:pStyle w:val="ConsPlusNormal"/>
              <w:ind w:firstLine="0"/>
              <w:jc w:val="center"/>
              <w:rPr>
                <w:rFonts w:ascii="Times New Roman" w:hAnsi="Times New Roman" w:cs="Times New Roman"/>
              </w:rPr>
            </w:pPr>
            <w:proofErr w:type="spellStart"/>
            <w:r w:rsidRPr="007107CB">
              <w:rPr>
                <w:rFonts w:ascii="Times New Roman" w:hAnsi="Times New Roman" w:cs="Times New Roman"/>
              </w:rPr>
              <w:t>пог</w:t>
            </w:r>
            <w:proofErr w:type="spellEnd"/>
            <w:r w:rsidRPr="007107CB">
              <w:rPr>
                <w:rFonts w:ascii="Times New Roman" w:hAnsi="Times New Roman" w:cs="Times New Roman"/>
              </w:rPr>
              <w:t>. м</w:t>
            </w:r>
          </w:p>
        </w:tc>
        <w:tc>
          <w:tcPr>
            <w:tcW w:w="1275" w:type="dxa"/>
            <w:tcBorders>
              <w:bottom w:val="single" w:sz="4" w:space="0" w:color="auto"/>
            </w:tcBorders>
            <w:vAlign w:val="center"/>
          </w:tcPr>
          <w:p w14:paraId="089680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40</w:t>
            </w:r>
          </w:p>
        </w:tc>
        <w:tc>
          <w:tcPr>
            <w:tcW w:w="993" w:type="dxa"/>
            <w:tcBorders>
              <w:bottom w:val="single" w:sz="4" w:space="0" w:color="auto"/>
            </w:tcBorders>
            <w:vAlign w:val="center"/>
          </w:tcPr>
          <w:p w14:paraId="10C253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100</w:t>
            </w:r>
          </w:p>
        </w:tc>
        <w:tc>
          <w:tcPr>
            <w:tcW w:w="1559" w:type="dxa"/>
            <w:tcBorders>
              <w:bottom w:val="single" w:sz="4" w:space="0" w:color="auto"/>
            </w:tcBorders>
            <w:vAlign w:val="center"/>
          </w:tcPr>
          <w:p w14:paraId="0A0AC10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140</w:t>
            </w:r>
          </w:p>
        </w:tc>
        <w:tc>
          <w:tcPr>
            <w:tcW w:w="2028" w:type="dxa"/>
            <w:tcBorders>
              <w:bottom w:val="single" w:sz="4" w:space="0" w:color="auto"/>
            </w:tcBorders>
            <w:vAlign w:val="center"/>
          </w:tcPr>
          <w:p w14:paraId="599AF2D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100</w:t>
            </w:r>
          </w:p>
        </w:tc>
        <w:tc>
          <w:tcPr>
            <w:tcW w:w="1516" w:type="dxa"/>
            <w:tcBorders>
              <w:bottom w:val="single" w:sz="4" w:space="0" w:color="auto"/>
            </w:tcBorders>
            <w:vAlign w:val="center"/>
          </w:tcPr>
          <w:p w14:paraId="28640EA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100</w:t>
            </w:r>
          </w:p>
        </w:tc>
        <w:tc>
          <w:tcPr>
            <w:tcW w:w="989" w:type="dxa"/>
            <w:tcBorders>
              <w:bottom w:val="single" w:sz="4" w:space="0" w:color="auto"/>
            </w:tcBorders>
            <w:vAlign w:val="center"/>
          </w:tcPr>
          <w:p w14:paraId="21922A7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bottom w:val="single" w:sz="4" w:space="0" w:color="auto"/>
            </w:tcBorders>
            <w:vAlign w:val="center"/>
          </w:tcPr>
          <w:p w14:paraId="7F746B0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134" w:type="dxa"/>
            <w:tcBorders>
              <w:bottom w:val="single" w:sz="4" w:space="0" w:color="auto"/>
            </w:tcBorders>
            <w:vAlign w:val="center"/>
          </w:tcPr>
          <w:p w14:paraId="303BBEA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275" w:type="dxa"/>
            <w:tcBorders>
              <w:bottom w:val="single" w:sz="4" w:space="0" w:color="auto"/>
            </w:tcBorders>
            <w:vAlign w:val="center"/>
          </w:tcPr>
          <w:p w14:paraId="7F0E842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767BB3C3" w14:textId="77777777" w:rsidTr="00421412">
        <w:tc>
          <w:tcPr>
            <w:tcW w:w="2552" w:type="dxa"/>
            <w:tcBorders>
              <w:top w:val="single" w:sz="4" w:space="0" w:color="auto"/>
              <w:bottom w:val="single" w:sz="4" w:space="0" w:color="auto"/>
            </w:tcBorders>
          </w:tcPr>
          <w:p w14:paraId="32A0CD0D"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Торфяные </w:t>
            </w:r>
            <w:proofErr w:type="spellStart"/>
            <w:r w:rsidRPr="007107CB">
              <w:rPr>
                <w:rFonts w:ascii="Times New Roman" w:hAnsi="Times New Roman" w:cs="Times New Roman"/>
              </w:rPr>
              <w:t>лесопожарные</w:t>
            </w:r>
            <w:proofErr w:type="spellEnd"/>
            <w:r w:rsidRPr="007107CB">
              <w:rPr>
                <w:rFonts w:ascii="Times New Roman" w:hAnsi="Times New Roman" w:cs="Times New Roman"/>
              </w:rPr>
              <w:t xml:space="preserve"> стволы </w:t>
            </w:r>
            <w:hyperlink w:anchor="Par1497" w:tooltip="&lt;2&gt; В случае наличия на лесных участках залежей торфа." w:history="1">
              <w:r w:rsidRPr="007107CB">
                <w:rPr>
                  <w:rFonts w:ascii="Times New Roman" w:hAnsi="Times New Roman" w:cs="Times New Roman"/>
                </w:rPr>
                <w:t>&lt;2&gt;</w:t>
              </w:r>
            </w:hyperlink>
          </w:p>
        </w:tc>
        <w:tc>
          <w:tcPr>
            <w:tcW w:w="709" w:type="dxa"/>
            <w:tcBorders>
              <w:top w:val="single" w:sz="4" w:space="0" w:color="auto"/>
              <w:bottom w:val="single" w:sz="4" w:space="0" w:color="auto"/>
            </w:tcBorders>
            <w:vAlign w:val="center"/>
          </w:tcPr>
          <w:p w14:paraId="5DE7369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ко</w:t>
            </w:r>
            <w:r w:rsidRPr="007107CB">
              <w:rPr>
                <w:rFonts w:ascii="Times New Roman" w:hAnsi="Times New Roman" w:cs="Times New Roman"/>
              </w:rPr>
              <w:t>м</w:t>
            </w:r>
            <w:r w:rsidRPr="007107CB">
              <w:rPr>
                <w:rFonts w:ascii="Times New Roman" w:hAnsi="Times New Roman" w:cs="Times New Roman"/>
              </w:rPr>
              <w:t>плект</w:t>
            </w:r>
          </w:p>
        </w:tc>
        <w:tc>
          <w:tcPr>
            <w:tcW w:w="1275" w:type="dxa"/>
            <w:tcBorders>
              <w:top w:val="single" w:sz="4" w:space="0" w:color="auto"/>
              <w:bottom w:val="single" w:sz="4" w:space="0" w:color="auto"/>
            </w:tcBorders>
            <w:vAlign w:val="center"/>
          </w:tcPr>
          <w:p w14:paraId="0A2590D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993" w:type="dxa"/>
            <w:tcBorders>
              <w:top w:val="single" w:sz="4" w:space="0" w:color="auto"/>
              <w:bottom w:val="single" w:sz="4" w:space="0" w:color="auto"/>
            </w:tcBorders>
            <w:vAlign w:val="center"/>
          </w:tcPr>
          <w:p w14:paraId="5E32C0C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59" w:type="dxa"/>
            <w:tcBorders>
              <w:top w:val="single" w:sz="4" w:space="0" w:color="auto"/>
              <w:bottom w:val="single" w:sz="4" w:space="0" w:color="auto"/>
            </w:tcBorders>
            <w:vAlign w:val="center"/>
          </w:tcPr>
          <w:p w14:paraId="5C1B6ED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2028" w:type="dxa"/>
            <w:tcBorders>
              <w:top w:val="single" w:sz="4" w:space="0" w:color="auto"/>
              <w:bottom w:val="single" w:sz="4" w:space="0" w:color="auto"/>
            </w:tcBorders>
            <w:vAlign w:val="center"/>
          </w:tcPr>
          <w:p w14:paraId="2378C77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516" w:type="dxa"/>
            <w:tcBorders>
              <w:top w:val="single" w:sz="4" w:space="0" w:color="auto"/>
              <w:bottom w:val="single" w:sz="4" w:space="0" w:color="auto"/>
            </w:tcBorders>
            <w:vAlign w:val="center"/>
          </w:tcPr>
          <w:p w14:paraId="6B88D60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9" w:type="dxa"/>
            <w:tcBorders>
              <w:top w:val="single" w:sz="4" w:space="0" w:color="auto"/>
              <w:bottom w:val="single" w:sz="4" w:space="0" w:color="auto"/>
            </w:tcBorders>
            <w:vAlign w:val="center"/>
          </w:tcPr>
          <w:p w14:paraId="7B87B4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top w:val="single" w:sz="4" w:space="0" w:color="auto"/>
              <w:bottom w:val="single" w:sz="4" w:space="0" w:color="auto"/>
            </w:tcBorders>
            <w:vAlign w:val="center"/>
          </w:tcPr>
          <w:p w14:paraId="202139A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tcBorders>
              <w:top w:val="single" w:sz="4" w:space="0" w:color="auto"/>
              <w:bottom w:val="single" w:sz="4" w:space="0" w:color="auto"/>
            </w:tcBorders>
            <w:vAlign w:val="center"/>
          </w:tcPr>
          <w:p w14:paraId="35AE5C5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tcBorders>
              <w:top w:val="single" w:sz="4" w:space="0" w:color="auto"/>
              <w:bottom w:val="single" w:sz="4" w:space="0" w:color="auto"/>
            </w:tcBorders>
            <w:vAlign w:val="center"/>
          </w:tcPr>
          <w:p w14:paraId="7D1A56A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0627CAEE" w14:textId="77777777" w:rsidTr="00421412">
        <w:tc>
          <w:tcPr>
            <w:tcW w:w="2552" w:type="dxa"/>
            <w:tcBorders>
              <w:top w:val="single" w:sz="4" w:space="0" w:color="auto"/>
              <w:bottom w:val="single" w:sz="4" w:space="0" w:color="auto"/>
            </w:tcBorders>
          </w:tcPr>
          <w:p w14:paraId="02AC315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Пожарный инструмент:</w:t>
            </w:r>
          </w:p>
          <w:p w14:paraId="22EE5118"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Воздуходувки</w:t>
            </w:r>
          </w:p>
        </w:tc>
        <w:tc>
          <w:tcPr>
            <w:tcW w:w="709" w:type="dxa"/>
            <w:tcBorders>
              <w:top w:val="single" w:sz="4" w:space="0" w:color="auto"/>
              <w:bottom w:val="single" w:sz="4" w:space="0" w:color="auto"/>
            </w:tcBorders>
            <w:vAlign w:val="center"/>
          </w:tcPr>
          <w:p w14:paraId="2BA9C1D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2A7D2CF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tcBorders>
              <w:top w:val="single" w:sz="4" w:space="0" w:color="auto"/>
              <w:bottom w:val="single" w:sz="4" w:space="0" w:color="auto"/>
            </w:tcBorders>
            <w:vAlign w:val="center"/>
          </w:tcPr>
          <w:p w14:paraId="1F32E8D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tcBorders>
              <w:top w:val="single" w:sz="4" w:space="0" w:color="auto"/>
              <w:bottom w:val="single" w:sz="4" w:space="0" w:color="auto"/>
            </w:tcBorders>
            <w:vAlign w:val="center"/>
          </w:tcPr>
          <w:p w14:paraId="7F1BED5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2028" w:type="dxa"/>
            <w:tcBorders>
              <w:top w:val="single" w:sz="4" w:space="0" w:color="auto"/>
              <w:bottom w:val="single" w:sz="4" w:space="0" w:color="auto"/>
            </w:tcBorders>
            <w:vAlign w:val="center"/>
          </w:tcPr>
          <w:p w14:paraId="6D6C8C3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16" w:type="dxa"/>
            <w:tcBorders>
              <w:top w:val="single" w:sz="4" w:space="0" w:color="auto"/>
              <w:bottom w:val="single" w:sz="4" w:space="0" w:color="auto"/>
            </w:tcBorders>
            <w:vAlign w:val="center"/>
          </w:tcPr>
          <w:p w14:paraId="784B74E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9" w:type="dxa"/>
            <w:tcBorders>
              <w:top w:val="single" w:sz="4" w:space="0" w:color="auto"/>
              <w:bottom w:val="single" w:sz="4" w:space="0" w:color="auto"/>
            </w:tcBorders>
            <w:vAlign w:val="center"/>
          </w:tcPr>
          <w:p w14:paraId="01D02C1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top w:val="single" w:sz="4" w:space="0" w:color="auto"/>
              <w:bottom w:val="single" w:sz="4" w:space="0" w:color="auto"/>
            </w:tcBorders>
            <w:vAlign w:val="center"/>
          </w:tcPr>
          <w:p w14:paraId="2A3933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tcBorders>
              <w:top w:val="single" w:sz="4" w:space="0" w:color="auto"/>
              <w:bottom w:val="single" w:sz="4" w:space="0" w:color="auto"/>
            </w:tcBorders>
            <w:vAlign w:val="center"/>
          </w:tcPr>
          <w:p w14:paraId="6F89A0F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tcBorders>
              <w:top w:val="single" w:sz="4" w:space="0" w:color="auto"/>
              <w:bottom w:val="single" w:sz="4" w:space="0" w:color="auto"/>
            </w:tcBorders>
            <w:vAlign w:val="center"/>
          </w:tcPr>
          <w:p w14:paraId="0DF1892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605EA886" w14:textId="77777777" w:rsidTr="00421412">
        <w:tc>
          <w:tcPr>
            <w:tcW w:w="2552" w:type="dxa"/>
            <w:tcBorders>
              <w:top w:val="single" w:sz="4" w:space="0" w:color="auto"/>
              <w:bottom w:val="single" w:sz="4" w:space="0" w:color="auto"/>
            </w:tcBorders>
          </w:tcPr>
          <w:p w14:paraId="3FA0C88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Бензопилы</w:t>
            </w:r>
          </w:p>
        </w:tc>
        <w:tc>
          <w:tcPr>
            <w:tcW w:w="709" w:type="dxa"/>
            <w:tcBorders>
              <w:top w:val="single" w:sz="4" w:space="0" w:color="auto"/>
              <w:bottom w:val="single" w:sz="4" w:space="0" w:color="auto"/>
            </w:tcBorders>
            <w:vAlign w:val="center"/>
          </w:tcPr>
          <w:p w14:paraId="163ABCF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667101B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Borders>
              <w:top w:val="single" w:sz="4" w:space="0" w:color="auto"/>
              <w:bottom w:val="single" w:sz="4" w:space="0" w:color="auto"/>
            </w:tcBorders>
            <w:vAlign w:val="center"/>
          </w:tcPr>
          <w:p w14:paraId="185C82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tcBorders>
              <w:top w:val="single" w:sz="4" w:space="0" w:color="auto"/>
              <w:bottom w:val="single" w:sz="4" w:space="0" w:color="auto"/>
            </w:tcBorders>
            <w:vAlign w:val="center"/>
          </w:tcPr>
          <w:p w14:paraId="300B511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2028" w:type="dxa"/>
            <w:tcBorders>
              <w:top w:val="single" w:sz="4" w:space="0" w:color="auto"/>
              <w:bottom w:val="single" w:sz="4" w:space="0" w:color="auto"/>
            </w:tcBorders>
            <w:vAlign w:val="center"/>
          </w:tcPr>
          <w:p w14:paraId="3D31F46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16" w:type="dxa"/>
            <w:tcBorders>
              <w:top w:val="single" w:sz="4" w:space="0" w:color="auto"/>
              <w:bottom w:val="single" w:sz="4" w:space="0" w:color="auto"/>
            </w:tcBorders>
            <w:vAlign w:val="center"/>
          </w:tcPr>
          <w:p w14:paraId="407B18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9" w:type="dxa"/>
            <w:tcBorders>
              <w:top w:val="single" w:sz="4" w:space="0" w:color="auto"/>
              <w:bottom w:val="single" w:sz="4" w:space="0" w:color="auto"/>
            </w:tcBorders>
            <w:vAlign w:val="center"/>
          </w:tcPr>
          <w:p w14:paraId="4D65AA4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6" w:type="dxa"/>
            <w:tcBorders>
              <w:top w:val="single" w:sz="4" w:space="0" w:color="auto"/>
              <w:bottom w:val="single" w:sz="4" w:space="0" w:color="auto"/>
            </w:tcBorders>
            <w:vAlign w:val="center"/>
          </w:tcPr>
          <w:p w14:paraId="5041351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134" w:type="dxa"/>
            <w:tcBorders>
              <w:top w:val="single" w:sz="4" w:space="0" w:color="auto"/>
              <w:bottom w:val="single" w:sz="4" w:space="0" w:color="auto"/>
            </w:tcBorders>
            <w:vAlign w:val="center"/>
          </w:tcPr>
          <w:p w14:paraId="709F678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tcBorders>
              <w:top w:val="single" w:sz="4" w:space="0" w:color="auto"/>
              <w:bottom w:val="single" w:sz="4" w:space="0" w:color="auto"/>
            </w:tcBorders>
            <w:vAlign w:val="center"/>
          </w:tcPr>
          <w:p w14:paraId="2E53CF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r>
      <w:tr w:rsidR="00421412" w:rsidRPr="007107CB" w14:paraId="0CFADBA4" w14:textId="77777777" w:rsidTr="00421412">
        <w:tc>
          <w:tcPr>
            <w:tcW w:w="2552" w:type="dxa"/>
            <w:tcBorders>
              <w:top w:val="single" w:sz="4" w:space="0" w:color="auto"/>
              <w:bottom w:val="single" w:sz="4" w:space="0" w:color="auto"/>
            </w:tcBorders>
          </w:tcPr>
          <w:p w14:paraId="2A73FC71"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Ранцевые лесные опры</w:t>
            </w:r>
            <w:r w:rsidRPr="007107CB">
              <w:rPr>
                <w:rFonts w:ascii="Times New Roman" w:hAnsi="Times New Roman" w:cs="Times New Roman"/>
              </w:rPr>
              <w:t>с</w:t>
            </w:r>
            <w:r w:rsidRPr="007107CB">
              <w:rPr>
                <w:rFonts w:ascii="Times New Roman" w:hAnsi="Times New Roman" w:cs="Times New Roman"/>
              </w:rPr>
              <w:t>киватели (ранцы против</w:t>
            </w:r>
            <w:r w:rsidRPr="007107CB">
              <w:rPr>
                <w:rFonts w:ascii="Times New Roman" w:hAnsi="Times New Roman" w:cs="Times New Roman"/>
              </w:rPr>
              <w:t>о</w:t>
            </w:r>
            <w:r w:rsidRPr="007107CB">
              <w:rPr>
                <w:rFonts w:ascii="Times New Roman" w:hAnsi="Times New Roman" w:cs="Times New Roman"/>
              </w:rPr>
              <w:t>пожарные)</w:t>
            </w:r>
          </w:p>
        </w:tc>
        <w:tc>
          <w:tcPr>
            <w:tcW w:w="709" w:type="dxa"/>
            <w:tcBorders>
              <w:top w:val="single" w:sz="4" w:space="0" w:color="auto"/>
              <w:bottom w:val="single" w:sz="4" w:space="0" w:color="auto"/>
            </w:tcBorders>
            <w:vAlign w:val="center"/>
          </w:tcPr>
          <w:p w14:paraId="3EA833C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55D6F9A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tcBorders>
              <w:top w:val="single" w:sz="4" w:space="0" w:color="auto"/>
              <w:bottom w:val="single" w:sz="4" w:space="0" w:color="auto"/>
            </w:tcBorders>
            <w:vAlign w:val="center"/>
          </w:tcPr>
          <w:p w14:paraId="3334B43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1559" w:type="dxa"/>
            <w:tcBorders>
              <w:top w:val="single" w:sz="4" w:space="0" w:color="auto"/>
              <w:bottom w:val="single" w:sz="4" w:space="0" w:color="auto"/>
            </w:tcBorders>
            <w:vAlign w:val="center"/>
          </w:tcPr>
          <w:p w14:paraId="07F28A6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2028" w:type="dxa"/>
            <w:tcBorders>
              <w:top w:val="single" w:sz="4" w:space="0" w:color="auto"/>
              <w:bottom w:val="single" w:sz="4" w:space="0" w:color="auto"/>
            </w:tcBorders>
            <w:vAlign w:val="center"/>
          </w:tcPr>
          <w:p w14:paraId="7EB57F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16" w:type="dxa"/>
            <w:tcBorders>
              <w:top w:val="single" w:sz="4" w:space="0" w:color="auto"/>
              <w:bottom w:val="single" w:sz="4" w:space="0" w:color="auto"/>
            </w:tcBorders>
            <w:vAlign w:val="center"/>
          </w:tcPr>
          <w:p w14:paraId="13F2777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989" w:type="dxa"/>
            <w:tcBorders>
              <w:top w:val="single" w:sz="4" w:space="0" w:color="auto"/>
              <w:bottom w:val="single" w:sz="4" w:space="0" w:color="auto"/>
            </w:tcBorders>
            <w:vAlign w:val="center"/>
          </w:tcPr>
          <w:p w14:paraId="57DCCE3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6" w:type="dxa"/>
            <w:tcBorders>
              <w:top w:val="single" w:sz="4" w:space="0" w:color="auto"/>
              <w:bottom w:val="single" w:sz="4" w:space="0" w:color="auto"/>
            </w:tcBorders>
            <w:vAlign w:val="center"/>
          </w:tcPr>
          <w:p w14:paraId="4CE0F01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tcBorders>
              <w:top w:val="single" w:sz="4" w:space="0" w:color="auto"/>
              <w:bottom w:val="single" w:sz="4" w:space="0" w:color="auto"/>
            </w:tcBorders>
            <w:vAlign w:val="center"/>
          </w:tcPr>
          <w:p w14:paraId="6C67C52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5" w:type="dxa"/>
            <w:tcBorders>
              <w:top w:val="single" w:sz="4" w:space="0" w:color="auto"/>
              <w:bottom w:val="single" w:sz="4" w:space="0" w:color="auto"/>
            </w:tcBorders>
            <w:vAlign w:val="center"/>
          </w:tcPr>
          <w:p w14:paraId="64041DD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r>
      <w:tr w:rsidR="00421412" w:rsidRPr="007107CB" w14:paraId="2D853622" w14:textId="77777777" w:rsidTr="00421412">
        <w:tc>
          <w:tcPr>
            <w:tcW w:w="2552" w:type="dxa"/>
            <w:tcBorders>
              <w:top w:val="single" w:sz="4" w:space="0" w:color="auto"/>
              <w:bottom w:val="single" w:sz="4" w:space="0" w:color="auto"/>
            </w:tcBorders>
          </w:tcPr>
          <w:p w14:paraId="0EC8DE1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Топоры</w:t>
            </w:r>
          </w:p>
        </w:tc>
        <w:tc>
          <w:tcPr>
            <w:tcW w:w="709" w:type="dxa"/>
            <w:tcBorders>
              <w:top w:val="single" w:sz="4" w:space="0" w:color="auto"/>
              <w:bottom w:val="single" w:sz="4" w:space="0" w:color="auto"/>
            </w:tcBorders>
            <w:vAlign w:val="center"/>
          </w:tcPr>
          <w:p w14:paraId="4AFC3AE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496D362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Borders>
              <w:top w:val="single" w:sz="4" w:space="0" w:color="auto"/>
              <w:bottom w:val="single" w:sz="4" w:space="0" w:color="auto"/>
            </w:tcBorders>
            <w:vAlign w:val="center"/>
          </w:tcPr>
          <w:p w14:paraId="7DC3DF9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59" w:type="dxa"/>
            <w:tcBorders>
              <w:top w:val="single" w:sz="4" w:space="0" w:color="auto"/>
              <w:bottom w:val="single" w:sz="4" w:space="0" w:color="auto"/>
            </w:tcBorders>
            <w:vAlign w:val="center"/>
          </w:tcPr>
          <w:p w14:paraId="5E64B6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Borders>
              <w:top w:val="single" w:sz="4" w:space="0" w:color="auto"/>
              <w:bottom w:val="single" w:sz="4" w:space="0" w:color="auto"/>
            </w:tcBorders>
            <w:vAlign w:val="center"/>
          </w:tcPr>
          <w:p w14:paraId="58BE5F1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16" w:type="dxa"/>
            <w:tcBorders>
              <w:top w:val="single" w:sz="4" w:space="0" w:color="auto"/>
              <w:bottom w:val="single" w:sz="4" w:space="0" w:color="auto"/>
            </w:tcBorders>
            <w:vAlign w:val="center"/>
          </w:tcPr>
          <w:p w14:paraId="1A535FE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89" w:type="dxa"/>
            <w:tcBorders>
              <w:top w:val="single" w:sz="4" w:space="0" w:color="auto"/>
              <w:bottom w:val="single" w:sz="4" w:space="0" w:color="auto"/>
            </w:tcBorders>
            <w:vAlign w:val="center"/>
          </w:tcPr>
          <w:p w14:paraId="0B92291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6" w:type="dxa"/>
            <w:tcBorders>
              <w:top w:val="single" w:sz="4" w:space="0" w:color="auto"/>
              <w:bottom w:val="single" w:sz="4" w:space="0" w:color="auto"/>
            </w:tcBorders>
            <w:vAlign w:val="center"/>
          </w:tcPr>
          <w:p w14:paraId="013FE00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tcBorders>
              <w:top w:val="single" w:sz="4" w:space="0" w:color="auto"/>
              <w:bottom w:val="single" w:sz="4" w:space="0" w:color="auto"/>
            </w:tcBorders>
            <w:vAlign w:val="center"/>
          </w:tcPr>
          <w:p w14:paraId="0A814F1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5" w:type="dxa"/>
            <w:tcBorders>
              <w:top w:val="single" w:sz="4" w:space="0" w:color="auto"/>
              <w:bottom w:val="single" w:sz="4" w:space="0" w:color="auto"/>
            </w:tcBorders>
            <w:vAlign w:val="center"/>
          </w:tcPr>
          <w:p w14:paraId="1DC51A0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r>
      <w:tr w:rsidR="00421412" w:rsidRPr="007107CB" w14:paraId="455340BD" w14:textId="77777777" w:rsidTr="00421412">
        <w:tc>
          <w:tcPr>
            <w:tcW w:w="2552" w:type="dxa"/>
            <w:tcBorders>
              <w:top w:val="single" w:sz="4" w:space="0" w:color="auto"/>
              <w:bottom w:val="single" w:sz="4" w:space="0" w:color="auto"/>
            </w:tcBorders>
          </w:tcPr>
          <w:p w14:paraId="6A7A8A88"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Лопаты</w:t>
            </w:r>
          </w:p>
        </w:tc>
        <w:tc>
          <w:tcPr>
            <w:tcW w:w="709" w:type="dxa"/>
            <w:tcBorders>
              <w:top w:val="single" w:sz="4" w:space="0" w:color="auto"/>
              <w:bottom w:val="single" w:sz="4" w:space="0" w:color="auto"/>
            </w:tcBorders>
            <w:vAlign w:val="center"/>
          </w:tcPr>
          <w:p w14:paraId="7A2173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704EB5A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tcBorders>
              <w:top w:val="single" w:sz="4" w:space="0" w:color="auto"/>
              <w:bottom w:val="single" w:sz="4" w:space="0" w:color="auto"/>
            </w:tcBorders>
            <w:vAlign w:val="center"/>
          </w:tcPr>
          <w:p w14:paraId="169B1D5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1559" w:type="dxa"/>
            <w:tcBorders>
              <w:top w:val="single" w:sz="4" w:space="0" w:color="auto"/>
              <w:bottom w:val="single" w:sz="4" w:space="0" w:color="auto"/>
            </w:tcBorders>
            <w:vAlign w:val="center"/>
          </w:tcPr>
          <w:p w14:paraId="57C12E1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2028" w:type="dxa"/>
            <w:tcBorders>
              <w:top w:val="single" w:sz="4" w:space="0" w:color="auto"/>
              <w:bottom w:val="single" w:sz="4" w:space="0" w:color="auto"/>
            </w:tcBorders>
            <w:vAlign w:val="center"/>
          </w:tcPr>
          <w:p w14:paraId="29128EB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516" w:type="dxa"/>
            <w:tcBorders>
              <w:top w:val="single" w:sz="4" w:space="0" w:color="auto"/>
              <w:bottom w:val="single" w:sz="4" w:space="0" w:color="auto"/>
            </w:tcBorders>
            <w:vAlign w:val="center"/>
          </w:tcPr>
          <w:p w14:paraId="47F8B75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989" w:type="dxa"/>
            <w:tcBorders>
              <w:top w:val="single" w:sz="4" w:space="0" w:color="auto"/>
              <w:bottom w:val="single" w:sz="4" w:space="0" w:color="auto"/>
            </w:tcBorders>
            <w:vAlign w:val="center"/>
          </w:tcPr>
          <w:p w14:paraId="2B9EC12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36" w:type="dxa"/>
            <w:tcBorders>
              <w:top w:val="single" w:sz="4" w:space="0" w:color="auto"/>
              <w:bottom w:val="single" w:sz="4" w:space="0" w:color="auto"/>
            </w:tcBorders>
            <w:vAlign w:val="center"/>
          </w:tcPr>
          <w:p w14:paraId="0463C2C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134" w:type="dxa"/>
            <w:tcBorders>
              <w:top w:val="single" w:sz="4" w:space="0" w:color="auto"/>
              <w:bottom w:val="single" w:sz="4" w:space="0" w:color="auto"/>
            </w:tcBorders>
            <w:vAlign w:val="center"/>
          </w:tcPr>
          <w:p w14:paraId="0233A06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275" w:type="dxa"/>
            <w:tcBorders>
              <w:top w:val="single" w:sz="4" w:space="0" w:color="auto"/>
              <w:bottom w:val="single" w:sz="4" w:space="0" w:color="auto"/>
            </w:tcBorders>
            <w:vAlign w:val="center"/>
          </w:tcPr>
          <w:p w14:paraId="119CBEE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r>
      <w:tr w:rsidR="00421412" w:rsidRPr="007107CB" w14:paraId="197AD6F6" w14:textId="77777777" w:rsidTr="00421412">
        <w:tc>
          <w:tcPr>
            <w:tcW w:w="2552" w:type="dxa"/>
            <w:tcBorders>
              <w:top w:val="single" w:sz="4" w:space="0" w:color="auto"/>
            </w:tcBorders>
          </w:tcPr>
          <w:p w14:paraId="25E76755"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Емкость для доставки в</w:t>
            </w:r>
            <w:r w:rsidRPr="007107CB">
              <w:rPr>
                <w:rFonts w:ascii="Times New Roman" w:hAnsi="Times New Roman" w:cs="Times New Roman"/>
              </w:rPr>
              <w:t>о</w:t>
            </w:r>
            <w:r w:rsidRPr="007107CB">
              <w:rPr>
                <w:rFonts w:ascii="Times New Roman" w:hAnsi="Times New Roman" w:cs="Times New Roman"/>
              </w:rPr>
              <w:t>ды объемом 10 - 15 л</w:t>
            </w:r>
          </w:p>
        </w:tc>
        <w:tc>
          <w:tcPr>
            <w:tcW w:w="709" w:type="dxa"/>
            <w:tcBorders>
              <w:top w:val="single" w:sz="4" w:space="0" w:color="auto"/>
            </w:tcBorders>
            <w:vAlign w:val="center"/>
          </w:tcPr>
          <w:p w14:paraId="3973E51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tcBorders>
            <w:vAlign w:val="center"/>
          </w:tcPr>
          <w:p w14:paraId="2E28B2E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93" w:type="dxa"/>
            <w:tcBorders>
              <w:top w:val="single" w:sz="4" w:space="0" w:color="auto"/>
            </w:tcBorders>
            <w:vAlign w:val="center"/>
          </w:tcPr>
          <w:p w14:paraId="6A64BC1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59" w:type="dxa"/>
            <w:tcBorders>
              <w:top w:val="single" w:sz="4" w:space="0" w:color="auto"/>
            </w:tcBorders>
            <w:vAlign w:val="center"/>
          </w:tcPr>
          <w:p w14:paraId="359156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Borders>
              <w:top w:val="single" w:sz="4" w:space="0" w:color="auto"/>
            </w:tcBorders>
            <w:vAlign w:val="center"/>
          </w:tcPr>
          <w:p w14:paraId="23B95EF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16" w:type="dxa"/>
            <w:tcBorders>
              <w:top w:val="single" w:sz="4" w:space="0" w:color="auto"/>
            </w:tcBorders>
            <w:vAlign w:val="center"/>
          </w:tcPr>
          <w:p w14:paraId="197CD61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9" w:type="dxa"/>
            <w:tcBorders>
              <w:top w:val="single" w:sz="4" w:space="0" w:color="auto"/>
            </w:tcBorders>
            <w:vAlign w:val="center"/>
          </w:tcPr>
          <w:p w14:paraId="652DF83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6" w:type="dxa"/>
            <w:tcBorders>
              <w:top w:val="single" w:sz="4" w:space="0" w:color="auto"/>
            </w:tcBorders>
            <w:vAlign w:val="center"/>
          </w:tcPr>
          <w:p w14:paraId="2F9810E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tcBorders>
              <w:top w:val="single" w:sz="4" w:space="0" w:color="auto"/>
            </w:tcBorders>
            <w:vAlign w:val="center"/>
          </w:tcPr>
          <w:p w14:paraId="77CC325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5" w:type="dxa"/>
            <w:tcBorders>
              <w:top w:val="single" w:sz="4" w:space="0" w:color="auto"/>
            </w:tcBorders>
            <w:vAlign w:val="center"/>
          </w:tcPr>
          <w:p w14:paraId="6FB54DE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30</w:t>
            </w:r>
          </w:p>
        </w:tc>
      </w:tr>
    </w:tbl>
    <w:p w14:paraId="189563D3" w14:textId="77777777" w:rsidR="00421412" w:rsidRPr="007107CB" w:rsidRDefault="00421412" w:rsidP="00421412">
      <w:pPr>
        <w:jc w:val="center"/>
        <w:rPr>
          <w:rFonts w:eastAsia="Times New Roman" w:cs="Times New Roman"/>
          <w:szCs w:val="24"/>
          <w:lang w:eastAsia="ru-RU"/>
        </w:rPr>
      </w:pPr>
    </w:p>
    <w:p w14:paraId="362361EE" w14:textId="77777777" w:rsidR="00421412" w:rsidRPr="007107CB" w:rsidRDefault="00421412" w:rsidP="00421412">
      <w:pPr>
        <w:jc w:val="center"/>
        <w:rPr>
          <w:rFonts w:eastAsia="Times New Roman" w:cs="Times New Roman"/>
          <w:szCs w:val="24"/>
          <w:lang w:eastAsia="ru-RU"/>
        </w:rPr>
      </w:pPr>
    </w:p>
    <w:p w14:paraId="0670BDDB" w14:textId="406C80EC"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A87A2E">
        <w:rPr>
          <w:rFonts w:ascii="Times New Roman" w:hAnsi="Times New Roman" w:cs="Times New Roman"/>
          <w:sz w:val="24"/>
        </w:rPr>
        <w:t>69</w:t>
      </w:r>
    </w:p>
    <w:tbl>
      <w:tblPr>
        <w:tblStyle w:val="a5"/>
        <w:tblW w:w="15166" w:type="dxa"/>
        <w:tblInd w:w="-459" w:type="dxa"/>
        <w:tblLayout w:type="fixed"/>
        <w:tblLook w:val="04A0" w:firstRow="1" w:lastRow="0" w:firstColumn="1" w:lastColumn="0" w:noHBand="0" w:noVBand="1"/>
      </w:tblPr>
      <w:tblGrid>
        <w:gridCol w:w="2552"/>
        <w:gridCol w:w="709"/>
        <w:gridCol w:w="1275"/>
        <w:gridCol w:w="993"/>
        <w:gridCol w:w="1559"/>
        <w:gridCol w:w="2028"/>
        <w:gridCol w:w="1516"/>
        <w:gridCol w:w="989"/>
        <w:gridCol w:w="1136"/>
        <w:gridCol w:w="1134"/>
        <w:gridCol w:w="1275"/>
      </w:tblGrid>
      <w:tr w:rsidR="00421412" w:rsidRPr="007107CB" w14:paraId="17616697" w14:textId="77777777" w:rsidTr="00421412">
        <w:tc>
          <w:tcPr>
            <w:tcW w:w="2552" w:type="dxa"/>
            <w:vMerge w:val="restart"/>
          </w:tcPr>
          <w:p w14:paraId="2E303E98"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709" w:type="dxa"/>
            <w:vMerge w:val="restart"/>
          </w:tcPr>
          <w:p w14:paraId="0BDE245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Ед. изм.</w:t>
            </w:r>
          </w:p>
        </w:tc>
        <w:tc>
          <w:tcPr>
            <w:tcW w:w="11905" w:type="dxa"/>
            <w:gridSpan w:val="9"/>
          </w:tcPr>
          <w:p w14:paraId="6425C0C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Виды использования лесов</w:t>
            </w:r>
          </w:p>
        </w:tc>
      </w:tr>
      <w:tr w:rsidR="00421412" w:rsidRPr="007107CB" w14:paraId="1A953055" w14:textId="77777777" w:rsidTr="00421412">
        <w:tc>
          <w:tcPr>
            <w:tcW w:w="2552" w:type="dxa"/>
            <w:vMerge/>
          </w:tcPr>
          <w:p w14:paraId="0EA96F99"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152AF1AA"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val="restart"/>
          </w:tcPr>
          <w:p w14:paraId="2B85B943"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w:t>
            </w:r>
            <w:r w:rsidRPr="007107CB">
              <w:rPr>
                <w:rFonts w:ascii="Times New Roman" w:hAnsi="Times New Roman" w:cs="Times New Roman"/>
              </w:rPr>
              <w:t>е</w:t>
            </w:r>
            <w:r w:rsidRPr="007107CB">
              <w:rPr>
                <w:rFonts w:ascii="Times New Roman" w:hAnsi="Times New Roman" w:cs="Times New Roman"/>
              </w:rPr>
              <w:t>ние работ по разр</w:t>
            </w:r>
            <w:r w:rsidRPr="007107CB">
              <w:rPr>
                <w:rFonts w:ascii="Times New Roman" w:hAnsi="Times New Roman" w:cs="Times New Roman"/>
              </w:rPr>
              <w:t>а</w:t>
            </w:r>
            <w:r w:rsidRPr="007107CB">
              <w:rPr>
                <w:rFonts w:ascii="Times New Roman" w:hAnsi="Times New Roman" w:cs="Times New Roman"/>
              </w:rPr>
              <w:t>ботке м</w:t>
            </w:r>
            <w:r w:rsidRPr="007107CB">
              <w:rPr>
                <w:rFonts w:ascii="Times New Roman" w:hAnsi="Times New Roman" w:cs="Times New Roman"/>
              </w:rPr>
              <w:t>е</w:t>
            </w:r>
            <w:r w:rsidRPr="007107CB">
              <w:rPr>
                <w:rFonts w:ascii="Times New Roman" w:hAnsi="Times New Roman" w:cs="Times New Roman"/>
              </w:rPr>
              <w:t>сторожд</w:t>
            </w:r>
            <w:r w:rsidRPr="007107CB">
              <w:rPr>
                <w:rFonts w:ascii="Times New Roman" w:hAnsi="Times New Roman" w:cs="Times New Roman"/>
              </w:rPr>
              <w:t>е</w:t>
            </w:r>
            <w:r w:rsidRPr="007107CB">
              <w:rPr>
                <w:rFonts w:ascii="Times New Roman" w:hAnsi="Times New Roman" w:cs="Times New Roman"/>
              </w:rPr>
              <w:t>ний торфа, на 1 объект (до 500 га)</w:t>
            </w:r>
          </w:p>
        </w:tc>
        <w:tc>
          <w:tcPr>
            <w:tcW w:w="2552" w:type="dxa"/>
            <w:gridSpan w:val="2"/>
          </w:tcPr>
          <w:p w14:paraId="4421032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Выполнение работ по ра</w:t>
            </w:r>
            <w:r w:rsidRPr="007107CB">
              <w:rPr>
                <w:rFonts w:ascii="Times New Roman" w:hAnsi="Times New Roman" w:cs="Times New Roman"/>
              </w:rPr>
              <w:t>з</w:t>
            </w:r>
            <w:r w:rsidRPr="007107CB">
              <w:rPr>
                <w:rFonts w:ascii="Times New Roman" w:hAnsi="Times New Roman" w:cs="Times New Roman"/>
              </w:rPr>
              <w:t>работке месторождений нефти и газа</w:t>
            </w:r>
          </w:p>
        </w:tc>
        <w:tc>
          <w:tcPr>
            <w:tcW w:w="2028" w:type="dxa"/>
            <w:vMerge w:val="restart"/>
          </w:tcPr>
          <w:p w14:paraId="4182B168"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и эксплуатация вод</w:t>
            </w:r>
            <w:r w:rsidRPr="007107CB">
              <w:rPr>
                <w:rFonts w:ascii="Times New Roman" w:hAnsi="Times New Roman" w:cs="Times New Roman"/>
              </w:rPr>
              <w:t>о</w:t>
            </w:r>
            <w:r w:rsidRPr="007107CB">
              <w:rPr>
                <w:rFonts w:ascii="Times New Roman" w:hAnsi="Times New Roman" w:cs="Times New Roman"/>
              </w:rPr>
              <w:t>хранилищ и иных искусственных во</w:t>
            </w:r>
            <w:r w:rsidRPr="007107CB">
              <w:rPr>
                <w:rFonts w:ascii="Times New Roman" w:hAnsi="Times New Roman" w:cs="Times New Roman"/>
              </w:rPr>
              <w:t>д</w:t>
            </w:r>
            <w:r w:rsidRPr="007107CB">
              <w:rPr>
                <w:rFonts w:ascii="Times New Roman" w:hAnsi="Times New Roman" w:cs="Times New Roman"/>
              </w:rPr>
              <w:t>ных объектов, а также гидротехнич</w:t>
            </w:r>
            <w:r w:rsidRPr="007107CB">
              <w:rPr>
                <w:rFonts w:ascii="Times New Roman" w:hAnsi="Times New Roman" w:cs="Times New Roman"/>
              </w:rPr>
              <w:t>е</w:t>
            </w:r>
            <w:r w:rsidRPr="007107CB">
              <w:rPr>
                <w:rFonts w:ascii="Times New Roman" w:hAnsi="Times New Roman" w:cs="Times New Roman"/>
              </w:rPr>
              <w:t>ских сооружений и специализированных портов, на 1 пункт (до 30 тыс. га)</w:t>
            </w:r>
          </w:p>
        </w:tc>
        <w:tc>
          <w:tcPr>
            <w:tcW w:w="2505" w:type="dxa"/>
            <w:gridSpan w:val="2"/>
          </w:tcPr>
          <w:p w14:paraId="4DDCAC23"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реко</w:t>
            </w:r>
            <w:r w:rsidRPr="007107CB">
              <w:rPr>
                <w:rFonts w:ascii="Times New Roman" w:hAnsi="Times New Roman" w:cs="Times New Roman"/>
              </w:rPr>
              <w:t>н</w:t>
            </w:r>
            <w:r w:rsidRPr="007107CB">
              <w:rPr>
                <w:rFonts w:ascii="Times New Roman" w:hAnsi="Times New Roman" w:cs="Times New Roman"/>
              </w:rPr>
              <w:t xml:space="preserve">струкция, эксплуатация линейных объектов, на 1 пункт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&lt;1&gt;</w:t>
              </w:r>
            </w:hyperlink>
          </w:p>
        </w:tc>
        <w:tc>
          <w:tcPr>
            <w:tcW w:w="1136" w:type="dxa"/>
            <w:vMerge w:val="restart"/>
          </w:tcPr>
          <w:p w14:paraId="25C48DE3"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др</w:t>
            </w:r>
            <w:r w:rsidRPr="007107CB">
              <w:rPr>
                <w:rFonts w:ascii="Times New Roman" w:hAnsi="Times New Roman" w:cs="Times New Roman"/>
              </w:rPr>
              <w:t>е</w:t>
            </w:r>
            <w:r w:rsidRPr="007107CB">
              <w:rPr>
                <w:rFonts w:ascii="Times New Roman" w:hAnsi="Times New Roman" w:cs="Times New Roman"/>
              </w:rPr>
              <w:t>весины, на 1 объект (до 20 га)</w:t>
            </w:r>
          </w:p>
        </w:tc>
        <w:tc>
          <w:tcPr>
            <w:tcW w:w="1134" w:type="dxa"/>
            <w:vMerge w:val="restart"/>
          </w:tcPr>
          <w:p w14:paraId="008408C6"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иных ле</w:t>
            </w:r>
            <w:r w:rsidRPr="007107CB">
              <w:rPr>
                <w:rFonts w:ascii="Times New Roman" w:hAnsi="Times New Roman" w:cs="Times New Roman"/>
              </w:rPr>
              <w:t>с</w:t>
            </w:r>
            <w:r w:rsidRPr="007107CB">
              <w:rPr>
                <w:rFonts w:ascii="Times New Roman" w:hAnsi="Times New Roman" w:cs="Times New Roman"/>
              </w:rPr>
              <w:t>ных р</w:t>
            </w:r>
            <w:r w:rsidRPr="007107CB">
              <w:rPr>
                <w:rFonts w:ascii="Times New Roman" w:hAnsi="Times New Roman" w:cs="Times New Roman"/>
              </w:rPr>
              <w:t>е</w:t>
            </w:r>
            <w:r w:rsidRPr="007107CB">
              <w:rPr>
                <w:rFonts w:ascii="Times New Roman" w:hAnsi="Times New Roman" w:cs="Times New Roman"/>
              </w:rPr>
              <w:t>сурсов, на 1 объект (до 20 га)</w:t>
            </w:r>
          </w:p>
        </w:tc>
        <w:tc>
          <w:tcPr>
            <w:tcW w:w="1275" w:type="dxa"/>
            <w:vMerge w:val="restart"/>
          </w:tcPr>
          <w:p w14:paraId="64513618"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Осущест</w:t>
            </w:r>
            <w:r w:rsidRPr="007107CB">
              <w:rPr>
                <w:rFonts w:ascii="Times New Roman" w:hAnsi="Times New Roman" w:cs="Times New Roman"/>
              </w:rPr>
              <w:t>в</w:t>
            </w:r>
            <w:r w:rsidRPr="007107CB">
              <w:rPr>
                <w:rFonts w:ascii="Times New Roman" w:hAnsi="Times New Roman" w:cs="Times New Roman"/>
              </w:rPr>
              <w:t>ление рел</w:t>
            </w:r>
            <w:r w:rsidRPr="007107CB">
              <w:rPr>
                <w:rFonts w:ascii="Times New Roman" w:hAnsi="Times New Roman" w:cs="Times New Roman"/>
              </w:rPr>
              <w:t>и</w:t>
            </w:r>
            <w:r w:rsidRPr="007107CB">
              <w:rPr>
                <w:rFonts w:ascii="Times New Roman" w:hAnsi="Times New Roman" w:cs="Times New Roman"/>
              </w:rPr>
              <w:t>гиозной деятельн</w:t>
            </w:r>
            <w:r w:rsidRPr="007107CB">
              <w:rPr>
                <w:rFonts w:ascii="Times New Roman" w:hAnsi="Times New Roman" w:cs="Times New Roman"/>
              </w:rPr>
              <w:t>о</w:t>
            </w:r>
            <w:r w:rsidRPr="007107CB">
              <w:rPr>
                <w:rFonts w:ascii="Times New Roman" w:hAnsi="Times New Roman" w:cs="Times New Roman"/>
              </w:rPr>
              <w:t>сти, на 1 объект (до 5000 га)</w:t>
            </w:r>
          </w:p>
        </w:tc>
      </w:tr>
      <w:tr w:rsidR="00421412" w:rsidRPr="007107CB" w14:paraId="4B9D1247" w14:textId="77777777" w:rsidTr="00421412">
        <w:tc>
          <w:tcPr>
            <w:tcW w:w="2552" w:type="dxa"/>
            <w:vMerge/>
          </w:tcPr>
          <w:p w14:paraId="686BE440"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0E204E02"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085D65A4" w14:textId="77777777" w:rsidR="00421412" w:rsidRPr="007107CB" w:rsidRDefault="00421412" w:rsidP="00421412">
            <w:pPr>
              <w:pStyle w:val="ConsPlusNormal"/>
              <w:ind w:firstLine="0"/>
              <w:jc w:val="center"/>
              <w:rPr>
                <w:rFonts w:ascii="Times New Roman" w:hAnsi="Times New Roman" w:cs="Times New Roman"/>
                <w:b/>
                <w:sz w:val="24"/>
              </w:rPr>
            </w:pPr>
          </w:p>
        </w:tc>
        <w:tc>
          <w:tcPr>
            <w:tcW w:w="993" w:type="dxa"/>
          </w:tcPr>
          <w:p w14:paraId="0210FFE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до 3500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tcPr>
          <w:p w14:paraId="6136D52D" w14:textId="77777777" w:rsidR="00421412" w:rsidRPr="007107CB" w:rsidRDefault="00421412" w:rsidP="00421412">
            <w:pPr>
              <w:pStyle w:val="ConsPlusNormal"/>
              <w:ind w:firstLine="0"/>
              <w:jc w:val="center"/>
              <w:rPr>
                <w:rFonts w:ascii="Times New Roman" w:hAnsi="Times New Roman" w:cs="Times New Roman"/>
                <w:b/>
                <w:sz w:val="24"/>
              </w:rPr>
            </w:pPr>
            <w:proofErr w:type="gramStart"/>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3500 га (при арендованной площади св</w:t>
            </w:r>
            <w:r w:rsidRPr="007107CB">
              <w:rPr>
                <w:rFonts w:ascii="Times New Roman" w:hAnsi="Times New Roman" w:cs="Times New Roman"/>
              </w:rPr>
              <w:t>ы</w:t>
            </w:r>
            <w:r w:rsidRPr="007107CB">
              <w:rPr>
                <w:rFonts w:ascii="Times New Roman" w:hAnsi="Times New Roman" w:cs="Times New Roman"/>
              </w:rPr>
              <w:t>ше 3500 га</w:t>
            </w:r>
            <w:proofErr w:type="gramEnd"/>
          </w:p>
        </w:tc>
        <w:tc>
          <w:tcPr>
            <w:tcW w:w="2028" w:type="dxa"/>
            <w:vMerge/>
          </w:tcPr>
          <w:p w14:paraId="0F9D1464" w14:textId="77777777" w:rsidR="00421412" w:rsidRPr="007107CB" w:rsidRDefault="00421412" w:rsidP="00421412">
            <w:pPr>
              <w:pStyle w:val="ConsPlusNormal"/>
              <w:ind w:firstLine="0"/>
              <w:jc w:val="center"/>
              <w:rPr>
                <w:rFonts w:ascii="Times New Roman" w:hAnsi="Times New Roman" w:cs="Times New Roman"/>
                <w:b/>
                <w:sz w:val="24"/>
              </w:rPr>
            </w:pPr>
          </w:p>
        </w:tc>
        <w:tc>
          <w:tcPr>
            <w:tcW w:w="1516" w:type="dxa"/>
          </w:tcPr>
          <w:p w14:paraId="1824002B"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для линейных объектов, транспорт</w:t>
            </w:r>
            <w:r w:rsidRPr="007107CB">
              <w:rPr>
                <w:rFonts w:ascii="Times New Roman" w:hAnsi="Times New Roman" w:cs="Times New Roman"/>
              </w:rPr>
              <w:t>и</w:t>
            </w:r>
            <w:r w:rsidRPr="007107CB">
              <w:rPr>
                <w:rFonts w:ascii="Times New Roman" w:hAnsi="Times New Roman" w:cs="Times New Roman"/>
              </w:rPr>
              <w:t>рующих гор</w:t>
            </w:r>
            <w:r w:rsidRPr="007107CB">
              <w:rPr>
                <w:rFonts w:ascii="Times New Roman" w:hAnsi="Times New Roman" w:cs="Times New Roman"/>
              </w:rPr>
              <w:t>ю</w:t>
            </w:r>
            <w:r w:rsidRPr="007107CB">
              <w:rPr>
                <w:rFonts w:ascii="Times New Roman" w:hAnsi="Times New Roman" w:cs="Times New Roman"/>
              </w:rPr>
              <w:t>чие вещества и материалы</w:t>
            </w:r>
          </w:p>
        </w:tc>
        <w:tc>
          <w:tcPr>
            <w:tcW w:w="989" w:type="dxa"/>
          </w:tcPr>
          <w:p w14:paraId="3827422B"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 xml:space="preserve">для иных объектов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&lt;5&gt;</w:t>
              </w:r>
            </w:hyperlink>
          </w:p>
        </w:tc>
        <w:tc>
          <w:tcPr>
            <w:tcW w:w="1136" w:type="dxa"/>
            <w:vMerge/>
          </w:tcPr>
          <w:p w14:paraId="55224F93" w14:textId="77777777" w:rsidR="00421412" w:rsidRPr="007107CB" w:rsidRDefault="00421412" w:rsidP="00421412">
            <w:pPr>
              <w:pStyle w:val="ConsPlusNormal"/>
              <w:ind w:firstLine="0"/>
              <w:jc w:val="center"/>
              <w:rPr>
                <w:rFonts w:ascii="Times New Roman" w:hAnsi="Times New Roman" w:cs="Times New Roman"/>
                <w:b/>
                <w:sz w:val="24"/>
              </w:rPr>
            </w:pPr>
          </w:p>
        </w:tc>
        <w:tc>
          <w:tcPr>
            <w:tcW w:w="1134" w:type="dxa"/>
            <w:vMerge/>
          </w:tcPr>
          <w:p w14:paraId="2053A015"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43310BC3" w14:textId="77777777" w:rsidR="00421412" w:rsidRPr="007107CB" w:rsidRDefault="00421412" w:rsidP="00421412">
            <w:pPr>
              <w:pStyle w:val="ConsPlusNormal"/>
              <w:ind w:firstLine="0"/>
              <w:jc w:val="center"/>
              <w:rPr>
                <w:rFonts w:ascii="Times New Roman" w:hAnsi="Times New Roman" w:cs="Times New Roman"/>
                <w:b/>
                <w:sz w:val="24"/>
              </w:rPr>
            </w:pPr>
          </w:p>
        </w:tc>
      </w:tr>
      <w:tr w:rsidR="00421412" w:rsidRPr="007107CB" w14:paraId="3BB77992" w14:textId="77777777" w:rsidTr="00421412">
        <w:tc>
          <w:tcPr>
            <w:tcW w:w="2552" w:type="dxa"/>
          </w:tcPr>
          <w:p w14:paraId="63D310D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tcPr>
          <w:p w14:paraId="333A339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tcPr>
          <w:p w14:paraId="5ADB059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Pr>
          <w:p w14:paraId="1F737AB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559" w:type="dxa"/>
          </w:tcPr>
          <w:p w14:paraId="2C3732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Pr>
          <w:p w14:paraId="5C93237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516" w:type="dxa"/>
          </w:tcPr>
          <w:p w14:paraId="13C4BA1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9" w:type="dxa"/>
          </w:tcPr>
          <w:p w14:paraId="7D22E1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136" w:type="dxa"/>
          </w:tcPr>
          <w:p w14:paraId="3E27AA7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1134" w:type="dxa"/>
          </w:tcPr>
          <w:p w14:paraId="12C27D6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275" w:type="dxa"/>
          </w:tcPr>
          <w:p w14:paraId="4A51B5C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4A894A06" w14:textId="77777777" w:rsidTr="00421412">
        <w:tc>
          <w:tcPr>
            <w:tcW w:w="2552" w:type="dxa"/>
            <w:vAlign w:val="center"/>
          </w:tcPr>
          <w:p w14:paraId="08BFAD8F"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Системы связи и оповещ</w:t>
            </w:r>
            <w:r w:rsidRPr="007107CB">
              <w:rPr>
                <w:rFonts w:ascii="Times New Roman" w:hAnsi="Times New Roman" w:cs="Times New Roman"/>
              </w:rPr>
              <w:t>е</w:t>
            </w:r>
            <w:r w:rsidRPr="007107CB">
              <w:rPr>
                <w:rFonts w:ascii="Times New Roman" w:hAnsi="Times New Roman" w:cs="Times New Roman"/>
              </w:rPr>
              <w:t>ния:</w:t>
            </w:r>
          </w:p>
          <w:p w14:paraId="3C72006B"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Электромегафоны</w:t>
            </w:r>
          </w:p>
        </w:tc>
        <w:tc>
          <w:tcPr>
            <w:tcW w:w="709" w:type="dxa"/>
            <w:vAlign w:val="center"/>
          </w:tcPr>
          <w:p w14:paraId="7C86EEE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vAlign w:val="center"/>
          </w:tcPr>
          <w:p w14:paraId="5F88BCB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vAlign w:val="center"/>
          </w:tcPr>
          <w:p w14:paraId="1BBC580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vAlign w:val="center"/>
          </w:tcPr>
          <w:p w14:paraId="2389CA1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vAlign w:val="center"/>
          </w:tcPr>
          <w:p w14:paraId="781A2A5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16" w:type="dxa"/>
            <w:vAlign w:val="center"/>
          </w:tcPr>
          <w:p w14:paraId="1ED6697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9" w:type="dxa"/>
            <w:vAlign w:val="center"/>
          </w:tcPr>
          <w:p w14:paraId="22983CB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vAlign w:val="center"/>
          </w:tcPr>
          <w:p w14:paraId="455E0D7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4" w:type="dxa"/>
            <w:vAlign w:val="center"/>
          </w:tcPr>
          <w:p w14:paraId="4436CDD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275" w:type="dxa"/>
            <w:vAlign w:val="center"/>
          </w:tcPr>
          <w:p w14:paraId="0584965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r>
      <w:tr w:rsidR="00421412" w:rsidRPr="007107CB" w14:paraId="0A8805DA" w14:textId="77777777" w:rsidTr="00421412">
        <w:tc>
          <w:tcPr>
            <w:tcW w:w="2552" w:type="dxa"/>
            <w:vAlign w:val="center"/>
          </w:tcPr>
          <w:p w14:paraId="0FE992A9"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Радиостанции носимые, возимые УКВ или КВ ди</w:t>
            </w:r>
            <w:r w:rsidRPr="007107CB">
              <w:rPr>
                <w:rFonts w:ascii="Times New Roman" w:hAnsi="Times New Roman" w:cs="Times New Roman"/>
              </w:rPr>
              <w:t>а</w:t>
            </w:r>
            <w:r w:rsidRPr="007107CB">
              <w:rPr>
                <w:rFonts w:ascii="Times New Roman" w:hAnsi="Times New Roman" w:cs="Times New Roman"/>
              </w:rPr>
              <w:t xml:space="preserve">пазона </w:t>
            </w:r>
            <w:hyperlink w:anchor="Par1498" w:tooltip="&lt;3&gt; При отсутствии устойчивой сотовой связи." w:history="1">
              <w:r w:rsidRPr="007107CB">
                <w:rPr>
                  <w:rStyle w:val="afe"/>
                  <w:rFonts w:ascii="Times New Roman" w:hAnsi="Times New Roman" w:cs="Times New Roman"/>
                  <w:color w:val="auto"/>
                </w:rPr>
                <w:t>&lt;3&gt;</w:t>
              </w:r>
            </w:hyperlink>
          </w:p>
        </w:tc>
        <w:tc>
          <w:tcPr>
            <w:tcW w:w="709" w:type="dxa"/>
            <w:vAlign w:val="center"/>
          </w:tcPr>
          <w:p w14:paraId="0EAC260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vAlign w:val="center"/>
          </w:tcPr>
          <w:p w14:paraId="7D3AA83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93" w:type="dxa"/>
            <w:vAlign w:val="center"/>
          </w:tcPr>
          <w:p w14:paraId="4E54142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559" w:type="dxa"/>
            <w:vAlign w:val="center"/>
          </w:tcPr>
          <w:p w14:paraId="0A95213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2028" w:type="dxa"/>
            <w:vAlign w:val="center"/>
          </w:tcPr>
          <w:p w14:paraId="1627EBB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16" w:type="dxa"/>
            <w:vAlign w:val="center"/>
          </w:tcPr>
          <w:p w14:paraId="148974F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9" w:type="dxa"/>
            <w:vAlign w:val="center"/>
          </w:tcPr>
          <w:p w14:paraId="7858D9C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vAlign w:val="center"/>
          </w:tcPr>
          <w:p w14:paraId="03A7B46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vAlign w:val="center"/>
          </w:tcPr>
          <w:p w14:paraId="53BFEEA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vAlign w:val="center"/>
          </w:tcPr>
          <w:p w14:paraId="0532D7A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756F5584" w14:textId="77777777" w:rsidTr="00421412">
        <w:tc>
          <w:tcPr>
            <w:tcW w:w="2552" w:type="dxa"/>
            <w:tcBorders>
              <w:bottom w:val="single" w:sz="4" w:space="0" w:color="auto"/>
            </w:tcBorders>
            <w:vAlign w:val="center"/>
          </w:tcPr>
          <w:p w14:paraId="1F552A0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Средства индивидуальной защиты лиц, участвующих в мероприятиях по нед</w:t>
            </w:r>
            <w:r w:rsidRPr="007107CB">
              <w:rPr>
                <w:rFonts w:ascii="Times New Roman" w:hAnsi="Times New Roman" w:cs="Times New Roman"/>
              </w:rPr>
              <w:t>о</w:t>
            </w:r>
            <w:r w:rsidRPr="007107CB">
              <w:rPr>
                <w:rFonts w:ascii="Times New Roman" w:hAnsi="Times New Roman" w:cs="Times New Roman"/>
              </w:rPr>
              <w:t>пущению распространения лесных пожаров:</w:t>
            </w:r>
          </w:p>
          <w:p w14:paraId="213B14DC"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Дежурная спецодежда (защитные каски, защи</w:t>
            </w:r>
            <w:r w:rsidRPr="007107CB">
              <w:rPr>
                <w:rFonts w:ascii="Times New Roman" w:hAnsi="Times New Roman" w:cs="Times New Roman"/>
              </w:rPr>
              <w:t>т</w:t>
            </w:r>
            <w:r w:rsidRPr="007107CB">
              <w:rPr>
                <w:rFonts w:ascii="Times New Roman" w:hAnsi="Times New Roman" w:cs="Times New Roman"/>
              </w:rPr>
              <w:t>ные очки, средства защиты органов дыхания и зрения, плащи из огнеупорной ткани, энцефалитные к</w:t>
            </w:r>
            <w:r w:rsidRPr="007107CB">
              <w:rPr>
                <w:rFonts w:ascii="Times New Roman" w:hAnsi="Times New Roman" w:cs="Times New Roman"/>
              </w:rPr>
              <w:t>о</w:t>
            </w:r>
            <w:r w:rsidRPr="007107CB">
              <w:rPr>
                <w:rFonts w:ascii="Times New Roman" w:hAnsi="Times New Roman" w:cs="Times New Roman"/>
              </w:rPr>
              <w:t>стюмы, сапоги кирзовые (ботинки), брезентовые рукавицы)</w:t>
            </w:r>
          </w:p>
        </w:tc>
        <w:tc>
          <w:tcPr>
            <w:tcW w:w="709" w:type="dxa"/>
            <w:tcBorders>
              <w:bottom w:val="single" w:sz="4" w:space="0" w:color="auto"/>
            </w:tcBorders>
            <w:vAlign w:val="center"/>
          </w:tcPr>
          <w:p w14:paraId="729BF11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ко</w:t>
            </w:r>
            <w:r w:rsidRPr="007107CB">
              <w:rPr>
                <w:rFonts w:ascii="Times New Roman" w:hAnsi="Times New Roman" w:cs="Times New Roman"/>
              </w:rPr>
              <w:t>м</w:t>
            </w:r>
            <w:r w:rsidRPr="007107CB">
              <w:rPr>
                <w:rFonts w:ascii="Times New Roman" w:hAnsi="Times New Roman" w:cs="Times New Roman"/>
              </w:rPr>
              <w:t>плект</w:t>
            </w:r>
          </w:p>
        </w:tc>
        <w:tc>
          <w:tcPr>
            <w:tcW w:w="11905" w:type="dxa"/>
            <w:gridSpan w:val="9"/>
            <w:tcBorders>
              <w:bottom w:val="single" w:sz="4" w:space="0" w:color="auto"/>
            </w:tcBorders>
            <w:vAlign w:val="center"/>
          </w:tcPr>
          <w:p w14:paraId="637E0AC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недопущению распространения лесных пожаров</w:t>
            </w:r>
          </w:p>
        </w:tc>
      </w:tr>
      <w:tr w:rsidR="00421412" w:rsidRPr="007107CB" w14:paraId="4D0C6421" w14:textId="77777777" w:rsidTr="00421412">
        <w:tc>
          <w:tcPr>
            <w:tcW w:w="2552" w:type="dxa"/>
            <w:tcBorders>
              <w:bottom w:val="single" w:sz="4" w:space="0" w:color="auto"/>
            </w:tcBorders>
            <w:vAlign w:val="center"/>
          </w:tcPr>
          <w:p w14:paraId="4B30AD2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Аптечки первой помощи</w:t>
            </w:r>
          </w:p>
        </w:tc>
        <w:tc>
          <w:tcPr>
            <w:tcW w:w="709" w:type="dxa"/>
            <w:tcBorders>
              <w:bottom w:val="single" w:sz="4" w:space="0" w:color="auto"/>
            </w:tcBorders>
            <w:vAlign w:val="center"/>
          </w:tcPr>
          <w:p w14:paraId="256E8E5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1905" w:type="dxa"/>
            <w:gridSpan w:val="9"/>
            <w:tcBorders>
              <w:bottom w:val="single" w:sz="4" w:space="0" w:color="auto"/>
            </w:tcBorders>
            <w:vAlign w:val="center"/>
          </w:tcPr>
          <w:p w14:paraId="1D57D17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1 на каждые 5 человек, участвующих в мероприятиях по недопущению распространения лесных пожаров</w:t>
            </w:r>
          </w:p>
        </w:tc>
      </w:tr>
      <w:tr w:rsidR="00421412" w:rsidRPr="007107CB" w14:paraId="0F63127C" w14:textId="77777777" w:rsidTr="00421412">
        <w:tc>
          <w:tcPr>
            <w:tcW w:w="2552" w:type="dxa"/>
            <w:tcBorders>
              <w:top w:val="single" w:sz="4" w:space="0" w:color="auto"/>
              <w:bottom w:val="single" w:sz="4" w:space="0" w:color="auto"/>
            </w:tcBorders>
            <w:vAlign w:val="center"/>
          </w:tcPr>
          <w:p w14:paraId="6F6A16E9"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Индивидуальные перев</w:t>
            </w:r>
            <w:r w:rsidRPr="007107CB">
              <w:rPr>
                <w:rFonts w:ascii="Times New Roman" w:hAnsi="Times New Roman" w:cs="Times New Roman"/>
              </w:rPr>
              <w:t>я</w:t>
            </w:r>
            <w:r w:rsidRPr="007107CB">
              <w:rPr>
                <w:rFonts w:ascii="Times New Roman" w:hAnsi="Times New Roman" w:cs="Times New Roman"/>
              </w:rPr>
              <w:t>зочные пакеты</w:t>
            </w:r>
          </w:p>
        </w:tc>
        <w:tc>
          <w:tcPr>
            <w:tcW w:w="709" w:type="dxa"/>
            <w:tcBorders>
              <w:top w:val="single" w:sz="4" w:space="0" w:color="auto"/>
              <w:bottom w:val="single" w:sz="4" w:space="0" w:color="auto"/>
            </w:tcBorders>
            <w:vAlign w:val="center"/>
          </w:tcPr>
          <w:p w14:paraId="53FDC91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1905" w:type="dxa"/>
            <w:gridSpan w:val="9"/>
            <w:tcBorders>
              <w:top w:val="single" w:sz="4" w:space="0" w:color="auto"/>
              <w:bottom w:val="single" w:sz="4" w:space="0" w:color="auto"/>
            </w:tcBorders>
            <w:vAlign w:val="center"/>
          </w:tcPr>
          <w:p w14:paraId="4A17D56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по числу лиц, участвующих в мероприятиях по недопущению распространения лесных пожаров</w:t>
            </w:r>
          </w:p>
        </w:tc>
      </w:tr>
      <w:tr w:rsidR="00421412" w:rsidRPr="007107CB" w14:paraId="2CB064C1" w14:textId="77777777" w:rsidTr="00421412">
        <w:tc>
          <w:tcPr>
            <w:tcW w:w="2552" w:type="dxa"/>
            <w:tcBorders>
              <w:top w:val="single" w:sz="4" w:space="0" w:color="auto"/>
              <w:bottom w:val="nil"/>
            </w:tcBorders>
          </w:tcPr>
          <w:p w14:paraId="66C8E3C1"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Огнетушащие вещества:</w:t>
            </w:r>
          </w:p>
        </w:tc>
        <w:tc>
          <w:tcPr>
            <w:tcW w:w="709" w:type="dxa"/>
            <w:tcBorders>
              <w:top w:val="single" w:sz="4" w:space="0" w:color="auto"/>
              <w:bottom w:val="nil"/>
            </w:tcBorders>
          </w:tcPr>
          <w:p w14:paraId="43D6529B" w14:textId="77777777" w:rsidR="00421412" w:rsidRPr="007107CB" w:rsidRDefault="00421412" w:rsidP="00421412">
            <w:pPr>
              <w:pStyle w:val="ConsPlusNormal"/>
              <w:ind w:firstLine="0"/>
              <w:jc w:val="center"/>
              <w:rPr>
                <w:rFonts w:ascii="Times New Roman" w:hAnsi="Times New Roman" w:cs="Times New Roman"/>
              </w:rPr>
            </w:pPr>
          </w:p>
        </w:tc>
        <w:tc>
          <w:tcPr>
            <w:tcW w:w="1275" w:type="dxa"/>
            <w:tcBorders>
              <w:top w:val="single" w:sz="4" w:space="0" w:color="auto"/>
              <w:bottom w:val="nil"/>
            </w:tcBorders>
          </w:tcPr>
          <w:p w14:paraId="102BE8F1" w14:textId="77777777" w:rsidR="00421412" w:rsidRPr="007107CB" w:rsidRDefault="00421412" w:rsidP="00421412">
            <w:pPr>
              <w:pStyle w:val="ConsPlusNormal"/>
              <w:ind w:firstLine="0"/>
              <w:jc w:val="center"/>
              <w:rPr>
                <w:rFonts w:ascii="Times New Roman" w:hAnsi="Times New Roman" w:cs="Times New Roman"/>
              </w:rPr>
            </w:pPr>
          </w:p>
        </w:tc>
        <w:tc>
          <w:tcPr>
            <w:tcW w:w="993" w:type="dxa"/>
            <w:tcBorders>
              <w:top w:val="single" w:sz="4" w:space="0" w:color="auto"/>
              <w:bottom w:val="nil"/>
            </w:tcBorders>
          </w:tcPr>
          <w:p w14:paraId="7F9416DA" w14:textId="77777777" w:rsidR="00421412" w:rsidRPr="007107CB" w:rsidRDefault="00421412" w:rsidP="00421412">
            <w:pPr>
              <w:pStyle w:val="ConsPlusNormal"/>
              <w:ind w:firstLine="0"/>
              <w:jc w:val="center"/>
              <w:rPr>
                <w:rFonts w:ascii="Times New Roman" w:hAnsi="Times New Roman" w:cs="Times New Roman"/>
              </w:rPr>
            </w:pPr>
          </w:p>
        </w:tc>
        <w:tc>
          <w:tcPr>
            <w:tcW w:w="1559" w:type="dxa"/>
            <w:tcBorders>
              <w:top w:val="single" w:sz="4" w:space="0" w:color="auto"/>
              <w:bottom w:val="nil"/>
            </w:tcBorders>
          </w:tcPr>
          <w:p w14:paraId="6F3D96F6" w14:textId="77777777" w:rsidR="00421412" w:rsidRPr="007107CB" w:rsidRDefault="00421412" w:rsidP="00421412">
            <w:pPr>
              <w:pStyle w:val="ConsPlusNormal"/>
              <w:ind w:firstLine="0"/>
              <w:jc w:val="center"/>
              <w:rPr>
                <w:rFonts w:ascii="Times New Roman" w:hAnsi="Times New Roman" w:cs="Times New Roman"/>
              </w:rPr>
            </w:pPr>
          </w:p>
        </w:tc>
        <w:tc>
          <w:tcPr>
            <w:tcW w:w="2028" w:type="dxa"/>
            <w:tcBorders>
              <w:top w:val="single" w:sz="4" w:space="0" w:color="auto"/>
              <w:bottom w:val="nil"/>
            </w:tcBorders>
          </w:tcPr>
          <w:p w14:paraId="28D55F9E" w14:textId="77777777" w:rsidR="00421412" w:rsidRPr="007107CB" w:rsidRDefault="00421412" w:rsidP="00421412">
            <w:pPr>
              <w:pStyle w:val="ConsPlusNormal"/>
              <w:ind w:firstLine="0"/>
              <w:jc w:val="center"/>
              <w:rPr>
                <w:rFonts w:ascii="Times New Roman" w:hAnsi="Times New Roman" w:cs="Times New Roman"/>
              </w:rPr>
            </w:pPr>
          </w:p>
        </w:tc>
        <w:tc>
          <w:tcPr>
            <w:tcW w:w="1516" w:type="dxa"/>
            <w:tcBorders>
              <w:top w:val="single" w:sz="4" w:space="0" w:color="auto"/>
              <w:bottom w:val="nil"/>
            </w:tcBorders>
          </w:tcPr>
          <w:p w14:paraId="1CC1FACE" w14:textId="77777777" w:rsidR="00421412" w:rsidRPr="007107CB" w:rsidRDefault="00421412" w:rsidP="00421412">
            <w:pPr>
              <w:pStyle w:val="ConsPlusNormal"/>
              <w:ind w:firstLine="0"/>
              <w:jc w:val="center"/>
              <w:rPr>
                <w:rFonts w:ascii="Times New Roman" w:hAnsi="Times New Roman" w:cs="Times New Roman"/>
              </w:rPr>
            </w:pPr>
          </w:p>
        </w:tc>
        <w:tc>
          <w:tcPr>
            <w:tcW w:w="989" w:type="dxa"/>
            <w:tcBorders>
              <w:top w:val="single" w:sz="4" w:space="0" w:color="auto"/>
              <w:bottom w:val="nil"/>
            </w:tcBorders>
          </w:tcPr>
          <w:p w14:paraId="58BF7279" w14:textId="77777777" w:rsidR="00421412" w:rsidRPr="007107CB" w:rsidRDefault="00421412" w:rsidP="00421412">
            <w:pPr>
              <w:pStyle w:val="ConsPlusNormal"/>
              <w:ind w:firstLine="0"/>
              <w:jc w:val="center"/>
              <w:rPr>
                <w:rFonts w:ascii="Times New Roman" w:hAnsi="Times New Roman" w:cs="Times New Roman"/>
              </w:rPr>
            </w:pPr>
          </w:p>
        </w:tc>
        <w:tc>
          <w:tcPr>
            <w:tcW w:w="1136" w:type="dxa"/>
            <w:tcBorders>
              <w:top w:val="single" w:sz="4" w:space="0" w:color="auto"/>
              <w:bottom w:val="nil"/>
            </w:tcBorders>
          </w:tcPr>
          <w:p w14:paraId="43976A4B"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top w:val="single" w:sz="4" w:space="0" w:color="auto"/>
              <w:bottom w:val="nil"/>
            </w:tcBorders>
          </w:tcPr>
          <w:p w14:paraId="22D58D06" w14:textId="77777777" w:rsidR="00421412" w:rsidRPr="007107CB" w:rsidRDefault="00421412" w:rsidP="00421412">
            <w:pPr>
              <w:pStyle w:val="ConsPlusNormal"/>
              <w:ind w:firstLine="0"/>
              <w:jc w:val="center"/>
              <w:rPr>
                <w:rFonts w:ascii="Times New Roman" w:hAnsi="Times New Roman" w:cs="Times New Roman"/>
              </w:rPr>
            </w:pPr>
          </w:p>
        </w:tc>
        <w:tc>
          <w:tcPr>
            <w:tcW w:w="1275" w:type="dxa"/>
            <w:tcBorders>
              <w:top w:val="single" w:sz="4" w:space="0" w:color="auto"/>
              <w:bottom w:val="nil"/>
            </w:tcBorders>
          </w:tcPr>
          <w:p w14:paraId="758FE77C" w14:textId="77777777" w:rsidR="00421412" w:rsidRPr="007107CB" w:rsidRDefault="00421412" w:rsidP="00421412">
            <w:pPr>
              <w:pStyle w:val="ConsPlusNormal"/>
              <w:ind w:firstLine="0"/>
              <w:jc w:val="center"/>
              <w:rPr>
                <w:rFonts w:ascii="Times New Roman" w:hAnsi="Times New Roman" w:cs="Times New Roman"/>
              </w:rPr>
            </w:pPr>
          </w:p>
        </w:tc>
      </w:tr>
      <w:tr w:rsidR="00421412" w:rsidRPr="007107CB" w14:paraId="73B0A75D" w14:textId="77777777" w:rsidTr="00421412">
        <w:tc>
          <w:tcPr>
            <w:tcW w:w="2552" w:type="dxa"/>
            <w:tcBorders>
              <w:top w:val="nil"/>
              <w:bottom w:val="single" w:sz="4" w:space="0" w:color="auto"/>
            </w:tcBorders>
          </w:tcPr>
          <w:p w14:paraId="0615F863"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Смачиватели, пенообраз</w:t>
            </w:r>
            <w:r w:rsidRPr="007107CB">
              <w:rPr>
                <w:rFonts w:ascii="Times New Roman" w:hAnsi="Times New Roman" w:cs="Times New Roman"/>
              </w:rPr>
              <w:t>о</w:t>
            </w:r>
            <w:r w:rsidRPr="007107CB">
              <w:rPr>
                <w:rFonts w:ascii="Times New Roman" w:hAnsi="Times New Roman" w:cs="Times New Roman"/>
              </w:rPr>
              <w:t>ватели</w:t>
            </w:r>
          </w:p>
        </w:tc>
        <w:tc>
          <w:tcPr>
            <w:tcW w:w="709" w:type="dxa"/>
            <w:tcBorders>
              <w:top w:val="nil"/>
              <w:bottom w:val="single" w:sz="4" w:space="0" w:color="auto"/>
            </w:tcBorders>
            <w:vAlign w:val="center"/>
          </w:tcPr>
          <w:p w14:paraId="13E6B14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кг</w:t>
            </w:r>
          </w:p>
        </w:tc>
        <w:tc>
          <w:tcPr>
            <w:tcW w:w="1275" w:type="dxa"/>
            <w:tcBorders>
              <w:top w:val="nil"/>
              <w:bottom w:val="single" w:sz="4" w:space="0" w:color="auto"/>
            </w:tcBorders>
            <w:vAlign w:val="center"/>
          </w:tcPr>
          <w:p w14:paraId="142AC27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20</w:t>
            </w:r>
          </w:p>
        </w:tc>
        <w:tc>
          <w:tcPr>
            <w:tcW w:w="993" w:type="dxa"/>
            <w:tcBorders>
              <w:top w:val="nil"/>
              <w:bottom w:val="single" w:sz="4" w:space="0" w:color="auto"/>
            </w:tcBorders>
            <w:vAlign w:val="center"/>
          </w:tcPr>
          <w:p w14:paraId="4772028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559" w:type="dxa"/>
            <w:tcBorders>
              <w:top w:val="nil"/>
              <w:bottom w:val="single" w:sz="4" w:space="0" w:color="auto"/>
            </w:tcBorders>
            <w:vAlign w:val="center"/>
          </w:tcPr>
          <w:p w14:paraId="7BD7C5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Borders>
              <w:top w:val="nil"/>
              <w:bottom w:val="single" w:sz="4" w:space="0" w:color="auto"/>
            </w:tcBorders>
            <w:vAlign w:val="center"/>
          </w:tcPr>
          <w:p w14:paraId="1FC415D0"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16" w:type="dxa"/>
            <w:tcBorders>
              <w:top w:val="nil"/>
              <w:bottom w:val="single" w:sz="4" w:space="0" w:color="auto"/>
            </w:tcBorders>
            <w:vAlign w:val="center"/>
          </w:tcPr>
          <w:p w14:paraId="40858C0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9" w:type="dxa"/>
            <w:tcBorders>
              <w:top w:val="nil"/>
              <w:bottom w:val="single" w:sz="4" w:space="0" w:color="auto"/>
            </w:tcBorders>
            <w:vAlign w:val="center"/>
          </w:tcPr>
          <w:p w14:paraId="5E59BC9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top w:val="nil"/>
              <w:bottom w:val="single" w:sz="4" w:space="0" w:color="auto"/>
            </w:tcBorders>
            <w:vAlign w:val="center"/>
          </w:tcPr>
          <w:p w14:paraId="33A5A5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134" w:type="dxa"/>
            <w:tcBorders>
              <w:top w:val="nil"/>
              <w:bottom w:val="single" w:sz="4" w:space="0" w:color="auto"/>
            </w:tcBorders>
            <w:vAlign w:val="center"/>
          </w:tcPr>
          <w:p w14:paraId="74C0AC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275" w:type="dxa"/>
            <w:tcBorders>
              <w:top w:val="nil"/>
              <w:bottom w:val="single" w:sz="4" w:space="0" w:color="auto"/>
            </w:tcBorders>
            <w:vAlign w:val="center"/>
          </w:tcPr>
          <w:p w14:paraId="1E9C77E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bl>
    <w:p w14:paraId="5B11A1CE" w14:textId="77777777" w:rsidR="00421412" w:rsidRPr="007107CB" w:rsidRDefault="00421412" w:rsidP="00421412">
      <w:pPr>
        <w:jc w:val="center"/>
        <w:rPr>
          <w:rFonts w:eastAsia="Times New Roman" w:cs="Times New Roman"/>
          <w:szCs w:val="24"/>
          <w:lang w:eastAsia="ru-RU"/>
        </w:rPr>
      </w:pPr>
    </w:p>
    <w:p w14:paraId="4E7941F6" w14:textId="77777777" w:rsidR="00421412" w:rsidRPr="007107CB" w:rsidRDefault="00421412" w:rsidP="00421412">
      <w:pPr>
        <w:jc w:val="center"/>
        <w:rPr>
          <w:rFonts w:eastAsia="Times New Roman" w:cs="Times New Roman"/>
          <w:szCs w:val="24"/>
          <w:lang w:eastAsia="ru-RU"/>
        </w:rPr>
      </w:pPr>
    </w:p>
    <w:p w14:paraId="1CE46A50" w14:textId="25C771AE" w:rsidR="00421412" w:rsidRPr="007107CB" w:rsidRDefault="00421412" w:rsidP="00421412">
      <w:pPr>
        <w:pStyle w:val="ConsPlusNormal"/>
        <w:ind w:firstLine="0"/>
        <w:jc w:val="right"/>
        <w:rPr>
          <w:rFonts w:ascii="Times New Roman" w:hAnsi="Times New Roman" w:cs="Times New Roman"/>
          <w:sz w:val="24"/>
        </w:rPr>
      </w:pPr>
      <w:r w:rsidRPr="007107CB">
        <w:rPr>
          <w:rFonts w:ascii="Times New Roman" w:hAnsi="Times New Roman" w:cs="Times New Roman"/>
          <w:sz w:val="24"/>
        </w:rPr>
        <w:lastRenderedPageBreak/>
        <w:t xml:space="preserve">продолжение таблицы </w:t>
      </w:r>
      <w:r w:rsidR="00A87A2E">
        <w:rPr>
          <w:rFonts w:ascii="Times New Roman" w:hAnsi="Times New Roman" w:cs="Times New Roman"/>
          <w:sz w:val="24"/>
        </w:rPr>
        <w:t>69</w:t>
      </w:r>
    </w:p>
    <w:tbl>
      <w:tblPr>
        <w:tblStyle w:val="a5"/>
        <w:tblW w:w="15166" w:type="dxa"/>
        <w:tblInd w:w="-459" w:type="dxa"/>
        <w:tblLayout w:type="fixed"/>
        <w:tblLook w:val="04A0" w:firstRow="1" w:lastRow="0" w:firstColumn="1" w:lastColumn="0" w:noHBand="0" w:noVBand="1"/>
      </w:tblPr>
      <w:tblGrid>
        <w:gridCol w:w="2552"/>
        <w:gridCol w:w="709"/>
        <w:gridCol w:w="1275"/>
        <w:gridCol w:w="993"/>
        <w:gridCol w:w="1559"/>
        <w:gridCol w:w="2028"/>
        <w:gridCol w:w="1516"/>
        <w:gridCol w:w="989"/>
        <w:gridCol w:w="1136"/>
        <w:gridCol w:w="1134"/>
        <w:gridCol w:w="1275"/>
      </w:tblGrid>
      <w:tr w:rsidR="00421412" w:rsidRPr="007107CB" w14:paraId="5116A5D0" w14:textId="77777777" w:rsidTr="00421412">
        <w:tc>
          <w:tcPr>
            <w:tcW w:w="2552" w:type="dxa"/>
            <w:vMerge w:val="restart"/>
          </w:tcPr>
          <w:p w14:paraId="01CF40C7"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Наименование сре</w:t>
            </w:r>
            <w:proofErr w:type="gramStart"/>
            <w:r w:rsidRPr="007107CB">
              <w:rPr>
                <w:rFonts w:ascii="Times New Roman" w:hAnsi="Times New Roman" w:cs="Times New Roman"/>
              </w:rPr>
              <w:t>дств пр</w:t>
            </w:r>
            <w:proofErr w:type="gramEnd"/>
            <w:r w:rsidRPr="007107CB">
              <w:rPr>
                <w:rFonts w:ascii="Times New Roman" w:hAnsi="Times New Roman" w:cs="Times New Roman"/>
              </w:rPr>
              <w:t>едупреждения и туш</w:t>
            </w:r>
            <w:r w:rsidRPr="007107CB">
              <w:rPr>
                <w:rFonts w:ascii="Times New Roman" w:hAnsi="Times New Roman" w:cs="Times New Roman"/>
              </w:rPr>
              <w:t>е</w:t>
            </w:r>
            <w:r w:rsidRPr="007107CB">
              <w:rPr>
                <w:rFonts w:ascii="Times New Roman" w:hAnsi="Times New Roman" w:cs="Times New Roman"/>
              </w:rPr>
              <w:t>ния лесных пожаров</w:t>
            </w:r>
          </w:p>
        </w:tc>
        <w:tc>
          <w:tcPr>
            <w:tcW w:w="709" w:type="dxa"/>
            <w:vMerge w:val="restart"/>
          </w:tcPr>
          <w:p w14:paraId="06F4D13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Ед. изм.</w:t>
            </w:r>
          </w:p>
        </w:tc>
        <w:tc>
          <w:tcPr>
            <w:tcW w:w="11905" w:type="dxa"/>
            <w:gridSpan w:val="9"/>
          </w:tcPr>
          <w:p w14:paraId="790BB473"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Виды использования лесов</w:t>
            </w:r>
          </w:p>
        </w:tc>
      </w:tr>
      <w:tr w:rsidR="00421412" w:rsidRPr="007107CB" w14:paraId="15F63CF0" w14:textId="77777777" w:rsidTr="00421412">
        <w:tc>
          <w:tcPr>
            <w:tcW w:w="2552" w:type="dxa"/>
            <w:vMerge/>
          </w:tcPr>
          <w:p w14:paraId="6CE40BD4"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03A6BA1B"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val="restart"/>
          </w:tcPr>
          <w:p w14:paraId="2E3E5B7A"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w:t>
            </w:r>
            <w:r w:rsidRPr="007107CB">
              <w:rPr>
                <w:rFonts w:ascii="Times New Roman" w:hAnsi="Times New Roman" w:cs="Times New Roman"/>
              </w:rPr>
              <w:t>е</w:t>
            </w:r>
            <w:r w:rsidRPr="007107CB">
              <w:rPr>
                <w:rFonts w:ascii="Times New Roman" w:hAnsi="Times New Roman" w:cs="Times New Roman"/>
              </w:rPr>
              <w:t>ние работ по разр</w:t>
            </w:r>
            <w:r w:rsidRPr="007107CB">
              <w:rPr>
                <w:rFonts w:ascii="Times New Roman" w:hAnsi="Times New Roman" w:cs="Times New Roman"/>
              </w:rPr>
              <w:t>а</w:t>
            </w:r>
            <w:r w:rsidRPr="007107CB">
              <w:rPr>
                <w:rFonts w:ascii="Times New Roman" w:hAnsi="Times New Roman" w:cs="Times New Roman"/>
              </w:rPr>
              <w:t>ботке м</w:t>
            </w:r>
            <w:r w:rsidRPr="007107CB">
              <w:rPr>
                <w:rFonts w:ascii="Times New Roman" w:hAnsi="Times New Roman" w:cs="Times New Roman"/>
              </w:rPr>
              <w:t>е</w:t>
            </w:r>
            <w:r w:rsidRPr="007107CB">
              <w:rPr>
                <w:rFonts w:ascii="Times New Roman" w:hAnsi="Times New Roman" w:cs="Times New Roman"/>
              </w:rPr>
              <w:t>сторожд</w:t>
            </w:r>
            <w:r w:rsidRPr="007107CB">
              <w:rPr>
                <w:rFonts w:ascii="Times New Roman" w:hAnsi="Times New Roman" w:cs="Times New Roman"/>
              </w:rPr>
              <w:t>е</w:t>
            </w:r>
            <w:r w:rsidRPr="007107CB">
              <w:rPr>
                <w:rFonts w:ascii="Times New Roman" w:hAnsi="Times New Roman" w:cs="Times New Roman"/>
              </w:rPr>
              <w:t>ний торфа, на 1 объект (до 500 га)</w:t>
            </w:r>
          </w:p>
        </w:tc>
        <w:tc>
          <w:tcPr>
            <w:tcW w:w="2552" w:type="dxa"/>
            <w:gridSpan w:val="2"/>
          </w:tcPr>
          <w:p w14:paraId="29481D9B"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Выполнение работ по ра</w:t>
            </w:r>
            <w:r w:rsidRPr="007107CB">
              <w:rPr>
                <w:rFonts w:ascii="Times New Roman" w:hAnsi="Times New Roman" w:cs="Times New Roman"/>
              </w:rPr>
              <w:t>з</w:t>
            </w:r>
            <w:r w:rsidRPr="007107CB">
              <w:rPr>
                <w:rFonts w:ascii="Times New Roman" w:hAnsi="Times New Roman" w:cs="Times New Roman"/>
              </w:rPr>
              <w:t>работке месторождений нефти и газа</w:t>
            </w:r>
          </w:p>
        </w:tc>
        <w:tc>
          <w:tcPr>
            <w:tcW w:w="2028" w:type="dxa"/>
            <w:vMerge w:val="restart"/>
          </w:tcPr>
          <w:p w14:paraId="4EA48552"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и эксплуатация вод</w:t>
            </w:r>
            <w:r w:rsidRPr="007107CB">
              <w:rPr>
                <w:rFonts w:ascii="Times New Roman" w:hAnsi="Times New Roman" w:cs="Times New Roman"/>
              </w:rPr>
              <w:t>о</w:t>
            </w:r>
            <w:r w:rsidRPr="007107CB">
              <w:rPr>
                <w:rFonts w:ascii="Times New Roman" w:hAnsi="Times New Roman" w:cs="Times New Roman"/>
              </w:rPr>
              <w:t>хранилищ и иных искусственных во</w:t>
            </w:r>
            <w:r w:rsidRPr="007107CB">
              <w:rPr>
                <w:rFonts w:ascii="Times New Roman" w:hAnsi="Times New Roman" w:cs="Times New Roman"/>
              </w:rPr>
              <w:t>д</w:t>
            </w:r>
            <w:r w:rsidRPr="007107CB">
              <w:rPr>
                <w:rFonts w:ascii="Times New Roman" w:hAnsi="Times New Roman" w:cs="Times New Roman"/>
              </w:rPr>
              <w:t>ных объектов, а также гидротехнич</w:t>
            </w:r>
            <w:r w:rsidRPr="007107CB">
              <w:rPr>
                <w:rFonts w:ascii="Times New Roman" w:hAnsi="Times New Roman" w:cs="Times New Roman"/>
              </w:rPr>
              <w:t>е</w:t>
            </w:r>
            <w:r w:rsidRPr="007107CB">
              <w:rPr>
                <w:rFonts w:ascii="Times New Roman" w:hAnsi="Times New Roman" w:cs="Times New Roman"/>
              </w:rPr>
              <w:t>ских сооружений и специализированных портов, на 1 пункт (до 30 тыс. га)</w:t>
            </w:r>
          </w:p>
        </w:tc>
        <w:tc>
          <w:tcPr>
            <w:tcW w:w="2505" w:type="dxa"/>
            <w:gridSpan w:val="2"/>
          </w:tcPr>
          <w:p w14:paraId="189B759B"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Строительство, реко</w:t>
            </w:r>
            <w:r w:rsidRPr="007107CB">
              <w:rPr>
                <w:rFonts w:ascii="Times New Roman" w:hAnsi="Times New Roman" w:cs="Times New Roman"/>
              </w:rPr>
              <w:t>н</w:t>
            </w:r>
            <w:r w:rsidRPr="007107CB">
              <w:rPr>
                <w:rFonts w:ascii="Times New Roman" w:hAnsi="Times New Roman" w:cs="Times New Roman"/>
              </w:rPr>
              <w:t xml:space="preserve">струкция, эксплуатация линейных объектов, на 1 пункт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&lt;1&gt;</w:t>
              </w:r>
            </w:hyperlink>
          </w:p>
        </w:tc>
        <w:tc>
          <w:tcPr>
            <w:tcW w:w="1136" w:type="dxa"/>
            <w:vMerge w:val="restart"/>
          </w:tcPr>
          <w:p w14:paraId="1EFB747B"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др</w:t>
            </w:r>
            <w:r w:rsidRPr="007107CB">
              <w:rPr>
                <w:rFonts w:ascii="Times New Roman" w:hAnsi="Times New Roman" w:cs="Times New Roman"/>
              </w:rPr>
              <w:t>е</w:t>
            </w:r>
            <w:r w:rsidRPr="007107CB">
              <w:rPr>
                <w:rFonts w:ascii="Times New Roman" w:hAnsi="Times New Roman" w:cs="Times New Roman"/>
              </w:rPr>
              <w:t>весины, на 1 объект (до 20 га)</w:t>
            </w:r>
          </w:p>
        </w:tc>
        <w:tc>
          <w:tcPr>
            <w:tcW w:w="1134" w:type="dxa"/>
            <w:vMerge w:val="restart"/>
          </w:tcPr>
          <w:p w14:paraId="2FB05CDD"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Перер</w:t>
            </w:r>
            <w:r w:rsidRPr="007107CB">
              <w:rPr>
                <w:rFonts w:ascii="Times New Roman" w:hAnsi="Times New Roman" w:cs="Times New Roman"/>
              </w:rPr>
              <w:t>а</w:t>
            </w:r>
            <w:r w:rsidRPr="007107CB">
              <w:rPr>
                <w:rFonts w:ascii="Times New Roman" w:hAnsi="Times New Roman" w:cs="Times New Roman"/>
              </w:rPr>
              <w:t>ботка иных ле</w:t>
            </w:r>
            <w:r w:rsidRPr="007107CB">
              <w:rPr>
                <w:rFonts w:ascii="Times New Roman" w:hAnsi="Times New Roman" w:cs="Times New Roman"/>
              </w:rPr>
              <w:t>с</w:t>
            </w:r>
            <w:r w:rsidRPr="007107CB">
              <w:rPr>
                <w:rFonts w:ascii="Times New Roman" w:hAnsi="Times New Roman" w:cs="Times New Roman"/>
              </w:rPr>
              <w:t>ных р</w:t>
            </w:r>
            <w:r w:rsidRPr="007107CB">
              <w:rPr>
                <w:rFonts w:ascii="Times New Roman" w:hAnsi="Times New Roman" w:cs="Times New Roman"/>
              </w:rPr>
              <w:t>е</w:t>
            </w:r>
            <w:r w:rsidRPr="007107CB">
              <w:rPr>
                <w:rFonts w:ascii="Times New Roman" w:hAnsi="Times New Roman" w:cs="Times New Roman"/>
              </w:rPr>
              <w:t>сурсов, на 1 объект (до 20 га)</w:t>
            </w:r>
          </w:p>
        </w:tc>
        <w:tc>
          <w:tcPr>
            <w:tcW w:w="1275" w:type="dxa"/>
            <w:vMerge w:val="restart"/>
          </w:tcPr>
          <w:p w14:paraId="1BE75D62"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Осущест</w:t>
            </w:r>
            <w:r w:rsidRPr="007107CB">
              <w:rPr>
                <w:rFonts w:ascii="Times New Roman" w:hAnsi="Times New Roman" w:cs="Times New Roman"/>
              </w:rPr>
              <w:t>в</w:t>
            </w:r>
            <w:r w:rsidRPr="007107CB">
              <w:rPr>
                <w:rFonts w:ascii="Times New Roman" w:hAnsi="Times New Roman" w:cs="Times New Roman"/>
              </w:rPr>
              <w:t>ление рел</w:t>
            </w:r>
            <w:r w:rsidRPr="007107CB">
              <w:rPr>
                <w:rFonts w:ascii="Times New Roman" w:hAnsi="Times New Roman" w:cs="Times New Roman"/>
              </w:rPr>
              <w:t>и</w:t>
            </w:r>
            <w:r w:rsidRPr="007107CB">
              <w:rPr>
                <w:rFonts w:ascii="Times New Roman" w:hAnsi="Times New Roman" w:cs="Times New Roman"/>
              </w:rPr>
              <w:t>гиозной деятельн</w:t>
            </w:r>
            <w:r w:rsidRPr="007107CB">
              <w:rPr>
                <w:rFonts w:ascii="Times New Roman" w:hAnsi="Times New Roman" w:cs="Times New Roman"/>
              </w:rPr>
              <w:t>о</w:t>
            </w:r>
            <w:r w:rsidRPr="007107CB">
              <w:rPr>
                <w:rFonts w:ascii="Times New Roman" w:hAnsi="Times New Roman" w:cs="Times New Roman"/>
              </w:rPr>
              <w:t>сти, на 1 объект (до 5000 га)</w:t>
            </w:r>
          </w:p>
        </w:tc>
      </w:tr>
      <w:tr w:rsidR="00421412" w:rsidRPr="007107CB" w14:paraId="44347257" w14:textId="77777777" w:rsidTr="00421412">
        <w:tc>
          <w:tcPr>
            <w:tcW w:w="2552" w:type="dxa"/>
            <w:vMerge/>
          </w:tcPr>
          <w:p w14:paraId="228C8FD7" w14:textId="77777777" w:rsidR="00421412" w:rsidRPr="007107CB" w:rsidRDefault="00421412" w:rsidP="00421412">
            <w:pPr>
              <w:pStyle w:val="ConsPlusNormal"/>
              <w:ind w:firstLine="0"/>
              <w:jc w:val="center"/>
              <w:rPr>
                <w:rFonts w:ascii="Times New Roman" w:hAnsi="Times New Roman" w:cs="Times New Roman"/>
                <w:b/>
                <w:sz w:val="24"/>
              </w:rPr>
            </w:pPr>
          </w:p>
        </w:tc>
        <w:tc>
          <w:tcPr>
            <w:tcW w:w="709" w:type="dxa"/>
            <w:vMerge/>
          </w:tcPr>
          <w:p w14:paraId="0576FDFB"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40FA359D" w14:textId="77777777" w:rsidR="00421412" w:rsidRPr="007107CB" w:rsidRDefault="00421412" w:rsidP="00421412">
            <w:pPr>
              <w:pStyle w:val="ConsPlusNormal"/>
              <w:ind w:firstLine="0"/>
              <w:jc w:val="center"/>
              <w:rPr>
                <w:rFonts w:ascii="Times New Roman" w:hAnsi="Times New Roman" w:cs="Times New Roman"/>
                <w:b/>
                <w:sz w:val="24"/>
              </w:rPr>
            </w:pPr>
          </w:p>
        </w:tc>
        <w:tc>
          <w:tcPr>
            <w:tcW w:w="993" w:type="dxa"/>
          </w:tcPr>
          <w:p w14:paraId="59E7A10C"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до 3500 га аре</w:t>
            </w:r>
            <w:r w:rsidRPr="007107CB">
              <w:rPr>
                <w:rFonts w:ascii="Times New Roman" w:hAnsi="Times New Roman" w:cs="Times New Roman"/>
              </w:rPr>
              <w:t>н</w:t>
            </w:r>
            <w:r w:rsidRPr="007107CB">
              <w:rPr>
                <w:rFonts w:ascii="Times New Roman" w:hAnsi="Times New Roman" w:cs="Times New Roman"/>
              </w:rPr>
              <w:t>дова</w:t>
            </w:r>
            <w:r w:rsidRPr="007107CB">
              <w:rPr>
                <w:rFonts w:ascii="Times New Roman" w:hAnsi="Times New Roman" w:cs="Times New Roman"/>
              </w:rPr>
              <w:t>н</w:t>
            </w:r>
            <w:r w:rsidRPr="007107CB">
              <w:rPr>
                <w:rFonts w:ascii="Times New Roman" w:hAnsi="Times New Roman" w:cs="Times New Roman"/>
              </w:rPr>
              <w:t>ной площади</w:t>
            </w:r>
          </w:p>
        </w:tc>
        <w:tc>
          <w:tcPr>
            <w:tcW w:w="1559" w:type="dxa"/>
          </w:tcPr>
          <w:p w14:paraId="261A4179" w14:textId="77777777" w:rsidR="00421412" w:rsidRPr="007107CB" w:rsidRDefault="00421412" w:rsidP="00421412">
            <w:pPr>
              <w:pStyle w:val="ConsPlusNormal"/>
              <w:ind w:firstLine="0"/>
              <w:jc w:val="center"/>
              <w:rPr>
                <w:rFonts w:ascii="Times New Roman" w:hAnsi="Times New Roman" w:cs="Times New Roman"/>
                <w:b/>
                <w:sz w:val="24"/>
              </w:rPr>
            </w:pPr>
            <w:proofErr w:type="gramStart"/>
            <w:r w:rsidRPr="007107CB">
              <w:rPr>
                <w:rFonts w:ascii="Times New Roman" w:hAnsi="Times New Roman" w:cs="Times New Roman"/>
              </w:rPr>
              <w:t>на каждые п</w:t>
            </w:r>
            <w:r w:rsidRPr="007107CB">
              <w:rPr>
                <w:rFonts w:ascii="Times New Roman" w:hAnsi="Times New Roman" w:cs="Times New Roman"/>
              </w:rPr>
              <w:t>о</w:t>
            </w:r>
            <w:r w:rsidRPr="007107CB">
              <w:rPr>
                <w:rFonts w:ascii="Times New Roman" w:hAnsi="Times New Roman" w:cs="Times New Roman"/>
              </w:rPr>
              <w:t>следующие 3500 га (при арендованной площади св</w:t>
            </w:r>
            <w:r w:rsidRPr="007107CB">
              <w:rPr>
                <w:rFonts w:ascii="Times New Roman" w:hAnsi="Times New Roman" w:cs="Times New Roman"/>
              </w:rPr>
              <w:t>ы</w:t>
            </w:r>
            <w:r w:rsidRPr="007107CB">
              <w:rPr>
                <w:rFonts w:ascii="Times New Roman" w:hAnsi="Times New Roman" w:cs="Times New Roman"/>
              </w:rPr>
              <w:t>ше 3500 га</w:t>
            </w:r>
            <w:proofErr w:type="gramEnd"/>
          </w:p>
        </w:tc>
        <w:tc>
          <w:tcPr>
            <w:tcW w:w="2028" w:type="dxa"/>
            <w:vMerge/>
          </w:tcPr>
          <w:p w14:paraId="584E78F3" w14:textId="77777777" w:rsidR="00421412" w:rsidRPr="007107CB" w:rsidRDefault="00421412" w:rsidP="00421412">
            <w:pPr>
              <w:pStyle w:val="ConsPlusNormal"/>
              <w:ind w:firstLine="0"/>
              <w:jc w:val="center"/>
              <w:rPr>
                <w:rFonts w:ascii="Times New Roman" w:hAnsi="Times New Roman" w:cs="Times New Roman"/>
                <w:b/>
                <w:sz w:val="24"/>
              </w:rPr>
            </w:pPr>
          </w:p>
        </w:tc>
        <w:tc>
          <w:tcPr>
            <w:tcW w:w="1516" w:type="dxa"/>
          </w:tcPr>
          <w:p w14:paraId="5582F2BE"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для линейных объектов, транспорт</w:t>
            </w:r>
            <w:r w:rsidRPr="007107CB">
              <w:rPr>
                <w:rFonts w:ascii="Times New Roman" w:hAnsi="Times New Roman" w:cs="Times New Roman"/>
              </w:rPr>
              <w:t>и</w:t>
            </w:r>
            <w:r w:rsidRPr="007107CB">
              <w:rPr>
                <w:rFonts w:ascii="Times New Roman" w:hAnsi="Times New Roman" w:cs="Times New Roman"/>
              </w:rPr>
              <w:t>рующих гор</w:t>
            </w:r>
            <w:r w:rsidRPr="007107CB">
              <w:rPr>
                <w:rFonts w:ascii="Times New Roman" w:hAnsi="Times New Roman" w:cs="Times New Roman"/>
              </w:rPr>
              <w:t>ю</w:t>
            </w:r>
            <w:r w:rsidRPr="007107CB">
              <w:rPr>
                <w:rFonts w:ascii="Times New Roman" w:hAnsi="Times New Roman" w:cs="Times New Roman"/>
              </w:rPr>
              <w:t>чие вещества и материалы</w:t>
            </w:r>
          </w:p>
        </w:tc>
        <w:tc>
          <w:tcPr>
            <w:tcW w:w="989" w:type="dxa"/>
          </w:tcPr>
          <w:p w14:paraId="1BA75584" w14:textId="77777777" w:rsidR="00421412" w:rsidRPr="007107CB" w:rsidRDefault="00421412" w:rsidP="00421412">
            <w:pPr>
              <w:pStyle w:val="ConsPlusNormal"/>
              <w:ind w:firstLine="0"/>
              <w:jc w:val="center"/>
              <w:rPr>
                <w:rFonts w:ascii="Times New Roman" w:hAnsi="Times New Roman" w:cs="Times New Roman"/>
                <w:b/>
                <w:sz w:val="24"/>
              </w:rPr>
            </w:pPr>
            <w:r w:rsidRPr="007107CB">
              <w:rPr>
                <w:rFonts w:ascii="Times New Roman" w:hAnsi="Times New Roman" w:cs="Times New Roman"/>
              </w:rPr>
              <w:t xml:space="preserve">для иных объектов </w:t>
            </w:r>
            <w:hyperlink w:anchor="Par1496" w:tooltip="&lt;1&gt;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 w:history="1">
              <w:r w:rsidRPr="007107CB">
                <w:rPr>
                  <w:rFonts w:ascii="Times New Roman" w:hAnsi="Times New Roman" w:cs="Times New Roman"/>
                </w:rPr>
                <w:t>&lt;5&gt;</w:t>
              </w:r>
            </w:hyperlink>
          </w:p>
        </w:tc>
        <w:tc>
          <w:tcPr>
            <w:tcW w:w="1136" w:type="dxa"/>
            <w:vMerge/>
          </w:tcPr>
          <w:p w14:paraId="7D887168" w14:textId="77777777" w:rsidR="00421412" w:rsidRPr="007107CB" w:rsidRDefault="00421412" w:rsidP="00421412">
            <w:pPr>
              <w:pStyle w:val="ConsPlusNormal"/>
              <w:ind w:firstLine="0"/>
              <w:jc w:val="center"/>
              <w:rPr>
                <w:rFonts w:ascii="Times New Roman" w:hAnsi="Times New Roman" w:cs="Times New Roman"/>
                <w:b/>
                <w:sz w:val="24"/>
              </w:rPr>
            </w:pPr>
          </w:p>
        </w:tc>
        <w:tc>
          <w:tcPr>
            <w:tcW w:w="1134" w:type="dxa"/>
            <w:vMerge/>
          </w:tcPr>
          <w:p w14:paraId="7673956B" w14:textId="77777777" w:rsidR="00421412" w:rsidRPr="007107CB" w:rsidRDefault="00421412" w:rsidP="00421412">
            <w:pPr>
              <w:pStyle w:val="ConsPlusNormal"/>
              <w:ind w:firstLine="0"/>
              <w:jc w:val="center"/>
              <w:rPr>
                <w:rFonts w:ascii="Times New Roman" w:hAnsi="Times New Roman" w:cs="Times New Roman"/>
                <w:b/>
                <w:sz w:val="24"/>
              </w:rPr>
            </w:pPr>
          </w:p>
        </w:tc>
        <w:tc>
          <w:tcPr>
            <w:tcW w:w="1275" w:type="dxa"/>
            <w:vMerge/>
          </w:tcPr>
          <w:p w14:paraId="4B3826C7" w14:textId="77777777" w:rsidR="00421412" w:rsidRPr="007107CB" w:rsidRDefault="00421412" w:rsidP="00421412">
            <w:pPr>
              <w:pStyle w:val="ConsPlusNormal"/>
              <w:ind w:firstLine="0"/>
              <w:jc w:val="center"/>
              <w:rPr>
                <w:rFonts w:ascii="Times New Roman" w:hAnsi="Times New Roman" w:cs="Times New Roman"/>
                <w:b/>
                <w:sz w:val="24"/>
              </w:rPr>
            </w:pPr>
          </w:p>
        </w:tc>
      </w:tr>
      <w:tr w:rsidR="00421412" w:rsidRPr="007107CB" w14:paraId="7E9524E1" w14:textId="77777777" w:rsidTr="00421412">
        <w:tc>
          <w:tcPr>
            <w:tcW w:w="2552" w:type="dxa"/>
            <w:tcBorders>
              <w:bottom w:val="single" w:sz="4" w:space="0" w:color="auto"/>
            </w:tcBorders>
          </w:tcPr>
          <w:p w14:paraId="2B13497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709" w:type="dxa"/>
            <w:tcBorders>
              <w:bottom w:val="single" w:sz="4" w:space="0" w:color="auto"/>
            </w:tcBorders>
          </w:tcPr>
          <w:p w14:paraId="1DF686F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1275" w:type="dxa"/>
            <w:tcBorders>
              <w:bottom w:val="single" w:sz="4" w:space="0" w:color="auto"/>
            </w:tcBorders>
          </w:tcPr>
          <w:p w14:paraId="15A3992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Borders>
              <w:bottom w:val="single" w:sz="4" w:space="0" w:color="auto"/>
            </w:tcBorders>
          </w:tcPr>
          <w:p w14:paraId="4038341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4</w:t>
            </w:r>
          </w:p>
        </w:tc>
        <w:tc>
          <w:tcPr>
            <w:tcW w:w="1559" w:type="dxa"/>
            <w:tcBorders>
              <w:bottom w:val="single" w:sz="4" w:space="0" w:color="auto"/>
            </w:tcBorders>
          </w:tcPr>
          <w:p w14:paraId="4732D03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Borders>
              <w:bottom w:val="single" w:sz="4" w:space="0" w:color="auto"/>
            </w:tcBorders>
          </w:tcPr>
          <w:p w14:paraId="036A858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6</w:t>
            </w:r>
          </w:p>
        </w:tc>
        <w:tc>
          <w:tcPr>
            <w:tcW w:w="1516" w:type="dxa"/>
            <w:tcBorders>
              <w:bottom w:val="single" w:sz="4" w:space="0" w:color="auto"/>
            </w:tcBorders>
          </w:tcPr>
          <w:p w14:paraId="2890703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7</w:t>
            </w:r>
          </w:p>
        </w:tc>
        <w:tc>
          <w:tcPr>
            <w:tcW w:w="989" w:type="dxa"/>
            <w:tcBorders>
              <w:bottom w:val="single" w:sz="4" w:space="0" w:color="auto"/>
            </w:tcBorders>
          </w:tcPr>
          <w:p w14:paraId="482CE8D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8</w:t>
            </w:r>
          </w:p>
        </w:tc>
        <w:tc>
          <w:tcPr>
            <w:tcW w:w="1136" w:type="dxa"/>
            <w:tcBorders>
              <w:bottom w:val="single" w:sz="4" w:space="0" w:color="auto"/>
            </w:tcBorders>
          </w:tcPr>
          <w:p w14:paraId="7DED15D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9</w:t>
            </w:r>
          </w:p>
        </w:tc>
        <w:tc>
          <w:tcPr>
            <w:tcW w:w="1134" w:type="dxa"/>
            <w:tcBorders>
              <w:bottom w:val="single" w:sz="4" w:space="0" w:color="auto"/>
            </w:tcBorders>
          </w:tcPr>
          <w:p w14:paraId="0B6B802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10</w:t>
            </w:r>
          </w:p>
        </w:tc>
        <w:tc>
          <w:tcPr>
            <w:tcW w:w="1275" w:type="dxa"/>
            <w:tcBorders>
              <w:bottom w:val="single" w:sz="4" w:space="0" w:color="auto"/>
            </w:tcBorders>
          </w:tcPr>
          <w:p w14:paraId="361FD758"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11</w:t>
            </w:r>
          </w:p>
        </w:tc>
      </w:tr>
      <w:tr w:rsidR="00421412" w:rsidRPr="007107CB" w14:paraId="0F52A719" w14:textId="77777777" w:rsidTr="00421412">
        <w:tc>
          <w:tcPr>
            <w:tcW w:w="2552" w:type="dxa"/>
            <w:tcBorders>
              <w:bottom w:val="nil"/>
            </w:tcBorders>
          </w:tcPr>
          <w:p w14:paraId="3AB4CAB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Дополнительные:</w:t>
            </w:r>
          </w:p>
        </w:tc>
        <w:tc>
          <w:tcPr>
            <w:tcW w:w="709" w:type="dxa"/>
            <w:tcBorders>
              <w:bottom w:val="nil"/>
            </w:tcBorders>
            <w:vAlign w:val="center"/>
          </w:tcPr>
          <w:p w14:paraId="44D2B05E" w14:textId="77777777" w:rsidR="00421412" w:rsidRPr="007107CB" w:rsidRDefault="00421412" w:rsidP="00421412">
            <w:pPr>
              <w:pStyle w:val="ConsPlusNormal"/>
              <w:ind w:firstLine="0"/>
              <w:jc w:val="center"/>
              <w:rPr>
                <w:rFonts w:ascii="Times New Roman" w:hAnsi="Times New Roman" w:cs="Times New Roman"/>
              </w:rPr>
            </w:pPr>
          </w:p>
        </w:tc>
        <w:tc>
          <w:tcPr>
            <w:tcW w:w="1275" w:type="dxa"/>
            <w:tcBorders>
              <w:bottom w:val="nil"/>
            </w:tcBorders>
            <w:vAlign w:val="center"/>
          </w:tcPr>
          <w:p w14:paraId="61C4DBB7" w14:textId="77777777" w:rsidR="00421412" w:rsidRPr="007107CB" w:rsidRDefault="00421412" w:rsidP="00421412">
            <w:pPr>
              <w:pStyle w:val="ConsPlusNormal"/>
              <w:ind w:firstLine="0"/>
              <w:jc w:val="center"/>
              <w:rPr>
                <w:rFonts w:ascii="Times New Roman" w:hAnsi="Times New Roman" w:cs="Times New Roman"/>
              </w:rPr>
            </w:pPr>
          </w:p>
        </w:tc>
        <w:tc>
          <w:tcPr>
            <w:tcW w:w="993" w:type="dxa"/>
            <w:tcBorders>
              <w:bottom w:val="nil"/>
            </w:tcBorders>
            <w:vAlign w:val="center"/>
          </w:tcPr>
          <w:p w14:paraId="582DE5F4" w14:textId="77777777" w:rsidR="00421412" w:rsidRPr="007107CB" w:rsidRDefault="00421412" w:rsidP="00421412">
            <w:pPr>
              <w:pStyle w:val="ConsPlusNormal"/>
              <w:ind w:firstLine="0"/>
              <w:jc w:val="center"/>
              <w:rPr>
                <w:rFonts w:ascii="Times New Roman" w:hAnsi="Times New Roman" w:cs="Times New Roman"/>
              </w:rPr>
            </w:pPr>
          </w:p>
        </w:tc>
        <w:tc>
          <w:tcPr>
            <w:tcW w:w="1559" w:type="dxa"/>
            <w:tcBorders>
              <w:bottom w:val="nil"/>
            </w:tcBorders>
            <w:vAlign w:val="center"/>
          </w:tcPr>
          <w:p w14:paraId="73DB9FBF" w14:textId="77777777" w:rsidR="00421412" w:rsidRPr="007107CB" w:rsidRDefault="00421412" w:rsidP="00421412">
            <w:pPr>
              <w:pStyle w:val="ConsPlusNormal"/>
              <w:ind w:firstLine="0"/>
              <w:jc w:val="center"/>
              <w:rPr>
                <w:rFonts w:ascii="Times New Roman" w:hAnsi="Times New Roman" w:cs="Times New Roman"/>
              </w:rPr>
            </w:pPr>
          </w:p>
        </w:tc>
        <w:tc>
          <w:tcPr>
            <w:tcW w:w="2028" w:type="dxa"/>
            <w:tcBorders>
              <w:bottom w:val="nil"/>
            </w:tcBorders>
            <w:vAlign w:val="center"/>
          </w:tcPr>
          <w:p w14:paraId="4B8C67FC" w14:textId="77777777" w:rsidR="00421412" w:rsidRPr="007107CB" w:rsidRDefault="00421412" w:rsidP="00421412">
            <w:pPr>
              <w:pStyle w:val="ConsPlusNormal"/>
              <w:ind w:firstLine="0"/>
              <w:jc w:val="center"/>
              <w:rPr>
                <w:rFonts w:ascii="Times New Roman" w:hAnsi="Times New Roman" w:cs="Times New Roman"/>
              </w:rPr>
            </w:pPr>
          </w:p>
        </w:tc>
        <w:tc>
          <w:tcPr>
            <w:tcW w:w="1516" w:type="dxa"/>
            <w:tcBorders>
              <w:bottom w:val="nil"/>
            </w:tcBorders>
            <w:vAlign w:val="center"/>
          </w:tcPr>
          <w:p w14:paraId="647E034A" w14:textId="77777777" w:rsidR="00421412" w:rsidRPr="007107CB" w:rsidRDefault="00421412" w:rsidP="00421412">
            <w:pPr>
              <w:pStyle w:val="ConsPlusNormal"/>
              <w:ind w:firstLine="0"/>
              <w:jc w:val="center"/>
              <w:rPr>
                <w:rFonts w:ascii="Times New Roman" w:hAnsi="Times New Roman" w:cs="Times New Roman"/>
              </w:rPr>
            </w:pPr>
          </w:p>
        </w:tc>
        <w:tc>
          <w:tcPr>
            <w:tcW w:w="989" w:type="dxa"/>
            <w:tcBorders>
              <w:bottom w:val="nil"/>
            </w:tcBorders>
            <w:vAlign w:val="center"/>
          </w:tcPr>
          <w:p w14:paraId="5151186E" w14:textId="77777777" w:rsidR="00421412" w:rsidRPr="007107CB" w:rsidRDefault="00421412" w:rsidP="00421412">
            <w:pPr>
              <w:pStyle w:val="ConsPlusNormal"/>
              <w:ind w:firstLine="0"/>
              <w:jc w:val="center"/>
              <w:rPr>
                <w:rFonts w:ascii="Times New Roman" w:hAnsi="Times New Roman" w:cs="Times New Roman"/>
              </w:rPr>
            </w:pPr>
          </w:p>
        </w:tc>
        <w:tc>
          <w:tcPr>
            <w:tcW w:w="1136" w:type="dxa"/>
            <w:tcBorders>
              <w:bottom w:val="nil"/>
            </w:tcBorders>
            <w:vAlign w:val="center"/>
          </w:tcPr>
          <w:p w14:paraId="2F23190A" w14:textId="77777777" w:rsidR="00421412" w:rsidRPr="007107CB" w:rsidRDefault="00421412" w:rsidP="00421412">
            <w:pPr>
              <w:pStyle w:val="ConsPlusNormal"/>
              <w:ind w:firstLine="0"/>
              <w:jc w:val="center"/>
              <w:rPr>
                <w:rFonts w:ascii="Times New Roman" w:hAnsi="Times New Roman" w:cs="Times New Roman"/>
              </w:rPr>
            </w:pPr>
          </w:p>
        </w:tc>
        <w:tc>
          <w:tcPr>
            <w:tcW w:w="1134" w:type="dxa"/>
            <w:tcBorders>
              <w:bottom w:val="nil"/>
            </w:tcBorders>
            <w:vAlign w:val="center"/>
          </w:tcPr>
          <w:p w14:paraId="70846FBE" w14:textId="77777777" w:rsidR="00421412" w:rsidRPr="007107CB" w:rsidRDefault="00421412" w:rsidP="00421412">
            <w:pPr>
              <w:pStyle w:val="ConsPlusNormal"/>
              <w:ind w:firstLine="0"/>
              <w:jc w:val="center"/>
              <w:rPr>
                <w:rFonts w:ascii="Times New Roman" w:hAnsi="Times New Roman" w:cs="Times New Roman"/>
              </w:rPr>
            </w:pPr>
          </w:p>
        </w:tc>
        <w:tc>
          <w:tcPr>
            <w:tcW w:w="1275" w:type="dxa"/>
            <w:tcBorders>
              <w:bottom w:val="nil"/>
            </w:tcBorders>
            <w:vAlign w:val="center"/>
          </w:tcPr>
          <w:p w14:paraId="23BFC76F" w14:textId="77777777" w:rsidR="00421412" w:rsidRPr="007107CB" w:rsidRDefault="00421412" w:rsidP="00421412">
            <w:pPr>
              <w:pStyle w:val="ConsPlusNormal"/>
              <w:ind w:firstLine="0"/>
              <w:jc w:val="center"/>
              <w:rPr>
                <w:rFonts w:ascii="Times New Roman" w:hAnsi="Times New Roman" w:cs="Times New Roman"/>
              </w:rPr>
            </w:pPr>
          </w:p>
        </w:tc>
      </w:tr>
      <w:tr w:rsidR="00421412" w:rsidRPr="007107CB" w14:paraId="768EA0CA" w14:textId="77777777" w:rsidTr="00421412">
        <w:tc>
          <w:tcPr>
            <w:tcW w:w="2552" w:type="dxa"/>
            <w:tcBorders>
              <w:top w:val="nil"/>
              <w:bottom w:val="single" w:sz="4" w:space="0" w:color="auto"/>
            </w:tcBorders>
          </w:tcPr>
          <w:p w14:paraId="70E11F47"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Зажигательные аппараты</w:t>
            </w:r>
          </w:p>
        </w:tc>
        <w:tc>
          <w:tcPr>
            <w:tcW w:w="709" w:type="dxa"/>
            <w:tcBorders>
              <w:top w:val="nil"/>
              <w:bottom w:val="single" w:sz="4" w:space="0" w:color="auto"/>
            </w:tcBorders>
            <w:vAlign w:val="center"/>
          </w:tcPr>
          <w:p w14:paraId="0779E5A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nil"/>
              <w:bottom w:val="single" w:sz="4" w:space="0" w:color="auto"/>
            </w:tcBorders>
            <w:vAlign w:val="center"/>
          </w:tcPr>
          <w:p w14:paraId="6A6BD8B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tcBorders>
              <w:top w:val="nil"/>
              <w:bottom w:val="single" w:sz="4" w:space="0" w:color="auto"/>
            </w:tcBorders>
            <w:vAlign w:val="center"/>
          </w:tcPr>
          <w:p w14:paraId="46659BE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tcBorders>
              <w:top w:val="nil"/>
              <w:bottom w:val="single" w:sz="4" w:space="0" w:color="auto"/>
            </w:tcBorders>
            <w:vAlign w:val="center"/>
          </w:tcPr>
          <w:p w14:paraId="431BBCD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tcBorders>
              <w:top w:val="nil"/>
              <w:bottom w:val="single" w:sz="4" w:space="0" w:color="auto"/>
            </w:tcBorders>
            <w:vAlign w:val="center"/>
          </w:tcPr>
          <w:p w14:paraId="1A27A9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16" w:type="dxa"/>
            <w:tcBorders>
              <w:top w:val="nil"/>
              <w:bottom w:val="single" w:sz="4" w:space="0" w:color="auto"/>
            </w:tcBorders>
            <w:vAlign w:val="center"/>
          </w:tcPr>
          <w:p w14:paraId="7E9C362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2</w:t>
            </w:r>
          </w:p>
        </w:tc>
        <w:tc>
          <w:tcPr>
            <w:tcW w:w="989" w:type="dxa"/>
            <w:tcBorders>
              <w:top w:val="nil"/>
              <w:bottom w:val="single" w:sz="4" w:space="0" w:color="auto"/>
            </w:tcBorders>
            <w:vAlign w:val="center"/>
          </w:tcPr>
          <w:p w14:paraId="49D5874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top w:val="nil"/>
              <w:bottom w:val="single" w:sz="4" w:space="0" w:color="auto"/>
            </w:tcBorders>
            <w:vAlign w:val="center"/>
          </w:tcPr>
          <w:p w14:paraId="1FB368D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tcBorders>
              <w:top w:val="nil"/>
              <w:bottom w:val="single" w:sz="4" w:space="0" w:color="auto"/>
            </w:tcBorders>
            <w:vAlign w:val="center"/>
          </w:tcPr>
          <w:p w14:paraId="40CAB75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tcBorders>
              <w:top w:val="nil"/>
              <w:bottom w:val="single" w:sz="4" w:space="0" w:color="auto"/>
            </w:tcBorders>
            <w:vAlign w:val="center"/>
          </w:tcPr>
          <w:p w14:paraId="3BE90C6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5CEE1092" w14:textId="77777777" w:rsidTr="00421412">
        <w:tc>
          <w:tcPr>
            <w:tcW w:w="2552" w:type="dxa"/>
            <w:tcBorders>
              <w:top w:val="single" w:sz="4" w:space="0" w:color="auto"/>
              <w:bottom w:val="single" w:sz="4" w:space="0" w:color="auto"/>
            </w:tcBorders>
          </w:tcPr>
          <w:p w14:paraId="58BB5480"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Бидоны или канистры для питьевой воды</w:t>
            </w:r>
          </w:p>
        </w:tc>
        <w:tc>
          <w:tcPr>
            <w:tcW w:w="709" w:type="dxa"/>
            <w:tcBorders>
              <w:top w:val="single" w:sz="4" w:space="0" w:color="auto"/>
              <w:bottom w:val="single" w:sz="4" w:space="0" w:color="auto"/>
            </w:tcBorders>
            <w:vAlign w:val="center"/>
          </w:tcPr>
          <w:p w14:paraId="25A59ABA"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5D2D9E7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993" w:type="dxa"/>
            <w:tcBorders>
              <w:top w:val="single" w:sz="4" w:space="0" w:color="auto"/>
              <w:bottom w:val="single" w:sz="4" w:space="0" w:color="auto"/>
            </w:tcBorders>
            <w:vAlign w:val="center"/>
          </w:tcPr>
          <w:p w14:paraId="3A24633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559" w:type="dxa"/>
            <w:tcBorders>
              <w:top w:val="single" w:sz="4" w:space="0" w:color="auto"/>
              <w:bottom w:val="single" w:sz="4" w:space="0" w:color="auto"/>
            </w:tcBorders>
            <w:vAlign w:val="center"/>
          </w:tcPr>
          <w:p w14:paraId="20FE183C"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2028" w:type="dxa"/>
            <w:tcBorders>
              <w:top w:val="single" w:sz="4" w:space="0" w:color="auto"/>
              <w:bottom w:val="single" w:sz="4" w:space="0" w:color="auto"/>
            </w:tcBorders>
            <w:vAlign w:val="center"/>
          </w:tcPr>
          <w:p w14:paraId="4EF4699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1516" w:type="dxa"/>
            <w:tcBorders>
              <w:top w:val="single" w:sz="4" w:space="0" w:color="auto"/>
              <w:bottom w:val="single" w:sz="4" w:space="0" w:color="auto"/>
            </w:tcBorders>
            <w:vAlign w:val="center"/>
          </w:tcPr>
          <w:p w14:paraId="1182F396"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5</w:t>
            </w:r>
          </w:p>
        </w:tc>
        <w:tc>
          <w:tcPr>
            <w:tcW w:w="989" w:type="dxa"/>
            <w:tcBorders>
              <w:top w:val="single" w:sz="4" w:space="0" w:color="auto"/>
              <w:bottom w:val="single" w:sz="4" w:space="0" w:color="auto"/>
            </w:tcBorders>
            <w:vAlign w:val="center"/>
          </w:tcPr>
          <w:p w14:paraId="67C78A6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6" w:type="dxa"/>
            <w:tcBorders>
              <w:top w:val="single" w:sz="4" w:space="0" w:color="auto"/>
              <w:bottom w:val="single" w:sz="4" w:space="0" w:color="auto"/>
            </w:tcBorders>
            <w:vAlign w:val="center"/>
          </w:tcPr>
          <w:p w14:paraId="6D153AC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134" w:type="dxa"/>
            <w:tcBorders>
              <w:top w:val="single" w:sz="4" w:space="0" w:color="auto"/>
              <w:bottom w:val="single" w:sz="4" w:space="0" w:color="auto"/>
            </w:tcBorders>
            <w:vAlign w:val="center"/>
          </w:tcPr>
          <w:p w14:paraId="627CC85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c>
          <w:tcPr>
            <w:tcW w:w="1275" w:type="dxa"/>
            <w:tcBorders>
              <w:top w:val="single" w:sz="4" w:space="0" w:color="auto"/>
              <w:bottom w:val="single" w:sz="4" w:space="0" w:color="auto"/>
            </w:tcBorders>
            <w:vAlign w:val="center"/>
          </w:tcPr>
          <w:p w14:paraId="681DDE8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3</w:t>
            </w:r>
          </w:p>
        </w:tc>
      </w:tr>
      <w:tr w:rsidR="00421412" w:rsidRPr="007107CB" w14:paraId="21BEA7AC" w14:textId="77777777" w:rsidTr="00421412">
        <w:tc>
          <w:tcPr>
            <w:tcW w:w="2552" w:type="dxa"/>
            <w:tcBorders>
              <w:top w:val="single" w:sz="4" w:space="0" w:color="auto"/>
              <w:bottom w:val="single" w:sz="4" w:space="0" w:color="auto"/>
            </w:tcBorders>
          </w:tcPr>
          <w:p w14:paraId="33FE87BB"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Бортовой автомобиль п</w:t>
            </w:r>
            <w:r w:rsidRPr="007107CB">
              <w:rPr>
                <w:rFonts w:ascii="Times New Roman" w:hAnsi="Times New Roman" w:cs="Times New Roman"/>
              </w:rPr>
              <w:t>о</w:t>
            </w:r>
            <w:r w:rsidRPr="007107CB">
              <w:rPr>
                <w:rFonts w:ascii="Times New Roman" w:hAnsi="Times New Roman" w:cs="Times New Roman"/>
              </w:rPr>
              <w:t>вышенной проходимости или вездеход</w:t>
            </w:r>
          </w:p>
        </w:tc>
        <w:tc>
          <w:tcPr>
            <w:tcW w:w="709" w:type="dxa"/>
            <w:tcBorders>
              <w:top w:val="single" w:sz="4" w:space="0" w:color="auto"/>
              <w:bottom w:val="single" w:sz="4" w:space="0" w:color="auto"/>
            </w:tcBorders>
            <w:vAlign w:val="center"/>
          </w:tcPr>
          <w:p w14:paraId="46A9F0D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single" w:sz="4" w:space="0" w:color="auto"/>
              <w:bottom w:val="single" w:sz="4" w:space="0" w:color="auto"/>
            </w:tcBorders>
            <w:vAlign w:val="center"/>
          </w:tcPr>
          <w:p w14:paraId="00895521"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93" w:type="dxa"/>
            <w:tcBorders>
              <w:top w:val="single" w:sz="4" w:space="0" w:color="auto"/>
              <w:bottom w:val="single" w:sz="4" w:space="0" w:color="auto"/>
            </w:tcBorders>
            <w:vAlign w:val="center"/>
          </w:tcPr>
          <w:p w14:paraId="2F93917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tcBorders>
              <w:top w:val="single" w:sz="4" w:space="0" w:color="auto"/>
              <w:bottom w:val="single" w:sz="4" w:space="0" w:color="auto"/>
            </w:tcBorders>
            <w:vAlign w:val="center"/>
          </w:tcPr>
          <w:p w14:paraId="4B40E1E4"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tcBorders>
              <w:top w:val="single" w:sz="4" w:space="0" w:color="auto"/>
              <w:bottom w:val="single" w:sz="4" w:space="0" w:color="auto"/>
            </w:tcBorders>
            <w:vAlign w:val="center"/>
          </w:tcPr>
          <w:p w14:paraId="1326D4B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16" w:type="dxa"/>
            <w:tcBorders>
              <w:top w:val="single" w:sz="4" w:space="0" w:color="auto"/>
              <w:bottom w:val="single" w:sz="4" w:space="0" w:color="auto"/>
            </w:tcBorders>
            <w:vAlign w:val="center"/>
          </w:tcPr>
          <w:p w14:paraId="53BC1DD7"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89" w:type="dxa"/>
            <w:tcBorders>
              <w:top w:val="single" w:sz="4" w:space="0" w:color="auto"/>
              <w:bottom w:val="single" w:sz="4" w:space="0" w:color="auto"/>
            </w:tcBorders>
            <w:vAlign w:val="center"/>
          </w:tcPr>
          <w:p w14:paraId="72D1B05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136" w:type="dxa"/>
            <w:tcBorders>
              <w:top w:val="single" w:sz="4" w:space="0" w:color="auto"/>
              <w:bottom w:val="single" w:sz="4" w:space="0" w:color="auto"/>
            </w:tcBorders>
            <w:vAlign w:val="center"/>
          </w:tcPr>
          <w:p w14:paraId="71682299"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tcBorders>
              <w:top w:val="single" w:sz="4" w:space="0" w:color="auto"/>
              <w:bottom w:val="single" w:sz="4" w:space="0" w:color="auto"/>
            </w:tcBorders>
            <w:vAlign w:val="center"/>
          </w:tcPr>
          <w:p w14:paraId="43042B9D"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tcBorders>
              <w:top w:val="single" w:sz="4" w:space="0" w:color="auto"/>
              <w:bottom w:val="single" w:sz="4" w:space="0" w:color="auto"/>
            </w:tcBorders>
            <w:vAlign w:val="center"/>
          </w:tcPr>
          <w:p w14:paraId="1209EC6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r w:rsidR="00421412" w:rsidRPr="007107CB" w14:paraId="6EC68F55" w14:textId="77777777" w:rsidTr="00421412">
        <w:tc>
          <w:tcPr>
            <w:tcW w:w="2552" w:type="dxa"/>
            <w:tcBorders>
              <w:top w:val="nil"/>
              <w:bottom w:val="single" w:sz="4" w:space="0" w:color="auto"/>
            </w:tcBorders>
          </w:tcPr>
          <w:p w14:paraId="2A33482E" w14:textId="77777777" w:rsidR="00421412" w:rsidRPr="007107CB" w:rsidRDefault="00421412" w:rsidP="00421412">
            <w:pPr>
              <w:pStyle w:val="ConsPlusNormal"/>
              <w:ind w:firstLine="0"/>
              <w:rPr>
                <w:rFonts w:ascii="Times New Roman" w:hAnsi="Times New Roman" w:cs="Times New Roman"/>
              </w:rPr>
            </w:pPr>
            <w:r w:rsidRPr="007107CB">
              <w:rPr>
                <w:rFonts w:ascii="Times New Roman" w:hAnsi="Times New Roman" w:cs="Times New Roman"/>
              </w:rPr>
              <w:t xml:space="preserve">Бульдозеры мощностью свыше 100 </w:t>
            </w:r>
            <w:proofErr w:type="spellStart"/>
            <w:r w:rsidRPr="007107CB">
              <w:rPr>
                <w:rFonts w:ascii="Times New Roman" w:hAnsi="Times New Roman" w:cs="Times New Roman"/>
              </w:rPr>
              <w:t>л.с</w:t>
            </w:r>
            <w:proofErr w:type="spellEnd"/>
            <w:r w:rsidRPr="007107CB">
              <w:rPr>
                <w:rFonts w:ascii="Times New Roman" w:hAnsi="Times New Roman" w:cs="Times New Roman"/>
              </w:rPr>
              <w:t>. (или экск</w:t>
            </w:r>
            <w:r w:rsidRPr="007107CB">
              <w:rPr>
                <w:rFonts w:ascii="Times New Roman" w:hAnsi="Times New Roman" w:cs="Times New Roman"/>
              </w:rPr>
              <w:t>а</w:t>
            </w:r>
            <w:r w:rsidRPr="007107CB">
              <w:rPr>
                <w:rFonts w:ascii="Times New Roman" w:hAnsi="Times New Roman" w:cs="Times New Roman"/>
              </w:rPr>
              <w:t xml:space="preserve">ватор) </w:t>
            </w:r>
            <w:hyperlink w:anchor="Par1499" w:tooltip="&lt;4&gt; Средства предупреждения и тушения лесных пожаров &quot;Тракторы с плугом или иным почвообрабатывающим орудием &lt;4&gt;&quot; и &quot;Бульдозеры мощностью свыше 100 л.с. (или экскаватор) &lt;4&gt;&quot; являются взаимозаменяемыми, норматив обеспечивается не менее 1 любой единицей на выбо" w:history="1">
              <w:r w:rsidRPr="007107CB">
                <w:rPr>
                  <w:rFonts w:ascii="Times New Roman" w:hAnsi="Times New Roman" w:cs="Times New Roman"/>
                </w:rPr>
                <w:t>&lt;4&gt;</w:t>
              </w:r>
            </w:hyperlink>
          </w:p>
        </w:tc>
        <w:tc>
          <w:tcPr>
            <w:tcW w:w="709" w:type="dxa"/>
            <w:tcBorders>
              <w:top w:val="nil"/>
              <w:bottom w:val="single" w:sz="4" w:space="0" w:color="auto"/>
            </w:tcBorders>
            <w:vAlign w:val="center"/>
          </w:tcPr>
          <w:p w14:paraId="0C64C642"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шт.</w:t>
            </w:r>
          </w:p>
        </w:tc>
        <w:tc>
          <w:tcPr>
            <w:tcW w:w="1275" w:type="dxa"/>
            <w:tcBorders>
              <w:top w:val="nil"/>
              <w:bottom w:val="single" w:sz="4" w:space="0" w:color="auto"/>
            </w:tcBorders>
            <w:vAlign w:val="center"/>
          </w:tcPr>
          <w:p w14:paraId="111698A3"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993" w:type="dxa"/>
            <w:tcBorders>
              <w:top w:val="nil"/>
              <w:bottom w:val="single" w:sz="4" w:space="0" w:color="auto"/>
            </w:tcBorders>
            <w:vAlign w:val="center"/>
          </w:tcPr>
          <w:p w14:paraId="2AEA63B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59" w:type="dxa"/>
            <w:tcBorders>
              <w:top w:val="nil"/>
              <w:bottom w:val="single" w:sz="4" w:space="0" w:color="auto"/>
            </w:tcBorders>
            <w:vAlign w:val="center"/>
          </w:tcPr>
          <w:p w14:paraId="7CFFDCF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2028" w:type="dxa"/>
            <w:tcBorders>
              <w:top w:val="nil"/>
              <w:bottom w:val="single" w:sz="4" w:space="0" w:color="auto"/>
            </w:tcBorders>
            <w:vAlign w:val="center"/>
          </w:tcPr>
          <w:p w14:paraId="7ECCAAC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1</w:t>
            </w:r>
          </w:p>
        </w:tc>
        <w:tc>
          <w:tcPr>
            <w:tcW w:w="1516" w:type="dxa"/>
            <w:tcBorders>
              <w:top w:val="nil"/>
              <w:bottom w:val="single" w:sz="4" w:space="0" w:color="auto"/>
            </w:tcBorders>
            <w:vAlign w:val="center"/>
          </w:tcPr>
          <w:p w14:paraId="0CC04CDE"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989" w:type="dxa"/>
            <w:tcBorders>
              <w:top w:val="nil"/>
              <w:bottom w:val="single" w:sz="4" w:space="0" w:color="auto"/>
            </w:tcBorders>
            <w:vAlign w:val="center"/>
          </w:tcPr>
          <w:p w14:paraId="4851998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6" w:type="dxa"/>
            <w:tcBorders>
              <w:top w:val="nil"/>
              <w:bottom w:val="single" w:sz="4" w:space="0" w:color="auto"/>
            </w:tcBorders>
            <w:vAlign w:val="center"/>
          </w:tcPr>
          <w:p w14:paraId="7D7B57FB"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134" w:type="dxa"/>
            <w:tcBorders>
              <w:top w:val="nil"/>
              <w:bottom w:val="single" w:sz="4" w:space="0" w:color="auto"/>
            </w:tcBorders>
            <w:vAlign w:val="center"/>
          </w:tcPr>
          <w:p w14:paraId="7FEB421F"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c>
          <w:tcPr>
            <w:tcW w:w="1275" w:type="dxa"/>
            <w:tcBorders>
              <w:top w:val="nil"/>
              <w:bottom w:val="single" w:sz="4" w:space="0" w:color="auto"/>
            </w:tcBorders>
            <w:vAlign w:val="center"/>
          </w:tcPr>
          <w:p w14:paraId="7F54AEE5" w14:textId="77777777" w:rsidR="00421412" w:rsidRPr="007107CB" w:rsidRDefault="00421412" w:rsidP="00421412">
            <w:pPr>
              <w:pStyle w:val="ConsPlusNormal"/>
              <w:ind w:firstLine="0"/>
              <w:jc w:val="center"/>
              <w:rPr>
                <w:rFonts w:ascii="Times New Roman" w:hAnsi="Times New Roman" w:cs="Times New Roman"/>
              </w:rPr>
            </w:pPr>
            <w:r w:rsidRPr="007107CB">
              <w:rPr>
                <w:rFonts w:ascii="Times New Roman" w:hAnsi="Times New Roman" w:cs="Times New Roman"/>
              </w:rPr>
              <w:t>-</w:t>
            </w:r>
          </w:p>
        </w:tc>
      </w:tr>
    </w:tbl>
    <w:p w14:paraId="5275B1BB" w14:textId="77777777" w:rsidR="00421412" w:rsidRPr="007107CB" w:rsidRDefault="00421412" w:rsidP="00421412">
      <w:pPr>
        <w:jc w:val="center"/>
        <w:rPr>
          <w:rFonts w:eastAsia="Times New Roman" w:cs="Times New Roman"/>
          <w:szCs w:val="24"/>
          <w:lang w:eastAsia="ru-RU"/>
        </w:rPr>
      </w:pPr>
    </w:p>
    <w:p w14:paraId="08302489" w14:textId="77777777" w:rsidR="00421412" w:rsidRPr="007107CB" w:rsidRDefault="00421412" w:rsidP="00421412">
      <w:pPr>
        <w:pStyle w:val="ConsPlusNormal"/>
        <w:ind w:firstLine="540"/>
        <w:jc w:val="both"/>
        <w:rPr>
          <w:rFonts w:ascii="Times New Roman" w:hAnsi="Times New Roman" w:cs="Times New Roman"/>
          <w:sz w:val="24"/>
          <w:szCs w:val="24"/>
        </w:rPr>
      </w:pPr>
      <w:r w:rsidRPr="007107CB">
        <w:rPr>
          <w:rFonts w:ascii="Times New Roman" w:hAnsi="Times New Roman" w:cs="Times New Roman"/>
          <w:sz w:val="24"/>
          <w:szCs w:val="24"/>
        </w:rPr>
        <w:t>Примечания:</w:t>
      </w:r>
    </w:p>
    <w:p w14:paraId="39F647D4"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5" w:name="Par1496"/>
      <w:bookmarkEnd w:id="225"/>
      <w:r w:rsidRPr="007107CB">
        <w:rPr>
          <w:rFonts w:ascii="Times New Roman" w:hAnsi="Times New Roman" w:cs="Times New Roman"/>
          <w:sz w:val="24"/>
          <w:szCs w:val="24"/>
        </w:rPr>
        <w:t>1.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обнаружения пожара.</w:t>
      </w:r>
    </w:p>
    <w:p w14:paraId="382E625D"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6" w:name="Par1497"/>
      <w:bookmarkEnd w:id="226"/>
      <w:r w:rsidRPr="007107CB">
        <w:rPr>
          <w:rFonts w:ascii="Times New Roman" w:hAnsi="Times New Roman" w:cs="Times New Roman"/>
          <w:sz w:val="24"/>
          <w:szCs w:val="24"/>
        </w:rPr>
        <w:t>2. В случае наличия на лесных участках залежей торфа.</w:t>
      </w:r>
    </w:p>
    <w:p w14:paraId="66805529"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7" w:name="Par1498"/>
      <w:bookmarkEnd w:id="227"/>
      <w:r w:rsidRPr="007107CB">
        <w:rPr>
          <w:rFonts w:ascii="Times New Roman" w:hAnsi="Times New Roman" w:cs="Times New Roman"/>
          <w:sz w:val="24"/>
          <w:szCs w:val="24"/>
        </w:rPr>
        <w:t>3. При отсутствии устойчивой сотовой связи.</w:t>
      </w:r>
    </w:p>
    <w:p w14:paraId="644FFBC1"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8" w:name="Par1499"/>
      <w:bookmarkEnd w:id="228"/>
      <w:r w:rsidRPr="007107CB">
        <w:rPr>
          <w:rFonts w:ascii="Times New Roman" w:hAnsi="Times New Roman" w:cs="Times New Roman"/>
          <w:sz w:val="24"/>
          <w:szCs w:val="24"/>
        </w:rPr>
        <w:t xml:space="preserve">4. Средства предупреждения и тушения лесных пожаров "Тракторы с плугом или иным почвообрабатывающим орудием &lt;4&gt;" и "Бульдозеры мощностью свыше 100 </w:t>
      </w:r>
      <w:proofErr w:type="spellStart"/>
      <w:r w:rsidRPr="007107CB">
        <w:rPr>
          <w:rFonts w:ascii="Times New Roman" w:hAnsi="Times New Roman" w:cs="Times New Roman"/>
          <w:sz w:val="24"/>
          <w:szCs w:val="24"/>
        </w:rPr>
        <w:t>л.с</w:t>
      </w:r>
      <w:proofErr w:type="spellEnd"/>
      <w:r w:rsidRPr="007107CB">
        <w:rPr>
          <w:rFonts w:ascii="Times New Roman" w:hAnsi="Times New Roman" w:cs="Times New Roman"/>
          <w:sz w:val="24"/>
          <w:szCs w:val="24"/>
        </w:rPr>
        <w:t>. (или экскаватор) &lt;4&gt;" являются взаимозаменяемыми, норматив обеспечивается не менее 1 любой единицей на выбор и не менее 1 единицей дополнительно на каждые 1000 га.</w:t>
      </w:r>
    </w:p>
    <w:p w14:paraId="6B7A1099" w14:textId="77777777" w:rsidR="00421412" w:rsidRPr="007107CB" w:rsidRDefault="00421412" w:rsidP="00421412">
      <w:pPr>
        <w:pStyle w:val="ConsPlusNormal"/>
        <w:ind w:firstLine="540"/>
        <w:jc w:val="both"/>
        <w:rPr>
          <w:rFonts w:ascii="Times New Roman" w:hAnsi="Times New Roman" w:cs="Times New Roman"/>
          <w:sz w:val="24"/>
          <w:szCs w:val="24"/>
        </w:rPr>
      </w:pPr>
      <w:bookmarkStart w:id="229" w:name="Par1500"/>
      <w:bookmarkEnd w:id="229"/>
      <w:r w:rsidRPr="007107CB">
        <w:rPr>
          <w:rFonts w:ascii="Times New Roman" w:hAnsi="Times New Roman" w:cs="Times New Roman"/>
          <w:sz w:val="24"/>
          <w:szCs w:val="24"/>
        </w:rPr>
        <w:t>5. В случае</w:t>
      </w:r>
      <w:proofErr w:type="gramStart"/>
      <w:r w:rsidRPr="007107CB">
        <w:rPr>
          <w:rFonts w:ascii="Times New Roman" w:hAnsi="Times New Roman" w:cs="Times New Roman"/>
          <w:sz w:val="24"/>
          <w:szCs w:val="24"/>
        </w:rPr>
        <w:t>,</w:t>
      </w:r>
      <w:proofErr w:type="gramEnd"/>
      <w:r w:rsidRPr="007107CB">
        <w:rPr>
          <w:rFonts w:ascii="Times New Roman" w:hAnsi="Times New Roman" w:cs="Times New Roman"/>
          <w:sz w:val="24"/>
          <w:szCs w:val="24"/>
        </w:rPr>
        <w:t xml:space="preserve"> если протяженность иного линейного объекта, переданного в аренду для эксплуатации (не связанного со строител</w:t>
      </w:r>
      <w:r w:rsidRPr="007107CB">
        <w:rPr>
          <w:rFonts w:ascii="Times New Roman" w:hAnsi="Times New Roman" w:cs="Times New Roman"/>
          <w:sz w:val="24"/>
          <w:szCs w:val="24"/>
        </w:rPr>
        <w:t>ь</w:t>
      </w:r>
      <w:r w:rsidRPr="007107CB">
        <w:rPr>
          <w:rFonts w:ascii="Times New Roman" w:hAnsi="Times New Roman" w:cs="Times New Roman"/>
          <w:sz w:val="24"/>
          <w:szCs w:val="24"/>
        </w:rPr>
        <w:t xml:space="preserve">ством и реконструкцией линейного объекта), не превышает 5 км, нормативы обеспечения средств предупреждения и тушения лесных пожаров "Приспособленные технические средства (бортовой автомобиль повышенной проходимости или вездеход)" и "Малый </w:t>
      </w:r>
      <w:proofErr w:type="spellStart"/>
      <w:r w:rsidRPr="007107CB">
        <w:rPr>
          <w:rFonts w:ascii="Times New Roman" w:hAnsi="Times New Roman" w:cs="Times New Roman"/>
          <w:sz w:val="24"/>
          <w:szCs w:val="24"/>
        </w:rPr>
        <w:t>лес</w:t>
      </w:r>
      <w:r w:rsidRPr="007107CB">
        <w:rPr>
          <w:rFonts w:ascii="Times New Roman" w:hAnsi="Times New Roman" w:cs="Times New Roman"/>
          <w:sz w:val="24"/>
          <w:szCs w:val="24"/>
        </w:rPr>
        <w:t>о</w:t>
      </w:r>
      <w:r w:rsidRPr="007107CB">
        <w:rPr>
          <w:rFonts w:ascii="Times New Roman" w:hAnsi="Times New Roman" w:cs="Times New Roman"/>
          <w:sz w:val="24"/>
          <w:szCs w:val="24"/>
        </w:rPr>
        <w:t>патрульный</w:t>
      </w:r>
      <w:proofErr w:type="spellEnd"/>
      <w:r w:rsidRPr="007107CB">
        <w:rPr>
          <w:rFonts w:ascii="Times New Roman" w:hAnsi="Times New Roman" w:cs="Times New Roman"/>
          <w:sz w:val="24"/>
          <w:szCs w:val="24"/>
        </w:rPr>
        <w:t xml:space="preserve"> комплекс или легковой автомобиль повышенной проходимости (полный привод) с комплектом пожарно-технического в</w:t>
      </w:r>
      <w:r w:rsidRPr="007107CB">
        <w:rPr>
          <w:rFonts w:ascii="Times New Roman" w:hAnsi="Times New Roman" w:cs="Times New Roman"/>
          <w:sz w:val="24"/>
          <w:szCs w:val="24"/>
        </w:rPr>
        <w:t>о</w:t>
      </w:r>
      <w:r w:rsidRPr="007107CB">
        <w:rPr>
          <w:rFonts w:ascii="Times New Roman" w:hAnsi="Times New Roman" w:cs="Times New Roman"/>
          <w:sz w:val="24"/>
          <w:szCs w:val="24"/>
        </w:rPr>
        <w:t>оружения (за исключением спасательного оборудования)" не учитываются".</w:t>
      </w:r>
    </w:p>
    <w:p w14:paraId="44DBB697" w14:textId="77777777" w:rsidR="00421412" w:rsidRPr="007107CB" w:rsidRDefault="00421412" w:rsidP="00421412">
      <w:pPr>
        <w:pStyle w:val="ConsPlusNormal"/>
        <w:jc w:val="both"/>
        <w:rPr>
          <w:rFonts w:ascii="Times New Roman" w:hAnsi="Times New Roman" w:cs="Times New Roman"/>
          <w:sz w:val="24"/>
          <w:szCs w:val="24"/>
        </w:rPr>
        <w:sectPr w:rsidR="00421412" w:rsidRPr="007107CB" w:rsidSect="008B391C">
          <w:pgSz w:w="16838" w:h="11906" w:orient="landscape"/>
          <w:pgMar w:top="1080" w:right="1440" w:bottom="1080" w:left="1440" w:header="708" w:footer="708" w:gutter="0"/>
          <w:cols w:space="708"/>
          <w:docGrid w:linePitch="360"/>
        </w:sectPr>
      </w:pPr>
    </w:p>
    <w:p w14:paraId="3BF8A62F" w14:textId="26788A4D" w:rsidR="00421412" w:rsidRPr="007107CB" w:rsidRDefault="00421412" w:rsidP="00421412">
      <w:pPr>
        <w:pStyle w:val="1"/>
        <w:ind w:firstLine="709"/>
        <w:jc w:val="left"/>
        <w:rPr>
          <w:b/>
          <w:sz w:val="24"/>
        </w:rPr>
      </w:pPr>
      <w:bookmarkStart w:id="230" w:name="_Toc495928603"/>
      <w:r w:rsidRPr="007107CB">
        <w:rPr>
          <w:b/>
          <w:sz w:val="24"/>
        </w:rPr>
        <w:lastRenderedPageBreak/>
        <w:t>2.17.1.3 Нормы наличия сре</w:t>
      </w:r>
      <w:proofErr w:type="gramStart"/>
      <w:r w:rsidRPr="007107CB">
        <w:rPr>
          <w:b/>
          <w:sz w:val="24"/>
        </w:rPr>
        <w:t>дств пр</w:t>
      </w:r>
      <w:proofErr w:type="gramEnd"/>
      <w:r w:rsidRPr="007107CB">
        <w:rPr>
          <w:b/>
          <w:sz w:val="24"/>
        </w:rPr>
        <w:t>едупреждения и тушения лесных пожаров при использовании лесов</w:t>
      </w:r>
      <w:bookmarkEnd w:id="230"/>
    </w:p>
    <w:p w14:paraId="4D0C1F0F" w14:textId="77777777" w:rsidR="00421412" w:rsidRPr="007107CB" w:rsidRDefault="00421412" w:rsidP="00421412">
      <w:pPr>
        <w:pStyle w:val="ConsPlusNormal"/>
        <w:jc w:val="both"/>
        <w:rPr>
          <w:rFonts w:ascii="Times New Roman" w:hAnsi="Times New Roman" w:cs="Times New Roman"/>
          <w:sz w:val="24"/>
        </w:rPr>
      </w:pPr>
      <w:bookmarkStart w:id="231" w:name="Par1512"/>
      <w:bookmarkEnd w:id="231"/>
    </w:p>
    <w:p w14:paraId="65104EF3"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rPr>
        <w:t>Нормы наличия сре</w:t>
      </w:r>
      <w:proofErr w:type="gramStart"/>
      <w:r w:rsidRPr="007107CB">
        <w:rPr>
          <w:rFonts w:ascii="Times New Roman" w:hAnsi="Times New Roman" w:cs="Times New Roman"/>
          <w:sz w:val="24"/>
        </w:rPr>
        <w:t>дств пр</w:t>
      </w:r>
      <w:proofErr w:type="gramEnd"/>
      <w:r w:rsidRPr="007107CB">
        <w:rPr>
          <w:rFonts w:ascii="Times New Roman" w:hAnsi="Times New Roman" w:cs="Times New Roman"/>
          <w:sz w:val="24"/>
        </w:rPr>
        <w:t>едупреждения и тушения лесных пожаров при использов</w:t>
      </w:r>
      <w:r w:rsidRPr="007107CB">
        <w:rPr>
          <w:rFonts w:ascii="Times New Roman" w:hAnsi="Times New Roman" w:cs="Times New Roman"/>
          <w:sz w:val="24"/>
        </w:rPr>
        <w:t>а</w:t>
      </w:r>
      <w:r w:rsidRPr="007107CB">
        <w:rPr>
          <w:rFonts w:ascii="Times New Roman" w:hAnsi="Times New Roman" w:cs="Times New Roman"/>
          <w:sz w:val="24"/>
        </w:rPr>
        <w:t xml:space="preserve">нии лесов приведены </w:t>
      </w:r>
      <w:r w:rsidRPr="007107CB">
        <w:rPr>
          <w:rFonts w:ascii="Times New Roman" w:hAnsi="Times New Roman" w:cs="Times New Roman"/>
          <w:sz w:val="24"/>
          <w:szCs w:val="24"/>
        </w:rPr>
        <w:t>согласно приложению 3 приказа Минприроды России от 28.03.2014 №161.</w:t>
      </w:r>
    </w:p>
    <w:p w14:paraId="3DB1AB93"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xml:space="preserve">1. </w:t>
      </w:r>
      <w:proofErr w:type="gramStart"/>
      <w:r w:rsidRPr="007107CB">
        <w:rPr>
          <w:rFonts w:ascii="Times New Roman" w:hAnsi="Times New Roman" w:cs="Times New Roman"/>
          <w:sz w:val="24"/>
          <w:szCs w:val="24"/>
        </w:rPr>
        <w:t>Нормы наличия средств предупреждения и тушения лесных пожаров при использ</w:t>
      </w:r>
      <w:r w:rsidRPr="007107CB">
        <w:rPr>
          <w:rFonts w:ascii="Times New Roman" w:hAnsi="Times New Roman" w:cs="Times New Roman"/>
          <w:sz w:val="24"/>
          <w:szCs w:val="24"/>
        </w:rPr>
        <w:t>о</w:t>
      </w:r>
      <w:r w:rsidRPr="007107CB">
        <w:rPr>
          <w:rFonts w:ascii="Times New Roman" w:hAnsi="Times New Roman" w:cs="Times New Roman"/>
          <w:sz w:val="24"/>
          <w:szCs w:val="24"/>
        </w:rPr>
        <w:t>вании лесов (далее - Нормы) устанавливаются в соответствии с нормативами обеспеченности данными средствами лиц, использующих леса, и Правилами пожарной безопасности в лесах, утвержденными постановлением Правительства Российской Федерации от 30.06.2007 №417 «Об утверждении Правил пожарной безопасности в лесах», в зависимости от площади и</w:t>
      </w:r>
      <w:r w:rsidRPr="007107CB">
        <w:rPr>
          <w:rFonts w:ascii="Times New Roman" w:hAnsi="Times New Roman" w:cs="Times New Roman"/>
          <w:sz w:val="24"/>
          <w:szCs w:val="24"/>
        </w:rPr>
        <w:t>с</w:t>
      </w:r>
      <w:r w:rsidRPr="007107CB">
        <w:rPr>
          <w:rFonts w:ascii="Times New Roman" w:hAnsi="Times New Roman" w:cs="Times New Roman"/>
          <w:sz w:val="24"/>
          <w:szCs w:val="24"/>
        </w:rPr>
        <w:t>пользуемых лесных участков, количества объектов, объемов работ и численности работа</w:t>
      </w:r>
      <w:r w:rsidRPr="007107CB">
        <w:rPr>
          <w:rFonts w:ascii="Times New Roman" w:hAnsi="Times New Roman" w:cs="Times New Roman"/>
          <w:sz w:val="24"/>
          <w:szCs w:val="24"/>
        </w:rPr>
        <w:t>ю</w:t>
      </w:r>
      <w:r w:rsidRPr="007107CB">
        <w:rPr>
          <w:rFonts w:ascii="Times New Roman" w:hAnsi="Times New Roman" w:cs="Times New Roman"/>
          <w:sz w:val="24"/>
          <w:szCs w:val="24"/>
        </w:rPr>
        <w:t>щих.</w:t>
      </w:r>
      <w:proofErr w:type="gramEnd"/>
    </w:p>
    <w:p w14:paraId="6410046F"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xml:space="preserve">2. В случаях, если Нормы составят не целое число, необходимо провести округление в большую сторону до целого числа. Формулировка в нормах "на каждые ... </w:t>
      </w:r>
      <w:proofErr w:type="gramStart"/>
      <w:r w:rsidRPr="007107CB">
        <w:rPr>
          <w:rFonts w:ascii="Times New Roman" w:hAnsi="Times New Roman" w:cs="Times New Roman"/>
          <w:sz w:val="24"/>
          <w:szCs w:val="24"/>
        </w:rPr>
        <w:t>га</w:t>
      </w:r>
      <w:proofErr w:type="gramEnd"/>
      <w:r w:rsidRPr="007107CB">
        <w:rPr>
          <w:rFonts w:ascii="Times New Roman" w:hAnsi="Times New Roman" w:cs="Times New Roman"/>
          <w:sz w:val="24"/>
          <w:szCs w:val="24"/>
        </w:rPr>
        <w:t xml:space="preserve"> арендованной площади" (при объемах более 100 тыс. га) означает, что нормы средств предупреждения и тушения лесных пожаров рассчитываются пропорционально указанной площади (объема и</w:t>
      </w:r>
      <w:r w:rsidRPr="007107CB">
        <w:rPr>
          <w:rFonts w:ascii="Times New Roman" w:hAnsi="Times New Roman" w:cs="Times New Roman"/>
          <w:sz w:val="24"/>
          <w:szCs w:val="24"/>
        </w:rPr>
        <w:t>с</w:t>
      </w:r>
      <w:r w:rsidRPr="007107CB">
        <w:rPr>
          <w:rFonts w:ascii="Times New Roman" w:hAnsi="Times New Roman" w:cs="Times New Roman"/>
          <w:sz w:val="24"/>
          <w:szCs w:val="24"/>
        </w:rPr>
        <w:t>пользования лесов), исходя из установленных нормативов с округлением до целого числа в большую сторону. Данное правило аналогично применяется для расчета нормативов при формулировке "на каждые ... работающих человек".</w:t>
      </w:r>
    </w:p>
    <w:p w14:paraId="558714F4"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3. Средства предупреждения и тушения лесных пожаров должны соответствовать тр</w:t>
      </w:r>
      <w:r w:rsidRPr="007107CB">
        <w:rPr>
          <w:rFonts w:ascii="Times New Roman" w:hAnsi="Times New Roman" w:cs="Times New Roman"/>
          <w:sz w:val="24"/>
          <w:szCs w:val="24"/>
        </w:rPr>
        <w:t>е</w:t>
      </w:r>
      <w:r w:rsidRPr="007107CB">
        <w:rPr>
          <w:rFonts w:ascii="Times New Roman" w:hAnsi="Times New Roman" w:cs="Times New Roman"/>
          <w:sz w:val="24"/>
          <w:szCs w:val="24"/>
        </w:rPr>
        <w:t>бованиям нормативных правовых актов Российской Федерации, регламентирующих технич</w:t>
      </w:r>
      <w:r w:rsidRPr="007107CB">
        <w:rPr>
          <w:rFonts w:ascii="Times New Roman" w:hAnsi="Times New Roman" w:cs="Times New Roman"/>
          <w:sz w:val="24"/>
          <w:szCs w:val="24"/>
        </w:rPr>
        <w:t>е</w:t>
      </w:r>
      <w:r w:rsidRPr="007107CB">
        <w:rPr>
          <w:rFonts w:ascii="Times New Roman" w:hAnsi="Times New Roman" w:cs="Times New Roman"/>
          <w:sz w:val="24"/>
          <w:szCs w:val="24"/>
        </w:rPr>
        <w:t>ское регулирование в области пожарной безопасности.</w:t>
      </w:r>
    </w:p>
    <w:p w14:paraId="3A3BAD6E"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4. При использовании лесного участка в целях заготовки древесины площадью свыше 30,0 тыс. га количество пунктов сосредоточения противопожарного инвентаря (далее - пун</w:t>
      </w:r>
      <w:r w:rsidRPr="007107CB">
        <w:rPr>
          <w:rFonts w:ascii="Times New Roman" w:hAnsi="Times New Roman" w:cs="Times New Roman"/>
          <w:sz w:val="24"/>
          <w:szCs w:val="24"/>
        </w:rPr>
        <w:t>к</w:t>
      </w:r>
      <w:r w:rsidRPr="007107CB">
        <w:rPr>
          <w:rFonts w:ascii="Times New Roman" w:hAnsi="Times New Roman" w:cs="Times New Roman"/>
          <w:sz w:val="24"/>
          <w:szCs w:val="24"/>
        </w:rPr>
        <w:t>тов) может быть увеличено из расчета: на каждые 30,0 тыс. га - обустройство не менее 1 пун</w:t>
      </w:r>
      <w:r w:rsidRPr="007107CB">
        <w:rPr>
          <w:rFonts w:ascii="Times New Roman" w:hAnsi="Times New Roman" w:cs="Times New Roman"/>
          <w:sz w:val="24"/>
          <w:szCs w:val="24"/>
        </w:rPr>
        <w:t>к</w:t>
      </w:r>
      <w:r w:rsidRPr="007107CB">
        <w:rPr>
          <w:rFonts w:ascii="Times New Roman" w:hAnsi="Times New Roman" w:cs="Times New Roman"/>
          <w:sz w:val="24"/>
          <w:szCs w:val="24"/>
        </w:rPr>
        <w:t>та с равномерным распределением сре</w:t>
      </w:r>
      <w:proofErr w:type="gramStart"/>
      <w:r w:rsidRPr="007107CB">
        <w:rPr>
          <w:rFonts w:ascii="Times New Roman" w:hAnsi="Times New Roman" w:cs="Times New Roman"/>
          <w:sz w:val="24"/>
          <w:szCs w:val="24"/>
        </w:rPr>
        <w:t>дств пр</w:t>
      </w:r>
      <w:proofErr w:type="gramEnd"/>
      <w:r w:rsidRPr="007107CB">
        <w:rPr>
          <w:rFonts w:ascii="Times New Roman" w:hAnsi="Times New Roman" w:cs="Times New Roman"/>
          <w:sz w:val="24"/>
          <w:szCs w:val="24"/>
        </w:rPr>
        <w:t>едупреждения и тушения лесных пожаров, с</w:t>
      </w:r>
      <w:r w:rsidRPr="007107CB">
        <w:rPr>
          <w:rFonts w:ascii="Times New Roman" w:hAnsi="Times New Roman" w:cs="Times New Roman"/>
          <w:sz w:val="24"/>
          <w:szCs w:val="24"/>
        </w:rPr>
        <w:t>о</w:t>
      </w:r>
      <w:r w:rsidRPr="007107CB">
        <w:rPr>
          <w:rFonts w:ascii="Times New Roman" w:hAnsi="Times New Roman" w:cs="Times New Roman"/>
          <w:sz w:val="24"/>
          <w:szCs w:val="24"/>
        </w:rPr>
        <w:t>гласно установленным нормативам.</w:t>
      </w:r>
    </w:p>
    <w:p w14:paraId="1E79382B"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При использовании лесного участка в целях заготовки древесины пункты сосредоточ</w:t>
      </w:r>
      <w:r w:rsidRPr="007107CB">
        <w:rPr>
          <w:rFonts w:ascii="Times New Roman" w:hAnsi="Times New Roman" w:cs="Times New Roman"/>
          <w:sz w:val="24"/>
          <w:szCs w:val="24"/>
        </w:rPr>
        <w:t>е</w:t>
      </w:r>
      <w:r w:rsidRPr="007107CB">
        <w:rPr>
          <w:rFonts w:ascii="Times New Roman" w:hAnsi="Times New Roman" w:cs="Times New Roman"/>
          <w:sz w:val="24"/>
          <w:szCs w:val="24"/>
        </w:rPr>
        <w:t>ния противопожарного инвентаря организуются с учетом возможности доставки ресурсов п</w:t>
      </w:r>
      <w:r w:rsidRPr="007107CB">
        <w:rPr>
          <w:rFonts w:ascii="Times New Roman" w:hAnsi="Times New Roman" w:cs="Times New Roman"/>
          <w:sz w:val="24"/>
          <w:szCs w:val="24"/>
        </w:rPr>
        <w:t>о</w:t>
      </w:r>
      <w:r w:rsidRPr="007107CB">
        <w:rPr>
          <w:rFonts w:ascii="Times New Roman" w:hAnsi="Times New Roman" w:cs="Times New Roman"/>
          <w:sz w:val="24"/>
          <w:szCs w:val="24"/>
        </w:rPr>
        <w:t>жаротушения не позднее трех часов с момента обнаружения пожара.</w:t>
      </w:r>
    </w:p>
    <w:p w14:paraId="2B6C8FFB"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5. В случае</w:t>
      </w:r>
      <w:proofErr w:type="gramStart"/>
      <w:r w:rsidRPr="007107CB">
        <w:rPr>
          <w:rFonts w:ascii="Times New Roman" w:hAnsi="Times New Roman" w:cs="Times New Roman"/>
          <w:sz w:val="24"/>
          <w:szCs w:val="24"/>
        </w:rPr>
        <w:t>,</w:t>
      </w:r>
      <w:proofErr w:type="gramEnd"/>
      <w:r w:rsidRPr="007107CB">
        <w:rPr>
          <w:rFonts w:ascii="Times New Roman" w:hAnsi="Times New Roman" w:cs="Times New Roman"/>
          <w:sz w:val="24"/>
          <w:szCs w:val="24"/>
        </w:rPr>
        <w:t xml:space="preserve"> если лицу, использующему леса в пределах одного субъекта Российской Федерации, представлено два или более лесных участков, не имеющих общих границ, либо в случае, если использование лесов одним лицом, использующим леса, осуществляется на о</w:t>
      </w:r>
      <w:r w:rsidRPr="007107CB">
        <w:rPr>
          <w:rFonts w:ascii="Times New Roman" w:hAnsi="Times New Roman" w:cs="Times New Roman"/>
          <w:sz w:val="24"/>
          <w:szCs w:val="24"/>
        </w:rPr>
        <w:t>с</w:t>
      </w:r>
      <w:r w:rsidRPr="007107CB">
        <w:rPr>
          <w:rFonts w:ascii="Times New Roman" w:hAnsi="Times New Roman" w:cs="Times New Roman"/>
          <w:sz w:val="24"/>
          <w:szCs w:val="24"/>
        </w:rPr>
        <w:t>новании двух или более правоустанавливающих документов независимо от вида и объема и</w:t>
      </w:r>
      <w:r w:rsidRPr="007107CB">
        <w:rPr>
          <w:rFonts w:ascii="Times New Roman" w:hAnsi="Times New Roman" w:cs="Times New Roman"/>
          <w:sz w:val="24"/>
          <w:szCs w:val="24"/>
        </w:rPr>
        <w:t>с</w:t>
      </w:r>
      <w:r w:rsidRPr="007107CB">
        <w:rPr>
          <w:rFonts w:ascii="Times New Roman" w:hAnsi="Times New Roman" w:cs="Times New Roman"/>
          <w:sz w:val="24"/>
          <w:szCs w:val="24"/>
        </w:rPr>
        <w:t>пользования лесов, пункт сосредоточения противопожарного оборудования и инвентаря м</w:t>
      </w:r>
      <w:r w:rsidRPr="007107CB">
        <w:rPr>
          <w:rFonts w:ascii="Times New Roman" w:hAnsi="Times New Roman" w:cs="Times New Roman"/>
          <w:sz w:val="24"/>
          <w:szCs w:val="24"/>
        </w:rPr>
        <w:t>о</w:t>
      </w:r>
      <w:r w:rsidRPr="007107CB">
        <w:rPr>
          <w:rFonts w:ascii="Times New Roman" w:hAnsi="Times New Roman" w:cs="Times New Roman"/>
          <w:sz w:val="24"/>
          <w:szCs w:val="24"/>
        </w:rPr>
        <w:t>жет формироваться как для каждого участка в отдельности, так и один на несколько участков с учетом возможности доставки ресурсов пожаротушения не позднее трех часов с момента обнаружения пожара. Укомплектование единого пункта сосредоточения противопожарного инвентаря для нескольких арендованных лесных участков осуществляется исходя из сумма</w:t>
      </w:r>
      <w:r w:rsidRPr="007107CB">
        <w:rPr>
          <w:rFonts w:ascii="Times New Roman" w:hAnsi="Times New Roman" w:cs="Times New Roman"/>
          <w:sz w:val="24"/>
          <w:szCs w:val="24"/>
        </w:rPr>
        <w:t>р</w:t>
      </w:r>
      <w:r w:rsidRPr="007107CB">
        <w:rPr>
          <w:rFonts w:ascii="Times New Roman" w:hAnsi="Times New Roman" w:cs="Times New Roman"/>
          <w:sz w:val="24"/>
          <w:szCs w:val="24"/>
        </w:rPr>
        <w:t>ной площади данных участков, согласно нормативам, установленным настоящим приказом. Укомплектование пункта сосредоточения противопожарного инвентаря на лесном участке, предоставленному лицу для нескольких видов использования лесов, осуществляется согласно нормативам, которые являются наибольшими из установленных по данным видам использ</w:t>
      </w:r>
      <w:r w:rsidRPr="007107CB">
        <w:rPr>
          <w:rFonts w:ascii="Times New Roman" w:hAnsi="Times New Roman" w:cs="Times New Roman"/>
          <w:sz w:val="24"/>
          <w:szCs w:val="24"/>
        </w:rPr>
        <w:t>о</w:t>
      </w:r>
      <w:r w:rsidRPr="007107CB">
        <w:rPr>
          <w:rFonts w:ascii="Times New Roman" w:hAnsi="Times New Roman" w:cs="Times New Roman"/>
          <w:sz w:val="24"/>
          <w:szCs w:val="24"/>
        </w:rPr>
        <w:t>вания лесов.</w:t>
      </w:r>
    </w:p>
    <w:p w14:paraId="7EDC5929"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6. На каждое транспортное средство дополнительно предусматриваются:</w:t>
      </w:r>
    </w:p>
    <w:p w14:paraId="665576F3"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топор - 1 шт.,</w:t>
      </w:r>
    </w:p>
    <w:p w14:paraId="77C12842"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лом обыкновенный - 1 шт.,</w:t>
      </w:r>
    </w:p>
    <w:p w14:paraId="48325FF7"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ведро (или емкость для доставки воды 10 - 15 л) - 1 шт.,</w:t>
      </w:r>
    </w:p>
    <w:p w14:paraId="4F986776"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огнетушитель - 1 шт.</w:t>
      </w:r>
    </w:p>
    <w:p w14:paraId="24C606D1"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lastRenderedPageBreak/>
        <w:t>7. На каждую лесосеку, находящуюся в разработке, а также верхний склад дополн</w:t>
      </w:r>
      <w:r w:rsidRPr="007107CB">
        <w:rPr>
          <w:rFonts w:ascii="Times New Roman" w:hAnsi="Times New Roman" w:cs="Times New Roman"/>
          <w:sz w:val="24"/>
          <w:szCs w:val="24"/>
        </w:rPr>
        <w:t>и</w:t>
      </w:r>
      <w:r w:rsidRPr="007107CB">
        <w:rPr>
          <w:rFonts w:ascii="Times New Roman" w:hAnsi="Times New Roman" w:cs="Times New Roman"/>
          <w:sz w:val="24"/>
          <w:szCs w:val="24"/>
        </w:rPr>
        <w:t>тельно предусматриваются:</w:t>
      </w:r>
    </w:p>
    <w:p w14:paraId="5C003772"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штыковая лопата - 3 шт.,</w:t>
      </w:r>
    </w:p>
    <w:p w14:paraId="0F5C011C"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ведро (или емкость для доставки воды 10 - 15 л) - 2 шт.,</w:t>
      </w:r>
    </w:p>
    <w:p w14:paraId="57A349D7" w14:textId="77777777" w:rsidR="00421412" w:rsidRPr="007107CB" w:rsidRDefault="00421412" w:rsidP="00421412">
      <w:pPr>
        <w:pStyle w:val="ConsPlusNormal"/>
        <w:jc w:val="both"/>
        <w:rPr>
          <w:rFonts w:ascii="Times New Roman" w:hAnsi="Times New Roman" w:cs="Times New Roman"/>
          <w:sz w:val="24"/>
          <w:szCs w:val="24"/>
        </w:rPr>
      </w:pPr>
      <w:r w:rsidRPr="007107CB">
        <w:rPr>
          <w:rFonts w:ascii="Times New Roman" w:hAnsi="Times New Roman" w:cs="Times New Roman"/>
          <w:sz w:val="24"/>
          <w:szCs w:val="24"/>
        </w:rPr>
        <w:t>- ранцевый лесной огнетушитель - 3 шт.</w:t>
      </w:r>
    </w:p>
    <w:p w14:paraId="2E549F90" w14:textId="77777777" w:rsidR="00421412" w:rsidRPr="007107CB" w:rsidRDefault="00421412" w:rsidP="00421412">
      <w:pPr>
        <w:pStyle w:val="ConsPlusNormal"/>
        <w:ind w:firstLine="709"/>
        <w:jc w:val="both"/>
        <w:rPr>
          <w:rFonts w:ascii="Times New Roman" w:hAnsi="Times New Roman" w:cs="Times New Roman"/>
          <w:sz w:val="24"/>
          <w:szCs w:val="24"/>
        </w:rPr>
      </w:pPr>
      <w:r w:rsidRPr="007107CB">
        <w:rPr>
          <w:rFonts w:ascii="Times New Roman" w:hAnsi="Times New Roman" w:cs="Times New Roman"/>
          <w:sz w:val="24"/>
          <w:szCs w:val="24"/>
        </w:rPr>
        <w:t>8. При использовании лесов в соответствии со статьями 36, 43 - 46 Лесного кодекса Российской Федерации пункты сосредоточения противопожарного инвентаря организуются с учетом возможности доставки ресурсов пожаротушения не позднее трех часов с момента о</w:t>
      </w:r>
      <w:r w:rsidRPr="007107CB">
        <w:rPr>
          <w:rFonts w:ascii="Times New Roman" w:hAnsi="Times New Roman" w:cs="Times New Roman"/>
          <w:sz w:val="24"/>
          <w:szCs w:val="24"/>
        </w:rPr>
        <w:t>б</w:t>
      </w:r>
      <w:r w:rsidRPr="007107CB">
        <w:rPr>
          <w:rFonts w:ascii="Times New Roman" w:hAnsi="Times New Roman" w:cs="Times New Roman"/>
          <w:sz w:val="24"/>
          <w:szCs w:val="24"/>
        </w:rPr>
        <w:t>наружения пожара. Пункты сосредоточения противопожарного инвентаря линий электроп</w:t>
      </w:r>
      <w:r w:rsidRPr="007107CB">
        <w:rPr>
          <w:rFonts w:ascii="Times New Roman" w:hAnsi="Times New Roman" w:cs="Times New Roman"/>
          <w:sz w:val="24"/>
          <w:szCs w:val="24"/>
        </w:rPr>
        <w:t>е</w:t>
      </w:r>
      <w:r w:rsidRPr="007107CB">
        <w:rPr>
          <w:rFonts w:ascii="Times New Roman" w:hAnsi="Times New Roman" w:cs="Times New Roman"/>
          <w:sz w:val="24"/>
          <w:szCs w:val="24"/>
        </w:rPr>
        <w:t>редачи могут создаваться на ближайших подстанциях таких линий.</w:t>
      </w:r>
    </w:p>
    <w:p w14:paraId="7F7A24B6" w14:textId="77777777" w:rsidR="00421412" w:rsidRPr="007107CB" w:rsidRDefault="00421412" w:rsidP="00421412">
      <w:pPr>
        <w:pStyle w:val="ConsPlusNormal"/>
        <w:ind w:firstLine="709"/>
        <w:jc w:val="both"/>
        <w:rPr>
          <w:rFonts w:ascii="Times New Roman" w:hAnsi="Times New Roman" w:cs="Times New Roman"/>
          <w:sz w:val="24"/>
          <w:szCs w:val="24"/>
        </w:rPr>
      </w:pPr>
      <w:r w:rsidRPr="007107CB">
        <w:rPr>
          <w:rFonts w:ascii="Times New Roman" w:hAnsi="Times New Roman" w:cs="Times New Roman"/>
          <w:sz w:val="24"/>
          <w:szCs w:val="24"/>
        </w:rPr>
        <w:t>9. Наличие напорных пожарных рукавов не распространяется на высокогорные районы (с превышением более 1000 метров над уровнем моря) и районы с отсутствием сети водных источников.</w:t>
      </w:r>
    </w:p>
    <w:p w14:paraId="0BDF4C50" w14:textId="77777777" w:rsidR="00421412" w:rsidRPr="007107CB" w:rsidRDefault="00421412" w:rsidP="00421412">
      <w:pPr>
        <w:pStyle w:val="ConsPlusNormal"/>
        <w:ind w:firstLine="709"/>
        <w:jc w:val="both"/>
        <w:rPr>
          <w:rFonts w:ascii="Times New Roman" w:hAnsi="Times New Roman" w:cs="Times New Roman"/>
          <w:sz w:val="24"/>
          <w:szCs w:val="24"/>
        </w:rPr>
      </w:pPr>
      <w:r w:rsidRPr="007107CB">
        <w:rPr>
          <w:rFonts w:ascii="Times New Roman" w:hAnsi="Times New Roman" w:cs="Times New Roman"/>
          <w:sz w:val="24"/>
          <w:szCs w:val="24"/>
        </w:rPr>
        <w:t>10. Во всех случаях работники, участвующие в недопущении распространения или т</w:t>
      </w:r>
      <w:r w:rsidRPr="007107CB">
        <w:rPr>
          <w:rFonts w:ascii="Times New Roman" w:hAnsi="Times New Roman" w:cs="Times New Roman"/>
          <w:sz w:val="24"/>
          <w:szCs w:val="24"/>
        </w:rPr>
        <w:t>у</w:t>
      </w:r>
      <w:r w:rsidRPr="007107CB">
        <w:rPr>
          <w:rFonts w:ascii="Times New Roman" w:hAnsi="Times New Roman" w:cs="Times New Roman"/>
          <w:sz w:val="24"/>
          <w:szCs w:val="24"/>
        </w:rPr>
        <w:t>шении лесных пожаров, обеспечиваются защитными касками, средствами защиты органов дыхания и зрения, защитными рукавицами (по мере износа) и средствами гигиены.</w:t>
      </w:r>
    </w:p>
    <w:p w14:paraId="107F45A6" w14:textId="77777777" w:rsidR="00421412" w:rsidRPr="007107CB" w:rsidRDefault="00421412" w:rsidP="00421412">
      <w:pPr>
        <w:ind w:firstLine="709"/>
        <w:jc w:val="both"/>
        <w:rPr>
          <w:rFonts w:eastAsia="Times New Roman" w:cs="Times New Roman"/>
          <w:szCs w:val="24"/>
          <w:lang w:eastAsia="ru-RU"/>
        </w:rPr>
      </w:pPr>
    </w:p>
    <w:p w14:paraId="7D9FA7B3" w14:textId="5D7D8EBA" w:rsidR="00421412" w:rsidRPr="007107CB" w:rsidRDefault="00421412" w:rsidP="00421412">
      <w:pPr>
        <w:pStyle w:val="1"/>
        <w:ind w:firstLine="709"/>
        <w:jc w:val="left"/>
        <w:rPr>
          <w:b/>
          <w:sz w:val="24"/>
        </w:rPr>
      </w:pPr>
      <w:bookmarkStart w:id="232" w:name="_Toc361236700"/>
      <w:bookmarkStart w:id="233" w:name="_Toc362421809"/>
      <w:bookmarkStart w:id="234" w:name="_Toc495928604"/>
      <w:r w:rsidRPr="007107CB">
        <w:rPr>
          <w:b/>
          <w:sz w:val="24"/>
        </w:rPr>
        <w:t>2.17.2 Требования к защите лесов от вредных организмов (нормативы и параме</w:t>
      </w:r>
      <w:r w:rsidRPr="007107CB">
        <w:rPr>
          <w:b/>
          <w:sz w:val="24"/>
        </w:rPr>
        <w:t>т</w:t>
      </w:r>
      <w:r w:rsidRPr="007107CB">
        <w:rPr>
          <w:b/>
          <w:sz w:val="24"/>
        </w:rPr>
        <w:t>ры санитарно-оздоровительных мероприятий)</w:t>
      </w:r>
      <w:bookmarkEnd w:id="232"/>
      <w:bookmarkEnd w:id="233"/>
      <w:bookmarkEnd w:id="234"/>
    </w:p>
    <w:p w14:paraId="70F17948" w14:textId="77777777" w:rsidR="00421412" w:rsidRPr="0018525A" w:rsidRDefault="00421412" w:rsidP="00421412">
      <w:pPr>
        <w:ind w:firstLine="709"/>
        <w:jc w:val="both"/>
        <w:rPr>
          <w:szCs w:val="24"/>
        </w:rPr>
      </w:pPr>
    </w:p>
    <w:p w14:paraId="7AC6B7B6" w14:textId="32DB150C" w:rsidR="00421412" w:rsidRPr="0018525A" w:rsidRDefault="00421412" w:rsidP="00421412">
      <w:pPr>
        <w:ind w:firstLine="709"/>
        <w:jc w:val="both"/>
        <w:rPr>
          <w:szCs w:val="24"/>
        </w:rPr>
      </w:pPr>
      <w:r w:rsidRPr="0018525A">
        <w:rPr>
          <w:szCs w:val="24"/>
        </w:rPr>
        <w:t>Защита лесов от вредных организмов осуществляется в соответствии со ст</w:t>
      </w:r>
      <w:r w:rsidR="002D19FE">
        <w:rPr>
          <w:szCs w:val="24"/>
        </w:rPr>
        <w:t>атьями</w:t>
      </w:r>
      <w:r w:rsidRPr="0018525A">
        <w:rPr>
          <w:szCs w:val="24"/>
        </w:rPr>
        <w:t xml:space="preserve"> 60.1-60.11, 83 Лесного кодекса Российской Федерации; Федеральным законом от 15.07.2000 №99-ФЗ «О карантине растений»; постановлением Правительства Российской Федерации от 20.05.2017 №607 «Об утверждении Правил санитарной безопасности в лесах»; приказом Минприроды России от 23.06.2016 №361 «Об утверждении Правил ликвидации очагов вре</w:t>
      </w:r>
      <w:r w:rsidRPr="0018525A">
        <w:rPr>
          <w:szCs w:val="24"/>
        </w:rPr>
        <w:t>д</w:t>
      </w:r>
      <w:r w:rsidRPr="0018525A">
        <w:rPr>
          <w:szCs w:val="24"/>
        </w:rPr>
        <w:t>ных организмов», приказом Минприроды России от 12.09.2016 №470 «Об утверждении Пр</w:t>
      </w:r>
      <w:r w:rsidRPr="0018525A">
        <w:rPr>
          <w:szCs w:val="24"/>
        </w:rPr>
        <w:t>а</w:t>
      </w:r>
      <w:r w:rsidRPr="0018525A">
        <w:rPr>
          <w:szCs w:val="24"/>
        </w:rPr>
        <w:t>вил осуществления мероприятий по предупреждению распространения вредных организмов», приказом Минприроды России от 16.09.2016 №480 «Об утверждении порядка проведения л</w:t>
      </w:r>
      <w:r w:rsidRPr="0018525A">
        <w:rPr>
          <w:szCs w:val="24"/>
        </w:rPr>
        <w:t>е</w:t>
      </w:r>
      <w:r w:rsidRPr="0018525A">
        <w:rPr>
          <w:szCs w:val="24"/>
        </w:rPr>
        <w:t>сопатологических обследований и формы акта лесопатологического обследования».</w:t>
      </w:r>
    </w:p>
    <w:p w14:paraId="3482CB5C" w14:textId="77777777" w:rsidR="00421412" w:rsidRPr="0018525A" w:rsidRDefault="00421412" w:rsidP="00421412">
      <w:pPr>
        <w:ind w:firstLine="709"/>
        <w:contextualSpacing/>
        <w:jc w:val="both"/>
        <w:rPr>
          <w:rFonts w:eastAsia="Times New Roman" w:cs="Times New Roman"/>
          <w:szCs w:val="24"/>
          <w:lang w:eastAsia="ru-RU"/>
        </w:rPr>
      </w:pPr>
      <w:r w:rsidRPr="0018525A">
        <w:rPr>
          <w:rFonts w:eastAsia="Times New Roman" w:cs="Times New Roman"/>
          <w:szCs w:val="24"/>
          <w:lang w:eastAsia="ru-RU"/>
        </w:rPr>
        <w:t>Защита лесов от вредных организмов – система мероприятий, направленных на сохр</w:t>
      </w:r>
      <w:r w:rsidRPr="0018525A">
        <w:rPr>
          <w:rFonts w:eastAsia="Times New Roman" w:cs="Times New Roman"/>
          <w:szCs w:val="24"/>
          <w:lang w:eastAsia="ru-RU"/>
        </w:rPr>
        <w:t>а</w:t>
      </w:r>
      <w:r w:rsidRPr="0018525A">
        <w:rPr>
          <w:rFonts w:eastAsia="Times New Roman" w:cs="Times New Roman"/>
          <w:szCs w:val="24"/>
          <w:lang w:eastAsia="ru-RU"/>
        </w:rPr>
        <w:t>нение устойчивости лесов, предотвращение ущерба от уничтожения, повреждения, ослабл</w:t>
      </w:r>
      <w:r w:rsidRPr="0018525A">
        <w:rPr>
          <w:rFonts w:eastAsia="Times New Roman" w:cs="Times New Roman"/>
          <w:szCs w:val="24"/>
          <w:lang w:eastAsia="ru-RU"/>
        </w:rPr>
        <w:t>е</w:t>
      </w:r>
      <w:r w:rsidRPr="0018525A">
        <w:rPr>
          <w:rFonts w:eastAsia="Times New Roman" w:cs="Times New Roman"/>
          <w:szCs w:val="24"/>
          <w:lang w:eastAsia="ru-RU"/>
        </w:rPr>
        <w:t>ния, загрязнения лесов, на снижение потерь от вредителей и болезней лесов, иных вредных воздействий природного и антропогенного характера.</w:t>
      </w:r>
    </w:p>
    <w:p w14:paraId="18C06735" w14:textId="77777777" w:rsidR="00421412" w:rsidRPr="0018525A" w:rsidRDefault="00421412" w:rsidP="00421412">
      <w:pPr>
        <w:ind w:firstLine="709"/>
        <w:contextualSpacing/>
        <w:jc w:val="both"/>
        <w:rPr>
          <w:rFonts w:eastAsia="Times New Roman" w:cs="Times New Roman"/>
          <w:szCs w:val="24"/>
          <w:lang w:eastAsia="ru-RU"/>
        </w:rPr>
      </w:pPr>
      <w:r w:rsidRPr="0018525A">
        <w:rPr>
          <w:rFonts w:eastAsia="Times New Roman" w:cs="Times New Roman"/>
          <w:szCs w:val="24"/>
          <w:lang w:eastAsia="ru-RU"/>
        </w:rPr>
        <w:t>Согласно Федеральному закону от 15.07.2000 №99-ФЗ «О карантине растений», кара</w:t>
      </w:r>
      <w:r w:rsidRPr="0018525A">
        <w:rPr>
          <w:rFonts w:eastAsia="Times New Roman" w:cs="Times New Roman"/>
          <w:szCs w:val="24"/>
          <w:lang w:eastAsia="ru-RU"/>
        </w:rPr>
        <w:t>н</w:t>
      </w:r>
      <w:r w:rsidRPr="0018525A">
        <w:rPr>
          <w:rFonts w:eastAsia="Times New Roman" w:cs="Times New Roman"/>
          <w:szCs w:val="24"/>
          <w:lang w:eastAsia="ru-RU"/>
        </w:rPr>
        <w:t>тин растений – это правовой режим, предусматривающий систему мер по охране растений и продукции растительного происхождения от карантинных объектов на территории Росси</w:t>
      </w:r>
      <w:r w:rsidRPr="0018525A">
        <w:rPr>
          <w:rFonts w:eastAsia="Times New Roman" w:cs="Times New Roman"/>
          <w:szCs w:val="24"/>
          <w:lang w:eastAsia="ru-RU"/>
        </w:rPr>
        <w:t>й</w:t>
      </w:r>
      <w:r w:rsidRPr="0018525A">
        <w:rPr>
          <w:rFonts w:eastAsia="Times New Roman" w:cs="Times New Roman"/>
          <w:szCs w:val="24"/>
          <w:lang w:eastAsia="ru-RU"/>
        </w:rPr>
        <w:t>ской Федерации.</w:t>
      </w:r>
    </w:p>
    <w:p w14:paraId="28442D7A" w14:textId="77777777" w:rsidR="00421412" w:rsidRPr="0018525A" w:rsidRDefault="00421412" w:rsidP="00421412">
      <w:pPr>
        <w:ind w:firstLine="709"/>
        <w:contextualSpacing/>
        <w:jc w:val="both"/>
        <w:rPr>
          <w:rFonts w:eastAsia="Times New Roman" w:cs="Times New Roman"/>
          <w:szCs w:val="24"/>
          <w:lang w:eastAsia="ru-RU"/>
        </w:rPr>
      </w:pPr>
      <w:r w:rsidRPr="0018525A">
        <w:rPr>
          <w:rFonts w:eastAsia="Times New Roman" w:cs="Times New Roman"/>
          <w:szCs w:val="24"/>
          <w:lang w:eastAsia="ru-RU"/>
        </w:rPr>
        <w:t>Карантинными объектами считаются вредные организмы (т.е. растение любого вида, сорта или биологического типа, животное или болезнетворный организм любого вида, расы, биологического типа, способные нанести вред растениям или продукции растительного пр</w:t>
      </w:r>
      <w:r w:rsidRPr="0018525A">
        <w:rPr>
          <w:rFonts w:eastAsia="Times New Roman" w:cs="Times New Roman"/>
          <w:szCs w:val="24"/>
          <w:lang w:eastAsia="ru-RU"/>
        </w:rPr>
        <w:t>о</w:t>
      </w:r>
      <w:r w:rsidRPr="0018525A">
        <w:rPr>
          <w:rFonts w:eastAsia="Times New Roman" w:cs="Times New Roman"/>
          <w:szCs w:val="24"/>
          <w:lang w:eastAsia="ru-RU"/>
        </w:rPr>
        <w:t>исхождения), отсутствующие или ограниченно распространенные на территории Российской Федерации.</w:t>
      </w:r>
    </w:p>
    <w:p w14:paraId="5A917743" w14:textId="77777777" w:rsidR="00421412" w:rsidRPr="0018525A" w:rsidRDefault="00421412" w:rsidP="00421412">
      <w:pPr>
        <w:ind w:firstLine="709"/>
        <w:contextualSpacing/>
        <w:jc w:val="both"/>
        <w:rPr>
          <w:rFonts w:eastAsia="Times New Roman" w:cs="Times New Roman"/>
          <w:szCs w:val="24"/>
          <w:lang w:eastAsia="ru-RU"/>
        </w:rPr>
      </w:pPr>
      <w:r w:rsidRPr="0018525A">
        <w:rPr>
          <w:rFonts w:eastAsia="Times New Roman" w:cs="Times New Roman"/>
          <w:szCs w:val="24"/>
          <w:lang w:eastAsia="ru-RU"/>
        </w:rPr>
        <w:t>На территории Пермского края на основании постановления Правительства Пермского края от 09.07.2008 №231-П «О наложении карантина по стволовым вредителям леса» к кара</w:t>
      </w:r>
      <w:r w:rsidRPr="0018525A">
        <w:rPr>
          <w:rFonts w:eastAsia="Times New Roman" w:cs="Times New Roman"/>
          <w:szCs w:val="24"/>
          <w:lang w:eastAsia="ru-RU"/>
        </w:rPr>
        <w:t>н</w:t>
      </w:r>
      <w:r w:rsidRPr="0018525A">
        <w:rPr>
          <w:rFonts w:eastAsia="Times New Roman" w:cs="Times New Roman"/>
          <w:szCs w:val="24"/>
          <w:lang w:eastAsia="ru-RU"/>
        </w:rPr>
        <w:t>тинным объектам отнесены: сибирский шелкопряд, большой еловый лубоед, большой чёрный еловый усач, чёрный хвойный усач, малый чёрный еловый усач и чёрный сосновый усач.</w:t>
      </w:r>
    </w:p>
    <w:p w14:paraId="19992C4B" w14:textId="77777777" w:rsidR="00421412" w:rsidRPr="0018525A" w:rsidRDefault="00421412" w:rsidP="00421412">
      <w:pPr>
        <w:ind w:firstLine="709"/>
        <w:contextualSpacing/>
        <w:jc w:val="both"/>
        <w:rPr>
          <w:rFonts w:eastAsia="Times New Roman" w:cs="Times New Roman"/>
          <w:szCs w:val="24"/>
          <w:lang w:eastAsia="ru-RU"/>
        </w:rPr>
      </w:pPr>
      <w:r w:rsidRPr="0018525A">
        <w:rPr>
          <w:rFonts w:eastAsia="Times New Roman" w:cs="Times New Roman"/>
          <w:szCs w:val="24"/>
          <w:lang w:eastAsia="ru-RU"/>
        </w:rPr>
        <w:t xml:space="preserve">Большая часть животных – вредителей леса относится к классу насекомых, меньшую часть составляют позвоночные, главным образом грызуны, копытные </w:t>
      </w:r>
      <w:proofErr w:type="spellStart"/>
      <w:r w:rsidRPr="0018525A">
        <w:rPr>
          <w:rFonts w:eastAsia="Times New Roman" w:cs="Times New Roman"/>
          <w:szCs w:val="24"/>
          <w:lang w:eastAsia="ru-RU"/>
        </w:rPr>
        <w:t>дендрофаги</w:t>
      </w:r>
      <w:proofErr w:type="spellEnd"/>
      <w:r w:rsidRPr="0018525A">
        <w:rPr>
          <w:rFonts w:eastAsia="Times New Roman" w:cs="Times New Roman"/>
          <w:szCs w:val="24"/>
          <w:lang w:eastAsia="ru-RU"/>
        </w:rPr>
        <w:t xml:space="preserve"> и др.  </w:t>
      </w:r>
    </w:p>
    <w:p w14:paraId="244502C1"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В зависимости от характера питания и местообитания выделяют несколько категорий животных – вредителей леса:</w:t>
      </w:r>
    </w:p>
    <w:p w14:paraId="068760DC"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lastRenderedPageBreak/>
        <w:t xml:space="preserve"> - </w:t>
      </w:r>
      <w:proofErr w:type="spellStart"/>
      <w:r w:rsidRPr="0018525A">
        <w:rPr>
          <w:rFonts w:eastAsia="Times New Roman" w:cs="Times New Roman"/>
          <w:szCs w:val="24"/>
          <w:lang w:eastAsia="ru-RU"/>
        </w:rPr>
        <w:t>хвоегрызущие</w:t>
      </w:r>
      <w:proofErr w:type="spellEnd"/>
      <w:r w:rsidRPr="0018525A">
        <w:rPr>
          <w:rFonts w:eastAsia="Times New Roman" w:cs="Times New Roman"/>
          <w:szCs w:val="24"/>
          <w:lang w:eastAsia="ru-RU"/>
        </w:rPr>
        <w:t xml:space="preserve"> (сосновый шелкопряд, шелкопряд монашенка, сосновый пильщик и др.) и </w:t>
      </w:r>
      <w:proofErr w:type="spellStart"/>
      <w:r w:rsidRPr="0018525A">
        <w:rPr>
          <w:rFonts w:eastAsia="Times New Roman" w:cs="Times New Roman"/>
          <w:szCs w:val="24"/>
          <w:lang w:eastAsia="ru-RU"/>
        </w:rPr>
        <w:t>листогрызущие</w:t>
      </w:r>
      <w:proofErr w:type="spellEnd"/>
      <w:r w:rsidRPr="0018525A">
        <w:rPr>
          <w:rFonts w:eastAsia="Times New Roman" w:cs="Times New Roman"/>
          <w:szCs w:val="24"/>
          <w:lang w:eastAsia="ru-RU"/>
        </w:rPr>
        <w:t xml:space="preserve"> (непарный шелкопряд, златогузка, листовертка и др.)  вредители нап</w:t>
      </w:r>
      <w:r w:rsidRPr="0018525A">
        <w:rPr>
          <w:rFonts w:eastAsia="Times New Roman" w:cs="Times New Roman"/>
          <w:szCs w:val="24"/>
          <w:lang w:eastAsia="ru-RU"/>
        </w:rPr>
        <w:t>а</w:t>
      </w:r>
      <w:r w:rsidRPr="0018525A">
        <w:rPr>
          <w:rFonts w:eastAsia="Times New Roman" w:cs="Times New Roman"/>
          <w:szCs w:val="24"/>
          <w:lang w:eastAsia="ru-RU"/>
        </w:rPr>
        <w:t>дают на здоровые растения. При благоприятных условиях они дают вспышки массового ра</w:t>
      </w:r>
      <w:r w:rsidRPr="0018525A">
        <w:rPr>
          <w:rFonts w:eastAsia="Times New Roman" w:cs="Times New Roman"/>
          <w:szCs w:val="24"/>
          <w:lang w:eastAsia="ru-RU"/>
        </w:rPr>
        <w:t>з</w:t>
      </w:r>
      <w:r w:rsidRPr="0018525A">
        <w:rPr>
          <w:rFonts w:eastAsia="Times New Roman" w:cs="Times New Roman"/>
          <w:szCs w:val="24"/>
          <w:lang w:eastAsia="ru-RU"/>
        </w:rPr>
        <w:t xml:space="preserve">множения, распространяются на большие территории и наносят лесам сильные повреждения, вызывают потерю прироста, сильное ослабление и последующее </w:t>
      </w:r>
      <w:proofErr w:type="gramStart"/>
      <w:r w:rsidRPr="0018525A">
        <w:rPr>
          <w:rFonts w:eastAsia="Times New Roman" w:cs="Times New Roman"/>
          <w:szCs w:val="24"/>
          <w:lang w:eastAsia="ru-RU"/>
        </w:rPr>
        <w:t>усыхание</w:t>
      </w:r>
      <w:proofErr w:type="gramEnd"/>
      <w:r w:rsidRPr="0018525A">
        <w:rPr>
          <w:rFonts w:eastAsia="Times New Roman" w:cs="Times New Roman"/>
          <w:szCs w:val="24"/>
          <w:lang w:eastAsia="ru-RU"/>
        </w:rPr>
        <w:t xml:space="preserve"> как отдельных д</w:t>
      </w:r>
      <w:r w:rsidRPr="0018525A">
        <w:rPr>
          <w:rFonts w:eastAsia="Times New Roman" w:cs="Times New Roman"/>
          <w:szCs w:val="24"/>
          <w:lang w:eastAsia="ru-RU"/>
        </w:rPr>
        <w:t>е</w:t>
      </w:r>
      <w:r w:rsidRPr="0018525A">
        <w:rPr>
          <w:rFonts w:eastAsia="Times New Roman" w:cs="Times New Roman"/>
          <w:szCs w:val="24"/>
          <w:lang w:eastAsia="ru-RU"/>
        </w:rPr>
        <w:t>ревьев, так и целых насаждений;</w:t>
      </w:r>
    </w:p>
    <w:p w14:paraId="129B9AFC"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 xml:space="preserve"> </w:t>
      </w:r>
      <w:proofErr w:type="gramStart"/>
      <w:r w:rsidRPr="0018525A">
        <w:rPr>
          <w:rFonts w:eastAsia="Times New Roman" w:cs="Times New Roman"/>
          <w:szCs w:val="24"/>
          <w:lang w:eastAsia="ru-RU"/>
        </w:rPr>
        <w:t>- стволовые вредители леса (жук-короед, жук-усач, жук-долгоносик, рогохвост, бабо</w:t>
      </w:r>
      <w:r w:rsidRPr="0018525A">
        <w:rPr>
          <w:rFonts w:eastAsia="Times New Roman" w:cs="Times New Roman"/>
          <w:szCs w:val="24"/>
          <w:lang w:eastAsia="ru-RU"/>
        </w:rPr>
        <w:t>ч</w:t>
      </w:r>
      <w:r w:rsidRPr="0018525A">
        <w:rPr>
          <w:rFonts w:eastAsia="Times New Roman" w:cs="Times New Roman"/>
          <w:szCs w:val="24"/>
          <w:lang w:eastAsia="ru-RU"/>
        </w:rPr>
        <w:t xml:space="preserve">ка-древоточец, бабочка-стеклянница, сосновый </w:t>
      </w:r>
      <w:proofErr w:type="spellStart"/>
      <w:r w:rsidRPr="0018525A">
        <w:rPr>
          <w:rFonts w:eastAsia="Times New Roman" w:cs="Times New Roman"/>
          <w:szCs w:val="24"/>
          <w:lang w:eastAsia="ru-RU"/>
        </w:rPr>
        <w:t>подкорный</w:t>
      </w:r>
      <w:proofErr w:type="spellEnd"/>
      <w:r w:rsidRPr="0018525A">
        <w:rPr>
          <w:rFonts w:eastAsia="Times New Roman" w:cs="Times New Roman"/>
          <w:szCs w:val="24"/>
          <w:lang w:eastAsia="ru-RU"/>
        </w:rPr>
        <w:t xml:space="preserve"> клоп и др.) нападают на ослабле</w:t>
      </w:r>
      <w:r w:rsidRPr="0018525A">
        <w:rPr>
          <w:rFonts w:eastAsia="Times New Roman" w:cs="Times New Roman"/>
          <w:szCs w:val="24"/>
          <w:lang w:eastAsia="ru-RU"/>
        </w:rPr>
        <w:t>н</w:t>
      </w:r>
      <w:r w:rsidRPr="0018525A">
        <w:rPr>
          <w:rFonts w:eastAsia="Times New Roman" w:cs="Times New Roman"/>
          <w:szCs w:val="24"/>
          <w:lang w:eastAsia="ru-RU"/>
        </w:rPr>
        <w:t>ные деревья.</w:t>
      </w:r>
      <w:proofErr w:type="gramEnd"/>
      <w:r w:rsidRPr="0018525A">
        <w:rPr>
          <w:rFonts w:eastAsia="Times New Roman" w:cs="Times New Roman"/>
          <w:szCs w:val="24"/>
          <w:lang w:eastAsia="ru-RU"/>
        </w:rPr>
        <w:t xml:space="preserve"> Прогрызая ходы в лубе, камбии и древесине, они могут вызывать усыхание д</w:t>
      </w:r>
      <w:r w:rsidRPr="0018525A">
        <w:rPr>
          <w:rFonts w:eastAsia="Times New Roman" w:cs="Times New Roman"/>
          <w:szCs w:val="24"/>
          <w:lang w:eastAsia="ru-RU"/>
        </w:rPr>
        <w:t>е</w:t>
      </w:r>
      <w:r w:rsidRPr="0018525A">
        <w:rPr>
          <w:rFonts w:eastAsia="Times New Roman" w:cs="Times New Roman"/>
          <w:szCs w:val="24"/>
          <w:lang w:eastAsia="ru-RU"/>
        </w:rPr>
        <w:t>рева и обесценивание древесины;</w:t>
      </w:r>
    </w:p>
    <w:p w14:paraId="76957ED3"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 xml:space="preserve"> - корневые или </w:t>
      </w:r>
      <w:proofErr w:type="spellStart"/>
      <w:r w:rsidRPr="0018525A">
        <w:rPr>
          <w:rFonts w:eastAsia="Times New Roman" w:cs="Times New Roman"/>
          <w:szCs w:val="24"/>
          <w:lang w:eastAsia="ru-RU"/>
        </w:rPr>
        <w:t>почвообитающие</w:t>
      </w:r>
      <w:proofErr w:type="spellEnd"/>
      <w:r w:rsidRPr="0018525A">
        <w:rPr>
          <w:rFonts w:eastAsia="Times New Roman" w:cs="Times New Roman"/>
          <w:szCs w:val="24"/>
          <w:lang w:eastAsia="ru-RU"/>
        </w:rPr>
        <w:t xml:space="preserve"> вредители леса (личинки хрущей, щелкунов, черн</w:t>
      </w:r>
      <w:r w:rsidRPr="0018525A">
        <w:rPr>
          <w:rFonts w:eastAsia="Times New Roman" w:cs="Times New Roman"/>
          <w:szCs w:val="24"/>
          <w:lang w:eastAsia="ru-RU"/>
        </w:rPr>
        <w:t>о</w:t>
      </w:r>
      <w:r w:rsidRPr="0018525A">
        <w:rPr>
          <w:rFonts w:eastAsia="Times New Roman" w:cs="Times New Roman"/>
          <w:szCs w:val="24"/>
          <w:lang w:eastAsia="ru-RU"/>
        </w:rPr>
        <w:t xml:space="preserve">телок, корневая губка и др.) прежде </w:t>
      </w:r>
      <w:proofErr w:type="gramStart"/>
      <w:r w:rsidRPr="0018525A">
        <w:rPr>
          <w:rFonts w:eastAsia="Times New Roman" w:cs="Times New Roman"/>
          <w:szCs w:val="24"/>
          <w:lang w:eastAsia="ru-RU"/>
        </w:rPr>
        <w:t>всего</w:t>
      </w:r>
      <w:proofErr w:type="gramEnd"/>
      <w:r w:rsidRPr="0018525A">
        <w:rPr>
          <w:rFonts w:eastAsia="Times New Roman" w:cs="Times New Roman"/>
          <w:szCs w:val="24"/>
          <w:lang w:eastAsia="ru-RU"/>
        </w:rPr>
        <w:t xml:space="preserve"> представляют угрозу для питомников, лесных кул</w:t>
      </w:r>
      <w:r w:rsidRPr="0018525A">
        <w:rPr>
          <w:rFonts w:eastAsia="Times New Roman" w:cs="Times New Roman"/>
          <w:szCs w:val="24"/>
          <w:lang w:eastAsia="ru-RU"/>
        </w:rPr>
        <w:t>ь</w:t>
      </w:r>
      <w:r w:rsidRPr="0018525A">
        <w:rPr>
          <w:rFonts w:eastAsia="Times New Roman" w:cs="Times New Roman"/>
          <w:szCs w:val="24"/>
          <w:lang w:eastAsia="ru-RU"/>
        </w:rPr>
        <w:t>тур и полезащитных насаждений;</w:t>
      </w:r>
    </w:p>
    <w:p w14:paraId="602F5737"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 xml:space="preserve"> - вредители плодов и семян (многие виды насекомых), повреждая генеративные орг</w:t>
      </w:r>
      <w:r w:rsidRPr="0018525A">
        <w:rPr>
          <w:rFonts w:eastAsia="Times New Roman" w:cs="Times New Roman"/>
          <w:szCs w:val="24"/>
          <w:lang w:eastAsia="ru-RU"/>
        </w:rPr>
        <w:t>а</w:t>
      </w:r>
      <w:r w:rsidRPr="0018525A">
        <w:rPr>
          <w:rFonts w:eastAsia="Times New Roman" w:cs="Times New Roman"/>
          <w:szCs w:val="24"/>
          <w:lang w:eastAsia="ru-RU"/>
        </w:rPr>
        <w:t>ны древесных пород, кустарников и иных лесных растений, препятствуют их естественному воспроизводству.</w:t>
      </w:r>
    </w:p>
    <w:p w14:paraId="1331CED9"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Болезни лесных растений, вызываемые грибами, бактериями, вирусами и другими п</w:t>
      </w:r>
      <w:r w:rsidRPr="0018525A">
        <w:rPr>
          <w:rFonts w:eastAsia="Times New Roman" w:cs="Times New Roman"/>
          <w:szCs w:val="24"/>
          <w:lang w:eastAsia="ru-RU"/>
        </w:rPr>
        <w:t>а</w:t>
      </w:r>
      <w:r w:rsidRPr="0018525A">
        <w:rPr>
          <w:rFonts w:eastAsia="Times New Roman" w:cs="Times New Roman"/>
          <w:szCs w:val="24"/>
          <w:lang w:eastAsia="ru-RU"/>
        </w:rPr>
        <w:t>тогенными организмами, представляют собой сложный процесс, протекающий во взаимоде</w:t>
      </w:r>
      <w:r w:rsidRPr="0018525A">
        <w:rPr>
          <w:rFonts w:eastAsia="Times New Roman" w:cs="Times New Roman"/>
          <w:szCs w:val="24"/>
          <w:lang w:eastAsia="ru-RU"/>
        </w:rPr>
        <w:t>й</w:t>
      </w:r>
      <w:r w:rsidRPr="0018525A">
        <w:rPr>
          <w:rFonts w:eastAsia="Times New Roman" w:cs="Times New Roman"/>
          <w:szCs w:val="24"/>
          <w:lang w:eastAsia="ru-RU"/>
        </w:rPr>
        <w:t>ствии с окружающей средой и сопровождающийся нарушением метаболизма, анатомическ</w:t>
      </w:r>
      <w:r w:rsidRPr="0018525A">
        <w:rPr>
          <w:rFonts w:eastAsia="Times New Roman" w:cs="Times New Roman"/>
          <w:szCs w:val="24"/>
          <w:lang w:eastAsia="ru-RU"/>
        </w:rPr>
        <w:t>и</w:t>
      </w:r>
      <w:r w:rsidRPr="0018525A">
        <w:rPr>
          <w:rFonts w:eastAsia="Times New Roman" w:cs="Times New Roman"/>
          <w:szCs w:val="24"/>
          <w:lang w:eastAsia="ru-RU"/>
        </w:rPr>
        <w:t>ми и морфологическими изменениями пораженных органов растений. Нередко болезни ле</w:t>
      </w:r>
      <w:r w:rsidRPr="0018525A">
        <w:rPr>
          <w:rFonts w:eastAsia="Times New Roman" w:cs="Times New Roman"/>
          <w:szCs w:val="24"/>
          <w:lang w:eastAsia="ru-RU"/>
        </w:rPr>
        <w:t>с</w:t>
      </w:r>
      <w:r w:rsidRPr="0018525A">
        <w:rPr>
          <w:rFonts w:eastAsia="Times New Roman" w:cs="Times New Roman"/>
          <w:szCs w:val="24"/>
          <w:lang w:eastAsia="ru-RU"/>
        </w:rPr>
        <w:t>ных растений приводят к гибели леса на значительных площадях.</w:t>
      </w:r>
    </w:p>
    <w:p w14:paraId="78D90397"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Существуют инфекционные и неинфекционные болезни растений. Инфекционные б</w:t>
      </w:r>
      <w:r w:rsidRPr="0018525A">
        <w:rPr>
          <w:rFonts w:eastAsia="Times New Roman" w:cs="Times New Roman"/>
          <w:szCs w:val="24"/>
          <w:lang w:eastAsia="ru-RU"/>
        </w:rPr>
        <w:t>о</w:t>
      </w:r>
      <w:r w:rsidRPr="0018525A">
        <w:rPr>
          <w:rFonts w:eastAsia="Times New Roman" w:cs="Times New Roman"/>
          <w:szCs w:val="24"/>
          <w:lang w:eastAsia="ru-RU"/>
        </w:rPr>
        <w:t>лезни, как правило, вызываются микроорганизмами и могут передаваться от больных раст</w:t>
      </w:r>
      <w:r w:rsidRPr="0018525A">
        <w:rPr>
          <w:rFonts w:eastAsia="Times New Roman" w:cs="Times New Roman"/>
          <w:szCs w:val="24"/>
          <w:lang w:eastAsia="ru-RU"/>
        </w:rPr>
        <w:t>е</w:t>
      </w:r>
      <w:r w:rsidRPr="0018525A">
        <w:rPr>
          <w:rFonts w:eastAsia="Times New Roman" w:cs="Times New Roman"/>
          <w:szCs w:val="24"/>
          <w:lang w:eastAsia="ru-RU"/>
        </w:rPr>
        <w:t xml:space="preserve">ний </w:t>
      </w:r>
      <w:proofErr w:type="gramStart"/>
      <w:r w:rsidRPr="0018525A">
        <w:rPr>
          <w:rFonts w:eastAsia="Times New Roman" w:cs="Times New Roman"/>
          <w:szCs w:val="24"/>
          <w:lang w:eastAsia="ru-RU"/>
        </w:rPr>
        <w:t>здоровым</w:t>
      </w:r>
      <w:proofErr w:type="gramEnd"/>
      <w:r w:rsidRPr="0018525A">
        <w:rPr>
          <w:rFonts w:eastAsia="Times New Roman" w:cs="Times New Roman"/>
          <w:szCs w:val="24"/>
          <w:lang w:eastAsia="ru-RU"/>
        </w:rPr>
        <w:t>. Неинфекционные болезни возникают при неблагоприятном для растений соч</w:t>
      </w:r>
      <w:r w:rsidRPr="0018525A">
        <w:rPr>
          <w:rFonts w:eastAsia="Times New Roman" w:cs="Times New Roman"/>
          <w:szCs w:val="24"/>
          <w:lang w:eastAsia="ru-RU"/>
        </w:rPr>
        <w:t>е</w:t>
      </w:r>
      <w:r w:rsidRPr="0018525A">
        <w:rPr>
          <w:rFonts w:eastAsia="Times New Roman" w:cs="Times New Roman"/>
          <w:szCs w:val="24"/>
          <w:lang w:eastAsia="ru-RU"/>
        </w:rPr>
        <w:t>тании экологических факторов.</w:t>
      </w:r>
    </w:p>
    <w:p w14:paraId="386BB0DE" w14:textId="77777777" w:rsidR="00421412" w:rsidRPr="0018525A" w:rsidRDefault="00421412" w:rsidP="00421412">
      <w:pPr>
        <w:ind w:firstLine="709"/>
        <w:jc w:val="both"/>
        <w:rPr>
          <w:rFonts w:eastAsia="Times New Roman" w:cs="Times New Roman"/>
          <w:szCs w:val="24"/>
          <w:lang w:eastAsia="ru-RU"/>
        </w:rPr>
      </w:pPr>
      <w:r w:rsidRPr="0018525A">
        <w:rPr>
          <w:rFonts w:eastAsia="Times New Roman" w:cs="Times New Roman"/>
          <w:szCs w:val="24"/>
          <w:lang w:eastAsia="ru-RU"/>
        </w:rPr>
        <w:t>Выделяются следующие болезни лесных растений:</w:t>
      </w:r>
    </w:p>
    <w:p w14:paraId="166CF59D" w14:textId="77777777" w:rsidR="00421412" w:rsidRPr="0018525A" w:rsidRDefault="00421412" w:rsidP="00421412">
      <w:pPr>
        <w:numPr>
          <w:ilvl w:val="0"/>
          <w:numId w:val="6"/>
        </w:numPr>
        <w:tabs>
          <w:tab w:val="num" w:pos="284"/>
        </w:tabs>
        <w:ind w:left="0" w:firstLine="709"/>
        <w:jc w:val="both"/>
        <w:rPr>
          <w:rFonts w:eastAsia="Times New Roman" w:cs="Times New Roman"/>
          <w:szCs w:val="24"/>
          <w:lang w:eastAsia="ru-RU"/>
        </w:rPr>
      </w:pPr>
      <w:r w:rsidRPr="0018525A">
        <w:rPr>
          <w:rFonts w:eastAsia="Times New Roman" w:cs="Times New Roman"/>
          <w:szCs w:val="24"/>
          <w:lang w:eastAsia="ru-RU"/>
        </w:rPr>
        <w:t xml:space="preserve">болезни всходов и сеянцев (серая плесень, </w:t>
      </w:r>
      <w:proofErr w:type="gramStart"/>
      <w:r w:rsidRPr="0018525A">
        <w:rPr>
          <w:rFonts w:eastAsia="Times New Roman" w:cs="Times New Roman"/>
          <w:szCs w:val="24"/>
          <w:lang w:eastAsia="ru-RU"/>
        </w:rPr>
        <w:t>снежное</w:t>
      </w:r>
      <w:proofErr w:type="gramEnd"/>
      <w:r w:rsidRPr="0018525A">
        <w:rPr>
          <w:rFonts w:eastAsia="Times New Roman" w:cs="Times New Roman"/>
          <w:szCs w:val="24"/>
          <w:lang w:eastAsia="ru-RU"/>
        </w:rPr>
        <w:t xml:space="preserve"> </w:t>
      </w:r>
      <w:proofErr w:type="spellStart"/>
      <w:r w:rsidRPr="0018525A">
        <w:rPr>
          <w:rFonts w:eastAsia="Times New Roman" w:cs="Times New Roman"/>
          <w:szCs w:val="24"/>
          <w:lang w:eastAsia="ru-RU"/>
        </w:rPr>
        <w:t>шютте</w:t>
      </w:r>
      <w:proofErr w:type="spellEnd"/>
      <w:r w:rsidRPr="0018525A">
        <w:rPr>
          <w:rFonts w:eastAsia="Times New Roman" w:cs="Times New Roman"/>
          <w:szCs w:val="24"/>
          <w:lang w:eastAsia="ru-RU"/>
        </w:rPr>
        <w:t xml:space="preserve"> сосны и ели, ржавч</w:t>
      </w:r>
      <w:r w:rsidRPr="0018525A">
        <w:rPr>
          <w:rFonts w:eastAsia="Times New Roman" w:cs="Times New Roman"/>
          <w:szCs w:val="24"/>
          <w:lang w:eastAsia="ru-RU"/>
        </w:rPr>
        <w:t>и</w:t>
      </w:r>
      <w:r w:rsidRPr="0018525A">
        <w:rPr>
          <w:rFonts w:eastAsia="Times New Roman" w:cs="Times New Roman"/>
          <w:szCs w:val="24"/>
          <w:lang w:eastAsia="ru-RU"/>
        </w:rPr>
        <w:t>на хвои сосны и ели и т.п.);</w:t>
      </w:r>
    </w:p>
    <w:p w14:paraId="6D174E04" w14:textId="77777777" w:rsidR="00421412" w:rsidRPr="0018525A" w:rsidRDefault="00421412" w:rsidP="00421412">
      <w:pPr>
        <w:numPr>
          <w:ilvl w:val="0"/>
          <w:numId w:val="6"/>
        </w:numPr>
        <w:tabs>
          <w:tab w:val="num" w:pos="284"/>
        </w:tabs>
        <w:ind w:left="0" w:firstLine="709"/>
        <w:jc w:val="both"/>
        <w:rPr>
          <w:rFonts w:eastAsia="Times New Roman" w:cs="Times New Roman"/>
          <w:szCs w:val="24"/>
          <w:lang w:eastAsia="ru-RU"/>
        </w:rPr>
      </w:pPr>
      <w:r w:rsidRPr="0018525A">
        <w:rPr>
          <w:rFonts w:eastAsia="Times New Roman" w:cs="Times New Roman"/>
          <w:szCs w:val="24"/>
          <w:lang w:eastAsia="ru-RU"/>
        </w:rPr>
        <w:t>раковые болезни (смолянок рак, ржавчинный рак сосны и пихты и т.п.);</w:t>
      </w:r>
    </w:p>
    <w:p w14:paraId="3218E252" w14:textId="77777777" w:rsidR="00421412" w:rsidRPr="0018525A" w:rsidRDefault="00421412" w:rsidP="00421412">
      <w:pPr>
        <w:numPr>
          <w:ilvl w:val="0"/>
          <w:numId w:val="6"/>
        </w:numPr>
        <w:tabs>
          <w:tab w:val="num" w:pos="284"/>
        </w:tabs>
        <w:ind w:left="0" w:firstLine="709"/>
        <w:jc w:val="both"/>
        <w:rPr>
          <w:rFonts w:eastAsia="Times New Roman" w:cs="Times New Roman"/>
          <w:szCs w:val="24"/>
          <w:lang w:eastAsia="ru-RU"/>
        </w:rPr>
      </w:pPr>
      <w:proofErr w:type="gramStart"/>
      <w:r w:rsidRPr="0018525A">
        <w:rPr>
          <w:rFonts w:eastAsia="Times New Roman" w:cs="Times New Roman"/>
          <w:szCs w:val="24"/>
          <w:lang w:eastAsia="ru-RU"/>
        </w:rPr>
        <w:t>корневые</w:t>
      </w:r>
      <w:proofErr w:type="gramEnd"/>
      <w:r w:rsidRPr="0018525A">
        <w:rPr>
          <w:rFonts w:eastAsia="Times New Roman" w:cs="Times New Roman"/>
          <w:szCs w:val="24"/>
          <w:lang w:eastAsia="ru-RU"/>
        </w:rPr>
        <w:t xml:space="preserve"> и комлевые гнили (корневая губка, трутовик Швейница и т.п.);</w:t>
      </w:r>
    </w:p>
    <w:p w14:paraId="7FAF28CB" w14:textId="77777777" w:rsidR="00421412" w:rsidRPr="0018525A" w:rsidRDefault="00421412" w:rsidP="00421412">
      <w:pPr>
        <w:numPr>
          <w:ilvl w:val="0"/>
          <w:numId w:val="6"/>
        </w:numPr>
        <w:tabs>
          <w:tab w:val="num" w:pos="284"/>
        </w:tabs>
        <w:ind w:left="0" w:firstLine="709"/>
        <w:jc w:val="both"/>
        <w:rPr>
          <w:rFonts w:eastAsia="Times New Roman" w:cs="Times New Roman"/>
          <w:szCs w:val="24"/>
          <w:lang w:eastAsia="ru-RU"/>
        </w:rPr>
      </w:pPr>
      <w:r w:rsidRPr="0018525A">
        <w:rPr>
          <w:rFonts w:eastAsia="Times New Roman" w:cs="Times New Roman"/>
          <w:szCs w:val="24"/>
          <w:lang w:eastAsia="ru-RU"/>
        </w:rPr>
        <w:t>гнили древесных стволов (сосновая, еловая, лиственничная и дубовая губка, д</w:t>
      </w:r>
      <w:r w:rsidRPr="0018525A">
        <w:rPr>
          <w:rFonts w:eastAsia="Times New Roman" w:cs="Times New Roman"/>
          <w:szCs w:val="24"/>
          <w:lang w:eastAsia="ru-RU"/>
        </w:rPr>
        <w:t>у</w:t>
      </w:r>
      <w:r w:rsidRPr="0018525A">
        <w:rPr>
          <w:rFonts w:eastAsia="Times New Roman" w:cs="Times New Roman"/>
          <w:szCs w:val="24"/>
          <w:lang w:eastAsia="ru-RU"/>
        </w:rPr>
        <w:t>бовый и осиновый трутовик и т.п.);</w:t>
      </w:r>
    </w:p>
    <w:p w14:paraId="7DBCFF1C" w14:textId="77777777" w:rsidR="00421412" w:rsidRDefault="00421412" w:rsidP="00421412">
      <w:pPr>
        <w:numPr>
          <w:ilvl w:val="0"/>
          <w:numId w:val="6"/>
        </w:numPr>
        <w:tabs>
          <w:tab w:val="num" w:pos="284"/>
        </w:tabs>
        <w:ind w:left="0" w:firstLine="709"/>
        <w:jc w:val="both"/>
        <w:rPr>
          <w:rFonts w:eastAsia="Times New Roman" w:cs="Times New Roman"/>
          <w:szCs w:val="24"/>
          <w:lang w:eastAsia="ru-RU"/>
        </w:rPr>
      </w:pPr>
      <w:r w:rsidRPr="0018525A">
        <w:rPr>
          <w:rFonts w:eastAsia="Times New Roman" w:cs="Times New Roman"/>
          <w:szCs w:val="24"/>
          <w:lang w:eastAsia="ru-RU"/>
        </w:rPr>
        <w:t>болезни шишек, плодов и семян (мумификация семян березы, ржавчина шишек ели и т.п.).</w:t>
      </w:r>
    </w:p>
    <w:p w14:paraId="5693CFAE" w14:textId="5701A9C0" w:rsidR="00421412" w:rsidRDefault="00421412" w:rsidP="00421412">
      <w:pPr>
        <w:tabs>
          <w:tab w:val="num" w:pos="540"/>
        </w:tabs>
        <w:ind w:firstLine="709"/>
        <w:jc w:val="both"/>
      </w:pPr>
      <w:r>
        <w:t>Очагами вредных организмов считаются территории лесов, на которых численность (концентрация) вредных организмов и повреждения, нанесенные ими, угрожают жизнесп</w:t>
      </w:r>
      <w:r>
        <w:t>о</w:t>
      </w:r>
      <w:r>
        <w:t xml:space="preserve">собности лесных насаждений. Характеристика очагов вредных организмов и болезней леса представлена в таблице </w:t>
      </w:r>
      <w:r w:rsidR="0089186D">
        <w:t>7</w:t>
      </w:r>
      <w:r w:rsidR="002103E9">
        <w:t>0</w:t>
      </w:r>
      <w:r>
        <w:t>.</w:t>
      </w:r>
    </w:p>
    <w:p w14:paraId="7F931F72" w14:textId="77777777" w:rsidR="00421412" w:rsidRDefault="00421412" w:rsidP="00421412">
      <w:pPr>
        <w:tabs>
          <w:tab w:val="num" w:pos="540"/>
        </w:tabs>
        <w:ind w:firstLine="709"/>
        <w:jc w:val="both"/>
      </w:pPr>
    </w:p>
    <w:p w14:paraId="4A2A656E" w14:textId="77777777" w:rsidR="00421412" w:rsidRDefault="00421412" w:rsidP="00421412">
      <w:pPr>
        <w:tabs>
          <w:tab w:val="num" w:pos="540"/>
        </w:tabs>
        <w:ind w:firstLine="709"/>
        <w:jc w:val="both"/>
      </w:pPr>
    </w:p>
    <w:p w14:paraId="5782011B" w14:textId="77777777" w:rsidR="00421412" w:rsidRDefault="00421412" w:rsidP="00421412">
      <w:r>
        <w:br w:type="page"/>
      </w:r>
    </w:p>
    <w:p w14:paraId="317141F9" w14:textId="4795CA89" w:rsidR="00421412" w:rsidRDefault="00421412" w:rsidP="00421412">
      <w:pPr>
        <w:tabs>
          <w:tab w:val="num" w:pos="540"/>
        </w:tabs>
        <w:ind w:firstLine="709"/>
        <w:jc w:val="right"/>
      </w:pPr>
      <w:r>
        <w:lastRenderedPageBreak/>
        <w:t xml:space="preserve">Таблица </w:t>
      </w:r>
      <w:r w:rsidR="0089186D">
        <w:t>7</w:t>
      </w:r>
      <w:r w:rsidR="002103E9">
        <w:t>0</w:t>
      </w:r>
    </w:p>
    <w:p w14:paraId="60FCCD24" w14:textId="77777777" w:rsidR="00421412" w:rsidRDefault="00421412" w:rsidP="00421412">
      <w:pPr>
        <w:tabs>
          <w:tab w:val="num" w:pos="540"/>
        </w:tabs>
        <w:ind w:firstLine="709"/>
        <w:jc w:val="center"/>
        <w:rPr>
          <w:b/>
        </w:rPr>
      </w:pPr>
      <w:r w:rsidRPr="004D3F61">
        <w:rPr>
          <w:b/>
        </w:rPr>
        <w:t>Характеристика очагов вредных организмов и болезней леса</w:t>
      </w:r>
    </w:p>
    <w:tbl>
      <w:tblPr>
        <w:tblStyle w:val="a5"/>
        <w:tblW w:w="10213" w:type="dxa"/>
        <w:tblLook w:val="04A0" w:firstRow="1" w:lastRow="0" w:firstColumn="1" w:lastColumn="0" w:noHBand="0" w:noVBand="1"/>
      </w:tblPr>
      <w:tblGrid>
        <w:gridCol w:w="1801"/>
        <w:gridCol w:w="2631"/>
        <w:gridCol w:w="1454"/>
        <w:gridCol w:w="2160"/>
        <w:gridCol w:w="2167"/>
      </w:tblGrid>
      <w:tr w:rsidR="00421412" w:rsidRPr="0020529B" w14:paraId="00F3AAA5" w14:textId="77777777" w:rsidTr="00421412">
        <w:tc>
          <w:tcPr>
            <w:tcW w:w="1801" w:type="dxa"/>
          </w:tcPr>
          <w:p w14:paraId="5D56B631" w14:textId="77777777" w:rsidR="00421412" w:rsidRPr="0020529B" w:rsidRDefault="00421412" w:rsidP="00421412">
            <w:pPr>
              <w:tabs>
                <w:tab w:val="num" w:pos="540"/>
              </w:tabs>
              <w:jc w:val="center"/>
              <w:rPr>
                <w:sz w:val="22"/>
                <w:szCs w:val="22"/>
              </w:rPr>
            </w:pPr>
            <w:r w:rsidRPr="0020529B">
              <w:rPr>
                <w:sz w:val="22"/>
                <w:szCs w:val="22"/>
              </w:rPr>
              <w:t>Очаг</w:t>
            </w:r>
          </w:p>
        </w:tc>
        <w:tc>
          <w:tcPr>
            <w:tcW w:w="2631" w:type="dxa"/>
          </w:tcPr>
          <w:p w14:paraId="62986704" w14:textId="77777777" w:rsidR="00421412" w:rsidRPr="0020529B" w:rsidRDefault="00421412" w:rsidP="00421412">
            <w:pPr>
              <w:tabs>
                <w:tab w:val="num" w:pos="540"/>
              </w:tabs>
              <w:jc w:val="center"/>
              <w:rPr>
                <w:sz w:val="22"/>
                <w:szCs w:val="22"/>
              </w:rPr>
            </w:pPr>
            <w:r w:rsidRPr="0020529B">
              <w:rPr>
                <w:sz w:val="22"/>
                <w:szCs w:val="22"/>
              </w:rPr>
              <w:t>Характеристика очага</w:t>
            </w:r>
          </w:p>
        </w:tc>
        <w:tc>
          <w:tcPr>
            <w:tcW w:w="1454" w:type="dxa"/>
          </w:tcPr>
          <w:p w14:paraId="0BB4EFE7" w14:textId="77777777" w:rsidR="00421412" w:rsidRPr="0020529B" w:rsidRDefault="00421412" w:rsidP="00421412">
            <w:pPr>
              <w:tabs>
                <w:tab w:val="num" w:pos="540"/>
              </w:tabs>
              <w:jc w:val="center"/>
              <w:rPr>
                <w:sz w:val="22"/>
                <w:szCs w:val="22"/>
              </w:rPr>
            </w:pPr>
            <w:r w:rsidRPr="0020529B">
              <w:rPr>
                <w:sz w:val="22"/>
                <w:szCs w:val="22"/>
              </w:rPr>
              <w:t xml:space="preserve">Степень </w:t>
            </w:r>
          </w:p>
          <w:p w14:paraId="37643687" w14:textId="77777777" w:rsidR="00421412" w:rsidRPr="0020529B" w:rsidRDefault="00421412" w:rsidP="00421412">
            <w:pPr>
              <w:tabs>
                <w:tab w:val="num" w:pos="540"/>
              </w:tabs>
              <w:jc w:val="center"/>
              <w:rPr>
                <w:sz w:val="22"/>
                <w:szCs w:val="22"/>
              </w:rPr>
            </w:pPr>
            <w:r w:rsidRPr="0020529B">
              <w:rPr>
                <w:sz w:val="22"/>
                <w:szCs w:val="22"/>
              </w:rPr>
              <w:t>повреждения</w:t>
            </w:r>
          </w:p>
        </w:tc>
        <w:tc>
          <w:tcPr>
            <w:tcW w:w="2160" w:type="dxa"/>
          </w:tcPr>
          <w:p w14:paraId="1A8CA912" w14:textId="77777777" w:rsidR="00421412" w:rsidRPr="0020529B" w:rsidRDefault="00421412" w:rsidP="00421412">
            <w:pPr>
              <w:tabs>
                <w:tab w:val="num" w:pos="540"/>
              </w:tabs>
              <w:jc w:val="center"/>
              <w:rPr>
                <w:sz w:val="22"/>
                <w:szCs w:val="22"/>
              </w:rPr>
            </w:pPr>
            <w:proofErr w:type="gramStart"/>
            <w:r w:rsidRPr="0020529B">
              <w:rPr>
                <w:sz w:val="22"/>
                <w:szCs w:val="22"/>
              </w:rPr>
              <w:t>Характеристика степени поврежд</w:t>
            </w:r>
            <w:r w:rsidRPr="0020529B">
              <w:rPr>
                <w:sz w:val="22"/>
                <w:szCs w:val="22"/>
              </w:rPr>
              <w:t>е</w:t>
            </w:r>
            <w:r w:rsidRPr="0020529B">
              <w:rPr>
                <w:sz w:val="22"/>
                <w:szCs w:val="22"/>
              </w:rPr>
              <w:t>ния (% заселенных (поврежденных) деревьев либо бол</w:t>
            </w:r>
            <w:r w:rsidRPr="0020529B">
              <w:rPr>
                <w:sz w:val="22"/>
                <w:szCs w:val="22"/>
              </w:rPr>
              <w:t>ь</w:t>
            </w:r>
            <w:r w:rsidRPr="0020529B">
              <w:rPr>
                <w:sz w:val="22"/>
                <w:szCs w:val="22"/>
              </w:rPr>
              <w:t>ных (зараженных)</w:t>
            </w:r>
            <w:proofErr w:type="gramEnd"/>
          </w:p>
        </w:tc>
        <w:tc>
          <w:tcPr>
            <w:tcW w:w="2167" w:type="dxa"/>
          </w:tcPr>
          <w:p w14:paraId="213ECAB8" w14:textId="77777777" w:rsidR="00421412" w:rsidRPr="0020529B" w:rsidRDefault="00421412" w:rsidP="00421412">
            <w:pPr>
              <w:tabs>
                <w:tab w:val="num" w:pos="540"/>
              </w:tabs>
              <w:jc w:val="center"/>
              <w:rPr>
                <w:sz w:val="22"/>
                <w:szCs w:val="22"/>
              </w:rPr>
            </w:pPr>
            <w:r w:rsidRPr="0020529B">
              <w:rPr>
                <w:sz w:val="22"/>
                <w:szCs w:val="22"/>
              </w:rPr>
              <w:t>Примечание</w:t>
            </w:r>
          </w:p>
        </w:tc>
      </w:tr>
      <w:tr w:rsidR="00421412" w:rsidRPr="0020529B" w14:paraId="2C32EC77" w14:textId="77777777" w:rsidTr="00421412">
        <w:tc>
          <w:tcPr>
            <w:tcW w:w="1801" w:type="dxa"/>
            <w:vAlign w:val="center"/>
          </w:tcPr>
          <w:p w14:paraId="1EE63F74" w14:textId="77777777" w:rsidR="00421412" w:rsidRPr="0020529B" w:rsidRDefault="00421412" w:rsidP="00421412">
            <w:pPr>
              <w:tabs>
                <w:tab w:val="num" w:pos="540"/>
              </w:tabs>
              <w:jc w:val="center"/>
              <w:rPr>
                <w:sz w:val="22"/>
                <w:szCs w:val="22"/>
              </w:rPr>
            </w:pPr>
            <w:r w:rsidRPr="0020529B">
              <w:rPr>
                <w:sz w:val="22"/>
                <w:szCs w:val="22"/>
              </w:rPr>
              <w:t>1</w:t>
            </w:r>
          </w:p>
        </w:tc>
        <w:tc>
          <w:tcPr>
            <w:tcW w:w="2631" w:type="dxa"/>
            <w:vAlign w:val="center"/>
          </w:tcPr>
          <w:p w14:paraId="021D11DF" w14:textId="77777777" w:rsidR="00421412" w:rsidRPr="0020529B" w:rsidRDefault="00421412" w:rsidP="00421412">
            <w:pPr>
              <w:tabs>
                <w:tab w:val="num" w:pos="540"/>
              </w:tabs>
              <w:jc w:val="center"/>
              <w:rPr>
                <w:sz w:val="22"/>
                <w:szCs w:val="22"/>
              </w:rPr>
            </w:pPr>
            <w:r w:rsidRPr="0020529B">
              <w:rPr>
                <w:sz w:val="22"/>
                <w:szCs w:val="22"/>
              </w:rPr>
              <w:t>2</w:t>
            </w:r>
          </w:p>
        </w:tc>
        <w:tc>
          <w:tcPr>
            <w:tcW w:w="1454" w:type="dxa"/>
            <w:vAlign w:val="center"/>
          </w:tcPr>
          <w:p w14:paraId="304356FE" w14:textId="77777777" w:rsidR="00421412" w:rsidRPr="0020529B" w:rsidRDefault="00421412" w:rsidP="00421412">
            <w:pPr>
              <w:tabs>
                <w:tab w:val="num" w:pos="540"/>
              </w:tabs>
              <w:jc w:val="center"/>
              <w:rPr>
                <w:sz w:val="22"/>
                <w:szCs w:val="22"/>
              </w:rPr>
            </w:pPr>
            <w:r w:rsidRPr="0020529B">
              <w:rPr>
                <w:sz w:val="22"/>
                <w:szCs w:val="22"/>
              </w:rPr>
              <w:t>3</w:t>
            </w:r>
          </w:p>
        </w:tc>
        <w:tc>
          <w:tcPr>
            <w:tcW w:w="2160" w:type="dxa"/>
            <w:vAlign w:val="center"/>
          </w:tcPr>
          <w:p w14:paraId="226D083C" w14:textId="77777777" w:rsidR="00421412" w:rsidRPr="0020529B" w:rsidRDefault="00421412" w:rsidP="00421412">
            <w:pPr>
              <w:tabs>
                <w:tab w:val="num" w:pos="540"/>
              </w:tabs>
              <w:jc w:val="center"/>
              <w:rPr>
                <w:sz w:val="22"/>
                <w:szCs w:val="22"/>
              </w:rPr>
            </w:pPr>
            <w:r w:rsidRPr="0020529B">
              <w:rPr>
                <w:sz w:val="22"/>
                <w:szCs w:val="22"/>
              </w:rPr>
              <w:t>4</w:t>
            </w:r>
          </w:p>
        </w:tc>
        <w:tc>
          <w:tcPr>
            <w:tcW w:w="2167" w:type="dxa"/>
            <w:vAlign w:val="center"/>
          </w:tcPr>
          <w:p w14:paraId="4BE1B03D" w14:textId="77777777" w:rsidR="00421412" w:rsidRPr="0020529B" w:rsidRDefault="00421412" w:rsidP="00421412">
            <w:pPr>
              <w:tabs>
                <w:tab w:val="num" w:pos="540"/>
              </w:tabs>
              <w:jc w:val="center"/>
              <w:rPr>
                <w:sz w:val="22"/>
                <w:szCs w:val="22"/>
              </w:rPr>
            </w:pPr>
            <w:r w:rsidRPr="0020529B">
              <w:rPr>
                <w:sz w:val="22"/>
                <w:szCs w:val="22"/>
              </w:rPr>
              <w:t>5</w:t>
            </w:r>
          </w:p>
        </w:tc>
      </w:tr>
      <w:tr w:rsidR="00421412" w:rsidRPr="0020529B" w14:paraId="4D360488" w14:textId="77777777" w:rsidTr="00421412">
        <w:tc>
          <w:tcPr>
            <w:tcW w:w="1801" w:type="dxa"/>
            <w:vMerge w:val="restart"/>
            <w:vAlign w:val="center"/>
          </w:tcPr>
          <w:p w14:paraId="38A65A5C" w14:textId="77777777" w:rsidR="00421412" w:rsidRPr="0020529B" w:rsidRDefault="00421412" w:rsidP="00421412">
            <w:pPr>
              <w:tabs>
                <w:tab w:val="num" w:pos="540"/>
              </w:tabs>
              <w:jc w:val="center"/>
              <w:rPr>
                <w:sz w:val="22"/>
                <w:szCs w:val="22"/>
              </w:rPr>
            </w:pPr>
            <w:r w:rsidRPr="0020529B">
              <w:rPr>
                <w:sz w:val="22"/>
                <w:szCs w:val="22"/>
              </w:rPr>
              <w:t>Очаг стволовых вредителей</w:t>
            </w:r>
          </w:p>
        </w:tc>
        <w:tc>
          <w:tcPr>
            <w:tcW w:w="2631" w:type="dxa"/>
            <w:vMerge w:val="restart"/>
            <w:vAlign w:val="center"/>
          </w:tcPr>
          <w:p w14:paraId="60E5600D" w14:textId="77777777" w:rsidR="00421412" w:rsidRPr="0020529B" w:rsidRDefault="00421412" w:rsidP="00421412">
            <w:pPr>
              <w:tabs>
                <w:tab w:val="num" w:pos="540"/>
              </w:tabs>
              <w:jc w:val="center"/>
              <w:rPr>
                <w:sz w:val="22"/>
                <w:szCs w:val="22"/>
              </w:rPr>
            </w:pPr>
            <w:r w:rsidRPr="0020529B">
              <w:rPr>
                <w:sz w:val="22"/>
                <w:szCs w:val="22"/>
              </w:rPr>
              <w:t>участок леса, в котором количество заселенных стволовыми вредителями деревьев по запасу пр</w:t>
            </w:r>
            <w:r w:rsidRPr="0020529B">
              <w:rPr>
                <w:sz w:val="22"/>
                <w:szCs w:val="22"/>
              </w:rPr>
              <w:t>е</w:t>
            </w:r>
            <w:r w:rsidRPr="0020529B">
              <w:rPr>
                <w:sz w:val="22"/>
                <w:szCs w:val="22"/>
              </w:rPr>
              <w:t>вышает 10 %</w:t>
            </w:r>
          </w:p>
        </w:tc>
        <w:tc>
          <w:tcPr>
            <w:tcW w:w="1454" w:type="dxa"/>
            <w:vAlign w:val="center"/>
          </w:tcPr>
          <w:p w14:paraId="5AA2AA63" w14:textId="77777777" w:rsidR="00421412" w:rsidRPr="0020529B" w:rsidRDefault="00421412" w:rsidP="00421412">
            <w:pPr>
              <w:tabs>
                <w:tab w:val="num" w:pos="540"/>
              </w:tabs>
              <w:jc w:val="center"/>
              <w:rPr>
                <w:sz w:val="22"/>
                <w:szCs w:val="22"/>
              </w:rPr>
            </w:pPr>
            <w:r w:rsidRPr="0020529B">
              <w:rPr>
                <w:sz w:val="22"/>
                <w:szCs w:val="22"/>
              </w:rPr>
              <w:t>слабая</w:t>
            </w:r>
          </w:p>
        </w:tc>
        <w:tc>
          <w:tcPr>
            <w:tcW w:w="2160" w:type="dxa"/>
            <w:vAlign w:val="center"/>
          </w:tcPr>
          <w:p w14:paraId="2D6F85BC" w14:textId="77777777" w:rsidR="00421412" w:rsidRPr="0020529B" w:rsidRDefault="00421412" w:rsidP="00421412">
            <w:pPr>
              <w:tabs>
                <w:tab w:val="num" w:pos="540"/>
              </w:tabs>
              <w:jc w:val="center"/>
              <w:rPr>
                <w:sz w:val="22"/>
                <w:szCs w:val="22"/>
              </w:rPr>
            </w:pPr>
            <w:r w:rsidRPr="0020529B">
              <w:rPr>
                <w:sz w:val="22"/>
                <w:szCs w:val="22"/>
              </w:rPr>
              <w:t>от 11% до 20%</w:t>
            </w:r>
          </w:p>
        </w:tc>
        <w:tc>
          <w:tcPr>
            <w:tcW w:w="2167" w:type="dxa"/>
            <w:vMerge w:val="restart"/>
            <w:vAlign w:val="center"/>
          </w:tcPr>
          <w:p w14:paraId="2A6A5B1C" w14:textId="77777777" w:rsidR="00421412" w:rsidRPr="0020529B" w:rsidRDefault="00421412" w:rsidP="00421412">
            <w:pPr>
              <w:tabs>
                <w:tab w:val="num" w:pos="540"/>
              </w:tabs>
              <w:jc w:val="center"/>
              <w:rPr>
                <w:sz w:val="22"/>
                <w:szCs w:val="22"/>
              </w:rPr>
            </w:pPr>
            <w:proofErr w:type="gramStart"/>
            <w:r w:rsidRPr="0020529B">
              <w:rPr>
                <w:sz w:val="22"/>
                <w:szCs w:val="22"/>
              </w:rPr>
              <w:t>Поврежденные</w:t>
            </w:r>
            <w:proofErr w:type="gramEnd"/>
            <w:r w:rsidRPr="0020529B">
              <w:rPr>
                <w:sz w:val="22"/>
                <w:szCs w:val="22"/>
              </w:rPr>
              <w:t xml:space="preserve"> при дополнительном питании деревьев не учитываются (кроме очагов черного пи</w:t>
            </w:r>
            <w:r w:rsidRPr="0020529B">
              <w:rPr>
                <w:sz w:val="22"/>
                <w:szCs w:val="22"/>
              </w:rPr>
              <w:t>х</w:t>
            </w:r>
            <w:r w:rsidRPr="0020529B">
              <w:rPr>
                <w:sz w:val="22"/>
                <w:szCs w:val="22"/>
              </w:rPr>
              <w:t>тового усача)</w:t>
            </w:r>
          </w:p>
        </w:tc>
      </w:tr>
      <w:tr w:rsidR="00421412" w:rsidRPr="0020529B" w14:paraId="5C4BED33" w14:textId="77777777" w:rsidTr="00421412">
        <w:tc>
          <w:tcPr>
            <w:tcW w:w="1801" w:type="dxa"/>
            <w:vMerge/>
            <w:vAlign w:val="center"/>
          </w:tcPr>
          <w:p w14:paraId="2C58BA90" w14:textId="77777777" w:rsidR="00421412" w:rsidRPr="0020529B" w:rsidRDefault="00421412" w:rsidP="00421412">
            <w:pPr>
              <w:tabs>
                <w:tab w:val="num" w:pos="540"/>
              </w:tabs>
              <w:jc w:val="center"/>
              <w:rPr>
                <w:sz w:val="22"/>
                <w:szCs w:val="22"/>
              </w:rPr>
            </w:pPr>
          </w:p>
        </w:tc>
        <w:tc>
          <w:tcPr>
            <w:tcW w:w="2631" w:type="dxa"/>
            <w:vMerge/>
            <w:vAlign w:val="center"/>
          </w:tcPr>
          <w:p w14:paraId="62F9E207" w14:textId="77777777" w:rsidR="00421412" w:rsidRPr="0020529B" w:rsidRDefault="00421412" w:rsidP="00421412">
            <w:pPr>
              <w:tabs>
                <w:tab w:val="num" w:pos="540"/>
              </w:tabs>
              <w:jc w:val="center"/>
              <w:rPr>
                <w:sz w:val="22"/>
                <w:szCs w:val="22"/>
              </w:rPr>
            </w:pPr>
          </w:p>
        </w:tc>
        <w:tc>
          <w:tcPr>
            <w:tcW w:w="1454" w:type="dxa"/>
            <w:vAlign w:val="center"/>
          </w:tcPr>
          <w:p w14:paraId="27611DD5" w14:textId="77777777" w:rsidR="00421412" w:rsidRPr="0020529B" w:rsidRDefault="00421412" w:rsidP="00421412">
            <w:pPr>
              <w:tabs>
                <w:tab w:val="num" w:pos="540"/>
              </w:tabs>
              <w:jc w:val="center"/>
              <w:rPr>
                <w:sz w:val="22"/>
                <w:szCs w:val="22"/>
              </w:rPr>
            </w:pPr>
            <w:r w:rsidRPr="0020529B">
              <w:rPr>
                <w:sz w:val="22"/>
                <w:szCs w:val="22"/>
              </w:rPr>
              <w:t>средняя</w:t>
            </w:r>
          </w:p>
        </w:tc>
        <w:tc>
          <w:tcPr>
            <w:tcW w:w="2160" w:type="dxa"/>
            <w:vAlign w:val="center"/>
          </w:tcPr>
          <w:p w14:paraId="53C22E73" w14:textId="77777777" w:rsidR="00421412" w:rsidRPr="0020529B" w:rsidRDefault="00421412" w:rsidP="00421412">
            <w:pPr>
              <w:tabs>
                <w:tab w:val="num" w:pos="540"/>
              </w:tabs>
              <w:jc w:val="center"/>
              <w:rPr>
                <w:sz w:val="22"/>
                <w:szCs w:val="22"/>
              </w:rPr>
            </w:pPr>
            <w:r w:rsidRPr="0020529B">
              <w:rPr>
                <w:sz w:val="22"/>
                <w:szCs w:val="22"/>
              </w:rPr>
              <w:t>от 21% до 30%</w:t>
            </w:r>
          </w:p>
        </w:tc>
        <w:tc>
          <w:tcPr>
            <w:tcW w:w="2167" w:type="dxa"/>
            <w:vMerge/>
            <w:vAlign w:val="center"/>
          </w:tcPr>
          <w:p w14:paraId="5B7CC2D9" w14:textId="77777777" w:rsidR="00421412" w:rsidRPr="0020529B" w:rsidRDefault="00421412" w:rsidP="00421412">
            <w:pPr>
              <w:tabs>
                <w:tab w:val="num" w:pos="540"/>
              </w:tabs>
              <w:jc w:val="center"/>
              <w:rPr>
                <w:sz w:val="22"/>
                <w:szCs w:val="22"/>
              </w:rPr>
            </w:pPr>
          </w:p>
        </w:tc>
      </w:tr>
      <w:tr w:rsidR="00421412" w:rsidRPr="0020529B" w14:paraId="2CD89B5D" w14:textId="77777777" w:rsidTr="00421412">
        <w:tc>
          <w:tcPr>
            <w:tcW w:w="1801" w:type="dxa"/>
            <w:vMerge/>
            <w:vAlign w:val="center"/>
          </w:tcPr>
          <w:p w14:paraId="67D7ACB8" w14:textId="77777777" w:rsidR="00421412" w:rsidRPr="0020529B" w:rsidRDefault="00421412" w:rsidP="00421412">
            <w:pPr>
              <w:tabs>
                <w:tab w:val="num" w:pos="540"/>
              </w:tabs>
              <w:jc w:val="center"/>
              <w:rPr>
                <w:sz w:val="22"/>
                <w:szCs w:val="22"/>
              </w:rPr>
            </w:pPr>
          </w:p>
        </w:tc>
        <w:tc>
          <w:tcPr>
            <w:tcW w:w="2631" w:type="dxa"/>
            <w:vMerge/>
            <w:vAlign w:val="center"/>
          </w:tcPr>
          <w:p w14:paraId="5809FDF6" w14:textId="77777777" w:rsidR="00421412" w:rsidRPr="0020529B" w:rsidRDefault="00421412" w:rsidP="00421412">
            <w:pPr>
              <w:tabs>
                <w:tab w:val="num" w:pos="540"/>
              </w:tabs>
              <w:jc w:val="center"/>
              <w:rPr>
                <w:sz w:val="22"/>
                <w:szCs w:val="22"/>
              </w:rPr>
            </w:pPr>
          </w:p>
        </w:tc>
        <w:tc>
          <w:tcPr>
            <w:tcW w:w="1454" w:type="dxa"/>
            <w:vAlign w:val="center"/>
          </w:tcPr>
          <w:p w14:paraId="1260AE85" w14:textId="77777777" w:rsidR="00421412" w:rsidRPr="0020529B" w:rsidRDefault="00421412" w:rsidP="00421412">
            <w:pPr>
              <w:tabs>
                <w:tab w:val="num" w:pos="540"/>
              </w:tabs>
              <w:jc w:val="center"/>
              <w:rPr>
                <w:sz w:val="22"/>
                <w:szCs w:val="22"/>
              </w:rPr>
            </w:pPr>
            <w:r w:rsidRPr="0020529B">
              <w:rPr>
                <w:sz w:val="22"/>
                <w:szCs w:val="22"/>
              </w:rPr>
              <w:t>сильная</w:t>
            </w:r>
          </w:p>
        </w:tc>
        <w:tc>
          <w:tcPr>
            <w:tcW w:w="2160" w:type="dxa"/>
            <w:vAlign w:val="center"/>
          </w:tcPr>
          <w:p w14:paraId="2213EA3A" w14:textId="77777777" w:rsidR="00421412" w:rsidRPr="0020529B" w:rsidRDefault="00421412" w:rsidP="00421412">
            <w:pPr>
              <w:tabs>
                <w:tab w:val="num" w:pos="540"/>
              </w:tabs>
              <w:jc w:val="center"/>
              <w:rPr>
                <w:sz w:val="22"/>
                <w:szCs w:val="22"/>
              </w:rPr>
            </w:pPr>
            <w:r w:rsidRPr="0020529B">
              <w:rPr>
                <w:sz w:val="22"/>
                <w:szCs w:val="22"/>
              </w:rPr>
              <w:t>более 30%</w:t>
            </w:r>
          </w:p>
        </w:tc>
        <w:tc>
          <w:tcPr>
            <w:tcW w:w="2167" w:type="dxa"/>
            <w:vMerge/>
            <w:vAlign w:val="center"/>
          </w:tcPr>
          <w:p w14:paraId="710D789A" w14:textId="77777777" w:rsidR="00421412" w:rsidRPr="0020529B" w:rsidRDefault="00421412" w:rsidP="00421412">
            <w:pPr>
              <w:tabs>
                <w:tab w:val="num" w:pos="540"/>
              </w:tabs>
              <w:jc w:val="center"/>
              <w:rPr>
                <w:sz w:val="22"/>
                <w:szCs w:val="22"/>
              </w:rPr>
            </w:pPr>
          </w:p>
        </w:tc>
      </w:tr>
      <w:tr w:rsidR="00421412" w:rsidRPr="0020529B" w14:paraId="66D6D843" w14:textId="77777777" w:rsidTr="00421412">
        <w:tc>
          <w:tcPr>
            <w:tcW w:w="1801" w:type="dxa"/>
            <w:vMerge w:val="restart"/>
            <w:vAlign w:val="center"/>
          </w:tcPr>
          <w:p w14:paraId="0CCD1C86" w14:textId="77777777" w:rsidR="00421412" w:rsidRPr="0020529B" w:rsidRDefault="00421412" w:rsidP="00421412">
            <w:pPr>
              <w:tabs>
                <w:tab w:val="num" w:pos="540"/>
              </w:tabs>
              <w:jc w:val="center"/>
              <w:rPr>
                <w:sz w:val="22"/>
                <w:szCs w:val="22"/>
              </w:rPr>
            </w:pPr>
            <w:r w:rsidRPr="0020529B">
              <w:rPr>
                <w:sz w:val="22"/>
                <w:szCs w:val="22"/>
              </w:rPr>
              <w:t>Очаг хво</w:t>
            </w:r>
            <w:proofErr w:type="gramStart"/>
            <w:r w:rsidRPr="0020529B">
              <w:rPr>
                <w:sz w:val="22"/>
                <w:szCs w:val="22"/>
              </w:rPr>
              <w:t>е-</w:t>
            </w:r>
            <w:proofErr w:type="gramEnd"/>
            <w:r w:rsidRPr="0020529B">
              <w:rPr>
                <w:sz w:val="22"/>
                <w:szCs w:val="22"/>
              </w:rPr>
              <w:t xml:space="preserve"> и </w:t>
            </w:r>
            <w:proofErr w:type="spellStart"/>
            <w:r w:rsidRPr="0020529B">
              <w:rPr>
                <w:sz w:val="22"/>
                <w:szCs w:val="22"/>
              </w:rPr>
              <w:t>листогрызущие</w:t>
            </w:r>
            <w:proofErr w:type="spellEnd"/>
            <w:r w:rsidRPr="0020529B">
              <w:rPr>
                <w:sz w:val="22"/>
                <w:szCs w:val="22"/>
              </w:rPr>
              <w:t xml:space="preserve"> вредителей</w:t>
            </w:r>
          </w:p>
        </w:tc>
        <w:tc>
          <w:tcPr>
            <w:tcW w:w="2631" w:type="dxa"/>
            <w:vMerge w:val="restart"/>
            <w:vAlign w:val="center"/>
          </w:tcPr>
          <w:p w14:paraId="33CBFD13" w14:textId="77777777" w:rsidR="00421412" w:rsidRPr="0020529B" w:rsidRDefault="00421412" w:rsidP="00421412">
            <w:pPr>
              <w:tabs>
                <w:tab w:val="num" w:pos="540"/>
              </w:tabs>
              <w:jc w:val="center"/>
              <w:rPr>
                <w:sz w:val="22"/>
                <w:szCs w:val="22"/>
              </w:rPr>
            </w:pPr>
            <w:r w:rsidRPr="0020529B">
              <w:rPr>
                <w:sz w:val="22"/>
                <w:szCs w:val="22"/>
              </w:rPr>
              <w:t>участок леса, заселенный вредителям в любой фазе его развития в численн</w:t>
            </w:r>
            <w:r w:rsidRPr="0020529B">
              <w:rPr>
                <w:sz w:val="22"/>
                <w:szCs w:val="22"/>
              </w:rPr>
              <w:t>о</w:t>
            </w:r>
            <w:r w:rsidRPr="0020529B">
              <w:rPr>
                <w:sz w:val="22"/>
                <w:szCs w:val="22"/>
              </w:rPr>
              <w:t>сти, повлекшей повр</w:t>
            </w:r>
            <w:r w:rsidRPr="0020529B">
              <w:rPr>
                <w:sz w:val="22"/>
                <w:szCs w:val="22"/>
              </w:rPr>
              <w:t>е</w:t>
            </w:r>
            <w:r w:rsidRPr="0020529B">
              <w:rPr>
                <w:sz w:val="22"/>
                <w:szCs w:val="22"/>
              </w:rPr>
              <w:t>ждение главной породы (или угрожающей п</w:t>
            </w:r>
            <w:r w:rsidRPr="0020529B">
              <w:rPr>
                <w:sz w:val="22"/>
                <w:szCs w:val="22"/>
              </w:rPr>
              <w:t>о</w:t>
            </w:r>
            <w:r w:rsidRPr="0020529B">
              <w:rPr>
                <w:sz w:val="22"/>
                <w:szCs w:val="22"/>
              </w:rPr>
              <w:t>вреждением) на 25% и более</w:t>
            </w:r>
          </w:p>
        </w:tc>
        <w:tc>
          <w:tcPr>
            <w:tcW w:w="1454" w:type="dxa"/>
            <w:vAlign w:val="center"/>
          </w:tcPr>
          <w:p w14:paraId="33B884D0" w14:textId="77777777" w:rsidR="00421412" w:rsidRPr="0020529B" w:rsidRDefault="00421412" w:rsidP="00421412">
            <w:pPr>
              <w:tabs>
                <w:tab w:val="num" w:pos="540"/>
              </w:tabs>
              <w:jc w:val="center"/>
              <w:rPr>
                <w:sz w:val="22"/>
                <w:szCs w:val="22"/>
              </w:rPr>
            </w:pPr>
            <w:r w:rsidRPr="0020529B">
              <w:rPr>
                <w:sz w:val="22"/>
                <w:szCs w:val="22"/>
              </w:rPr>
              <w:t>слабая</w:t>
            </w:r>
          </w:p>
        </w:tc>
        <w:tc>
          <w:tcPr>
            <w:tcW w:w="2160" w:type="dxa"/>
            <w:vAlign w:val="center"/>
          </w:tcPr>
          <w:p w14:paraId="48CC0145" w14:textId="77777777" w:rsidR="00421412" w:rsidRPr="0020529B" w:rsidRDefault="00421412" w:rsidP="00421412">
            <w:pPr>
              <w:tabs>
                <w:tab w:val="num" w:pos="540"/>
              </w:tabs>
              <w:jc w:val="center"/>
              <w:rPr>
                <w:sz w:val="22"/>
                <w:szCs w:val="22"/>
              </w:rPr>
            </w:pPr>
            <w:r w:rsidRPr="0020529B">
              <w:rPr>
                <w:sz w:val="22"/>
                <w:szCs w:val="22"/>
              </w:rPr>
              <w:t>от 25% до 49%</w:t>
            </w:r>
          </w:p>
        </w:tc>
        <w:tc>
          <w:tcPr>
            <w:tcW w:w="2167" w:type="dxa"/>
            <w:vMerge w:val="restart"/>
            <w:vAlign w:val="center"/>
          </w:tcPr>
          <w:p w14:paraId="55598882" w14:textId="77777777" w:rsidR="00421412" w:rsidRPr="0020529B" w:rsidRDefault="00421412" w:rsidP="00421412">
            <w:pPr>
              <w:tabs>
                <w:tab w:val="num" w:pos="540"/>
              </w:tabs>
              <w:jc w:val="center"/>
              <w:rPr>
                <w:sz w:val="22"/>
                <w:szCs w:val="22"/>
              </w:rPr>
            </w:pPr>
          </w:p>
        </w:tc>
      </w:tr>
      <w:tr w:rsidR="00421412" w:rsidRPr="0020529B" w14:paraId="7CAAC6F8" w14:textId="77777777" w:rsidTr="00421412">
        <w:tc>
          <w:tcPr>
            <w:tcW w:w="1801" w:type="dxa"/>
            <w:vMerge/>
            <w:vAlign w:val="center"/>
          </w:tcPr>
          <w:p w14:paraId="5B3377E7" w14:textId="77777777" w:rsidR="00421412" w:rsidRPr="0020529B" w:rsidRDefault="00421412" w:rsidP="00421412">
            <w:pPr>
              <w:tabs>
                <w:tab w:val="num" w:pos="540"/>
              </w:tabs>
              <w:jc w:val="center"/>
              <w:rPr>
                <w:sz w:val="22"/>
                <w:szCs w:val="22"/>
              </w:rPr>
            </w:pPr>
          </w:p>
        </w:tc>
        <w:tc>
          <w:tcPr>
            <w:tcW w:w="2631" w:type="dxa"/>
            <w:vMerge/>
            <w:vAlign w:val="center"/>
          </w:tcPr>
          <w:p w14:paraId="608BB288" w14:textId="77777777" w:rsidR="00421412" w:rsidRPr="0020529B" w:rsidRDefault="00421412" w:rsidP="00421412">
            <w:pPr>
              <w:tabs>
                <w:tab w:val="num" w:pos="540"/>
              </w:tabs>
              <w:jc w:val="center"/>
              <w:rPr>
                <w:sz w:val="22"/>
                <w:szCs w:val="22"/>
              </w:rPr>
            </w:pPr>
          </w:p>
        </w:tc>
        <w:tc>
          <w:tcPr>
            <w:tcW w:w="1454" w:type="dxa"/>
            <w:vAlign w:val="center"/>
          </w:tcPr>
          <w:p w14:paraId="6A4CEE89" w14:textId="77777777" w:rsidR="00421412" w:rsidRPr="0020529B" w:rsidRDefault="00421412" w:rsidP="00421412">
            <w:pPr>
              <w:tabs>
                <w:tab w:val="num" w:pos="540"/>
              </w:tabs>
              <w:jc w:val="center"/>
              <w:rPr>
                <w:sz w:val="22"/>
                <w:szCs w:val="22"/>
              </w:rPr>
            </w:pPr>
            <w:r w:rsidRPr="0020529B">
              <w:rPr>
                <w:sz w:val="22"/>
                <w:szCs w:val="22"/>
              </w:rPr>
              <w:t>средняя</w:t>
            </w:r>
          </w:p>
        </w:tc>
        <w:tc>
          <w:tcPr>
            <w:tcW w:w="2160" w:type="dxa"/>
            <w:vAlign w:val="center"/>
          </w:tcPr>
          <w:p w14:paraId="2467E386" w14:textId="77777777" w:rsidR="00421412" w:rsidRPr="0020529B" w:rsidRDefault="00421412" w:rsidP="00421412">
            <w:pPr>
              <w:tabs>
                <w:tab w:val="num" w:pos="540"/>
              </w:tabs>
              <w:jc w:val="center"/>
              <w:rPr>
                <w:sz w:val="22"/>
                <w:szCs w:val="22"/>
              </w:rPr>
            </w:pPr>
            <w:r w:rsidRPr="0020529B">
              <w:rPr>
                <w:sz w:val="22"/>
                <w:szCs w:val="22"/>
              </w:rPr>
              <w:t>от 50% до 74%</w:t>
            </w:r>
          </w:p>
        </w:tc>
        <w:tc>
          <w:tcPr>
            <w:tcW w:w="2167" w:type="dxa"/>
            <w:vMerge/>
            <w:vAlign w:val="center"/>
          </w:tcPr>
          <w:p w14:paraId="409058C8" w14:textId="77777777" w:rsidR="00421412" w:rsidRPr="0020529B" w:rsidRDefault="00421412" w:rsidP="00421412">
            <w:pPr>
              <w:tabs>
                <w:tab w:val="num" w:pos="540"/>
              </w:tabs>
              <w:jc w:val="center"/>
              <w:rPr>
                <w:sz w:val="22"/>
                <w:szCs w:val="22"/>
              </w:rPr>
            </w:pPr>
          </w:p>
        </w:tc>
      </w:tr>
      <w:tr w:rsidR="00421412" w:rsidRPr="0020529B" w14:paraId="72D76EA0" w14:textId="77777777" w:rsidTr="00421412">
        <w:tc>
          <w:tcPr>
            <w:tcW w:w="1801" w:type="dxa"/>
            <w:vMerge/>
            <w:vAlign w:val="center"/>
          </w:tcPr>
          <w:p w14:paraId="3EA021E3" w14:textId="77777777" w:rsidR="00421412" w:rsidRPr="0020529B" w:rsidRDefault="00421412" w:rsidP="00421412">
            <w:pPr>
              <w:tabs>
                <w:tab w:val="num" w:pos="540"/>
              </w:tabs>
              <w:jc w:val="center"/>
              <w:rPr>
                <w:sz w:val="22"/>
                <w:szCs w:val="22"/>
              </w:rPr>
            </w:pPr>
          </w:p>
        </w:tc>
        <w:tc>
          <w:tcPr>
            <w:tcW w:w="2631" w:type="dxa"/>
            <w:vMerge/>
            <w:vAlign w:val="center"/>
          </w:tcPr>
          <w:p w14:paraId="2040DCCE" w14:textId="77777777" w:rsidR="00421412" w:rsidRPr="0020529B" w:rsidRDefault="00421412" w:rsidP="00421412">
            <w:pPr>
              <w:tabs>
                <w:tab w:val="num" w:pos="540"/>
              </w:tabs>
              <w:jc w:val="center"/>
              <w:rPr>
                <w:sz w:val="22"/>
                <w:szCs w:val="22"/>
              </w:rPr>
            </w:pPr>
          </w:p>
        </w:tc>
        <w:tc>
          <w:tcPr>
            <w:tcW w:w="1454" w:type="dxa"/>
            <w:vAlign w:val="center"/>
          </w:tcPr>
          <w:p w14:paraId="73638E6B" w14:textId="77777777" w:rsidR="00421412" w:rsidRPr="0020529B" w:rsidRDefault="00421412" w:rsidP="00421412">
            <w:pPr>
              <w:tabs>
                <w:tab w:val="num" w:pos="540"/>
              </w:tabs>
              <w:jc w:val="center"/>
              <w:rPr>
                <w:sz w:val="22"/>
                <w:szCs w:val="22"/>
              </w:rPr>
            </w:pPr>
            <w:r w:rsidRPr="0020529B">
              <w:rPr>
                <w:sz w:val="22"/>
                <w:szCs w:val="22"/>
              </w:rPr>
              <w:t>сильная</w:t>
            </w:r>
          </w:p>
        </w:tc>
        <w:tc>
          <w:tcPr>
            <w:tcW w:w="2160" w:type="dxa"/>
            <w:vAlign w:val="center"/>
          </w:tcPr>
          <w:p w14:paraId="4D5B98EE" w14:textId="77777777" w:rsidR="00421412" w:rsidRPr="0020529B" w:rsidRDefault="00421412" w:rsidP="00421412">
            <w:pPr>
              <w:tabs>
                <w:tab w:val="num" w:pos="540"/>
              </w:tabs>
              <w:jc w:val="center"/>
              <w:rPr>
                <w:sz w:val="22"/>
                <w:szCs w:val="22"/>
              </w:rPr>
            </w:pPr>
            <w:r w:rsidRPr="0020529B">
              <w:rPr>
                <w:sz w:val="22"/>
                <w:szCs w:val="22"/>
              </w:rPr>
              <w:t>более 75%</w:t>
            </w:r>
          </w:p>
        </w:tc>
        <w:tc>
          <w:tcPr>
            <w:tcW w:w="2167" w:type="dxa"/>
            <w:vMerge/>
            <w:vAlign w:val="center"/>
          </w:tcPr>
          <w:p w14:paraId="4E06B841" w14:textId="77777777" w:rsidR="00421412" w:rsidRPr="0020529B" w:rsidRDefault="00421412" w:rsidP="00421412">
            <w:pPr>
              <w:tabs>
                <w:tab w:val="num" w:pos="540"/>
              </w:tabs>
              <w:jc w:val="center"/>
              <w:rPr>
                <w:sz w:val="22"/>
                <w:szCs w:val="22"/>
              </w:rPr>
            </w:pPr>
          </w:p>
        </w:tc>
      </w:tr>
      <w:tr w:rsidR="00421412" w:rsidRPr="0020529B" w14:paraId="016BC03F" w14:textId="77777777" w:rsidTr="00421412">
        <w:tc>
          <w:tcPr>
            <w:tcW w:w="1801" w:type="dxa"/>
            <w:vMerge w:val="restart"/>
            <w:vAlign w:val="center"/>
          </w:tcPr>
          <w:p w14:paraId="4DBBE83C" w14:textId="77777777" w:rsidR="00421412" w:rsidRPr="0020529B" w:rsidRDefault="00421412" w:rsidP="00421412">
            <w:pPr>
              <w:tabs>
                <w:tab w:val="num" w:pos="540"/>
              </w:tabs>
              <w:jc w:val="center"/>
              <w:rPr>
                <w:sz w:val="22"/>
                <w:szCs w:val="22"/>
              </w:rPr>
            </w:pPr>
            <w:r w:rsidRPr="0020529B">
              <w:rPr>
                <w:sz w:val="22"/>
                <w:szCs w:val="22"/>
              </w:rPr>
              <w:t>Очаг болезней леса</w:t>
            </w:r>
          </w:p>
        </w:tc>
        <w:tc>
          <w:tcPr>
            <w:tcW w:w="2631" w:type="dxa"/>
            <w:vMerge w:val="restart"/>
            <w:vAlign w:val="center"/>
          </w:tcPr>
          <w:p w14:paraId="3CC9263B" w14:textId="77777777" w:rsidR="00421412" w:rsidRPr="0020529B" w:rsidRDefault="00421412" w:rsidP="00421412">
            <w:pPr>
              <w:tabs>
                <w:tab w:val="num" w:pos="540"/>
              </w:tabs>
              <w:jc w:val="center"/>
              <w:rPr>
                <w:sz w:val="22"/>
                <w:szCs w:val="22"/>
              </w:rPr>
            </w:pPr>
            <w:r w:rsidRPr="0020529B">
              <w:rPr>
                <w:sz w:val="22"/>
                <w:szCs w:val="22"/>
              </w:rPr>
              <w:t>участок леса, в котором заболевание отмечено не менее чем на 10% дер</w:t>
            </w:r>
            <w:r w:rsidRPr="0020529B">
              <w:rPr>
                <w:sz w:val="22"/>
                <w:szCs w:val="22"/>
              </w:rPr>
              <w:t>е</w:t>
            </w:r>
            <w:r w:rsidRPr="0020529B">
              <w:rPr>
                <w:sz w:val="22"/>
                <w:szCs w:val="22"/>
              </w:rPr>
              <w:t>вьев (кроме корневой губки в сосняках)</w:t>
            </w:r>
          </w:p>
        </w:tc>
        <w:tc>
          <w:tcPr>
            <w:tcW w:w="1454" w:type="dxa"/>
            <w:vAlign w:val="center"/>
          </w:tcPr>
          <w:p w14:paraId="0BCC7682" w14:textId="77777777" w:rsidR="00421412" w:rsidRPr="0020529B" w:rsidRDefault="00421412" w:rsidP="00421412">
            <w:pPr>
              <w:tabs>
                <w:tab w:val="num" w:pos="540"/>
              </w:tabs>
              <w:jc w:val="center"/>
              <w:rPr>
                <w:sz w:val="22"/>
                <w:szCs w:val="22"/>
              </w:rPr>
            </w:pPr>
            <w:r w:rsidRPr="0020529B">
              <w:rPr>
                <w:sz w:val="22"/>
                <w:szCs w:val="22"/>
              </w:rPr>
              <w:t>слабая</w:t>
            </w:r>
          </w:p>
        </w:tc>
        <w:tc>
          <w:tcPr>
            <w:tcW w:w="2160" w:type="dxa"/>
            <w:vAlign w:val="center"/>
          </w:tcPr>
          <w:p w14:paraId="3DEB213C" w14:textId="77777777" w:rsidR="00421412" w:rsidRPr="0020529B" w:rsidRDefault="00421412" w:rsidP="00421412">
            <w:pPr>
              <w:tabs>
                <w:tab w:val="num" w:pos="540"/>
              </w:tabs>
              <w:jc w:val="center"/>
              <w:rPr>
                <w:sz w:val="22"/>
                <w:szCs w:val="22"/>
              </w:rPr>
            </w:pPr>
            <w:r w:rsidRPr="0020529B">
              <w:rPr>
                <w:sz w:val="22"/>
                <w:szCs w:val="22"/>
              </w:rPr>
              <w:t>от 10% до 20%</w:t>
            </w:r>
          </w:p>
        </w:tc>
        <w:tc>
          <w:tcPr>
            <w:tcW w:w="2167" w:type="dxa"/>
            <w:vMerge w:val="restart"/>
            <w:vAlign w:val="center"/>
          </w:tcPr>
          <w:p w14:paraId="0066C3A2" w14:textId="77777777" w:rsidR="00421412" w:rsidRPr="0020529B" w:rsidRDefault="00421412" w:rsidP="00421412">
            <w:pPr>
              <w:tabs>
                <w:tab w:val="num" w:pos="540"/>
              </w:tabs>
              <w:jc w:val="center"/>
              <w:rPr>
                <w:sz w:val="22"/>
                <w:szCs w:val="22"/>
              </w:rPr>
            </w:pPr>
          </w:p>
        </w:tc>
      </w:tr>
      <w:tr w:rsidR="00421412" w:rsidRPr="0020529B" w14:paraId="350846D0" w14:textId="77777777" w:rsidTr="00421412">
        <w:tc>
          <w:tcPr>
            <w:tcW w:w="1801" w:type="dxa"/>
            <w:vMerge/>
            <w:vAlign w:val="center"/>
          </w:tcPr>
          <w:p w14:paraId="1DBAF2AD" w14:textId="77777777" w:rsidR="00421412" w:rsidRPr="0020529B" w:rsidRDefault="00421412" w:rsidP="00421412">
            <w:pPr>
              <w:tabs>
                <w:tab w:val="num" w:pos="540"/>
              </w:tabs>
              <w:jc w:val="center"/>
              <w:rPr>
                <w:sz w:val="22"/>
                <w:szCs w:val="22"/>
              </w:rPr>
            </w:pPr>
          </w:p>
        </w:tc>
        <w:tc>
          <w:tcPr>
            <w:tcW w:w="2631" w:type="dxa"/>
            <w:vMerge/>
            <w:vAlign w:val="center"/>
          </w:tcPr>
          <w:p w14:paraId="27FCAB22" w14:textId="77777777" w:rsidR="00421412" w:rsidRPr="0020529B" w:rsidRDefault="00421412" w:rsidP="00421412">
            <w:pPr>
              <w:tabs>
                <w:tab w:val="num" w:pos="540"/>
              </w:tabs>
              <w:jc w:val="center"/>
              <w:rPr>
                <w:sz w:val="22"/>
                <w:szCs w:val="22"/>
              </w:rPr>
            </w:pPr>
          </w:p>
        </w:tc>
        <w:tc>
          <w:tcPr>
            <w:tcW w:w="1454" w:type="dxa"/>
            <w:vAlign w:val="center"/>
          </w:tcPr>
          <w:p w14:paraId="233DECB4" w14:textId="77777777" w:rsidR="00421412" w:rsidRPr="0020529B" w:rsidRDefault="00421412" w:rsidP="00421412">
            <w:pPr>
              <w:tabs>
                <w:tab w:val="num" w:pos="540"/>
              </w:tabs>
              <w:jc w:val="center"/>
              <w:rPr>
                <w:sz w:val="22"/>
                <w:szCs w:val="22"/>
              </w:rPr>
            </w:pPr>
            <w:r w:rsidRPr="0020529B">
              <w:rPr>
                <w:sz w:val="22"/>
                <w:szCs w:val="22"/>
              </w:rPr>
              <w:t>средняя</w:t>
            </w:r>
          </w:p>
        </w:tc>
        <w:tc>
          <w:tcPr>
            <w:tcW w:w="2160" w:type="dxa"/>
            <w:vAlign w:val="center"/>
          </w:tcPr>
          <w:p w14:paraId="19AE7575" w14:textId="77777777" w:rsidR="00421412" w:rsidRPr="0020529B" w:rsidRDefault="00421412" w:rsidP="00421412">
            <w:pPr>
              <w:tabs>
                <w:tab w:val="num" w:pos="540"/>
              </w:tabs>
              <w:jc w:val="center"/>
              <w:rPr>
                <w:sz w:val="22"/>
                <w:szCs w:val="22"/>
              </w:rPr>
            </w:pPr>
            <w:r w:rsidRPr="0020529B">
              <w:rPr>
                <w:sz w:val="22"/>
                <w:szCs w:val="22"/>
              </w:rPr>
              <w:t>от 21% до 30%</w:t>
            </w:r>
          </w:p>
        </w:tc>
        <w:tc>
          <w:tcPr>
            <w:tcW w:w="2167" w:type="dxa"/>
            <w:vMerge/>
            <w:vAlign w:val="center"/>
          </w:tcPr>
          <w:p w14:paraId="54DCC898" w14:textId="77777777" w:rsidR="00421412" w:rsidRPr="0020529B" w:rsidRDefault="00421412" w:rsidP="00421412">
            <w:pPr>
              <w:tabs>
                <w:tab w:val="num" w:pos="540"/>
              </w:tabs>
              <w:jc w:val="center"/>
              <w:rPr>
                <w:sz w:val="22"/>
                <w:szCs w:val="22"/>
              </w:rPr>
            </w:pPr>
          </w:p>
        </w:tc>
      </w:tr>
      <w:tr w:rsidR="00421412" w:rsidRPr="0020529B" w14:paraId="6DE7A9DB" w14:textId="77777777" w:rsidTr="00421412">
        <w:tc>
          <w:tcPr>
            <w:tcW w:w="1801" w:type="dxa"/>
            <w:vMerge/>
            <w:vAlign w:val="center"/>
          </w:tcPr>
          <w:p w14:paraId="19915A01" w14:textId="77777777" w:rsidR="00421412" w:rsidRPr="0020529B" w:rsidRDefault="00421412" w:rsidP="00421412">
            <w:pPr>
              <w:tabs>
                <w:tab w:val="num" w:pos="540"/>
              </w:tabs>
              <w:jc w:val="center"/>
              <w:rPr>
                <w:sz w:val="22"/>
                <w:szCs w:val="22"/>
              </w:rPr>
            </w:pPr>
          </w:p>
        </w:tc>
        <w:tc>
          <w:tcPr>
            <w:tcW w:w="2631" w:type="dxa"/>
            <w:vMerge/>
            <w:vAlign w:val="center"/>
          </w:tcPr>
          <w:p w14:paraId="783693EE" w14:textId="77777777" w:rsidR="00421412" w:rsidRPr="0020529B" w:rsidRDefault="00421412" w:rsidP="00421412">
            <w:pPr>
              <w:tabs>
                <w:tab w:val="num" w:pos="540"/>
              </w:tabs>
              <w:jc w:val="center"/>
              <w:rPr>
                <w:sz w:val="22"/>
                <w:szCs w:val="22"/>
              </w:rPr>
            </w:pPr>
          </w:p>
        </w:tc>
        <w:tc>
          <w:tcPr>
            <w:tcW w:w="1454" w:type="dxa"/>
            <w:vAlign w:val="center"/>
          </w:tcPr>
          <w:p w14:paraId="60D5FACF" w14:textId="77777777" w:rsidR="00421412" w:rsidRPr="0020529B" w:rsidRDefault="00421412" w:rsidP="00421412">
            <w:pPr>
              <w:tabs>
                <w:tab w:val="num" w:pos="540"/>
              </w:tabs>
              <w:jc w:val="center"/>
              <w:rPr>
                <w:sz w:val="22"/>
                <w:szCs w:val="22"/>
              </w:rPr>
            </w:pPr>
            <w:r w:rsidRPr="0020529B">
              <w:rPr>
                <w:sz w:val="22"/>
                <w:szCs w:val="22"/>
              </w:rPr>
              <w:t>сильная</w:t>
            </w:r>
          </w:p>
        </w:tc>
        <w:tc>
          <w:tcPr>
            <w:tcW w:w="2160" w:type="dxa"/>
            <w:vAlign w:val="center"/>
          </w:tcPr>
          <w:p w14:paraId="0C03C007" w14:textId="77777777" w:rsidR="00421412" w:rsidRPr="0020529B" w:rsidRDefault="00421412" w:rsidP="00421412">
            <w:pPr>
              <w:tabs>
                <w:tab w:val="num" w:pos="540"/>
              </w:tabs>
              <w:jc w:val="center"/>
              <w:rPr>
                <w:sz w:val="22"/>
                <w:szCs w:val="22"/>
              </w:rPr>
            </w:pPr>
            <w:r w:rsidRPr="0020529B">
              <w:rPr>
                <w:sz w:val="22"/>
                <w:szCs w:val="22"/>
              </w:rPr>
              <w:t>более 30%</w:t>
            </w:r>
          </w:p>
        </w:tc>
        <w:tc>
          <w:tcPr>
            <w:tcW w:w="2167" w:type="dxa"/>
            <w:vMerge/>
            <w:vAlign w:val="center"/>
          </w:tcPr>
          <w:p w14:paraId="06EA8471" w14:textId="77777777" w:rsidR="00421412" w:rsidRPr="0020529B" w:rsidRDefault="00421412" w:rsidP="00421412">
            <w:pPr>
              <w:tabs>
                <w:tab w:val="num" w:pos="540"/>
              </w:tabs>
              <w:jc w:val="center"/>
              <w:rPr>
                <w:sz w:val="22"/>
                <w:szCs w:val="22"/>
              </w:rPr>
            </w:pPr>
          </w:p>
        </w:tc>
      </w:tr>
      <w:tr w:rsidR="00421412" w:rsidRPr="0020529B" w14:paraId="6817638E" w14:textId="77777777" w:rsidTr="00421412">
        <w:tc>
          <w:tcPr>
            <w:tcW w:w="1801" w:type="dxa"/>
            <w:vMerge w:val="restart"/>
            <w:vAlign w:val="center"/>
          </w:tcPr>
          <w:p w14:paraId="6B6C2959" w14:textId="77777777" w:rsidR="00421412" w:rsidRPr="0020529B" w:rsidRDefault="00421412" w:rsidP="00421412">
            <w:pPr>
              <w:tabs>
                <w:tab w:val="num" w:pos="540"/>
              </w:tabs>
              <w:jc w:val="center"/>
              <w:rPr>
                <w:sz w:val="22"/>
                <w:szCs w:val="22"/>
              </w:rPr>
            </w:pPr>
            <w:r w:rsidRPr="0020529B">
              <w:rPr>
                <w:sz w:val="22"/>
                <w:szCs w:val="22"/>
              </w:rPr>
              <w:t>Очаг корневой губки в сосн</w:t>
            </w:r>
            <w:r w:rsidRPr="0020529B">
              <w:rPr>
                <w:sz w:val="22"/>
                <w:szCs w:val="22"/>
              </w:rPr>
              <w:t>о</w:t>
            </w:r>
            <w:r w:rsidRPr="0020529B">
              <w:rPr>
                <w:sz w:val="22"/>
                <w:szCs w:val="22"/>
              </w:rPr>
              <w:t>вых лесах</w:t>
            </w:r>
          </w:p>
        </w:tc>
        <w:tc>
          <w:tcPr>
            <w:tcW w:w="2631" w:type="dxa"/>
            <w:vMerge w:val="restart"/>
            <w:vAlign w:val="center"/>
          </w:tcPr>
          <w:p w14:paraId="2F7B1FAA" w14:textId="77777777" w:rsidR="00421412" w:rsidRPr="0020529B" w:rsidRDefault="00421412" w:rsidP="00421412">
            <w:pPr>
              <w:tabs>
                <w:tab w:val="num" w:pos="540"/>
              </w:tabs>
              <w:jc w:val="center"/>
              <w:rPr>
                <w:sz w:val="22"/>
                <w:szCs w:val="22"/>
              </w:rPr>
            </w:pPr>
            <w:r w:rsidRPr="0020529B">
              <w:rPr>
                <w:sz w:val="22"/>
                <w:szCs w:val="22"/>
              </w:rPr>
              <w:t>при наличии больных (пораженных) деревьев</w:t>
            </w:r>
          </w:p>
        </w:tc>
        <w:tc>
          <w:tcPr>
            <w:tcW w:w="1454" w:type="dxa"/>
            <w:vAlign w:val="center"/>
          </w:tcPr>
          <w:p w14:paraId="217A78A1" w14:textId="77777777" w:rsidR="00421412" w:rsidRPr="0020529B" w:rsidRDefault="00421412" w:rsidP="00421412">
            <w:pPr>
              <w:tabs>
                <w:tab w:val="num" w:pos="540"/>
              </w:tabs>
              <w:jc w:val="center"/>
              <w:rPr>
                <w:sz w:val="22"/>
                <w:szCs w:val="22"/>
              </w:rPr>
            </w:pPr>
            <w:r w:rsidRPr="0020529B">
              <w:rPr>
                <w:sz w:val="22"/>
                <w:szCs w:val="22"/>
              </w:rPr>
              <w:t>слабая</w:t>
            </w:r>
          </w:p>
        </w:tc>
        <w:tc>
          <w:tcPr>
            <w:tcW w:w="2160" w:type="dxa"/>
            <w:vAlign w:val="center"/>
          </w:tcPr>
          <w:p w14:paraId="727270FB" w14:textId="77777777" w:rsidR="00421412" w:rsidRPr="0020529B" w:rsidRDefault="00421412" w:rsidP="00421412">
            <w:pPr>
              <w:tabs>
                <w:tab w:val="num" w:pos="540"/>
              </w:tabs>
              <w:jc w:val="center"/>
              <w:rPr>
                <w:sz w:val="22"/>
                <w:szCs w:val="22"/>
              </w:rPr>
            </w:pPr>
            <w:r w:rsidRPr="0020529B">
              <w:rPr>
                <w:sz w:val="22"/>
                <w:szCs w:val="22"/>
              </w:rPr>
              <w:t>до 10%</w:t>
            </w:r>
          </w:p>
        </w:tc>
        <w:tc>
          <w:tcPr>
            <w:tcW w:w="2167" w:type="dxa"/>
            <w:vMerge w:val="restart"/>
            <w:vAlign w:val="center"/>
          </w:tcPr>
          <w:p w14:paraId="2B654BBD" w14:textId="77777777" w:rsidR="00421412" w:rsidRPr="0020529B" w:rsidRDefault="00421412" w:rsidP="00421412">
            <w:pPr>
              <w:tabs>
                <w:tab w:val="num" w:pos="540"/>
              </w:tabs>
              <w:jc w:val="center"/>
              <w:rPr>
                <w:sz w:val="22"/>
                <w:szCs w:val="22"/>
              </w:rPr>
            </w:pPr>
          </w:p>
        </w:tc>
      </w:tr>
      <w:tr w:rsidR="00421412" w:rsidRPr="0020529B" w14:paraId="405CF760" w14:textId="77777777" w:rsidTr="00421412">
        <w:tc>
          <w:tcPr>
            <w:tcW w:w="1801" w:type="dxa"/>
            <w:vMerge/>
          </w:tcPr>
          <w:p w14:paraId="64532CE1" w14:textId="77777777" w:rsidR="00421412" w:rsidRPr="0020529B" w:rsidRDefault="00421412" w:rsidP="00421412">
            <w:pPr>
              <w:tabs>
                <w:tab w:val="num" w:pos="540"/>
              </w:tabs>
              <w:jc w:val="center"/>
              <w:rPr>
                <w:sz w:val="22"/>
                <w:szCs w:val="22"/>
              </w:rPr>
            </w:pPr>
          </w:p>
        </w:tc>
        <w:tc>
          <w:tcPr>
            <w:tcW w:w="2631" w:type="dxa"/>
            <w:vMerge/>
          </w:tcPr>
          <w:p w14:paraId="65ED9BF6" w14:textId="77777777" w:rsidR="00421412" w:rsidRPr="0020529B" w:rsidRDefault="00421412" w:rsidP="00421412">
            <w:pPr>
              <w:tabs>
                <w:tab w:val="num" w:pos="540"/>
              </w:tabs>
              <w:jc w:val="center"/>
              <w:rPr>
                <w:sz w:val="22"/>
                <w:szCs w:val="22"/>
              </w:rPr>
            </w:pPr>
          </w:p>
        </w:tc>
        <w:tc>
          <w:tcPr>
            <w:tcW w:w="1454" w:type="dxa"/>
          </w:tcPr>
          <w:p w14:paraId="67851F9B" w14:textId="77777777" w:rsidR="00421412" w:rsidRPr="0020529B" w:rsidRDefault="00421412" w:rsidP="00421412">
            <w:pPr>
              <w:tabs>
                <w:tab w:val="num" w:pos="540"/>
              </w:tabs>
              <w:jc w:val="center"/>
              <w:rPr>
                <w:sz w:val="22"/>
                <w:szCs w:val="22"/>
              </w:rPr>
            </w:pPr>
            <w:r w:rsidRPr="0020529B">
              <w:rPr>
                <w:sz w:val="22"/>
                <w:szCs w:val="22"/>
              </w:rPr>
              <w:t>средняя</w:t>
            </w:r>
          </w:p>
        </w:tc>
        <w:tc>
          <w:tcPr>
            <w:tcW w:w="2160" w:type="dxa"/>
          </w:tcPr>
          <w:p w14:paraId="791A6515" w14:textId="77777777" w:rsidR="00421412" w:rsidRPr="0020529B" w:rsidRDefault="00421412" w:rsidP="00421412">
            <w:pPr>
              <w:tabs>
                <w:tab w:val="num" w:pos="540"/>
              </w:tabs>
              <w:jc w:val="center"/>
              <w:rPr>
                <w:sz w:val="22"/>
                <w:szCs w:val="22"/>
              </w:rPr>
            </w:pPr>
            <w:r w:rsidRPr="0020529B">
              <w:rPr>
                <w:sz w:val="22"/>
                <w:szCs w:val="22"/>
              </w:rPr>
              <w:t>от 10% до 30%</w:t>
            </w:r>
          </w:p>
        </w:tc>
        <w:tc>
          <w:tcPr>
            <w:tcW w:w="2167" w:type="dxa"/>
            <w:vMerge/>
          </w:tcPr>
          <w:p w14:paraId="04A4C66D" w14:textId="77777777" w:rsidR="00421412" w:rsidRPr="0020529B" w:rsidRDefault="00421412" w:rsidP="00421412">
            <w:pPr>
              <w:tabs>
                <w:tab w:val="num" w:pos="540"/>
              </w:tabs>
              <w:jc w:val="center"/>
              <w:rPr>
                <w:sz w:val="22"/>
                <w:szCs w:val="22"/>
              </w:rPr>
            </w:pPr>
          </w:p>
        </w:tc>
      </w:tr>
      <w:tr w:rsidR="00421412" w:rsidRPr="0020529B" w14:paraId="6AD899B7" w14:textId="77777777" w:rsidTr="00421412">
        <w:tc>
          <w:tcPr>
            <w:tcW w:w="1801" w:type="dxa"/>
            <w:vMerge/>
          </w:tcPr>
          <w:p w14:paraId="498AE50E" w14:textId="77777777" w:rsidR="00421412" w:rsidRPr="0020529B" w:rsidRDefault="00421412" w:rsidP="00421412">
            <w:pPr>
              <w:tabs>
                <w:tab w:val="num" w:pos="540"/>
              </w:tabs>
              <w:jc w:val="center"/>
              <w:rPr>
                <w:sz w:val="22"/>
                <w:szCs w:val="22"/>
              </w:rPr>
            </w:pPr>
          </w:p>
        </w:tc>
        <w:tc>
          <w:tcPr>
            <w:tcW w:w="2631" w:type="dxa"/>
            <w:vMerge/>
          </w:tcPr>
          <w:p w14:paraId="7082395A" w14:textId="77777777" w:rsidR="00421412" w:rsidRPr="0020529B" w:rsidRDefault="00421412" w:rsidP="00421412">
            <w:pPr>
              <w:tabs>
                <w:tab w:val="num" w:pos="540"/>
              </w:tabs>
              <w:jc w:val="center"/>
              <w:rPr>
                <w:sz w:val="22"/>
                <w:szCs w:val="22"/>
              </w:rPr>
            </w:pPr>
          </w:p>
        </w:tc>
        <w:tc>
          <w:tcPr>
            <w:tcW w:w="1454" w:type="dxa"/>
          </w:tcPr>
          <w:p w14:paraId="4EDF27C8" w14:textId="77777777" w:rsidR="00421412" w:rsidRPr="0020529B" w:rsidRDefault="00421412" w:rsidP="00421412">
            <w:pPr>
              <w:tabs>
                <w:tab w:val="num" w:pos="540"/>
              </w:tabs>
              <w:jc w:val="center"/>
              <w:rPr>
                <w:sz w:val="22"/>
                <w:szCs w:val="22"/>
              </w:rPr>
            </w:pPr>
            <w:r w:rsidRPr="0020529B">
              <w:rPr>
                <w:sz w:val="22"/>
                <w:szCs w:val="22"/>
              </w:rPr>
              <w:t>сильная</w:t>
            </w:r>
          </w:p>
        </w:tc>
        <w:tc>
          <w:tcPr>
            <w:tcW w:w="2160" w:type="dxa"/>
          </w:tcPr>
          <w:p w14:paraId="620607AF" w14:textId="77777777" w:rsidR="00421412" w:rsidRPr="0020529B" w:rsidRDefault="00421412" w:rsidP="00421412">
            <w:pPr>
              <w:tabs>
                <w:tab w:val="num" w:pos="540"/>
              </w:tabs>
              <w:jc w:val="center"/>
              <w:rPr>
                <w:sz w:val="22"/>
                <w:szCs w:val="22"/>
              </w:rPr>
            </w:pPr>
            <w:r w:rsidRPr="0020529B">
              <w:rPr>
                <w:sz w:val="22"/>
                <w:szCs w:val="22"/>
              </w:rPr>
              <w:t>более 30%</w:t>
            </w:r>
          </w:p>
        </w:tc>
        <w:tc>
          <w:tcPr>
            <w:tcW w:w="2167" w:type="dxa"/>
            <w:vMerge/>
          </w:tcPr>
          <w:p w14:paraId="1C61B139" w14:textId="77777777" w:rsidR="00421412" w:rsidRPr="0020529B" w:rsidRDefault="00421412" w:rsidP="00421412">
            <w:pPr>
              <w:tabs>
                <w:tab w:val="num" w:pos="540"/>
              </w:tabs>
              <w:jc w:val="center"/>
              <w:rPr>
                <w:sz w:val="22"/>
                <w:szCs w:val="22"/>
              </w:rPr>
            </w:pPr>
          </w:p>
        </w:tc>
      </w:tr>
    </w:tbl>
    <w:p w14:paraId="128E02A9" w14:textId="77777777" w:rsidR="00421412" w:rsidRDefault="00421412" w:rsidP="00421412">
      <w:pPr>
        <w:ind w:firstLine="709"/>
        <w:jc w:val="both"/>
      </w:pPr>
    </w:p>
    <w:p w14:paraId="6D08C690" w14:textId="77777777" w:rsidR="00421412" w:rsidRDefault="00421412" w:rsidP="00421412">
      <w:pPr>
        <w:ind w:firstLine="709"/>
        <w:jc w:val="both"/>
      </w:pPr>
      <w:r>
        <w:t xml:space="preserve">Защита лесов включает в себя: </w:t>
      </w:r>
    </w:p>
    <w:p w14:paraId="04B672DC" w14:textId="6815479B" w:rsidR="00421412" w:rsidRDefault="00421412" w:rsidP="00421412">
      <w:pPr>
        <w:ind w:firstLine="709"/>
        <w:jc w:val="both"/>
      </w:pPr>
      <w:r>
        <w:t>1. выполнение мер санитарной безопасности в лесах (лесозащитное районирование; государственный лесопатологический мониторинг; проведение лесопатологических обслед</w:t>
      </w:r>
      <w:r>
        <w:t>о</w:t>
      </w:r>
      <w:r>
        <w:t>ваний</w:t>
      </w:r>
      <w:r w:rsidR="00EE11C2">
        <w:t xml:space="preserve"> (далее – ЛПО)</w:t>
      </w:r>
      <w:r>
        <w:t xml:space="preserve">; предупреждение распространения вредных организмов, в том числе профилактические мероприятия по защите лесов и санитарно-оздоровительные мероприятия (рубка погибших и поврежденных лесных насаждений); иные меры санитарной безопасности в лесах). </w:t>
      </w:r>
    </w:p>
    <w:p w14:paraId="66610ECD" w14:textId="77777777" w:rsidR="00421412" w:rsidRDefault="00421412" w:rsidP="00421412">
      <w:pPr>
        <w:ind w:firstLine="709"/>
        <w:jc w:val="both"/>
      </w:pPr>
      <w:r>
        <w:t>2. ликвидацию очагов вредных организмов (проведение обследований очагов вредных организмов; уничтожение или подавление численности вредных организмов, в том числе с применением химических препаратов; рубка лесных насаждений в целях регулирования п</w:t>
      </w:r>
      <w:r>
        <w:t>о</w:t>
      </w:r>
      <w:r>
        <w:t xml:space="preserve">родного и возрастного составов лесных насаждений, зараженных вредными организмами). </w:t>
      </w:r>
    </w:p>
    <w:p w14:paraId="3481C71C" w14:textId="6E301C7F" w:rsidR="00421412" w:rsidRPr="00E33F87" w:rsidRDefault="00EF762E" w:rsidP="00421412">
      <w:pPr>
        <w:ind w:firstLine="709"/>
        <w:jc w:val="both"/>
      </w:pPr>
      <w:r w:rsidRPr="00E33F87">
        <w:t xml:space="preserve">Территория </w:t>
      </w:r>
      <w:r w:rsidR="004569E4">
        <w:t>Городских лесов города Александровска, Александровского городского поселения</w:t>
      </w:r>
      <w:r w:rsidRPr="00E33F87">
        <w:t xml:space="preserve"> отнесена север</w:t>
      </w:r>
      <w:r w:rsidR="00421412" w:rsidRPr="00E33F87">
        <w:t>ному лесозащитному району и находит</w:t>
      </w:r>
      <w:r w:rsidRPr="00E33F87">
        <w:t>ся в зоне слабо</w:t>
      </w:r>
      <w:r w:rsidR="00421412" w:rsidRPr="00E33F87">
        <w:t>й лесопатол</w:t>
      </w:r>
      <w:r w:rsidR="00421412" w:rsidRPr="00E33F87">
        <w:t>о</w:t>
      </w:r>
      <w:r w:rsidR="00421412" w:rsidRPr="00E33F87">
        <w:t>гической угрозы.</w:t>
      </w:r>
    </w:p>
    <w:p w14:paraId="3D196A40" w14:textId="77777777" w:rsidR="0027225B" w:rsidRPr="003A5D08" w:rsidRDefault="0027225B" w:rsidP="00421412">
      <w:pPr>
        <w:ind w:firstLine="709"/>
        <w:jc w:val="both"/>
      </w:pPr>
    </w:p>
    <w:p w14:paraId="6DA32139" w14:textId="7E1EEB8B" w:rsidR="0027225B" w:rsidRPr="003A5D08" w:rsidRDefault="0027225B" w:rsidP="0027225B">
      <w:pPr>
        <w:pStyle w:val="1"/>
        <w:ind w:firstLine="709"/>
        <w:jc w:val="left"/>
        <w:rPr>
          <w:b/>
          <w:sz w:val="24"/>
        </w:rPr>
      </w:pPr>
      <w:bookmarkStart w:id="235" w:name="_Toc495928605"/>
      <w:r w:rsidRPr="003A5D08">
        <w:rPr>
          <w:b/>
          <w:sz w:val="24"/>
        </w:rPr>
        <w:t>2.17.2.1 Нормативы проведения профилактических мероприятий</w:t>
      </w:r>
      <w:bookmarkEnd w:id="235"/>
    </w:p>
    <w:p w14:paraId="130DF26B" w14:textId="77777777" w:rsidR="0027225B" w:rsidRPr="003A5D08" w:rsidRDefault="0027225B" w:rsidP="00A96F85">
      <w:pPr>
        <w:ind w:firstLine="709"/>
        <w:jc w:val="both"/>
        <w:rPr>
          <w:rFonts w:cs="Times New Roman"/>
          <w:szCs w:val="24"/>
        </w:rPr>
      </w:pPr>
    </w:p>
    <w:p w14:paraId="142F5346" w14:textId="37398313"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14:paraId="769A6E15" w14:textId="7386FDAF"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 xml:space="preserve">Основанием для планирования профилактических мероприятий являются результаты </w:t>
      </w:r>
      <w:r w:rsidRPr="00A96F85">
        <w:rPr>
          <w:rFonts w:ascii="Times New Roman" w:hAnsi="Times New Roman" w:cs="Times New Roman"/>
          <w:sz w:val="24"/>
          <w:szCs w:val="24"/>
        </w:rPr>
        <w:lastRenderedPageBreak/>
        <w:t>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14:paraId="1D7E0AAD" w14:textId="1795871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 xml:space="preserve">Профилактические мероприятия подразделяются </w:t>
      </w:r>
      <w:proofErr w:type="gramStart"/>
      <w:r w:rsidRPr="00A96F85">
        <w:rPr>
          <w:rFonts w:ascii="Times New Roman" w:hAnsi="Times New Roman" w:cs="Times New Roman"/>
          <w:sz w:val="24"/>
          <w:szCs w:val="24"/>
        </w:rPr>
        <w:t>на</w:t>
      </w:r>
      <w:proofErr w:type="gramEnd"/>
      <w:r w:rsidRPr="00A96F85">
        <w:rPr>
          <w:rFonts w:ascii="Times New Roman" w:hAnsi="Times New Roman" w:cs="Times New Roman"/>
          <w:sz w:val="24"/>
          <w:szCs w:val="24"/>
        </w:rPr>
        <w:t xml:space="preserve"> лесохозяйственные и биотехнич</w:t>
      </w:r>
      <w:r w:rsidRPr="00A96F85">
        <w:rPr>
          <w:rFonts w:ascii="Times New Roman" w:hAnsi="Times New Roman" w:cs="Times New Roman"/>
          <w:sz w:val="24"/>
          <w:szCs w:val="24"/>
        </w:rPr>
        <w:t>е</w:t>
      </w:r>
      <w:r w:rsidRPr="00A96F85">
        <w:rPr>
          <w:rFonts w:ascii="Times New Roman" w:hAnsi="Times New Roman" w:cs="Times New Roman"/>
          <w:sz w:val="24"/>
          <w:szCs w:val="24"/>
        </w:rPr>
        <w:t>ские.</w:t>
      </w:r>
    </w:p>
    <w:p w14:paraId="076C49D2" w14:textId="23E5E645"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К профилактическим лесохозяйственным мероприятиям относятся:</w:t>
      </w:r>
    </w:p>
    <w:p w14:paraId="6058AEE4" w14:textId="7777777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использование удобрений и минеральных добавок для повышения устойчивости ле</w:t>
      </w:r>
      <w:r w:rsidRPr="00A96F85">
        <w:rPr>
          <w:rFonts w:ascii="Times New Roman" w:hAnsi="Times New Roman" w:cs="Times New Roman"/>
          <w:sz w:val="24"/>
          <w:szCs w:val="24"/>
        </w:rPr>
        <w:t>с</w:t>
      </w:r>
      <w:r w:rsidRPr="00A96F85">
        <w:rPr>
          <w:rFonts w:ascii="Times New Roman" w:hAnsi="Times New Roman" w:cs="Times New Roman"/>
          <w:sz w:val="24"/>
          <w:szCs w:val="24"/>
        </w:rPr>
        <w:t>ных насаждений в неблагоприятные периоды (засуха, повреждение насекомыми);</w:t>
      </w:r>
    </w:p>
    <w:p w14:paraId="453A441C" w14:textId="7777777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лечение деревьев;</w:t>
      </w:r>
    </w:p>
    <w:p w14:paraId="6753B37F" w14:textId="7777777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применение пестицидов для предотвращения появления очагов вредных организмов.</w:t>
      </w:r>
    </w:p>
    <w:p w14:paraId="1119FA5D" w14:textId="6A21B143"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Лечение деревьев осуществляется в первую очередь на лесных участках, предоста</w:t>
      </w:r>
      <w:r w:rsidRPr="00A96F85">
        <w:rPr>
          <w:rFonts w:ascii="Times New Roman" w:hAnsi="Times New Roman" w:cs="Times New Roman"/>
          <w:sz w:val="24"/>
          <w:szCs w:val="24"/>
        </w:rPr>
        <w:t>в</w:t>
      </w:r>
      <w:r w:rsidRPr="00A96F85">
        <w:rPr>
          <w:rFonts w:ascii="Times New Roman" w:hAnsi="Times New Roman" w:cs="Times New Roman"/>
          <w:sz w:val="24"/>
          <w:szCs w:val="24"/>
        </w:rPr>
        <w:t>ленных для осуществления рекреационной деятельности. Лечение деревьев заключается в о</w:t>
      </w:r>
      <w:r w:rsidRPr="00A96F85">
        <w:rPr>
          <w:rFonts w:ascii="Times New Roman" w:hAnsi="Times New Roman" w:cs="Times New Roman"/>
          <w:sz w:val="24"/>
          <w:szCs w:val="24"/>
        </w:rPr>
        <w:t>б</w:t>
      </w:r>
      <w:r w:rsidRPr="00A96F85">
        <w:rPr>
          <w:rFonts w:ascii="Times New Roman" w:hAnsi="Times New Roman" w:cs="Times New Roman"/>
          <w:sz w:val="24"/>
          <w:szCs w:val="24"/>
        </w:rPr>
        <w:t>резке отдельных усыхающих и поврежденных ветвей, удалении плодовых тел дереворазр</w:t>
      </w:r>
      <w:r w:rsidRPr="00A96F85">
        <w:rPr>
          <w:rFonts w:ascii="Times New Roman" w:hAnsi="Times New Roman" w:cs="Times New Roman"/>
          <w:sz w:val="24"/>
          <w:szCs w:val="24"/>
        </w:rPr>
        <w:t>у</w:t>
      </w:r>
      <w:r w:rsidRPr="00A96F85">
        <w:rPr>
          <w:rFonts w:ascii="Times New Roman" w:hAnsi="Times New Roman" w:cs="Times New Roman"/>
          <w:sz w:val="24"/>
          <w:szCs w:val="24"/>
        </w:rPr>
        <w:t>шающих грибов, лечении ран, санации дупел.</w:t>
      </w:r>
    </w:p>
    <w:p w14:paraId="2CA6727D" w14:textId="4358240C"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Применение пестицидов и биологических сре</w:t>
      </w:r>
      <w:proofErr w:type="gramStart"/>
      <w:r w:rsidRPr="00A96F85">
        <w:rPr>
          <w:rFonts w:ascii="Times New Roman" w:hAnsi="Times New Roman" w:cs="Times New Roman"/>
          <w:sz w:val="24"/>
          <w:szCs w:val="24"/>
        </w:rPr>
        <w:t>дств дл</w:t>
      </w:r>
      <w:proofErr w:type="gramEnd"/>
      <w:r w:rsidRPr="00A96F85">
        <w:rPr>
          <w:rFonts w:ascii="Times New Roman" w:hAnsi="Times New Roman" w:cs="Times New Roman"/>
          <w:sz w:val="24"/>
          <w:szCs w:val="24"/>
        </w:rPr>
        <w:t>я предотвращения появления оч</w:t>
      </w:r>
      <w:r w:rsidRPr="00A96F85">
        <w:rPr>
          <w:rFonts w:ascii="Times New Roman" w:hAnsi="Times New Roman" w:cs="Times New Roman"/>
          <w:sz w:val="24"/>
          <w:szCs w:val="24"/>
        </w:rPr>
        <w:t>а</w:t>
      </w:r>
      <w:r w:rsidRPr="00A96F85">
        <w:rPr>
          <w:rFonts w:ascii="Times New Roman" w:hAnsi="Times New Roman" w:cs="Times New Roman"/>
          <w:sz w:val="24"/>
          <w:szCs w:val="24"/>
        </w:rPr>
        <w:t>гов вредных организмов в первую очередь производится на участках ценных лесов или в п</w:t>
      </w:r>
      <w:r w:rsidRPr="00A96F85">
        <w:rPr>
          <w:rFonts w:ascii="Times New Roman" w:hAnsi="Times New Roman" w:cs="Times New Roman"/>
          <w:sz w:val="24"/>
          <w:szCs w:val="24"/>
        </w:rPr>
        <w:t>и</w:t>
      </w:r>
      <w:r w:rsidRPr="00A96F85">
        <w:rPr>
          <w:rFonts w:ascii="Times New Roman" w:hAnsi="Times New Roman" w:cs="Times New Roman"/>
          <w:sz w:val="24"/>
          <w:szCs w:val="24"/>
        </w:rPr>
        <w:t>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w:t>
      </w:r>
      <w:r w:rsidRPr="00A96F85">
        <w:rPr>
          <w:rFonts w:ascii="Times New Roman" w:hAnsi="Times New Roman" w:cs="Times New Roman"/>
          <w:sz w:val="24"/>
          <w:szCs w:val="24"/>
        </w:rPr>
        <w:t>е</w:t>
      </w:r>
      <w:r w:rsidRPr="00A96F85">
        <w:rPr>
          <w:rFonts w:ascii="Times New Roman" w:hAnsi="Times New Roman" w:cs="Times New Roman"/>
          <w:sz w:val="24"/>
          <w:szCs w:val="24"/>
        </w:rPr>
        <w:t xml:space="preserve">стицидов и </w:t>
      </w:r>
      <w:proofErr w:type="spellStart"/>
      <w:r w:rsidRPr="00A96F85">
        <w:rPr>
          <w:rFonts w:ascii="Times New Roman" w:hAnsi="Times New Roman" w:cs="Times New Roman"/>
          <w:sz w:val="24"/>
          <w:szCs w:val="24"/>
        </w:rPr>
        <w:t>агрохимикатов</w:t>
      </w:r>
      <w:proofErr w:type="spellEnd"/>
      <w:r w:rsidRPr="00A96F85">
        <w:rPr>
          <w:rFonts w:ascii="Times New Roman" w:hAnsi="Times New Roman" w:cs="Times New Roman"/>
          <w:sz w:val="24"/>
          <w:szCs w:val="24"/>
        </w:rPr>
        <w:t>, разрешенных к применению на территории Российской Федер</w:t>
      </w:r>
      <w:r w:rsidRPr="00A96F85">
        <w:rPr>
          <w:rFonts w:ascii="Times New Roman" w:hAnsi="Times New Roman" w:cs="Times New Roman"/>
          <w:sz w:val="24"/>
          <w:szCs w:val="24"/>
        </w:rPr>
        <w:t>а</w:t>
      </w:r>
      <w:r w:rsidRPr="00A96F85">
        <w:rPr>
          <w:rFonts w:ascii="Times New Roman" w:hAnsi="Times New Roman" w:cs="Times New Roman"/>
          <w:sz w:val="24"/>
          <w:szCs w:val="24"/>
        </w:rPr>
        <w:t xml:space="preserve">ции, предусмотренный статьей 3 Федерального закона от 19.07.1997 </w:t>
      </w:r>
      <w:r w:rsidR="00897394">
        <w:rPr>
          <w:rFonts w:ascii="Times New Roman" w:hAnsi="Times New Roman" w:cs="Times New Roman"/>
          <w:sz w:val="24"/>
          <w:szCs w:val="24"/>
        </w:rPr>
        <w:t>№</w:t>
      </w:r>
      <w:r w:rsidRPr="00A96F85">
        <w:rPr>
          <w:rFonts w:ascii="Times New Roman" w:hAnsi="Times New Roman" w:cs="Times New Roman"/>
          <w:sz w:val="24"/>
          <w:szCs w:val="24"/>
        </w:rPr>
        <w:t xml:space="preserve">109-ФЗ </w:t>
      </w:r>
      <w:r w:rsidR="00897394">
        <w:rPr>
          <w:rFonts w:ascii="Times New Roman" w:hAnsi="Times New Roman" w:cs="Times New Roman"/>
          <w:sz w:val="24"/>
          <w:szCs w:val="24"/>
        </w:rPr>
        <w:t>«</w:t>
      </w:r>
      <w:r w:rsidRPr="00A96F85">
        <w:rPr>
          <w:rFonts w:ascii="Times New Roman" w:hAnsi="Times New Roman" w:cs="Times New Roman"/>
          <w:sz w:val="24"/>
          <w:szCs w:val="24"/>
        </w:rPr>
        <w:t xml:space="preserve">О безопасном обращении с пестицидами и </w:t>
      </w:r>
      <w:proofErr w:type="spellStart"/>
      <w:r w:rsidRPr="00A96F85">
        <w:rPr>
          <w:rFonts w:ascii="Times New Roman" w:hAnsi="Times New Roman" w:cs="Times New Roman"/>
          <w:sz w:val="24"/>
          <w:szCs w:val="24"/>
        </w:rPr>
        <w:t>агрохимикатами</w:t>
      </w:r>
      <w:proofErr w:type="spellEnd"/>
      <w:r w:rsidR="00897394">
        <w:rPr>
          <w:rFonts w:ascii="Times New Roman" w:hAnsi="Times New Roman" w:cs="Times New Roman"/>
          <w:sz w:val="24"/>
          <w:szCs w:val="24"/>
        </w:rPr>
        <w:t>».</w:t>
      </w:r>
      <w:r w:rsidRPr="00A96F85">
        <w:rPr>
          <w:rFonts w:ascii="Times New Roman" w:hAnsi="Times New Roman" w:cs="Times New Roman"/>
          <w:sz w:val="24"/>
          <w:szCs w:val="24"/>
        </w:rPr>
        <w:t xml:space="preserve"> </w:t>
      </w:r>
    </w:p>
    <w:p w14:paraId="088301CD" w14:textId="1A5B4EDB"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Профилактическими биотехническими мероприятиями являются:</w:t>
      </w:r>
    </w:p>
    <w:p w14:paraId="24E8C787" w14:textId="7777777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улучшение условий обитания и размножения насекомоядных птиц и других насеком</w:t>
      </w:r>
      <w:r w:rsidRPr="00A96F85">
        <w:rPr>
          <w:rFonts w:ascii="Times New Roman" w:hAnsi="Times New Roman" w:cs="Times New Roman"/>
          <w:sz w:val="24"/>
          <w:szCs w:val="24"/>
        </w:rPr>
        <w:t>о</w:t>
      </w:r>
      <w:r w:rsidRPr="00A96F85">
        <w:rPr>
          <w:rFonts w:ascii="Times New Roman" w:hAnsi="Times New Roman" w:cs="Times New Roman"/>
          <w:sz w:val="24"/>
          <w:szCs w:val="24"/>
        </w:rPr>
        <w:t>ядных животных;</w:t>
      </w:r>
    </w:p>
    <w:p w14:paraId="113B4669" w14:textId="7777777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охрана местообитаний, выпуск, расселение и интродукция насекомых-энтомофагов;</w:t>
      </w:r>
    </w:p>
    <w:p w14:paraId="2A08DEBF" w14:textId="77777777"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посев травянистых нектароносных растений.</w:t>
      </w:r>
    </w:p>
    <w:p w14:paraId="31560C7F" w14:textId="20BBCBAA" w:rsidR="00A96F85" w:rsidRP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w:t>
      </w:r>
      <w:r w:rsidRPr="00A96F85">
        <w:rPr>
          <w:rFonts w:ascii="Times New Roman" w:hAnsi="Times New Roman" w:cs="Times New Roman"/>
          <w:sz w:val="24"/>
          <w:szCs w:val="24"/>
        </w:rPr>
        <w:t>е</w:t>
      </w:r>
      <w:r w:rsidRPr="00A96F85">
        <w:rPr>
          <w:rFonts w:ascii="Times New Roman" w:hAnsi="Times New Roman" w:cs="Times New Roman"/>
          <w:sz w:val="24"/>
          <w:szCs w:val="24"/>
        </w:rPr>
        <w:t>шивании скворечников и дуплянок, подкормке, посадке ремиз (полос или куртин из древе</w:t>
      </w:r>
      <w:r w:rsidRPr="00A96F85">
        <w:rPr>
          <w:rFonts w:ascii="Times New Roman" w:hAnsi="Times New Roman" w:cs="Times New Roman"/>
          <w:sz w:val="24"/>
          <w:szCs w:val="24"/>
        </w:rPr>
        <w:t>с</w:t>
      </w:r>
      <w:r w:rsidRPr="00A96F85">
        <w:rPr>
          <w:rFonts w:ascii="Times New Roman" w:hAnsi="Times New Roman" w:cs="Times New Roman"/>
          <w:sz w:val="24"/>
          <w:szCs w:val="24"/>
        </w:rPr>
        <w:t>ных или кустарниковых растений, служащих местами укрытия и кормления полезных птиц), сохранении и создании в лесу источников воды.</w:t>
      </w:r>
    </w:p>
    <w:p w14:paraId="4D2A2613" w14:textId="250E139D" w:rsidR="00A96F85" w:rsidRDefault="00A96F85" w:rsidP="00A96F85">
      <w:pPr>
        <w:pStyle w:val="ConsPlusNormal"/>
        <w:ind w:firstLine="709"/>
        <w:jc w:val="both"/>
        <w:rPr>
          <w:rFonts w:ascii="Times New Roman" w:hAnsi="Times New Roman" w:cs="Times New Roman"/>
          <w:sz w:val="24"/>
          <w:szCs w:val="24"/>
        </w:rPr>
      </w:pPr>
      <w:r w:rsidRPr="00A96F85">
        <w:rPr>
          <w:rFonts w:ascii="Times New Roman" w:hAnsi="Times New Roman" w:cs="Times New Roman"/>
          <w:sz w:val="24"/>
          <w:szCs w:val="24"/>
        </w:rPr>
        <w:t>Посев травянистых нектароносных растений производится в непосредственной близ</w:t>
      </w:r>
      <w:r w:rsidRPr="00A96F85">
        <w:rPr>
          <w:rFonts w:ascii="Times New Roman" w:hAnsi="Times New Roman" w:cs="Times New Roman"/>
          <w:sz w:val="24"/>
          <w:szCs w:val="24"/>
        </w:rPr>
        <w:t>о</w:t>
      </w:r>
      <w:r w:rsidRPr="00A96F85">
        <w:rPr>
          <w:rFonts w:ascii="Times New Roman" w:hAnsi="Times New Roman" w:cs="Times New Roman"/>
          <w:sz w:val="24"/>
          <w:szCs w:val="24"/>
        </w:rPr>
        <w:t>сти от лесных участков, на которых возникают очаги вредных насекомых, или по опушкам этих лесных участков.</w:t>
      </w:r>
    </w:p>
    <w:p w14:paraId="4F77F688" w14:textId="77777777" w:rsidR="007F3448" w:rsidRDefault="007F3448" w:rsidP="00A96F85">
      <w:pPr>
        <w:pStyle w:val="ConsPlusNormal"/>
        <w:ind w:firstLine="709"/>
        <w:jc w:val="both"/>
        <w:rPr>
          <w:rFonts w:ascii="Times New Roman" w:hAnsi="Times New Roman" w:cs="Times New Roman"/>
          <w:sz w:val="24"/>
          <w:szCs w:val="24"/>
        </w:rPr>
      </w:pPr>
    </w:p>
    <w:p w14:paraId="48398CBB" w14:textId="33BE3F16" w:rsidR="007F3448" w:rsidRPr="00336CF4" w:rsidRDefault="007F3448" w:rsidP="007F3448">
      <w:pPr>
        <w:pStyle w:val="1"/>
        <w:ind w:firstLine="709"/>
        <w:jc w:val="left"/>
        <w:rPr>
          <w:b/>
          <w:sz w:val="24"/>
          <w:szCs w:val="24"/>
        </w:rPr>
      </w:pPr>
      <w:bookmarkStart w:id="236" w:name="_Toc495928606"/>
      <w:r w:rsidRPr="007F3448">
        <w:rPr>
          <w:b/>
          <w:sz w:val="24"/>
        </w:rPr>
        <w:t>2.</w:t>
      </w:r>
      <w:r w:rsidRPr="00336CF4">
        <w:rPr>
          <w:b/>
          <w:sz w:val="24"/>
        </w:rPr>
        <w:t>17.2.2 Нормативы проведения агитационных мероприятий</w:t>
      </w:r>
      <w:bookmarkEnd w:id="236"/>
    </w:p>
    <w:p w14:paraId="2918F8C8" w14:textId="77777777" w:rsidR="007F3448" w:rsidRPr="00336CF4" w:rsidRDefault="007F3448" w:rsidP="007F3448">
      <w:pPr>
        <w:pStyle w:val="ConsPlusNormal"/>
        <w:ind w:firstLine="709"/>
        <w:jc w:val="both"/>
        <w:rPr>
          <w:rFonts w:ascii="Times New Roman" w:hAnsi="Times New Roman" w:cs="Times New Roman"/>
          <w:sz w:val="24"/>
          <w:szCs w:val="24"/>
        </w:rPr>
      </w:pPr>
    </w:p>
    <w:p w14:paraId="32434E99" w14:textId="77777777" w:rsidR="007F3448" w:rsidRPr="00336CF4" w:rsidRDefault="007F3448" w:rsidP="007F3448">
      <w:pPr>
        <w:pStyle w:val="ConsPlusNormal"/>
        <w:ind w:firstLine="709"/>
        <w:jc w:val="both"/>
        <w:rPr>
          <w:rFonts w:ascii="Times New Roman" w:hAnsi="Times New Roman" w:cs="Times New Roman"/>
          <w:sz w:val="24"/>
          <w:szCs w:val="24"/>
        </w:rPr>
      </w:pPr>
      <w:r w:rsidRPr="00336CF4">
        <w:rPr>
          <w:rFonts w:ascii="Times New Roman" w:hAnsi="Times New Roman" w:cs="Times New Roman"/>
          <w:sz w:val="24"/>
          <w:szCs w:val="24"/>
        </w:rPr>
        <w:t>К агитационным мероприятиям относятся:</w:t>
      </w:r>
    </w:p>
    <w:p w14:paraId="5B2B1FF8" w14:textId="77777777" w:rsidR="007F3448" w:rsidRPr="00336CF4" w:rsidRDefault="007F3448" w:rsidP="007F3448">
      <w:pPr>
        <w:pStyle w:val="ConsPlusNormal"/>
        <w:ind w:firstLine="709"/>
        <w:jc w:val="both"/>
        <w:rPr>
          <w:rFonts w:ascii="Times New Roman" w:hAnsi="Times New Roman" w:cs="Times New Roman"/>
          <w:sz w:val="24"/>
          <w:szCs w:val="24"/>
        </w:rPr>
      </w:pPr>
      <w:r w:rsidRPr="00336CF4">
        <w:rPr>
          <w:rFonts w:ascii="Times New Roman" w:hAnsi="Times New Roman" w:cs="Times New Roman"/>
          <w:sz w:val="24"/>
          <w:szCs w:val="24"/>
        </w:rPr>
        <w:t>беседы с населением;</w:t>
      </w:r>
    </w:p>
    <w:p w14:paraId="20764583" w14:textId="77777777" w:rsidR="007F3448" w:rsidRPr="00336CF4" w:rsidRDefault="007F3448" w:rsidP="007F3448">
      <w:pPr>
        <w:pStyle w:val="ConsPlusNormal"/>
        <w:ind w:firstLine="709"/>
        <w:jc w:val="both"/>
        <w:rPr>
          <w:rFonts w:ascii="Times New Roman" w:hAnsi="Times New Roman" w:cs="Times New Roman"/>
          <w:sz w:val="24"/>
          <w:szCs w:val="24"/>
        </w:rPr>
      </w:pPr>
      <w:r w:rsidRPr="00336CF4">
        <w:rPr>
          <w:rFonts w:ascii="Times New Roman" w:hAnsi="Times New Roman" w:cs="Times New Roman"/>
          <w:sz w:val="24"/>
          <w:szCs w:val="24"/>
        </w:rPr>
        <w:t>проведение открытых уроков в образовательных учреждениях;</w:t>
      </w:r>
    </w:p>
    <w:p w14:paraId="745572F3" w14:textId="77777777" w:rsidR="007F3448" w:rsidRPr="00336CF4" w:rsidRDefault="007F3448" w:rsidP="007F3448">
      <w:pPr>
        <w:pStyle w:val="ConsPlusNormal"/>
        <w:ind w:firstLine="709"/>
        <w:jc w:val="both"/>
        <w:rPr>
          <w:rFonts w:ascii="Times New Roman" w:hAnsi="Times New Roman" w:cs="Times New Roman"/>
          <w:sz w:val="24"/>
          <w:szCs w:val="24"/>
        </w:rPr>
      </w:pPr>
      <w:r w:rsidRPr="00336CF4">
        <w:rPr>
          <w:rFonts w:ascii="Times New Roman" w:hAnsi="Times New Roman" w:cs="Times New Roman"/>
          <w:sz w:val="24"/>
          <w:szCs w:val="24"/>
        </w:rPr>
        <w:t>развешивание аншлагов и плакатов;</w:t>
      </w:r>
    </w:p>
    <w:p w14:paraId="0D27D59B" w14:textId="77777777" w:rsidR="007F3448" w:rsidRPr="00336CF4" w:rsidRDefault="007F3448" w:rsidP="007F3448">
      <w:pPr>
        <w:pStyle w:val="ConsPlusNormal"/>
        <w:ind w:firstLine="709"/>
        <w:jc w:val="both"/>
        <w:rPr>
          <w:rFonts w:ascii="Times New Roman" w:hAnsi="Times New Roman" w:cs="Times New Roman"/>
          <w:sz w:val="24"/>
          <w:szCs w:val="24"/>
        </w:rPr>
      </w:pPr>
      <w:r w:rsidRPr="00336CF4">
        <w:rPr>
          <w:rFonts w:ascii="Times New Roman" w:hAnsi="Times New Roman" w:cs="Times New Roman"/>
          <w:sz w:val="24"/>
          <w:szCs w:val="24"/>
        </w:rPr>
        <w:t>размещение информационных материалов в средствах массовой информации.</w:t>
      </w:r>
    </w:p>
    <w:p w14:paraId="1919AC32" w14:textId="77777777" w:rsidR="0027225B" w:rsidRPr="00336CF4" w:rsidRDefault="0027225B" w:rsidP="007F3448">
      <w:pPr>
        <w:ind w:firstLine="709"/>
        <w:jc w:val="both"/>
        <w:rPr>
          <w:rFonts w:cs="Times New Roman"/>
          <w:szCs w:val="24"/>
        </w:rPr>
      </w:pPr>
    </w:p>
    <w:p w14:paraId="722D16F6" w14:textId="3CBDC96C" w:rsidR="00C434ED" w:rsidRPr="00336CF4" w:rsidRDefault="00C434ED" w:rsidP="00C434ED">
      <w:pPr>
        <w:pStyle w:val="1"/>
        <w:ind w:firstLine="709"/>
        <w:jc w:val="left"/>
        <w:rPr>
          <w:b/>
          <w:sz w:val="24"/>
        </w:rPr>
      </w:pPr>
      <w:bookmarkStart w:id="237" w:name="_Toc495928607"/>
      <w:r w:rsidRPr="00336CF4">
        <w:rPr>
          <w:b/>
          <w:sz w:val="24"/>
        </w:rPr>
        <w:t>2.17.2.</w:t>
      </w:r>
      <w:r w:rsidR="00336CF4" w:rsidRPr="00336CF4">
        <w:rPr>
          <w:b/>
          <w:sz w:val="24"/>
        </w:rPr>
        <w:t>3</w:t>
      </w:r>
      <w:r w:rsidRPr="00336CF4">
        <w:rPr>
          <w:b/>
          <w:sz w:val="24"/>
        </w:rPr>
        <w:t xml:space="preserve"> Нормативы проведения санитарн</w:t>
      </w:r>
      <w:proofErr w:type="gramStart"/>
      <w:r w:rsidRPr="00336CF4">
        <w:rPr>
          <w:b/>
          <w:sz w:val="24"/>
        </w:rPr>
        <w:t>о-</w:t>
      </w:r>
      <w:proofErr w:type="gramEnd"/>
      <w:r w:rsidRPr="00336CF4">
        <w:rPr>
          <w:b/>
          <w:sz w:val="24"/>
        </w:rPr>
        <w:t xml:space="preserve"> оздоровительных мероприятий</w:t>
      </w:r>
      <w:bookmarkEnd w:id="237"/>
    </w:p>
    <w:p w14:paraId="6077E22F" w14:textId="77777777" w:rsidR="00C434ED" w:rsidRPr="00336CF4" w:rsidRDefault="00C434ED" w:rsidP="00421412">
      <w:pPr>
        <w:ind w:firstLine="709"/>
        <w:jc w:val="both"/>
      </w:pPr>
    </w:p>
    <w:p w14:paraId="71C04194" w14:textId="6D3F7422" w:rsidR="00421412" w:rsidRPr="00336CF4" w:rsidRDefault="00421412" w:rsidP="00421412">
      <w:pPr>
        <w:ind w:firstLine="709"/>
        <w:jc w:val="both"/>
      </w:pPr>
      <w:r w:rsidRPr="00336CF4">
        <w:rPr>
          <w:rFonts w:eastAsia="Times New Roman" w:cs="Times New Roman"/>
          <w:szCs w:val="24"/>
          <w:lang w:eastAsia="ru-RU"/>
        </w:rPr>
        <w:t xml:space="preserve">Нормативы и параметры санитарно-оздоровительных мероприятий представлены в таблице </w:t>
      </w:r>
      <w:r w:rsidR="00735329">
        <w:rPr>
          <w:rFonts w:eastAsia="Times New Roman" w:cs="Times New Roman"/>
          <w:szCs w:val="24"/>
          <w:lang w:eastAsia="ru-RU"/>
        </w:rPr>
        <w:t>7</w:t>
      </w:r>
      <w:r w:rsidR="002103E9">
        <w:rPr>
          <w:rFonts w:eastAsia="Times New Roman" w:cs="Times New Roman"/>
          <w:szCs w:val="24"/>
          <w:lang w:eastAsia="ru-RU"/>
        </w:rPr>
        <w:t>1</w:t>
      </w:r>
      <w:r w:rsidRPr="00336CF4">
        <w:rPr>
          <w:rFonts w:eastAsia="Times New Roman" w:cs="Times New Roman"/>
          <w:szCs w:val="24"/>
          <w:lang w:eastAsia="ru-RU"/>
        </w:rPr>
        <w:t>.</w:t>
      </w:r>
    </w:p>
    <w:p w14:paraId="1E8BF64C" w14:textId="77777777" w:rsidR="00EA70DA" w:rsidRPr="00336CF4" w:rsidRDefault="00EA70DA" w:rsidP="00EA70DA">
      <w:pPr>
        <w:ind w:right="-74" w:firstLine="720"/>
        <w:jc w:val="both"/>
        <w:rPr>
          <w:rFonts w:eastAsia="Times New Roman" w:cs="Times New Roman"/>
          <w:szCs w:val="24"/>
          <w:lang w:eastAsia="ru-RU"/>
        </w:rPr>
      </w:pPr>
    </w:p>
    <w:p w14:paraId="7A748471" w14:textId="77777777" w:rsidR="00EA70DA" w:rsidRDefault="00EA70DA" w:rsidP="00EA70DA">
      <w:pPr>
        <w:jc w:val="right"/>
        <w:rPr>
          <w:rFonts w:eastAsia="Times New Roman" w:cs="Times New Roman"/>
          <w:szCs w:val="24"/>
          <w:lang w:eastAsia="ru-RU"/>
        </w:rPr>
        <w:sectPr w:rsidR="00EA70DA" w:rsidSect="00F96FE7">
          <w:headerReference w:type="default" r:id="rId13"/>
          <w:footerReference w:type="default" r:id="rId14"/>
          <w:pgSz w:w="11906" w:h="16838"/>
          <w:pgMar w:top="1440" w:right="1080" w:bottom="1440" w:left="1080" w:header="708" w:footer="708" w:gutter="0"/>
          <w:cols w:space="708"/>
          <w:docGrid w:linePitch="360"/>
        </w:sectPr>
      </w:pPr>
    </w:p>
    <w:p w14:paraId="6309E427" w14:textId="481D4EFA" w:rsidR="00EA70DA" w:rsidRPr="001A69B5" w:rsidRDefault="00EA70DA" w:rsidP="00EA70DA">
      <w:pPr>
        <w:jc w:val="right"/>
        <w:rPr>
          <w:rFonts w:eastAsia="Times New Roman" w:cs="Times New Roman"/>
          <w:szCs w:val="24"/>
          <w:lang w:eastAsia="ru-RU"/>
        </w:rPr>
      </w:pPr>
      <w:r w:rsidRPr="001A69B5">
        <w:rPr>
          <w:rFonts w:eastAsia="Times New Roman" w:cs="Times New Roman"/>
          <w:szCs w:val="24"/>
          <w:lang w:eastAsia="ru-RU"/>
        </w:rPr>
        <w:lastRenderedPageBreak/>
        <w:t xml:space="preserve">Таблица </w:t>
      </w:r>
      <w:r w:rsidR="00735329">
        <w:rPr>
          <w:rFonts w:eastAsia="Times New Roman" w:cs="Times New Roman"/>
          <w:szCs w:val="24"/>
          <w:lang w:eastAsia="ru-RU"/>
        </w:rPr>
        <w:t>7</w:t>
      </w:r>
      <w:r w:rsidR="002103E9">
        <w:rPr>
          <w:rFonts w:eastAsia="Times New Roman" w:cs="Times New Roman"/>
          <w:szCs w:val="24"/>
          <w:lang w:eastAsia="ru-RU"/>
        </w:rPr>
        <w:t>1</w:t>
      </w:r>
    </w:p>
    <w:p w14:paraId="0D8284D0" w14:textId="77777777" w:rsidR="00EA70DA" w:rsidRPr="007F0BAC" w:rsidRDefault="00EA70DA" w:rsidP="00EA70DA">
      <w:pPr>
        <w:jc w:val="center"/>
        <w:rPr>
          <w:rFonts w:eastAsia="Times New Roman" w:cs="Times New Roman"/>
          <w:b/>
          <w:szCs w:val="24"/>
          <w:lang w:eastAsia="ru-RU"/>
        </w:rPr>
      </w:pPr>
      <w:r w:rsidRPr="007F0BAC">
        <w:rPr>
          <w:rFonts w:eastAsia="Times New Roman" w:cs="Times New Roman"/>
          <w:b/>
          <w:szCs w:val="24"/>
          <w:lang w:eastAsia="ru-RU"/>
        </w:rPr>
        <w:t>Нормативы и параметры санитарно-оздоровительных мероприятий</w:t>
      </w:r>
    </w:p>
    <w:tbl>
      <w:tblPr>
        <w:tblW w:w="1544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5244"/>
        <w:gridCol w:w="684"/>
        <w:gridCol w:w="1320"/>
        <w:gridCol w:w="2107"/>
        <w:gridCol w:w="1985"/>
        <w:gridCol w:w="1286"/>
        <w:gridCol w:w="1388"/>
        <w:gridCol w:w="859"/>
      </w:tblGrid>
      <w:tr w:rsidR="007F0BAC" w:rsidRPr="007F0BAC" w14:paraId="39D3EDEA" w14:textId="77777777" w:rsidTr="00C16D04">
        <w:trPr>
          <w:cantSplit/>
          <w:trHeight w:val="227"/>
        </w:trPr>
        <w:tc>
          <w:tcPr>
            <w:tcW w:w="568" w:type="dxa"/>
            <w:vMerge w:val="restart"/>
            <w:vAlign w:val="center"/>
          </w:tcPr>
          <w:p w14:paraId="694C6665" w14:textId="47E67671"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w:t>
            </w:r>
          </w:p>
          <w:p w14:paraId="33010E6E" w14:textId="77777777" w:rsidR="005E3DA0" w:rsidRPr="007F0BAC" w:rsidRDefault="005E3DA0" w:rsidP="0063379B">
            <w:pPr>
              <w:jc w:val="center"/>
              <w:rPr>
                <w:rFonts w:eastAsia="Times New Roman" w:cs="Times New Roman"/>
                <w:sz w:val="22"/>
                <w:lang w:eastAsia="ru-RU"/>
              </w:rPr>
            </w:pPr>
            <w:proofErr w:type="gramStart"/>
            <w:r w:rsidRPr="007F0BAC">
              <w:rPr>
                <w:rFonts w:eastAsia="Times New Roman" w:cs="Times New Roman"/>
                <w:sz w:val="22"/>
                <w:lang w:eastAsia="ru-RU"/>
              </w:rPr>
              <w:t>п</w:t>
            </w:r>
            <w:proofErr w:type="gramEnd"/>
            <w:r w:rsidRPr="007F0BAC">
              <w:rPr>
                <w:rFonts w:eastAsia="Times New Roman" w:cs="Times New Roman"/>
                <w:sz w:val="22"/>
                <w:lang w:eastAsia="ru-RU"/>
              </w:rPr>
              <w:t>/п</w:t>
            </w:r>
          </w:p>
          <w:p w14:paraId="4A934E5A" w14:textId="77777777" w:rsidR="005E3DA0" w:rsidRPr="007F0BAC" w:rsidRDefault="005E3DA0" w:rsidP="0063379B">
            <w:pPr>
              <w:jc w:val="center"/>
              <w:rPr>
                <w:rFonts w:eastAsia="Times New Roman" w:cs="Times New Roman"/>
                <w:sz w:val="22"/>
                <w:lang w:eastAsia="ru-RU"/>
              </w:rPr>
            </w:pPr>
          </w:p>
        </w:tc>
        <w:tc>
          <w:tcPr>
            <w:tcW w:w="5244" w:type="dxa"/>
            <w:vMerge w:val="restart"/>
            <w:vAlign w:val="center"/>
          </w:tcPr>
          <w:p w14:paraId="5D165EEA"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Показатели</w:t>
            </w:r>
          </w:p>
        </w:tc>
        <w:tc>
          <w:tcPr>
            <w:tcW w:w="684" w:type="dxa"/>
            <w:vMerge w:val="restart"/>
            <w:vAlign w:val="center"/>
          </w:tcPr>
          <w:p w14:paraId="585A978F" w14:textId="04A97482"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Ед.</w:t>
            </w:r>
            <w:r w:rsidR="001A72CB" w:rsidRPr="007F0BAC">
              <w:rPr>
                <w:rFonts w:eastAsia="Times New Roman" w:cs="Times New Roman"/>
                <w:sz w:val="22"/>
                <w:lang w:eastAsia="ru-RU"/>
              </w:rPr>
              <w:t xml:space="preserve"> </w:t>
            </w:r>
            <w:r w:rsidRPr="007F0BAC">
              <w:rPr>
                <w:rFonts w:eastAsia="Times New Roman" w:cs="Times New Roman"/>
                <w:sz w:val="22"/>
                <w:lang w:eastAsia="ru-RU"/>
              </w:rPr>
              <w:t>изм.</w:t>
            </w:r>
          </w:p>
        </w:tc>
        <w:tc>
          <w:tcPr>
            <w:tcW w:w="5412" w:type="dxa"/>
            <w:gridSpan w:val="3"/>
            <w:vAlign w:val="center"/>
          </w:tcPr>
          <w:p w14:paraId="26752291"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Рубка погибших и поврежденных лесных насаждений</w:t>
            </w:r>
          </w:p>
        </w:tc>
        <w:tc>
          <w:tcPr>
            <w:tcW w:w="1286" w:type="dxa"/>
            <w:vMerge w:val="restart"/>
            <w:vAlign w:val="center"/>
          </w:tcPr>
          <w:p w14:paraId="76BBD171" w14:textId="0582746B"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 xml:space="preserve">Уборка </w:t>
            </w:r>
            <w:r w:rsidR="001A72CB" w:rsidRPr="007F0BAC">
              <w:rPr>
                <w:rFonts w:eastAsia="Times New Roman" w:cs="Times New Roman"/>
                <w:sz w:val="22"/>
                <w:lang w:eastAsia="ru-RU"/>
              </w:rPr>
              <w:t>аварийных</w:t>
            </w:r>
            <w:r w:rsidRPr="007F0BAC">
              <w:rPr>
                <w:rFonts w:eastAsia="Times New Roman" w:cs="Times New Roman"/>
                <w:sz w:val="22"/>
                <w:lang w:eastAsia="ru-RU"/>
              </w:rPr>
              <w:t xml:space="preserve"> деревьев</w:t>
            </w:r>
          </w:p>
        </w:tc>
        <w:tc>
          <w:tcPr>
            <w:tcW w:w="1388" w:type="dxa"/>
            <w:vMerge w:val="restart"/>
            <w:vAlign w:val="center"/>
          </w:tcPr>
          <w:p w14:paraId="1E5EC1CE" w14:textId="1C9080EE" w:rsidR="005E3DA0" w:rsidRPr="007F0BAC" w:rsidRDefault="00646B65" w:rsidP="0063379B">
            <w:pPr>
              <w:jc w:val="center"/>
              <w:rPr>
                <w:rFonts w:eastAsia="Times New Roman" w:cs="Times New Roman"/>
                <w:sz w:val="22"/>
                <w:lang w:eastAsia="ru-RU"/>
              </w:rPr>
            </w:pPr>
            <w:r w:rsidRPr="007F0BAC">
              <w:rPr>
                <w:rFonts w:eastAsia="Times New Roman" w:cs="Times New Roman"/>
                <w:sz w:val="22"/>
                <w:lang w:eastAsia="ru-RU"/>
              </w:rPr>
              <w:t xml:space="preserve">Уборка </w:t>
            </w:r>
            <w:r w:rsidR="001A72CB" w:rsidRPr="007F0BAC">
              <w:rPr>
                <w:rFonts w:eastAsia="Times New Roman" w:cs="Times New Roman"/>
                <w:sz w:val="22"/>
                <w:lang w:eastAsia="ru-RU"/>
              </w:rPr>
              <w:t>н</w:t>
            </w:r>
            <w:r w:rsidR="001A72CB" w:rsidRPr="007F0BAC">
              <w:rPr>
                <w:rFonts w:eastAsia="Times New Roman" w:cs="Times New Roman"/>
                <w:sz w:val="22"/>
                <w:lang w:eastAsia="ru-RU"/>
              </w:rPr>
              <w:t>е</w:t>
            </w:r>
            <w:r w:rsidR="001A72CB" w:rsidRPr="007F0BAC">
              <w:rPr>
                <w:rFonts w:eastAsia="Times New Roman" w:cs="Times New Roman"/>
                <w:sz w:val="22"/>
                <w:lang w:eastAsia="ru-RU"/>
              </w:rPr>
              <w:t>ликвидной</w:t>
            </w:r>
            <w:r w:rsidRPr="007F0BAC">
              <w:rPr>
                <w:rFonts w:eastAsia="Times New Roman" w:cs="Times New Roman"/>
                <w:sz w:val="22"/>
                <w:lang w:eastAsia="ru-RU"/>
              </w:rPr>
              <w:t xml:space="preserve"> </w:t>
            </w:r>
            <w:r w:rsidR="001A72CB" w:rsidRPr="007F0BAC">
              <w:rPr>
                <w:rFonts w:eastAsia="Times New Roman" w:cs="Times New Roman"/>
                <w:sz w:val="22"/>
                <w:lang w:eastAsia="ru-RU"/>
              </w:rPr>
              <w:t>древесины</w:t>
            </w:r>
          </w:p>
        </w:tc>
        <w:tc>
          <w:tcPr>
            <w:tcW w:w="859" w:type="dxa"/>
            <w:vMerge w:val="restart"/>
            <w:vAlign w:val="center"/>
          </w:tcPr>
          <w:p w14:paraId="6FFF8D12" w14:textId="09877A60" w:rsidR="005E3DA0" w:rsidRPr="007F0BAC" w:rsidRDefault="00BF304B" w:rsidP="0063379B">
            <w:pPr>
              <w:jc w:val="center"/>
              <w:rPr>
                <w:rFonts w:eastAsia="Times New Roman" w:cs="Times New Roman"/>
                <w:sz w:val="22"/>
                <w:lang w:eastAsia="ru-RU"/>
              </w:rPr>
            </w:pPr>
            <w:r w:rsidRPr="007F0BAC">
              <w:rPr>
                <w:rFonts w:eastAsia="Times New Roman" w:cs="Times New Roman"/>
                <w:sz w:val="22"/>
                <w:lang w:eastAsia="ru-RU"/>
              </w:rPr>
              <w:t>И</w:t>
            </w:r>
            <w:r w:rsidR="005E3DA0" w:rsidRPr="007F0BAC">
              <w:rPr>
                <w:rFonts w:eastAsia="Times New Roman" w:cs="Times New Roman"/>
                <w:sz w:val="22"/>
                <w:lang w:eastAsia="ru-RU"/>
              </w:rPr>
              <w:t>того</w:t>
            </w:r>
          </w:p>
        </w:tc>
      </w:tr>
      <w:tr w:rsidR="007F0BAC" w:rsidRPr="007F0BAC" w14:paraId="6A5AB703" w14:textId="77777777" w:rsidTr="00C16D04">
        <w:trPr>
          <w:cantSplit/>
          <w:trHeight w:val="227"/>
        </w:trPr>
        <w:tc>
          <w:tcPr>
            <w:tcW w:w="568" w:type="dxa"/>
            <w:vMerge/>
            <w:vAlign w:val="center"/>
          </w:tcPr>
          <w:p w14:paraId="125B05F3" w14:textId="77777777" w:rsidR="005E3DA0" w:rsidRPr="007F0BAC" w:rsidRDefault="005E3DA0" w:rsidP="0063379B">
            <w:pPr>
              <w:jc w:val="center"/>
              <w:rPr>
                <w:rFonts w:eastAsia="Times New Roman" w:cs="Times New Roman"/>
                <w:sz w:val="22"/>
                <w:lang w:eastAsia="ru-RU"/>
              </w:rPr>
            </w:pPr>
          </w:p>
        </w:tc>
        <w:tc>
          <w:tcPr>
            <w:tcW w:w="5244" w:type="dxa"/>
            <w:vMerge/>
            <w:vAlign w:val="center"/>
          </w:tcPr>
          <w:p w14:paraId="48FFE9E2" w14:textId="77777777" w:rsidR="005E3DA0" w:rsidRPr="007F0BAC" w:rsidRDefault="005E3DA0" w:rsidP="0063379B">
            <w:pPr>
              <w:jc w:val="center"/>
              <w:rPr>
                <w:rFonts w:eastAsia="Times New Roman" w:cs="Times New Roman"/>
                <w:sz w:val="22"/>
                <w:lang w:eastAsia="ru-RU"/>
              </w:rPr>
            </w:pPr>
          </w:p>
        </w:tc>
        <w:tc>
          <w:tcPr>
            <w:tcW w:w="684" w:type="dxa"/>
            <w:vMerge/>
            <w:vAlign w:val="center"/>
          </w:tcPr>
          <w:p w14:paraId="1CBC5C32" w14:textId="77777777" w:rsidR="005E3DA0" w:rsidRPr="007F0BAC" w:rsidRDefault="005E3DA0" w:rsidP="0063379B">
            <w:pPr>
              <w:jc w:val="center"/>
              <w:rPr>
                <w:rFonts w:eastAsia="Times New Roman" w:cs="Times New Roman"/>
                <w:sz w:val="22"/>
                <w:lang w:eastAsia="ru-RU"/>
              </w:rPr>
            </w:pPr>
          </w:p>
        </w:tc>
        <w:tc>
          <w:tcPr>
            <w:tcW w:w="1320" w:type="dxa"/>
            <w:vMerge w:val="restart"/>
            <w:vAlign w:val="center"/>
          </w:tcPr>
          <w:p w14:paraId="34665031" w14:textId="5388674F"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Всего</w:t>
            </w:r>
          </w:p>
        </w:tc>
        <w:tc>
          <w:tcPr>
            <w:tcW w:w="4092" w:type="dxa"/>
            <w:gridSpan w:val="2"/>
            <w:vAlign w:val="center"/>
          </w:tcPr>
          <w:p w14:paraId="541F3248"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в том числе</w:t>
            </w:r>
          </w:p>
        </w:tc>
        <w:tc>
          <w:tcPr>
            <w:tcW w:w="1286" w:type="dxa"/>
            <w:vMerge/>
            <w:vAlign w:val="center"/>
          </w:tcPr>
          <w:p w14:paraId="4BD8C843" w14:textId="77777777" w:rsidR="005E3DA0" w:rsidRPr="007F0BAC" w:rsidRDefault="005E3DA0" w:rsidP="0063379B">
            <w:pPr>
              <w:jc w:val="center"/>
              <w:rPr>
                <w:rFonts w:eastAsia="Times New Roman" w:cs="Times New Roman"/>
                <w:sz w:val="22"/>
                <w:lang w:eastAsia="ru-RU"/>
              </w:rPr>
            </w:pPr>
          </w:p>
        </w:tc>
        <w:tc>
          <w:tcPr>
            <w:tcW w:w="1388" w:type="dxa"/>
            <w:vMerge/>
            <w:vAlign w:val="center"/>
          </w:tcPr>
          <w:p w14:paraId="56879B3D" w14:textId="77777777" w:rsidR="005E3DA0" w:rsidRPr="007F0BAC" w:rsidRDefault="005E3DA0" w:rsidP="0063379B">
            <w:pPr>
              <w:jc w:val="center"/>
              <w:rPr>
                <w:rFonts w:eastAsia="Times New Roman" w:cs="Times New Roman"/>
                <w:sz w:val="22"/>
                <w:lang w:eastAsia="ru-RU"/>
              </w:rPr>
            </w:pPr>
          </w:p>
        </w:tc>
        <w:tc>
          <w:tcPr>
            <w:tcW w:w="859" w:type="dxa"/>
            <w:vMerge/>
            <w:vAlign w:val="center"/>
          </w:tcPr>
          <w:p w14:paraId="2B5B5864" w14:textId="77777777" w:rsidR="005E3DA0" w:rsidRPr="007F0BAC" w:rsidRDefault="005E3DA0" w:rsidP="0063379B">
            <w:pPr>
              <w:jc w:val="center"/>
              <w:rPr>
                <w:rFonts w:eastAsia="Times New Roman" w:cs="Times New Roman"/>
                <w:sz w:val="22"/>
                <w:lang w:eastAsia="ru-RU"/>
              </w:rPr>
            </w:pPr>
          </w:p>
        </w:tc>
      </w:tr>
      <w:tr w:rsidR="007F0BAC" w:rsidRPr="007F0BAC" w14:paraId="7E39DCAC" w14:textId="77777777" w:rsidTr="00C16D04">
        <w:trPr>
          <w:cantSplit/>
          <w:trHeight w:val="227"/>
        </w:trPr>
        <w:tc>
          <w:tcPr>
            <w:tcW w:w="568" w:type="dxa"/>
            <w:vMerge/>
            <w:vAlign w:val="center"/>
          </w:tcPr>
          <w:p w14:paraId="352BE141" w14:textId="77777777" w:rsidR="005E3DA0" w:rsidRPr="007F0BAC" w:rsidRDefault="005E3DA0" w:rsidP="0063379B">
            <w:pPr>
              <w:jc w:val="center"/>
              <w:rPr>
                <w:rFonts w:eastAsia="Times New Roman" w:cs="Times New Roman"/>
                <w:sz w:val="22"/>
                <w:lang w:eastAsia="ru-RU"/>
              </w:rPr>
            </w:pPr>
          </w:p>
        </w:tc>
        <w:tc>
          <w:tcPr>
            <w:tcW w:w="5244" w:type="dxa"/>
            <w:vMerge/>
            <w:vAlign w:val="center"/>
          </w:tcPr>
          <w:p w14:paraId="6F6D5B6B" w14:textId="77777777" w:rsidR="005E3DA0" w:rsidRPr="007F0BAC" w:rsidRDefault="005E3DA0" w:rsidP="0063379B">
            <w:pPr>
              <w:jc w:val="center"/>
              <w:rPr>
                <w:rFonts w:eastAsia="Times New Roman" w:cs="Times New Roman"/>
                <w:sz w:val="22"/>
                <w:lang w:eastAsia="ru-RU"/>
              </w:rPr>
            </w:pPr>
          </w:p>
        </w:tc>
        <w:tc>
          <w:tcPr>
            <w:tcW w:w="684" w:type="dxa"/>
            <w:vMerge/>
            <w:vAlign w:val="center"/>
          </w:tcPr>
          <w:p w14:paraId="51590BC9" w14:textId="77777777" w:rsidR="005E3DA0" w:rsidRPr="007F0BAC" w:rsidRDefault="005E3DA0" w:rsidP="0063379B">
            <w:pPr>
              <w:jc w:val="center"/>
              <w:rPr>
                <w:rFonts w:eastAsia="Times New Roman" w:cs="Times New Roman"/>
                <w:sz w:val="22"/>
                <w:lang w:eastAsia="ru-RU"/>
              </w:rPr>
            </w:pPr>
          </w:p>
        </w:tc>
        <w:tc>
          <w:tcPr>
            <w:tcW w:w="1320" w:type="dxa"/>
            <w:vMerge/>
            <w:vAlign w:val="center"/>
          </w:tcPr>
          <w:p w14:paraId="6025F7DB" w14:textId="77777777" w:rsidR="005E3DA0" w:rsidRPr="007F0BAC" w:rsidRDefault="005E3DA0" w:rsidP="0063379B">
            <w:pPr>
              <w:jc w:val="center"/>
              <w:rPr>
                <w:rFonts w:eastAsia="Times New Roman" w:cs="Times New Roman"/>
                <w:sz w:val="22"/>
                <w:lang w:eastAsia="ru-RU"/>
              </w:rPr>
            </w:pPr>
          </w:p>
        </w:tc>
        <w:tc>
          <w:tcPr>
            <w:tcW w:w="2107" w:type="dxa"/>
            <w:vAlign w:val="center"/>
          </w:tcPr>
          <w:p w14:paraId="2BA28498"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сплошная</w:t>
            </w:r>
          </w:p>
        </w:tc>
        <w:tc>
          <w:tcPr>
            <w:tcW w:w="1985" w:type="dxa"/>
            <w:vAlign w:val="center"/>
          </w:tcPr>
          <w:p w14:paraId="14C5949C"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выборочная</w:t>
            </w:r>
          </w:p>
        </w:tc>
        <w:tc>
          <w:tcPr>
            <w:tcW w:w="1286" w:type="dxa"/>
            <w:vMerge/>
            <w:vAlign w:val="center"/>
          </w:tcPr>
          <w:p w14:paraId="7AE2F2E5" w14:textId="77777777" w:rsidR="005E3DA0" w:rsidRPr="007F0BAC" w:rsidRDefault="005E3DA0" w:rsidP="0063379B">
            <w:pPr>
              <w:jc w:val="center"/>
              <w:rPr>
                <w:rFonts w:eastAsia="Times New Roman" w:cs="Times New Roman"/>
                <w:sz w:val="22"/>
                <w:lang w:eastAsia="ru-RU"/>
              </w:rPr>
            </w:pPr>
          </w:p>
        </w:tc>
        <w:tc>
          <w:tcPr>
            <w:tcW w:w="1388" w:type="dxa"/>
            <w:vMerge/>
            <w:vAlign w:val="center"/>
          </w:tcPr>
          <w:p w14:paraId="6F8D2D4E" w14:textId="77777777" w:rsidR="005E3DA0" w:rsidRPr="007F0BAC" w:rsidRDefault="005E3DA0" w:rsidP="0063379B">
            <w:pPr>
              <w:jc w:val="center"/>
              <w:rPr>
                <w:rFonts w:eastAsia="Times New Roman" w:cs="Times New Roman"/>
                <w:sz w:val="22"/>
                <w:lang w:eastAsia="ru-RU"/>
              </w:rPr>
            </w:pPr>
          </w:p>
        </w:tc>
        <w:tc>
          <w:tcPr>
            <w:tcW w:w="859" w:type="dxa"/>
            <w:vMerge/>
            <w:vAlign w:val="center"/>
          </w:tcPr>
          <w:p w14:paraId="160FFBC1" w14:textId="77777777" w:rsidR="005E3DA0" w:rsidRPr="007F0BAC" w:rsidRDefault="005E3DA0" w:rsidP="0063379B">
            <w:pPr>
              <w:jc w:val="center"/>
              <w:rPr>
                <w:rFonts w:eastAsia="Times New Roman" w:cs="Times New Roman"/>
                <w:sz w:val="22"/>
                <w:lang w:eastAsia="ru-RU"/>
              </w:rPr>
            </w:pPr>
          </w:p>
        </w:tc>
      </w:tr>
      <w:tr w:rsidR="007F0BAC" w:rsidRPr="007F0BAC" w14:paraId="16898486" w14:textId="77777777" w:rsidTr="00C16D04">
        <w:trPr>
          <w:cantSplit/>
          <w:trHeight w:val="227"/>
        </w:trPr>
        <w:tc>
          <w:tcPr>
            <w:tcW w:w="568" w:type="dxa"/>
            <w:vAlign w:val="center"/>
          </w:tcPr>
          <w:p w14:paraId="0CD3B038"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1</w:t>
            </w:r>
          </w:p>
        </w:tc>
        <w:tc>
          <w:tcPr>
            <w:tcW w:w="5244" w:type="dxa"/>
            <w:vAlign w:val="center"/>
          </w:tcPr>
          <w:p w14:paraId="301C0007"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2</w:t>
            </w:r>
          </w:p>
        </w:tc>
        <w:tc>
          <w:tcPr>
            <w:tcW w:w="684" w:type="dxa"/>
            <w:vAlign w:val="center"/>
          </w:tcPr>
          <w:p w14:paraId="3D39E269"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3</w:t>
            </w:r>
          </w:p>
        </w:tc>
        <w:tc>
          <w:tcPr>
            <w:tcW w:w="1320" w:type="dxa"/>
            <w:vAlign w:val="center"/>
          </w:tcPr>
          <w:p w14:paraId="70AFB620"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4</w:t>
            </w:r>
          </w:p>
        </w:tc>
        <w:tc>
          <w:tcPr>
            <w:tcW w:w="2107" w:type="dxa"/>
            <w:vAlign w:val="center"/>
          </w:tcPr>
          <w:p w14:paraId="1FEADD9E"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5</w:t>
            </w:r>
          </w:p>
        </w:tc>
        <w:tc>
          <w:tcPr>
            <w:tcW w:w="1985" w:type="dxa"/>
            <w:vAlign w:val="center"/>
          </w:tcPr>
          <w:p w14:paraId="1044B0C5"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6</w:t>
            </w:r>
          </w:p>
        </w:tc>
        <w:tc>
          <w:tcPr>
            <w:tcW w:w="1286" w:type="dxa"/>
            <w:vAlign w:val="center"/>
          </w:tcPr>
          <w:p w14:paraId="363E3C26"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7</w:t>
            </w:r>
          </w:p>
        </w:tc>
        <w:tc>
          <w:tcPr>
            <w:tcW w:w="1388" w:type="dxa"/>
            <w:vAlign w:val="center"/>
          </w:tcPr>
          <w:p w14:paraId="0C965BB1"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8</w:t>
            </w:r>
          </w:p>
        </w:tc>
        <w:tc>
          <w:tcPr>
            <w:tcW w:w="859" w:type="dxa"/>
            <w:vAlign w:val="center"/>
          </w:tcPr>
          <w:p w14:paraId="7F485FA0" w14:textId="77777777" w:rsidR="005E3DA0" w:rsidRPr="007F0BAC" w:rsidRDefault="005E3DA0" w:rsidP="0063379B">
            <w:pPr>
              <w:jc w:val="center"/>
              <w:rPr>
                <w:rFonts w:eastAsia="Times New Roman" w:cs="Times New Roman"/>
                <w:sz w:val="22"/>
                <w:lang w:eastAsia="ru-RU"/>
              </w:rPr>
            </w:pPr>
            <w:r w:rsidRPr="007F0BAC">
              <w:rPr>
                <w:rFonts w:eastAsia="Times New Roman" w:cs="Times New Roman"/>
                <w:sz w:val="22"/>
                <w:lang w:eastAsia="ru-RU"/>
              </w:rPr>
              <w:t>9</w:t>
            </w:r>
          </w:p>
        </w:tc>
      </w:tr>
      <w:tr w:rsidR="007F0BAC" w:rsidRPr="007F0BAC" w14:paraId="0C1D7FE8" w14:textId="77777777" w:rsidTr="00C16D04">
        <w:trPr>
          <w:cantSplit/>
          <w:trHeight w:val="227"/>
        </w:trPr>
        <w:tc>
          <w:tcPr>
            <w:tcW w:w="15441" w:type="dxa"/>
            <w:gridSpan w:val="9"/>
          </w:tcPr>
          <w:p w14:paraId="17E6CB9A" w14:textId="0C704123" w:rsidR="003D2DC6"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Хвойные</w:t>
            </w:r>
          </w:p>
        </w:tc>
      </w:tr>
      <w:tr w:rsidR="007F0BAC" w:rsidRPr="007F0BAC" w14:paraId="720FFA20" w14:textId="77777777" w:rsidTr="00C16D04">
        <w:trPr>
          <w:cantSplit/>
          <w:trHeight w:val="227"/>
        </w:trPr>
        <w:tc>
          <w:tcPr>
            <w:tcW w:w="568" w:type="dxa"/>
          </w:tcPr>
          <w:p w14:paraId="62C09A28" w14:textId="77777777" w:rsidR="00E47B28" w:rsidRPr="007F0BAC" w:rsidRDefault="00E47B28" w:rsidP="0063379B">
            <w:pPr>
              <w:jc w:val="center"/>
              <w:rPr>
                <w:rFonts w:eastAsia="Times New Roman" w:cs="Times New Roman"/>
                <w:sz w:val="22"/>
                <w:lang w:eastAsia="ru-RU"/>
              </w:rPr>
            </w:pPr>
            <w:r w:rsidRPr="007F0BAC">
              <w:rPr>
                <w:rFonts w:eastAsia="Times New Roman" w:cs="Times New Roman"/>
                <w:sz w:val="22"/>
                <w:lang w:eastAsia="ru-RU"/>
              </w:rPr>
              <w:t>1</w:t>
            </w:r>
          </w:p>
        </w:tc>
        <w:tc>
          <w:tcPr>
            <w:tcW w:w="5244" w:type="dxa"/>
          </w:tcPr>
          <w:p w14:paraId="11E6D730" w14:textId="77777777" w:rsidR="00E47B28" w:rsidRPr="007F0BAC" w:rsidRDefault="00E47B28" w:rsidP="0063379B">
            <w:pPr>
              <w:rPr>
                <w:rFonts w:eastAsia="Times New Roman" w:cs="Times New Roman"/>
                <w:sz w:val="22"/>
                <w:lang w:eastAsia="ru-RU"/>
              </w:rPr>
            </w:pPr>
            <w:r w:rsidRPr="007F0BAC">
              <w:rPr>
                <w:rFonts w:eastAsia="Times New Roman" w:cs="Times New Roman"/>
                <w:sz w:val="22"/>
                <w:lang w:eastAsia="ru-RU"/>
              </w:rPr>
              <w:t xml:space="preserve">Выявленный фонд по </w:t>
            </w:r>
            <w:proofErr w:type="spellStart"/>
            <w:r w:rsidRPr="007F0BAC">
              <w:rPr>
                <w:rFonts w:eastAsia="Times New Roman" w:cs="Times New Roman"/>
                <w:sz w:val="22"/>
                <w:lang w:eastAsia="ru-RU"/>
              </w:rPr>
              <w:t>лесоводственным</w:t>
            </w:r>
            <w:proofErr w:type="spellEnd"/>
            <w:r w:rsidRPr="007F0BAC">
              <w:rPr>
                <w:rFonts w:eastAsia="Times New Roman" w:cs="Times New Roman"/>
                <w:sz w:val="22"/>
                <w:lang w:eastAsia="ru-RU"/>
              </w:rPr>
              <w:t xml:space="preserve"> требованиям</w:t>
            </w:r>
          </w:p>
        </w:tc>
        <w:tc>
          <w:tcPr>
            <w:tcW w:w="684" w:type="dxa"/>
            <w:vAlign w:val="center"/>
          </w:tcPr>
          <w:p w14:paraId="22BD509D" w14:textId="77777777" w:rsidR="00E47B28" w:rsidRPr="007F0BAC" w:rsidRDefault="00E47B28" w:rsidP="0063379B">
            <w:pPr>
              <w:jc w:val="center"/>
              <w:rPr>
                <w:rFonts w:eastAsia="Times New Roman" w:cs="Times New Roman"/>
                <w:sz w:val="22"/>
                <w:lang w:eastAsia="ru-RU"/>
              </w:rPr>
            </w:pPr>
            <w:r w:rsidRPr="007F0BAC">
              <w:rPr>
                <w:rFonts w:eastAsia="Times New Roman" w:cs="Times New Roman"/>
                <w:sz w:val="22"/>
                <w:lang w:eastAsia="ru-RU"/>
              </w:rPr>
              <w:t>га</w:t>
            </w:r>
          </w:p>
          <w:p w14:paraId="5FD9FA11" w14:textId="53CA5467" w:rsidR="00E47B28" w:rsidRPr="007F0BAC" w:rsidRDefault="00E47B28"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tcPr>
          <w:p w14:paraId="485B4FC4" w14:textId="40AA59AF" w:rsidR="00E47B28" w:rsidRPr="007F0BAC" w:rsidRDefault="000C5542" w:rsidP="0063379B">
            <w:pPr>
              <w:jc w:val="center"/>
              <w:rPr>
                <w:rFonts w:eastAsia="Times New Roman" w:cs="Times New Roman"/>
                <w:sz w:val="22"/>
                <w:lang w:eastAsia="ru-RU"/>
              </w:rPr>
            </w:pPr>
            <w:r w:rsidRPr="007F0BAC">
              <w:rPr>
                <w:rFonts w:eastAsia="Times New Roman" w:cs="Times New Roman"/>
                <w:sz w:val="22"/>
                <w:szCs w:val="24"/>
                <w:lang w:eastAsia="ru-RU"/>
              </w:rPr>
              <w:t>По материалам лесопатологического обследования (ЛПО)</w:t>
            </w:r>
          </w:p>
        </w:tc>
      </w:tr>
      <w:tr w:rsidR="007F0BAC" w:rsidRPr="007F0BAC" w14:paraId="6DB6E522" w14:textId="77777777" w:rsidTr="00C16D04">
        <w:trPr>
          <w:cantSplit/>
          <w:trHeight w:val="227"/>
        </w:trPr>
        <w:tc>
          <w:tcPr>
            <w:tcW w:w="568" w:type="dxa"/>
          </w:tcPr>
          <w:p w14:paraId="71EF84D2" w14:textId="77777777"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2</w:t>
            </w:r>
          </w:p>
        </w:tc>
        <w:tc>
          <w:tcPr>
            <w:tcW w:w="5244" w:type="dxa"/>
          </w:tcPr>
          <w:p w14:paraId="0CC75CD6" w14:textId="77777777"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Срок вырубки или уборки</w:t>
            </w:r>
          </w:p>
        </w:tc>
        <w:tc>
          <w:tcPr>
            <w:tcW w:w="684" w:type="dxa"/>
            <w:vAlign w:val="center"/>
          </w:tcPr>
          <w:p w14:paraId="57412AA0" w14:textId="77777777"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лет</w:t>
            </w:r>
          </w:p>
        </w:tc>
        <w:tc>
          <w:tcPr>
            <w:tcW w:w="8945" w:type="dxa"/>
            <w:gridSpan w:val="6"/>
            <w:vMerge w:val="restart"/>
          </w:tcPr>
          <w:p w14:paraId="0F709954" w14:textId="77777777"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Ежегодный допустимый объем изъятия древесины устанавливается на основании данных, полученных при лесопатологическом обследовании</w:t>
            </w:r>
          </w:p>
        </w:tc>
      </w:tr>
      <w:tr w:rsidR="007F0BAC" w:rsidRPr="007F0BAC" w14:paraId="7CDEB92F" w14:textId="77777777" w:rsidTr="00C16D04">
        <w:trPr>
          <w:cantSplit/>
          <w:trHeight w:val="227"/>
        </w:trPr>
        <w:tc>
          <w:tcPr>
            <w:tcW w:w="568" w:type="dxa"/>
            <w:vMerge w:val="restart"/>
          </w:tcPr>
          <w:p w14:paraId="1C813D58" w14:textId="77777777"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3</w:t>
            </w:r>
          </w:p>
        </w:tc>
        <w:tc>
          <w:tcPr>
            <w:tcW w:w="5244" w:type="dxa"/>
          </w:tcPr>
          <w:p w14:paraId="251B1357" w14:textId="77777777"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Ежегодный допустимый объем изъятия древесины:</w:t>
            </w:r>
          </w:p>
        </w:tc>
        <w:tc>
          <w:tcPr>
            <w:tcW w:w="684" w:type="dxa"/>
            <w:vAlign w:val="center"/>
          </w:tcPr>
          <w:p w14:paraId="1AC1B731" w14:textId="77777777" w:rsidR="000C5542" w:rsidRPr="007F0BAC" w:rsidRDefault="000C5542" w:rsidP="0063379B">
            <w:pPr>
              <w:jc w:val="center"/>
              <w:rPr>
                <w:rFonts w:eastAsia="Times New Roman" w:cs="Times New Roman"/>
                <w:sz w:val="22"/>
                <w:lang w:eastAsia="ru-RU"/>
              </w:rPr>
            </w:pPr>
          </w:p>
        </w:tc>
        <w:tc>
          <w:tcPr>
            <w:tcW w:w="8945" w:type="dxa"/>
            <w:gridSpan w:val="6"/>
            <w:vMerge/>
          </w:tcPr>
          <w:p w14:paraId="20E7EF94" w14:textId="77777777" w:rsidR="000C5542" w:rsidRPr="007F0BAC" w:rsidRDefault="000C5542" w:rsidP="0063379B">
            <w:pPr>
              <w:jc w:val="center"/>
              <w:rPr>
                <w:rFonts w:eastAsia="Times New Roman" w:cs="Times New Roman"/>
                <w:sz w:val="22"/>
                <w:lang w:eastAsia="ru-RU"/>
              </w:rPr>
            </w:pPr>
          </w:p>
        </w:tc>
      </w:tr>
      <w:tr w:rsidR="007F0BAC" w:rsidRPr="007F0BAC" w14:paraId="6E6B54DF" w14:textId="77777777" w:rsidTr="00C16D04">
        <w:trPr>
          <w:cantSplit/>
          <w:trHeight w:val="227"/>
        </w:trPr>
        <w:tc>
          <w:tcPr>
            <w:tcW w:w="568" w:type="dxa"/>
            <w:vMerge/>
          </w:tcPr>
          <w:p w14:paraId="077337AA" w14:textId="77777777" w:rsidR="000C5542" w:rsidRPr="007F0BAC" w:rsidRDefault="000C5542" w:rsidP="0063379B">
            <w:pPr>
              <w:rPr>
                <w:rFonts w:eastAsia="Times New Roman" w:cs="Times New Roman"/>
                <w:sz w:val="22"/>
                <w:lang w:eastAsia="ru-RU"/>
              </w:rPr>
            </w:pPr>
          </w:p>
        </w:tc>
        <w:tc>
          <w:tcPr>
            <w:tcW w:w="5244" w:type="dxa"/>
          </w:tcPr>
          <w:p w14:paraId="6A2B2456" w14:textId="77777777"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Площадь</w:t>
            </w:r>
          </w:p>
        </w:tc>
        <w:tc>
          <w:tcPr>
            <w:tcW w:w="684" w:type="dxa"/>
            <w:vAlign w:val="center"/>
          </w:tcPr>
          <w:p w14:paraId="141DDE32" w14:textId="77777777"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га</w:t>
            </w:r>
          </w:p>
        </w:tc>
        <w:tc>
          <w:tcPr>
            <w:tcW w:w="8945" w:type="dxa"/>
            <w:gridSpan w:val="6"/>
            <w:vMerge/>
          </w:tcPr>
          <w:p w14:paraId="49FC4837" w14:textId="77777777" w:rsidR="000C5542" w:rsidRPr="007F0BAC" w:rsidRDefault="000C5542" w:rsidP="0063379B">
            <w:pPr>
              <w:jc w:val="center"/>
              <w:rPr>
                <w:rFonts w:eastAsia="Times New Roman" w:cs="Times New Roman"/>
                <w:sz w:val="22"/>
                <w:lang w:eastAsia="ru-RU"/>
              </w:rPr>
            </w:pPr>
          </w:p>
        </w:tc>
      </w:tr>
      <w:tr w:rsidR="007F0BAC" w:rsidRPr="007F0BAC" w14:paraId="0CC7E6CE" w14:textId="77777777" w:rsidTr="00C16D04">
        <w:trPr>
          <w:cantSplit/>
          <w:trHeight w:val="227"/>
        </w:trPr>
        <w:tc>
          <w:tcPr>
            <w:tcW w:w="568" w:type="dxa"/>
            <w:vMerge/>
          </w:tcPr>
          <w:p w14:paraId="26A3E89F" w14:textId="77777777" w:rsidR="000C5542" w:rsidRPr="007F0BAC" w:rsidRDefault="000C5542" w:rsidP="0063379B">
            <w:pPr>
              <w:rPr>
                <w:rFonts w:eastAsia="Times New Roman" w:cs="Times New Roman"/>
                <w:sz w:val="22"/>
                <w:lang w:eastAsia="ru-RU"/>
              </w:rPr>
            </w:pPr>
          </w:p>
        </w:tc>
        <w:tc>
          <w:tcPr>
            <w:tcW w:w="5244" w:type="dxa"/>
          </w:tcPr>
          <w:p w14:paraId="791FEE1B" w14:textId="77777777"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выбираемый запас, всего</w:t>
            </w:r>
          </w:p>
        </w:tc>
        <w:tc>
          <w:tcPr>
            <w:tcW w:w="684" w:type="dxa"/>
            <w:vAlign w:val="center"/>
          </w:tcPr>
          <w:p w14:paraId="58FE738C" w14:textId="77777777" w:rsidR="000C5542" w:rsidRPr="007F0BAC" w:rsidRDefault="000C5542" w:rsidP="0063379B">
            <w:pPr>
              <w:jc w:val="center"/>
              <w:rPr>
                <w:rFonts w:eastAsia="Times New Roman" w:cs="Times New Roman"/>
                <w:sz w:val="22"/>
                <w:lang w:eastAsia="ru-RU"/>
              </w:rPr>
            </w:pPr>
          </w:p>
        </w:tc>
        <w:tc>
          <w:tcPr>
            <w:tcW w:w="8945" w:type="dxa"/>
            <w:gridSpan w:val="6"/>
            <w:vMerge/>
          </w:tcPr>
          <w:p w14:paraId="5C06D28A" w14:textId="77777777" w:rsidR="000C5542" w:rsidRPr="007F0BAC" w:rsidRDefault="000C5542" w:rsidP="0063379B">
            <w:pPr>
              <w:jc w:val="center"/>
              <w:rPr>
                <w:rFonts w:eastAsia="Times New Roman" w:cs="Times New Roman"/>
                <w:sz w:val="22"/>
                <w:lang w:eastAsia="ru-RU"/>
              </w:rPr>
            </w:pPr>
          </w:p>
        </w:tc>
      </w:tr>
      <w:tr w:rsidR="007F0BAC" w:rsidRPr="007F0BAC" w14:paraId="3309F9D8" w14:textId="77777777" w:rsidTr="00C16D04">
        <w:trPr>
          <w:cantSplit/>
          <w:trHeight w:val="227"/>
        </w:trPr>
        <w:tc>
          <w:tcPr>
            <w:tcW w:w="568" w:type="dxa"/>
            <w:vMerge/>
          </w:tcPr>
          <w:p w14:paraId="6BEE2B2D" w14:textId="77777777" w:rsidR="000C5542" w:rsidRPr="007F0BAC" w:rsidRDefault="000C5542" w:rsidP="0063379B">
            <w:pPr>
              <w:rPr>
                <w:rFonts w:eastAsia="Times New Roman" w:cs="Times New Roman"/>
                <w:sz w:val="22"/>
                <w:lang w:eastAsia="ru-RU"/>
              </w:rPr>
            </w:pPr>
          </w:p>
        </w:tc>
        <w:tc>
          <w:tcPr>
            <w:tcW w:w="5244" w:type="dxa"/>
          </w:tcPr>
          <w:p w14:paraId="2AFB3BFC" w14:textId="77777777"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корневой</w:t>
            </w:r>
          </w:p>
        </w:tc>
        <w:tc>
          <w:tcPr>
            <w:tcW w:w="684" w:type="dxa"/>
            <w:vAlign w:val="center"/>
          </w:tcPr>
          <w:p w14:paraId="0338F5E9" w14:textId="6636484D"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5060F7A9" w14:textId="77777777" w:rsidR="000C5542" w:rsidRPr="007F0BAC" w:rsidRDefault="000C5542" w:rsidP="0063379B">
            <w:pPr>
              <w:jc w:val="center"/>
              <w:rPr>
                <w:rFonts w:eastAsia="Times New Roman" w:cs="Times New Roman"/>
                <w:sz w:val="22"/>
                <w:lang w:eastAsia="ru-RU"/>
              </w:rPr>
            </w:pPr>
          </w:p>
        </w:tc>
      </w:tr>
      <w:tr w:rsidR="007F0BAC" w:rsidRPr="007F0BAC" w14:paraId="76E733E3" w14:textId="77777777" w:rsidTr="00C16D04">
        <w:trPr>
          <w:cantSplit/>
          <w:trHeight w:val="227"/>
        </w:trPr>
        <w:tc>
          <w:tcPr>
            <w:tcW w:w="568" w:type="dxa"/>
            <w:vMerge/>
          </w:tcPr>
          <w:p w14:paraId="20C29914" w14:textId="77777777" w:rsidR="000C5542" w:rsidRPr="007F0BAC" w:rsidRDefault="000C5542" w:rsidP="0063379B">
            <w:pPr>
              <w:rPr>
                <w:rFonts w:eastAsia="Times New Roman" w:cs="Times New Roman"/>
                <w:sz w:val="22"/>
                <w:lang w:eastAsia="ru-RU"/>
              </w:rPr>
            </w:pPr>
          </w:p>
        </w:tc>
        <w:tc>
          <w:tcPr>
            <w:tcW w:w="5244" w:type="dxa"/>
          </w:tcPr>
          <w:p w14:paraId="6477644A" w14:textId="64709DBB"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ликвидный</w:t>
            </w:r>
          </w:p>
        </w:tc>
        <w:tc>
          <w:tcPr>
            <w:tcW w:w="684" w:type="dxa"/>
            <w:vAlign w:val="center"/>
          </w:tcPr>
          <w:p w14:paraId="534F446C" w14:textId="22AAC0BF"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6A310DB1" w14:textId="77777777" w:rsidR="000C5542" w:rsidRPr="007F0BAC" w:rsidRDefault="000C5542" w:rsidP="0063379B">
            <w:pPr>
              <w:jc w:val="center"/>
              <w:rPr>
                <w:rFonts w:eastAsia="Times New Roman" w:cs="Times New Roman"/>
                <w:sz w:val="22"/>
                <w:lang w:eastAsia="ru-RU"/>
              </w:rPr>
            </w:pPr>
          </w:p>
        </w:tc>
      </w:tr>
      <w:tr w:rsidR="007F0BAC" w:rsidRPr="007F0BAC" w14:paraId="472E9F60" w14:textId="77777777" w:rsidTr="00C16D04">
        <w:trPr>
          <w:cantSplit/>
          <w:trHeight w:val="227"/>
        </w:trPr>
        <w:tc>
          <w:tcPr>
            <w:tcW w:w="568" w:type="dxa"/>
            <w:vMerge/>
          </w:tcPr>
          <w:p w14:paraId="1EBE7D95" w14:textId="77777777" w:rsidR="000C5542" w:rsidRPr="007F0BAC" w:rsidRDefault="000C5542" w:rsidP="0063379B">
            <w:pPr>
              <w:rPr>
                <w:rFonts w:eastAsia="Times New Roman" w:cs="Times New Roman"/>
                <w:sz w:val="22"/>
                <w:lang w:eastAsia="ru-RU"/>
              </w:rPr>
            </w:pPr>
          </w:p>
        </w:tc>
        <w:tc>
          <w:tcPr>
            <w:tcW w:w="5244" w:type="dxa"/>
          </w:tcPr>
          <w:p w14:paraId="0CE4892F" w14:textId="4F600578" w:rsidR="000C5542" w:rsidRPr="007F0BAC" w:rsidRDefault="000C5542" w:rsidP="0063379B">
            <w:pPr>
              <w:rPr>
                <w:rFonts w:eastAsia="Times New Roman" w:cs="Times New Roman"/>
                <w:sz w:val="22"/>
                <w:lang w:eastAsia="ru-RU"/>
              </w:rPr>
            </w:pPr>
            <w:r w:rsidRPr="007F0BAC">
              <w:rPr>
                <w:rFonts w:eastAsia="Times New Roman" w:cs="Times New Roman"/>
                <w:sz w:val="22"/>
                <w:lang w:eastAsia="ru-RU"/>
              </w:rPr>
              <w:t>деловой</w:t>
            </w:r>
          </w:p>
        </w:tc>
        <w:tc>
          <w:tcPr>
            <w:tcW w:w="684" w:type="dxa"/>
            <w:vAlign w:val="center"/>
          </w:tcPr>
          <w:p w14:paraId="366F9190" w14:textId="267A93F0" w:rsidR="000C5542" w:rsidRPr="007F0BAC" w:rsidRDefault="000C5542"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34088DA4" w14:textId="77777777" w:rsidR="000C5542" w:rsidRPr="007F0BAC" w:rsidRDefault="000C5542" w:rsidP="0063379B">
            <w:pPr>
              <w:jc w:val="center"/>
              <w:rPr>
                <w:rFonts w:eastAsia="Times New Roman" w:cs="Times New Roman"/>
                <w:sz w:val="22"/>
                <w:lang w:eastAsia="ru-RU"/>
              </w:rPr>
            </w:pPr>
          </w:p>
        </w:tc>
      </w:tr>
      <w:tr w:rsidR="007F0BAC" w:rsidRPr="007F0BAC" w14:paraId="6D4C5429" w14:textId="77777777" w:rsidTr="00C16D04">
        <w:trPr>
          <w:cantSplit/>
          <w:trHeight w:val="227"/>
        </w:trPr>
        <w:tc>
          <w:tcPr>
            <w:tcW w:w="15441" w:type="dxa"/>
            <w:gridSpan w:val="9"/>
          </w:tcPr>
          <w:p w14:paraId="62A4F4B3" w14:textId="6FA14B30" w:rsidR="003D2DC6" w:rsidRPr="007F0BAC" w:rsidRDefault="000D7587" w:rsidP="0063379B">
            <w:pPr>
              <w:jc w:val="center"/>
              <w:rPr>
                <w:rFonts w:eastAsia="Times New Roman" w:cs="Times New Roman"/>
                <w:sz w:val="22"/>
                <w:lang w:eastAsia="ru-RU"/>
              </w:rPr>
            </w:pPr>
            <w:proofErr w:type="spellStart"/>
            <w:r w:rsidRPr="007F0BAC">
              <w:rPr>
                <w:rFonts w:eastAsia="Times New Roman" w:cs="Times New Roman"/>
                <w:sz w:val="22"/>
                <w:lang w:eastAsia="ru-RU"/>
              </w:rPr>
              <w:t>Мягколиственные</w:t>
            </w:r>
            <w:proofErr w:type="spellEnd"/>
            <w:r w:rsidRPr="007F0BAC">
              <w:rPr>
                <w:rFonts w:eastAsia="Times New Roman" w:cs="Times New Roman"/>
                <w:sz w:val="22"/>
                <w:lang w:eastAsia="ru-RU"/>
              </w:rPr>
              <w:t xml:space="preserve"> </w:t>
            </w:r>
          </w:p>
        </w:tc>
      </w:tr>
      <w:tr w:rsidR="007F0BAC" w:rsidRPr="007F0BAC" w14:paraId="6575FAD1" w14:textId="77777777" w:rsidTr="00C16D04">
        <w:trPr>
          <w:cantSplit/>
          <w:trHeight w:val="227"/>
        </w:trPr>
        <w:tc>
          <w:tcPr>
            <w:tcW w:w="568" w:type="dxa"/>
          </w:tcPr>
          <w:p w14:paraId="2445A0A2" w14:textId="77777777"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1</w:t>
            </w:r>
          </w:p>
        </w:tc>
        <w:tc>
          <w:tcPr>
            <w:tcW w:w="5244" w:type="dxa"/>
          </w:tcPr>
          <w:p w14:paraId="1E302485" w14:textId="77777777"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 xml:space="preserve">Выявленный фонд по </w:t>
            </w:r>
            <w:proofErr w:type="spellStart"/>
            <w:r w:rsidRPr="007F0BAC">
              <w:rPr>
                <w:rFonts w:eastAsia="Times New Roman" w:cs="Times New Roman"/>
                <w:sz w:val="22"/>
                <w:lang w:eastAsia="ru-RU"/>
              </w:rPr>
              <w:t>лесоводственным</w:t>
            </w:r>
            <w:proofErr w:type="spellEnd"/>
            <w:r w:rsidRPr="007F0BAC">
              <w:rPr>
                <w:rFonts w:eastAsia="Times New Roman" w:cs="Times New Roman"/>
                <w:sz w:val="22"/>
                <w:lang w:eastAsia="ru-RU"/>
              </w:rPr>
              <w:t xml:space="preserve"> требованиям</w:t>
            </w:r>
          </w:p>
        </w:tc>
        <w:tc>
          <w:tcPr>
            <w:tcW w:w="684" w:type="dxa"/>
            <w:vAlign w:val="center"/>
          </w:tcPr>
          <w:p w14:paraId="5BA124C6" w14:textId="77777777"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га</w:t>
            </w:r>
          </w:p>
          <w:p w14:paraId="37F5C89A" w14:textId="500CA143"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tcPr>
          <w:p w14:paraId="6B1D7DF4" w14:textId="58DA2778" w:rsidR="000D7587" w:rsidRPr="007F0BAC" w:rsidRDefault="000D7587" w:rsidP="0063379B">
            <w:pPr>
              <w:jc w:val="center"/>
              <w:rPr>
                <w:rFonts w:eastAsia="Times New Roman" w:cs="Times New Roman"/>
                <w:sz w:val="22"/>
                <w:lang w:eastAsia="ru-RU"/>
              </w:rPr>
            </w:pPr>
            <w:r w:rsidRPr="007F0BAC">
              <w:rPr>
                <w:rFonts w:eastAsia="Times New Roman" w:cs="Times New Roman"/>
                <w:sz w:val="22"/>
                <w:szCs w:val="24"/>
                <w:lang w:eastAsia="ru-RU"/>
              </w:rPr>
              <w:t>По материалам лесопатологического обследования (ЛПО)</w:t>
            </w:r>
          </w:p>
        </w:tc>
      </w:tr>
      <w:tr w:rsidR="007F0BAC" w:rsidRPr="007F0BAC" w14:paraId="61A6B8FA" w14:textId="77777777" w:rsidTr="00C16D04">
        <w:trPr>
          <w:cantSplit/>
          <w:trHeight w:val="227"/>
        </w:trPr>
        <w:tc>
          <w:tcPr>
            <w:tcW w:w="568" w:type="dxa"/>
          </w:tcPr>
          <w:p w14:paraId="233650C1" w14:textId="77777777"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2</w:t>
            </w:r>
          </w:p>
        </w:tc>
        <w:tc>
          <w:tcPr>
            <w:tcW w:w="5244" w:type="dxa"/>
          </w:tcPr>
          <w:p w14:paraId="75C4CADC" w14:textId="77777777"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Срок вырубки или уборки</w:t>
            </w:r>
          </w:p>
        </w:tc>
        <w:tc>
          <w:tcPr>
            <w:tcW w:w="684" w:type="dxa"/>
            <w:vAlign w:val="center"/>
          </w:tcPr>
          <w:p w14:paraId="19A75675" w14:textId="23BC169E"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лет</w:t>
            </w:r>
          </w:p>
        </w:tc>
        <w:tc>
          <w:tcPr>
            <w:tcW w:w="8945" w:type="dxa"/>
            <w:gridSpan w:val="6"/>
            <w:vMerge w:val="restart"/>
          </w:tcPr>
          <w:p w14:paraId="7AD893B0" w14:textId="4429011B"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Ежегодный допустимый объем изъятия древесины устанавливается на основании данных, полученных при лесопатологическом обследовании</w:t>
            </w:r>
          </w:p>
        </w:tc>
      </w:tr>
      <w:tr w:rsidR="007F0BAC" w:rsidRPr="007F0BAC" w14:paraId="4E5F0414" w14:textId="77777777" w:rsidTr="00C16D04">
        <w:trPr>
          <w:cantSplit/>
          <w:trHeight w:val="227"/>
        </w:trPr>
        <w:tc>
          <w:tcPr>
            <w:tcW w:w="568" w:type="dxa"/>
            <w:vMerge w:val="restart"/>
          </w:tcPr>
          <w:p w14:paraId="54133A57" w14:textId="77777777"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3</w:t>
            </w:r>
          </w:p>
        </w:tc>
        <w:tc>
          <w:tcPr>
            <w:tcW w:w="5244" w:type="dxa"/>
          </w:tcPr>
          <w:p w14:paraId="00B20E8D" w14:textId="77777777"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Ежегодный допустимый объем изъятия древесины:</w:t>
            </w:r>
          </w:p>
        </w:tc>
        <w:tc>
          <w:tcPr>
            <w:tcW w:w="684" w:type="dxa"/>
            <w:vAlign w:val="center"/>
          </w:tcPr>
          <w:p w14:paraId="49E4DCC3" w14:textId="77777777" w:rsidR="000D7587" w:rsidRPr="007F0BAC" w:rsidRDefault="000D7587" w:rsidP="0063379B">
            <w:pPr>
              <w:jc w:val="center"/>
              <w:rPr>
                <w:rFonts w:eastAsia="Times New Roman" w:cs="Times New Roman"/>
                <w:sz w:val="22"/>
                <w:lang w:eastAsia="ru-RU"/>
              </w:rPr>
            </w:pPr>
          </w:p>
        </w:tc>
        <w:tc>
          <w:tcPr>
            <w:tcW w:w="8945" w:type="dxa"/>
            <w:gridSpan w:val="6"/>
            <w:vMerge/>
          </w:tcPr>
          <w:p w14:paraId="7DEB7E73" w14:textId="77777777" w:rsidR="000D7587" w:rsidRPr="007F0BAC" w:rsidRDefault="000D7587" w:rsidP="0063379B">
            <w:pPr>
              <w:jc w:val="center"/>
              <w:rPr>
                <w:rFonts w:eastAsia="Times New Roman" w:cs="Times New Roman"/>
                <w:sz w:val="22"/>
                <w:lang w:eastAsia="ru-RU"/>
              </w:rPr>
            </w:pPr>
          </w:p>
        </w:tc>
      </w:tr>
      <w:tr w:rsidR="007F0BAC" w:rsidRPr="007F0BAC" w14:paraId="33158489" w14:textId="77777777" w:rsidTr="00C16D04">
        <w:trPr>
          <w:cantSplit/>
          <w:trHeight w:val="227"/>
        </w:trPr>
        <w:tc>
          <w:tcPr>
            <w:tcW w:w="568" w:type="dxa"/>
            <w:vMerge/>
          </w:tcPr>
          <w:p w14:paraId="2E2C4850" w14:textId="77777777" w:rsidR="000D7587" w:rsidRPr="007F0BAC" w:rsidRDefault="000D7587" w:rsidP="0063379B">
            <w:pPr>
              <w:rPr>
                <w:rFonts w:eastAsia="Times New Roman" w:cs="Times New Roman"/>
                <w:sz w:val="22"/>
                <w:lang w:eastAsia="ru-RU"/>
              </w:rPr>
            </w:pPr>
          </w:p>
        </w:tc>
        <w:tc>
          <w:tcPr>
            <w:tcW w:w="5244" w:type="dxa"/>
          </w:tcPr>
          <w:p w14:paraId="73DEDEC1" w14:textId="77777777"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Площадь</w:t>
            </w:r>
          </w:p>
        </w:tc>
        <w:tc>
          <w:tcPr>
            <w:tcW w:w="684" w:type="dxa"/>
            <w:vAlign w:val="center"/>
          </w:tcPr>
          <w:p w14:paraId="48148D12" w14:textId="36703C6E"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га</w:t>
            </w:r>
          </w:p>
        </w:tc>
        <w:tc>
          <w:tcPr>
            <w:tcW w:w="8945" w:type="dxa"/>
            <w:gridSpan w:val="6"/>
            <w:vMerge/>
          </w:tcPr>
          <w:p w14:paraId="1D85DA54" w14:textId="77777777" w:rsidR="000D7587" w:rsidRPr="007F0BAC" w:rsidRDefault="000D7587" w:rsidP="0063379B">
            <w:pPr>
              <w:jc w:val="center"/>
              <w:rPr>
                <w:rFonts w:eastAsia="Times New Roman" w:cs="Times New Roman"/>
                <w:sz w:val="22"/>
                <w:lang w:eastAsia="ru-RU"/>
              </w:rPr>
            </w:pPr>
          </w:p>
        </w:tc>
      </w:tr>
      <w:tr w:rsidR="007F0BAC" w:rsidRPr="007F0BAC" w14:paraId="5E1F32EB" w14:textId="77777777" w:rsidTr="00C16D04">
        <w:trPr>
          <w:cantSplit/>
          <w:trHeight w:val="227"/>
        </w:trPr>
        <w:tc>
          <w:tcPr>
            <w:tcW w:w="568" w:type="dxa"/>
            <w:vMerge/>
          </w:tcPr>
          <w:p w14:paraId="5B8A4233" w14:textId="77777777" w:rsidR="000D7587" w:rsidRPr="007F0BAC" w:rsidRDefault="000D7587" w:rsidP="0063379B">
            <w:pPr>
              <w:rPr>
                <w:rFonts w:eastAsia="Times New Roman" w:cs="Times New Roman"/>
                <w:sz w:val="22"/>
                <w:lang w:eastAsia="ru-RU"/>
              </w:rPr>
            </w:pPr>
          </w:p>
        </w:tc>
        <w:tc>
          <w:tcPr>
            <w:tcW w:w="5244" w:type="dxa"/>
          </w:tcPr>
          <w:p w14:paraId="621A94D6" w14:textId="77777777"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выбираемый запас, всего</w:t>
            </w:r>
          </w:p>
        </w:tc>
        <w:tc>
          <w:tcPr>
            <w:tcW w:w="684" w:type="dxa"/>
            <w:vAlign w:val="center"/>
          </w:tcPr>
          <w:p w14:paraId="30CCCEAD" w14:textId="77777777" w:rsidR="000D7587" w:rsidRPr="007F0BAC" w:rsidRDefault="000D7587" w:rsidP="0063379B">
            <w:pPr>
              <w:jc w:val="center"/>
              <w:rPr>
                <w:rFonts w:eastAsia="Times New Roman" w:cs="Times New Roman"/>
                <w:sz w:val="22"/>
                <w:lang w:eastAsia="ru-RU"/>
              </w:rPr>
            </w:pPr>
          </w:p>
        </w:tc>
        <w:tc>
          <w:tcPr>
            <w:tcW w:w="8945" w:type="dxa"/>
            <w:gridSpan w:val="6"/>
            <w:vMerge/>
          </w:tcPr>
          <w:p w14:paraId="27CC27CA" w14:textId="77777777" w:rsidR="000D7587" w:rsidRPr="007F0BAC" w:rsidRDefault="000D7587" w:rsidP="0063379B">
            <w:pPr>
              <w:jc w:val="center"/>
              <w:rPr>
                <w:rFonts w:eastAsia="Times New Roman" w:cs="Times New Roman"/>
                <w:sz w:val="22"/>
                <w:lang w:eastAsia="ru-RU"/>
              </w:rPr>
            </w:pPr>
          </w:p>
        </w:tc>
      </w:tr>
      <w:tr w:rsidR="007F0BAC" w:rsidRPr="007F0BAC" w14:paraId="034F95F8" w14:textId="77777777" w:rsidTr="00C16D04">
        <w:trPr>
          <w:cantSplit/>
          <w:trHeight w:val="227"/>
        </w:trPr>
        <w:tc>
          <w:tcPr>
            <w:tcW w:w="568" w:type="dxa"/>
            <w:vMerge/>
          </w:tcPr>
          <w:p w14:paraId="6DF14699" w14:textId="77777777" w:rsidR="000D7587" w:rsidRPr="007F0BAC" w:rsidRDefault="000D7587" w:rsidP="0063379B">
            <w:pPr>
              <w:rPr>
                <w:rFonts w:eastAsia="Times New Roman" w:cs="Times New Roman"/>
                <w:sz w:val="22"/>
                <w:lang w:eastAsia="ru-RU"/>
              </w:rPr>
            </w:pPr>
          </w:p>
        </w:tc>
        <w:tc>
          <w:tcPr>
            <w:tcW w:w="5244" w:type="dxa"/>
          </w:tcPr>
          <w:p w14:paraId="5C2E44A1" w14:textId="31BEB412"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корневой</w:t>
            </w:r>
          </w:p>
        </w:tc>
        <w:tc>
          <w:tcPr>
            <w:tcW w:w="684" w:type="dxa"/>
            <w:vAlign w:val="center"/>
          </w:tcPr>
          <w:p w14:paraId="760BC7CD" w14:textId="2D7242EF"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371031B4" w14:textId="77777777" w:rsidR="000D7587" w:rsidRPr="007F0BAC" w:rsidRDefault="000D7587" w:rsidP="0063379B">
            <w:pPr>
              <w:jc w:val="center"/>
              <w:rPr>
                <w:rFonts w:eastAsia="Times New Roman" w:cs="Times New Roman"/>
                <w:sz w:val="22"/>
                <w:lang w:eastAsia="ru-RU"/>
              </w:rPr>
            </w:pPr>
          </w:p>
        </w:tc>
      </w:tr>
      <w:tr w:rsidR="007F0BAC" w:rsidRPr="007F0BAC" w14:paraId="1B41EFD7" w14:textId="77777777" w:rsidTr="00C16D04">
        <w:trPr>
          <w:cantSplit/>
          <w:trHeight w:val="227"/>
        </w:trPr>
        <w:tc>
          <w:tcPr>
            <w:tcW w:w="568" w:type="dxa"/>
            <w:vMerge/>
          </w:tcPr>
          <w:p w14:paraId="1F38FAD3" w14:textId="77777777" w:rsidR="000D7587" w:rsidRPr="007F0BAC" w:rsidRDefault="000D7587" w:rsidP="0063379B">
            <w:pPr>
              <w:rPr>
                <w:rFonts w:eastAsia="Times New Roman" w:cs="Times New Roman"/>
                <w:sz w:val="22"/>
                <w:lang w:eastAsia="ru-RU"/>
              </w:rPr>
            </w:pPr>
          </w:p>
        </w:tc>
        <w:tc>
          <w:tcPr>
            <w:tcW w:w="5244" w:type="dxa"/>
          </w:tcPr>
          <w:p w14:paraId="67FB3F2D" w14:textId="7C0EEA75"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ликвидный</w:t>
            </w:r>
          </w:p>
        </w:tc>
        <w:tc>
          <w:tcPr>
            <w:tcW w:w="684" w:type="dxa"/>
            <w:vAlign w:val="center"/>
          </w:tcPr>
          <w:p w14:paraId="2CB39FFA" w14:textId="7AED7188"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6C9E9834" w14:textId="77777777" w:rsidR="000D7587" w:rsidRPr="007F0BAC" w:rsidRDefault="000D7587" w:rsidP="0063379B">
            <w:pPr>
              <w:jc w:val="center"/>
              <w:rPr>
                <w:rFonts w:eastAsia="Times New Roman" w:cs="Times New Roman"/>
                <w:sz w:val="22"/>
                <w:lang w:eastAsia="ru-RU"/>
              </w:rPr>
            </w:pPr>
          </w:p>
        </w:tc>
      </w:tr>
      <w:tr w:rsidR="007F0BAC" w:rsidRPr="007F0BAC" w14:paraId="25B54D4B" w14:textId="77777777" w:rsidTr="00C16D04">
        <w:trPr>
          <w:cantSplit/>
          <w:trHeight w:val="227"/>
        </w:trPr>
        <w:tc>
          <w:tcPr>
            <w:tcW w:w="568" w:type="dxa"/>
            <w:vMerge/>
          </w:tcPr>
          <w:p w14:paraId="4B9AC2C7" w14:textId="77777777" w:rsidR="000D7587" w:rsidRPr="007F0BAC" w:rsidRDefault="000D7587" w:rsidP="0063379B">
            <w:pPr>
              <w:rPr>
                <w:rFonts w:eastAsia="Times New Roman" w:cs="Times New Roman"/>
                <w:sz w:val="22"/>
                <w:lang w:eastAsia="ru-RU"/>
              </w:rPr>
            </w:pPr>
          </w:p>
        </w:tc>
        <w:tc>
          <w:tcPr>
            <w:tcW w:w="5244" w:type="dxa"/>
          </w:tcPr>
          <w:p w14:paraId="0B2F2490" w14:textId="63457520" w:rsidR="000D7587" w:rsidRPr="007F0BAC" w:rsidRDefault="000D7587" w:rsidP="0063379B">
            <w:pPr>
              <w:rPr>
                <w:rFonts w:eastAsia="Times New Roman" w:cs="Times New Roman"/>
                <w:sz w:val="22"/>
                <w:lang w:eastAsia="ru-RU"/>
              </w:rPr>
            </w:pPr>
            <w:r w:rsidRPr="007F0BAC">
              <w:rPr>
                <w:rFonts w:eastAsia="Times New Roman" w:cs="Times New Roman"/>
                <w:sz w:val="22"/>
                <w:lang w:eastAsia="ru-RU"/>
              </w:rPr>
              <w:t>деловой</w:t>
            </w:r>
          </w:p>
        </w:tc>
        <w:tc>
          <w:tcPr>
            <w:tcW w:w="684" w:type="dxa"/>
            <w:vAlign w:val="center"/>
          </w:tcPr>
          <w:p w14:paraId="2A9A5ABE" w14:textId="0AAD669D" w:rsidR="000D7587" w:rsidRPr="007F0BAC" w:rsidRDefault="000D7587"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2F95ED17" w14:textId="77777777" w:rsidR="000D7587" w:rsidRPr="007F0BAC" w:rsidRDefault="000D7587" w:rsidP="0063379B">
            <w:pPr>
              <w:jc w:val="center"/>
              <w:rPr>
                <w:rFonts w:eastAsia="Times New Roman" w:cs="Times New Roman"/>
                <w:sz w:val="22"/>
                <w:lang w:eastAsia="ru-RU"/>
              </w:rPr>
            </w:pPr>
          </w:p>
        </w:tc>
      </w:tr>
      <w:tr w:rsidR="007F0BAC" w:rsidRPr="007F0BAC" w14:paraId="250E7E20" w14:textId="77777777" w:rsidTr="00C16D04">
        <w:trPr>
          <w:cantSplit/>
          <w:trHeight w:val="227"/>
        </w:trPr>
        <w:tc>
          <w:tcPr>
            <w:tcW w:w="15441" w:type="dxa"/>
            <w:gridSpan w:val="9"/>
          </w:tcPr>
          <w:p w14:paraId="53F97BC8" w14:textId="1A04FCD4"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Всего по лесничеству</w:t>
            </w:r>
          </w:p>
        </w:tc>
      </w:tr>
      <w:tr w:rsidR="007F0BAC" w:rsidRPr="007F0BAC" w14:paraId="6BCFD670" w14:textId="77777777" w:rsidTr="00C16D04">
        <w:trPr>
          <w:cantSplit/>
          <w:trHeight w:val="227"/>
        </w:trPr>
        <w:tc>
          <w:tcPr>
            <w:tcW w:w="568" w:type="dxa"/>
          </w:tcPr>
          <w:p w14:paraId="38095CA1"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1</w:t>
            </w:r>
          </w:p>
        </w:tc>
        <w:tc>
          <w:tcPr>
            <w:tcW w:w="5244" w:type="dxa"/>
          </w:tcPr>
          <w:p w14:paraId="5A335F82"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 xml:space="preserve">Выявленный фонд по </w:t>
            </w:r>
            <w:proofErr w:type="spellStart"/>
            <w:r w:rsidRPr="007F0BAC">
              <w:rPr>
                <w:rFonts w:eastAsia="Times New Roman" w:cs="Times New Roman"/>
                <w:sz w:val="22"/>
                <w:lang w:eastAsia="ru-RU"/>
              </w:rPr>
              <w:t>лесоводственным</w:t>
            </w:r>
            <w:proofErr w:type="spellEnd"/>
            <w:r w:rsidRPr="007F0BAC">
              <w:rPr>
                <w:rFonts w:eastAsia="Times New Roman" w:cs="Times New Roman"/>
                <w:sz w:val="22"/>
                <w:lang w:eastAsia="ru-RU"/>
              </w:rPr>
              <w:t xml:space="preserve"> требованиям</w:t>
            </w:r>
          </w:p>
        </w:tc>
        <w:tc>
          <w:tcPr>
            <w:tcW w:w="684" w:type="dxa"/>
            <w:vAlign w:val="center"/>
          </w:tcPr>
          <w:p w14:paraId="7FE3E1F4"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га</w:t>
            </w:r>
          </w:p>
          <w:p w14:paraId="646044C6"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tcPr>
          <w:p w14:paraId="5C3B58F0"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szCs w:val="24"/>
                <w:lang w:eastAsia="ru-RU"/>
              </w:rPr>
              <w:t>По материалам лесопатологического обследования (ЛПО)</w:t>
            </w:r>
          </w:p>
        </w:tc>
      </w:tr>
      <w:tr w:rsidR="007F0BAC" w:rsidRPr="007F0BAC" w14:paraId="50E94CF1" w14:textId="77777777" w:rsidTr="00C16D04">
        <w:trPr>
          <w:cantSplit/>
          <w:trHeight w:val="227"/>
        </w:trPr>
        <w:tc>
          <w:tcPr>
            <w:tcW w:w="568" w:type="dxa"/>
          </w:tcPr>
          <w:p w14:paraId="1F626C11"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2</w:t>
            </w:r>
          </w:p>
        </w:tc>
        <w:tc>
          <w:tcPr>
            <w:tcW w:w="5244" w:type="dxa"/>
          </w:tcPr>
          <w:p w14:paraId="1DD898E0"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Срок вырубки или уборки</w:t>
            </w:r>
          </w:p>
        </w:tc>
        <w:tc>
          <w:tcPr>
            <w:tcW w:w="684" w:type="dxa"/>
            <w:vAlign w:val="center"/>
          </w:tcPr>
          <w:p w14:paraId="196D94E8"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лет</w:t>
            </w:r>
          </w:p>
        </w:tc>
        <w:tc>
          <w:tcPr>
            <w:tcW w:w="8945" w:type="dxa"/>
            <w:gridSpan w:val="6"/>
            <w:vMerge w:val="restart"/>
          </w:tcPr>
          <w:p w14:paraId="1BF63F5B"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Ежегодный допустимый объем изъятия древесины устанавливается на основании данных, полученных при лесопатологическом обследовании</w:t>
            </w:r>
          </w:p>
        </w:tc>
      </w:tr>
      <w:tr w:rsidR="007F0BAC" w:rsidRPr="007F0BAC" w14:paraId="2F1A859B" w14:textId="77777777" w:rsidTr="00C16D04">
        <w:trPr>
          <w:cantSplit/>
          <w:trHeight w:val="227"/>
        </w:trPr>
        <w:tc>
          <w:tcPr>
            <w:tcW w:w="568" w:type="dxa"/>
            <w:vMerge w:val="restart"/>
          </w:tcPr>
          <w:p w14:paraId="21398CF3"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3</w:t>
            </w:r>
          </w:p>
        </w:tc>
        <w:tc>
          <w:tcPr>
            <w:tcW w:w="5244" w:type="dxa"/>
          </w:tcPr>
          <w:p w14:paraId="37E1001F"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Ежегодный допустимый объем изъятия древесины:</w:t>
            </w:r>
          </w:p>
        </w:tc>
        <w:tc>
          <w:tcPr>
            <w:tcW w:w="684" w:type="dxa"/>
            <w:vAlign w:val="center"/>
          </w:tcPr>
          <w:p w14:paraId="4DCE87CB" w14:textId="77777777" w:rsidR="00045409" w:rsidRPr="007F0BAC" w:rsidRDefault="00045409" w:rsidP="0063379B">
            <w:pPr>
              <w:jc w:val="center"/>
              <w:rPr>
                <w:rFonts w:eastAsia="Times New Roman" w:cs="Times New Roman"/>
                <w:sz w:val="22"/>
                <w:lang w:eastAsia="ru-RU"/>
              </w:rPr>
            </w:pPr>
          </w:p>
        </w:tc>
        <w:tc>
          <w:tcPr>
            <w:tcW w:w="8945" w:type="dxa"/>
            <w:gridSpan w:val="6"/>
            <w:vMerge/>
          </w:tcPr>
          <w:p w14:paraId="073C4B1F" w14:textId="77777777" w:rsidR="00045409" w:rsidRPr="007F0BAC" w:rsidRDefault="00045409" w:rsidP="0063379B">
            <w:pPr>
              <w:jc w:val="center"/>
              <w:rPr>
                <w:rFonts w:eastAsia="Times New Roman" w:cs="Times New Roman"/>
                <w:sz w:val="22"/>
                <w:lang w:eastAsia="ru-RU"/>
              </w:rPr>
            </w:pPr>
          </w:p>
        </w:tc>
      </w:tr>
      <w:tr w:rsidR="007F0BAC" w:rsidRPr="007F0BAC" w14:paraId="2F33FB9F" w14:textId="77777777" w:rsidTr="00C16D04">
        <w:trPr>
          <w:cantSplit/>
          <w:trHeight w:val="227"/>
        </w:trPr>
        <w:tc>
          <w:tcPr>
            <w:tcW w:w="568" w:type="dxa"/>
            <w:vMerge/>
          </w:tcPr>
          <w:p w14:paraId="27845EA1" w14:textId="77777777" w:rsidR="00045409" w:rsidRPr="007F0BAC" w:rsidRDefault="00045409" w:rsidP="0063379B">
            <w:pPr>
              <w:rPr>
                <w:rFonts w:eastAsia="Times New Roman" w:cs="Times New Roman"/>
                <w:sz w:val="22"/>
                <w:lang w:eastAsia="ru-RU"/>
              </w:rPr>
            </w:pPr>
          </w:p>
        </w:tc>
        <w:tc>
          <w:tcPr>
            <w:tcW w:w="5244" w:type="dxa"/>
          </w:tcPr>
          <w:p w14:paraId="1C2F1FBB"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Площадь</w:t>
            </w:r>
          </w:p>
        </w:tc>
        <w:tc>
          <w:tcPr>
            <w:tcW w:w="684" w:type="dxa"/>
            <w:vAlign w:val="center"/>
          </w:tcPr>
          <w:p w14:paraId="56E10939"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га</w:t>
            </w:r>
          </w:p>
        </w:tc>
        <w:tc>
          <w:tcPr>
            <w:tcW w:w="8945" w:type="dxa"/>
            <w:gridSpan w:val="6"/>
            <w:vMerge/>
          </w:tcPr>
          <w:p w14:paraId="122BA3B4" w14:textId="77777777" w:rsidR="00045409" w:rsidRPr="007F0BAC" w:rsidRDefault="00045409" w:rsidP="0063379B">
            <w:pPr>
              <w:jc w:val="center"/>
              <w:rPr>
                <w:rFonts w:eastAsia="Times New Roman" w:cs="Times New Roman"/>
                <w:sz w:val="22"/>
                <w:lang w:eastAsia="ru-RU"/>
              </w:rPr>
            </w:pPr>
          </w:p>
        </w:tc>
      </w:tr>
      <w:tr w:rsidR="007F0BAC" w:rsidRPr="007F0BAC" w14:paraId="6DCE9EA6" w14:textId="77777777" w:rsidTr="00C16D04">
        <w:trPr>
          <w:cantSplit/>
          <w:trHeight w:val="227"/>
        </w:trPr>
        <w:tc>
          <w:tcPr>
            <w:tcW w:w="568" w:type="dxa"/>
            <w:vMerge/>
          </w:tcPr>
          <w:p w14:paraId="7848C452" w14:textId="77777777" w:rsidR="00045409" w:rsidRPr="007F0BAC" w:rsidRDefault="00045409" w:rsidP="0063379B">
            <w:pPr>
              <w:rPr>
                <w:rFonts w:eastAsia="Times New Roman" w:cs="Times New Roman"/>
                <w:sz w:val="22"/>
                <w:lang w:eastAsia="ru-RU"/>
              </w:rPr>
            </w:pPr>
          </w:p>
        </w:tc>
        <w:tc>
          <w:tcPr>
            <w:tcW w:w="5244" w:type="dxa"/>
          </w:tcPr>
          <w:p w14:paraId="1AA07B85"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выбираемый запас, всего</w:t>
            </w:r>
          </w:p>
        </w:tc>
        <w:tc>
          <w:tcPr>
            <w:tcW w:w="684" w:type="dxa"/>
            <w:vAlign w:val="center"/>
          </w:tcPr>
          <w:p w14:paraId="19AF6F5E" w14:textId="77777777" w:rsidR="00045409" w:rsidRPr="007F0BAC" w:rsidRDefault="00045409" w:rsidP="0063379B">
            <w:pPr>
              <w:jc w:val="center"/>
              <w:rPr>
                <w:rFonts w:eastAsia="Times New Roman" w:cs="Times New Roman"/>
                <w:sz w:val="22"/>
                <w:lang w:eastAsia="ru-RU"/>
              </w:rPr>
            </w:pPr>
          </w:p>
        </w:tc>
        <w:tc>
          <w:tcPr>
            <w:tcW w:w="8945" w:type="dxa"/>
            <w:gridSpan w:val="6"/>
            <w:vMerge/>
          </w:tcPr>
          <w:p w14:paraId="7A5018A6" w14:textId="77777777" w:rsidR="00045409" w:rsidRPr="007F0BAC" w:rsidRDefault="00045409" w:rsidP="0063379B">
            <w:pPr>
              <w:jc w:val="center"/>
              <w:rPr>
                <w:rFonts w:eastAsia="Times New Roman" w:cs="Times New Roman"/>
                <w:sz w:val="22"/>
                <w:lang w:eastAsia="ru-RU"/>
              </w:rPr>
            </w:pPr>
          </w:p>
        </w:tc>
      </w:tr>
      <w:tr w:rsidR="007F0BAC" w:rsidRPr="007F0BAC" w14:paraId="22A93342" w14:textId="77777777" w:rsidTr="00C16D04">
        <w:trPr>
          <w:cantSplit/>
          <w:trHeight w:val="227"/>
        </w:trPr>
        <w:tc>
          <w:tcPr>
            <w:tcW w:w="568" w:type="dxa"/>
            <w:vMerge/>
          </w:tcPr>
          <w:p w14:paraId="2AA93A5F" w14:textId="77777777" w:rsidR="00045409" w:rsidRPr="007F0BAC" w:rsidRDefault="00045409" w:rsidP="0063379B">
            <w:pPr>
              <w:rPr>
                <w:rFonts w:eastAsia="Times New Roman" w:cs="Times New Roman"/>
                <w:sz w:val="22"/>
                <w:lang w:eastAsia="ru-RU"/>
              </w:rPr>
            </w:pPr>
          </w:p>
        </w:tc>
        <w:tc>
          <w:tcPr>
            <w:tcW w:w="5244" w:type="dxa"/>
          </w:tcPr>
          <w:p w14:paraId="39310FED"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корневой</w:t>
            </w:r>
          </w:p>
        </w:tc>
        <w:tc>
          <w:tcPr>
            <w:tcW w:w="684" w:type="dxa"/>
            <w:vAlign w:val="center"/>
          </w:tcPr>
          <w:p w14:paraId="2A3CC087"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77B2D52E" w14:textId="77777777" w:rsidR="00045409" w:rsidRPr="007F0BAC" w:rsidRDefault="00045409" w:rsidP="0063379B">
            <w:pPr>
              <w:jc w:val="center"/>
              <w:rPr>
                <w:rFonts w:eastAsia="Times New Roman" w:cs="Times New Roman"/>
                <w:sz w:val="22"/>
                <w:lang w:eastAsia="ru-RU"/>
              </w:rPr>
            </w:pPr>
          </w:p>
        </w:tc>
      </w:tr>
      <w:tr w:rsidR="007F0BAC" w:rsidRPr="007F0BAC" w14:paraId="5443018B" w14:textId="77777777" w:rsidTr="00C16D04">
        <w:trPr>
          <w:cantSplit/>
          <w:trHeight w:val="227"/>
        </w:trPr>
        <w:tc>
          <w:tcPr>
            <w:tcW w:w="568" w:type="dxa"/>
            <w:vMerge/>
          </w:tcPr>
          <w:p w14:paraId="50203408" w14:textId="77777777" w:rsidR="00045409" w:rsidRPr="007F0BAC" w:rsidRDefault="00045409" w:rsidP="0063379B">
            <w:pPr>
              <w:rPr>
                <w:rFonts w:eastAsia="Times New Roman" w:cs="Times New Roman"/>
                <w:sz w:val="22"/>
                <w:lang w:eastAsia="ru-RU"/>
              </w:rPr>
            </w:pPr>
          </w:p>
        </w:tc>
        <w:tc>
          <w:tcPr>
            <w:tcW w:w="5244" w:type="dxa"/>
          </w:tcPr>
          <w:p w14:paraId="7E78F490"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ликвидный</w:t>
            </w:r>
          </w:p>
        </w:tc>
        <w:tc>
          <w:tcPr>
            <w:tcW w:w="684" w:type="dxa"/>
            <w:vAlign w:val="center"/>
          </w:tcPr>
          <w:p w14:paraId="014B3A78"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3E0EAE56" w14:textId="77777777" w:rsidR="00045409" w:rsidRPr="007F0BAC" w:rsidRDefault="00045409" w:rsidP="0063379B">
            <w:pPr>
              <w:jc w:val="center"/>
              <w:rPr>
                <w:rFonts w:eastAsia="Times New Roman" w:cs="Times New Roman"/>
                <w:sz w:val="22"/>
                <w:lang w:eastAsia="ru-RU"/>
              </w:rPr>
            </w:pPr>
          </w:p>
        </w:tc>
      </w:tr>
      <w:tr w:rsidR="007F0BAC" w:rsidRPr="007F0BAC" w14:paraId="225993D9" w14:textId="77777777" w:rsidTr="00C16D04">
        <w:trPr>
          <w:cantSplit/>
          <w:trHeight w:val="227"/>
        </w:trPr>
        <w:tc>
          <w:tcPr>
            <w:tcW w:w="568" w:type="dxa"/>
            <w:vMerge/>
          </w:tcPr>
          <w:p w14:paraId="299F10CE" w14:textId="77777777" w:rsidR="00045409" w:rsidRPr="007F0BAC" w:rsidRDefault="00045409" w:rsidP="0063379B">
            <w:pPr>
              <w:rPr>
                <w:rFonts w:eastAsia="Times New Roman" w:cs="Times New Roman"/>
                <w:sz w:val="22"/>
                <w:lang w:eastAsia="ru-RU"/>
              </w:rPr>
            </w:pPr>
          </w:p>
        </w:tc>
        <w:tc>
          <w:tcPr>
            <w:tcW w:w="5244" w:type="dxa"/>
          </w:tcPr>
          <w:p w14:paraId="56548A79" w14:textId="77777777" w:rsidR="00045409" w:rsidRPr="007F0BAC" w:rsidRDefault="00045409" w:rsidP="0063379B">
            <w:pPr>
              <w:rPr>
                <w:rFonts w:eastAsia="Times New Roman" w:cs="Times New Roman"/>
                <w:sz w:val="22"/>
                <w:lang w:eastAsia="ru-RU"/>
              </w:rPr>
            </w:pPr>
            <w:r w:rsidRPr="007F0BAC">
              <w:rPr>
                <w:rFonts w:eastAsia="Times New Roman" w:cs="Times New Roman"/>
                <w:sz w:val="22"/>
                <w:lang w:eastAsia="ru-RU"/>
              </w:rPr>
              <w:t>деловой</w:t>
            </w:r>
          </w:p>
        </w:tc>
        <w:tc>
          <w:tcPr>
            <w:tcW w:w="684" w:type="dxa"/>
            <w:vAlign w:val="center"/>
          </w:tcPr>
          <w:p w14:paraId="0451236B" w14:textId="77777777" w:rsidR="00045409" w:rsidRPr="007F0BAC" w:rsidRDefault="00045409" w:rsidP="0063379B">
            <w:pPr>
              <w:jc w:val="center"/>
              <w:rPr>
                <w:rFonts w:eastAsia="Times New Roman" w:cs="Times New Roman"/>
                <w:sz w:val="22"/>
                <w:lang w:eastAsia="ru-RU"/>
              </w:rPr>
            </w:pPr>
            <w:r w:rsidRPr="007F0BAC">
              <w:rPr>
                <w:rFonts w:eastAsia="Times New Roman" w:cs="Times New Roman"/>
                <w:sz w:val="22"/>
                <w:lang w:eastAsia="ru-RU"/>
              </w:rPr>
              <w:t>м</w:t>
            </w:r>
            <w:r w:rsidRPr="007F0BAC">
              <w:rPr>
                <w:rFonts w:eastAsia="Times New Roman" w:cs="Times New Roman"/>
                <w:sz w:val="22"/>
                <w:vertAlign w:val="superscript"/>
                <w:lang w:eastAsia="ru-RU"/>
              </w:rPr>
              <w:t>3</w:t>
            </w:r>
          </w:p>
        </w:tc>
        <w:tc>
          <w:tcPr>
            <w:tcW w:w="8945" w:type="dxa"/>
            <w:gridSpan w:val="6"/>
            <w:vMerge/>
          </w:tcPr>
          <w:p w14:paraId="37C88315" w14:textId="77777777" w:rsidR="00045409" w:rsidRPr="007F0BAC" w:rsidRDefault="00045409" w:rsidP="0063379B">
            <w:pPr>
              <w:jc w:val="center"/>
              <w:rPr>
                <w:rFonts w:eastAsia="Times New Roman" w:cs="Times New Roman"/>
                <w:sz w:val="22"/>
                <w:lang w:eastAsia="ru-RU"/>
              </w:rPr>
            </w:pPr>
          </w:p>
        </w:tc>
      </w:tr>
    </w:tbl>
    <w:p w14:paraId="2807FF65" w14:textId="77777777" w:rsidR="00564D7E" w:rsidRPr="007F0BAC" w:rsidRDefault="00564D7E"/>
    <w:p w14:paraId="5F9E832E" w14:textId="77777777" w:rsidR="00EA70DA" w:rsidRPr="00A5271A" w:rsidRDefault="00EA70DA" w:rsidP="00A7747B">
      <w:pPr>
        <w:rPr>
          <w:rFonts w:cs="Times New Roman"/>
          <w:color w:val="FF0000"/>
          <w:sz w:val="28"/>
          <w:szCs w:val="28"/>
        </w:rPr>
        <w:sectPr w:rsidR="00EA70DA" w:rsidRPr="00A5271A" w:rsidSect="00EA70DA">
          <w:pgSz w:w="16838" w:h="11906" w:orient="landscape"/>
          <w:pgMar w:top="1077" w:right="1440" w:bottom="1077" w:left="1440" w:header="709" w:footer="709" w:gutter="0"/>
          <w:cols w:space="708"/>
          <w:docGrid w:linePitch="360"/>
        </w:sectPr>
      </w:pPr>
    </w:p>
    <w:p w14:paraId="5F1B6762" w14:textId="71D50913" w:rsidR="009735E6" w:rsidRPr="007F0BAC" w:rsidRDefault="00C32FEE" w:rsidP="00324238">
      <w:pPr>
        <w:ind w:firstLine="709"/>
        <w:jc w:val="both"/>
        <w:rPr>
          <w:rFonts w:eastAsia="Times New Roman" w:cs="Times New Roman"/>
          <w:szCs w:val="24"/>
          <w:lang w:eastAsia="ru-RU"/>
        </w:rPr>
      </w:pPr>
      <w:r w:rsidRPr="007F0BAC">
        <w:rPr>
          <w:rFonts w:eastAsia="Times New Roman" w:cs="Times New Roman"/>
          <w:szCs w:val="24"/>
          <w:lang w:eastAsia="ru-RU"/>
        </w:rPr>
        <w:lastRenderedPageBreak/>
        <w:t>Сроки, порядок</w:t>
      </w:r>
      <w:r w:rsidR="009735E6" w:rsidRPr="007F0BAC">
        <w:rPr>
          <w:rFonts w:eastAsia="Times New Roman" w:cs="Times New Roman"/>
          <w:szCs w:val="24"/>
          <w:lang w:eastAsia="ru-RU"/>
        </w:rPr>
        <w:t xml:space="preserve"> проведения санитарно-оздоровительных мероприятий </w:t>
      </w:r>
      <w:r w:rsidR="00C434ED">
        <w:rPr>
          <w:rFonts w:eastAsia="Times New Roman" w:cs="Times New Roman"/>
          <w:szCs w:val="24"/>
          <w:lang w:eastAsia="ru-RU"/>
        </w:rPr>
        <w:t xml:space="preserve">(далее – СОМ) </w:t>
      </w:r>
      <w:r w:rsidR="009735E6" w:rsidRPr="007F0BAC">
        <w:rPr>
          <w:rFonts w:eastAsia="Times New Roman" w:cs="Times New Roman"/>
          <w:szCs w:val="24"/>
          <w:lang w:eastAsia="ru-RU"/>
        </w:rPr>
        <w:t>на территории Пермского края устанавливает Министерство природных ресурсов, лесного хозяйства и экологии Пермского края на основании материалов лесопатологических обслед</w:t>
      </w:r>
      <w:r w:rsidR="009735E6" w:rsidRPr="007F0BAC">
        <w:rPr>
          <w:rFonts w:eastAsia="Times New Roman" w:cs="Times New Roman"/>
          <w:szCs w:val="24"/>
          <w:lang w:eastAsia="ru-RU"/>
        </w:rPr>
        <w:t>о</w:t>
      </w:r>
      <w:r w:rsidR="009735E6" w:rsidRPr="007F0BAC">
        <w:rPr>
          <w:rFonts w:eastAsia="Times New Roman" w:cs="Times New Roman"/>
          <w:szCs w:val="24"/>
          <w:lang w:eastAsia="ru-RU"/>
        </w:rPr>
        <w:t>ваний лесных насаждений в соответствии с Постановлением Правительства Российской Ф</w:t>
      </w:r>
      <w:r w:rsidR="009735E6" w:rsidRPr="007F0BAC">
        <w:rPr>
          <w:rFonts w:eastAsia="Times New Roman" w:cs="Times New Roman"/>
          <w:szCs w:val="24"/>
          <w:lang w:eastAsia="ru-RU"/>
        </w:rPr>
        <w:t>е</w:t>
      </w:r>
      <w:r w:rsidR="009735E6" w:rsidRPr="007F0BAC">
        <w:rPr>
          <w:rFonts w:eastAsia="Times New Roman" w:cs="Times New Roman"/>
          <w:szCs w:val="24"/>
          <w:lang w:eastAsia="ru-RU"/>
        </w:rPr>
        <w:t>дерации от 2</w:t>
      </w:r>
      <w:r w:rsidR="001F5348" w:rsidRPr="007F0BAC">
        <w:rPr>
          <w:rFonts w:eastAsia="Times New Roman" w:cs="Times New Roman"/>
          <w:szCs w:val="24"/>
          <w:lang w:eastAsia="ru-RU"/>
        </w:rPr>
        <w:t>0</w:t>
      </w:r>
      <w:r w:rsidR="009735E6" w:rsidRPr="007F0BAC">
        <w:rPr>
          <w:rFonts w:eastAsia="Times New Roman" w:cs="Times New Roman"/>
          <w:szCs w:val="24"/>
          <w:lang w:eastAsia="ru-RU"/>
        </w:rPr>
        <w:t>.0</w:t>
      </w:r>
      <w:r w:rsidR="001F5348" w:rsidRPr="007F0BAC">
        <w:rPr>
          <w:rFonts w:eastAsia="Times New Roman" w:cs="Times New Roman"/>
          <w:szCs w:val="24"/>
          <w:lang w:eastAsia="ru-RU"/>
        </w:rPr>
        <w:t>5</w:t>
      </w:r>
      <w:r w:rsidR="009735E6" w:rsidRPr="007F0BAC">
        <w:rPr>
          <w:rFonts w:eastAsia="Times New Roman" w:cs="Times New Roman"/>
          <w:szCs w:val="24"/>
          <w:lang w:eastAsia="ru-RU"/>
        </w:rPr>
        <w:t>.20</w:t>
      </w:r>
      <w:r w:rsidR="001F5348" w:rsidRPr="007F0BAC">
        <w:rPr>
          <w:rFonts w:eastAsia="Times New Roman" w:cs="Times New Roman"/>
          <w:szCs w:val="24"/>
          <w:lang w:eastAsia="ru-RU"/>
        </w:rPr>
        <w:t>17 №607</w:t>
      </w:r>
      <w:r w:rsidR="009735E6" w:rsidRPr="007F0BAC">
        <w:rPr>
          <w:rFonts w:eastAsia="Times New Roman" w:cs="Times New Roman"/>
          <w:szCs w:val="24"/>
          <w:lang w:eastAsia="ru-RU"/>
        </w:rPr>
        <w:t xml:space="preserve"> «Об утверждении правил санитарной безопасности в лесах».</w:t>
      </w:r>
    </w:p>
    <w:p w14:paraId="3959F51E" w14:textId="2E97F609" w:rsidR="009735E6" w:rsidRPr="007F0BAC" w:rsidRDefault="009735E6" w:rsidP="00324238">
      <w:pPr>
        <w:ind w:firstLine="709"/>
        <w:jc w:val="both"/>
        <w:rPr>
          <w:rFonts w:eastAsia="Times New Roman" w:cs="Times New Roman"/>
          <w:szCs w:val="24"/>
          <w:lang w:eastAsia="ru-RU"/>
        </w:rPr>
      </w:pPr>
      <w:r w:rsidRPr="007F0BAC">
        <w:rPr>
          <w:rFonts w:eastAsia="Times New Roman" w:cs="Times New Roman"/>
          <w:szCs w:val="24"/>
          <w:lang w:eastAsia="ru-RU"/>
        </w:rPr>
        <w:t xml:space="preserve">Объёмы проведения </w:t>
      </w:r>
      <w:r w:rsidR="00C434ED">
        <w:rPr>
          <w:rFonts w:eastAsia="Times New Roman" w:cs="Times New Roman"/>
          <w:szCs w:val="24"/>
          <w:lang w:eastAsia="ru-RU"/>
        </w:rPr>
        <w:t>СОМ</w:t>
      </w:r>
      <w:r w:rsidRPr="007F0BAC">
        <w:rPr>
          <w:rFonts w:eastAsia="Times New Roman" w:cs="Times New Roman"/>
          <w:szCs w:val="24"/>
          <w:lang w:eastAsia="ru-RU"/>
        </w:rPr>
        <w:t xml:space="preserve"> устанавливаются приказом Министерства природных ресу</w:t>
      </w:r>
      <w:r w:rsidRPr="007F0BAC">
        <w:rPr>
          <w:rFonts w:eastAsia="Times New Roman" w:cs="Times New Roman"/>
          <w:szCs w:val="24"/>
          <w:lang w:eastAsia="ru-RU"/>
        </w:rPr>
        <w:t>р</w:t>
      </w:r>
      <w:r w:rsidRPr="007F0BAC">
        <w:rPr>
          <w:rFonts w:eastAsia="Times New Roman" w:cs="Times New Roman"/>
          <w:szCs w:val="24"/>
          <w:lang w:eastAsia="ru-RU"/>
        </w:rPr>
        <w:t>сов, лесного хозяйства и экологии Пермского края.</w:t>
      </w:r>
    </w:p>
    <w:p w14:paraId="355E4837" w14:textId="2490B5FF"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Санитарно-оздоровительные мероприятия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14:paraId="7D0531F4" w14:textId="6C35E0BA" w:rsidR="009A5DD4" w:rsidRPr="00753A33" w:rsidRDefault="009A5DD4" w:rsidP="00324238">
      <w:pPr>
        <w:pStyle w:val="ConsPlusNormal"/>
        <w:ind w:firstLine="709"/>
        <w:jc w:val="both"/>
        <w:rPr>
          <w:rFonts w:ascii="Times New Roman" w:hAnsi="Times New Roman" w:cs="Times New Roman"/>
          <w:sz w:val="24"/>
          <w:szCs w:val="24"/>
        </w:rPr>
      </w:pPr>
      <w:proofErr w:type="gramStart"/>
      <w:r w:rsidRPr="00753A33">
        <w:rPr>
          <w:rFonts w:ascii="Times New Roman" w:hAnsi="Times New Roman" w:cs="Times New Roman"/>
          <w:sz w:val="24"/>
          <w:szCs w:val="24"/>
        </w:rPr>
        <w:t>К</w:t>
      </w:r>
      <w:proofErr w:type="gramEnd"/>
      <w:r w:rsidRPr="00753A33">
        <w:rPr>
          <w:rFonts w:ascii="Times New Roman" w:hAnsi="Times New Roman" w:cs="Times New Roman"/>
          <w:sz w:val="24"/>
          <w:szCs w:val="24"/>
        </w:rPr>
        <w:t xml:space="preserve"> СОМ относятся рубка погибших и поврежденных лесных насаждений, уборка нели</w:t>
      </w:r>
      <w:r w:rsidRPr="00753A33">
        <w:rPr>
          <w:rFonts w:ascii="Times New Roman" w:hAnsi="Times New Roman" w:cs="Times New Roman"/>
          <w:sz w:val="24"/>
          <w:szCs w:val="24"/>
        </w:rPr>
        <w:t>к</w:t>
      </w:r>
      <w:r w:rsidRPr="00753A33">
        <w:rPr>
          <w:rFonts w:ascii="Times New Roman" w:hAnsi="Times New Roman" w:cs="Times New Roman"/>
          <w:sz w:val="24"/>
          <w:szCs w:val="24"/>
        </w:rPr>
        <w:t>видной древесины, а также аварийных деревьев.</w:t>
      </w:r>
    </w:p>
    <w:p w14:paraId="4B5A64E3" w14:textId="69FB26F8"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Сведения о видах и объемах СОМ, планируемых к проведению лицами, использующ</w:t>
      </w:r>
      <w:r w:rsidRPr="00753A33">
        <w:rPr>
          <w:rFonts w:ascii="Times New Roman" w:hAnsi="Times New Roman" w:cs="Times New Roman"/>
          <w:sz w:val="24"/>
          <w:szCs w:val="24"/>
        </w:rPr>
        <w:t>и</w:t>
      </w:r>
      <w:r w:rsidRPr="00753A33">
        <w:rPr>
          <w:rFonts w:ascii="Times New Roman" w:hAnsi="Times New Roman" w:cs="Times New Roman"/>
          <w:sz w:val="24"/>
          <w:szCs w:val="24"/>
        </w:rPr>
        <w:t>ми леса на основании договора аренды, права постоянного (бессрочного) пользования лесным участком, отражаются в лесной декларации.</w:t>
      </w:r>
    </w:p>
    <w:p w14:paraId="65DD2D0F" w14:textId="6312EB68"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Планирование объемов СОМ на лесных участках, не переданных в пользование, отр</w:t>
      </w:r>
      <w:r w:rsidRPr="00753A33">
        <w:rPr>
          <w:rFonts w:ascii="Times New Roman" w:hAnsi="Times New Roman" w:cs="Times New Roman"/>
          <w:sz w:val="24"/>
          <w:szCs w:val="24"/>
        </w:rPr>
        <w:t>а</w:t>
      </w:r>
      <w:r w:rsidRPr="00753A33">
        <w:rPr>
          <w:rFonts w:ascii="Times New Roman" w:hAnsi="Times New Roman" w:cs="Times New Roman"/>
          <w:sz w:val="24"/>
          <w:szCs w:val="24"/>
        </w:rPr>
        <w:t>жается в лесохозяйственном регламенте лесничества (лесопарка) на основании данных гос</w:t>
      </w:r>
      <w:r w:rsidRPr="00753A33">
        <w:rPr>
          <w:rFonts w:ascii="Times New Roman" w:hAnsi="Times New Roman" w:cs="Times New Roman"/>
          <w:sz w:val="24"/>
          <w:szCs w:val="24"/>
        </w:rPr>
        <w:t>у</w:t>
      </w:r>
      <w:r w:rsidRPr="00753A33">
        <w:rPr>
          <w:rFonts w:ascii="Times New Roman" w:hAnsi="Times New Roman" w:cs="Times New Roman"/>
          <w:sz w:val="24"/>
          <w:szCs w:val="24"/>
        </w:rPr>
        <w:t>дарственного лесопатологического мониторинга и ЛПО.</w:t>
      </w:r>
    </w:p>
    <w:p w14:paraId="7116750F" w14:textId="50E54AA2"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При распределении объемов СОМ по кварталам года учитываются степень и время п</w:t>
      </w:r>
      <w:r w:rsidRPr="00753A33">
        <w:rPr>
          <w:rFonts w:ascii="Times New Roman" w:hAnsi="Times New Roman" w:cs="Times New Roman"/>
          <w:sz w:val="24"/>
          <w:szCs w:val="24"/>
        </w:rPr>
        <w:t>о</w:t>
      </w:r>
      <w:r w:rsidRPr="00753A33">
        <w:rPr>
          <w:rFonts w:ascii="Times New Roman" w:hAnsi="Times New Roman" w:cs="Times New Roman"/>
          <w:sz w:val="24"/>
          <w:szCs w:val="24"/>
        </w:rPr>
        <w:t>вреждения лесных насаждений, биология древесной породы, вредных насекомых и возбуд</w:t>
      </w:r>
      <w:r w:rsidRPr="00753A33">
        <w:rPr>
          <w:rFonts w:ascii="Times New Roman" w:hAnsi="Times New Roman" w:cs="Times New Roman"/>
          <w:sz w:val="24"/>
          <w:szCs w:val="24"/>
        </w:rPr>
        <w:t>и</w:t>
      </w:r>
      <w:r w:rsidRPr="00753A33">
        <w:rPr>
          <w:rFonts w:ascii="Times New Roman" w:hAnsi="Times New Roman" w:cs="Times New Roman"/>
          <w:sz w:val="24"/>
          <w:szCs w:val="24"/>
        </w:rPr>
        <w:t xml:space="preserve">телей заболеваний. Во избежание распространения инфекции </w:t>
      </w:r>
      <w:proofErr w:type="spellStart"/>
      <w:proofErr w:type="gramStart"/>
      <w:r w:rsidRPr="00753A33">
        <w:rPr>
          <w:rFonts w:ascii="Times New Roman" w:hAnsi="Times New Roman" w:cs="Times New Roman"/>
          <w:sz w:val="24"/>
          <w:szCs w:val="24"/>
        </w:rPr>
        <w:t>св</w:t>
      </w:r>
      <w:proofErr w:type="spellEnd"/>
      <w:proofErr w:type="gramEnd"/>
      <w:r w:rsidRPr="00753A33">
        <w:rPr>
          <w:rFonts w:ascii="Times New Roman" w:hAnsi="Times New Roman" w:cs="Times New Roman"/>
          <w:sz w:val="24"/>
          <w:szCs w:val="24"/>
        </w:rPr>
        <w:t xml:space="preserve"> </w:t>
      </w:r>
      <w:proofErr w:type="spellStart"/>
      <w:r w:rsidRPr="00753A33">
        <w:rPr>
          <w:rFonts w:ascii="Times New Roman" w:hAnsi="Times New Roman" w:cs="Times New Roman"/>
          <w:sz w:val="24"/>
          <w:szCs w:val="24"/>
        </w:rPr>
        <w:t>плошные</w:t>
      </w:r>
      <w:proofErr w:type="spellEnd"/>
      <w:r w:rsidRPr="00753A33">
        <w:rPr>
          <w:rFonts w:ascii="Times New Roman" w:hAnsi="Times New Roman" w:cs="Times New Roman"/>
          <w:sz w:val="24"/>
          <w:szCs w:val="24"/>
        </w:rPr>
        <w:t xml:space="preserve"> и выборочные с</w:t>
      </w:r>
      <w:r w:rsidRPr="00753A33">
        <w:rPr>
          <w:rFonts w:ascii="Times New Roman" w:hAnsi="Times New Roman" w:cs="Times New Roman"/>
          <w:sz w:val="24"/>
          <w:szCs w:val="24"/>
        </w:rPr>
        <w:t>а</w:t>
      </w:r>
      <w:r w:rsidRPr="00753A33">
        <w:rPr>
          <w:rFonts w:ascii="Times New Roman" w:hAnsi="Times New Roman" w:cs="Times New Roman"/>
          <w:sz w:val="24"/>
          <w:szCs w:val="24"/>
        </w:rPr>
        <w:t>нитарные рубки следует проводить преимущественно в зимний период.</w:t>
      </w:r>
    </w:p>
    <w:p w14:paraId="0595ADC6" w14:textId="076D03F8"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СОМ не планируются в лесных насаждениях 4 и 5 бонитетов, за исключением случаев угрозы возникновения в этих лесных насаждениях очагов вредных организмов, а также в ле</w:t>
      </w:r>
      <w:r w:rsidRPr="00753A33">
        <w:rPr>
          <w:rFonts w:ascii="Times New Roman" w:hAnsi="Times New Roman" w:cs="Times New Roman"/>
          <w:sz w:val="24"/>
          <w:szCs w:val="24"/>
        </w:rPr>
        <w:t>с</w:t>
      </w:r>
      <w:r w:rsidRPr="00753A33">
        <w:rPr>
          <w:rFonts w:ascii="Times New Roman" w:hAnsi="Times New Roman" w:cs="Times New Roman"/>
          <w:sz w:val="24"/>
          <w:szCs w:val="24"/>
        </w:rPr>
        <w:t>ничествах, где лесные насаждения данных бонитетов являются преобладающими.</w:t>
      </w:r>
    </w:p>
    <w:p w14:paraId="5A383901" w14:textId="7C3DEFC5"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СОМ планируются в лесах любого целевого назначения и всех категорий защитных л</w:t>
      </w:r>
      <w:r w:rsidRPr="00753A33">
        <w:rPr>
          <w:rFonts w:ascii="Times New Roman" w:hAnsi="Times New Roman" w:cs="Times New Roman"/>
          <w:sz w:val="24"/>
          <w:szCs w:val="24"/>
        </w:rPr>
        <w:t>е</w:t>
      </w:r>
      <w:r w:rsidRPr="00753A33">
        <w:rPr>
          <w:rFonts w:ascii="Times New Roman" w:hAnsi="Times New Roman" w:cs="Times New Roman"/>
          <w:sz w:val="24"/>
          <w:szCs w:val="24"/>
        </w:rPr>
        <w:t>сов, кроме заповедных участков.</w:t>
      </w:r>
    </w:p>
    <w:p w14:paraId="39EFBE6B" w14:textId="6F245EFC"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Отвод лесосек для проведения СОМ в лесных насаждениях (лиственных и лиственни</w:t>
      </w:r>
      <w:r w:rsidRPr="00753A33">
        <w:rPr>
          <w:rFonts w:ascii="Times New Roman" w:hAnsi="Times New Roman" w:cs="Times New Roman"/>
          <w:sz w:val="24"/>
          <w:szCs w:val="24"/>
        </w:rPr>
        <w:t>ч</w:t>
      </w:r>
      <w:r w:rsidRPr="00753A33">
        <w:rPr>
          <w:rFonts w:ascii="Times New Roman" w:hAnsi="Times New Roman" w:cs="Times New Roman"/>
          <w:sz w:val="24"/>
          <w:szCs w:val="24"/>
        </w:rPr>
        <w:t>ных) (30% и более в составе насаждений) проводится в вегетационный период (кроме лесных участков, поврежденных ветрами (ветровал, бурелом - деревьев 5 "а", "б" и 6 "а", "б" катег</w:t>
      </w:r>
      <w:r w:rsidRPr="00753A33">
        <w:rPr>
          <w:rFonts w:ascii="Times New Roman" w:hAnsi="Times New Roman" w:cs="Times New Roman"/>
          <w:sz w:val="24"/>
          <w:szCs w:val="24"/>
        </w:rPr>
        <w:t>о</w:t>
      </w:r>
      <w:r w:rsidRPr="00753A33">
        <w:rPr>
          <w:rFonts w:ascii="Times New Roman" w:hAnsi="Times New Roman" w:cs="Times New Roman"/>
          <w:sz w:val="24"/>
          <w:szCs w:val="24"/>
        </w:rPr>
        <w:t>рий состояния) и верховыми пожарами).</w:t>
      </w:r>
    </w:p>
    <w:p w14:paraId="3D68EDA8" w14:textId="146CCFB6"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Размер лесосек для проведения СОМ не лимитируется.</w:t>
      </w:r>
    </w:p>
    <w:p w14:paraId="7D721740" w14:textId="2D694013"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Рубка погибших и поврежденных лесных насаждений проводится в форме сплошной (для погибших и поврежденных насаждений) и выборочной (для поврежденных насаждений) санитарной рубки.</w:t>
      </w:r>
    </w:p>
    <w:p w14:paraId="1CF2EE8F" w14:textId="39CBF344"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В молодняках до созревания в них деловой древесины при наличии погибших семе</w:t>
      </w:r>
      <w:r w:rsidRPr="00753A33">
        <w:rPr>
          <w:rFonts w:ascii="Times New Roman" w:hAnsi="Times New Roman" w:cs="Times New Roman"/>
          <w:sz w:val="24"/>
          <w:szCs w:val="24"/>
        </w:rPr>
        <w:t>н</w:t>
      </w:r>
      <w:r w:rsidRPr="00753A33">
        <w:rPr>
          <w:rFonts w:ascii="Times New Roman" w:hAnsi="Times New Roman" w:cs="Times New Roman"/>
          <w:sz w:val="24"/>
          <w:szCs w:val="24"/>
        </w:rPr>
        <w:t>ников проводятся выборочные санитарные рубки и (или) уборка неликвидной древесины.</w:t>
      </w:r>
    </w:p>
    <w:p w14:paraId="2EB6A49D" w14:textId="73785864"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Отвод лесосек под санитарные сплошные и выборочные рубки производится по р</w:t>
      </w:r>
      <w:r w:rsidRPr="00753A33">
        <w:rPr>
          <w:rFonts w:ascii="Times New Roman" w:hAnsi="Times New Roman" w:cs="Times New Roman"/>
          <w:sz w:val="24"/>
          <w:szCs w:val="24"/>
        </w:rPr>
        <w:t>е</w:t>
      </w:r>
      <w:r w:rsidRPr="00753A33">
        <w:rPr>
          <w:rFonts w:ascii="Times New Roman" w:hAnsi="Times New Roman" w:cs="Times New Roman"/>
          <w:sz w:val="24"/>
          <w:szCs w:val="24"/>
        </w:rPr>
        <w:t>зультатам ЛПО, проводимого инструментальным способом в соответствии с Правилами заг</w:t>
      </w:r>
      <w:r w:rsidRPr="00753A33">
        <w:rPr>
          <w:rFonts w:ascii="Times New Roman" w:hAnsi="Times New Roman" w:cs="Times New Roman"/>
          <w:sz w:val="24"/>
          <w:szCs w:val="24"/>
        </w:rPr>
        <w:t>о</w:t>
      </w:r>
      <w:r w:rsidRPr="00753A33">
        <w:rPr>
          <w:rFonts w:ascii="Times New Roman" w:hAnsi="Times New Roman" w:cs="Times New Roman"/>
          <w:sz w:val="24"/>
          <w:szCs w:val="24"/>
        </w:rPr>
        <w:t xml:space="preserve">товки древесины, утвержденными приказом Рослесхоза от 01.08.2011 </w:t>
      </w:r>
      <w:r w:rsidR="00EE11C2">
        <w:rPr>
          <w:rFonts w:ascii="Times New Roman" w:hAnsi="Times New Roman" w:cs="Times New Roman"/>
          <w:sz w:val="24"/>
          <w:szCs w:val="24"/>
        </w:rPr>
        <w:t>№</w:t>
      </w:r>
      <w:r w:rsidRPr="00753A33">
        <w:rPr>
          <w:rFonts w:ascii="Times New Roman" w:hAnsi="Times New Roman" w:cs="Times New Roman"/>
          <w:sz w:val="24"/>
          <w:szCs w:val="24"/>
        </w:rPr>
        <w:t>337.</w:t>
      </w:r>
    </w:p>
    <w:p w14:paraId="2FD5EB82" w14:textId="1EDB4F4A"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Уменьшение периметра лесосеки (уменьшение количества столбов на углах лесосеки) при отводе в сплошную и выборочную санитарную рубку допускается в пределах, не прев</w:t>
      </w:r>
      <w:r w:rsidRPr="00753A33">
        <w:rPr>
          <w:rFonts w:ascii="Times New Roman" w:hAnsi="Times New Roman" w:cs="Times New Roman"/>
          <w:sz w:val="24"/>
          <w:szCs w:val="24"/>
        </w:rPr>
        <w:t>ы</w:t>
      </w:r>
      <w:r w:rsidRPr="00753A33">
        <w:rPr>
          <w:rFonts w:ascii="Times New Roman" w:hAnsi="Times New Roman" w:cs="Times New Roman"/>
          <w:sz w:val="24"/>
          <w:szCs w:val="24"/>
        </w:rPr>
        <w:t>шающих 10% от площади погибшего или поврежденного участка леса.</w:t>
      </w:r>
    </w:p>
    <w:p w14:paraId="3CB8B737" w14:textId="5E7D9ABB"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На визирах лесосек, отводимых в выборочную санитарную рубку, деревья не срубаю</w:t>
      </w:r>
      <w:r w:rsidRPr="00753A33">
        <w:rPr>
          <w:rFonts w:ascii="Times New Roman" w:hAnsi="Times New Roman" w:cs="Times New Roman"/>
          <w:sz w:val="24"/>
          <w:szCs w:val="24"/>
        </w:rPr>
        <w:t>т</w:t>
      </w:r>
      <w:r w:rsidRPr="00753A33">
        <w:rPr>
          <w:rFonts w:ascii="Times New Roman" w:hAnsi="Times New Roman" w:cs="Times New Roman"/>
          <w:sz w:val="24"/>
          <w:szCs w:val="24"/>
        </w:rPr>
        <w:t>ся, и визиры расчищаются за счет обрубки сучьев и веток, а также рубки кустарника.</w:t>
      </w:r>
    </w:p>
    <w:p w14:paraId="15597C6B" w14:textId="13A5D16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 xml:space="preserve">При назначении в сплошную и выборочную санитарную рубку в обязательном порядке отбираются деревья 5 - 6-й категорий состояния. Ветровал, бурелом и снеголом относят к 5 - </w:t>
      </w:r>
      <w:r w:rsidRPr="00753A33">
        <w:rPr>
          <w:rFonts w:ascii="Times New Roman" w:hAnsi="Times New Roman" w:cs="Times New Roman"/>
          <w:sz w:val="24"/>
          <w:szCs w:val="24"/>
        </w:rPr>
        <w:lastRenderedPageBreak/>
        <w:t>6-й категориям состояния.</w:t>
      </w:r>
    </w:p>
    <w:p w14:paraId="2506DAA2" w14:textId="5B5F0B3F"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Допускается назначение в сплошную и выборочную санитарную рубку деревьев кат</w:t>
      </w:r>
      <w:r w:rsidRPr="00753A33">
        <w:rPr>
          <w:rFonts w:ascii="Times New Roman" w:hAnsi="Times New Roman" w:cs="Times New Roman"/>
          <w:sz w:val="24"/>
          <w:szCs w:val="24"/>
        </w:rPr>
        <w:t>е</w:t>
      </w:r>
      <w:r w:rsidRPr="00753A33">
        <w:rPr>
          <w:rFonts w:ascii="Times New Roman" w:hAnsi="Times New Roman" w:cs="Times New Roman"/>
          <w:sz w:val="24"/>
          <w:szCs w:val="24"/>
        </w:rPr>
        <w:t>горий состояния в следующих случаях:</w:t>
      </w:r>
    </w:p>
    <w:p w14:paraId="12FE3074" w14:textId="7777777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деревья хвойных пород 4-й категории состояния;</w:t>
      </w:r>
    </w:p>
    <w:p w14:paraId="3C957D13" w14:textId="7777777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деревья 3 - 4-й категорий состояния (сильно ослабленные и усыхающие) назначаются в рубку при повреждении корневой губкой (в сосняках), деревья осины - при повреждении ос</w:t>
      </w:r>
      <w:r w:rsidRPr="00753A33">
        <w:rPr>
          <w:rFonts w:ascii="Times New Roman" w:hAnsi="Times New Roman" w:cs="Times New Roman"/>
          <w:sz w:val="24"/>
          <w:szCs w:val="24"/>
        </w:rPr>
        <w:t>и</w:t>
      </w:r>
      <w:r w:rsidRPr="00753A33">
        <w:rPr>
          <w:rFonts w:ascii="Times New Roman" w:hAnsi="Times New Roman" w:cs="Times New Roman"/>
          <w:sz w:val="24"/>
          <w:szCs w:val="24"/>
        </w:rPr>
        <w:t>новым трутовиком и деревья различных видов вяза - при повреждении голландской болезнью;</w:t>
      </w:r>
    </w:p>
    <w:p w14:paraId="4DEC1ED0" w14:textId="7777777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 xml:space="preserve">в эксплуатационных лесах: деревья при наличии на стволах явных признаков </w:t>
      </w:r>
      <w:proofErr w:type="spellStart"/>
      <w:r w:rsidRPr="00753A33">
        <w:rPr>
          <w:rFonts w:ascii="Times New Roman" w:hAnsi="Times New Roman" w:cs="Times New Roman"/>
          <w:sz w:val="24"/>
          <w:szCs w:val="24"/>
        </w:rPr>
        <w:t>гнилей</w:t>
      </w:r>
      <w:proofErr w:type="spellEnd"/>
      <w:r w:rsidRPr="00753A33">
        <w:rPr>
          <w:rFonts w:ascii="Times New Roman" w:hAnsi="Times New Roman" w:cs="Times New Roman"/>
          <w:sz w:val="24"/>
          <w:szCs w:val="24"/>
        </w:rPr>
        <w:t xml:space="preserve"> (дупла, плодовые тела трутовиков, раковые раны, охватывающие более 2/3 окружности ств</w:t>
      </w:r>
      <w:r w:rsidRPr="00753A33">
        <w:rPr>
          <w:rFonts w:ascii="Times New Roman" w:hAnsi="Times New Roman" w:cs="Times New Roman"/>
          <w:sz w:val="24"/>
          <w:szCs w:val="24"/>
        </w:rPr>
        <w:t>о</w:t>
      </w:r>
      <w:r w:rsidRPr="00753A33">
        <w:rPr>
          <w:rFonts w:ascii="Times New Roman" w:hAnsi="Times New Roman" w:cs="Times New Roman"/>
          <w:sz w:val="24"/>
          <w:szCs w:val="24"/>
        </w:rPr>
        <w:t>ла); деревья ели и пихты, имеющие повреждения коры лосем и другими животными более трети окружности ствола;</w:t>
      </w:r>
    </w:p>
    <w:p w14:paraId="7666F464" w14:textId="7777777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в лесных насаждениях, пройденных лесным пожаром: деревья с наличием прогара ко</w:t>
      </w:r>
      <w:r w:rsidRPr="00753A33">
        <w:rPr>
          <w:rFonts w:ascii="Times New Roman" w:hAnsi="Times New Roman" w:cs="Times New Roman"/>
          <w:sz w:val="24"/>
          <w:szCs w:val="24"/>
        </w:rPr>
        <w:t>р</w:t>
      </w:r>
      <w:r w:rsidRPr="00753A33">
        <w:rPr>
          <w:rFonts w:ascii="Times New Roman" w:hAnsi="Times New Roman" w:cs="Times New Roman"/>
          <w:sz w:val="24"/>
          <w:szCs w:val="24"/>
        </w:rPr>
        <w:t>невой шейки не менее 3/4 окружности ствола (при этом обязательно наличие пробной площ</w:t>
      </w:r>
      <w:r w:rsidRPr="00753A33">
        <w:rPr>
          <w:rFonts w:ascii="Times New Roman" w:hAnsi="Times New Roman" w:cs="Times New Roman"/>
          <w:sz w:val="24"/>
          <w:szCs w:val="24"/>
        </w:rPr>
        <w:t>а</w:t>
      </w:r>
      <w:r w:rsidRPr="00753A33">
        <w:rPr>
          <w:rFonts w:ascii="Times New Roman" w:hAnsi="Times New Roman" w:cs="Times New Roman"/>
          <w:sz w:val="24"/>
          <w:szCs w:val="24"/>
        </w:rPr>
        <w:t>ди с раскопкой корневой шейки не менее чем у 100 деревьев) или высушивание луба не менее 3/4 окружности ствола (наличие пробной площади также обязательно);</w:t>
      </w:r>
    </w:p>
    <w:p w14:paraId="66BA9092" w14:textId="7777777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деревья хвойных пород, имеющие повреждения коры лосем и другими животными б</w:t>
      </w:r>
      <w:r w:rsidRPr="00753A33">
        <w:rPr>
          <w:rFonts w:ascii="Times New Roman" w:hAnsi="Times New Roman" w:cs="Times New Roman"/>
          <w:sz w:val="24"/>
          <w:szCs w:val="24"/>
        </w:rPr>
        <w:t>о</w:t>
      </w:r>
      <w:r w:rsidRPr="00753A33">
        <w:rPr>
          <w:rFonts w:ascii="Times New Roman" w:hAnsi="Times New Roman" w:cs="Times New Roman"/>
          <w:sz w:val="24"/>
          <w:szCs w:val="24"/>
        </w:rPr>
        <w:t>лее трети окружности ствола, или поселения стволовых вредителей, занимающие более пол</w:t>
      </w:r>
      <w:r w:rsidRPr="00753A33">
        <w:rPr>
          <w:rFonts w:ascii="Times New Roman" w:hAnsi="Times New Roman" w:cs="Times New Roman"/>
          <w:sz w:val="24"/>
          <w:szCs w:val="24"/>
        </w:rPr>
        <w:t>о</w:t>
      </w:r>
      <w:r w:rsidRPr="00753A33">
        <w:rPr>
          <w:rFonts w:ascii="Times New Roman" w:hAnsi="Times New Roman" w:cs="Times New Roman"/>
          <w:sz w:val="24"/>
          <w:szCs w:val="24"/>
        </w:rPr>
        <w:t>вины окружности ствола.</w:t>
      </w:r>
    </w:p>
    <w:p w14:paraId="1E490EC7" w14:textId="683F5DE1"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Отбор деревьев в выборочную и сплошную санитарную рубку при повреждении хво</w:t>
      </w:r>
      <w:proofErr w:type="gramStart"/>
      <w:r w:rsidRPr="00753A33">
        <w:rPr>
          <w:rFonts w:ascii="Times New Roman" w:hAnsi="Times New Roman" w:cs="Times New Roman"/>
          <w:sz w:val="24"/>
          <w:szCs w:val="24"/>
        </w:rPr>
        <w:t>е-</w:t>
      </w:r>
      <w:proofErr w:type="gramEnd"/>
      <w:r w:rsidRPr="00753A33">
        <w:rPr>
          <w:rFonts w:ascii="Times New Roman" w:hAnsi="Times New Roman" w:cs="Times New Roman"/>
          <w:sz w:val="24"/>
          <w:szCs w:val="24"/>
        </w:rPr>
        <w:t xml:space="preserve"> и </w:t>
      </w:r>
      <w:proofErr w:type="spellStart"/>
      <w:r w:rsidRPr="00753A33">
        <w:rPr>
          <w:rFonts w:ascii="Times New Roman" w:hAnsi="Times New Roman" w:cs="Times New Roman"/>
          <w:sz w:val="24"/>
          <w:szCs w:val="24"/>
        </w:rPr>
        <w:t>листогрызущими</w:t>
      </w:r>
      <w:proofErr w:type="spellEnd"/>
      <w:r w:rsidRPr="00753A33">
        <w:rPr>
          <w:rFonts w:ascii="Times New Roman" w:hAnsi="Times New Roman" w:cs="Times New Roman"/>
          <w:sz w:val="24"/>
          <w:szCs w:val="24"/>
        </w:rPr>
        <w:t xml:space="preserve"> насекомыми производится после завершения периода восстановления хвои (листвы).</w:t>
      </w:r>
    </w:p>
    <w:p w14:paraId="73C8A4AF" w14:textId="62017374"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При выборочной санитарной рубке жизнеспособные деревья с дуплами в количестве 5 - 10 шт./</w:t>
      </w:r>
      <w:proofErr w:type="gramStart"/>
      <w:r w:rsidRPr="00753A33">
        <w:rPr>
          <w:rFonts w:ascii="Times New Roman" w:hAnsi="Times New Roman" w:cs="Times New Roman"/>
          <w:sz w:val="24"/>
          <w:szCs w:val="24"/>
        </w:rPr>
        <w:t>га</w:t>
      </w:r>
      <w:proofErr w:type="gramEnd"/>
      <w:r w:rsidRPr="00753A33">
        <w:rPr>
          <w:rFonts w:ascii="Times New Roman" w:hAnsi="Times New Roman" w:cs="Times New Roman"/>
          <w:sz w:val="24"/>
          <w:szCs w:val="24"/>
        </w:rPr>
        <w:t xml:space="preserve"> оставляются в целях обеспечения естественными укрытиями представителей ж</w:t>
      </w:r>
      <w:r w:rsidRPr="00753A33">
        <w:rPr>
          <w:rFonts w:ascii="Times New Roman" w:hAnsi="Times New Roman" w:cs="Times New Roman"/>
          <w:sz w:val="24"/>
          <w:szCs w:val="24"/>
        </w:rPr>
        <w:t>и</w:t>
      </w:r>
      <w:r w:rsidRPr="00753A33">
        <w:rPr>
          <w:rFonts w:ascii="Times New Roman" w:hAnsi="Times New Roman" w:cs="Times New Roman"/>
          <w:sz w:val="24"/>
          <w:szCs w:val="24"/>
        </w:rPr>
        <w:t>вотного мира.</w:t>
      </w:r>
    </w:p>
    <w:p w14:paraId="7362B6D8" w14:textId="70612FEF" w:rsidR="009A5DD4" w:rsidRPr="00753A33" w:rsidRDefault="009A5DD4" w:rsidP="00324238">
      <w:pPr>
        <w:pStyle w:val="ConsPlusNormal"/>
        <w:ind w:firstLine="709"/>
        <w:jc w:val="both"/>
        <w:rPr>
          <w:rFonts w:ascii="Times New Roman" w:hAnsi="Times New Roman" w:cs="Times New Roman"/>
          <w:sz w:val="24"/>
          <w:szCs w:val="24"/>
        </w:rPr>
      </w:pPr>
      <w:proofErr w:type="gramStart"/>
      <w:r w:rsidRPr="00753A33">
        <w:rPr>
          <w:rFonts w:ascii="Times New Roman" w:hAnsi="Times New Roman" w:cs="Times New Roman"/>
          <w:sz w:val="24"/>
          <w:szCs w:val="24"/>
        </w:rPr>
        <w:t xml:space="preserve">Для лесных растений, относящихся к видам, занесенным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в соответствии Приказом Рослесхоза от 05.12.2011 </w:t>
      </w:r>
      <w:r w:rsidR="00DD0EC5">
        <w:rPr>
          <w:rFonts w:ascii="Times New Roman" w:hAnsi="Times New Roman" w:cs="Times New Roman"/>
          <w:sz w:val="24"/>
          <w:szCs w:val="24"/>
        </w:rPr>
        <w:t>№</w:t>
      </w:r>
      <w:r w:rsidR="00F80669">
        <w:rPr>
          <w:rFonts w:ascii="Times New Roman" w:hAnsi="Times New Roman" w:cs="Times New Roman"/>
          <w:sz w:val="24"/>
          <w:szCs w:val="24"/>
        </w:rPr>
        <w:t>513 «</w:t>
      </w:r>
      <w:r w:rsidRPr="00753A33">
        <w:rPr>
          <w:rFonts w:ascii="Times New Roman" w:hAnsi="Times New Roman" w:cs="Times New Roman"/>
          <w:sz w:val="24"/>
          <w:szCs w:val="24"/>
        </w:rPr>
        <w:t>Об утверждении Перечня видов (пород) деревьев и кустарников, заготовка д</w:t>
      </w:r>
      <w:r w:rsidR="00F80669">
        <w:rPr>
          <w:rFonts w:ascii="Times New Roman" w:hAnsi="Times New Roman" w:cs="Times New Roman"/>
          <w:sz w:val="24"/>
          <w:szCs w:val="24"/>
        </w:rPr>
        <w:t>ревесины которых не допускается»</w:t>
      </w:r>
      <w:r w:rsidRPr="00753A33">
        <w:rPr>
          <w:rFonts w:ascii="Times New Roman" w:hAnsi="Times New Roman" w:cs="Times New Roman"/>
          <w:sz w:val="24"/>
          <w:szCs w:val="24"/>
        </w:rPr>
        <w:t>, разрешается рубка только погибших экземпляров.</w:t>
      </w:r>
      <w:proofErr w:type="gramEnd"/>
    </w:p>
    <w:p w14:paraId="2D0D849D" w14:textId="4469B96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После проведения выборочных санитарных рубок полнота лесных насаждений не должна быть ниже минимальных допустимых значений, при которых обеспечивается спосо</w:t>
      </w:r>
      <w:r w:rsidRPr="00753A33">
        <w:rPr>
          <w:rFonts w:ascii="Times New Roman" w:hAnsi="Times New Roman" w:cs="Times New Roman"/>
          <w:sz w:val="24"/>
          <w:szCs w:val="24"/>
        </w:rPr>
        <w:t>б</w:t>
      </w:r>
      <w:r w:rsidRPr="00753A33">
        <w:rPr>
          <w:rFonts w:ascii="Times New Roman" w:hAnsi="Times New Roman" w:cs="Times New Roman"/>
          <w:sz w:val="24"/>
          <w:szCs w:val="24"/>
        </w:rPr>
        <w:t xml:space="preserve">ность древостоев выполнять функции, соответствующие их категориям </w:t>
      </w:r>
      <w:proofErr w:type="spellStart"/>
      <w:r w:rsidRPr="00753A33">
        <w:rPr>
          <w:rFonts w:ascii="Times New Roman" w:hAnsi="Times New Roman" w:cs="Times New Roman"/>
          <w:sz w:val="24"/>
          <w:szCs w:val="24"/>
        </w:rPr>
        <w:t>защитности</w:t>
      </w:r>
      <w:proofErr w:type="spellEnd"/>
      <w:r w:rsidRPr="00753A33">
        <w:rPr>
          <w:rFonts w:ascii="Times New Roman" w:hAnsi="Times New Roman" w:cs="Times New Roman"/>
          <w:sz w:val="24"/>
          <w:szCs w:val="24"/>
        </w:rPr>
        <w:t xml:space="preserve"> или цел</w:t>
      </w:r>
      <w:r w:rsidRPr="00753A33">
        <w:rPr>
          <w:rFonts w:ascii="Times New Roman" w:hAnsi="Times New Roman" w:cs="Times New Roman"/>
          <w:sz w:val="24"/>
          <w:szCs w:val="24"/>
        </w:rPr>
        <w:t>е</w:t>
      </w:r>
      <w:r w:rsidRPr="00753A33">
        <w:rPr>
          <w:rFonts w:ascii="Times New Roman" w:hAnsi="Times New Roman" w:cs="Times New Roman"/>
          <w:sz w:val="24"/>
          <w:szCs w:val="24"/>
        </w:rPr>
        <w:t>вому назначению.</w:t>
      </w:r>
    </w:p>
    <w:p w14:paraId="7AA55685" w14:textId="2DEBA3E3"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 xml:space="preserve">В лесных насаждениях, для которых в естественных условиях характерно </w:t>
      </w:r>
      <w:proofErr w:type="spellStart"/>
      <w:r w:rsidRPr="00753A33">
        <w:rPr>
          <w:rFonts w:ascii="Times New Roman" w:hAnsi="Times New Roman" w:cs="Times New Roman"/>
          <w:sz w:val="24"/>
          <w:szCs w:val="24"/>
        </w:rPr>
        <w:t>низкопо</w:t>
      </w:r>
      <w:r w:rsidRPr="00753A33">
        <w:rPr>
          <w:rFonts w:ascii="Times New Roman" w:hAnsi="Times New Roman" w:cs="Times New Roman"/>
          <w:sz w:val="24"/>
          <w:szCs w:val="24"/>
        </w:rPr>
        <w:t>л</w:t>
      </w:r>
      <w:r w:rsidRPr="00753A33">
        <w:rPr>
          <w:rFonts w:ascii="Times New Roman" w:hAnsi="Times New Roman" w:cs="Times New Roman"/>
          <w:sz w:val="24"/>
          <w:szCs w:val="24"/>
        </w:rPr>
        <w:t>нотное</w:t>
      </w:r>
      <w:proofErr w:type="spellEnd"/>
      <w:r w:rsidRPr="00753A33">
        <w:rPr>
          <w:rFonts w:ascii="Times New Roman" w:hAnsi="Times New Roman" w:cs="Times New Roman"/>
          <w:sz w:val="24"/>
          <w:szCs w:val="24"/>
        </w:rPr>
        <w:t xml:space="preserve"> произрастание древостоев, снижение полноты после выборочных санитарных рубок не лимитируется. К таким лесным насаждениям относятся: можжевеловые, </w:t>
      </w:r>
      <w:proofErr w:type="spellStart"/>
      <w:r w:rsidRPr="00753A33">
        <w:rPr>
          <w:rFonts w:ascii="Times New Roman" w:hAnsi="Times New Roman" w:cs="Times New Roman"/>
          <w:sz w:val="24"/>
          <w:szCs w:val="24"/>
        </w:rPr>
        <w:t>арчовые</w:t>
      </w:r>
      <w:proofErr w:type="spellEnd"/>
      <w:r w:rsidRPr="00753A33">
        <w:rPr>
          <w:rFonts w:ascii="Times New Roman" w:hAnsi="Times New Roman" w:cs="Times New Roman"/>
          <w:sz w:val="24"/>
          <w:szCs w:val="24"/>
        </w:rPr>
        <w:t>, саксаул</w:t>
      </w:r>
      <w:r w:rsidRPr="00753A33">
        <w:rPr>
          <w:rFonts w:ascii="Times New Roman" w:hAnsi="Times New Roman" w:cs="Times New Roman"/>
          <w:sz w:val="24"/>
          <w:szCs w:val="24"/>
        </w:rPr>
        <w:t>о</w:t>
      </w:r>
      <w:r w:rsidRPr="00753A33">
        <w:rPr>
          <w:rFonts w:ascii="Times New Roman" w:hAnsi="Times New Roman" w:cs="Times New Roman"/>
          <w:sz w:val="24"/>
          <w:szCs w:val="24"/>
        </w:rPr>
        <w:t>вые, высокогорные кедрачи.</w:t>
      </w:r>
    </w:p>
    <w:p w14:paraId="33F52434" w14:textId="26FA6C80"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В спелых и перестойных насаждениях в эксплуатационных лесах выборочные санита</w:t>
      </w:r>
      <w:r w:rsidRPr="00753A33">
        <w:rPr>
          <w:rFonts w:ascii="Times New Roman" w:hAnsi="Times New Roman" w:cs="Times New Roman"/>
          <w:sz w:val="24"/>
          <w:szCs w:val="24"/>
        </w:rPr>
        <w:t>р</w:t>
      </w:r>
      <w:r w:rsidRPr="00753A33">
        <w:rPr>
          <w:rFonts w:ascii="Times New Roman" w:hAnsi="Times New Roman" w:cs="Times New Roman"/>
          <w:sz w:val="24"/>
          <w:szCs w:val="24"/>
        </w:rPr>
        <w:t xml:space="preserve">ные рубки не проводятся. При наличии в них повышенного текущего </w:t>
      </w:r>
      <w:proofErr w:type="gramStart"/>
      <w:r w:rsidRPr="00753A33">
        <w:rPr>
          <w:rFonts w:ascii="Times New Roman" w:hAnsi="Times New Roman" w:cs="Times New Roman"/>
          <w:sz w:val="24"/>
          <w:szCs w:val="24"/>
        </w:rPr>
        <w:t>отпада</w:t>
      </w:r>
      <w:proofErr w:type="gramEnd"/>
      <w:r w:rsidRPr="00753A33">
        <w:rPr>
          <w:rFonts w:ascii="Times New Roman" w:hAnsi="Times New Roman" w:cs="Times New Roman"/>
          <w:sz w:val="24"/>
          <w:szCs w:val="24"/>
        </w:rPr>
        <w:t xml:space="preserve"> они планируются в рубку для заготовки древесины в первую очередь </w:t>
      </w:r>
    </w:p>
    <w:p w14:paraId="1BC9C853" w14:textId="667502D5"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В лесных насаждениях с участием ели, пихты в составе 70% и более проведение выб</w:t>
      </w:r>
      <w:r w:rsidRPr="00753A33">
        <w:rPr>
          <w:rFonts w:ascii="Times New Roman" w:hAnsi="Times New Roman" w:cs="Times New Roman"/>
          <w:sz w:val="24"/>
          <w:szCs w:val="24"/>
        </w:rPr>
        <w:t>о</w:t>
      </w:r>
      <w:r w:rsidRPr="00753A33">
        <w:rPr>
          <w:rFonts w:ascii="Times New Roman" w:hAnsi="Times New Roman" w:cs="Times New Roman"/>
          <w:sz w:val="24"/>
          <w:szCs w:val="24"/>
        </w:rPr>
        <w:t xml:space="preserve">рочных рубок запрещается, за исключением случаев, когда полнота в данной категории </w:t>
      </w:r>
      <w:proofErr w:type="spellStart"/>
      <w:r w:rsidRPr="00753A33">
        <w:rPr>
          <w:rFonts w:ascii="Times New Roman" w:hAnsi="Times New Roman" w:cs="Times New Roman"/>
          <w:sz w:val="24"/>
          <w:szCs w:val="24"/>
        </w:rPr>
        <w:t>з</w:t>
      </w:r>
      <w:r w:rsidRPr="00753A33">
        <w:rPr>
          <w:rFonts w:ascii="Times New Roman" w:hAnsi="Times New Roman" w:cs="Times New Roman"/>
          <w:sz w:val="24"/>
          <w:szCs w:val="24"/>
        </w:rPr>
        <w:t>а</w:t>
      </w:r>
      <w:r w:rsidRPr="00753A33">
        <w:rPr>
          <w:rFonts w:ascii="Times New Roman" w:hAnsi="Times New Roman" w:cs="Times New Roman"/>
          <w:sz w:val="24"/>
          <w:szCs w:val="24"/>
        </w:rPr>
        <w:t>щитности</w:t>
      </w:r>
      <w:proofErr w:type="spellEnd"/>
      <w:r w:rsidRPr="00753A33">
        <w:rPr>
          <w:rFonts w:ascii="Times New Roman" w:hAnsi="Times New Roman" w:cs="Times New Roman"/>
          <w:sz w:val="24"/>
          <w:szCs w:val="24"/>
        </w:rPr>
        <w:t xml:space="preserve"> не лимитируется.</w:t>
      </w:r>
    </w:p>
    <w:p w14:paraId="2716D585" w14:textId="0EEFD00C"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w:t>
      </w:r>
      <w:r w:rsidRPr="00753A33">
        <w:rPr>
          <w:rFonts w:ascii="Times New Roman" w:hAnsi="Times New Roman" w:cs="Times New Roman"/>
          <w:sz w:val="24"/>
          <w:szCs w:val="24"/>
        </w:rPr>
        <w:t>и</w:t>
      </w:r>
      <w:r w:rsidRPr="00753A33">
        <w:rPr>
          <w:rFonts w:ascii="Times New Roman" w:hAnsi="Times New Roman" w:cs="Times New Roman"/>
          <w:sz w:val="24"/>
          <w:szCs w:val="24"/>
        </w:rPr>
        <w:t>ны деревьев без признаков ослабления превышают половину площади данного выдела.</w:t>
      </w:r>
    </w:p>
    <w:p w14:paraId="320A2017" w14:textId="5D29D022"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Сплошная санитарная рубка проводится в лесных насаждениях, в которых после убо</w:t>
      </w:r>
      <w:r w:rsidRPr="00753A33">
        <w:rPr>
          <w:rFonts w:ascii="Times New Roman" w:hAnsi="Times New Roman" w:cs="Times New Roman"/>
          <w:sz w:val="24"/>
          <w:szCs w:val="24"/>
        </w:rPr>
        <w:t>р</w:t>
      </w:r>
      <w:r w:rsidRPr="00753A33">
        <w:rPr>
          <w:rFonts w:ascii="Times New Roman" w:hAnsi="Times New Roman" w:cs="Times New Roman"/>
          <w:sz w:val="24"/>
          <w:szCs w:val="24"/>
        </w:rPr>
        <w:t xml:space="preserve">ки деревьев, подлежащих рубке, полнота становится ниже предельных величин, при которых обеспечивается способность древостоев выполнять функции, соответствующие категориям </w:t>
      </w:r>
      <w:r w:rsidRPr="00753A33">
        <w:rPr>
          <w:rFonts w:ascii="Times New Roman" w:hAnsi="Times New Roman" w:cs="Times New Roman"/>
          <w:sz w:val="24"/>
          <w:szCs w:val="24"/>
        </w:rPr>
        <w:lastRenderedPageBreak/>
        <w:t>защитных лесов или целевому назначению. Расчет фактической полноты древостоя обеспеч</w:t>
      </w:r>
      <w:r w:rsidRPr="00753A33">
        <w:rPr>
          <w:rFonts w:ascii="Times New Roman" w:hAnsi="Times New Roman" w:cs="Times New Roman"/>
          <w:sz w:val="24"/>
          <w:szCs w:val="24"/>
        </w:rPr>
        <w:t>и</w:t>
      </w:r>
      <w:r w:rsidRPr="00753A33">
        <w:rPr>
          <w:rFonts w:ascii="Times New Roman" w:hAnsi="Times New Roman" w:cs="Times New Roman"/>
          <w:sz w:val="24"/>
          <w:szCs w:val="24"/>
        </w:rPr>
        <w:t>вается при проведении ЛПО.</w:t>
      </w:r>
    </w:p>
    <w:p w14:paraId="497DE4DA" w14:textId="2822899C"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Порубочные остатки после выборочных и сплошных санитарных рубок подлежат сж</w:t>
      </w:r>
      <w:r w:rsidRPr="00753A33">
        <w:rPr>
          <w:rFonts w:ascii="Times New Roman" w:hAnsi="Times New Roman" w:cs="Times New Roman"/>
          <w:sz w:val="24"/>
          <w:szCs w:val="24"/>
        </w:rPr>
        <w:t>и</w:t>
      </w:r>
      <w:r w:rsidRPr="00753A33">
        <w:rPr>
          <w:rFonts w:ascii="Times New Roman" w:hAnsi="Times New Roman" w:cs="Times New Roman"/>
          <w:sz w:val="24"/>
          <w:szCs w:val="24"/>
        </w:rPr>
        <w:t>ганию, мульчированию или вывозу в места, предназначенные для переработки древесины.</w:t>
      </w:r>
    </w:p>
    <w:p w14:paraId="7DC15882" w14:textId="5005F6AB"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14:paraId="7D6D60D8" w14:textId="0FD4E587"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w:t>
      </w:r>
      <w:r w:rsidRPr="00753A33">
        <w:rPr>
          <w:rFonts w:ascii="Times New Roman" w:hAnsi="Times New Roman" w:cs="Times New Roman"/>
          <w:sz w:val="24"/>
          <w:szCs w:val="24"/>
        </w:rPr>
        <w:t>е</w:t>
      </w:r>
      <w:r w:rsidRPr="00753A33">
        <w:rPr>
          <w:rFonts w:ascii="Times New Roman" w:hAnsi="Times New Roman" w:cs="Times New Roman"/>
          <w:sz w:val="24"/>
          <w:szCs w:val="24"/>
        </w:rPr>
        <w:t>левого назначения и иных категорий защитных лесов уборка неликвидной древесины прои</w:t>
      </w:r>
      <w:r w:rsidRPr="00753A33">
        <w:rPr>
          <w:rFonts w:ascii="Times New Roman" w:hAnsi="Times New Roman" w:cs="Times New Roman"/>
          <w:sz w:val="24"/>
          <w:szCs w:val="24"/>
        </w:rPr>
        <w:t>з</w:t>
      </w:r>
      <w:r w:rsidRPr="00753A33">
        <w:rPr>
          <w:rFonts w:ascii="Times New Roman" w:hAnsi="Times New Roman" w:cs="Times New Roman"/>
          <w:sz w:val="24"/>
          <w:szCs w:val="24"/>
        </w:rPr>
        <w:t>водится в случае, если создается угроза возникновения очагов вредных организмов или п</w:t>
      </w:r>
      <w:r w:rsidRPr="00753A33">
        <w:rPr>
          <w:rFonts w:ascii="Times New Roman" w:hAnsi="Times New Roman" w:cs="Times New Roman"/>
          <w:sz w:val="24"/>
          <w:szCs w:val="24"/>
        </w:rPr>
        <w:t>о</w:t>
      </w:r>
      <w:r w:rsidRPr="00753A33">
        <w:rPr>
          <w:rFonts w:ascii="Times New Roman" w:hAnsi="Times New Roman" w:cs="Times New Roman"/>
          <w:sz w:val="24"/>
          <w:szCs w:val="24"/>
        </w:rPr>
        <w:t>жарной опасности в лесах.</w:t>
      </w:r>
    </w:p>
    <w:p w14:paraId="682934C7" w14:textId="757612A1"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По результатам осуществления СОМ вносятся изменения в лесной план субъекта Ро</w:t>
      </w:r>
      <w:r w:rsidRPr="00753A33">
        <w:rPr>
          <w:rFonts w:ascii="Times New Roman" w:hAnsi="Times New Roman" w:cs="Times New Roman"/>
          <w:sz w:val="24"/>
          <w:szCs w:val="24"/>
        </w:rPr>
        <w:t>с</w:t>
      </w:r>
      <w:r w:rsidRPr="00753A33">
        <w:rPr>
          <w:rFonts w:ascii="Times New Roman" w:hAnsi="Times New Roman" w:cs="Times New Roman"/>
          <w:sz w:val="24"/>
          <w:szCs w:val="24"/>
        </w:rPr>
        <w:t>сийской Федерации, лесохозяйственный регламент лесничества, лесопарка.</w:t>
      </w:r>
    </w:p>
    <w:p w14:paraId="0FDAAF4E" w14:textId="4DB5993B" w:rsidR="009A5DD4" w:rsidRPr="00753A33" w:rsidRDefault="009A5DD4" w:rsidP="00324238">
      <w:pPr>
        <w:pStyle w:val="ConsPlusNormal"/>
        <w:ind w:firstLine="709"/>
        <w:jc w:val="both"/>
        <w:rPr>
          <w:rFonts w:ascii="Times New Roman" w:hAnsi="Times New Roman" w:cs="Times New Roman"/>
          <w:sz w:val="24"/>
          <w:szCs w:val="24"/>
        </w:rPr>
      </w:pPr>
      <w:r w:rsidRPr="00753A33">
        <w:rPr>
          <w:rFonts w:ascii="Times New Roman" w:hAnsi="Times New Roman" w:cs="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14:paraId="6CF92C43" w14:textId="77777777" w:rsidR="009A5DD4" w:rsidRDefault="009A5DD4" w:rsidP="00324238">
      <w:pPr>
        <w:ind w:firstLine="709"/>
        <w:rPr>
          <w:rFonts w:eastAsia="Times New Roman" w:cs="Times New Roman"/>
          <w:szCs w:val="24"/>
          <w:lang w:eastAsia="ru-RU"/>
        </w:rPr>
      </w:pPr>
    </w:p>
    <w:p w14:paraId="218BFEB4" w14:textId="6683E2F9" w:rsidR="009735E6" w:rsidRPr="008F1D82" w:rsidRDefault="00006427" w:rsidP="00324238">
      <w:pPr>
        <w:ind w:firstLine="709"/>
        <w:jc w:val="both"/>
        <w:rPr>
          <w:rFonts w:eastAsia="Times New Roman" w:cs="Times New Roman"/>
          <w:szCs w:val="24"/>
          <w:lang w:eastAsia="ru-RU"/>
        </w:rPr>
      </w:pPr>
      <w:r>
        <w:t>При осуществлении мер санитарной безопасности в лесах оценка санитарного и (или) лесопатологического состояния лесов проводится в соответствии со шкалой категорий сост</w:t>
      </w:r>
      <w:r>
        <w:t>о</w:t>
      </w:r>
      <w:r>
        <w:t>яния деревьев, приведенной в</w:t>
      </w:r>
      <w:r w:rsidR="00D44B69">
        <w:t xml:space="preserve"> таблице </w:t>
      </w:r>
      <w:r w:rsidR="00735329">
        <w:t>7</w:t>
      </w:r>
      <w:r w:rsidR="002103E9">
        <w:t>2</w:t>
      </w:r>
      <w:r w:rsidR="00D44B69">
        <w:t>.</w:t>
      </w:r>
    </w:p>
    <w:p w14:paraId="12B702AE" w14:textId="77777777" w:rsidR="00905394" w:rsidRPr="008F1D82" w:rsidRDefault="00905394" w:rsidP="008F1D82">
      <w:pPr>
        <w:ind w:firstLine="709"/>
        <w:jc w:val="both"/>
        <w:rPr>
          <w:rFonts w:eastAsia="Times New Roman" w:cs="Times New Roman"/>
          <w:szCs w:val="24"/>
          <w:lang w:eastAsia="ru-RU"/>
        </w:rPr>
      </w:pPr>
    </w:p>
    <w:p w14:paraId="11EE8509" w14:textId="691BFBF5" w:rsidR="00905394" w:rsidRPr="008F1D82" w:rsidRDefault="00D44B69" w:rsidP="00D44B69">
      <w:pPr>
        <w:ind w:firstLine="709"/>
        <w:jc w:val="right"/>
        <w:rPr>
          <w:rFonts w:eastAsia="Times New Roman" w:cs="Times New Roman"/>
          <w:szCs w:val="24"/>
          <w:lang w:eastAsia="ru-RU"/>
        </w:rPr>
      </w:pPr>
      <w:r>
        <w:rPr>
          <w:rFonts w:eastAsia="Times New Roman" w:cs="Times New Roman"/>
          <w:szCs w:val="24"/>
          <w:lang w:eastAsia="ru-RU"/>
        </w:rPr>
        <w:t xml:space="preserve">Таблица </w:t>
      </w:r>
      <w:r w:rsidR="00735329">
        <w:rPr>
          <w:rFonts w:eastAsia="Times New Roman" w:cs="Times New Roman"/>
          <w:szCs w:val="24"/>
          <w:lang w:eastAsia="ru-RU"/>
        </w:rPr>
        <w:t>7</w:t>
      </w:r>
      <w:r w:rsidR="002103E9">
        <w:rPr>
          <w:rFonts w:eastAsia="Times New Roman" w:cs="Times New Roman"/>
          <w:szCs w:val="24"/>
          <w:lang w:eastAsia="ru-RU"/>
        </w:rPr>
        <w:t>2</w:t>
      </w:r>
    </w:p>
    <w:p w14:paraId="7C5CD9C9" w14:textId="69C18759" w:rsidR="009735E6" w:rsidRPr="009E1F71" w:rsidRDefault="009735E6" w:rsidP="009735E6">
      <w:pPr>
        <w:jc w:val="center"/>
        <w:rPr>
          <w:rFonts w:eastAsia="Times New Roman" w:cs="Times New Roman"/>
          <w:b/>
          <w:szCs w:val="24"/>
          <w:lang w:eastAsia="ru-RU"/>
        </w:rPr>
      </w:pPr>
      <w:r w:rsidRPr="009E1F71">
        <w:rPr>
          <w:rFonts w:eastAsia="Times New Roman" w:cs="Times New Roman"/>
          <w:b/>
          <w:szCs w:val="24"/>
          <w:lang w:eastAsia="ru-RU"/>
        </w:rPr>
        <w:t xml:space="preserve">Шкала категорий состояния деревьев </w:t>
      </w: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000" w:firstRow="0" w:lastRow="0" w:firstColumn="0" w:lastColumn="0" w:noHBand="0" w:noVBand="0"/>
      </w:tblPr>
      <w:tblGrid>
        <w:gridCol w:w="2552"/>
        <w:gridCol w:w="3624"/>
        <w:gridCol w:w="3747"/>
      </w:tblGrid>
      <w:tr w:rsidR="00D44B69" w:rsidRPr="007F7D0F" w14:paraId="56780612" w14:textId="77777777" w:rsidTr="0016628D">
        <w:trPr>
          <w:trHeight w:val="227"/>
        </w:trPr>
        <w:tc>
          <w:tcPr>
            <w:tcW w:w="2552" w:type="dxa"/>
            <w:vMerge w:val="restart"/>
          </w:tcPr>
          <w:p w14:paraId="379F4E01" w14:textId="77777777" w:rsidR="00D44B69" w:rsidRPr="007F7D0F" w:rsidRDefault="00D44B69" w:rsidP="007F7D0F">
            <w:pPr>
              <w:pStyle w:val="ConsPlusNormal"/>
              <w:ind w:firstLine="0"/>
              <w:jc w:val="center"/>
              <w:rPr>
                <w:rFonts w:ascii="Times New Roman" w:hAnsi="Times New Roman" w:cs="Times New Roman"/>
                <w:sz w:val="24"/>
              </w:rPr>
            </w:pPr>
            <w:r w:rsidRPr="007F7D0F">
              <w:rPr>
                <w:rFonts w:ascii="Times New Roman" w:hAnsi="Times New Roman" w:cs="Times New Roman"/>
                <w:sz w:val="24"/>
              </w:rPr>
              <w:t>Категория состояния деревьев</w:t>
            </w:r>
          </w:p>
        </w:tc>
        <w:tc>
          <w:tcPr>
            <w:tcW w:w="7371" w:type="dxa"/>
            <w:gridSpan w:val="2"/>
          </w:tcPr>
          <w:p w14:paraId="75804F88" w14:textId="77777777" w:rsidR="00D44B69" w:rsidRPr="007F7D0F" w:rsidRDefault="00D44B69" w:rsidP="007F7D0F">
            <w:pPr>
              <w:pStyle w:val="ConsPlusNormal"/>
              <w:ind w:firstLine="0"/>
              <w:jc w:val="center"/>
              <w:rPr>
                <w:rFonts w:ascii="Times New Roman" w:hAnsi="Times New Roman" w:cs="Times New Roman"/>
                <w:sz w:val="24"/>
              </w:rPr>
            </w:pPr>
            <w:r w:rsidRPr="007F7D0F">
              <w:rPr>
                <w:rFonts w:ascii="Times New Roman" w:hAnsi="Times New Roman" w:cs="Times New Roman"/>
                <w:sz w:val="24"/>
              </w:rPr>
              <w:t>Внешние признаки деревьев</w:t>
            </w:r>
          </w:p>
        </w:tc>
      </w:tr>
      <w:tr w:rsidR="00D44B69" w:rsidRPr="007F7D0F" w14:paraId="079100AE" w14:textId="77777777" w:rsidTr="0016628D">
        <w:trPr>
          <w:trHeight w:val="227"/>
        </w:trPr>
        <w:tc>
          <w:tcPr>
            <w:tcW w:w="2552" w:type="dxa"/>
            <w:vMerge/>
          </w:tcPr>
          <w:p w14:paraId="558DCF82" w14:textId="77777777" w:rsidR="00D44B69" w:rsidRPr="007F7D0F" w:rsidRDefault="00D44B69" w:rsidP="007F7D0F">
            <w:pPr>
              <w:pStyle w:val="ConsPlusNormal"/>
              <w:ind w:firstLine="0"/>
              <w:rPr>
                <w:rFonts w:ascii="Times New Roman" w:hAnsi="Times New Roman" w:cs="Times New Roman"/>
                <w:sz w:val="24"/>
              </w:rPr>
            </w:pPr>
          </w:p>
        </w:tc>
        <w:tc>
          <w:tcPr>
            <w:tcW w:w="3624" w:type="dxa"/>
          </w:tcPr>
          <w:p w14:paraId="3C5E8871" w14:textId="77777777" w:rsidR="00D44B69" w:rsidRPr="007F7D0F" w:rsidRDefault="00D44B69" w:rsidP="007F7D0F">
            <w:pPr>
              <w:pStyle w:val="ConsPlusNormal"/>
              <w:ind w:firstLine="0"/>
              <w:jc w:val="center"/>
              <w:rPr>
                <w:rFonts w:ascii="Times New Roman" w:hAnsi="Times New Roman" w:cs="Times New Roman"/>
                <w:sz w:val="24"/>
              </w:rPr>
            </w:pPr>
            <w:r w:rsidRPr="007F7D0F">
              <w:rPr>
                <w:rFonts w:ascii="Times New Roman" w:hAnsi="Times New Roman" w:cs="Times New Roman"/>
                <w:sz w:val="24"/>
              </w:rPr>
              <w:t>хвойные</w:t>
            </w:r>
          </w:p>
        </w:tc>
        <w:tc>
          <w:tcPr>
            <w:tcW w:w="3747" w:type="dxa"/>
          </w:tcPr>
          <w:p w14:paraId="11A52534" w14:textId="77777777" w:rsidR="00D44B69" w:rsidRPr="007F7D0F" w:rsidRDefault="00D44B69" w:rsidP="007F7D0F">
            <w:pPr>
              <w:pStyle w:val="ConsPlusNormal"/>
              <w:ind w:firstLine="0"/>
              <w:jc w:val="center"/>
              <w:rPr>
                <w:rFonts w:ascii="Times New Roman" w:hAnsi="Times New Roman" w:cs="Times New Roman"/>
                <w:sz w:val="24"/>
              </w:rPr>
            </w:pPr>
            <w:r w:rsidRPr="007F7D0F">
              <w:rPr>
                <w:rFonts w:ascii="Times New Roman" w:hAnsi="Times New Roman" w:cs="Times New Roman"/>
                <w:sz w:val="24"/>
              </w:rPr>
              <w:t>лиственные</w:t>
            </w:r>
          </w:p>
        </w:tc>
      </w:tr>
      <w:tr w:rsidR="00D44B69" w:rsidRPr="007F7D0F" w14:paraId="6359B746" w14:textId="77777777" w:rsidTr="0016628D">
        <w:trPr>
          <w:trHeight w:val="227"/>
        </w:trPr>
        <w:tc>
          <w:tcPr>
            <w:tcW w:w="2552" w:type="dxa"/>
          </w:tcPr>
          <w:p w14:paraId="60D3BCF2"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1 - здоровые (без пр</w:t>
            </w:r>
            <w:r w:rsidRPr="007F7D0F">
              <w:rPr>
                <w:rFonts w:ascii="Times New Roman" w:hAnsi="Times New Roman" w:cs="Times New Roman"/>
                <w:sz w:val="24"/>
              </w:rPr>
              <w:t>и</w:t>
            </w:r>
            <w:r w:rsidRPr="007F7D0F">
              <w:rPr>
                <w:rFonts w:ascii="Times New Roman" w:hAnsi="Times New Roman" w:cs="Times New Roman"/>
                <w:sz w:val="24"/>
              </w:rPr>
              <w:t>знаков ослабления)</w:t>
            </w:r>
          </w:p>
        </w:tc>
        <w:tc>
          <w:tcPr>
            <w:tcW w:w="7371" w:type="dxa"/>
            <w:gridSpan w:val="2"/>
          </w:tcPr>
          <w:p w14:paraId="3604706C"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густая (для данной породы, возраста и условий местопроизра</w:t>
            </w:r>
            <w:r w:rsidRPr="007F7D0F">
              <w:rPr>
                <w:rFonts w:ascii="Times New Roman" w:hAnsi="Times New Roman" w:cs="Times New Roman"/>
                <w:sz w:val="24"/>
              </w:rPr>
              <w:t>с</w:t>
            </w:r>
            <w:r w:rsidRPr="007F7D0F">
              <w:rPr>
                <w:rFonts w:ascii="Times New Roman" w:hAnsi="Times New Roman" w:cs="Times New Roman"/>
                <w:sz w:val="24"/>
              </w:rPr>
              <w:t>тания); хвоя (листва) зеленая; прирост текущего года нормального размера</w:t>
            </w:r>
          </w:p>
        </w:tc>
      </w:tr>
      <w:tr w:rsidR="00D44B69" w:rsidRPr="007F7D0F" w14:paraId="2AD6DB5B" w14:textId="77777777" w:rsidTr="0016628D">
        <w:trPr>
          <w:trHeight w:val="227"/>
        </w:trPr>
        <w:tc>
          <w:tcPr>
            <w:tcW w:w="2552" w:type="dxa"/>
          </w:tcPr>
          <w:p w14:paraId="03D8E2AF"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2 - ослабленные</w:t>
            </w:r>
          </w:p>
        </w:tc>
        <w:tc>
          <w:tcPr>
            <w:tcW w:w="3624" w:type="dxa"/>
          </w:tcPr>
          <w:p w14:paraId="327CF66B"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разреженная; хвоя светло-зеленая; прирост уменьшен, но не более чем наполовину; отдельные ветви засохли</w:t>
            </w:r>
          </w:p>
        </w:tc>
        <w:tc>
          <w:tcPr>
            <w:tcW w:w="3747" w:type="dxa"/>
          </w:tcPr>
          <w:p w14:paraId="7F062C1A"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разреженная; листва светло-зеленая; прирост уменьшен, но не более чем наполовину; отдельные ветви засохли; единичные водяные побеги</w:t>
            </w:r>
          </w:p>
        </w:tc>
      </w:tr>
      <w:tr w:rsidR="00D44B69" w:rsidRPr="007F7D0F" w14:paraId="7CD1F66D" w14:textId="77777777" w:rsidTr="0016628D">
        <w:trPr>
          <w:trHeight w:val="227"/>
        </w:trPr>
        <w:tc>
          <w:tcPr>
            <w:tcW w:w="2552" w:type="dxa"/>
          </w:tcPr>
          <w:p w14:paraId="0FA9F9EB"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3 - сильно ослабленные</w:t>
            </w:r>
          </w:p>
        </w:tc>
        <w:tc>
          <w:tcPr>
            <w:tcW w:w="3624" w:type="dxa"/>
          </w:tcPr>
          <w:p w14:paraId="06E56745"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ажурная; хвоя светло-зеленая, матовая; прирост сл</w:t>
            </w:r>
            <w:r w:rsidRPr="007F7D0F">
              <w:rPr>
                <w:rFonts w:ascii="Times New Roman" w:hAnsi="Times New Roman" w:cs="Times New Roman"/>
                <w:sz w:val="24"/>
              </w:rPr>
              <w:t>а</w:t>
            </w:r>
            <w:r w:rsidRPr="007F7D0F">
              <w:rPr>
                <w:rFonts w:ascii="Times New Roman" w:hAnsi="Times New Roman" w:cs="Times New Roman"/>
                <w:sz w:val="24"/>
              </w:rPr>
              <w:t>бый, менее половины обычного; усыхание ветвей до 2/3 кроны; плодовые тела трутовых грибов или характерные для них дупла</w:t>
            </w:r>
          </w:p>
        </w:tc>
        <w:tc>
          <w:tcPr>
            <w:tcW w:w="3747" w:type="dxa"/>
          </w:tcPr>
          <w:p w14:paraId="29B76CB4"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ажурная; листва мелкая, светло-зеленая; прирост слабый, менее половины обычного; усых</w:t>
            </w:r>
            <w:r w:rsidRPr="007F7D0F">
              <w:rPr>
                <w:rFonts w:ascii="Times New Roman" w:hAnsi="Times New Roman" w:cs="Times New Roman"/>
                <w:sz w:val="24"/>
              </w:rPr>
              <w:t>а</w:t>
            </w:r>
            <w:r w:rsidRPr="007F7D0F">
              <w:rPr>
                <w:rFonts w:ascii="Times New Roman" w:hAnsi="Times New Roman" w:cs="Times New Roman"/>
                <w:sz w:val="24"/>
              </w:rPr>
              <w:t>ние ветвей до 2/3 кроны; обильные водяные побеги; плодовые тела трутовых грибов или характерные для них дупла</w:t>
            </w:r>
          </w:p>
        </w:tc>
      </w:tr>
      <w:tr w:rsidR="00D44B69" w:rsidRPr="007F7D0F" w14:paraId="75236D9E" w14:textId="77777777" w:rsidTr="0016628D">
        <w:trPr>
          <w:trHeight w:val="227"/>
        </w:trPr>
        <w:tc>
          <w:tcPr>
            <w:tcW w:w="2552" w:type="dxa"/>
          </w:tcPr>
          <w:p w14:paraId="1DE7A6EA"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4 - усыхающие</w:t>
            </w:r>
          </w:p>
        </w:tc>
        <w:tc>
          <w:tcPr>
            <w:tcW w:w="3624" w:type="dxa"/>
          </w:tcPr>
          <w:p w14:paraId="5AFB2776"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сильно ажурная; хвоя с</w:t>
            </w:r>
            <w:r w:rsidRPr="007F7D0F">
              <w:rPr>
                <w:rFonts w:ascii="Times New Roman" w:hAnsi="Times New Roman" w:cs="Times New Roman"/>
                <w:sz w:val="24"/>
              </w:rPr>
              <w:t>е</w:t>
            </w:r>
            <w:r w:rsidRPr="007F7D0F">
              <w:rPr>
                <w:rFonts w:ascii="Times New Roman" w:hAnsi="Times New Roman" w:cs="Times New Roman"/>
                <w:sz w:val="24"/>
              </w:rPr>
              <w:t>рая, желтоватая или желто-зеленая; прирост очень слабый или отсутствует; усыхание более 2/3 ветвей</w:t>
            </w:r>
          </w:p>
        </w:tc>
        <w:tc>
          <w:tcPr>
            <w:tcW w:w="3747" w:type="dxa"/>
          </w:tcPr>
          <w:p w14:paraId="7025CC81"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крона сильно ажурная; листва мелкая, редкая, светло-зеленая или желтоватая; прирост очень слабый или отсутствует; усыхание более 2/3 ветвей</w:t>
            </w:r>
          </w:p>
        </w:tc>
      </w:tr>
    </w:tbl>
    <w:p w14:paraId="35252FE9" w14:textId="77777777" w:rsidR="0016628D" w:rsidRDefault="0016628D"/>
    <w:p w14:paraId="1F4770C0" w14:textId="77777777" w:rsidR="00200212" w:rsidRDefault="00200212">
      <w:r>
        <w:br w:type="page"/>
      </w:r>
    </w:p>
    <w:p w14:paraId="030AAA9F" w14:textId="512815D7" w:rsidR="0016628D" w:rsidRDefault="0016628D" w:rsidP="0016628D">
      <w:pPr>
        <w:jc w:val="right"/>
      </w:pPr>
      <w:r>
        <w:lastRenderedPageBreak/>
        <w:t xml:space="preserve">продолжение таблицы </w:t>
      </w:r>
      <w:r w:rsidR="00735329">
        <w:t>7</w:t>
      </w:r>
      <w:r w:rsidR="002103E9">
        <w:t>2</w:t>
      </w:r>
    </w:p>
    <w:tbl>
      <w:tblPr>
        <w:tblW w:w="9923"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000" w:firstRow="0" w:lastRow="0" w:firstColumn="0" w:lastColumn="0" w:noHBand="0" w:noVBand="0"/>
      </w:tblPr>
      <w:tblGrid>
        <w:gridCol w:w="2552"/>
        <w:gridCol w:w="3624"/>
        <w:gridCol w:w="3747"/>
      </w:tblGrid>
      <w:tr w:rsidR="0016628D" w:rsidRPr="007F7D0F" w14:paraId="2DD5CA14" w14:textId="77777777" w:rsidTr="00AC28C6">
        <w:trPr>
          <w:trHeight w:val="227"/>
        </w:trPr>
        <w:tc>
          <w:tcPr>
            <w:tcW w:w="2552" w:type="dxa"/>
            <w:vMerge w:val="restart"/>
          </w:tcPr>
          <w:p w14:paraId="16F49A7F" w14:textId="77777777" w:rsidR="0016628D" w:rsidRPr="007F7D0F" w:rsidRDefault="0016628D" w:rsidP="00AC28C6">
            <w:pPr>
              <w:pStyle w:val="ConsPlusNormal"/>
              <w:ind w:firstLine="0"/>
              <w:jc w:val="center"/>
              <w:rPr>
                <w:rFonts w:ascii="Times New Roman" w:hAnsi="Times New Roman" w:cs="Times New Roman"/>
                <w:sz w:val="24"/>
              </w:rPr>
            </w:pPr>
            <w:r w:rsidRPr="007F7D0F">
              <w:rPr>
                <w:rFonts w:ascii="Times New Roman" w:hAnsi="Times New Roman" w:cs="Times New Roman"/>
                <w:sz w:val="24"/>
              </w:rPr>
              <w:t>Категория состояния деревьев</w:t>
            </w:r>
          </w:p>
        </w:tc>
        <w:tc>
          <w:tcPr>
            <w:tcW w:w="7371" w:type="dxa"/>
            <w:gridSpan w:val="2"/>
          </w:tcPr>
          <w:p w14:paraId="40D7B209" w14:textId="77777777" w:rsidR="0016628D" w:rsidRPr="007F7D0F" w:rsidRDefault="0016628D" w:rsidP="00AC28C6">
            <w:pPr>
              <w:pStyle w:val="ConsPlusNormal"/>
              <w:ind w:firstLine="0"/>
              <w:jc w:val="center"/>
              <w:rPr>
                <w:rFonts w:ascii="Times New Roman" w:hAnsi="Times New Roman" w:cs="Times New Roman"/>
                <w:sz w:val="24"/>
              </w:rPr>
            </w:pPr>
            <w:r w:rsidRPr="007F7D0F">
              <w:rPr>
                <w:rFonts w:ascii="Times New Roman" w:hAnsi="Times New Roman" w:cs="Times New Roman"/>
                <w:sz w:val="24"/>
              </w:rPr>
              <w:t>Внешние признаки деревьев</w:t>
            </w:r>
          </w:p>
        </w:tc>
      </w:tr>
      <w:tr w:rsidR="0016628D" w:rsidRPr="007F7D0F" w14:paraId="55D146B4" w14:textId="77777777" w:rsidTr="00AC28C6">
        <w:trPr>
          <w:trHeight w:val="227"/>
        </w:trPr>
        <w:tc>
          <w:tcPr>
            <w:tcW w:w="2552" w:type="dxa"/>
            <w:vMerge/>
          </w:tcPr>
          <w:p w14:paraId="7DB62DB0" w14:textId="77777777" w:rsidR="0016628D" w:rsidRPr="007F7D0F" w:rsidRDefault="0016628D" w:rsidP="00AC28C6">
            <w:pPr>
              <w:pStyle w:val="ConsPlusNormal"/>
              <w:ind w:firstLine="0"/>
              <w:rPr>
                <w:rFonts w:ascii="Times New Roman" w:hAnsi="Times New Roman" w:cs="Times New Roman"/>
                <w:sz w:val="24"/>
              </w:rPr>
            </w:pPr>
          </w:p>
        </w:tc>
        <w:tc>
          <w:tcPr>
            <w:tcW w:w="3624" w:type="dxa"/>
          </w:tcPr>
          <w:p w14:paraId="5103C3A1" w14:textId="77777777" w:rsidR="0016628D" w:rsidRPr="007F7D0F" w:rsidRDefault="0016628D" w:rsidP="00AC28C6">
            <w:pPr>
              <w:pStyle w:val="ConsPlusNormal"/>
              <w:ind w:firstLine="0"/>
              <w:jc w:val="center"/>
              <w:rPr>
                <w:rFonts w:ascii="Times New Roman" w:hAnsi="Times New Roman" w:cs="Times New Roman"/>
                <w:sz w:val="24"/>
              </w:rPr>
            </w:pPr>
            <w:r w:rsidRPr="007F7D0F">
              <w:rPr>
                <w:rFonts w:ascii="Times New Roman" w:hAnsi="Times New Roman" w:cs="Times New Roman"/>
                <w:sz w:val="24"/>
              </w:rPr>
              <w:t>хвойные</w:t>
            </w:r>
          </w:p>
        </w:tc>
        <w:tc>
          <w:tcPr>
            <w:tcW w:w="3747" w:type="dxa"/>
          </w:tcPr>
          <w:p w14:paraId="1874D9B9" w14:textId="77777777" w:rsidR="0016628D" w:rsidRPr="007F7D0F" w:rsidRDefault="0016628D" w:rsidP="00AC28C6">
            <w:pPr>
              <w:pStyle w:val="ConsPlusNormal"/>
              <w:ind w:firstLine="0"/>
              <w:jc w:val="center"/>
              <w:rPr>
                <w:rFonts w:ascii="Times New Roman" w:hAnsi="Times New Roman" w:cs="Times New Roman"/>
                <w:sz w:val="24"/>
              </w:rPr>
            </w:pPr>
            <w:r w:rsidRPr="007F7D0F">
              <w:rPr>
                <w:rFonts w:ascii="Times New Roman" w:hAnsi="Times New Roman" w:cs="Times New Roman"/>
                <w:sz w:val="24"/>
              </w:rPr>
              <w:t>лиственные</w:t>
            </w:r>
          </w:p>
        </w:tc>
      </w:tr>
      <w:tr w:rsidR="00D44B69" w:rsidRPr="007F7D0F" w14:paraId="08105B92" w14:textId="77777777" w:rsidTr="0016628D">
        <w:trPr>
          <w:trHeight w:val="227"/>
        </w:trPr>
        <w:tc>
          <w:tcPr>
            <w:tcW w:w="2552" w:type="dxa"/>
          </w:tcPr>
          <w:p w14:paraId="6B3130DF" w14:textId="2E36EF8F"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5 - свежий сухостой</w:t>
            </w:r>
          </w:p>
        </w:tc>
        <w:tc>
          <w:tcPr>
            <w:tcW w:w="3624" w:type="dxa"/>
          </w:tcPr>
          <w:p w14:paraId="592CB932"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хвоя серая, желтая или красно-бурая; кора частично опала</w:t>
            </w:r>
          </w:p>
        </w:tc>
        <w:tc>
          <w:tcPr>
            <w:tcW w:w="3747" w:type="dxa"/>
          </w:tcPr>
          <w:p w14:paraId="23C99971"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листва увяла или отсутствует; ве</w:t>
            </w:r>
            <w:r w:rsidRPr="007F7D0F">
              <w:rPr>
                <w:rFonts w:ascii="Times New Roman" w:hAnsi="Times New Roman" w:cs="Times New Roman"/>
                <w:sz w:val="24"/>
              </w:rPr>
              <w:t>т</w:t>
            </w:r>
            <w:r w:rsidRPr="007F7D0F">
              <w:rPr>
                <w:rFonts w:ascii="Times New Roman" w:hAnsi="Times New Roman" w:cs="Times New Roman"/>
                <w:sz w:val="24"/>
              </w:rPr>
              <w:t>ви низших порядков сохранились, кора частично опала</w:t>
            </w:r>
          </w:p>
        </w:tc>
      </w:tr>
      <w:tr w:rsidR="00D44B69" w:rsidRPr="007F7D0F" w14:paraId="0C835D25" w14:textId="77777777" w:rsidTr="0016628D">
        <w:trPr>
          <w:trHeight w:val="227"/>
        </w:trPr>
        <w:tc>
          <w:tcPr>
            <w:tcW w:w="2552" w:type="dxa"/>
          </w:tcPr>
          <w:p w14:paraId="7695A982"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5(а) - свежий ветровал</w:t>
            </w:r>
          </w:p>
        </w:tc>
        <w:tc>
          <w:tcPr>
            <w:tcW w:w="3624" w:type="dxa"/>
          </w:tcPr>
          <w:p w14:paraId="6694C647"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хвоя зеленая, серая, желтая или красно-бурая; кора обычно ж</w:t>
            </w:r>
            <w:r w:rsidRPr="007F7D0F">
              <w:rPr>
                <w:rFonts w:ascii="Times New Roman" w:hAnsi="Times New Roman" w:cs="Times New Roman"/>
                <w:sz w:val="24"/>
              </w:rPr>
              <w:t>и</w:t>
            </w:r>
            <w:r w:rsidRPr="007F7D0F">
              <w:rPr>
                <w:rFonts w:ascii="Times New Roman" w:hAnsi="Times New Roman" w:cs="Times New Roman"/>
                <w:sz w:val="24"/>
              </w:rPr>
              <w:t>вая, ствол повален или наклонен с обрывом более 1/3 корней</w:t>
            </w:r>
          </w:p>
        </w:tc>
        <w:tc>
          <w:tcPr>
            <w:tcW w:w="3747" w:type="dxa"/>
          </w:tcPr>
          <w:p w14:paraId="74877AEA"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листва зеленая, увяла, либо не сформировалась; кора обычно ж</w:t>
            </w:r>
            <w:r w:rsidRPr="007F7D0F">
              <w:rPr>
                <w:rFonts w:ascii="Times New Roman" w:hAnsi="Times New Roman" w:cs="Times New Roman"/>
                <w:sz w:val="24"/>
              </w:rPr>
              <w:t>и</w:t>
            </w:r>
            <w:r w:rsidRPr="007F7D0F">
              <w:rPr>
                <w:rFonts w:ascii="Times New Roman" w:hAnsi="Times New Roman" w:cs="Times New Roman"/>
                <w:sz w:val="24"/>
              </w:rPr>
              <w:t>вая, ствол повален или наклонен с обрывом более 1/3 корней</w:t>
            </w:r>
          </w:p>
        </w:tc>
      </w:tr>
      <w:tr w:rsidR="00D44B69" w:rsidRPr="007F7D0F" w14:paraId="33F7834D" w14:textId="77777777" w:rsidTr="0016628D">
        <w:trPr>
          <w:trHeight w:val="227"/>
        </w:trPr>
        <w:tc>
          <w:tcPr>
            <w:tcW w:w="2552" w:type="dxa"/>
          </w:tcPr>
          <w:p w14:paraId="26990AEB"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5(б) - свежий бурелом</w:t>
            </w:r>
          </w:p>
        </w:tc>
        <w:tc>
          <w:tcPr>
            <w:tcW w:w="3624" w:type="dxa"/>
          </w:tcPr>
          <w:p w14:paraId="58448EDE"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хвоя зеленая, серая, желтая или красно-бурая; кора ниже слома обычно живая, ствол сломлен ниже 1/3 протяженности кроны</w:t>
            </w:r>
          </w:p>
        </w:tc>
        <w:tc>
          <w:tcPr>
            <w:tcW w:w="3747" w:type="dxa"/>
          </w:tcPr>
          <w:p w14:paraId="5929CF03"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листва зеленая, увяла, либо не сформировалась; кора ниже слома обычно живая, ствол сломлен н</w:t>
            </w:r>
            <w:r w:rsidRPr="007F7D0F">
              <w:rPr>
                <w:rFonts w:ascii="Times New Roman" w:hAnsi="Times New Roman" w:cs="Times New Roman"/>
                <w:sz w:val="24"/>
              </w:rPr>
              <w:t>и</w:t>
            </w:r>
            <w:r w:rsidRPr="007F7D0F">
              <w:rPr>
                <w:rFonts w:ascii="Times New Roman" w:hAnsi="Times New Roman" w:cs="Times New Roman"/>
                <w:sz w:val="24"/>
              </w:rPr>
              <w:t>же 1/3 протяженности кроны</w:t>
            </w:r>
          </w:p>
        </w:tc>
      </w:tr>
      <w:tr w:rsidR="00D44B69" w:rsidRPr="007F7D0F" w14:paraId="6388C45F" w14:textId="77777777" w:rsidTr="0016628D">
        <w:trPr>
          <w:trHeight w:val="227"/>
        </w:trPr>
        <w:tc>
          <w:tcPr>
            <w:tcW w:w="2552" w:type="dxa"/>
          </w:tcPr>
          <w:p w14:paraId="3974F950"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6 - старый сухостой</w:t>
            </w:r>
          </w:p>
        </w:tc>
        <w:tc>
          <w:tcPr>
            <w:tcW w:w="7371" w:type="dxa"/>
            <w:gridSpan w:val="2"/>
          </w:tcPr>
          <w:p w14:paraId="578D51D2"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живая хвоя (листва) отсутствует; кора и мелкие веточки осыпались частично или полностью; стволовые вредители вылетели; в стволе мицелий дереворазрушающих грибов, снаружи плодовые тела трут</w:t>
            </w:r>
            <w:r w:rsidRPr="007F7D0F">
              <w:rPr>
                <w:rFonts w:ascii="Times New Roman" w:hAnsi="Times New Roman" w:cs="Times New Roman"/>
                <w:sz w:val="24"/>
              </w:rPr>
              <w:t>о</w:t>
            </w:r>
            <w:r w:rsidRPr="007F7D0F">
              <w:rPr>
                <w:rFonts w:ascii="Times New Roman" w:hAnsi="Times New Roman" w:cs="Times New Roman"/>
                <w:sz w:val="24"/>
              </w:rPr>
              <w:t>виков</w:t>
            </w:r>
          </w:p>
        </w:tc>
      </w:tr>
      <w:tr w:rsidR="00D44B69" w:rsidRPr="007F7D0F" w14:paraId="183BAD71" w14:textId="77777777" w:rsidTr="0016628D">
        <w:trPr>
          <w:trHeight w:val="227"/>
        </w:trPr>
        <w:tc>
          <w:tcPr>
            <w:tcW w:w="2552" w:type="dxa"/>
          </w:tcPr>
          <w:p w14:paraId="10E25D9C"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6(а) - старый ветровал</w:t>
            </w:r>
          </w:p>
        </w:tc>
        <w:tc>
          <w:tcPr>
            <w:tcW w:w="7371" w:type="dxa"/>
            <w:gridSpan w:val="2"/>
          </w:tcPr>
          <w:p w14:paraId="572DEF21"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живая хвоя (листва) отсутствует; кора и мелкие веточки осыпались частично или полностью; ствол повален или наклонен с обрывом б</w:t>
            </w:r>
            <w:r w:rsidRPr="007F7D0F">
              <w:rPr>
                <w:rFonts w:ascii="Times New Roman" w:hAnsi="Times New Roman" w:cs="Times New Roman"/>
                <w:sz w:val="24"/>
              </w:rPr>
              <w:t>о</w:t>
            </w:r>
            <w:r w:rsidRPr="007F7D0F">
              <w:rPr>
                <w:rFonts w:ascii="Times New Roman" w:hAnsi="Times New Roman" w:cs="Times New Roman"/>
                <w:sz w:val="24"/>
              </w:rPr>
              <w:t>лее 1/3 корней; стволовые вредители вылетели</w:t>
            </w:r>
          </w:p>
        </w:tc>
      </w:tr>
      <w:tr w:rsidR="00D44B69" w:rsidRPr="007F7D0F" w14:paraId="3F4A0D48" w14:textId="77777777" w:rsidTr="0016628D">
        <w:trPr>
          <w:trHeight w:val="227"/>
        </w:trPr>
        <w:tc>
          <w:tcPr>
            <w:tcW w:w="2552" w:type="dxa"/>
          </w:tcPr>
          <w:p w14:paraId="44798378"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6(б) - старый бурелом</w:t>
            </w:r>
          </w:p>
        </w:tc>
        <w:tc>
          <w:tcPr>
            <w:tcW w:w="7371" w:type="dxa"/>
            <w:gridSpan w:val="2"/>
          </w:tcPr>
          <w:p w14:paraId="04B56E03"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живая хвоя (листва) отсутствует; кора и мелкие веточки осыпались частично или полностью; ствол сломлен ниже 1/3 протяженности кроны; стволовые вредители выше места слома вылетели; ниже места слома могут присутствовать: живая кора, водяные побеги, вторичная крона, свежие поселения стволовых вредителей</w:t>
            </w:r>
          </w:p>
        </w:tc>
      </w:tr>
      <w:tr w:rsidR="00D44B69" w:rsidRPr="007F7D0F" w14:paraId="2FA42912" w14:textId="77777777" w:rsidTr="0016628D">
        <w:trPr>
          <w:trHeight w:val="227"/>
        </w:trPr>
        <w:tc>
          <w:tcPr>
            <w:tcW w:w="2552" w:type="dxa"/>
          </w:tcPr>
          <w:p w14:paraId="16EC52BC"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7 - аварийные деревья</w:t>
            </w:r>
          </w:p>
        </w:tc>
        <w:tc>
          <w:tcPr>
            <w:tcW w:w="7371" w:type="dxa"/>
            <w:gridSpan w:val="2"/>
          </w:tcPr>
          <w:p w14:paraId="032EA608" w14:textId="77777777" w:rsidR="00D44B69" w:rsidRPr="007F7D0F" w:rsidRDefault="00D44B69" w:rsidP="007F7D0F">
            <w:pPr>
              <w:pStyle w:val="ConsPlusNormal"/>
              <w:ind w:firstLine="0"/>
              <w:rPr>
                <w:rFonts w:ascii="Times New Roman" w:hAnsi="Times New Roman" w:cs="Times New Roman"/>
                <w:sz w:val="24"/>
              </w:rPr>
            </w:pPr>
            <w:r w:rsidRPr="007F7D0F">
              <w:rPr>
                <w:rFonts w:ascii="Times New Roman" w:hAnsi="Times New Roman" w:cs="Times New Roman"/>
                <w:sz w:val="24"/>
              </w:rPr>
              <w:t xml:space="preserve">деревья со структурными изъянами (наличие дупел, </w:t>
            </w:r>
            <w:proofErr w:type="spellStart"/>
            <w:r w:rsidRPr="007F7D0F">
              <w:rPr>
                <w:rFonts w:ascii="Times New Roman" w:hAnsi="Times New Roman" w:cs="Times New Roman"/>
                <w:sz w:val="24"/>
              </w:rPr>
              <w:t>гнилей</w:t>
            </w:r>
            <w:proofErr w:type="spellEnd"/>
            <w:r w:rsidRPr="007F7D0F">
              <w:rPr>
                <w:rFonts w:ascii="Times New Roman" w:hAnsi="Times New Roman" w:cs="Times New Roman"/>
                <w:sz w:val="24"/>
              </w:rPr>
              <w:t>, обрыв корней, опасный наклон), способными привести к падению всего д</w:t>
            </w:r>
            <w:r w:rsidRPr="007F7D0F">
              <w:rPr>
                <w:rFonts w:ascii="Times New Roman" w:hAnsi="Times New Roman" w:cs="Times New Roman"/>
                <w:sz w:val="24"/>
              </w:rPr>
              <w:t>е</w:t>
            </w:r>
            <w:r w:rsidRPr="007F7D0F">
              <w:rPr>
                <w:rFonts w:ascii="Times New Roman" w:hAnsi="Times New Roman" w:cs="Times New Roman"/>
                <w:sz w:val="24"/>
              </w:rPr>
              <w:t>рева или его части и причинению ущерба населению или госуда</w:t>
            </w:r>
            <w:r w:rsidRPr="007F7D0F">
              <w:rPr>
                <w:rFonts w:ascii="Times New Roman" w:hAnsi="Times New Roman" w:cs="Times New Roman"/>
                <w:sz w:val="24"/>
              </w:rPr>
              <w:t>р</w:t>
            </w:r>
            <w:r w:rsidRPr="007F7D0F">
              <w:rPr>
                <w:rFonts w:ascii="Times New Roman" w:hAnsi="Times New Roman" w:cs="Times New Roman"/>
                <w:sz w:val="24"/>
              </w:rPr>
              <w:t>ственному имуществу и имуществу граждан</w:t>
            </w:r>
          </w:p>
        </w:tc>
      </w:tr>
    </w:tbl>
    <w:p w14:paraId="407A3B2E" w14:textId="77777777" w:rsidR="00D44B69" w:rsidRPr="00E05F69" w:rsidRDefault="00D44B69" w:rsidP="009735E6">
      <w:pPr>
        <w:jc w:val="center"/>
        <w:rPr>
          <w:rFonts w:eastAsia="Times New Roman" w:cs="Times New Roman"/>
          <w:szCs w:val="24"/>
          <w:lang w:eastAsia="ru-RU"/>
        </w:rPr>
      </w:pPr>
    </w:p>
    <w:p w14:paraId="2C3D2B27" w14:textId="00281846" w:rsidR="00D44B69" w:rsidRPr="00E05F69" w:rsidRDefault="003F4135" w:rsidP="003F4135">
      <w:pPr>
        <w:ind w:firstLine="709"/>
        <w:jc w:val="both"/>
        <w:rPr>
          <w:rFonts w:eastAsia="Times New Roman" w:cs="Times New Roman"/>
          <w:szCs w:val="24"/>
          <w:lang w:eastAsia="ru-RU"/>
        </w:rPr>
      </w:pPr>
      <w:r w:rsidRPr="00E05F69">
        <w:rPr>
          <w:rFonts w:eastAsia="Times New Roman" w:cs="Times New Roman"/>
          <w:szCs w:val="24"/>
          <w:lang w:eastAsia="ru-RU"/>
        </w:rPr>
        <w:t xml:space="preserve">Минимальные полноты насаждений, до которых назначаются выборочные санитарные </w:t>
      </w:r>
      <w:proofErr w:type="gramStart"/>
      <w:r w:rsidRPr="00E05F69">
        <w:rPr>
          <w:rFonts w:eastAsia="Times New Roman" w:cs="Times New Roman"/>
          <w:szCs w:val="24"/>
          <w:lang w:eastAsia="ru-RU"/>
        </w:rPr>
        <w:t>рубки</w:t>
      </w:r>
      <w:proofErr w:type="gramEnd"/>
      <w:r w:rsidRPr="00E05F69">
        <w:rPr>
          <w:rFonts w:eastAsia="Times New Roman" w:cs="Times New Roman"/>
          <w:szCs w:val="24"/>
          <w:lang w:eastAsia="ru-RU"/>
        </w:rPr>
        <w:t xml:space="preserve"> представлены в таблице </w:t>
      </w:r>
      <w:r w:rsidR="00735329">
        <w:rPr>
          <w:rFonts w:eastAsia="Times New Roman" w:cs="Times New Roman"/>
          <w:szCs w:val="24"/>
          <w:lang w:eastAsia="ru-RU"/>
        </w:rPr>
        <w:t>7</w:t>
      </w:r>
      <w:r w:rsidR="003C5230">
        <w:rPr>
          <w:rFonts w:eastAsia="Times New Roman" w:cs="Times New Roman"/>
          <w:szCs w:val="24"/>
          <w:lang w:eastAsia="ru-RU"/>
        </w:rPr>
        <w:t>3</w:t>
      </w:r>
      <w:r w:rsidRPr="00E05F69">
        <w:rPr>
          <w:rFonts w:eastAsia="Times New Roman" w:cs="Times New Roman"/>
          <w:szCs w:val="24"/>
          <w:lang w:eastAsia="ru-RU"/>
        </w:rPr>
        <w:t>.</w:t>
      </w:r>
    </w:p>
    <w:p w14:paraId="1FD4CA71" w14:textId="77777777" w:rsidR="003F4135" w:rsidRPr="00E05F69" w:rsidRDefault="003F4135" w:rsidP="003F4135">
      <w:pPr>
        <w:ind w:firstLine="709"/>
        <w:jc w:val="both"/>
        <w:rPr>
          <w:rFonts w:eastAsia="Times New Roman" w:cs="Times New Roman"/>
          <w:szCs w:val="24"/>
          <w:lang w:eastAsia="ru-RU"/>
        </w:rPr>
      </w:pPr>
    </w:p>
    <w:p w14:paraId="41670BCB" w14:textId="06AF49C9" w:rsidR="003F4135" w:rsidRPr="00E05F69" w:rsidRDefault="003F4135" w:rsidP="003F4135">
      <w:pPr>
        <w:ind w:firstLine="709"/>
        <w:jc w:val="right"/>
        <w:rPr>
          <w:rFonts w:eastAsia="Times New Roman" w:cs="Times New Roman"/>
          <w:szCs w:val="24"/>
          <w:lang w:eastAsia="ru-RU"/>
        </w:rPr>
      </w:pPr>
      <w:r w:rsidRPr="00E05F69">
        <w:rPr>
          <w:rFonts w:eastAsia="Times New Roman" w:cs="Times New Roman"/>
          <w:szCs w:val="24"/>
          <w:lang w:eastAsia="ru-RU"/>
        </w:rPr>
        <w:t xml:space="preserve">Таблица </w:t>
      </w:r>
      <w:r w:rsidR="00735329">
        <w:rPr>
          <w:rFonts w:eastAsia="Times New Roman" w:cs="Times New Roman"/>
          <w:szCs w:val="24"/>
          <w:lang w:eastAsia="ru-RU"/>
        </w:rPr>
        <w:t>7</w:t>
      </w:r>
      <w:r w:rsidR="003C5230">
        <w:rPr>
          <w:rFonts w:eastAsia="Times New Roman" w:cs="Times New Roman"/>
          <w:szCs w:val="24"/>
          <w:lang w:eastAsia="ru-RU"/>
        </w:rPr>
        <w:t>3</w:t>
      </w:r>
    </w:p>
    <w:p w14:paraId="2F60A6C3" w14:textId="77777777" w:rsidR="009735E6" w:rsidRPr="00E05F69" w:rsidRDefault="009735E6" w:rsidP="00E05F69">
      <w:pPr>
        <w:contextualSpacing/>
        <w:jc w:val="center"/>
        <w:rPr>
          <w:rFonts w:eastAsia="Times New Roman" w:cs="Times New Roman"/>
          <w:b/>
          <w:szCs w:val="24"/>
          <w:lang w:eastAsia="ru-RU"/>
        </w:rPr>
      </w:pPr>
      <w:r w:rsidRPr="00E05F69">
        <w:rPr>
          <w:rFonts w:eastAsia="Times New Roman" w:cs="Times New Roman"/>
          <w:b/>
          <w:szCs w:val="24"/>
          <w:lang w:eastAsia="ru-RU"/>
        </w:rPr>
        <w:t>Минимальные значения полноты, до которых назначаются выборочные санитарные рубки</w:t>
      </w:r>
    </w:p>
    <w:tbl>
      <w:tblPr>
        <w:tblW w:w="9918" w:type="dxa"/>
        <w:tblInd w:w="62" w:type="dxa"/>
        <w:tblLayout w:type="fixed"/>
        <w:tblCellMar>
          <w:left w:w="57" w:type="dxa"/>
          <w:right w:w="57" w:type="dxa"/>
        </w:tblCellMar>
        <w:tblLook w:val="0000" w:firstRow="0" w:lastRow="0" w:firstColumn="0" w:lastColumn="0" w:noHBand="0" w:noVBand="0"/>
      </w:tblPr>
      <w:tblGrid>
        <w:gridCol w:w="3681"/>
        <w:gridCol w:w="708"/>
        <w:gridCol w:w="641"/>
        <w:gridCol w:w="709"/>
        <w:gridCol w:w="947"/>
        <w:gridCol w:w="680"/>
        <w:gridCol w:w="851"/>
        <w:gridCol w:w="1701"/>
      </w:tblGrid>
      <w:tr w:rsidR="00020848" w:rsidRPr="00E05F69" w14:paraId="37AA330B" w14:textId="77777777" w:rsidTr="00E05F69">
        <w:tc>
          <w:tcPr>
            <w:tcW w:w="3681" w:type="dxa"/>
            <w:vMerge w:val="restart"/>
            <w:tcBorders>
              <w:top w:val="single" w:sz="4" w:space="0" w:color="auto"/>
              <w:left w:val="single" w:sz="4" w:space="0" w:color="auto"/>
              <w:bottom w:val="single" w:sz="4" w:space="0" w:color="auto"/>
              <w:right w:val="single" w:sz="4" w:space="0" w:color="auto"/>
            </w:tcBorders>
          </w:tcPr>
          <w:p w14:paraId="334F89A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Вид использования или категория защитных лесов</w:t>
            </w:r>
          </w:p>
        </w:tc>
        <w:tc>
          <w:tcPr>
            <w:tcW w:w="6237" w:type="dxa"/>
            <w:gridSpan w:val="7"/>
            <w:tcBorders>
              <w:top w:val="single" w:sz="4" w:space="0" w:color="auto"/>
              <w:left w:val="single" w:sz="4" w:space="0" w:color="auto"/>
              <w:bottom w:val="single" w:sz="4" w:space="0" w:color="auto"/>
              <w:right w:val="single" w:sz="4" w:space="0" w:color="auto"/>
            </w:tcBorders>
          </w:tcPr>
          <w:p w14:paraId="0D6004F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Преобладающая порода</w:t>
            </w:r>
          </w:p>
        </w:tc>
      </w:tr>
      <w:tr w:rsidR="00020848" w:rsidRPr="00E05F69" w14:paraId="534FEE15" w14:textId="77777777" w:rsidTr="00E05F69">
        <w:tc>
          <w:tcPr>
            <w:tcW w:w="3681" w:type="dxa"/>
            <w:vMerge/>
            <w:tcBorders>
              <w:top w:val="single" w:sz="4" w:space="0" w:color="auto"/>
              <w:left w:val="single" w:sz="4" w:space="0" w:color="auto"/>
              <w:bottom w:val="single" w:sz="4" w:space="0" w:color="auto"/>
              <w:right w:val="single" w:sz="4" w:space="0" w:color="auto"/>
            </w:tcBorders>
          </w:tcPr>
          <w:p w14:paraId="17750E41" w14:textId="77777777" w:rsidR="00020848" w:rsidRPr="00E05F69" w:rsidRDefault="00020848" w:rsidP="00020848">
            <w:pPr>
              <w:pStyle w:val="ConsPlusNormal"/>
              <w:ind w:firstLine="0"/>
              <w:jc w:val="both"/>
              <w:rPr>
                <w:rFonts w:ascii="Times New Roman" w:hAnsi="Times New Roman" w:cs="Times New Roman"/>
                <w:sz w:val="22"/>
                <w:szCs w:val="22"/>
              </w:rPr>
            </w:pPr>
          </w:p>
        </w:tc>
        <w:tc>
          <w:tcPr>
            <w:tcW w:w="708" w:type="dxa"/>
            <w:tcBorders>
              <w:top w:val="single" w:sz="4" w:space="0" w:color="auto"/>
              <w:left w:val="single" w:sz="4" w:space="0" w:color="auto"/>
              <w:bottom w:val="single" w:sz="4" w:space="0" w:color="auto"/>
              <w:right w:val="single" w:sz="4" w:space="0" w:color="auto"/>
            </w:tcBorders>
          </w:tcPr>
          <w:p w14:paraId="00B0A49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Ель, пихта</w:t>
            </w:r>
          </w:p>
        </w:tc>
        <w:tc>
          <w:tcPr>
            <w:tcW w:w="641" w:type="dxa"/>
            <w:tcBorders>
              <w:top w:val="single" w:sz="4" w:space="0" w:color="auto"/>
              <w:left w:val="single" w:sz="4" w:space="0" w:color="auto"/>
              <w:bottom w:val="single" w:sz="4" w:space="0" w:color="auto"/>
              <w:right w:val="single" w:sz="4" w:space="0" w:color="auto"/>
            </w:tcBorders>
          </w:tcPr>
          <w:p w14:paraId="13A7DC1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Кедр</w:t>
            </w:r>
          </w:p>
        </w:tc>
        <w:tc>
          <w:tcPr>
            <w:tcW w:w="709" w:type="dxa"/>
            <w:tcBorders>
              <w:top w:val="single" w:sz="4" w:space="0" w:color="auto"/>
              <w:left w:val="single" w:sz="4" w:space="0" w:color="auto"/>
              <w:bottom w:val="single" w:sz="4" w:space="0" w:color="auto"/>
              <w:right w:val="single" w:sz="4" w:space="0" w:color="auto"/>
            </w:tcBorders>
          </w:tcPr>
          <w:p w14:paraId="29B291DB"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Сосна</w:t>
            </w:r>
          </w:p>
        </w:tc>
        <w:tc>
          <w:tcPr>
            <w:tcW w:w="947" w:type="dxa"/>
            <w:tcBorders>
              <w:top w:val="single" w:sz="4" w:space="0" w:color="auto"/>
              <w:left w:val="single" w:sz="4" w:space="0" w:color="auto"/>
              <w:bottom w:val="single" w:sz="4" w:space="0" w:color="auto"/>
              <w:right w:val="single" w:sz="4" w:space="0" w:color="auto"/>
            </w:tcBorders>
          </w:tcPr>
          <w:p w14:paraId="4292527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Лис</w:t>
            </w:r>
            <w:r w:rsidRPr="00E05F69">
              <w:rPr>
                <w:rFonts w:ascii="Times New Roman" w:hAnsi="Times New Roman" w:cs="Times New Roman"/>
                <w:sz w:val="22"/>
                <w:szCs w:val="22"/>
              </w:rPr>
              <w:t>т</w:t>
            </w:r>
            <w:r w:rsidRPr="00E05F69">
              <w:rPr>
                <w:rFonts w:ascii="Times New Roman" w:hAnsi="Times New Roman" w:cs="Times New Roman"/>
                <w:sz w:val="22"/>
                <w:szCs w:val="22"/>
              </w:rPr>
              <w:t>венница</w:t>
            </w:r>
          </w:p>
        </w:tc>
        <w:tc>
          <w:tcPr>
            <w:tcW w:w="680" w:type="dxa"/>
            <w:tcBorders>
              <w:top w:val="single" w:sz="4" w:space="0" w:color="auto"/>
              <w:left w:val="single" w:sz="4" w:space="0" w:color="auto"/>
              <w:bottom w:val="single" w:sz="4" w:space="0" w:color="auto"/>
              <w:right w:val="single" w:sz="4" w:space="0" w:color="auto"/>
            </w:tcBorders>
          </w:tcPr>
          <w:p w14:paraId="02718D0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Дуб</w:t>
            </w:r>
          </w:p>
        </w:tc>
        <w:tc>
          <w:tcPr>
            <w:tcW w:w="851" w:type="dxa"/>
            <w:tcBorders>
              <w:top w:val="single" w:sz="4" w:space="0" w:color="auto"/>
              <w:left w:val="single" w:sz="4" w:space="0" w:color="auto"/>
              <w:bottom w:val="single" w:sz="4" w:space="0" w:color="auto"/>
              <w:right w:val="single" w:sz="4" w:space="0" w:color="auto"/>
            </w:tcBorders>
          </w:tcPr>
          <w:p w14:paraId="593B60B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Каштан</w:t>
            </w:r>
          </w:p>
        </w:tc>
        <w:tc>
          <w:tcPr>
            <w:tcW w:w="1701" w:type="dxa"/>
            <w:tcBorders>
              <w:top w:val="single" w:sz="4" w:space="0" w:color="auto"/>
              <w:left w:val="single" w:sz="4" w:space="0" w:color="auto"/>
              <w:bottom w:val="single" w:sz="4" w:space="0" w:color="auto"/>
              <w:right w:val="single" w:sz="4" w:space="0" w:color="auto"/>
            </w:tcBorders>
          </w:tcPr>
          <w:p w14:paraId="55F92D6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Береза и прочие лиственные</w:t>
            </w:r>
          </w:p>
        </w:tc>
      </w:tr>
      <w:tr w:rsidR="00020848" w:rsidRPr="00E05F69" w14:paraId="51BE460B" w14:textId="77777777" w:rsidTr="00E05F69">
        <w:tc>
          <w:tcPr>
            <w:tcW w:w="9918" w:type="dxa"/>
            <w:gridSpan w:val="8"/>
            <w:tcBorders>
              <w:top w:val="single" w:sz="4" w:space="0" w:color="auto"/>
              <w:left w:val="single" w:sz="4" w:space="0" w:color="auto"/>
              <w:bottom w:val="single" w:sz="4" w:space="0" w:color="auto"/>
              <w:right w:val="single" w:sz="4" w:space="0" w:color="auto"/>
            </w:tcBorders>
          </w:tcPr>
          <w:p w14:paraId="3C6D8CC5" w14:textId="77777777" w:rsidR="00020848" w:rsidRPr="00107409" w:rsidRDefault="00020848" w:rsidP="00107409">
            <w:pPr>
              <w:jc w:val="center"/>
            </w:pPr>
            <w:r w:rsidRPr="00107409">
              <w:rPr>
                <w:sz w:val="22"/>
              </w:rPr>
              <w:t>Резервные леса</w:t>
            </w:r>
          </w:p>
        </w:tc>
      </w:tr>
      <w:tr w:rsidR="00020848" w:rsidRPr="00E05F69" w14:paraId="4A0FA82F" w14:textId="77777777" w:rsidTr="00E05F69">
        <w:tc>
          <w:tcPr>
            <w:tcW w:w="3681" w:type="dxa"/>
            <w:tcBorders>
              <w:top w:val="single" w:sz="4" w:space="0" w:color="auto"/>
              <w:left w:val="single" w:sz="4" w:space="0" w:color="auto"/>
              <w:bottom w:val="single" w:sz="4" w:space="0" w:color="auto"/>
              <w:right w:val="single" w:sz="4" w:space="0" w:color="auto"/>
            </w:tcBorders>
          </w:tcPr>
          <w:p w14:paraId="0B920418"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Нет</w:t>
            </w:r>
          </w:p>
        </w:tc>
        <w:tc>
          <w:tcPr>
            <w:tcW w:w="708" w:type="dxa"/>
            <w:tcBorders>
              <w:top w:val="single" w:sz="4" w:space="0" w:color="auto"/>
              <w:left w:val="single" w:sz="4" w:space="0" w:color="auto"/>
              <w:bottom w:val="single" w:sz="4" w:space="0" w:color="auto"/>
              <w:right w:val="single" w:sz="4" w:space="0" w:color="auto"/>
            </w:tcBorders>
          </w:tcPr>
          <w:p w14:paraId="7BB3B60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385A216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74C11D2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2F8830B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16C2BF4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14:paraId="4830702A"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1701" w:type="dxa"/>
            <w:tcBorders>
              <w:top w:val="single" w:sz="4" w:space="0" w:color="auto"/>
              <w:left w:val="single" w:sz="4" w:space="0" w:color="auto"/>
              <w:bottom w:val="single" w:sz="4" w:space="0" w:color="auto"/>
              <w:right w:val="single" w:sz="4" w:space="0" w:color="auto"/>
            </w:tcBorders>
          </w:tcPr>
          <w:p w14:paraId="054BDAA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72CE1C17" w14:textId="77777777" w:rsidTr="00E05F69">
        <w:tc>
          <w:tcPr>
            <w:tcW w:w="9918" w:type="dxa"/>
            <w:gridSpan w:val="8"/>
            <w:tcBorders>
              <w:top w:val="single" w:sz="4" w:space="0" w:color="auto"/>
              <w:left w:val="single" w:sz="4" w:space="0" w:color="auto"/>
              <w:bottom w:val="single" w:sz="4" w:space="0" w:color="auto"/>
              <w:right w:val="single" w:sz="4" w:space="0" w:color="auto"/>
            </w:tcBorders>
          </w:tcPr>
          <w:p w14:paraId="55B3EE69" w14:textId="77777777" w:rsidR="00020848" w:rsidRPr="00107409" w:rsidRDefault="00020848" w:rsidP="00107409">
            <w:pPr>
              <w:jc w:val="center"/>
            </w:pPr>
            <w:r w:rsidRPr="00107409">
              <w:rPr>
                <w:sz w:val="22"/>
              </w:rPr>
              <w:t>Эксплуатационные леса</w:t>
            </w:r>
          </w:p>
        </w:tc>
      </w:tr>
      <w:tr w:rsidR="00020848" w:rsidRPr="00E05F69" w14:paraId="195435DD" w14:textId="77777777" w:rsidTr="00E05F69">
        <w:tc>
          <w:tcPr>
            <w:tcW w:w="3681" w:type="dxa"/>
            <w:tcBorders>
              <w:top w:val="single" w:sz="4" w:space="0" w:color="auto"/>
              <w:left w:val="single" w:sz="4" w:space="0" w:color="auto"/>
              <w:bottom w:val="single" w:sz="4" w:space="0" w:color="auto"/>
              <w:right w:val="single" w:sz="4" w:space="0" w:color="auto"/>
            </w:tcBorders>
          </w:tcPr>
          <w:p w14:paraId="68189869"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Заготовка древесины</w:t>
            </w:r>
          </w:p>
        </w:tc>
        <w:tc>
          <w:tcPr>
            <w:tcW w:w="708" w:type="dxa"/>
            <w:tcBorders>
              <w:top w:val="single" w:sz="4" w:space="0" w:color="auto"/>
              <w:left w:val="single" w:sz="4" w:space="0" w:color="auto"/>
              <w:bottom w:val="single" w:sz="4" w:space="0" w:color="auto"/>
              <w:right w:val="single" w:sz="4" w:space="0" w:color="auto"/>
            </w:tcBorders>
          </w:tcPr>
          <w:p w14:paraId="129BF04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035E92F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E39C5A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69609E6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3AA92C6F"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071A6A7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1701" w:type="dxa"/>
            <w:tcBorders>
              <w:top w:val="single" w:sz="4" w:space="0" w:color="auto"/>
              <w:left w:val="single" w:sz="4" w:space="0" w:color="auto"/>
              <w:bottom w:val="single" w:sz="4" w:space="0" w:color="auto"/>
              <w:right w:val="single" w:sz="4" w:space="0" w:color="auto"/>
            </w:tcBorders>
          </w:tcPr>
          <w:p w14:paraId="1B72AC9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49C97D19" w14:textId="77777777" w:rsidTr="00E05F69">
        <w:tc>
          <w:tcPr>
            <w:tcW w:w="3681" w:type="dxa"/>
            <w:tcBorders>
              <w:top w:val="single" w:sz="4" w:space="0" w:color="auto"/>
              <w:left w:val="single" w:sz="4" w:space="0" w:color="auto"/>
              <w:bottom w:val="single" w:sz="4" w:space="0" w:color="auto"/>
              <w:right w:val="single" w:sz="4" w:space="0" w:color="auto"/>
            </w:tcBorders>
          </w:tcPr>
          <w:p w14:paraId="4EA30F50"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Заготовка живицы</w:t>
            </w:r>
          </w:p>
        </w:tc>
        <w:tc>
          <w:tcPr>
            <w:tcW w:w="708" w:type="dxa"/>
            <w:tcBorders>
              <w:top w:val="single" w:sz="4" w:space="0" w:color="auto"/>
              <w:left w:val="single" w:sz="4" w:space="0" w:color="auto"/>
              <w:bottom w:val="single" w:sz="4" w:space="0" w:color="auto"/>
              <w:right w:val="single" w:sz="4" w:space="0" w:color="auto"/>
            </w:tcBorders>
          </w:tcPr>
          <w:p w14:paraId="608F5A7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641" w:type="dxa"/>
            <w:tcBorders>
              <w:top w:val="single" w:sz="4" w:space="0" w:color="auto"/>
              <w:left w:val="single" w:sz="4" w:space="0" w:color="auto"/>
              <w:bottom w:val="single" w:sz="4" w:space="0" w:color="auto"/>
              <w:right w:val="single" w:sz="4" w:space="0" w:color="auto"/>
            </w:tcBorders>
          </w:tcPr>
          <w:p w14:paraId="768E380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4907881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40FC621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680" w:type="dxa"/>
            <w:tcBorders>
              <w:top w:val="single" w:sz="4" w:space="0" w:color="auto"/>
              <w:left w:val="single" w:sz="4" w:space="0" w:color="auto"/>
              <w:bottom w:val="single" w:sz="4" w:space="0" w:color="auto"/>
              <w:right w:val="single" w:sz="4" w:space="0" w:color="auto"/>
            </w:tcBorders>
          </w:tcPr>
          <w:p w14:paraId="2D4B419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14:paraId="3B1F99F7"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1701" w:type="dxa"/>
            <w:tcBorders>
              <w:top w:val="single" w:sz="4" w:space="0" w:color="auto"/>
              <w:left w:val="single" w:sz="4" w:space="0" w:color="auto"/>
              <w:bottom w:val="single" w:sz="4" w:space="0" w:color="auto"/>
              <w:right w:val="single" w:sz="4" w:space="0" w:color="auto"/>
            </w:tcBorders>
          </w:tcPr>
          <w:p w14:paraId="4662725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r>
      <w:tr w:rsidR="00020848" w:rsidRPr="00E05F69" w14:paraId="0B213D98" w14:textId="77777777" w:rsidTr="00E05F69">
        <w:tc>
          <w:tcPr>
            <w:tcW w:w="3681" w:type="dxa"/>
            <w:tcBorders>
              <w:top w:val="single" w:sz="4" w:space="0" w:color="auto"/>
              <w:left w:val="single" w:sz="4" w:space="0" w:color="auto"/>
              <w:bottom w:val="single" w:sz="4" w:space="0" w:color="auto"/>
              <w:right w:val="single" w:sz="4" w:space="0" w:color="auto"/>
            </w:tcBorders>
          </w:tcPr>
          <w:p w14:paraId="51D10DD5"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Заготовка и сбор недревесных ресу</w:t>
            </w:r>
            <w:r w:rsidRPr="00E05F69">
              <w:rPr>
                <w:rFonts w:ascii="Times New Roman" w:hAnsi="Times New Roman" w:cs="Times New Roman"/>
                <w:sz w:val="22"/>
                <w:szCs w:val="22"/>
              </w:rPr>
              <w:t>р</w:t>
            </w:r>
            <w:r w:rsidRPr="00E05F69">
              <w:rPr>
                <w:rFonts w:ascii="Times New Roman" w:hAnsi="Times New Roman" w:cs="Times New Roman"/>
                <w:sz w:val="22"/>
                <w:szCs w:val="22"/>
              </w:rPr>
              <w:t>сов</w:t>
            </w:r>
          </w:p>
        </w:tc>
        <w:tc>
          <w:tcPr>
            <w:tcW w:w="708" w:type="dxa"/>
            <w:tcBorders>
              <w:top w:val="single" w:sz="4" w:space="0" w:color="auto"/>
              <w:left w:val="single" w:sz="4" w:space="0" w:color="auto"/>
              <w:bottom w:val="single" w:sz="4" w:space="0" w:color="auto"/>
              <w:right w:val="single" w:sz="4" w:space="0" w:color="auto"/>
            </w:tcBorders>
          </w:tcPr>
          <w:p w14:paraId="5C0C97D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6A2A0FC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6AAC757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7522980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4B2F9A9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7C4B50E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706C706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65650992" w14:textId="77777777" w:rsidTr="00E05F69">
        <w:tc>
          <w:tcPr>
            <w:tcW w:w="3681" w:type="dxa"/>
            <w:tcBorders>
              <w:top w:val="single" w:sz="4" w:space="0" w:color="auto"/>
              <w:left w:val="single" w:sz="4" w:space="0" w:color="auto"/>
              <w:bottom w:val="single" w:sz="4" w:space="0" w:color="auto"/>
              <w:right w:val="single" w:sz="4" w:space="0" w:color="auto"/>
            </w:tcBorders>
          </w:tcPr>
          <w:p w14:paraId="1544B4C8"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Заготовка пищевых лесных ресурсов и сбор лекарственных растений</w:t>
            </w:r>
          </w:p>
        </w:tc>
        <w:tc>
          <w:tcPr>
            <w:tcW w:w="708" w:type="dxa"/>
            <w:tcBorders>
              <w:top w:val="single" w:sz="4" w:space="0" w:color="auto"/>
              <w:left w:val="single" w:sz="4" w:space="0" w:color="auto"/>
              <w:bottom w:val="single" w:sz="4" w:space="0" w:color="auto"/>
              <w:right w:val="single" w:sz="4" w:space="0" w:color="auto"/>
            </w:tcBorders>
          </w:tcPr>
          <w:p w14:paraId="07D817DA"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0817CCB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1414EC4F"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01BA6127"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662DCF7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067CC7DA"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7C0BA27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bl>
    <w:p w14:paraId="5B9A2CEE" w14:textId="77777777" w:rsidR="00E05F69" w:rsidRDefault="00E05F69">
      <w:r>
        <w:br w:type="page"/>
      </w:r>
    </w:p>
    <w:p w14:paraId="208E5F26" w14:textId="721ACEEE" w:rsidR="004312FC" w:rsidRDefault="004312FC" w:rsidP="004312FC">
      <w:pPr>
        <w:jc w:val="right"/>
      </w:pPr>
      <w:r>
        <w:lastRenderedPageBreak/>
        <w:t xml:space="preserve">продолжение таблицы </w:t>
      </w:r>
      <w:r w:rsidR="00735329">
        <w:t>7</w:t>
      </w:r>
      <w:r w:rsidR="003C5230">
        <w:t>3</w:t>
      </w:r>
    </w:p>
    <w:tbl>
      <w:tblPr>
        <w:tblW w:w="9918" w:type="dxa"/>
        <w:tblInd w:w="62" w:type="dxa"/>
        <w:tblLayout w:type="fixed"/>
        <w:tblCellMar>
          <w:left w:w="57" w:type="dxa"/>
          <w:right w:w="57" w:type="dxa"/>
        </w:tblCellMar>
        <w:tblLook w:val="0000" w:firstRow="0" w:lastRow="0" w:firstColumn="0" w:lastColumn="0" w:noHBand="0" w:noVBand="0"/>
      </w:tblPr>
      <w:tblGrid>
        <w:gridCol w:w="3681"/>
        <w:gridCol w:w="708"/>
        <w:gridCol w:w="641"/>
        <w:gridCol w:w="709"/>
        <w:gridCol w:w="947"/>
        <w:gridCol w:w="680"/>
        <w:gridCol w:w="851"/>
        <w:gridCol w:w="1701"/>
      </w:tblGrid>
      <w:tr w:rsidR="004312FC" w:rsidRPr="00E05F69" w14:paraId="49FA3EBB" w14:textId="77777777" w:rsidTr="00AC28C6">
        <w:tc>
          <w:tcPr>
            <w:tcW w:w="3681" w:type="dxa"/>
            <w:vMerge w:val="restart"/>
            <w:tcBorders>
              <w:top w:val="single" w:sz="4" w:space="0" w:color="auto"/>
              <w:left w:val="single" w:sz="4" w:space="0" w:color="auto"/>
              <w:bottom w:val="single" w:sz="4" w:space="0" w:color="auto"/>
              <w:right w:val="single" w:sz="4" w:space="0" w:color="auto"/>
            </w:tcBorders>
          </w:tcPr>
          <w:p w14:paraId="7993014C"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Вид использования или категория защитных лесов</w:t>
            </w:r>
          </w:p>
        </w:tc>
        <w:tc>
          <w:tcPr>
            <w:tcW w:w="6237" w:type="dxa"/>
            <w:gridSpan w:val="7"/>
            <w:tcBorders>
              <w:top w:val="single" w:sz="4" w:space="0" w:color="auto"/>
              <w:left w:val="single" w:sz="4" w:space="0" w:color="auto"/>
              <w:bottom w:val="single" w:sz="4" w:space="0" w:color="auto"/>
              <w:right w:val="single" w:sz="4" w:space="0" w:color="auto"/>
            </w:tcBorders>
          </w:tcPr>
          <w:p w14:paraId="17A5AD68"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Преобладающая порода</w:t>
            </w:r>
          </w:p>
        </w:tc>
      </w:tr>
      <w:tr w:rsidR="004312FC" w:rsidRPr="00E05F69" w14:paraId="6ED29AED" w14:textId="77777777" w:rsidTr="00AC28C6">
        <w:tc>
          <w:tcPr>
            <w:tcW w:w="3681" w:type="dxa"/>
            <w:vMerge/>
            <w:tcBorders>
              <w:top w:val="single" w:sz="4" w:space="0" w:color="auto"/>
              <w:left w:val="single" w:sz="4" w:space="0" w:color="auto"/>
              <w:bottom w:val="single" w:sz="4" w:space="0" w:color="auto"/>
              <w:right w:val="single" w:sz="4" w:space="0" w:color="auto"/>
            </w:tcBorders>
          </w:tcPr>
          <w:p w14:paraId="20455E82" w14:textId="77777777" w:rsidR="004312FC" w:rsidRPr="00E05F69" w:rsidRDefault="004312FC" w:rsidP="00AC28C6">
            <w:pPr>
              <w:pStyle w:val="ConsPlusNormal"/>
              <w:ind w:firstLine="0"/>
              <w:jc w:val="both"/>
              <w:rPr>
                <w:rFonts w:ascii="Times New Roman" w:hAnsi="Times New Roman" w:cs="Times New Roman"/>
                <w:sz w:val="22"/>
                <w:szCs w:val="22"/>
              </w:rPr>
            </w:pPr>
          </w:p>
        </w:tc>
        <w:tc>
          <w:tcPr>
            <w:tcW w:w="708" w:type="dxa"/>
            <w:tcBorders>
              <w:top w:val="single" w:sz="4" w:space="0" w:color="auto"/>
              <w:left w:val="single" w:sz="4" w:space="0" w:color="auto"/>
              <w:bottom w:val="single" w:sz="4" w:space="0" w:color="auto"/>
              <w:right w:val="single" w:sz="4" w:space="0" w:color="auto"/>
            </w:tcBorders>
          </w:tcPr>
          <w:p w14:paraId="20475B26"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Ель, пихта</w:t>
            </w:r>
          </w:p>
        </w:tc>
        <w:tc>
          <w:tcPr>
            <w:tcW w:w="641" w:type="dxa"/>
            <w:tcBorders>
              <w:top w:val="single" w:sz="4" w:space="0" w:color="auto"/>
              <w:left w:val="single" w:sz="4" w:space="0" w:color="auto"/>
              <w:bottom w:val="single" w:sz="4" w:space="0" w:color="auto"/>
              <w:right w:val="single" w:sz="4" w:space="0" w:color="auto"/>
            </w:tcBorders>
          </w:tcPr>
          <w:p w14:paraId="6C8083F0"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Кедр</w:t>
            </w:r>
          </w:p>
        </w:tc>
        <w:tc>
          <w:tcPr>
            <w:tcW w:w="709" w:type="dxa"/>
            <w:tcBorders>
              <w:top w:val="single" w:sz="4" w:space="0" w:color="auto"/>
              <w:left w:val="single" w:sz="4" w:space="0" w:color="auto"/>
              <w:bottom w:val="single" w:sz="4" w:space="0" w:color="auto"/>
              <w:right w:val="single" w:sz="4" w:space="0" w:color="auto"/>
            </w:tcBorders>
          </w:tcPr>
          <w:p w14:paraId="195284CD"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Сосна</w:t>
            </w:r>
          </w:p>
        </w:tc>
        <w:tc>
          <w:tcPr>
            <w:tcW w:w="947" w:type="dxa"/>
            <w:tcBorders>
              <w:top w:val="single" w:sz="4" w:space="0" w:color="auto"/>
              <w:left w:val="single" w:sz="4" w:space="0" w:color="auto"/>
              <w:bottom w:val="single" w:sz="4" w:space="0" w:color="auto"/>
              <w:right w:val="single" w:sz="4" w:space="0" w:color="auto"/>
            </w:tcBorders>
          </w:tcPr>
          <w:p w14:paraId="0DBD74A2"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Лис</w:t>
            </w:r>
            <w:r w:rsidRPr="00E05F69">
              <w:rPr>
                <w:rFonts w:ascii="Times New Roman" w:hAnsi="Times New Roman" w:cs="Times New Roman"/>
                <w:sz w:val="22"/>
                <w:szCs w:val="22"/>
              </w:rPr>
              <w:t>т</w:t>
            </w:r>
            <w:r w:rsidRPr="00E05F69">
              <w:rPr>
                <w:rFonts w:ascii="Times New Roman" w:hAnsi="Times New Roman" w:cs="Times New Roman"/>
                <w:sz w:val="22"/>
                <w:szCs w:val="22"/>
              </w:rPr>
              <w:t>венница</w:t>
            </w:r>
          </w:p>
        </w:tc>
        <w:tc>
          <w:tcPr>
            <w:tcW w:w="680" w:type="dxa"/>
            <w:tcBorders>
              <w:top w:val="single" w:sz="4" w:space="0" w:color="auto"/>
              <w:left w:val="single" w:sz="4" w:space="0" w:color="auto"/>
              <w:bottom w:val="single" w:sz="4" w:space="0" w:color="auto"/>
              <w:right w:val="single" w:sz="4" w:space="0" w:color="auto"/>
            </w:tcBorders>
          </w:tcPr>
          <w:p w14:paraId="38301B42"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Дуб</w:t>
            </w:r>
          </w:p>
        </w:tc>
        <w:tc>
          <w:tcPr>
            <w:tcW w:w="851" w:type="dxa"/>
            <w:tcBorders>
              <w:top w:val="single" w:sz="4" w:space="0" w:color="auto"/>
              <w:left w:val="single" w:sz="4" w:space="0" w:color="auto"/>
              <w:bottom w:val="single" w:sz="4" w:space="0" w:color="auto"/>
              <w:right w:val="single" w:sz="4" w:space="0" w:color="auto"/>
            </w:tcBorders>
          </w:tcPr>
          <w:p w14:paraId="2892737E"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Каштан</w:t>
            </w:r>
          </w:p>
        </w:tc>
        <w:tc>
          <w:tcPr>
            <w:tcW w:w="1701" w:type="dxa"/>
            <w:tcBorders>
              <w:top w:val="single" w:sz="4" w:space="0" w:color="auto"/>
              <w:left w:val="single" w:sz="4" w:space="0" w:color="auto"/>
              <w:bottom w:val="single" w:sz="4" w:space="0" w:color="auto"/>
              <w:right w:val="single" w:sz="4" w:space="0" w:color="auto"/>
            </w:tcBorders>
          </w:tcPr>
          <w:p w14:paraId="15656B50" w14:textId="77777777" w:rsidR="004312FC" w:rsidRPr="00E05F69" w:rsidRDefault="004312FC" w:rsidP="00AC28C6">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Береза и прочие лиственные</w:t>
            </w:r>
          </w:p>
        </w:tc>
      </w:tr>
      <w:tr w:rsidR="00020848" w:rsidRPr="00E05F69" w14:paraId="22DA18A1" w14:textId="77777777" w:rsidTr="00E05F69">
        <w:tc>
          <w:tcPr>
            <w:tcW w:w="3681" w:type="dxa"/>
            <w:tcBorders>
              <w:top w:val="single" w:sz="4" w:space="0" w:color="auto"/>
              <w:left w:val="single" w:sz="4" w:space="0" w:color="auto"/>
              <w:bottom w:val="single" w:sz="4" w:space="0" w:color="auto"/>
              <w:right w:val="single" w:sz="4" w:space="0" w:color="auto"/>
            </w:tcBorders>
          </w:tcPr>
          <w:p w14:paraId="702D0B90" w14:textId="0E512F8F"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Научно-исследовательская и образ</w:t>
            </w:r>
            <w:r w:rsidRPr="00E05F69">
              <w:rPr>
                <w:rFonts w:ascii="Times New Roman" w:hAnsi="Times New Roman" w:cs="Times New Roman"/>
                <w:sz w:val="22"/>
                <w:szCs w:val="22"/>
              </w:rPr>
              <w:t>о</w:t>
            </w:r>
            <w:r w:rsidRPr="00E05F69">
              <w:rPr>
                <w:rFonts w:ascii="Times New Roman" w:hAnsi="Times New Roman" w:cs="Times New Roman"/>
                <w:sz w:val="22"/>
                <w:szCs w:val="22"/>
              </w:rPr>
              <w:t>вательная деятельность</w:t>
            </w:r>
          </w:p>
        </w:tc>
        <w:tc>
          <w:tcPr>
            <w:tcW w:w="6237" w:type="dxa"/>
            <w:gridSpan w:val="7"/>
            <w:tcBorders>
              <w:top w:val="single" w:sz="4" w:space="0" w:color="auto"/>
              <w:left w:val="single" w:sz="4" w:space="0" w:color="auto"/>
              <w:bottom w:val="single" w:sz="4" w:space="0" w:color="auto"/>
              <w:right w:val="single" w:sz="4" w:space="0" w:color="auto"/>
            </w:tcBorders>
          </w:tcPr>
          <w:p w14:paraId="0B21983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w:t>
            </w:r>
          </w:p>
        </w:tc>
      </w:tr>
      <w:tr w:rsidR="00020848" w:rsidRPr="00E05F69" w14:paraId="361C7FA1" w14:textId="77777777" w:rsidTr="00E05F69">
        <w:tc>
          <w:tcPr>
            <w:tcW w:w="3681" w:type="dxa"/>
            <w:tcBorders>
              <w:top w:val="single" w:sz="4" w:space="0" w:color="auto"/>
              <w:left w:val="single" w:sz="4" w:space="0" w:color="auto"/>
              <w:bottom w:val="single" w:sz="4" w:space="0" w:color="auto"/>
              <w:right w:val="single" w:sz="4" w:space="0" w:color="auto"/>
            </w:tcBorders>
          </w:tcPr>
          <w:p w14:paraId="23EFA25F"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Осуществление рекреационной де</w:t>
            </w:r>
            <w:r w:rsidRPr="00E05F69">
              <w:rPr>
                <w:rFonts w:ascii="Times New Roman" w:hAnsi="Times New Roman" w:cs="Times New Roman"/>
                <w:sz w:val="22"/>
                <w:szCs w:val="22"/>
              </w:rPr>
              <w:t>я</w:t>
            </w:r>
            <w:r w:rsidRPr="00E05F69">
              <w:rPr>
                <w:rFonts w:ascii="Times New Roman" w:hAnsi="Times New Roman" w:cs="Times New Roman"/>
                <w:sz w:val="22"/>
                <w:szCs w:val="22"/>
              </w:rPr>
              <w:t>тельности</w:t>
            </w:r>
          </w:p>
        </w:tc>
        <w:tc>
          <w:tcPr>
            <w:tcW w:w="708" w:type="dxa"/>
            <w:tcBorders>
              <w:top w:val="single" w:sz="4" w:space="0" w:color="auto"/>
              <w:left w:val="single" w:sz="4" w:space="0" w:color="auto"/>
              <w:bottom w:val="single" w:sz="4" w:space="0" w:color="auto"/>
              <w:right w:val="single" w:sz="4" w:space="0" w:color="auto"/>
            </w:tcBorders>
          </w:tcPr>
          <w:p w14:paraId="3B34CDB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73C57A1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79EA9C0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38717FC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753EF1A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0AC91B5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602993EB"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05AAC8BC" w14:textId="77777777" w:rsidTr="00E05F69">
        <w:tc>
          <w:tcPr>
            <w:tcW w:w="3681" w:type="dxa"/>
            <w:tcBorders>
              <w:top w:val="single" w:sz="4" w:space="0" w:color="auto"/>
              <w:left w:val="single" w:sz="4" w:space="0" w:color="auto"/>
              <w:bottom w:val="single" w:sz="4" w:space="0" w:color="auto"/>
              <w:right w:val="single" w:sz="4" w:space="0" w:color="auto"/>
            </w:tcBorders>
          </w:tcPr>
          <w:p w14:paraId="7E59147B"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Эксплуатация лесных плантаций</w:t>
            </w:r>
          </w:p>
        </w:tc>
        <w:tc>
          <w:tcPr>
            <w:tcW w:w="6237" w:type="dxa"/>
            <w:gridSpan w:val="7"/>
            <w:tcBorders>
              <w:top w:val="single" w:sz="4" w:space="0" w:color="auto"/>
              <w:left w:val="single" w:sz="4" w:space="0" w:color="auto"/>
              <w:bottom w:val="single" w:sz="4" w:space="0" w:color="auto"/>
              <w:right w:val="single" w:sz="4" w:space="0" w:color="auto"/>
            </w:tcBorders>
          </w:tcPr>
          <w:p w14:paraId="3A73C07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w:t>
            </w:r>
          </w:p>
        </w:tc>
      </w:tr>
      <w:tr w:rsidR="00020848" w:rsidRPr="00E05F69" w14:paraId="5BFB110D" w14:textId="77777777" w:rsidTr="00E05F69">
        <w:tc>
          <w:tcPr>
            <w:tcW w:w="3681" w:type="dxa"/>
            <w:tcBorders>
              <w:top w:val="single" w:sz="4" w:space="0" w:color="auto"/>
              <w:left w:val="single" w:sz="4" w:space="0" w:color="auto"/>
              <w:bottom w:val="single" w:sz="4" w:space="0" w:color="auto"/>
              <w:right w:val="single" w:sz="4" w:space="0" w:color="auto"/>
            </w:tcBorders>
          </w:tcPr>
          <w:p w14:paraId="03E37651"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Прочие виды использования</w:t>
            </w:r>
          </w:p>
        </w:tc>
        <w:tc>
          <w:tcPr>
            <w:tcW w:w="708" w:type="dxa"/>
            <w:tcBorders>
              <w:top w:val="single" w:sz="4" w:space="0" w:color="auto"/>
              <w:left w:val="single" w:sz="4" w:space="0" w:color="auto"/>
              <w:bottom w:val="single" w:sz="4" w:space="0" w:color="auto"/>
              <w:right w:val="single" w:sz="4" w:space="0" w:color="auto"/>
            </w:tcBorders>
          </w:tcPr>
          <w:p w14:paraId="483EC6B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2B5AF4D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5B6E933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3C12CC5F"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38372A1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3757469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2A3C079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18AE7EFC" w14:textId="77777777" w:rsidTr="00E05F69">
        <w:tc>
          <w:tcPr>
            <w:tcW w:w="3681" w:type="dxa"/>
            <w:tcBorders>
              <w:top w:val="single" w:sz="4" w:space="0" w:color="auto"/>
              <w:left w:val="single" w:sz="4" w:space="0" w:color="auto"/>
              <w:bottom w:val="single" w:sz="4" w:space="0" w:color="auto"/>
              <w:right w:val="single" w:sz="4" w:space="0" w:color="auto"/>
            </w:tcBorders>
          </w:tcPr>
          <w:p w14:paraId="49CA1596" w14:textId="77777777" w:rsidR="00020848" w:rsidRPr="00E05F69" w:rsidRDefault="00020848" w:rsidP="00020848">
            <w:pPr>
              <w:pStyle w:val="ConsPlusNormal"/>
              <w:ind w:firstLine="0"/>
              <w:rPr>
                <w:rFonts w:ascii="Times New Roman" w:hAnsi="Times New Roman" w:cs="Times New Roman"/>
                <w:sz w:val="22"/>
                <w:szCs w:val="22"/>
              </w:rPr>
            </w:pPr>
          </w:p>
        </w:tc>
        <w:tc>
          <w:tcPr>
            <w:tcW w:w="708" w:type="dxa"/>
            <w:tcBorders>
              <w:top w:val="single" w:sz="4" w:space="0" w:color="auto"/>
              <w:left w:val="single" w:sz="4" w:space="0" w:color="auto"/>
              <w:bottom w:val="single" w:sz="4" w:space="0" w:color="auto"/>
              <w:right w:val="single" w:sz="4" w:space="0" w:color="auto"/>
            </w:tcBorders>
          </w:tcPr>
          <w:p w14:paraId="68AAEA9D" w14:textId="77777777" w:rsidR="00020848" w:rsidRPr="00E05F69" w:rsidRDefault="00020848" w:rsidP="00020848">
            <w:pPr>
              <w:pStyle w:val="ConsPlusNormal"/>
              <w:ind w:firstLine="0"/>
              <w:rPr>
                <w:rFonts w:ascii="Times New Roman" w:hAnsi="Times New Roman" w:cs="Times New Roman"/>
                <w:sz w:val="22"/>
                <w:szCs w:val="22"/>
              </w:rPr>
            </w:pPr>
          </w:p>
        </w:tc>
        <w:tc>
          <w:tcPr>
            <w:tcW w:w="641" w:type="dxa"/>
            <w:tcBorders>
              <w:top w:val="single" w:sz="4" w:space="0" w:color="auto"/>
              <w:left w:val="single" w:sz="4" w:space="0" w:color="auto"/>
              <w:bottom w:val="single" w:sz="4" w:space="0" w:color="auto"/>
              <w:right w:val="single" w:sz="4" w:space="0" w:color="auto"/>
            </w:tcBorders>
          </w:tcPr>
          <w:p w14:paraId="7FF7820A" w14:textId="77777777" w:rsidR="00020848" w:rsidRPr="00E05F69" w:rsidRDefault="00020848" w:rsidP="00020848">
            <w:pPr>
              <w:pStyle w:val="ConsPlusNormal"/>
              <w:ind w:firstLine="0"/>
              <w:rPr>
                <w:rFonts w:ascii="Times New Roman" w:hAnsi="Times New Roman" w:cs="Times New Roman"/>
                <w:sz w:val="22"/>
                <w:szCs w:val="22"/>
              </w:rPr>
            </w:pPr>
          </w:p>
        </w:tc>
        <w:tc>
          <w:tcPr>
            <w:tcW w:w="709" w:type="dxa"/>
            <w:tcBorders>
              <w:top w:val="single" w:sz="4" w:space="0" w:color="auto"/>
              <w:left w:val="single" w:sz="4" w:space="0" w:color="auto"/>
              <w:bottom w:val="single" w:sz="4" w:space="0" w:color="auto"/>
              <w:right w:val="single" w:sz="4" w:space="0" w:color="auto"/>
            </w:tcBorders>
          </w:tcPr>
          <w:p w14:paraId="5544C73F" w14:textId="77777777" w:rsidR="00020848" w:rsidRPr="00E05F69" w:rsidRDefault="00020848" w:rsidP="00020848">
            <w:pPr>
              <w:pStyle w:val="ConsPlusNormal"/>
              <w:ind w:firstLine="0"/>
              <w:rPr>
                <w:rFonts w:ascii="Times New Roman" w:hAnsi="Times New Roman" w:cs="Times New Roman"/>
                <w:sz w:val="22"/>
                <w:szCs w:val="22"/>
              </w:rPr>
            </w:pPr>
          </w:p>
        </w:tc>
        <w:tc>
          <w:tcPr>
            <w:tcW w:w="947" w:type="dxa"/>
            <w:tcBorders>
              <w:top w:val="single" w:sz="4" w:space="0" w:color="auto"/>
              <w:left w:val="single" w:sz="4" w:space="0" w:color="auto"/>
              <w:bottom w:val="single" w:sz="4" w:space="0" w:color="auto"/>
              <w:right w:val="single" w:sz="4" w:space="0" w:color="auto"/>
            </w:tcBorders>
          </w:tcPr>
          <w:p w14:paraId="4A9CA16A" w14:textId="77777777" w:rsidR="00020848" w:rsidRPr="00E05F69" w:rsidRDefault="00020848" w:rsidP="00020848">
            <w:pPr>
              <w:pStyle w:val="ConsPlusNormal"/>
              <w:ind w:firstLine="0"/>
              <w:rPr>
                <w:rFonts w:ascii="Times New Roman" w:hAnsi="Times New Roman" w:cs="Times New Roman"/>
                <w:sz w:val="22"/>
                <w:szCs w:val="22"/>
              </w:rPr>
            </w:pPr>
          </w:p>
        </w:tc>
        <w:tc>
          <w:tcPr>
            <w:tcW w:w="680" w:type="dxa"/>
            <w:tcBorders>
              <w:top w:val="single" w:sz="4" w:space="0" w:color="auto"/>
              <w:left w:val="single" w:sz="4" w:space="0" w:color="auto"/>
              <w:bottom w:val="single" w:sz="4" w:space="0" w:color="auto"/>
              <w:right w:val="single" w:sz="4" w:space="0" w:color="auto"/>
            </w:tcBorders>
          </w:tcPr>
          <w:p w14:paraId="75E93E10" w14:textId="77777777" w:rsidR="00020848" w:rsidRPr="00E05F69" w:rsidRDefault="00020848" w:rsidP="00020848">
            <w:pPr>
              <w:pStyle w:val="ConsPlusNormal"/>
              <w:ind w:firstLine="0"/>
              <w:rPr>
                <w:rFonts w:ascii="Times New Roman" w:hAnsi="Times New Roman" w:cs="Times New Roman"/>
                <w:sz w:val="22"/>
                <w:szCs w:val="22"/>
              </w:rPr>
            </w:pPr>
          </w:p>
        </w:tc>
        <w:tc>
          <w:tcPr>
            <w:tcW w:w="851" w:type="dxa"/>
            <w:tcBorders>
              <w:top w:val="single" w:sz="4" w:space="0" w:color="auto"/>
              <w:left w:val="single" w:sz="4" w:space="0" w:color="auto"/>
              <w:bottom w:val="single" w:sz="4" w:space="0" w:color="auto"/>
              <w:right w:val="single" w:sz="4" w:space="0" w:color="auto"/>
            </w:tcBorders>
          </w:tcPr>
          <w:p w14:paraId="0FFEF4DC" w14:textId="77777777" w:rsidR="00020848" w:rsidRPr="00E05F69" w:rsidRDefault="00020848" w:rsidP="00020848">
            <w:pPr>
              <w:pStyle w:val="ConsPlusNormal"/>
              <w:ind w:firstLine="0"/>
              <w:rPr>
                <w:rFonts w:ascii="Times New Roman" w:hAnsi="Times New Roman" w:cs="Times New Roman"/>
                <w:sz w:val="22"/>
                <w:szCs w:val="22"/>
              </w:rPr>
            </w:pPr>
          </w:p>
        </w:tc>
        <w:tc>
          <w:tcPr>
            <w:tcW w:w="1701" w:type="dxa"/>
            <w:tcBorders>
              <w:top w:val="single" w:sz="4" w:space="0" w:color="auto"/>
              <w:left w:val="single" w:sz="4" w:space="0" w:color="auto"/>
              <w:bottom w:val="single" w:sz="4" w:space="0" w:color="auto"/>
              <w:right w:val="single" w:sz="4" w:space="0" w:color="auto"/>
            </w:tcBorders>
          </w:tcPr>
          <w:p w14:paraId="430457F1" w14:textId="77777777" w:rsidR="00020848" w:rsidRPr="00E05F69" w:rsidRDefault="00020848" w:rsidP="00020848">
            <w:pPr>
              <w:pStyle w:val="ConsPlusNormal"/>
              <w:ind w:firstLine="0"/>
              <w:rPr>
                <w:rFonts w:ascii="Times New Roman" w:hAnsi="Times New Roman" w:cs="Times New Roman"/>
                <w:sz w:val="22"/>
                <w:szCs w:val="22"/>
              </w:rPr>
            </w:pPr>
          </w:p>
        </w:tc>
      </w:tr>
      <w:tr w:rsidR="00020848" w:rsidRPr="00E05F69" w14:paraId="34582FB5" w14:textId="77777777" w:rsidTr="00E05F69">
        <w:tc>
          <w:tcPr>
            <w:tcW w:w="9918" w:type="dxa"/>
            <w:gridSpan w:val="8"/>
            <w:tcBorders>
              <w:top w:val="single" w:sz="4" w:space="0" w:color="auto"/>
              <w:left w:val="single" w:sz="4" w:space="0" w:color="auto"/>
              <w:bottom w:val="single" w:sz="4" w:space="0" w:color="auto"/>
              <w:right w:val="single" w:sz="4" w:space="0" w:color="auto"/>
            </w:tcBorders>
          </w:tcPr>
          <w:p w14:paraId="794A597E" w14:textId="77777777" w:rsidR="00020848" w:rsidRPr="00107409" w:rsidRDefault="00020848" w:rsidP="00107409">
            <w:pPr>
              <w:jc w:val="center"/>
            </w:pPr>
            <w:r w:rsidRPr="00107409">
              <w:rPr>
                <w:sz w:val="22"/>
              </w:rPr>
              <w:t>Защитные леса</w:t>
            </w:r>
          </w:p>
        </w:tc>
      </w:tr>
      <w:tr w:rsidR="00020848" w:rsidRPr="00E05F69" w14:paraId="6B8A0E98" w14:textId="77777777" w:rsidTr="00E05F69">
        <w:tc>
          <w:tcPr>
            <w:tcW w:w="3681" w:type="dxa"/>
            <w:tcBorders>
              <w:top w:val="single" w:sz="4" w:space="0" w:color="auto"/>
              <w:left w:val="single" w:sz="4" w:space="0" w:color="auto"/>
              <w:bottom w:val="single" w:sz="4" w:space="0" w:color="auto"/>
              <w:right w:val="single" w:sz="4" w:space="0" w:color="auto"/>
            </w:tcBorders>
          </w:tcPr>
          <w:p w14:paraId="362B1330"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 xml:space="preserve">1. Леса, расположенные в </w:t>
            </w:r>
            <w:proofErr w:type="spellStart"/>
            <w:r w:rsidRPr="00E05F69">
              <w:rPr>
                <w:rFonts w:ascii="Times New Roman" w:hAnsi="Times New Roman" w:cs="Times New Roman"/>
                <w:sz w:val="22"/>
                <w:szCs w:val="22"/>
              </w:rPr>
              <w:t>вод</w:t>
            </w:r>
            <w:r w:rsidRPr="00E05F69">
              <w:rPr>
                <w:rFonts w:ascii="Times New Roman" w:hAnsi="Times New Roman" w:cs="Times New Roman"/>
                <w:sz w:val="22"/>
                <w:szCs w:val="22"/>
              </w:rPr>
              <w:t>о</w:t>
            </w:r>
            <w:r w:rsidRPr="00E05F69">
              <w:rPr>
                <w:rFonts w:ascii="Times New Roman" w:hAnsi="Times New Roman" w:cs="Times New Roman"/>
                <w:sz w:val="22"/>
                <w:szCs w:val="22"/>
              </w:rPr>
              <w:t>охранных</w:t>
            </w:r>
            <w:proofErr w:type="spellEnd"/>
            <w:r w:rsidRPr="00E05F69">
              <w:rPr>
                <w:rFonts w:ascii="Times New Roman" w:hAnsi="Times New Roman" w:cs="Times New Roman"/>
                <w:sz w:val="22"/>
                <w:szCs w:val="22"/>
              </w:rPr>
              <w:t xml:space="preserve"> зонах</w:t>
            </w:r>
          </w:p>
        </w:tc>
        <w:tc>
          <w:tcPr>
            <w:tcW w:w="6237" w:type="dxa"/>
            <w:gridSpan w:val="7"/>
            <w:tcBorders>
              <w:top w:val="single" w:sz="4" w:space="0" w:color="auto"/>
              <w:left w:val="single" w:sz="4" w:space="0" w:color="auto"/>
              <w:bottom w:val="single" w:sz="4" w:space="0" w:color="auto"/>
              <w:right w:val="single" w:sz="4" w:space="0" w:color="auto"/>
            </w:tcBorders>
          </w:tcPr>
          <w:p w14:paraId="2D8BE98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w:t>
            </w:r>
          </w:p>
        </w:tc>
      </w:tr>
      <w:tr w:rsidR="00020848" w:rsidRPr="00E05F69" w14:paraId="63331646" w14:textId="77777777" w:rsidTr="00E05F69">
        <w:tc>
          <w:tcPr>
            <w:tcW w:w="3681" w:type="dxa"/>
            <w:tcBorders>
              <w:top w:val="single" w:sz="4" w:space="0" w:color="auto"/>
              <w:left w:val="single" w:sz="4" w:space="0" w:color="auto"/>
              <w:bottom w:val="single" w:sz="4" w:space="0" w:color="auto"/>
              <w:right w:val="single" w:sz="4" w:space="0" w:color="auto"/>
            </w:tcBorders>
          </w:tcPr>
          <w:p w14:paraId="2A5ECC6A"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2. Леса, выполняющие функции з</w:t>
            </w:r>
            <w:r w:rsidRPr="00E05F69">
              <w:rPr>
                <w:rFonts w:ascii="Times New Roman" w:hAnsi="Times New Roman" w:cs="Times New Roman"/>
                <w:sz w:val="22"/>
                <w:szCs w:val="22"/>
              </w:rPr>
              <w:t>а</w:t>
            </w:r>
            <w:r w:rsidRPr="00E05F69">
              <w:rPr>
                <w:rFonts w:ascii="Times New Roman" w:hAnsi="Times New Roman" w:cs="Times New Roman"/>
                <w:sz w:val="22"/>
                <w:szCs w:val="22"/>
              </w:rPr>
              <w:t>щиты природных и иных объектов:</w:t>
            </w:r>
          </w:p>
          <w:p w14:paraId="11D4C744"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а) леса, расположенные в первом и втором поясах зон санитарной охр</w:t>
            </w:r>
            <w:r w:rsidRPr="00E05F69">
              <w:rPr>
                <w:rFonts w:ascii="Times New Roman" w:hAnsi="Times New Roman" w:cs="Times New Roman"/>
                <w:sz w:val="22"/>
                <w:szCs w:val="22"/>
              </w:rPr>
              <w:t>а</w:t>
            </w:r>
            <w:r w:rsidRPr="00E05F69">
              <w:rPr>
                <w:rFonts w:ascii="Times New Roman" w:hAnsi="Times New Roman" w:cs="Times New Roman"/>
                <w:sz w:val="22"/>
                <w:szCs w:val="22"/>
              </w:rPr>
              <w:t>ны источников питьевого и хозя</w:t>
            </w:r>
            <w:r w:rsidRPr="00E05F69">
              <w:rPr>
                <w:rFonts w:ascii="Times New Roman" w:hAnsi="Times New Roman" w:cs="Times New Roman"/>
                <w:sz w:val="22"/>
                <w:szCs w:val="22"/>
              </w:rPr>
              <w:t>й</w:t>
            </w:r>
            <w:r w:rsidRPr="00E05F69">
              <w:rPr>
                <w:rFonts w:ascii="Times New Roman" w:hAnsi="Times New Roman" w:cs="Times New Roman"/>
                <w:sz w:val="22"/>
                <w:szCs w:val="22"/>
              </w:rPr>
              <w:t>ственно-бытового водоснабжения</w:t>
            </w:r>
          </w:p>
        </w:tc>
        <w:tc>
          <w:tcPr>
            <w:tcW w:w="708" w:type="dxa"/>
            <w:tcBorders>
              <w:top w:val="single" w:sz="4" w:space="0" w:color="auto"/>
              <w:left w:val="single" w:sz="4" w:space="0" w:color="auto"/>
              <w:bottom w:val="single" w:sz="4" w:space="0" w:color="auto"/>
              <w:right w:val="single" w:sz="4" w:space="0" w:color="auto"/>
            </w:tcBorders>
          </w:tcPr>
          <w:p w14:paraId="2AED3D7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6A5CD0A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05BE8F1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7A84EE3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58B404BB"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0D2655E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12B920F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35B4ABAA" w14:textId="77777777" w:rsidTr="00E05F69">
        <w:tc>
          <w:tcPr>
            <w:tcW w:w="3681" w:type="dxa"/>
            <w:tcBorders>
              <w:top w:val="single" w:sz="4" w:space="0" w:color="auto"/>
              <w:left w:val="single" w:sz="4" w:space="0" w:color="auto"/>
              <w:bottom w:val="single" w:sz="4" w:space="0" w:color="auto"/>
              <w:right w:val="single" w:sz="4" w:space="0" w:color="auto"/>
            </w:tcBorders>
          </w:tcPr>
          <w:p w14:paraId="39EA5425"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б) защитные полосы лесов вдоль ж</w:t>
            </w:r>
            <w:r w:rsidRPr="00E05F69">
              <w:rPr>
                <w:rFonts w:ascii="Times New Roman" w:hAnsi="Times New Roman" w:cs="Times New Roman"/>
                <w:sz w:val="22"/>
                <w:szCs w:val="22"/>
              </w:rPr>
              <w:t>е</w:t>
            </w:r>
            <w:r w:rsidRPr="00E05F69">
              <w:rPr>
                <w:rFonts w:ascii="Times New Roman" w:hAnsi="Times New Roman" w:cs="Times New Roman"/>
                <w:sz w:val="22"/>
                <w:szCs w:val="22"/>
              </w:rPr>
              <w:t>лезнодорожных путей общего пол</w:t>
            </w:r>
            <w:r w:rsidRPr="00E05F69">
              <w:rPr>
                <w:rFonts w:ascii="Times New Roman" w:hAnsi="Times New Roman" w:cs="Times New Roman"/>
                <w:sz w:val="22"/>
                <w:szCs w:val="22"/>
              </w:rPr>
              <w:t>ь</w:t>
            </w:r>
            <w:r w:rsidRPr="00E05F69">
              <w:rPr>
                <w:rFonts w:ascii="Times New Roman" w:hAnsi="Times New Roman" w:cs="Times New Roman"/>
                <w:sz w:val="22"/>
                <w:szCs w:val="22"/>
              </w:rPr>
              <w:t>зования, федеральных автомобил</w:t>
            </w:r>
            <w:r w:rsidRPr="00E05F69">
              <w:rPr>
                <w:rFonts w:ascii="Times New Roman" w:hAnsi="Times New Roman" w:cs="Times New Roman"/>
                <w:sz w:val="22"/>
                <w:szCs w:val="22"/>
              </w:rPr>
              <w:t>ь</w:t>
            </w:r>
            <w:r w:rsidRPr="00E05F69">
              <w:rPr>
                <w:rFonts w:ascii="Times New Roman" w:hAnsi="Times New Roman" w:cs="Times New Roman"/>
                <w:sz w:val="22"/>
                <w:szCs w:val="22"/>
              </w:rPr>
              <w:t>ных дорог общего пользования и а</w:t>
            </w:r>
            <w:r w:rsidRPr="00E05F69">
              <w:rPr>
                <w:rFonts w:ascii="Times New Roman" w:hAnsi="Times New Roman" w:cs="Times New Roman"/>
                <w:sz w:val="22"/>
                <w:szCs w:val="22"/>
              </w:rPr>
              <w:t>в</w:t>
            </w:r>
            <w:r w:rsidRPr="00E05F69">
              <w:rPr>
                <w:rFonts w:ascii="Times New Roman" w:hAnsi="Times New Roman" w:cs="Times New Roman"/>
                <w:sz w:val="22"/>
                <w:szCs w:val="22"/>
              </w:rPr>
              <w:t>томобильных дорог общего польз</w:t>
            </w:r>
            <w:r w:rsidRPr="00E05F69">
              <w:rPr>
                <w:rFonts w:ascii="Times New Roman" w:hAnsi="Times New Roman" w:cs="Times New Roman"/>
                <w:sz w:val="22"/>
                <w:szCs w:val="22"/>
              </w:rPr>
              <w:t>о</w:t>
            </w:r>
            <w:r w:rsidRPr="00E05F69">
              <w:rPr>
                <w:rFonts w:ascii="Times New Roman" w:hAnsi="Times New Roman" w:cs="Times New Roman"/>
                <w:sz w:val="22"/>
                <w:szCs w:val="22"/>
              </w:rPr>
              <w:t>вания, находящихся в собственности субъектов Российской Федерации</w:t>
            </w:r>
          </w:p>
        </w:tc>
        <w:tc>
          <w:tcPr>
            <w:tcW w:w="708" w:type="dxa"/>
            <w:tcBorders>
              <w:top w:val="single" w:sz="4" w:space="0" w:color="auto"/>
              <w:left w:val="single" w:sz="4" w:space="0" w:color="auto"/>
              <w:bottom w:val="single" w:sz="4" w:space="0" w:color="auto"/>
              <w:right w:val="single" w:sz="4" w:space="0" w:color="auto"/>
            </w:tcBorders>
          </w:tcPr>
          <w:p w14:paraId="6DAAEBA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0,6</w:t>
            </w:r>
          </w:p>
        </w:tc>
        <w:tc>
          <w:tcPr>
            <w:tcW w:w="641" w:type="dxa"/>
            <w:tcBorders>
              <w:top w:val="single" w:sz="4" w:space="0" w:color="auto"/>
              <w:left w:val="single" w:sz="4" w:space="0" w:color="auto"/>
              <w:bottom w:val="single" w:sz="4" w:space="0" w:color="auto"/>
              <w:right w:val="single" w:sz="4" w:space="0" w:color="auto"/>
            </w:tcBorders>
          </w:tcPr>
          <w:p w14:paraId="51203CB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709" w:type="dxa"/>
            <w:tcBorders>
              <w:top w:val="single" w:sz="4" w:space="0" w:color="auto"/>
              <w:left w:val="single" w:sz="4" w:space="0" w:color="auto"/>
              <w:bottom w:val="single" w:sz="4" w:space="0" w:color="auto"/>
              <w:right w:val="single" w:sz="4" w:space="0" w:color="auto"/>
            </w:tcBorders>
          </w:tcPr>
          <w:p w14:paraId="5CC51B0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947" w:type="dxa"/>
            <w:tcBorders>
              <w:top w:val="single" w:sz="4" w:space="0" w:color="auto"/>
              <w:left w:val="single" w:sz="4" w:space="0" w:color="auto"/>
              <w:bottom w:val="single" w:sz="4" w:space="0" w:color="auto"/>
              <w:right w:val="single" w:sz="4" w:space="0" w:color="auto"/>
            </w:tcBorders>
          </w:tcPr>
          <w:p w14:paraId="10ABD03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80" w:type="dxa"/>
            <w:tcBorders>
              <w:top w:val="single" w:sz="4" w:space="0" w:color="auto"/>
              <w:left w:val="single" w:sz="4" w:space="0" w:color="auto"/>
              <w:bottom w:val="single" w:sz="4" w:space="0" w:color="auto"/>
              <w:right w:val="single" w:sz="4" w:space="0" w:color="auto"/>
            </w:tcBorders>
          </w:tcPr>
          <w:p w14:paraId="2A607A1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851" w:type="dxa"/>
            <w:tcBorders>
              <w:top w:val="single" w:sz="4" w:space="0" w:color="auto"/>
              <w:left w:val="single" w:sz="4" w:space="0" w:color="auto"/>
              <w:bottom w:val="single" w:sz="4" w:space="0" w:color="auto"/>
              <w:right w:val="single" w:sz="4" w:space="0" w:color="auto"/>
            </w:tcBorders>
          </w:tcPr>
          <w:p w14:paraId="5237CA1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1701" w:type="dxa"/>
            <w:tcBorders>
              <w:top w:val="single" w:sz="4" w:space="0" w:color="auto"/>
              <w:left w:val="single" w:sz="4" w:space="0" w:color="auto"/>
              <w:bottom w:val="single" w:sz="4" w:space="0" w:color="auto"/>
              <w:right w:val="single" w:sz="4" w:space="0" w:color="auto"/>
            </w:tcBorders>
          </w:tcPr>
          <w:p w14:paraId="415003F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r>
      <w:tr w:rsidR="00020848" w:rsidRPr="00E05F69" w14:paraId="000E458B" w14:textId="77777777" w:rsidTr="00E05F69">
        <w:tc>
          <w:tcPr>
            <w:tcW w:w="3681" w:type="dxa"/>
            <w:tcBorders>
              <w:top w:val="single" w:sz="4" w:space="0" w:color="auto"/>
              <w:left w:val="single" w:sz="4" w:space="0" w:color="auto"/>
              <w:bottom w:val="single" w:sz="4" w:space="0" w:color="auto"/>
              <w:right w:val="single" w:sz="4" w:space="0" w:color="auto"/>
            </w:tcBorders>
          </w:tcPr>
          <w:p w14:paraId="6F2A748B"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в) зеленые и лесопарковые зоны</w:t>
            </w:r>
          </w:p>
        </w:tc>
        <w:tc>
          <w:tcPr>
            <w:tcW w:w="708" w:type="dxa"/>
            <w:tcBorders>
              <w:top w:val="single" w:sz="4" w:space="0" w:color="auto"/>
              <w:left w:val="single" w:sz="4" w:space="0" w:color="auto"/>
              <w:bottom w:val="single" w:sz="4" w:space="0" w:color="auto"/>
              <w:right w:val="single" w:sz="4" w:space="0" w:color="auto"/>
            </w:tcBorders>
          </w:tcPr>
          <w:p w14:paraId="4AC5E5E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25113D2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216425D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1A0D4C3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0B31343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79AD0D3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7EE05AF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252AC66A" w14:textId="77777777" w:rsidTr="00E05F69">
        <w:tc>
          <w:tcPr>
            <w:tcW w:w="3681" w:type="dxa"/>
            <w:tcBorders>
              <w:top w:val="single" w:sz="4" w:space="0" w:color="auto"/>
              <w:left w:val="single" w:sz="4" w:space="0" w:color="auto"/>
              <w:bottom w:val="single" w:sz="4" w:space="0" w:color="auto"/>
              <w:right w:val="single" w:sz="4" w:space="0" w:color="auto"/>
            </w:tcBorders>
          </w:tcPr>
          <w:p w14:paraId="3E8EA58F"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г) городские леса</w:t>
            </w:r>
          </w:p>
        </w:tc>
        <w:tc>
          <w:tcPr>
            <w:tcW w:w="708" w:type="dxa"/>
            <w:tcBorders>
              <w:top w:val="single" w:sz="4" w:space="0" w:color="auto"/>
              <w:left w:val="single" w:sz="4" w:space="0" w:color="auto"/>
              <w:bottom w:val="single" w:sz="4" w:space="0" w:color="auto"/>
              <w:right w:val="single" w:sz="4" w:space="0" w:color="auto"/>
            </w:tcBorders>
          </w:tcPr>
          <w:p w14:paraId="0172446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41" w:type="dxa"/>
            <w:tcBorders>
              <w:top w:val="single" w:sz="4" w:space="0" w:color="auto"/>
              <w:left w:val="single" w:sz="4" w:space="0" w:color="auto"/>
              <w:bottom w:val="single" w:sz="4" w:space="0" w:color="auto"/>
              <w:right w:val="single" w:sz="4" w:space="0" w:color="auto"/>
            </w:tcBorders>
          </w:tcPr>
          <w:p w14:paraId="17B708A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63D38AF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45880A9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0F0A98E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24986DD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06B9E8F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55F0B959" w14:textId="77777777" w:rsidTr="00E05F69">
        <w:tc>
          <w:tcPr>
            <w:tcW w:w="3681" w:type="dxa"/>
            <w:tcBorders>
              <w:top w:val="single" w:sz="4" w:space="0" w:color="auto"/>
              <w:left w:val="single" w:sz="4" w:space="0" w:color="auto"/>
              <w:bottom w:val="single" w:sz="4" w:space="0" w:color="auto"/>
              <w:right w:val="single" w:sz="4" w:space="0" w:color="auto"/>
            </w:tcBorders>
          </w:tcPr>
          <w:p w14:paraId="750A87F4"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д) леса, расположенные в первой, второй и третьей зоне округов сан</w:t>
            </w:r>
            <w:r w:rsidRPr="00E05F69">
              <w:rPr>
                <w:rFonts w:ascii="Times New Roman" w:hAnsi="Times New Roman" w:cs="Times New Roman"/>
                <w:sz w:val="22"/>
                <w:szCs w:val="22"/>
              </w:rPr>
              <w:t>и</w:t>
            </w:r>
            <w:r w:rsidRPr="00E05F69">
              <w:rPr>
                <w:rFonts w:ascii="Times New Roman" w:hAnsi="Times New Roman" w:cs="Times New Roman"/>
                <w:sz w:val="22"/>
                <w:szCs w:val="22"/>
              </w:rPr>
              <w:t>тарной (горно-санитарной) охраны лечебно-оздоровительных местн</w:t>
            </w:r>
            <w:r w:rsidRPr="00E05F69">
              <w:rPr>
                <w:rFonts w:ascii="Times New Roman" w:hAnsi="Times New Roman" w:cs="Times New Roman"/>
                <w:sz w:val="22"/>
                <w:szCs w:val="22"/>
              </w:rPr>
              <w:t>о</w:t>
            </w:r>
            <w:r w:rsidRPr="00E05F69">
              <w:rPr>
                <w:rFonts w:ascii="Times New Roman" w:hAnsi="Times New Roman" w:cs="Times New Roman"/>
                <w:sz w:val="22"/>
                <w:szCs w:val="22"/>
              </w:rPr>
              <w:t>стей и курортов</w:t>
            </w:r>
          </w:p>
        </w:tc>
        <w:tc>
          <w:tcPr>
            <w:tcW w:w="708" w:type="dxa"/>
            <w:tcBorders>
              <w:top w:val="single" w:sz="4" w:space="0" w:color="auto"/>
              <w:left w:val="single" w:sz="4" w:space="0" w:color="auto"/>
              <w:bottom w:val="single" w:sz="4" w:space="0" w:color="auto"/>
              <w:right w:val="single" w:sz="4" w:space="0" w:color="auto"/>
            </w:tcBorders>
          </w:tcPr>
          <w:p w14:paraId="300E855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381F260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1E022A2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541773E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22C55F8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08EF4B6A"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5F2CD4E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69CEFE74" w14:textId="77777777" w:rsidTr="00E05F69">
        <w:tc>
          <w:tcPr>
            <w:tcW w:w="3681" w:type="dxa"/>
            <w:tcBorders>
              <w:top w:val="single" w:sz="4" w:space="0" w:color="auto"/>
              <w:left w:val="single" w:sz="4" w:space="0" w:color="auto"/>
              <w:bottom w:val="single" w:sz="4" w:space="0" w:color="auto"/>
              <w:right w:val="single" w:sz="4" w:space="0" w:color="auto"/>
            </w:tcBorders>
          </w:tcPr>
          <w:p w14:paraId="0F0368D9"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3. Ценные леса:</w:t>
            </w:r>
          </w:p>
          <w:p w14:paraId="10D9F453"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а) государственные защитные лесные полосы</w:t>
            </w:r>
          </w:p>
        </w:tc>
        <w:tc>
          <w:tcPr>
            <w:tcW w:w="708" w:type="dxa"/>
            <w:tcBorders>
              <w:top w:val="single" w:sz="4" w:space="0" w:color="auto"/>
              <w:left w:val="single" w:sz="4" w:space="0" w:color="auto"/>
              <w:bottom w:val="single" w:sz="4" w:space="0" w:color="auto"/>
              <w:right w:val="single" w:sz="4" w:space="0" w:color="auto"/>
            </w:tcBorders>
          </w:tcPr>
          <w:p w14:paraId="147EBD1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0,6</w:t>
            </w:r>
          </w:p>
        </w:tc>
        <w:tc>
          <w:tcPr>
            <w:tcW w:w="641" w:type="dxa"/>
            <w:tcBorders>
              <w:top w:val="single" w:sz="4" w:space="0" w:color="auto"/>
              <w:left w:val="single" w:sz="4" w:space="0" w:color="auto"/>
              <w:bottom w:val="single" w:sz="4" w:space="0" w:color="auto"/>
              <w:right w:val="single" w:sz="4" w:space="0" w:color="auto"/>
            </w:tcBorders>
          </w:tcPr>
          <w:p w14:paraId="5D27EF6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709" w:type="dxa"/>
            <w:tcBorders>
              <w:top w:val="single" w:sz="4" w:space="0" w:color="auto"/>
              <w:left w:val="single" w:sz="4" w:space="0" w:color="auto"/>
              <w:bottom w:val="single" w:sz="4" w:space="0" w:color="auto"/>
              <w:right w:val="single" w:sz="4" w:space="0" w:color="auto"/>
            </w:tcBorders>
          </w:tcPr>
          <w:p w14:paraId="6017D4B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947" w:type="dxa"/>
            <w:tcBorders>
              <w:top w:val="single" w:sz="4" w:space="0" w:color="auto"/>
              <w:left w:val="single" w:sz="4" w:space="0" w:color="auto"/>
              <w:bottom w:val="single" w:sz="4" w:space="0" w:color="auto"/>
              <w:right w:val="single" w:sz="4" w:space="0" w:color="auto"/>
            </w:tcBorders>
          </w:tcPr>
          <w:p w14:paraId="0D47BD2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80" w:type="dxa"/>
            <w:tcBorders>
              <w:top w:val="single" w:sz="4" w:space="0" w:color="auto"/>
              <w:left w:val="single" w:sz="4" w:space="0" w:color="auto"/>
              <w:bottom w:val="single" w:sz="4" w:space="0" w:color="auto"/>
              <w:right w:val="single" w:sz="4" w:space="0" w:color="auto"/>
            </w:tcBorders>
          </w:tcPr>
          <w:p w14:paraId="1430711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851" w:type="dxa"/>
            <w:tcBorders>
              <w:top w:val="single" w:sz="4" w:space="0" w:color="auto"/>
              <w:left w:val="single" w:sz="4" w:space="0" w:color="auto"/>
              <w:bottom w:val="single" w:sz="4" w:space="0" w:color="auto"/>
              <w:right w:val="single" w:sz="4" w:space="0" w:color="auto"/>
            </w:tcBorders>
          </w:tcPr>
          <w:p w14:paraId="2170274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1701" w:type="dxa"/>
            <w:tcBorders>
              <w:top w:val="single" w:sz="4" w:space="0" w:color="auto"/>
              <w:left w:val="single" w:sz="4" w:space="0" w:color="auto"/>
              <w:bottom w:val="single" w:sz="4" w:space="0" w:color="auto"/>
              <w:right w:val="single" w:sz="4" w:space="0" w:color="auto"/>
            </w:tcBorders>
          </w:tcPr>
          <w:p w14:paraId="669E813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r>
      <w:tr w:rsidR="00020848" w:rsidRPr="00E05F69" w14:paraId="27815411" w14:textId="77777777" w:rsidTr="00E05F69">
        <w:tc>
          <w:tcPr>
            <w:tcW w:w="3681" w:type="dxa"/>
            <w:tcBorders>
              <w:top w:val="single" w:sz="4" w:space="0" w:color="auto"/>
              <w:left w:val="single" w:sz="4" w:space="0" w:color="auto"/>
              <w:bottom w:val="single" w:sz="4" w:space="0" w:color="auto"/>
              <w:right w:val="single" w:sz="4" w:space="0" w:color="auto"/>
            </w:tcBorders>
          </w:tcPr>
          <w:p w14:paraId="4504972F"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б) противоэрозионные леса</w:t>
            </w:r>
          </w:p>
        </w:tc>
        <w:tc>
          <w:tcPr>
            <w:tcW w:w="708" w:type="dxa"/>
            <w:tcBorders>
              <w:top w:val="single" w:sz="4" w:space="0" w:color="auto"/>
              <w:left w:val="single" w:sz="4" w:space="0" w:color="auto"/>
              <w:bottom w:val="single" w:sz="4" w:space="0" w:color="auto"/>
              <w:right w:val="single" w:sz="4" w:space="0" w:color="auto"/>
            </w:tcBorders>
          </w:tcPr>
          <w:p w14:paraId="5C28C74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41" w:type="dxa"/>
            <w:tcBorders>
              <w:top w:val="single" w:sz="4" w:space="0" w:color="auto"/>
              <w:left w:val="single" w:sz="4" w:space="0" w:color="auto"/>
              <w:bottom w:val="single" w:sz="4" w:space="0" w:color="auto"/>
              <w:right w:val="single" w:sz="4" w:space="0" w:color="auto"/>
            </w:tcBorders>
          </w:tcPr>
          <w:p w14:paraId="2370F90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400D86E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61FC7F0A"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2EA294E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2E371578"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1701" w:type="dxa"/>
            <w:tcBorders>
              <w:top w:val="single" w:sz="4" w:space="0" w:color="auto"/>
              <w:left w:val="single" w:sz="4" w:space="0" w:color="auto"/>
              <w:bottom w:val="single" w:sz="4" w:space="0" w:color="auto"/>
              <w:right w:val="single" w:sz="4" w:space="0" w:color="auto"/>
            </w:tcBorders>
          </w:tcPr>
          <w:p w14:paraId="123F753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121D326B" w14:textId="77777777" w:rsidTr="00E05F69">
        <w:tc>
          <w:tcPr>
            <w:tcW w:w="3681" w:type="dxa"/>
            <w:tcBorders>
              <w:top w:val="single" w:sz="4" w:space="0" w:color="auto"/>
              <w:left w:val="single" w:sz="4" w:space="0" w:color="auto"/>
              <w:bottom w:val="single" w:sz="4" w:space="0" w:color="auto"/>
              <w:right w:val="single" w:sz="4" w:space="0" w:color="auto"/>
            </w:tcBorders>
          </w:tcPr>
          <w:p w14:paraId="2782DEC7" w14:textId="77777777" w:rsidR="00020848" w:rsidRPr="00E05F69" w:rsidRDefault="00020848" w:rsidP="00020848">
            <w:pPr>
              <w:pStyle w:val="ConsPlusNormal"/>
              <w:ind w:firstLine="0"/>
              <w:rPr>
                <w:rFonts w:ascii="Times New Roman" w:hAnsi="Times New Roman" w:cs="Times New Roman"/>
                <w:sz w:val="22"/>
                <w:szCs w:val="22"/>
              </w:rPr>
            </w:pPr>
            <w:proofErr w:type="gramStart"/>
            <w:r w:rsidRPr="00E05F69">
              <w:rPr>
                <w:rFonts w:ascii="Times New Roman" w:hAnsi="Times New Roman" w:cs="Times New Roman"/>
                <w:sz w:val="22"/>
                <w:szCs w:val="22"/>
              </w:rPr>
              <w:t>в) леса, расположенные в пустынных, полупустынных, лесостепных, л</w:t>
            </w:r>
            <w:r w:rsidRPr="00E05F69">
              <w:rPr>
                <w:rFonts w:ascii="Times New Roman" w:hAnsi="Times New Roman" w:cs="Times New Roman"/>
                <w:sz w:val="22"/>
                <w:szCs w:val="22"/>
              </w:rPr>
              <w:t>е</w:t>
            </w:r>
            <w:r w:rsidRPr="00E05F69">
              <w:rPr>
                <w:rFonts w:ascii="Times New Roman" w:hAnsi="Times New Roman" w:cs="Times New Roman"/>
                <w:sz w:val="22"/>
                <w:szCs w:val="22"/>
              </w:rPr>
              <w:t>сотундровых зонах, степях, горах</w:t>
            </w:r>
            <w:proofErr w:type="gramEnd"/>
          </w:p>
        </w:tc>
        <w:tc>
          <w:tcPr>
            <w:tcW w:w="6237" w:type="dxa"/>
            <w:gridSpan w:val="7"/>
            <w:tcBorders>
              <w:top w:val="single" w:sz="4" w:space="0" w:color="auto"/>
              <w:left w:val="single" w:sz="4" w:space="0" w:color="auto"/>
              <w:bottom w:val="single" w:sz="4" w:space="0" w:color="auto"/>
              <w:right w:val="single" w:sz="4" w:space="0" w:color="auto"/>
            </w:tcBorders>
          </w:tcPr>
          <w:p w14:paraId="62A9408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 для пустынных, полупустынных и малолесных горных территорий. В остальных случаях - 0,3 для всех пород</w:t>
            </w:r>
          </w:p>
        </w:tc>
      </w:tr>
      <w:tr w:rsidR="00020848" w:rsidRPr="00E05F69" w14:paraId="23198C57" w14:textId="77777777" w:rsidTr="00E05F69">
        <w:tc>
          <w:tcPr>
            <w:tcW w:w="3681" w:type="dxa"/>
            <w:tcBorders>
              <w:top w:val="single" w:sz="4" w:space="0" w:color="auto"/>
              <w:left w:val="single" w:sz="4" w:space="0" w:color="auto"/>
              <w:bottom w:val="single" w:sz="4" w:space="0" w:color="auto"/>
              <w:right w:val="single" w:sz="4" w:space="0" w:color="auto"/>
            </w:tcBorders>
          </w:tcPr>
          <w:p w14:paraId="0523EF44" w14:textId="77777777" w:rsidR="00020848" w:rsidRPr="00E05F69" w:rsidRDefault="00020848" w:rsidP="00020848">
            <w:pPr>
              <w:pStyle w:val="ConsPlusNormal"/>
              <w:ind w:firstLine="0"/>
              <w:rPr>
                <w:rFonts w:ascii="Times New Roman" w:hAnsi="Times New Roman" w:cs="Times New Roman"/>
                <w:sz w:val="22"/>
                <w:szCs w:val="22"/>
              </w:rPr>
            </w:pPr>
            <w:proofErr w:type="gramStart"/>
            <w:r w:rsidRPr="00E05F69">
              <w:rPr>
                <w:rFonts w:ascii="Times New Roman" w:hAnsi="Times New Roman" w:cs="Times New Roman"/>
                <w:sz w:val="22"/>
                <w:szCs w:val="22"/>
              </w:rPr>
              <w:t>г) леса, имеющие научное или ист</w:t>
            </w:r>
            <w:r w:rsidRPr="00E05F69">
              <w:rPr>
                <w:rFonts w:ascii="Times New Roman" w:hAnsi="Times New Roman" w:cs="Times New Roman"/>
                <w:sz w:val="22"/>
                <w:szCs w:val="22"/>
              </w:rPr>
              <w:t>о</w:t>
            </w:r>
            <w:r w:rsidRPr="00E05F69">
              <w:rPr>
                <w:rFonts w:ascii="Times New Roman" w:hAnsi="Times New Roman" w:cs="Times New Roman"/>
                <w:sz w:val="22"/>
                <w:szCs w:val="22"/>
              </w:rPr>
              <w:t>рические значение</w:t>
            </w:r>
            <w:proofErr w:type="gramEnd"/>
          </w:p>
        </w:tc>
        <w:tc>
          <w:tcPr>
            <w:tcW w:w="708" w:type="dxa"/>
            <w:tcBorders>
              <w:top w:val="single" w:sz="4" w:space="0" w:color="auto"/>
              <w:left w:val="single" w:sz="4" w:space="0" w:color="auto"/>
              <w:bottom w:val="single" w:sz="4" w:space="0" w:color="auto"/>
              <w:right w:val="single" w:sz="4" w:space="0" w:color="auto"/>
            </w:tcBorders>
          </w:tcPr>
          <w:p w14:paraId="4E9EC69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41" w:type="dxa"/>
            <w:tcBorders>
              <w:top w:val="single" w:sz="4" w:space="0" w:color="auto"/>
              <w:left w:val="single" w:sz="4" w:space="0" w:color="auto"/>
              <w:bottom w:val="single" w:sz="4" w:space="0" w:color="auto"/>
              <w:right w:val="single" w:sz="4" w:space="0" w:color="auto"/>
            </w:tcBorders>
          </w:tcPr>
          <w:p w14:paraId="3C3656B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0BAA8B79"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28B5494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4DC8AB4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265F295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2BC0EB8F"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743EB5F7" w14:textId="77777777" w:rsidTr="00E05F69">
        <w:tc>
          <w:tcPr>
            <w:tcW w:w="3681" w:type="dxa"/>
            <w:tcBorders>
              <w:top w:val="single" w:sz="4" w:space="0" w:color="auto"/>
              <w:left w:val="single" w:sz="4" w:space="0" w:color="auto"/>
              <w:bottom w:val="single" w:sz="4" w:space="0" w:color="auto"/>
              <w:right w:val="single" w:sz="4" w:space="0" w:color="auto"/>
            </w:tcBorders>
          </w:tcPr>
          <w:p w14:paraId="2629B2B5"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д) орехово-промысловые зоны</w:t>
            </w:r>
          </w:p>
        </w:tc>
        <w:tc>
          <w:tcPr>
            <w:tcW w:w="6237" w:type="dxa"/>
            <w:gridSpan w:val="7"/>
            <w:tcBorders>
              <w:top w:val="single" w:sz="4" w:space="0" w:color="auto"/>
              <w:left w:val="single" w:sz="4" w:space="0" w:color="auto"/>
              <w:bottom w:val="single" w:sz="4" w:space="0" w:color="auto"/>
              <w:right w:val="single" w:sz="4" w:space="0" w:color="auto"/>
            </w:tcBorders>
          </w:tcPr>
          <w:p w14:paraId="28B9A01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w:t>
            </w:r>
          </w:p>
        </w:tc>
      </w:tr>
      <w:tr w:rsidR="00020848" w:rsidRPr="00E05F69" w14:paraId="58333B30" w14:textId="77777777" w:rsidTr="00E05F69">
        <w:tc>
          <w:tcPr>
            <w:tcW w:w="3681" w:type="dxa"/>
            <w:tcBorders>
              <w:top w:val="single" w:sz="4" w:space="0" w:color="auto"/>
              <w:left w:val="single" w:sz="4" w:space="0" w:color="auto"/>
              <w:bottom w:val="single" w:sz="4" w:space="0" w:color="auto"/>
              <w:right w:val="single" w:sz="4" w:space="0" w:color="auto"/>
            </w:tcBorders>
          </w:tcPr>
          <w:p w14:paraId="24D7C65C"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е) лесные плодовые насаждения</w:t>
            </w:r>
          </w:p>
        </w:tc>
        <w:tc>
          <w:tcPr>
            <w:tcW w:w="6237" w:type="dxa"/>
            <w:gridSpan w:val="7"/>
            <w:tcBorders>
              <w:top w:val="single" w:sz="4" w:space="0" w:color="auto"/>
              <w:left w:val="single" w:sz="4" w:space="0" w:color="auto"/>
              <w:bottom w:val="single" w:sz="4" w:space="0" w:color="auto"/>
              <w:right w:val="single" w:sz="4" w:space="0" w:color="auto"/>
            </w:tcBorders>
          </w:tcPr>
          <w:p w14:paraId="04E1743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w:t>
            </w:r>
          </w:p>
        </w:tc>
      </w:tr>
      <w:tr w:rsidR="00020848" w:rsidRPr="00E05F69" w14:paraId="350271CF" w14:textId="77777777" w:rsidTr="00E05F69">
        <w:tc>
          <w:tcPr>
            <w:tcW w:w="3681" w:type="dxa"/>
            <w:tcBorders>
              <w:top w:val="single" w:sz="4" w:space="0" w:color="auto"/>
              <w:left w:val="single" w:sz="4" w:space="0" w:color="auto"/>
              <w:bottom w:val="single" w:sz="4" w:space="0" w:color="auto"/>
              <w:right w:val="single" w:sz="4" w:space="0" w:color="auto"/>
            </w:tcBorders>
          </w:tcPr>
          <w:p w14:paraId="407293E7"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ж) ленточные боры</w:t>
            </w:r>
          </w:p>
        </w:tc>
        <w:tc>
          <w:tcPr>
            <w:tcW w:w="708" w:type="dxa"/>
            <w:tcBorders>
              <w:top w:val="single" w:sz="4" w:space="0" w:color="auto"/>
              <w:left w:val="single" w:sz="4" w:space="0" w:color="auto"/>
              <w:bottom w:val="single" w:sz="4" w:space="0" w:color="auto"/>
              <w:right w:val="single" w:sz="4" w:space="0" w:color="auto"/>
            </w:tcBorders>
          </w:tcPr>
          <w:p w14:paraId="06A0DB3D"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641" w:type="dxa"/>
            <w:tcBorders>
              <w:top w:val="single" w:sz="4" w:space="0" w:color="auto"/>
              <w:left w:val="single" w:sz="4" w:space="0" w:color="auto"/>
              <w:bottom w:val="single" w:sz="4" w:space="0" w:color="auto"/>
              <w:right w:val="single" w:sz="4" w:space="0" w:color="auto"/>
            </w:tcBorders>
          </w:tcPr>
          <w:p w14:paraId="6407703A"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0C693C5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0,2</w:t>
            </w:r>
          </w:p>
        </w:tc>
        <w:tc>
          <w:tcPr>
            <w:tcW w:w="947" w:type="dxa"/>
            <w:tcBorders>
              <w:top w:val="single" w:sz="4" w:space="0" w:color="auto"/>
              <w:left w:val="single" w:sz="4" w:space="0" w:color="auto"/>
              <w:bottom w:val="single" w:sz="4" w:space="0" w:color="auto"/>
              <w:right w:val="single" w:sz="4" w:space="0" w:color="auto"/>
            </w:tcBorders>
          </w:tcPr>
          <w:p w14:paraId="3C3C6BD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680" w:type="dxa"/>
            <w:tcBorders>
              <w:top w:val="single" w:sz="4" w:space="0" w:color="auto"/>
              <w:left w:val="single" w:sz="4" w:space="0" w:color="auto"/>
              <w:bottom w:val="single" w:sz="4" w:space="0" w:color="auto"/>
              <w:right w:val="single" w:sz="4" w:space="0" w:color="auto"/>
            </w:tcBorders>
          </w:tcPr>
          <w:p w14:paraId="7502AEB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851" w:type="dxa"/>
            <w:tcBorders>
              <w:top w:val="single" w:sz="4" w:space="0" w:color="auto"/>
              <w:left w:val="single" w:sz="4" w:space="0" w:color="auto"/>
              <w:bottom w:val="single" w:sz="4" w:space="0" w:color="auto"/>
              <w:right w:val="single" w:sz="4" w:space="0" w:color="auto"/>
            </w:tcBorders>
          </w:tcPr>
          <w:p w14:paraId="02F65E0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w:t>
            </w:r>
          </w:p>
        </w:tc>
        <w:tc>
          <w:tcPr>
            <w:tcW w:w="1701" w:type="dxa"/>
            <w:tcBorders>
              <w:top w:val="single" w:sz="4" w:space="0" w:color="auto"/>
              <w:left w:val="single" w:sz="4" w:space="0" w:color="auto"/>
              <w:bottom w:val="single" w:sz="4" w:space="0" w:color="auto"/>
              <w:right w:val="single" w:sz="4" w:space="0" w:color="auto"/>
            </w:tcBorders>
          </w:tcPr>
          <w:p w14:paraId="40812202"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67EB6DC1" w14:textId="77777777" w:rsidTr="00E05F69">
        <w:tc>
          <w:tcPr>
            <w:tcW w:w="3681" w:type="dxa"/>
            <w:tcBorders>
              <w:top w:val="single" w:sz="4" w:space="0" w:color="auto"/>
              <w:left w:val="single" w:sz="4" w:space="0" w:color="auto"/>
              <w:bottom w:val="single" w:sz="4" w:space="0" w:color="auto"/>
              <w:right w:val="single" w:sz="4" w:space="0" w:color="auto"/>
            </w:tcBorders>
          </w:tcPr>
          <w:p w14:paraId="39D4DCD4"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з) запретные полосы, расположенные вдоль водных объектов</w:t>
            </w:r>
          </w:p>
        </w:tc>
        <w:tc>
          <w:tcPr>
            <w:tcW w:w="708" w:type="dxa"/>
            <w:tcBorders>
              <w:top w:val="single" w:sz="4" w:space="0" w:color="auto"/>
              <w:left w:val="single" w:sz="4" w:space="0" w:color="auto"/>
              <w:bottom w:val="single" w:sz="4" w:space="0" w:color="auto"/>
              <w:right w:val="single" w:sz="4" w:space="0" w:color="auto"/>
            </w:tcBorders>
          </w:tcPr>
          <w:p w14:paraId="3628878F"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41" w:type="dxa"/>
            <w:tcBorders>
              <w:top w:val="single" w:sz="4" w:space="0" w:color="auto"/>
              <w:left w:val="single" w:sz="4" w:space="0" w:color="auto"/>
              <w:bottom w:val="single" w:sz="4" w:space="0" w:color="auto"/>
              <w:right w:val="single" w:sz="4" w:space="0" w:color="auto"/>
            </w:tcBorders>
          </w:tcPr>
          <w:p w14:paraId="4BE54AE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36780EA3"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36D640F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5486C441"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5123D5DE"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66D080D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3FFF7E38" w14:textId="77777777" w:rsidTr="00E05F69">
        <w:tc>
          <w:tcPr>
            <w:tcW w:w="3681" w:type="dxa"/>
            <w:tcBorders>
              <w:top w:val="single" w:sz="4" w:space="0" w:color="auto"/>
              <w:left w:val="single" w:sz="4" w:space="0" w:color="auto"/>
              <w:bottom w:val="single" w:sz="4" w:space="0" w:color="auto"/>
              <w:right w:val="single" w:sz="4" w:space="0" w:color="auto"/>
            </w:tcBorders>
          </w:tcPr>
          <w:p w14:paraId="4DDE610D"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 xml:space="preserve">и) </w:t>
            </w:r>
            <w:proofErr w:type="spellStart"/>
            <w:r w:rsidRPr="00E05F69">
              <w:rPr>
                <w:rFonts w:ascii="Times New Roman" w:hAnsi="Times New Roman" w:cs="Times New Roman"/>
                <w:sz w:val="22"/>
                <w:szCs w:val="22"/>
              </w:rPr>
              <w:t>нерестоохранные</w:t>
            </w:r>
            <w:proofErr w:type="spellEnd"/>
            <w:r w:rsidRPr="00E05F69">
              <w:rPr>
                <w:rFonts w:ascii="Times New Roman" w:hAnsi="Times New Roman" w:cs="Times New Roman"/>
                <w:sz w:val="22"/>
                <w:szCs w:val="22"/>
              </w:rPr>
              <w:t xml:space="preserve"> полосы лесов</w:t>
            </w:r>
          </w:p>
        </w:tc>
        <w:tc>
          <w:tcPr>
            <w:tcW w:w="708" w:type="dxa"/>
            <w:tcBorders>
              <w:top w:val="single" w:sz="4" w:space="0" w:color="auto"/>
              <w:left w:val="single" w:sz="4" w:space="0" w:color="auto"/>
              <w:bottom w:val="single" w:sz="4" w:space="0" w:color="auto"/>
              <w:right w:val="single" w:sz="4" w:space="0" w:color="auto"/>
            </w:tcBorders>
          </w:tcPr>
          <w:p w14:paraId="673E04B0"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0,5</w:t>
            </w:r>
          </w:p>
        </w:tc>
        <w:tc>
          <w:tcPr>
            <w:tcW w:w="641" w:type="dxa"/>
            <w:tcBorders>
              <w:top w:val="single" w:sz="4" w:space="0" w:color="auto"/>
              <w:left w:val="single" w:sz="4" w:space="0" w:color="auto"/>
              <w:bottom w:val="single" w:sz="4" w:space="0" w:color="auto"/>
              <w:right w:val="single" w:sz="4" w:space="0" w:color="auto"/>
            </w:tcBorders>
          </w:tcPr>
          <w:p w14:paraId="5146D364"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709" w:type="dxa"/>
            <w:tcBorders>
              <w:top w:val="single" w:sz="4" w:space="0" w:color="auto"/>
              <w:left w:val="single" w:sz="4" w:space="0" w:color="auto"/>
              <w:bottom w:val="single" w:sz="4" w:space="0" w:color="auto"/>
              <w:right w:val="single" w:sz="4" w:space="0" w:color="auto"/>
            </w:tcBorders>
          </w:tcPr>
          <w:p w14:paraId="25287C0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947" w:type="dxa"/>
            <w:tcBorders>
              <w:top w:val="single" w:sz="4" w:space="0" w:color="auto"/>
              <w:left w:val="single" w:sz="4" w:space="0" w:color="auto"/>
              <w:bottom w:val="single" w:sz="4" w:space="0" w:color="auto"/>
              <w:right w:val="single" w:sz="4" w:space="0" w:color="auto"/>
            </w:tcBorders>
          </w:tcPr>
          <w:p w14:paraId="1D2B8E3C"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680" w:type="dxa"/>
            <w:tcBorders>
              <w:top w:val="single" w:sz="4" w:space="0" w:color="auto"/>
              <w:left w:val="single" w:sz="4" w:space="0" w:color="auto"/>
              <w:bottom w:val="single" w:sz="4" w:space="0" w:color="auto"/>
              <w:right w:val="single" w:sz="4" w:space="0" w:color="auto"/>
            </w:tcBorders>
          </w:tcPr>
          <w:p w14:paraId="2AFC5E47"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851" w:type="dxa"/>
            <w:tcBorders>
              <w:top w:val="single" w:sz="4" w:space="0" w:color="auto"/>
              <w:left w:val="single" w:sz="4" w:space="0" w:color="auto"/>
              <w:bottom w:val="single" w:sz="4" w:space="0" w:color="auto"/>
              <w:right w:val="single" w:sz="4" w:space="0" w:color="auto"/>
            </w:tcBorders>
          </w:tcPr>
          <w:p w14:paraId="2EB99266"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c>
          <w:tcPr>
            <w:tcW w:w="1701" w:type="dxa"/>
            <w:tcBorders>
              <w:top w:val="single" w:sz="4" w:space="0" w:color="auto"/>
              <w:left w:val="single" w:sz="4" w:space="0" w:color="auto"/>
              <w:bottom w:val="single" w:sz="4" w:space="0" w:color="auto"/>
              <w:right w:val="single" w:sz="4" w:space="0" w:color="auto"/>
            </w:tcBorders>
          </w:tcPr>
          <w:p w14:paraId="20322D4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0,3</w:t>
            </w:r>
          </w:p>
        </w:tc>
      </w:tr>
      <w:tr w:rsidR="00020848" w:rsidRPr="00E05F69" w14:paraId="419F4D80" w14:textId="77777777" w:rsidTr="00E05F69">
        <w:tc>
          <w:tcPr>
            <w:tcW w:w="3681" w:type="dxa"/>
            <w:tcBorders>
              <w:top w:val="single" w:sz="4" w:space="0" w:color="auto"/>
              <w:left w:val="single" w:sz="4" w:space="0" w:color="auto"/>
              <w:bottom w:val="single" w:sz="4" w:space="0" w:color="auto"/>
              <w:right w:val="single" w:sz="4" w:space="0" w:color="auto"/>
            </w:tcBorders>
          </w:tcPr>
          <w:p w14:paraId="4799EF21" w14:textId="77777777" w:rsidR="00020848" w:rsidRPr="00E05F69" w:rsidRDefault="00020848" w:rsidP="00020848">
            <w:pPr>
              <w:pStyle w:val="ConsPlusNormal"/>
              <w:ind w:firstLine="0"/>
              <w:rPr>
                <w:rFonts w:ascii="Times New Roman" w:hAnsi="Times New Roman" w:cs="Times New Roman"/>
                <w:sz w:val="22"/>
                <w:szCs w:val="22"/>
              </w:rPr>
            </w:pPr>
            <w:r w:rsidRPr="00E05F69">
              <w:rPr>
                <w:rFonts w:ascii="Times New Roman" w:hAnsi="Times New Roman" w:cs="Times New Roman"/>
                <w:sz w:val="22"/>
                <w:szCs w:val="22"/>
              </w:rPr>
              <w:t>4. Особо защитные участки лесов</w:t>
            </w:r>
          </w:p>
        </w:tc>
        <w:tc>
          <w:tcPr>
            <w:tcW w:w="6237" w:type="dxa"/>
            <w:gridSpan w:val="7"/>
            <w:tcBorders>
              <w:top w:val="single" w:sz="4" w:space="0" w:color="auto"/>
              <w:left w:val="single" w:sz="4" w:space="0" w:color="auto"/>
              <w:bottom w:val="single" w:sz="4" w:space="0" w:color="auto"/>
              <w:right w:val="single" w:sz="4" w:space="0" w:color="auto"/>
            </w:tcBorders>
          </w:tcPr>
          <w:p w14:paraId="77779515" w14:textId="77777777" w:rsidR="00020848" w:rsidRPr="00E05F69" w:rsidRDefault="00020848" w:rsidP="00020848">
            <w:pPr>
              <w:pStyle w:val="ConsPlusNormal"/>
              <w:ind w:firstLine="0"/>
              <w:jc w:val="center"/>
              <w:rPr>
                <w:rFonts w:ascii="Times New Roman" w:hAnsi="Times New Roman" w:cs="Times New Roman"/>
                <w:sz w:val="22"/>
                <w:szCs w:val="22"/>
              </w:rPr>
            </w:pPr>
            <w:r w:rsidRPr="00E05F69">
              <w:rPr>
                <w:rFonts w:ascii="Times New Roman" w:hAnsi="Times New Roman" w:cs="Times New Roman"/>
                <w:sz w:val="22"/>
                <w:szCs w:val="22"/>
              </w:rPr>
              <w:t>Не лимитируется</w:t>
            </w:r>
          </w:p>
        </w:tc>
      </w:tr>
    </w:tbl>
    <w:p w14:paraId="5C99C57F" w14:textId="77777777" w:rsidR="00905394" w:rsidRPr="00B45BE1" w:rsidRDefault="00905394" w:rsidP="00C47483">
      <w:pPr>
        <w:spacing w:after="240"/>
        <w:ind w:left="510"/>
        <w:contextualSpacing/>
        <w:jc w:val="right"/>
        <w:rPr>
          <w:rFonts w:eastAsia="Times New Roman" w:cs="Times New Roman"/>
          <w:szCs w:val="24"/>
          <w:lang w:eastAsia="ru-RU"/>
        </w:rPr>
      </w:pPr>
    </w:p>
    <w:p w14:paraId="0D509C10" w14:textId="4665E032" w:rsidR="00B45BE1" w:rsidRPr="00B45BE1" w:rsidRDefault="00B45BE1" w:rsidP="00B45BE1">
      <w:pPr>
        <w:ind w:right="-74" w:firstLine="709"/>
        <w:jc w:val="both"/>
        <w:rPr>
          <w:rFonts w:eastAsia="Times New Roman" w:cs="Times New Roman"/>
          <w:szCs w:val="24"/>
          <w:lang w:eastAsia="ru-RU"/>
        </w:rPr>
      </w:pPr>
      <w:r w:rsidRPr="00B45BE1">
        <w:rPr>
          <w:rFonts w:eastAsia="Times New Roman" w:cs="Times New Roman"/>
          <w:szCs w:val="24"/>
          <w:lang w:eastAsia="ru-RU"/>
        </w:rPr>
        <w:t>Параметры профилактических и других мероприятий по предупреждению распростр</w:t>
      </w:r>
      <w:r w:rsidRPr="00B45BE1">
        <w:rPr>
          <w:rFonts w:eastAsia="Times New Roman" w:cs="Times New Roman"/>
          <w:szCs w:val="24"/>
          <w:lang w:eastAsia="ru-RU"/>
        </w:rPr>
        <w:t>а</w:t>
      </w:r>
      <w:r w:rsidRPr="00B45BE1">
        <w:rPr>
          <w:rFonts w:eastAsia="Times New Roman" w:cs="Times New Roman"/>
          <w:szCs w:val="24"/>
          <w:lang w:eastAsia="ru-RU"/>
        </w:rPr>
        <w:t xml:space="preserve">нения вредных организмов представлены в таблице </w:t>
      </w:r>
      <w:r w:rsidR="00FD7D71">
        <w:rPr>
          <w:rFonts w:eastAsia="Times New Roman" w:cs="Times New Roman"/>
          <w:szCs w:val="24"/>
          <w:lang w:eastAsia="ru-RU"/>
        </w:rPr>
        <w:t>7</w:t>
      </w:r>
      <w:r w:rsidR="003C5230">
        <w:rPr>
          <w:rFonts w:eastAsia="Times New Roman" w:cs="Times New Roman"/>
          <w:szCs w:val="24"/>
          <w:lang w:eastAsia="ru-RU"/>
        </w:rPr>
        <w:t>4</w:t>
      </w:r>
      <w:r w:rsidR="00FD7D71">
        <w:rPr>
          <w:rFonts w:eastAsia="Times New Roman" w:cs="Times New Roman"/>
          <w:szCs w:val="24"/>
          <w:lang w:eastAsia="ru-RU"/>
        </w:rPr>
        <w:t>.</w:t>
      </w:r>
    </w:p>
    <w:p w14:paraId="123A8782" w14:textId="14EBD85F" w:rsidR="009735E6" w:rsidRPr="00CD6899" w:rsidRDefault="00C47483" w:rsidP="00C47483">
      <w:pPr>
        <w:spacing w:after="240"/>
        <w:ind w:left="510"/>
        <w:contextualSpacing/>
        <w:jc w:val="right"/>
        <w:rPr>
          <w:rFonts w:eastAsia="Times New Roman" w:cs="Times New Roman"/>
          <w:szCs w:val="24"/>
          <w:lang w:eastAsia="ru-RU"/>
        </w:rPr>
      </w:pPr>
      <w:r w:rsidRPr="00CD6899">
        <w:rPr>
          <w:rFonts w:eastAsia="Times New Roman" w:cs="Times New Roman"/>
          <w:szCs w:val="24"/>
          <w:lang w:eastAsia="ru-RU"/>
        </w:rPr>
        <w:lastRenderedPageBreak/>
        <w:t xml:space="preserve">Таблица </w:t>
      </w:r>
      <w:r w:rsidR="00FD7D71" w:rsidRPr="00CD6899">
        <w:rPr>
          <w:rFonts w:eastAsia="Times New Roman" w:cs="Times New Roman"/>
          <w:szCs w:val="24"/>
          <w:lang w:eastAsia="ru-RU"/>
        </w:rPr>
        <w:t>7</w:t>
      </w:r>
      <w:r w:rsidR="003C5230">
        <w:rPr>
          <w:rFonts w:eastAsia="Times New Roman" w:cs="Times New Roman"/>
          <w:szCs w:val="24"/>
          <w:lang w:eastAsia="ru-RU"/>
        </w:rPr>
        <w:t>4</w:t>
      </w:r>
    </w:p>
    <w:p w14:paraId="47C1F566" w14:textId="77777777" w:rsidR="003C5230" w:rsidRPr="00A753B9" w:rsidRDefault="003C5230" w:rsidP="003C5230">
      <w:pPr>
        <w:ind w:left="540" w:right="-74"/>
        <w:jc w:val="center"/>
        <w:rPr>
          <w:rFonts w:eastAsia="Times New Roman" w:cs="Times New Roman"/>
          <w:b/>
          <w:szCs w:val="24"/>
          <w:lang w:eastAsia="ru-RU"/>
        </w:rPr>
      </w:pPr>
      <w:r w:rsidRPr="00A753B9">
        <w:rPr>
          <w:rFonts w:eastAsia="Times New Roman" w:cs="Times New Roman"/>
          <w:b/>
          <w:szCs w:val="24"/>
          <w:lang w:eastAsia="ru-RU"/>
        </w:rPr>
        <w:t>Параметры профилактических и других мероприятий по предупреждению</w:t>
      </w:r>
    </w:p>
    <w:p w14:paraId="76F02457" w14:textId="77777777" w:rsidR="003C5230" w:rsidRPr="00A753B9" w:rsidRDefault="003C5230" w:rsidP="003C5230">
      <w:pPr>
        <w:ind w:left="540" w:right="-74"/>
        <w:jc w:val="center"/>
        <w:rPr>
          <w:rFonts w:eastAsia="Times New Roman" w:cs="Times New Roman"/>
          <w:b/>
          <w:szCs w:val="24"/>
          <w:lang w:eastAsia="ru-RU"/>
        </w:rPr>
      </w:pPr>
      <w:r w:rsidRPr="00A753B9">
        <w:rPr>
          <w:rFonts w:eastAsia="Times New Roman" w:cs="Times New Roman"/>
          <w:b/>
          <w:szCs w:val="24"/>
          <w:lang w:eastAsia="ru-RU"/>
        </w:rPr>
        <w:t xml:space="preserve">распространения вредных организмов </w:t>
      </w:r>
    </w:p>
    <w:tbl>
      <w:tblPr>
        <w:tblW w:w="9983" w:type="dxa"/>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635"/>
        <w:gridCol w:w="1276"/>
        <w:gridCol w:w="1500"/>
        <w:gridCol w:w="29"/>
        <w:gridCol w:w="1559"/>
        <w:gridCol w:w="16"/>
        <w:gridCol w:w="16"/>
        <w:gridCol w:w="14"/>
        <w:gridCol w:w="1938"/>
      </w:tblGrid>
      <w:tr w:rsidR="003C5230" w:rsidRPr="00031C0D" w14:paraId="3EB68F9D" w14:textId="77777777" w:rsidTr="009A50C1">
        <w:trPr>
          <w:cantSplit/>
        </w:trPr>
        <w:tc>
          <w:tcPr>
            <w:tcW w:w="3635" w:type="dxa"/>
          </w:tcPr>
          <w:p w14:paraId="75AF1916"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 xml:space="preserve">Наименование </w:t>
            </w:r>
            <w:r w:rsidRPr="00031C0D">
              <w:rPr>
                <w:rFonts w:eastAsia="Times New Roman" w:cs="Times New Roman"/>
                <w:sz w:val="22"/>
                <w:szCs w:val="20"/>
                <w:lang w:eastAsia="ru-RU"/>
              </w:rPr>
              <w:br/>
              <w:t>мероприятий</w:t>
            </w:r>
          </w:p>
        </w:tc>
        <w:tc>
          <w:tcPr>
            <w:tcW w:w="1276" w:type="dxa"/>
          </w:tcPr>
          <w:p w14:paraId="59624804"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Единицы</w:t>
            </w:r>
          </w:p>
          <w:p w14:paraId="2A71B85E"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измерения</w:t>
            </w:r>
          </w:p>
        </w:tc>
        <w:tc>
          <w:tcPr>
            <w:tcW w:w="1529" w:type="dxa"/>
            <w:gridSpan w:val="2"/>
          </w:tcPr>
          <w:p w14:paraId="67BAABBD"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Объем</w:t>
            </w:r>
          </w:p>
          <w:p w14:paraId="7F5B5756"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мероприятия</w:t>
            </w:r>
          </w:p>
        </w:tc>
        <w:tc>
          <w:tcPr>
            <w:tcW w:w="1559" w:type="dxa"/>
          </w:tcPr>
          <w:p w14:paraId="6E326ABC"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Срок</w:t>
            </w:r>
          </w:p>
          <w:p w14:paraId="1F35AF1A"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проведения</w:t>
            </w:r>
          </w:p>
        </w:tc>
        <w:tc>
          <w:tcPr>
            <w:tcW w:w="1984" w:type="dxa"/>
            <w:gridSpan w:val="4"/>
          </w:tcPr>
          <w:p w14:paraId="698B3536"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Ежегодный объем</w:t>
            </w:r>
          </w:p>
          <w:p w14:paraId="1C853E5F"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мероприятия</w:t>
            </w:r>
          </w:p>
        </w:tc>
      </w:tr>
      <w:tr w:rsidR="003C5230" w:rsidRPr="00031C0D" w14:paraId="64F822FA" w14:textId="77777777" w:rsidTr="009A50C1">
        <w:trPr>
          <w:cantSplit/>
        </w:trPr>
        <w:tc>
          <w:tcPr>
            <w:tcW w:w="3635" w:type="dxa"/>
            <w:vAlign w:val="center"/>
          </w:tcPr>
          <w:p w14:paraId="7CB05059"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1</w:t>
            </w:r>
          </w:p>
        </w:tc>
        <w:tc>
          <w:tcPr>
            <w:tcW w:w="1276" w:type="dxa"/>
            <w:vAlign w:val="center"/>
          </w:tcPr>
          <w:p w14:paraId="13077021"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2</w:t>
            </w:r>
          </w:p>
        </w:tc>
        <w:tc>
          <w:tcPr>
            <w:tcW w:w="1529" w:type="dxa"/>
            <w:gridSpan w:val="2"/>
            <w:vAlign w:val="center"/>
          </w:tcPr>
          <w:p w14:paraId="1F6556F7"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3</w:t>
            </w:r>
          </w:p>
        </w:tc>
        <w:tc>
          <w:tcPr>
            <w:tcW w:w="1559" w:type="dxa"/>
            <w:vAlign w:val="center"/>
          </w:tcPr>
          <w:p w14:paraId="0DC60552"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4</w:t>
            </w:r>
          </w:p>
        </w:tc>
        <w:tc>
          <w:tcPr>
            <w:tcW w:w="1984" w:type="dxa"/>
            <w:gridSpan w:val="4"/>
            <w:vAlign w:val="center"/>
          </w:tcPr>
          <w:p w14:paraId="00C6C820"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5</w:t>
            </w:r>
          </w:p>
        </w:tc>
      </w:tr>
      <w:tr w:rsidR="003C5230" w:rsidRPr="00031C0D" w14:paraId="4ECEBDC4" w14:textId="77777777" w:rsidTr="009A50C1">
        <w:trPr>
          <w:cantSplit/>
        </w:trPr>
        <w:tc>
          <w:tcPr>
            <w:tcW w:w="9983" w:type="dxa"/>
            <w:gridSpan w:val="9"/>
          </w:tcPr>
          <w:p w14:paraId="1E62C93C"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1.Профилактические</w:t>
            </w:r>
          </w:p>
        </w:tc>
      </w:tr>
      <w:tr w:rsidR="003C5230" w:rsidRPr="00031C0D" w14:paraId="426EB4E7" w14:textId="77777777" w:rsidTr="009A50C1">
        <w:trPr>
          <w:cantSplit/>
        </w:trPr>
        <w:tc>
          <w:tcPr>
            <w:tcW w:w="9983" w:type="dxa"/>
            <w:gridSpan w:val="9"/>
          </w:tcPr>
          <w:p w14:paraId="6C52E02B"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1.1. Лесохозяйственные</w:t>
            </w:r>
          </w:p>
        </w:tc>
      </w:tr>
      <w:tr w:rsidR="003C5230" w:rsidRPr="00031C0D" w14:paraId="0CDC8B87" w14:textId="77777777" w:rsidTr="009A50C1">
        <w:trPr>
          <w:cantSplit/>
        </w:trPr>
        <w:tc>
          <w:tcPr>
            <w:tcW w:w="3635" w:type="dxa"/>
          </w:tcPr>
          <w:p w14:paraId="2C1ECF52" w14:textId="77777777" w:rsidR="003C5230" w:rsidRPr="009842D6" w:rsidRDefault="003C5230" w:rsidP="009A50C1">
            <w:pPr>
              <w:rPr>
                <w:rFonts w:eastAsia="Times New Roman" w:cs="Times New Roman"/>
                <w:sz w:val="22"/>
                <w:szCs w:val="20"/>
                <w:lang w:eastAsia="ru-RU"/>
              </w:rPr>
            </w:pPr>
            <w:r w:rsidRPr="009842D6">
              <w:rPr>
                <w:sz w:val="22"/>
                <w:szCs w:val="20"/>
              </w:rPr>
              <w:t>Использование удобрений и мин</w:t>
            </w:r>
            <w:r w:rsidRPr="009842D6">
              <w:rPr>
                <w:sz w:val="22"/>
                <w:szCs w:val="20"/>
              </w:rPr>
              <w:t>е</w:t>
            </w:r>
            <w:r w:rsidRPr="009842D6">
              <w:rPr>
                <w:sz w:val="22"/>
                <w:szCs w:val="20"/>
              </w:rPr>
              <w:t>ральных добавок для повышения устойчивости лесных насаждений в неблагоприятные периоды (засуха, повреждение насекомыми)</w:t>
            </w:r>
          </w:p>
        </w:tc>
        <w:tc>
          <w:tcPr>
            <w:tcW w:w="1276" w:type="dxa"/>
            <w:vAlign w:val="center"/>
          </w:tcPr>
          <w:p w14:paraId="3504489E"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500" w:type="dxa"/>
            <w:vAlign w:val="center"/>
          </w:tcPr>
          <w:p w14:paraId="0062A859"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620" w:type="dxa"/>
            <w:gridSpan w:val="4"/>
            <w:vAlign w:val="center"/>
          </w:tcPr>
          <w:p w14:paraId="63E114BA"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52" w:type="dxa"/>
            <w:gridSpan w:val="2"/>
            <w:vAlign w:val="center"/>
          </w:tcPr>
          <w:p w14:paraId="4CE51ED4"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5B922945" w14:textId="77777777" w:rsidTr="009A50C1">
        <w:trPr>
          <w:cantSplit/>
        </w:trPr>
        <w:tc>
          <w:tcPr>
            <w:tcW w:w="3635" w:type="dxa"/>
          </w:tcPr>
          <w:p w14:paraId="03E16BB9" w14:textId="77777777" w:rsidR="003C5230" w:rsidRPr="009842D6" w:rsidRDefault="003C5230" w:rsidP="009A50C1">
            <w:pPr>
              <w:rPr>
                <w:rFonts w:eastAsia="Times New Roman" w:cs="Times New Roman"/>
                <w:sz w:val="22"/>
                <w:szCs w:val="20"/>
                <w:lang w:eastAsia="ru-RU"/>
              </w:rPr>
            </w:pPr>
            <w:r w:rsidRPr="009842D6">
              <w:rPr>
                <w:sz w:val="22"/>
                <w:szCs w:val="20"/>
              </w:rPr>
              <w:t>Лечение деревьев</w:t>
            </w:r>
          </w:p>
        </w:tc>
        <w:tc>
          <w:tcPr>
            <w:tcW w:w="1276" w:type="dxa"/>
            <w:vAlign w:val="center"/>
          </w:tcPr>
          <w:p w14:paraId="79EE5C17"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500" w:type="dxa"/>
            <w:vAlign w:val="center"/>
          </w:tcPr>
          <w:p w14:paraId="484FCDEC"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620" w:type="dxa"/>
            <w:gridSpan w:val="4"/>
            <w:vAlign w:val="center"/>
          </w:tcPr>
          <w:p w14:paraId="389BC268"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52" w:type="dxa"/>
            <w:gridSpan w:val="2"/>
            <w:vAlign w:val="center"/>
          </w:tcPr>
          <w:p w14:paraId="4A7DEA4B"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3B697CC2" w14:textId="77777777" w:rsidTr="009A50C1">
        <w:trPr>
          <w:cantSplit/>
        </w:trPr>
        <w:tc>
          <w:tcPr>
            <w:tcW w:w="3635" w:type="dxa"/>
          </w:tcPr>
          <w:p w14:paraId="114616BC" w14:textId="77777777" w:rsidR="003C5230" w:rsidRPr="009842D6" w:rsidRDefault="003C5230" w:rsidP="009A50C1">
            <w:pPr>
              <w:rPr>
                <w:rFonts w:eastAsia="Times New Roman" w:cs="Times New Roman"/>
                <w:sz w:val="22"/>
                <w:szCs w:val="20"/>
                <w:lang w:eastAsia="ru-RU"/>
              </w:rPr>
            </w:pPr>
            <w:r w:rsidRPr="009842D6">
              <w:rPr>
                <w:sz w:val="22"/>
                <w:szCs w:val="20"/>
              </w:rPr>
              <w:t>Применение пестицидов для предо</w:t>
            </w:r>
            <w:r w:rsidRPr="009842D6">
              <w:rPr>
                <w:sz w:val="22"/>
                <w:szCs w:val="20"/>
              </w:rPr>
              <w:t>т</w:t>
            </w:r>
            <w:r w:rsidRPr="009842D6">
              <w:rPr>
                <w:sz w:val="22"/>
                <w:szCs w:val="20"/>
              </w:rPr>
              <w:t>вращения появления очагов вредных организмов</w:t>
            </w:r>
          </w:p>
        </w:tc>
        <w:tc>
          <w:tcPr>
            <w:tcW w:w="1276" w:type="dxa"/>
            <w:vAlign w:val="center"/>
          </w:tcPr>
          <w:p w14:paraId="48E2D588"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500" w:type="dxa"/>
            <w:vAlign w:val="center"/>
          </w:tcPr>
          <w:p w14:paraId="412694D4"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620" w:type="dxa"/>
            <w:gridSpan w:val="4"/>
            <w:vAlign w:val="center"/>
          </w:tcPr>
          <w:p w14:paraId="00285B5E"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52" w:type="dxa"/>
            <w:gridSpan w:val="2"/>
            <w:vAlign w:val="center"/>
          </w:tcPr>
          <w:p w14:paraId="2745CA2A"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3D46E6C3" w14:textId="77777777" w:rsidTr="009A50C1">
        <w:trPr>
          <w:cantSplit/>
        </w:trPr>
        <w:tc>
          <w:tcPr>
            <w:tcW w:w="9983" w:type="dxa"/>
            <w:gridSpan w:val="9"/>
          </w:tcPr>
          <w:p w14:paraId="58E3FBFC"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1.2. Биотехнические</w:t>
            </w:r>
          </w:p>
        </w:tc>
      </w:tr>
      <w:tr w:rsidR="003C5230" w:rsidRPr="00031C0D" w14:paraId="7DC78426" w14:textId="77777777" w:rsidTr="009A50C1">
        <w:trPr>
          <w:cantSplit/>
        </w:trPr>
        <w:tc>
          <w:tcPr>
            <w:tcW w:w="3635" w:type="dxa"/>
            <w:vAlign w:val="center"/>
          </w:tcPr>
          <w:p w14:paraId="640F961D" w14:textId="77777777" w:rsidR="003C5230" w:rsidRPr="009842D6" w:rsidRDefault="003C5230" w:rsidP="009A50C1">
            <w:pPr>
              <w:rPr>
                <w:rFonts w:eastAsia="Times New Roman" w:cs="Times New Roman"/>
                <w:sz w:val="22"/>
                <w:szCs w:val="20"/>
                <w:lang w:eastAsia="ru-RU"/>
              </w:rPr>
            </w:pPr>
            <w:r w:rsidRPr="009842D6">
              <w:rPr>
                <w:rFonts w:eastAsia="Times New Roman" w:cs="Times New Roman"/>
                <w:sz w:val="22"/>
                <w:szCs w:val="20"/>
                <w:lang w:eastAsia="ru-RU"/>
              </w:rPr>
              <w:t>Изготовление гнездовий</w:t>
            </w:r>
          </w:p>
        </w:tc>
        <w:tc>
          <w:tcPr>
            <w:tcW w:w="1276" w:type="dxa"/>
            <w:vAlign w:val="center"/>
          </w:tcPr>
          <w:p w14:paraId="44FEB71E" w14:textId="2FD2B02D" w:rsidR="003C5230" w:rsidRPr="009842D6" w:rsidRDefault="0059235F"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vAlign w:val="center"/>
          </w:tcPr>
          <w:p w14:paraId="7AC3D8E7" w14:textId="3F7AE980" w:rsidR="003C5230" w:rsidRPr="009842D6" w:rsidRDefault="0059235F" w:rsidP="009A50C1">
            <w:pPr>
              <w:jc w:val="center"/>
              <w:rPr>
                <w:rFonts w:eastAsia="Times New Roman" w:cs="Times New Roman"/>
                <w:sz w:val="22"/>
                <w:szCs w:val="20"/>
                <w:lang w:eastAsia="ru-RU"/>
              </w:rPr>
            </w:pPr>
            <w:r w:rsidRPr="009842D6">
              <w:rPr>
                <w:rFonts w:eastAsia="Times New Roman" w:cs="Times New Roman"/>
                <w:sz w:val="22"/>
                <w:szCs w:val="20"/>
                <w:lang w:eastAsia="ru-RU"/>
              </w:rPr>
              <w:t>150</w:t>
            </w:r>
          </w:p>
        </w:tc>
        <w:tc>
          <w:tcPr>
            <w:tcW w:w="1605" w:type="dxa"/>
            <w:gridSpan w:val="4"/>
            <w:vAlign w:val="center"/>
          </w:tcPr>
          <w:p w14:paraId="46652269" w14:textId="561AC7FA" w:rsidR="003C5230" w:rsidRPr="009842D6" w:rsidRDefault="0059235F" w:rsidP="009A50C1">
            <w:pPr>
              <w:jc w:val="center"/>
              <w:rPr>
                <w:rFonts w:eastAsia="Times New Roman" w:cs="Times New Roman"/>
                <w:sz w:val="22"/>
                <w:szCs w:val="20"/>
                <w:lang w:eastAsia="ru-RU"/>
              </w:rPr>
            </w:pPr>
            <w:r w:rsidRPr="009842D6">
              <w:rPr>
                <w:rFonts w:eastAsia="Times New Roman" w:cs="Times New Roman"/>
                <w:sz w:val="22"/>
                <w:szCs w:val="20"/>
                <w:lang w:eastAsia="ru-RU"/>
              </w:rPr>
              <w:t>май-июль</w:t>
            </w:r>
          </w:p>
        </w:tc>
        <w:tc>
          <w:tcPr>
            <w:tcW w:w="1938" w:type="dxa"/>
            <w:vAlign w:val="center"/>
          </w:tcPr>
          <w:p w14:paraId="30E5DFCD" w14:textId="5A11C533" w:rsidR="003C5230" w:rsidRPr="009842D6" w:rsidRDefault="00BD3A61" w:rsidP="009A50C1">
            <w:pPr>
              <w:jc w:val="center"/>
              <w:rPr>
                <w:rFonts w:eastAsia="Times New Roman" w:cs="Times New Roman"/>
                <w:sz w:val="22"/>
                <w:szCs w:val="20"/>
                <w:lang w:eastAsia="ru-RU"/>
              </w:rPr>
            </w:pPr>
            <w:r w:rsidRPr="009842D6">
              <w:rPr>
                <w:rFonts w:eastAsia="Times New Roman" w:cs="Times New Roman"/>
                <w:sz w:val="22"/>
                <w:szCs w:val="20"/>
                <w:lang w:eastAsia="ru-RU"/>
              </w:rPr>
              <w:t>15</w:t>
            </w:r>
          </w:p>
        </w:tc>
      </w:tr>
      <w:tr w:rsidR="003C5230" w:rsidRPr="00031C0D" w14:paraId="5D429134" w14:textId="77777777" w:rsidTr="009A50C1">
        <w:trPr>
          <w:cantSplit/>
        </w:trPr>
        <w:tc>
          <w:tcPr>
            <w:tcW w:w="3635" w:type="dxa"/>
            <w:vAlign w:val="center"/>
          </w:tcPr>
          <w:p w14:paraId="6A25AD59" w14:textId="77777777" w:rsidR="003C5230" w:rsidRPr="009842D6" w:rsidRDefault="003C5230" w:rsidP="009A50C1">
            <w:pPr>
              <w:rPr>
                <w:rFonts w:eastAsia="Times New Roman" w:cs="Times New Roman"/>
                <w:sz w:val="22"/>
                <w:szCs w:val="20"/>
                <w:lang w:eastAsia="ru-RU"/>
              </w:rPr>
            </w:pPr>
            <w:r w:rsidRPr="009842D6">
              <w:rPr>
                <w:rFonts w:eastAsia="Times New Roman" w:cs="Times New Roman"/>
                <w:sz w:val="22"/>
                <w:szCs w:val="20"/>
                <w:lang w:eastAsia="ru-RU"/>
              </w:rPr>
              <w:t>Ремонт гнездовий</w:t>
            </w:r>
          </w:p>
        </w:tc>
        <w:tc>
          <w:tcPr>
            <w:tcW w:w="1276" w:type="dxa"/>
            <w:vAlign w:val="center"/>
          </w:tcPr>
          <w:p w14:paraId="42781FCD"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vAlign w:val="center"/>
          </w:tcPr>
          <w:p w14:paraId="1568C79A" w14:textId="1E9376F5" w:rsidR="003C5230" w:rsidRPr="009842D6" w:rsidRDefault="00BD3A61" w:rsidP="009A50C1">
            <w:pPr>
              <w:jc w:val="center"/>
              <w:rPr>
                <w:rFonts w:eastAsia="Times New Roman" w:cs="Times New Roman"/>
                <w:sz w:val="22"/>
                <w:szCs w:val="20"/>
                <w:lang w:eastAsia="ru-RU"/>
              </w:rPr>
            </w:pPr>
            <w:r w:rsidRPr="009842D6">
              <w:rPr>
                <w:rFonts w:eastAsia="Times New Roman" w:cs="Times New Roman"/>
                <w:sz w:val="22"/>
                <w:szCs w:val="20"/>
                <w:lang w:eastAsia="ru-RU"/>
              </w:rPr>
              <w:t>50</w:t>
            </w:r>
          </w:p>
        </w:tc>
        <w:tc>
          <w:tcPr>
            <w:tcW w:w="1605" w:type="dxa"/>
            <w:gridSpan w:val="4"/>
            <w:vAlign w:val="center"/>
          </w:tcPr>
          <w:p w14:paraId="6FBE2766" w14:textId="14D9100E" w:rsidR="003C5230" w:rsidRPr="009842D6" w:rsidRDefault="00BD3A61" w:rsidP="009A50C1">
            <w:pPr>
              <w:jc w:val="center"/>
              <w:rPr>
                <w:rFonts w:eastAsia="Times New Roman" w:cs="Times New Roman"/>
                <w:sz w:val="22"/>
                <w:szCs w:val="20"/>
                <w:lang w:eastAsia="ru-RU"/>
              </w:rPr>
            </w:pPr>
            <w:r w:rsidRPr="009842D6">
              <w:rPr>
                <w:rFonts w:eastAsia="Times New Roman" w:cs="Times New Roman"/>
                <w:sz w:val="22"/>
                <w:szCs w:val="20"/>
                <w:lang w:eastAsia="ru-RU"/>
              </w:rPr>
              <w:t>Июнь-август</w:t>
            </w:r>
          </w:p>
        </w:tc>
        <w:tc>
          <w:tcPr>
            <w:tcW w:w="1938" w:type="dxa"/>
            <w:vAlign w:val="center"/>
          </w:tcPr>
          <w:p w14:paraId="6CFA66B1" w14:textId="4023D546" w:rsidR="003C5230" w:rsidRPr="009842D6" w:rsidRDefault="00BD3A61" w:rsidP="009A50C1">
            <w:pPr>
              <w:jc w:val="center"/>
              <w:rPr>
                <w:rFonts w:eastAsia="Times New Roman" w:cs="Times New Roman"/>
                <w:sz w:val="22"/>
                <w:szCs w:val="20"/>
                <w:lang w:eastAsia="ru-RU"/>
              </w:rPr>
            </w:pPr>
            <w:r w:rsidRPr="009842D6">
              <w:rPr>
                <w:rFonts w:eastAsia="Times New Roman" w:cs="Times New Roman"/>
                <w:sz w:val="22"/>
                <w:szCs w:val="20"/>
                <w:lang w:eastAsia="ru-RU"/>
              </w:rPr>
              <w:t>5</w:t>
            </w:r>
          </w:p>
        </w:tc>
      </w:tr>
      <w:tr w:rsidR="003C5230" w:rsidRPr="00031C0D" w14:paraId="73D694F3" w14:textId="77777777" w:rsidTr="009A50C1">
        <w:trPr>
          <w:cantSplit/>
        </w:trPr>
        <w:tc>
          <w:tcPr>
            <w:tcW w:w="3635" w:type="dxa"/>
            <w:vAlign w:val="center"/>
          </w:tcPr>
          <w:p w14:paraId="5DC9704D" w14:textId="77777777" w:rsidR="003C5230" w:rsidRPr="009842D6" w:rsidRDefault="003C5230" w:rsidP="009A50C1">
            <w:pPr>
              <w:rPr>
                <w:rFonts w:eastAsia="Times New Roman" w:cs="Times New Roman"/>
                <w:sz w:val="22"/>
                <w:szCs w:val="20"/>
                <w:lang w:eastAsia="ru-RU"/>
              </w:rPr>
            </w:pPr>
            <w:r w:rsidRPr="009842D6">
              <w:rPr>
                <w:rFonts w:eastAsia="Times New Roman" w:cs="Times New Roman"/>
                <w:sz w:val="22"/>
                <w:szCs w:val="20"/>
                <w:lang w:eastAsia="ru-RU"/>
              </w:rPr>
              <w:t xml:space="preserve">Устройство кормушек для птиц </w:t>
            </w:r>
          </w:p>
        </w:tc>
        <w:tc>
          <w:tcPr>
            <w:tcW w:w="1276" w:type="dxa"/>
            <w:vAlign w:val="center"/>
          </w:tcPr>
          <w:p w14:paraId="13E60FD8"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vAlign w:val="center"/>
          </w:tcPr>
          <w:p w14:paraId="7BFA8B16" w14:textId="3EF79EEC" w:rsidR="003C5230" w:rsidRPr="009842D6" w:rsidRDefault="00BD3A61" w:rsidP="009A50C1">
            <w:pPr>
              <w:jc w:val="center"/>
              <w:rPr>
                <w:rFonts w:eastAsia="Times New Roman" w:cs="Times New Roman"/>
                <w:sz w:val="22"/>
                <w:szCs w:val="20"/>
                <w:lang w:eastAsia="ru-RU"/>
              </w:rPr>
            </w:pPr>
            <w:r w:rsidRPr="009842D6">
              <w:rPr>
                <w:rFonts w:eastAsia="Times New Roman" w:cs="Times New Roman"/>
                <w:sz w:val="22"/>
                <w:szCs w:val="20"/>
                <w:lang w:eastAsia="ru-RU"/>
              </w:rPr>
              <w:t>200</w:t>
            </w:r>
          </w:p>
        </w:tc>
        <w:tc>
          <w:tcPr>
            <w:tcW w:w="1605" w:type="dxa"/>
            <w:gridSpan w:val="4"/>
            <w:vAlign w:val="center"/>
          </w:tcPr>
          <w:p w14:paraId="55B6BEFB"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38" w:type="dxa"/>
            <w:vAlign w:val="center"/>
          </w:tcPr>
          <w:p w14:paraId="5EC983EA" w14:textId="3FEF1BB6" w:rsidR="003C5230" w:rsidRPr="009842D6" w:rsidRDefault="009842D6" w:rsidP="009A50C1">
            <w:pPr>
              <w:jc w:val="center"/>
              <w:rPr>
                <w:rFonts w:eastAsia="Times New Roman" w:cs="Times New Roman"/>
                <w:sz w:val="22"/>
                <w:szCs w:val="20"/>
                <w:lang w:eastAsia="ru-RU"/>
              </w:rPr>
            </w:pPr>
            <w:r w:rsidRPr="009842D6">
              <w:rPr>
                <w:rFonts w:eastAsia="Times New Roman" w:cs="Times New Roman"/>
                <w:sz w:val="22"/>
                <w:szCs w:val="20"/>
                <w:lang w:eastAsia="ru-RU"/>
              </w:rPr>
              <w:t>20</w:t>
            </w:r>
          </w:p>
        </w:tc>
      </w:tr>
      <w:tr w:rsidR="003C5230" w:rsidRPr="00031C0D" w14:paraId="474F4531" w14:textId="77777777" w:rsidTr="009A50C1">
        <w:trPr>
          <w:cantSplit/>
        </w:trPr>
        <w:tc>
          <w:tcPr>
            <w:tcW w:w="3635" w:type="dxa"/>
            <w:tcBorders>
              <w:top w:val="single" w:sz="4" w:space="0" w:color="auto"/>
              <w:left w:val="single" w:sz="4" w:space="0" w:color="auto"/>
              <w:bottom w:val="single" w:sz="4" w:space="0" w:color="auto"/>
              <w:right w:val="single" w:sz="4" w:space="0" w:color="auto"/>
            </w:tcBorders>
            <w:vAlign w:val="center"/>
          </w:tcPr>
          <w:p w14:paraId="0A1D3288" w14:textId="77777777" w:rsidR="003C5230" w:rsidRPr="009842D6" w:rsidRDefault="003C5230" w:rsidP="009A50C1">
            <w:pPr>
              <w:rPr>
                <w:rFonts w:eastAsia="Times New Roman" w:cs="Times New Roman"/>
                <w:sz w:val="22"/>
                <w:szCs w:val="20"/>
                <w:lang w:eastAsia="ru-RU"/>
              </w:rPr>
            </w:pPr>
            <w:r w:rsidRPr="009842D6">
              <w:rPr>
                <w:rFonts w:eastAsia="Times New Roman" w:cs="Times New Roman"/>
                <w:sz w:val="22"/>
                <w:szCs w:val="20"/>
                <w:lang w:eastAsia="ru-RU"/>
              </w:rPr>
              <w:t xml:space="preserve">Огораживание муравейников </w:t>
            </w:r>
          </w:p>
        </w:tc>
        <w:tc>
          <w:tcPr>
            <w:tcW w:w="1276" w:type="dxa"/>
            <w:tcBorders>
              <w:top w:val="single" w:sz="4" w:space="0" w:color="auto"/>
              <w:left w:val="single" w:sz="4" w:space="0" w:color="auto"/>
              <w:bottom w:val="single" w:sz="4" w:space="0" w:color="auto"/>
              <w:right w:val="single" w:sz="4" w:space="0" w:color="auto"/>
            </w:tcBorders>
            <w:vAlign w:val="center"/>
          </w:tcPr>
          <w:p w14:paraId="1D282F73"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29B1106B"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605" w:type="dxa"/>
            <w:gridSpan w:val="4"/>
            <w:tcBorders>
              <w:top w:val="single" w:sz="4" w:space="0" w:color="auto"/>
              <w:left w:val="single" w:sz="4" w:space="0" w:color="auto"/>
              <w:bottom w:val="single" w:sz="4" w:space="0" w:color="auto"/>
              <w:right w:val="single" w:sz="4" w:space="0" w:color="auto"/>
            </w:tcBorders>
            <w:vAlign w:val="center"/>
          </w:tcPr>
          <w:p w14:paraId="08CF90D9"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38" w:type="dxa"/>
            <w:tcBorders>
              <w:top w:val="single" w:sz="4" w:space="0" w:color="auto"/>
              <w:left w:val="single" w:sz="4" w:space="0" w:color="auto"/>
              <w:bottom w:val="single" w:sz="4" w:space="0" w:color="auto"/>
              <w:right w:val="single" w:sz="4" w:space="0" w:color="auto"/>
            </w:tcBorders>
            <w:vAlign w:val="center"/>
          </w:tcPr>
          <w:p w14:paraId="1DF47C3F"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3B40D00C" w14:textId="77777777" w:rsidTr="009A50C1">
        <w:trPr>
          <w:cantSplit/>
        </w:trPr>
        <w:tc>
          <w:tcPr>
            <w:tcW w:w="3635" w:type="dxa"/>
            <w:tcBorders>
              <w:top w:val="single" w:sz="4" w:space="0" w:color="auto"/>
              <w:left w:val="single" w:sz="4" w:space="0" w:color="auto"/>
              <w:bottom w:val="single" w:sz="4" w:space="0" w:color="auto"/>
              <w:right w:val="single" w:sz="4" w:space="0" w:color="auto"/>
            </w:tcBorders>
            <w:vAlign w:val="center"/>
          </w:tcPr>
          <w:p w14:paraId="471E4D81" w14:textId="77777777" w:rsidR="003C5230" w:rsidRPr="009842D6" w:rsidRDefault="003C5230" w:rsidP="009A50C1">
            <w:pPr>
              <w:rPr>
                <w:rFonts w:eastAsia="Times New Roman" w:cs="Times New Roman"/>
                <w:sz w:val="22"/>
                <w:szCs w:val="20"/>
                <w:lang w:eastAsia="ru-RU"/>
              </w:rPr>
            </w:pPr>
            <w:r w:rsidRPr="009842D6">
              <w:rPr>
                <w:rFonts w:eastAsia="Times New Roman" w:cs="Times New Roman"/>
                <w:sz w:val="22"/>
                <w:szCs w:val="20"/>
                <w:lang w:eastAsia="ru-RU"/>
              </w:rPr>
              <w:t xml:space="preserve">Расселение муравейников (отвод) </w:t>
            </w:r>
          </w:p>
        </w:tc>
        <w:tc>
          <w:tcPr>
            <w:tcW w:w="1276" w:type="dxa"/>
            <w:tcBorders>
              <w:top w:val="single" w:sz="4" w:space="0" w:color="auto"/>
              <w:left w:val="single" w:sz="4" w:space="0" w:color="auto"/>
              <w:bottom w:val="single" w:sz="4" w:space="0" w:color="auto"/>
              <w:right w:val="single" w:sz="4" w:space="0" w:color="auto"/>
            </w:tcBorders>
            <w:vAlign w:val="center"/>
          </w:tcPr>
          <w:p w14:paraId="70902C7F"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гнезд</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6607EDC9"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605" w:type="dxa"/>
            <w:gridSpan w:val="4"/>
            <w:tcBorders>
              <w:top w:val="single" w:sz="4" w:space="0" w:color="auto"/>
              <w:left w:val="single" w:sz="4" w:space="0" w:color="auto"/>
              <w:bottom w:val="single" w:sz="4" w:space="0" w:color="auto"/>
              <w:right w:val="single" w:sz="4" w:space="0" w:color="auto"/>
            </w:tcBorders>
            <w:vAlign w:val="center"/>
          </w:tcPr>
          <w:p w14:paraId="593A165A"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38" w:type="dxa"/>
            <w:tcBorders>
              <w:top w:val="single" w:sz="4" w:space="0" w:color="auto"/>
              <w:left w:val="single" w:sz="4" w:space="0" w:color="auto"/>
              <w:bottom w:val="single" w:sz="4" w:space="0" w:color="auto"/>
              <w:right w:val="single" w:sz="4" w:space="0" w:color="auto"/>
            </w:tcBorders>
            <w:vAlign w:val="center"/>
          </w:tcPr>
          <w:p w14:paraId="24786ED6"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19E37BA8" w14:textId="77777777" w:rsidTr="009A50C1">
        <w:trPr>
          <w:cantSplit/>
        </w:trPr>
        <w:tc>
          <w:tcPr>
            <w:tcW w:w="3635" w:type="dxa"/>
            <w:tcBorders>
              <w:top w:val="single" w:sz="4" w:space="0" w:color="auto"/>
              <w:left w:val="single" w:sz="4" w:space="0" w:color="auto"/>
              <w:bottom w:val="single" w:sz="4" w:space="0" w:color="auto"/>
              <w:right w:val="single" w:sz="4" w:space="0" w:color="auto"/>
            </w:tcBorders>
            <w:vAlign w:val="center"/>
          </w:tcPr>
          <w:p w14:paraId="407A4110" w14:textId="77777777" w:rsidR="003C5230" w:rsidRPr="009842D6" w:rsidRDefault="003C5230" w:rsidP="009A50C1">
            <w:pPr>
              <w:rPr>
                <w:rFonts w:eastAsia="Times New Roman" w:cs="Times New Roman"/>
                <w:sz w:val="22"/>
                <w:szCs w:val="20"/>
                <w:lang w:eastAsia="ru-RU"/>
              </w:rPr>
            </w:pPr>
            <w:r w:rsidRPr="009842D6">
              <w:rPr>
                <w:rFonts w:cs="Times New Roman"/>
                <w:sz w:val="22"/>
                <w:szCs w:val="20"/>
              </w:rPr>
              <w:t>Посев травянистых нектароносных растений.</w:t>
            </w:r>
          </w:p>
        </w:tc>
        <w:tc>
          <w:tcPr>
            <w:tcW w:w="1276" w:type="dxa"/>
            <w:tcBorders>
              <w:top w:val="single" w:sz="4" w:space="0" w:color="auto"/>
              <w:left w:val="single" w:sz="4" w:space="0" w:color="auto"/>
              <w:bottom w:val="single" w:sz="4" w:space="0" w:color="auto"/>
              <w:right w:val="single" w:sz="4" w:space="0" w:color="auto"/>
            </w:tcBorders>
            <w:vAlign w:val="center"/>
          </w:tcPr>
          <w:p w14:paraId="2D1EE173" w14:textId="49FD694E" w:rsidR="003C5230" w:rsidRPr="009842D6" w:rsidRDefault="009842D6" w:rsidP="009A50C1">
            <w:pPr>
              <w:jc w:val="center"/>
              <w:rPr>
                <w:rFonts w:eastAsia="Times New Roman" w:cs="Times New Roman"/>
                <w:sz w:val="22"/>
                <w:szCs w:val="20"/>
                <w:lang w:eastAsia="ru-RU"/>
              </w:rPr>
            </w:pPr>
            <w:r w:rsidRPr="009842D6">
              <w:rPr>
                <w:rFonts w:eastAsia="Times New Roman" w:cs="Times New Roman"/>
                <w:sz w:val="22"/>
                <w:szCs w:val="20"/>
                <w:lang w:eastAsia="ru-RU"/>
              </w:rPr>
              <w:t>га</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14BBBC11"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605" w:type="dxa"/>
            <w:gridSpan w:val="4"/>
            <w:tcBorders>
              <w:top w:val="single" w:sz="4" w:space="0" w:color="auto"/>
              <w:left w:val="single" w:sz="4" w:space="0" w:color="auto"/>
              <w:bottom w:val="single" w:sz="4" w:space="0" w:color="auto"/>
              <w:right w:val="single" w:sz="4" w:space="0" w:color="auto"/>
            </w:tcBorders>
            <w:vAlign w:val="center"/>
          </w:tcPr>
          <w:p w14:paraId="012A9000"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38" w:type="dxa"/>
            <w:tcBorders>
              <w:top w:val="single" w:sz="4" w:space="0" w:color="auto"/>
              <w:left w:val="single" w:sz="4" w:space="0" w:color="auto"/>
              <w:bottom w:val="single" w:sz="4" w:space="0" w:color="auto"/>
              <w:right w:val="single" w:sz="4" w:space="0" w:color="auto"/>
            </w:tcBorders>
            <w:vAlign w:val="center"/>
          </w:tcPr>
          <w:p w14:paraId="58E30FD6"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24C91AA8" w14:textId="77777777" w:rsidTr="009A50C1">
        <w:trPr>
          <w:cantSplit/>
        </w:trPr>
        <w:tc>
          <w:tcPr>
            <w:tcW w:w="9983" w:type="dxa"/>
            <w:gridSpan w:val="9"/>
            <w:tcBorders>
              <w:top w:val="single" w:sz="4" w:space="0" w:color="auto"/>
              <w:left w:val="single" w:sz="4" w:space="0" w:color="auto"/>
              <w:bottom w:val="single" w:sz="4" w:space="0" w:color="auto"/>
              <w:right w:val="single" w:sz="4" w:space="0" w:color="auto"/>
            </w:tcBorders>
          </w:tcPr>
          <w:p w14:paraId="470BA516" w14:textId="4EA97BA0" w:rsidR="003C5230" w:rsidRPr="009842D6" w:rsidRDefault="003C5230" w:rsidP="0059235F">
            <w:pPr>
              <w:jc w:val="center"/>
              <w:rPr>
                <w:rFonts w:eastAsia="Times New Roman" w:cs="Times New Roman"/>
                <w:sz w:val="22"/>
                <w:szCs w:val="20"/>
                <w:lang w:eastAsia="ru-RU"/>
              </w:rPr>
            </w:pPr>
            <w:r w:rsidRPr="009842D6">
              <w:rPr>
                <w:rFonts w:eastAsia="Times New Roman" w:cs="Times New Roman"/>
                <w:sz w:val="22"/>
                <w:szCs w:val="20"/>
                <w:lang w:eastAsia="ru-RU"/>
              </w:rPr>
              <w:t xml:space="preserve">2. </w:t>
            </w:r>
            <w:r w:rsidR="0059235F" w:rsidRPr="009842D6">
              <w:rPr>
                <w:sz w:val="22"/>
                <w:szCs w:val="20"/>
              </w:rPr>
              <w:t>Другие</w:t>
            </w:r>
            <w:r w:rsidRPr="009842D6">
              <w:rPr>
                <w:sz w:val="22"/>
                <w:szCs w:val="20"/>
              </w:rPr>
              <w:t xml:space="preserve"> мероприятия</w:t>
            </w:r>
          </w:p>
        </w:tc>
      </w:tr>
      <w:tr w:rsidR="003C5230" w:rsidRPr="00031C0D" w14:paraId="43CE9AEC" w14:textId="77777777" w:rsidTr="009A50C1">
        <w:trPr>
          <w:cantSplit/>
        </w:trPr>
        <w:tc>
          <w:tcPr>
            <w:tcW w:w="3635" w:type="dxa"/>
            <w:tcBorders>
              <w:top w:val="single" w:sz="4" w:space="0" w:color="auto"/>
              <w:left w:val="single" w:sz="4" w:space="0" w:color="auto"/>
              <w:bottom w:val="single" w:sz="4" w:space="0" w:color="auto"/>
              <w:right w:val="single" w:sz="4" w:space="0" w:color="auto"/>
            </w:tcBorders>
          </w:tcPr>
          <w:p w14:paraId="52105474" w14:textId="77777777" w:rsidR="003C5230" w:rsidRPr="009842D6" w:rsidRDefault="003C5230" w:rsidP="009A50C1">
            <w:pPr>
              <w:rPr>
                <w:rFonts w:eastAsia="Times New Roman" w:cs="Times New Roman"/>
                <w:sz w:val="22"/>
                <w:szCs w:val="20"/>
                <w:lang w:eastAsia="ru-RU"/>
              </w:rPr>
            </w:pPr>
            <w:r w:rsidRPr="009842D6">
              <w:rPr>
                <w:rFonts w:cs="Times New Roman"/>
                <w:sz w:val="22"/>
                <w:szCs w:val="20"/>
              </w:rPr>
              <w:t>Беседы с населением</w:t>
            </w:r>
          </w:p>
        </w:tc>
        <w:tc>
          <w:tcPr>
            <w:tcW w:w="1276" w:type="dxa"/>
            <w:tcBorders>
              <w:top w:val="single" w:sz="4" w:space="0" w:color="auto"/>
              <w:left w:val="single" w:sz="4" w:space="0" w:color="auto"/>
              <w:bottom w:val="single" w:sz="4" w:space="0" w:color="auto"/>
              <w:right w:val="single" w:sz="4" w:space="0" w:color="auto"/>
            </w:tcBorders>
            <w:vAlign w:val="center"/>
          </w:tcPr>
          <w:p w14:paraId="5784D389"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1DB4101B"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575" w:type="dxa"/>
            <w:gridSpan w:val="2"/>
            <w:tcBorders>
              <w:top w:val="single" w:sz="4" w:space="0" w:color="auto"/>
              <w:left w:val="single" w:sz="4" w:space="0" w:color="auto"/>
              <w:bottom w:val="single" w:sz="4" w:space="0" w:color="auto"/>
              <w:right w:val="single" w:sz="4" w:space="0" w:color="auto"/>
            </w:tcBorders>
            <w:vAlign w:val="center"/>
          </w:tcPr>
          <w:p w14:paraId="1FDA8D6A"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968" w:type="dxa"/>
            <w:gridSpan w:val="3"/>
            <w:tcBorders>
              <w:top w:val="single" w:sz="4" w:space="0" w:color="auto"/>
              <w:left w:val="single" w:sz="4" w:space="0" w:color="auto"/>
              <w:bottom w:val="single" w:sz="4" w:space="0" w:color="auto"/>
              <w:right w:val="single" w:sz="4" w:space="0" w:color="auto"/>
            </w:tcBorders>
            <w:vAlign w:val="center"/>
          </w:tcPr>
          <w:p w14:paraId="1E6FD86D"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25B30877" w14:textId="77777777" w:rsidTr="009A50C1">
        <w:trPr>
          <w:cantSplit/>
        </w:trPr>
        <w:tc>
          <w:tcPr>
            <w:tcW w:w="3635" w:type="dxa"/>
            <w:tcBorders>
              <w:top w:val="single" w:sz="4" w:space="0" w:color="auto"/>
              <w:left w:val="single" w:sz="4" w:space="0" w:color="auto"/>
              <w:bottom w:val="single" w:sz="4" w:space="0" w:color="auto"/>
              <w:right w:val="single" w:sz="4" w:space="0" w:color="auto"/>
            </w:tcBorders>
          </w:tcPr>
          <w:p w14:paraId="681A3AF4" w14:textId="77777777" w:rsidR="003C5230" w:rsidRPr="009842D6" w:rsidRDefault="003C5230" w:rsidP="009A50C1">
            <w:pPr>
              <w:rPr>
                <w:rFonts w:eastAsia="Times New Roman" w:cs="Times New Roman"/>
                <w:sz w:val="22"/>
                <w:szCs w:val="20"/>
                <w:lang w:eastAsia="ru-RU"/>
              </w:rPr>
            </w:pPr>
            <w:r w:rsidRPr="009842D6">
              <w:rPr>
                <w:rFonts w:cs="Times New Roman"/>
                <w:sz w:val="22"/>
                <w:szCs w:val="20"/>
              </w:rPr>
              <w:t>Проведение открытых уроков в о</w:t>
            </w:r>
            <w:r w:rsidRPr="009842D6">
              <w:rPr>
                <w:rFonts w:cs="Times New Roman"/>
                <w:sz w:val="22"/>
                <w:szCs w:val="20"/>
              </w:rPr>
              <w:t>б</w:t>
            </w:r>
            <w:r w:rsidRPr="009842D6">
              <w:rPr>
                <w:rFonts w:cs="Times New Roman"/>
                <w:sz w:val="22"/>
                <w:szCs w:val="20"/>
              </w:rPr>
              <w:t>разовательных учреждениях</w:t>
            </w:r>
          </w:p>
        </w:tc>
        <w:tc>
          <w:tcPr>
            <w:tcW w:w="1276" w:type="dxa"/>
            <w:tcBorders>
              <w:top w:val="single" w:sz="4" w:space="0" w:color="auto"/>
              <w:left w:val="single" w:sz="4" w:space="0" w:color="auto"/>
              <w:bottom w:val="single" w:sz="4" w:space="0" w:color="auto"/>
              <w:right w:val="single" w:sz="4" w:space="0" w:color="auto"/>
            </w:tcBorders>
            <w:vAlign w:val="center"/>
          </w:tcPr>
          <w:p w14:paraId="5154A012"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368DAEED"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1</w:t>
            </w:r>
          </w:p>
        </w:tc>
        <w:tc>
          <w:tcPr>
            <w:tcW w:w="1575" w:type="dxa"/>
            <w:gridSpan w:val="2"/>
            <w:tcBorders>
              <w:top w:val="single" w:sz="4" w:space="0" w:color="auto"/>
              <w:left w:val="single" w:sz="4" w:space="0" w:color="auto"/>
              <w:bottom w:val="single" w:sz="4" w:space="0" w:color="auto"/>
              <w:right w:val="single" w:sz="4" w:space="0" w:color="auto"/>
            </w:tcBorders>
            <w:vAlign w:val="center"/>
          </w:tcPr>
          <w:p w14:paraId="747C9283"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апрель-май</w:t>
            </w:r>
          </w:p>
        </w:tc>
        <w:tc>
          <w:tcPr>
            <w:tcW w:w="1968" w:type="dxa"/>
            <w:gridSpan w:val="3"/>
            <w:tcBorders>
              <w:top w:val="single" w:sz="4" w:space="0" w:color="auto"/>
              <w:left w:val="single" w:sz="4" w:space="0" w:color="auto"/>
              <w:bottom w:val="single" w:sz="4" w:space="0" w:color="auto"/>
              <w:right w:val="single" w:sz="4" w:space="0" w:color="auto"/>
            </w:tcBorders>
            <w:vAlign w:val="center"/>
          </w:tcPr>
          <w:p w14:paraId="6A0D9250"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r>
      <w:tr w:rsidR="003C5230" w:rsidRPr="00031C0D" w14:paraId="77D6005B" w14:textId="77777777" w:rsidTr="009A50C1">
        <w:trPr>
          <w:cantSplit/>
        </w:trPr>
        <w:tc>
          <w:tcPr>
            <w:tcW w:w="3635" w:type="dxa"/>
            <w:tcBorders>
              <w:top w:val="single" w:sz="4" w:space="0" w:color="auto"/>
              <w:left w:val="single" w:sz="4" w:space="0" w:color="auto"/>
              <w:bottom w:val="single" w:sz="4" w:space="0" w:color="auto"/>
              <w:right w:val="single" w:sz="4" w:space="0" w:color="auto"/>
            </w:tcBorders>
          </w:tcPr>
          <w:p w14:paraId="60588B4E" w14:textId="77777777" w:rsidR="003C5230" w:rsidRPr="009842D6" w:rsidRDefault="003C5230" w:rsidP="009A50C1">
            <w:pPr>
              <w:rPr>
                <w:rFonts w:eastAsia="Times New Roman" w:cs="Times New Roman"/>
                <w:sz w:val="22"/>
                <w:szCs w:val="20"/>
                <w:lang w:eastAsia="ru-RU"/>
              </w:rPr>
            </w:pPr>
            <w:r w:rsidRPr="009842D6">
              <w:rPr>
                <w:rFonts w:cs="Times New Roman"/>
                <w:sz w:val="22"/>
                <w:szCs w:val="20"/>
              </w:rPr>
              <w:t>Развешивание аншлагов и плакатов</w:t>
            </w:r>
          </w:p>
        </w:tc>
        <w:tc>
          <w:tcPr>
            <w:tcW w:w="1276" w:type="dxa"/>
            <w:tcBorders>
              <w:top w:val="single" w:sz="4" w:space="0" w:color="auto"/>
              <w:left w:val="single" w:sz="4" w:space="0" w:color="auto"/>
              <w:bottom w:val="single" w:sz="4" w:space="0" w:color="auto"/>
              <w:right w:val="single" w:sz="4" w:space="0" w:color="auto"/>
            </w:tcBorders>
            <w:vAlign w:val="center"/>
          </w:tcPr>
          <w:p w14:paraId="3FE51384"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522A832C" w14:textId="77777777" w:rsidR="003C5230" w:rsidRPr="009842D6" w:rsidRDefault="003C5230" w:rsidP="009A50C1">
            <w:pPr>
              <w:jc w:val="center"/>
              <w:rPr>
                <w:rFonts w:eastAsia="Times New Roman" w:cs="Times New Roman"/>
                <w:sz w:val="22"/>
                <w:szCs w:val="20"/>
                <w:lang w:eastAsia="ru-RU"/>
              </w:rPr>
            </w:pPr>
          </w:p>
        </w:tc>
        <w:tc>
          <w:tcPr>
            <w:tcW w:w="1575" w:type="dxa"/>
            <w:gridSpan w:val="2"/>
            <w:tcBorders>
              <w:top w:val="single" w:sz="4" w:space="0" w:color="auto"/>
              <w:left w:val="single" w:sz="4" w:space="0" w:color="auto"/>
              <w:bottom w:val="single" w:sz="4" w:space="0" w:color="auto"/>
              <w:right w:val="single" w:sz="4" w:space="0" w:color="auto"/>
            </w:tcBorders>
            <w:vAlign w:val="center"/>
          </w:tcPr>
          <w:p w14:paraId="43F70F1E" w14:textId="77777777" w:rsidR="003C5230" w:rsidRPr="009842D6" w:rsidRDefault="003C5230" w:rsidP="009A50C1">
            <w:pPr>
              <w:jc w:val="center"/>
              <w:rPr>
                <w:sz w:val="22"/>
                <w:szCs w:val="20"/>
              </w:rPr>
            </w:pPr>
          </w:p>
        </w:tc>
        <w:tc>
          <w:tcPr>
            <w:tcW w:w="1968" w:type="dxa"/>
            <w:gridSpan w:val="3"/>
            <w:tcBorders>
              <w:top w:val="single" w:sz="4" w:space="0" w:color="auto"/>
              <w:left w:val="single" w:sz="4" w:space="0" w:color="auto"/>
              <w:bottom w:val="single" w:sz="4" w:space="0" w:color="auto"/>
              <w:right w:val="single" w:sz="4" w:space="0" w:color="auto"/>
            </w:tcBorders>
            <w:vAlign w:val="center"/>
          </w:tcPr>
          <w:p w14:paraId="780BCD75" w14:textId="77777777" w:rsidR="003C5230" w:rsidRPr="009842D6" w:rsidRDefault="003C5230" w:rsidP="009A50C1">
            <w:pPr>
              <w:jc w:val="center"/>
              <w:rPr>
                <w:sz w:val="22"/>
                <w:szCs w:val="20"/>
              </w:rPr>
            </w:pPr>
          </w:p>
        </w:tc>
      </w:tr>
      <w:tr w:rsidR="003C5230" w:rsidRPr="00031C0D" w14:paraId="07B9BA4A" w14:textId="77777777" w:rsidTr="009A50C1">
        <w:trPr>
          <w:cantSplit/>
        </w:trPr>
        <w:tc>
          <w:tcPr>
            <w:tcW w:w="3635" w:type="dxa"/>
            <w:tcBorders>
              <w:top w:val="single" w:sz="4" w:space="0" w:color="auto"/>
              <w:left w:val="single" w:sz="4" w:space="0" w:color="auto"/>
              <w:bottom w:val="single" w:sz="4" w:space="0" w:color="auto"/>
              <w:right w:val="single" w:sz="4" w:space="0" w:color="auto"/>
            </w:tcBorders>
          </w:tcPr>
          <w:p w14:paraId="67D890D4" w14:textId="77777777" w:rsidR="003C5230" w:rsidRPr="009842D6" w:rsidRDefault="003C5230" w:rsidP="009A50C1">
            <w:pPr>
              <w:rPr>
                <w:rFonts w:eastAsia="Times New Roman" w:cs="Times New Roman"/>
                <w:sz w:val="22"/>
                <w:szCs w:val="20"/>
                <w:lang w:eastAsia="ru-RU"/>
              </w:rPr>
            </w:pPr>
            <w:r w:rsidRPr="009842D6">
              <w:rPr>
                <w:rFonts w:cs="Times New Roman"/>
                <w:sz w:val="22"/>
                <w:szCs w:val="20"/>
              </w:rPr>
              <w:t>Размещение информационных мат</w:t>
            </w:r>
            <w:r w:rsidRPr="009842D6">
              <w:rPr>
                <w:rFonts w:cs="Times New Roman"/>
                <w:sz w:val="22"/>
                <w:szCs w:val="20"/>
              </w:rPr>
              <w:t>е</w:t>
            </w:r>
            <w:r w:rsidRPr="009842D6">
              <w:rPr>
                <w:rFonts w:cs="Times New Roman"/>
                <w:sz w:val="22"/>
                <w:szCs w:val="20"/>
              </w:rPr>
              <w:t>риалов в средствах массовой инфо</w:t>
            </w:r>
            <w:r w:rsidRPr="009842D6">
              <w:rPr>
                <w:rFonts w:cs="Times New Roman"/>
                <w:sz w:val="22"/>
                <w:szCs w:val="20"/>
              </w:rPr>
              <w:t>р</w:t>
            </w:r>
            <w:r w:rsidRPr="009842D6">
              <w:rPr>
                <w:rFonts w:cs="Times New Roman"/>
                <w:sz w:val="22"/>
                <w:szCs w:val="20"/>
              </w:rPr>
              <w:t>мации</w:t>
            </w:r>
          </w:p>
        </w:tc>
        <w:tc>
          <w:tcPr>
            <w:tcW w:w="1276" w:type="dxa"/>
            <w:tcBorders>
              <w:top w:val="single" w:sz="4" w:space="0" w:color="auto"/>
              <w:left w:val="single" w:sz="4" w:space="0" w:color="auto"/>
              <w:bottom w:val="single" w:sz="4" w:space="0" w:color="auto"/>
              <w:right w:val="single" w:sz="4" w:space="0" w:color="auto"/>
            </w:tcBorders>
            <w:vAlign w:val="center"/>
          </w:tcPr>
          <w:p w14:paraId="7A38F2E6"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шт.</w:t>
            </w:r>
          </w:p>
        </w:tc>
        <w:tc>
          <w:tcPr>
            <w:tcW w:w="1529" w:type="dxa"/>
            <w:gridSpan w:val="2"/>
            <w:tcBorders>
              <w:top w:val="single" w:sz="4" w:space="0" w:color="auto"/>
              <w:left w:val="single" w:sz="4" w:space="0" w:color="auto"/>
              <w:bottom w:val="single" w:sz="4" w:space="0" w:color="auto"/>
              <w:right w:val="single" w:sz="4" w:space="0" w:color="auto"/>
            </w:tcBorders>
            <w:vAlign w:val="center"/>
          </w:tcPr>
          <w:p w14:paraId="75CB523E" w14:textId="77777777" w:rsidR="003C5230" w:rsidRPr="009842D6" w:rsidRDefault="003C5230" w:rsidP="009A50C1">
            <w:pPr>
              <w:jc w:val="center"/>
              <w:rPr>
                <w:rFonts w:eastAsia="Times New Roman" w:cs="Times New Roman"/>
                <w:sz w:val="22"/>
                <w:szCs w:val="20"/>
                <w:lang w:eastAsia="ru-RU"/>
              </w:rPr>
            </w:pPr>
            <w:r w:rsidRPr="009842D6">
              <w:rPr>
                <w:rFonts w:eastAsia="Times New Roman" w:cs="Times New Roman"/>
                <w:sz w:val="22"/>
                <w:szCs w:val="20"/>
                <w:lang w:eastAsia="ru-RU"/>
              </w:rPr>
              <w:t>-</w:t>
            </w:r>
          </w:p>
        </w:tc>
        <w:tc>
          <w:tcPr>
            <w:tcW w:w="1575" w:type="dxa"/>
            <w:gridSpan w:val="2"/>
            <w:tcBorders>
              <w:top w:val="single" w:sz="4" w:space="0" w:color="auto"/>
              <w:left w:val="single" w:sz="4" w:space="0" w:color="auto"/>
              <w:bottom w:val="single" w:sz="4" w:space="0" w:color="auto"/>
              <w:right w:val="single" w:sz="4" w:space="0" w:color="auto"/>
            </w:tcBorders>
            <w:vAlign w:val="center"/>
          </w:tcPr>
          <w:p w14:paraId="141F1BEC" w14:textId="77777777" w:rsidR="003C5230" w:rsidRPr="009842D6" w:rsidRDefault="003C5230" w:rsidP="009A50C1">
            <w:pPr>
              <w:jc w:val="center"/>
              <w:rPr>
                <w:sz w:val="22"/>
                <w:szCs w:val="20"/>
              </w:rPr>
            </w:pPr>
            <w:r w:rsidRPr="009842D6">
              <w:rPr>
                <w:sz w:val="22"/>
                <w:szCs w:val="20"/>
              </w:rPr>
              <w:t>-</w:t>
            </w:r>
          </w:p>
        </w:tc>
        <w:tc>
          <w:tcPr>
            <w:tcW w:w="1968" w:type="dxa"/>
            <w:gridSpan w:val="3"/>
            <w:tcBorders>
              <w:top w:val="single" w:sz="4" w:space="0" w:color="auto"/>
              <w:left w:val="single" w:sz="4" w:space="0" w:color="auto"/>
              <w:bottom w:val="single" w:sz="4" w:space="0" w:color="auto"/>
              <w:right w:val="single" w:sz="4" w:space="0" w:color="auto"/>
            </w:tcBorders>
            <w:vAlign w:val="center"/>
          </w:tcPr>
          <w:p w14:paraId="087EE8E8" w14:textId="77777777" w:rsidR="003C5230" w:rsidRPr="009842D6" w:rsidRDefault="003C5230" w:rsidP="009A50C1">
            <w:pPr>
              <w:jc w:val="center"/>
              <w:rPr>
                <w:sz w:val="22"/>
                <w:szCs w:val="20"/>
              </w:rPr>
            </w:pPr>
            <w:r w:rsidRPr="009842D6">
              <w:rPr>
                <w:sz w:val="22"/>
                <w:szCs w:val="20"/>
              </w:rPr>
              <w:t>-</w:t>
            </w:r>
          </w:p>
        </w:tc>
      </w:tr>
    </w:tbl>
    <w:p w14:paraId="7B2C7096" w14:textId="77777777" w:rsidR="003C5230" w:rsidRDefault="003C5230" w:rsidP="003C5230">
      <w:pPr>
        <w:ind w:right="-74" w:firstLine="720"/>
        <w:rPr>
          <w:rFonts w:eastAsia="Times New Roman" w:cs="Times New Roman"/>
          <w:szCs w:val="24"/>
          <w:lang w:eastAsia="ru-RU"/>
        </w:rPr>
      </w:pPr>
    </w:p>
    <w:p w14:paraId="72E8242C" w14:textId="77777777" w:rsidR="003C5230" w:rsidRPr="00A753B9" w:rsidRDefault="003C5230" w:rsidP="003C5230">
      <w:pPr>
        <w:ind w:right="-74" w:firstLine="720"/>
        <w:jc w:val="both"/>
        <w:rPr>
          <w:rFonts w:eastAsia="Times New Roman" w:cs="Times New Roman"/>
          <w:szCs w:val="24"/>
          <w:lang w:eastAsia="ru-RU"/>
        </w:rPr>
      </w:pPr>
      <w:r w:rsidRPr="00A753B9">
        <w:rPr>
          <w:rFonts w:eastAsia="Times New Roman" w:cs="Times New Roman"/>
          <w:szCs w:val="24"/>
          <w:lang w:eastAsia="ru-RU"/>
        </w:rPr>
        <w:t>Параметры мероприятий по ликвидации очагов вредных организмов приведены в та</w:t>
      </w:r>
      <w:r w:rsidRPr="00A753B9">
        <w:rPr>
          <w:rFonts w:eastAsia="Times New Roman" w:cs="Times New Roman"/>
          <w:szCs w:val="24"/>
          <w:lang w:eastAsia="ru-RU"/>
        </w:rPr>
        <w:t>б</w:t>
      </w:r>
      <w:r w:rsidRPr="00A753B9">
        <w:rPr>
          <w:rFonts w:eastAsia="Times New Roman" w:cs="Times New Roman"/>
          <w:szCs w:val="24"/>
          <w:lang w:eastAsia="ru-RU"/>
        </w:rPr>
        <w:t>лице 75.</w:t>
      </w:r>
    </w:p>
    <w:p w14:paraId="4EC0AB96" w14:textId="77777777" w:rsidR="003C5230" w:rsidRPr="00A753B9" w:rsidRDefault="003C5230" w:rsidP="003C5230">
      <w:pPr>
        <w:ind w:right="-74" w:firstLine="720"/>
        <w:rPr>
          <w:rFonts w:eastAsia="Times New Roman" w:cs="Times New Roman"/>
          <w:szCs w:val="24"/>
          <w:lang w:eastAsia="ru-RU"/>
        </w:rPr>
      </w:pPr>
    </w:p>
    <w:p w14:paraId="50838038" w14:textId="77777777" w:rsidR="003C5230" w:rsidRPr="00A753B9" w:rsidRDefault="003C5230" w:rsidP="003C5230">
      <w:pPr>
        <w:ind w:right="-74" w:firstLine="720"/>
        <w:jc w:val="right"/>
        <w:rPr>
          <w:rFonts w:eastAsia="Times New Roman" w:cs="Times New Roman"/>
          <w:szCs w:val="24"/>
          <w:lang w:eastAsia="ru-RU"/>
        </w:rPr>
      </w:pPr>
      <w:r w:rsidRPr="00A753B9">
        <w:rPr>
          <w:rFonts w:eastAsia="Times New Roman" w:cs="Times New Roman"/>
          <w:szCs w:val="24"/>
          <w:lang w:eastAsia="ru-RU"/>
        </w:rPr>
        <w:t>Таблица 75</w:t>
      </w:r>
    </w:p>
    <w:p w14:paraId="5FDABF4E" w14:textId="77777777" w:rsidR="003C5230" w:rsidRPr="00A753B9" w:rsidRDefault="003C5230" w:rsidP="003C5230">
      <w:pPr>
        <w:ind w:right="-74" w:firstLine="720"/>
        <w:jc w:val="center"/>
        <w:rPr>
          <w:rFonts w:eastAsia="Times New Roman" w:cs="Times New Roman"/>
          <w:b/>
          <w:szCs w:val="24"/>
          <w:lang w:eastAsia="ru-RU"/>
        </w:rPr>
      </w:pPr>
      <w:r w:rsidRPr="00A753B9">
        <w:rPr>
          <w:rFonts w:eastAsia="Times New Roman" w:cs="Times New Roman"/>
          <w:b/>
          <w:szCs w:val="24"/>
          <w:lang w:eastAsia="ru-RU"/>
        </w:rPr>
        <w:t>Параметры мероприятий по ликвидации очагов вредных организмов</w:t>
      </w:r>
    </w:p>
    <w:tbl>
      <w:tblPr>
        <w:tblW w:w="996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4"/>
        <w:gridCol w:w="1174"/>
        <w:gridCol w:w="1418"/>
        <w:gridCol w:w="1845"/>
        <w:gridCol w:w="1982"/>
      </w:tblGrid>
      <w:tr w:rsidR="003C5230" w:rsidRPr="00031C0D" w14:paraId="3B580D27" w14:textId="77777777" w:rsidTr="009A50C1">
        <w:trPr>
          <w:trHeight w:val="255"/>
        </w:trPr>
        <w:tc>
          <w:tcPr>
            <w:tcW w:w="3544" w:type="dxa"/>
          </w:tcPr>
          <w:p w14:paraId="65EA00CE" w14:textId="77777777" w:rsidR="003C5230" w:rsidRPr="00031C0D" w:rsidRDefault="003C5230" w:rsidP="009A50C1">
            <w:pPr>
              <w:ind w:right="-74"/>
              <w:jc w:val="center"/>
              <w:rPr>
                <w:rFonts w:eastAsia="Times New Roman" w:cs="Times New Roman"/>
                <w:sz w:val="22"/>
                <w:szCs w:val="20"/>
                <w:lang w:eastAsia="ru-RU"/>
              </w:rPr>
            </w:pPr>
            <w:r w:rsidRPr="00031C0D">
              <w:rPr>
                <w:rFonts w:eastAsia="Times New Roman" w:cs="Times New Roman"/>
                <w:sz w:val="22"/>
                <w:szCs w:val="20"/>
                <w:lang w:eastAsia="ru-RU"/>
              </w:rPr>
              <w:t>Наименование мероприятий</w:t>
            </w:r>
          </w:p>
        </w:tc>
        <w:tc>
          <w:tcPr>
            <w:tcW w:w="1174" w:type="dxa"/>
          </w:tcPr>
          <w:p w14:paraId="5D2DC722" w14:textId="77777777" w:rsidR="003C5230" w:rsidRPr="00031C0D" w:rsidRDefault="003C5230" w:rsidP="009A50C1">
            <w:pPr>
              <w:ind w:right="-74"/>
              <w:jc w:val="center"/>
              <w:rPr>
                <w:rFonts w:eastAsia="Times New Roman" w:cs="Times New Roman"/>
                <w:sz w:val="22"/>
                <w:szCs w:val="20"/>
                <w:lang w:eastAsia="ru-RU"/>
              </w:rPr>
            </w:pPr>
            <w:r w:rsidRPr="00031C0D">
              <w:rPr>
                <w:rFonts w:eastAsia="Times New Roman" w:cs="Times New Roman"/>
                <w:sz w:val="22"/>
                <w:szCs w:val="20"/>
                <w:lang w:eastAsia="ru-RU"/>
              </w:rPr>
              <w:t xml:space="preserve">Единицы </w:t>
            </w:r>
            <w:r w:rsidRPr="00031C0D">
              <w:rPr>
                <w:rFonts w:eastAsia="Times New Roman" w:cs="Times New Roman"/>
                <w:sz w:val="22"/>
                <w:szCs w:val="20"/>
                <w:lang w:eastAsia="ru-RU"/>
              </w:rPr>
              <w:br/>
              <w:t>измерения</w:t>
            </w:r>
          </w:p>
        </w:tc>
        <w:tc>
          <w:tcPr>
            <w:tcW w:w="1418" w:type="dxa"/>
          </w:tcPr>
          <w:p w14:paraId="403D5D8F" w14:textId="77777777" w:rsidR="003C5230" w:rsidRPr="00031C0D" w:rsidRDefault="003C5230" w:rsidP="009A50C1">
            <w:pPr>
              <w:ind w:right="-74"/>
              <w:jc w:val="center"/>
              <w:rPr>
                <w:rFonts w:eastAsia="Times New Roman" w:cs="Times New Roman"/>
                <w:sz w:val="22"/>
                <w:szCs w:val="20"/>
                <w:lang w:eastAsia="ru-RU"/>
              </w:rPr>
            </w:pPr>
            <w:r w:rsidRPr="00031C0D">
              <w:rPr>
                <w:rFonts w:eastAsia="Times New Roman" w:cs="Times New Roman"/>
                <w:sz w:val="22"/>
                <w:szCs w:val="20"/>
                <w:lang w:eastAsia="ru-RU"/>
              </w:rPr>
              <w:t xml:space="preserve">Объем </w:t>
            </w:r>
            <w:r w:rsidRPr="00031C0D">
              <w:rPr>
                <w:rFonts w:eastAsia="Times New Roman" w:cs="Times New Roman"/>
                <w:sz w:val="22"/>
                <w:szCs w:val="20"/>
                <w:lang w:eastAsia="ru-RU"/>
              </w:rPr>
              <w:br/>
              <w:t>мероприятий</w:t>
            </w:r>
          </w:p>
        </w:tc>
        <w:tc>
          <w:tcPr>
            <w:tcW w:w="1845" w:type="dxa"/>
          </w:tcPr>
          <w:p w14:paraId="0D3B1A9B" w14:textId="77777777" w:rsidR="003C5230" w:rsidRPr="00031C0D" w:rsidRDefault="003C5230" w:rsidP="009A50C1">
            <w:pPr>
              <w:ind w:right="-74"/>
              <w:jc w:val="center"/>
              <w:rPr>
                <w:rFonts w:eastAsia="Times New Roman" w:cs="Times New Roman"/>
                <w:sz w:val="22"/>
                <w:szCs w:val="20"/>
                <w:lang w:eastAsia="ru-RU"/>
              </w:rPr>
            </w:pPr>
            <w:r w:rsidRPr="00031C0D">
              <w:rPr>
                <w:rFonts w:eastAsia="Times New Roman" w:cs="Times New Roman"/>
                <w:sz w:val="22"/>
                <w:szCs w:val="20"/>
                <w:lang w:eastAsia="ru-RU"/>
              </w:rPr>
              <w:t xml:space="preserve">Срок </w:t>
            </w:r>
            <w:r w:rsidRPr="00031C0D">
              <w:rPr>
                <w:rFonts w:eastAsia="Times New Roman" w:cs="Times New Roman"/>
                <w:sz w:val="22"/>
                <w:szCs w:val="20"/>
                <w:lang w:eastAsia="ru-RU"/>
              </w:rPr>
              <w:br/>
              <w:t>проведения</w:t>
            </w:r>
          </w:p>
        </w:tc>
        <w:tc>
          <w:tcPr>
            <w:tcW w:w="1982" w:type="dxa"/>
          </w:tcPr>
          <w:p w14:paraId="2F78761D" w14:textId="77777777" w:rsidR="003C5230" w:rsidRPr="00031C0D" w:rsidRDefault="003C5230" w:rsidP="009A50C1">
            <w:pPr>
              <w:ind w:right="-74"/>
              <w:jc w:val="center"/>
              <w:rPr>
                <w:rFonts w:eastAsia="Times New Roman" w:cs="Times New Roman"/>
                <w:sz w:val="22"/>
                <w:szCs w:val="20"/>
                <w:lang w:eastAsia="ru-RU"/>
              </w:rPr>
            </w:pPr>
            <w:r w:rsidRPr="00031C0D">
              <w:rPr>
                <w:rFonts w:eastAsia="Times New Roman" w:cs="Times New Roman"/>
                <w:sz w:val="22"/>
                <w:szCs w:val="20"/>
                <w:lang w:eastAsia="ru-RU"/>
              </w:rPr>
              <w:t>Ежегодный объем мероприятия</w:t>
            </w:r>
          </w:p>
        </w:tc>
      </w:tr>
      <w:tr w:rsidR="003C5230" w:rsidRPr="00031C0D" w14:paraId="5A1E5AFA" w14:textId="77777777" w:rsidTr="009A50C1">
        <w:trPr>
          <w:trHeight w:val="284"/>
        </w:trPr>
        <w:tc>
          <w:tcPr>
            <w:tcW w:w="3544" w:type="dxa"/>
            <w:vAlign w:val="center"/>
          </w:tcPr>
          <w:p w14:paraId="3BFD6A1C"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1</w:t>
            </w:r>
          </w:p>
        </w:tc>
        <w:tc>
          <w:tcPr>
            <w:tcW w:w="1174" w:type="dxa"/>
            <w:vAlign w:val="center"/>
          </w:tcPr>
          <w:p w14:paraId="03DC7EF4"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2</w:t>
            </w:r>
          </w:p>
        </w:tc>
        <w:tc>
          <w:tcPr>
            <w:tcW w:w="1418" w:type="dxa"/>
            <w:vAlign w:val="center"/>
          </w:tcPr>
          <w:p w14:paraId="3CFF14C2"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3</w:t>
            </w:r>
          </w:p>
        </w:tc>
        <w:tc>
          <w:tcPr>
            <w:tcW w:w="1845" w:type="dxa"/>
            <w:vAlign w:val="center"/>
          </w:tcPr>
          <w:p w14:paraId="20CC2035"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4</w:t>
            </w:r>
          </w:p>
        </w:tc>
        <w:tc>
          <w:tcPr>
            <w:tcW w:w="1982" w:type="dxa"/>
            <w:vAlign w:val="center"/>
          </w:tcPr>
          <w:p w14:paraId="51FC60E7" w14:textId="77777777" w:rsidR="003C5230" w:rsidRPr="00031C0D" w:rsidRDefault="003C5230" w:rsidP="009A50C1">
            <w:pPr>
              <w:jc w:val="center"/>
              <w:rPr>
                <w:rFonts w:eastAsia="Times New Roman" w:cs="Times New Roman"/>
                <w:sz w:val="22"/>
                <w:szCs w:val="20"/>
                <w:lang w:eastAsia="ru-RU"/>
              </w:rPr>
            </w:pPr>
            <w:r w:rsidRPr="00031C0D">
              <w:rPr>
                <w:rFonts w:eastAsia="Times New Roman" w:cs="Times New Roman"/>
                <w:sz w:val="22"/>
                <w:szCs w:val="20"/>
                <w:lang w:eastAsia="ru-RU"/>
              </w:rPr>
              <w:t>5</w:t>
            </w:r>
          </w:p>
        </w:tc>
      </w:tr>
      <w:tr w:rsidR="003C5230" w:rsidRPr="00031C0D" w14:paraId="7C5D80D4" w14:textId="77777777" w:rsidTr="009A50C1">
        <w:trPr>
          <w:trHeight w:val="255"/>
        </w:trPr>
        <w:tc>
          <w:tcPr>
            <w:tcW w:w="3544" w:type="dxa"/>
          </w:tcPr>
          <w:p w14:paraId="59951996" w14:textId="77777777" w:rsidR="003C5230" w:rsidRPr="00031C0D" w:rsidRDefault="003C5230" w:rsidP="009A50C1">
            <w:pPr>
              <w:jc w:val="both"/>
              <w:rPr>
                <w:rFonts w:eastAsia="Times New Roman" w:cs="Times New Roman"/>
                <w:b/>
                <w:sz w:val="22"/>
                <w:szCs w:val="20"/>
                <w:u w:val="single"/>
                <w:lang w:eastAsia="ru-RU"/>
              </w:rPr>
            </w:pPr>
            <w:r w:rsidRPr="00031C0D">
              <w:rPr>
                <w:rFonts w:eastAsia="Times New Roman" w:cs="Times New Roman"/>
                <w:sz w:val="22"/>
                <w:szCs w:val="20"/>
                <w:lang w:eastAsia="ru-RU"/>
              </w:rPr>
              <w:t>Проведение обследований очагов вредных организмов</w:t>
            </w:r>
          </w:p>
        </w:tc>
        <w:tc>
          <w:tcPr>
            <w:tcW w:w="1174" w:type="dxa"/>
          </w:tcPr>
          <w:p w14:paraId="4803777E" w14:textId="77777777" w:rsidR="003C5230" w:rsidRPr="00997912" w:rsidRDefault="003C5230" w:rsidP="009A50C1">
            <w:pPr>
              <w:jc w:val="center"/>
              <w:rPr>
                <w:rFonts w:eastAsia="Times New Roman" w:cs="Times New Roman"/>
                <w:sz w:val="22"/>
                <w:szCs w:val="20"/>
                <w:lang w:eastAsia="ru-RU"/>
              </w:rPr>
            </w:pPr>
            <w:r w:rsidRPr="00997912">
              <w:rPr>
                <w:rFonts w:eastAsia="Times New Roman" w:cs="Times New Roman"/>
                <w:sz w:val="22"/>
                <w:szCs w:val="20"/>
                <w:lang w:eastAsia="ru-RU"/>
              </w:rPr>
              <w:t>га</w:t>
            </w:r>
          </w:p>
        </w:tc>
        <w:tc>
          <w:tcPr>
            <w:tcW w:w="1418" w:type="dxa"/>
          </w:tcPr>
          <w:p w14:paraId="480BFB1C" w14:textId="77777777" w:rsidR="003C5230" w:rsidRPr="00997912" w:rsidRDefault="003C5230" w:rsidP="009A50C1">
            <w:pPr>
              <w:jc w:val="center"/>
              <w:rPr>
                <w:rFonts w:eastAsia="Times New Roman" w:cs="Times New Roman"/>
                <w:sz w:val="22"/>
                <w:szCs w:val="20"/>
                <w:lang w:eastAsia="ru-RU"/>
              </w:rPr>
            </w:pPr>
          </w:p>
        </w:tc>
        <w:tc>
          <w:tcPr>
            <w:tcW w:w="1845" w:type="dxa"/>
          </w:tcPr>
          <w:p w14:paraId="0EAD2EF3" w14:textId="77777777" w:rsidR="003C5230" w:rsidRPr="00997912" w:rsidRDefault="003C5230" w:rsidP="009A50C1">
            <w:pPr>
              <w:jc w:val="center"/>
              <w:rPr>
                <w:rFonts w:eastAsia="Times New Roman" w:cs="Times New Roman"/>
                <w:sz w:val="22"/>
                <w:szCs w:val="20"/>
                <w:lang w:eastAsia="ru-RU"/>
              </w:rPr>
            </w:pPr>
          </w:p>
        </w:tc>
        <w:tc>
          <w:tcPr>
            <w:tcW w:w="1982" w:type="dxa"/>
          </w:tcPr>
          <w:p w14:paraId="24EEE896" w14:textId="77777777" w:rsidR="003C5230" w:rsidRPr="00997912" w:rsidRDefault="003C5230" w:rsidP="009A50C1">
            <w:pPr>
              <w:jc w:val="center"/>
              <w:rPr>
                <w:rFonts w:eastAsia="Times New Roman" w:cs="Times New Roman"/>
                <w:sz w:val="22"/>
                <w:szCs w:val="20"/>
                <w:lang w:eastAsia="ru-RU"/>
              </w:rPr>
            </w:pPr>
          </w:p>
        </w:tc>
      </w:tr>
      <w:tr w:rsidR="003C5230" w:rsidRPr="00031C0D" w14:paraId="6806D24E" w14:textId="77777777" w:rsidTr="009A50C1">
        <w:trPr>
          <w:trHeight w:val="255"/>
        </w:trPr>
        <w:tc>
          <w:tcPr>
            <w:tcW w:w="3544" w:type="dxa"/>
            <w:vAlign w:val="center"/>
          </w:tcPr>
          <w:p w14:paraId="2A244A04" w14:textId="77777777" w:rsidR="003C5230" w:rsidRPr="00031C0D" w:rsidRDefault="003C5230" w:rsidP="009A50C1">
            <w:pPr>
              <w:jc w:val="both"/>
              <w:rPr>
                <w:rFonts w:eastAsia="Times New Roman" w:cs="Times New Roman"/>
                <w:sz w:val="22"/>
                <w:szCs w:val="20"/>
                <w:lang w:eastAsia="ru-RU"/>
              </w:rPr>
            </w:pPr>
            <w:r w:rsidRPr="00031C0D">
              <w:rPr>
                <w:rFonts w:eastAsia="Times New Roman" w:cs="Times New Roman"/>
                <w:sz w:val="22"/>
                <w:szCs w:val="20"/>
                <w:lang w:eastAsia="ru-RU"/>
              </w:rPr>
              <w:t>Уничтожение или подавление чи</w:t>
            </w:r>
            <w:r w:rsidRPr="00031C0D">
              <w:rPr>
                <w:rFonts w:eastAsia="Times New Roman" w:cs="Times New Roman"/>
                <w:sz w:val="22"/>
                <w:szCs w:val="20"/>
                <w:lang w:eastAsia="ru-RU"/>
              </w:rPr>
              <w:t>с</w:t>
            </w:r>
            <w:r w:rsidRPr="00031C0D">
              <w:rPr>
                <w:rFonts w:eastAsia="Times New Roman" w:cs="Times New Roman"/>
                <w:sz w:val="22"/>
                <w:szCs w:val="20"/>
                <w:lang w:eastAsia="ru-RU"/>
              </w:rPr>
              <w:t>ленности вредных организмов, в том числе с применением химич</w:t>
            </w:r>
            <w:r w:rsidRPr="00031C0D">
              <w:rPr>
                <w:rFonts w:eastAsia="Times New Roman" w:cs="Times New Roman"/>
                <w:sz w:val="22"/>
                <w:szCs w:val="20"/>
                <w:lang w:eastAsia="ru-RU"/>
              </w:rPr>
              <w:t>е</w:t>
            </w:r>
            <w:r w:rsidRPr="00031C0D">
              <w:rPr>
                <w:rFonts w:eastAsia="Times New Roman" w:cs="Times New Roman"/>
                <w:sz w:val="22"/>
                <w:szCs w:val="20"/>
                <w:lang w:eastAsia="ru-RU"/>
              </w:rPr>
              <w:t>ских препаратов</w:t>
            </w:r>
          </w:p>
        </w:tc>
        <w:tc>
          <w:tcPr>
            <w:tcW w:w="1174" w:type="dxa"/>
          </w:tcPr>
          <w:p w14:paraId="4D383ED0" w14:textId="77777777" w:rsidR="003C5230" w:rsidRPr="00997912" w:rsidRDefault="003C5230" w:rsidP="009A50C1">
            <w:pPr>
              <w:jc w:val="center"/>
              <w:rPr>
                <w:rFonts w:eastAsia="Times New Roman" w:cs="Times New Roman"/>
                <w:sz w:val="22"/>
                <w:szCs w:val="20"/>
                <w:lang w:eastAsia="ru-RU"/>
              </w:rPr>
            </w:pPr>
            <w:r w:rsidRPr="00997912">
              <w:rPr>
                <w:rFonts w:eastAsia="Times New Roman" w:cs="Times New Roman"/>
                <w:sz w:val="22"/>
                <w:szCs w:val="20"/>
                <w:lang w:eastAsia="ru-RU"/>
              </w:rPr>
              <w:t>-</w:t>
            </w:r>
          </w:p>
        </w:tc>
        <w:tc>
          <w:tcPr>
            <w:tcW w:w="1418" w:type="dxa"/>
          </w:tcPr>
          <w:p w14:paraId="01CE96B8" w14:textId="77777777" w:rsidR="003C5230" w:rsidRPr="00997912" w:rsidRDefault="003C5230" w:rsidP="009A50C1">
            <w:pPr>
              <w:jc w:val="center"/>
              <w:rPr>
                <w:rFonts w:eastAsia="Times New Roman" w:cs="Times New Roman"/>
                <w:sz w:val="22"/>
                <w:szCs w:val="20"/>
                <w:lang w:eastAsia="ru-RU"/>
              </w:rPr>
            </w:pPr>
            <w:r w:rsidRPr="00997912">
              <w:rPr>
                <w:rFonts w:eastAsia="Times New Roman" w:cs="Times New Roman"/>
                <w:sz w:val="22"/>
                <w:szCs w:val="20"/>
                <w:lang w:eastAsia="ru-RU"/>
              </w:rPr>
              <w:t>-</w:t>
            </w:r>
          </w:p>
        </w:tc>
        <w:tc>
          <w:tcPr>
            <w:tcW w:w="1845" w:type="dxa"/>
          </w:tcPr>
          <w:p w14:paraId="6D78CC8F" w14:textId="77777777" w:rsidR="003C5230" w:rsidRPr="00997912" w:rsidRDefault="003C5230" w:rsidP="009A50C1">
            <w:pPr>
              <w:jc w:val="center"/>
              <w:rPr>
                <w:rFonts w:eastAsia="Times New Roman" w:cs="Times New Roman"/>
                <w:sz w:val="22"/>
                <w:szCs w:val="20"/>
                <w:lang w:eastAsia="ru-RU"/>
              </w:rPr>
            </w:pPr>
            <w:r w:rsidRPr="00997912">
              <w:rPr>
                <w:rFonts w:eastAsia="Times New Roman" w:cs="Times New Roman"/>
                <w:sz w:val="22"/>
                <w:szCs w:val="20"/>
                <w:lang w:eastAsia="ru-RU"/>
              </w:rPr>
              <w:t>-</w:t>
            </w:r>
          </w:p>
        </w:tc>
        <w:tc>
          <w:tcPr>
            <w:tcW w:w="1982" w:type="dxa"/>
          </w:tcPr>
          <w:p w14:paraId="4E4C813D" w14:textId="77777777" w:rsidR="003C5230" w:rsidRPr="00997912" w:rsidRDefault="003C5230" w:rsidP="009A50C1">
            <w:pPr>
              <w:jc w:val="center"/>
              <w:rPr>
                <w:rFonts w:eastAsia="Times New Roman" w:cs="Times New Roman"/>
                <w:sz w:val="22"/>
                <w:szCs w:val="20"/>
                <w:lang w:eastAsia="ru-RU"/>
              </w:rPr>
            </w:pPr>
            <w:r w:rsidRPr="00997912">
              <w:rPr>
                <w:rFonts w:eastAsia="Times New Roman" w:cs="Times New Roman"/>
                <w:sz w:val="22"/>
                <w:szCs w:val="20"/>
                <w:lang w:eastAsia="ru-RU"/>
              </w:rPr>
              <w:t>-</w:t>
            </w:r>
          </w:p>
        </w:tc>
      </w:tr>
      <w:tr w:rsidR="003C5230" w:rsidRPr="00031C0D" w14:paraId="68075954" w14:textId="77777777" w:rsidTr="009A50C1">
        <w:trPr>
          <w:trHeight w:val="255"/>
        </w:trPr>
        <w:tc>
          <w:tcPr>
            <w:tcW w:w="3544" w:type="dxa"/>
            <w:vAlign w:val="center"/>
          </w:tcPr>
          <w:p w14:paraId="68BEEFAC" w14:textId="77777777" w:rsidR="003C5230" w:rsidRPr="00031C0D" w:rsidRDefault="003C5230" w:rsidP="009A50C1">
            <w:pPr>
              <w:jc w:val="both"/>
              <w:rPr>
                <w:rFonts w:eastAsia="Times New Roman" w:cs="Times New Roman"/>
                <w:sz w:val="22"/>
                <w:szCs w:val="20"/>
                <w:lang w:eastAsia="ru-RU"/>
              </w:rPr>
            </w:pPr>
            <w:r w:rsidRPr="00031C0D">
              <w:rPr>
                <w:rFonts w:eastAsia="Times New Roman" w:cs="Times New Roman"/>
                <w:sz w:val="22"/>
                <w:szCs w:val="20"/>
                <w:lang w:eastAsia="ru-RU"/>
              </w:rPr>
              <w:t xml:space="preserve">Рубка лесных насаждений </w:t>
            </w:r>
          </w:p>
        </w:tc>
        <w:tc>
          <w:tcPr>
            <w:tcW w:w="1174" w:type="dxa"/>
          </w:tcPr>
          <w:p w14:paraId="7FFD848E" w14:textId="77777777" w:rsidR="003C5230" w:rsidRPr="00997912" w:rsidRDefault="003C5230" w:rsidP="009A50C1">
            <w:pPr>
              <w:jc w:val="center"/>
              <w:rPr>
                <w:rFonts w:eastAsia="Times New Roman" w:cs="Times New Roman"/>
                <w:sz w:val="22"/>
                <w:szCs w:val="20"/>
                <w:lang w:eastAsia="ru-RU"/>
              </w:rPr>
            </w:pPr>
            <w:r>
              <w:rPr>
                <w:rFonts w:eastAsia="Times New Roman" w:cs="Times New Roman"/>
                <w:sz w:val="22"/>
                <w:szCs w:val="20"/>
                <w:lang w:eastAsia="ru-RU"/>
              </w:rPr>
              <w:t>-</w:t>
            </w:r>
          </w:p>
        </w:tc>
        <w:tc>
          <w:tcPr>
            <w:tcW w:w="1418" w:type="dxa"/>
          </w:tcPr>
          <w:p w14:paraId="3BD32B14" w14:textId="77777777" w:rsidR="003C5230" w:rsidRPr="00997912" w:rsidRDefault="003C5230" w:rsidP="009A50C1">
            <w:pPr>
              <w:jc w:val="center"/>
              <w:rPr>
                <w:rFonts w:eastAsia="Times New Roman" w:cs="Times New Roman"/>
                <w:sz w:val="22"/>
                <w:szCs w:val="20"/>
                <w:lang w:eastAsia="ru-RU"/>
              </w:rPr>
            </w:pPr>
            <w:r>
              <w:rPr>
                <w:rFonts w:eastAsia="Times New Roman" w:cs="Times New Roman"/>
                <w:sz w:val="22"/>
                <w:szCs w:val="20"/>
                <w:lang w:eastAsia="ru-RU"/>
              </w:rPr>
              <w:t>-</w:t>
            </w:r>
          </w:p>
        </w:tc>
        <w:tc>
          <w:tcPr>
            <w:tcW w:w="1845" w:type="dxa"/>
          </w:tcPr>
          <w:p w14:paraId="2F2882E5" w14:textId="77777777" w:rsidR="003C5230" w:rsidRPr="00997912" w:rsidRDefault="003C5230" w:rsidP="009A50C1">
            <w:pPr>
              <w:jc w:val="center"/>
              <w:rPr>
                <w:rFonts w:eastAsia="Times New Roman" w:cs="Times New Roman"/>
                <w:sz w:val="22"/>
                <w:szCs w:val="20"/>
                <w:lang w:eastAsia="ru-RU"/>
              </w:rPr>
            </w:pPr>
            <w:r>
              <w:rPr>
                <w:rFonts w:eastAsia="Times New Roman" w:cs="Times New Roman"/>
                <w:sz w:val="22"/>
                <w:szCs w:val="20"/>
                <w:lang w:eastAsia="ru-RU"/>
              </w:rPr>
              <w:t>-</w:t>
            </w:r>
          </w:p>
        </w:tc>
        <w:tc>
          <w:tcPr>
            <w:tcW w:w="1982" w:type="dxa"/>
          </w:tcPr>
          <w:p w14:paraId="403262DC" w14:textId="77777777" w:rsidR="003C5230" w:rsidRPr="00997912" w:rsidRDefault="003C5230" w:rsidP="009A50C1">
            <w:pPr>
              <w:jc w:val="center"/>
              <w:rPr>
                <w:rFonts w:eastAsia="Times New Roman" w:cs="Times New Roman"/>
                <w:sz w:val="22"/>
                <w:szCs w:val="20"/>
                <w:lang w:eastAsia="ru-RU"/>
              </w:rPr>
            </w:pPr>
            <w:r>
              <w:rPr>
                <w:rFonts w:eastAsia="Times New Roman" w:cs="Times New Roman"/>
                <w:sz w:val="22"/>
                <w:szCs w:val="20"/>
                <w:lang w:eastAsia="ru-RU"/>
              </w:rPr>
              <w:t>-</w:t>
            </w:r>
          </w:p>
        </w:tc>
      </w:tr>
    </w:tbl>
    <w:p w14:paraId="3C0A5EE0" w14:textId="77777777" w:rsidR="003C5230" w:rsidRPr="00A753B9" w:rsidRDefault="003C5230" w:rsidP="003C5230">
      <w:pPr>
        <w:ind w:right="-74" w:firstLine="720"/>
        <w:jc w:val="both"/>
        <w:rPr>
          <w:rFonts w:eastAsia="Times New Roman" w:cs="Times New Roman"/>
          <w:b/>
          <w:szCs w:val="24"/>
          <w:u w:val="single"/>
          <w:lang w:eastAsia="ru-RU"/>
        </w:rPr>
      </w:pPr>
    </w:p>
    <w:p w14:paraId="6B45FBB3" w14:textId="74AD70EE" w:rsidR="008B762A" w:rsidRDefault="008B762A" w:rsidP="003C5230">
      <w:pPr>
        <w:ind w:firstLine="709"/>
        <w:rPr>
          <w:rFonts w:eastAsia="Times New Roman" w:cs="Times New Roman"/>
          <w:szCs w:val="24"/>
          <w:lang w:eastAsia="ru-RU"/>
        </w:rPr>
      </w:pPr>
      <w:r>
        <w:rPr>
          <w:rFonts w:eastAsia="Times New Roman" w:cs="Times New Roman"/>
          <w:szCs w:val="24"/>
          <w:lang w:eastAsia="ru-RU"/>
        </w:rPr>
        <w:br w:type="page"/>
      </w:r>
    </w:p>
    <w:p w14:paraId="3469AAE6" w14:textId="3BBEA90F" w:rsidR="009735E6" w:rsidRPr="006E5433" w:rsidRDefault="009735E6" w:rsidP="0088418F">
      <w:pPr>
        <w:pStyle w:val="1"/>
        <w:ind w:firstLine="709"/>
        <w:jc w:val="left"/>
        <w:rPr>
          <w:b/>
          <w:sz w:val="24"/>
        </w:rPr>
      </w:pPr>
      <w:bookmarkStart w:id="238" w:name="_Toc361236701"/>
      <w:bookmarkStart w:id="239" w:name="_Toc362421810"/>
      <w:bookmarkStart w:id="240" w:name="_Toc495928608"/>
      <w:r w:rsidRPr="006E5433">
        <w:rPr>
          <w:b/>
          <w:sz w:val="24"/>
        </w:rPr>
        <w:lastRenderedPageBreak/>
        <w:t>2.17.3. Требования к воспроизводству лесов (нормативы, параметры и сроки пр</w:t>
      </w:r>
      <w:r w:rsidRPr="006E5433">
        <w:rPr>
          <w:b/>
          <w:sz w:val="24"/>
        </w:rPr>
        <w:t>о</w:t>
      </w:r>
      <w:r w:rsidRPr="006E5433">
        <w:rPr>
          <w:b/>
          <w:sz w:val="24"/>
        </w:rPr>
        <w:t xml:space="preserve">ведения мероприятий по </w:t>
      </w:r>
      <w:proofErr w:type="spellStart"/>
      <w:r w:rsidRPr="006E5433">
        <w:rPr>
          <w:b/>
          <w:sz w:val="24"/>
        </w:rPr>
        <w:t>лесовосстановлению</w:t>
      </w:r>
      <w:proofErr w:type="spellEnd"/>
      <w:r w:rsidRPr="006E5433">
        <w:rPr>
          <w:b/>
          <w:sz w:val="24"/>
        </w:rPr>
        <w:t>, лесоразведению, уходу за лесами)</w:t>
      </w:r>
      <w:bookmarkEnd w:id="238"/>
      <w:bookmarkEnd w:id="239"/>
      <w:bookmarkEnd w:id="240"/>
    </w:p>
    <w:p w14:paraId="54CE15DE" w14:textId="77777777" w:rsidR="009735E6" w:rsidRPr="006E5433" w:rsidRDefault="009735E6" w:rsidP="00D62B16">
      <w:pPr>
        <w:ind w:firstLine="709"/>
        <w:jc w:val="both"/>
        <w:rPr>
          <w:rFonts w:eastAsia="Times New Roman" w:cs="Times New Roman"/>
          <w:szCs w:val="24"/>
          <w:lang w:eastAsia="ru-RU"/>
        </w:rPr>
      </w:pPr>
    </w:p>
    <w:p w14:paraId="6CB7B2BC" w14:textId="5501B0DE" w:rsidR="006E5433" w:rsidRPr="00BE573D" w:rsidRDefault="006E5433" w:rsidP="00D62B16">
      <w:pPr>
        <w:ind w:firstLine="709"/>
        <w:jc w:val="both"/>
        <w:rPr>
          <w:rFonts w:eastAsia="Times New Roman" w:cs="Times New Roman"/>
          <w:szCs w:val="24"/>
          <w:lang w:eastAsia="ru-RU"/>
        </w:rPr>
      </w:pPr>
      <w:r w:rsidRPr="00BE573D">
        <w:rPr>
          <w:rFonts w:eastAsia="Times New Roman" w:cs="Times New Roman"/>
          <w:szCs w:val="24"/>
          <w:lang w:eastAsia="ru-RU"/>
        </w:rPr>
        <w:t>Согласно статье 61 Лесного кодекса Российской Федерации вырубленные, погибшие, поврежденные леса подлежат воспроизводству.</w:t>
      </w:r>
    </w:p>
    <w:p w14:paraId="5FFEA590" w14:textId="77777777" w:rsidR="00D62B16" w:rsidRPr="00D62B16" w:rsidRDefault="00D62B16" w:rsidP="00D62B16">
      <w:pPr>
        <w:shd w:val="clear" w:color="auto" w:fill="FFFFFF"/>
        <w:spacing w:line="290" w:lineRule="atLeast"/>
        <w:ind w:firstLine="709"/>
        <w:jc w:val="both"/>
        <w:rPr>
          <w:rFonts w:eastAsia="Times New Roman" w:cs="Times New Roman"/>
          <w:szCs w:val="24"/>
          <w:lang w:eastAsia="ru-RU"/>
        </w:rPr>
      </w:pPr>
      <w:r w:rsidRPr="00BE573D">
        <w:rPr>
          <w:rFonts w:eastAsia="Times New Roman" w:cs="Times New Roman"/>
          <w:szCs w:val="24"/>
          <w:lang w:eastAsia="ru-RU"/>
        </w:rPr>
        <w:t>Воспроизводство лесов включает в себя:</w:t>
      </w:r>
    </w:p>
    <w:p w14:paraId="47225C4E" w14:textId="77777777" w:rsidR="00D62B16" w:rsidRPr="00D62B16" w:rsidRDefault="00D62B16" w:rsidP="00D62B16">
      <w:pPr>
        <w:shd w:val="clear" w:color="auto" w:fill="FFFFFF"/>
        <w:spacing w:line="290" w:lineRule="atLeast"/>
        <w:ind w:firstLine="709"/>
        <w:jc w:val="both"/>
        <w:rPr>
          <w:rFonts w:eastAsia="Times New Roman" w:cs="Times New Roman"/>
          <w:szCs w:val="24"/>
          <w:lang w:eastAsia="ru-RU"/>
        </w:rPr>
      </w:pPr>
      <w:bookmarkStart w:id="241" w:name="dst101061"/>
      <w:bookmarkEnd w:id="241"/>
      <w:r w:rsidRPr="00BE573D">
        <w:rPr>
          <w:rFonts w:eastAsia="Times New Roman" w:cs="Times New Roman"/>
          <w:szCs w:val="24"/>
          <w:lang w:eastAsia="ru-RU"/>
        </w:rPr>
        <w:t>1) лесное семеноводство;</w:t>
      </w:r>
    </w:p>
    <w:p w14:paraId="0C3BFD39" w14:textId="77777777" w:rsidR="00D62B16" w:rsidRPr="00D62B16" w:rsidRDefault="00D62B16" w:rsidP="00D62B16">
      <w:pPr>
        <w:shd w:val="clear" w:color="auto" w:fill="FFFFFF"/>
        <w:spacing w:line="290" w:lineRule="atLeast"/>
        <w:ind w:firstLine="709"/>
        <w:jc w:val="both"/>
        <w:rPr>
          <w:rFonts w:eastAsia="Times New Roman" w:cs="Times New Roman"/>
          <w:szCs w:val="24"/>
          <w:lang w:eastAsia="ru-RU"/>
        </w:rPr>
      </w:pPr>
      <w:bookmarkStart w:id="242" w:name="dst101062"/>
      <w:bookmarkEnd w:id="242"/>
      <w:r w:rsidRPr="00BE573D">
        <w:rPr>
          <w:rFonts w:eastAsia="Times New Roman" w:cs="Times New Roman"/>
          <w:szCs w:val="24"/>
          <w:lang w:eastAsia="ru-RU"/>
        </w:rPr>
        <w:t xml:space="preserve">2) </w:t>
      </w:r>
      <w:proofErr w:type="spellStart"/>
      <w:r w:rsidRPr="00BE573D">
        <w:rPr>
          <w:rFonts w:eastAsia="Times New Roman" w:cs="Times New Roman"/>
          <w:szCs w:val="24"/>
          <w:lang w:eastAsia="ru-RU"/>
        </w:rPr>
        <w:t>лесовосстановление</w:t>
      </w:r>
      <w:proofErr w:type="spellEnd"/>
      <w:r w:rsidRPr="00BE573D">
        <w:rPr>
          <w:rFonts w:eastAsia="Times New Roman" w:cs="Times New Roman"/>
          <w:szCs w:val="24"/>
          <w:lang w:eastAsia="ru-RU"/>
        </w:rPr>
        <w:t>;</w:t>
      </w:r>
    </w:p>
    <w:p w14:paraId="746E21DC" w14:textId="77777777" w:rsidR="00D62B16" w:rsidRPr="00D62B16" w:rsidRDefault="00D62B16" w:rsidP="00D62B16">
      <w:pPr>
        <w:shd w:val="clear" w:color="auto" w:fill="FFFFFF"/>
        <w:spacing w:line="290" w:lineRule="atLeast"/>
        <w:ind w:firstLine="709"/>
        <w:jc w:val="both"/>
        <w:rPr>
          <w:rFonts w:eastAsia="Times New Roman" w:cs="Times New Roman"/>
          <w:szCs w:val="24"/>
          <w:lang w:eastAsia="ru-RU"/>
        </w:rPr>
      </w:pPr>
      <w:bookmarkStart w:id="243" w:name="dst101063"/>
      <w:bookmarkEnd w:id="243"/>
      <w:r w:rsidRPr="00BE573D">
        <w:rPr>
          <w:rFonts w:eastAsia="Times New Roman" w:cs="Times New Roman"/>
          <w:szCs w:val="24"/>
          <w:lang w:eastAsia="ru-RU"/>
        </w:rPr>
        <w:t>3) уход за лесами;</w:t>
      </w:r>
    </w:p>
    <w:p w14:paraId="4015F0EE" w14:textId="77777777" w:rsidR="00D62B16" w:rsidRPr="00D62B16" w:rsidRDefault="00D62B16" w:rsidP="00D62B16">
      <w:pPr>
        <w:shd w:val="clear" w:color="auto" w:fill="FFFFFF"/>
        <w:spacing w:line="290" w:lineRule="atLeast"/>
        <w:ind w:firstLine="709"/>
        <w:jc w:val="both"/>
        <w:rPr>
          <w:rFonts w:eastAsia="Times New Roman" w:cs="Times New Roman"/>
          <w:szCs w:val="24"/>
          <w:lang w:eastAsia="ru-RU"/>
        </w:rPr>
      </w:pPr>
      <w:bookmarkStart w:id="244" w:name="dst101064"/>
      <w:bookmarkEnd w:id="244"/>
      <w:r w:rsidRPr="00BE573D">
        <w:rPr>
          <w:rFonts w:eastAsia="Times New Roman" w:cs="Times New Roman"/>
          <w:szCs w:val="24"/>
          <w:lang w:eastAsia="ru-RU"/>
        </w:rPr>
        <w:t xml:space="preserve">4) осуществление отнесения земель, предназначенных для </w:t>
      </w:r>
      <w:proofErr w:type="spellStart"/>
      <w:r w:rsidRPr="00BE573D">
        <w:rPr>
          <w:rFonts w:eastAsia="Times New Roman" w:cs="Times New Roman"/>
          <w:szCs w:val="24"/>
          <w:lang w:eastAsia="ru-RU"/>
        </w:rPr>
        <w:t>лесовосстановления</w:t>
      </w:r>
      <w:proofErr w:type="spellEnd"/>
      <w:r w:rsidRPr="00BE573D">
        <w:rPr>
          <w:rFonts w:eastAsia="Times New Roman" w:cs="Times New Roman"/>
          <w:szCs w:val="24"/>
          <w:lang w:eastAsia="ru-RU"/>
        </w:rPr>
        <w:t>, к зе</w:t>
      </w:r>
      <w:r w:rsidRPr="00BE573D">
        <w:rPr>
          <w:rFonts w:eastAsia="Times New Roman" w:cs="Times New Roman"/>
          <w:szCs w:val="24"/>
          <w:lang w:eastAsia="ru-RU"/>
        </w:rPr>
        <w:t>м</w:t>
      </w:r>
      <w:r w:rsidRPr="00BE573D">
        <w:rPr>
          <w:rFonts w:eastAsia="Times New Roman" w:cs="Times New Roman"/>
          <w:szCs w:val="24"/>
          <w:lang w:eastAsia="ru-RU"/>
        </w:rPr>
        <w:t>лям, занятым лесными насаждениями.</w:t>
      </w:r>
    </w:p>
    <w:p w14:paraId="14F3A7C0" w14:textId="4EBAD7FC" w:rsidR="00D62B16" w:rsidRPr="00BE573D" w:rsidRDefault="00E317E9" w:rsidP="00D62B16">
      <w:pPr>
        <w:ind w:firstLine="709"/>
        <w:jc w:val="both"/>
        <w:rPr>
          <w:rFonts w:eastAsia="Times New Roman" w:cs="Times New Roman"/>
          <w:szCs w:val="24"/>
          <w:lang w:eastAsia="ru-RU"/>
        </w:rPr>
      </w:pPr>
      <w:r w:rsidRPr="00BE573D">
        <w:rPr>
          <w:rFonts w:cs="Times New Roman"/>
          <w:shd w:val="clear" w:color="auto" w:fill="FFFFFF"/>
        </w:rPr>
        <w:t>Воспроизводство лесов осуществляется органами государственной власти, органами местного самоуправления в пределах их полномочий.</w:t>
      </w:r>
    </w:p>
    <w:p w14:paraId="0129CE1A" w14:textId="23F936F1" w:rsidR="009735E6" w:rsidRPr="00BE573D" w:rsidRDefault="009735E6" w:rsidP="00D62B16">
      <w:pPr>
        <w:ind w:firstLine="709"/>
        <w:jc w:val="both"/>
        <w:rPr>
          <w:rFonts w:eastAsia="Times New Roman" w:cs="Times New Roman"/>
          <w:szCs w:val="24"/>
          <w:lang w:eastAsia="ru-RU"/>
        </w:rPr>
      </w:pPr>
      <w:r w:rsidRPr="00BE573D">
        <w:rPr>
          <w:rFonts w:eastAsia="Times New Roman" w:cs="Times New Roman"/>
          <w:szCs w:val="24"/>
          <w:lang w:eastAsia="ru-RU"/>
        </w:rPr>
        <w:t xml:space="preserve">Согласно статье 65 Лесного кодекса Российской Федерации и письма Рослесхоза от 01.08.2008 № АС – 09-54/5826 </w:t>
      </w:r>
      <w:r w:rsidR="00D62E8F" w:rsidRPr="00BE573D">
        <w:rPr>
          <w:rFonts w:eastAsia="Times New Roman" w:cs="Times New Roman"/>
          <w:szCs w:val="24"/>
          <w:lang w:eastAsia="ru-RU"/>
        </w:rPr>
        <w:t>«</w:t>
      </w:r>
      <w:r w:rsidRPr="00BE573D">
        <w:rPr>
          <w:rFonts w:eastAsia="Times New Roman" w:cs="Times New Roman"/>
          <w:szCs w:val="24"/>
          <w:lang w:eastAsia="ru-RU"/>
        </w:rPr>
        <w:t xml:space="preserve">О содержании Лесного плана субъекта Российской Федерации </w:t>
      </w:r>
      <w:r w:rsidR="00D62E8F" w:rsidRPr="00BE573D">
        <w:rPr>
          <w:rFonts w:eastAsia="Times New Roman" w:cs="Times New Roman"/>
          <w:szCs w:val="24"/>
          <w:lang w:eastAsia="ru-RU"/>
        </w:rPr>
        <w:t>и лесохозяйственных регламентов»</w:t>
      </w:r>
      <w:r w:rsidRPr="00BE573D">
        <w:rPr>
          <w:rFonts w:eastAsia="Times New Roman" w:cs="Times New Roman"/>
          <w:szCs w:val="24"/>
          <w:lang w:eastAsia="ru-RU"/>
        </w:rPr>
        <w:t xml:space="preserve"> при воспроизводстве лесов используются улучшенные и сортовые семена лесных растений или, если такие семена отсутствуют, нормальные семена лесных растений.</w:t>
      </w:r>
    </w:p>
    <w:p w14:paraId="3BD476DD" w14:textId="77777777" w:rsidR="009735E6" w:rsidRPr="00BE573D" w:rsidRDefault="009735E6" w:rsidP="009735E6">
      <w:pPr>
        <w:ind w:firstLine="709"/>
        <w:jc w:val="both"/>
        <w:rPr>
          <w:rFonts w:eastAsia="Times New Roman" w:cs="Times New Roman"/>
          <w:szCs w:val="24"/>
          <w:lang w:eastAsia="ru-RU"/>
        </w:rPr>
      </w:pPr>
      <w:r w:rsidRPr="00BE573D">
        <w:rPr>
          <w:rFonts w:eastAsia="Times New Roman" w:cs="Times New Roman"/>
          <w:szCs w:val="24"/>
          <w:lang w:eastAsia="ru-RU"/>
        </w:rPr>
        <w:t>При воспроизводстве лесов не допускается, применение нерайонированных семян ле</w:t>
      </w:r>
      <w:r w:rsidRPr="00BE573D">
        <w:rPr>
          <w:rFonts w:eastAsia="Times New Roman" w:cs="Times New Roman"/>
          <w:szCs w:val="24"/>
          <w:lang w:eastAsia="ru-RU"/>
        </w:rPr>
        <w:t>с</w:t>
      </w:r>
      <w:r w:rsidRPr="00BE573D">
        <w:rPr>
          <w:rFonts w:eastAsia="Times New Roman" w:cs="Times New Roman"/>
          <w:szCs w:val="24"/>
          <w:lang w:eastAsia="ru-RU"/>
        </w:rPr>
        <w:t>ных растений, а также семян лесных растений, посевные и иные качества которых не пров</w:t>
      </w:r>
      <w:r w:rsidRPr="00BE573D">
        <w:rPr>
          <w:rFonts w:eastAsia="Times New Roman" w:cs="Times New Roman"/>
          <w:szCs w:val="24"/>
          <w:lang w:eastAsia="ru-RU"/>
        </w:rPr>
        <w:t>е</w:t>
      </w:r>
      <w:r w:rsidRPr="00BE573D">
        <w:rPr>
          <w:rFonts w:eastAsia="Times New Roman" w:cs="Times New Roman"/>
          <w:szCs w:val="24"/>
          <w:lang w:eastAsia="ru-RU"/>
        </w:rPr>
        <w:t>рены.</w:t>
      </w:r>
    </w:p>
    <w:p w14:paraId="60E0D7B2" w14:textId="1C33F962" w:rsidR="009735E6" w:rsidRPr="00BE573D" w:rsidRDefault="009735E6" w:rsidP="009735E6">
      <w:pPr>
        <w:ind w:firstLine="709"/>
        <w:jc w:val="both"/>
        <w:rPr>
          <w:rFonts w:eastAsia="Times New Roman" w:cs="Times New Roman"/>
          <w:szCs w:val="24"/>
          <w:lang w:eastAsia="ru-RU"/>
        </w:rPr>
      </w:pPr>
      <w:r w:rsidRPr="00BE573D">
        <w:rPr>
          <w:rFonts w:eastAsia="Times New Roman" w:cs="Times New Roman"/>
          <w:szCs w:val="24"/>
          <w:lang w:eastAsia="ru-RU"/>
        </w:rPr>
        <w:t xml:space="preserve">Порядок использования районированных семян лесных растений основных лесных древесных пород устанавливается </w:t>
      </w:r>
      <w:r w:rsidR="00012521" w:rsidRPr="00BE573D">
        <w:rPr>
          <w:rFonts w:eastAsia="Calibri" w:cs="Times New Roman"/>
          <w:spacing w:val="-3"/>
          <w:szCs w:val="24"/>
        </w:rPr>
        <w:t xml:space="preserve">Приказом Минприроды России от 17.09.2015 №400 «Об утверждении </w:t>
      </w:r>
      <w:proofErr w:type="gramStart"/>
      <w:r w:rsidR="00012521" w:rsidRPr="00BE573D">
        <w:rPr>
          <w:rFonts w:eastAsia="Calibri" w:cs="Times New Roman"/>
          <w:spacing w:val="-3"/>
          <w:szCs w:val="24"/>
        </w:rPr>
        <w:t>порядка использования районированных семян лесных растений основных лесных древесных пород</w:t>
      </w:r>
      <w:proofErr w:type="gramEnd"/>
      <w:r w:rsidR="00012521" w:rsidRPr="00BE573D">
        <w:rPr>
          <w:rFonts w:eastAsia="Calibri" w:cs="Times New Roman"/>
          <w:spacing w:val="-3"/>
          <w:szCs w:val="24"/>
        </w:rPr>
        <w:t>»</w:t>
      </w:r>
      <w:r w:rsidRPr="00BE573D">
        <w:rPr>
          <w:rFonts w:eastAsia="Times New Roman" w:cs="Times New Roman"/>
          <w:szCs w:val="24"/>
          <w:lang w:eastAsia="ru-RU"/>
        </w:rPr>
        <w:t>.</w:t>
      </w:r>
    </w:p>
    <w:p w14:paraId="2CBFC40C" w14:textId="32CB1CFE" w:rsidR="009735E6" w:rsidRPr="00BE573D" w:rsidRDefault="009735E6" w:rsidP="00FA4A4A">
      <w:pPr>
        <w:ind w:firstLine="709"/>
        <w:jc w:val="both"/>
        <w:rPr>
          <w:rFonts w:eastAsia="Times New Roman" w:cs="Times New Roman"/>
          <w:szCs w:val="24"/>
          <w:lang w:eastAsia="ru-RU"/>
        </w:rPr>
      </w:pPr>
      <w:r w:rsidRPr="00BE573D">
        <w:rPr>
          <w:rFonts w:eastAsia="Times New Roman" w:cs="Times New Roman"/>
          <w:szCs w:val="24"/>
          <w:lang w:eastAsia="ru-RU"/>
        </w:rPr>
        <w:t>Лесное семеноводство должно осуществляться в соответствии с Феде</w:t>
      </w:r>
      <w:r w:rsidR="00B005E4" w:rsidRPr="00BE573D">
        <w:rPr>
          <w:rFonts w:eastAsia="Times New Roman" w:cs="Times New Roman"/>
          <w:szCs w:val="24"/>
          <w:lang w:eastAsia="ru-RU"/>
        </w:rPr>
        <w:t>ральным законом от 17.12.1997 №</w:t>
      </w:r>
      <w:r w:rsidRPr="00BE573D">
        <w:rPr>
          <w:rFonts w:eastAsia="Times New Roman" w:cs="Times New Roman"/>
          <w:szCs w:val="24"/>
          <w:lang w:eastAsia="ru-RU"/>
        </w:rPr>
        <w:t>149-а «О семеноводстве» и Лесным кодексом Российской Федерации. В зад</w:t>
      </w:r>
      <w:r w:rsidRPr="00BE573D">
        <w:rPr>
          <w:rFonts w:eastAsia="Times New Roman" w:cs="Times New Roman"/>
          <w:szCs w:val="24"/>
          <w:lang w:eastAsia="ru-RU"/>
        </w:rPr>
        <w:t>а</w:t>
      </w:r>
      <w:r w:rsidRPr="00BE573D">
        <w:rPr>
          <w:rFonts w:eastAsia="Times New Roman" w:cs="Times New Roman"/>
          <w:szCs w:val="24"/>
          <w:lang w:eastAsia="ru-RU"/>
        </w:rPr>
        <w:t>чу лесного семеноводства входит производство семян лесных растений с ценными насле</w:t>
      </w:r>
      <w:r w:rsidRPr="00BE573D">
        <w:rPr>
          <w:rFonts w:eastAsia="Times New Roman" w:cs="Times New Roman"/>
          <w:szCs w:val="24"/>
          <w:lang w:eastAsia="ru-RU"/>
        </w:rPr>
        <w:t>д</w:t>
      </w:r>
      <w:r w:rsidRPr="00BE573D">
        <w:rPr>
          <w:rFonts w:eastAsia="Times New Roman" w:cs="Times New Roman"/>
          <w:szCs w:val="24"/>
          <w:lang w:eastAsia="ru-RU"/>
        </w:rPr>
        <w:t>ственными свойствами и высокими посевными качествами, их заготовка, обработка, хран</w:t>
      </w:r>
      <w:r w:rsidRPr="00BE573D">
        <w:rPr>
          <w:rFonts w:eastAsia="Times New Roman" w:cs="Times New Roman"/>
          <w:szCs w:val="24"/>
          <w:lang w:eastAsia="ru-RU"/>
        </w:rPr>
        <w:t>е</w:t>
      </w:r>
      <w:r w:rsidRPr="00BE573D">
        <w:rPr>
          <w:rFonts w:eastAsia="Times New Roman" w:cs="Times New Roman"/>
          <w:szCs w:val="24"/>
          <w:lang w:eastAsia="ru-RU"/>
        </w:rPr>
        <w:t>ние, реализация, транспортировка, использование и семенной контроль. Лесное семеново</w:t>
      </w:r>
      <w:r w:rsidRPr="00BE573D">
        <w:rPr>
          <w:rFonts w:eastAsia="Times New Roman" w:cs="Times New Roman"/>
          <w:szCs w:val="24"/>
          <w:lang w:eastAsia="ru-RU"/>
        </w:rPr>
        <w:t>д</w:t>
      </w:r>
      <w:r w:rsidRPr="00BE573D">
        <w:rPr>
          <w:rFonts w:eastAsia="Times New Roman" w:cs="Times New Roman"/>
          <w:szCs w:val="24"/>
          <w:lang w:eastAsia="ru-RU"/>
        </w:rPr>
        <w:t>ство включает комплекс мероприятий по созданию и использованию постоянной лесосеме</w:t>
      </w:r>
      <w:r w:rsidRPr="00BE573D">
        <w:rPr>
          <w:rFonts w:eastAsia="Times New Roman" w:cs="Times New Roman"/>
          <w:szCs w:val="24"/>
          <w:lang w:eastAsia="ru-RU"/>
        </w:rPr>
        <w:t>н</w:t>
      </w:r>
      <w:r w:rsidRPr="00BE573D">
        <w:rPr>
          <w:rFonts w:eastAsia="Times New Roman" w:cs="Times New Roman"/>
          <w:szCs w:val="24"/>
          <w:lang w:eastAsia="ru-RU"/>
        </w:rPr>
        <w:t>ной базы (ПЛСБ) на генетико-селекционной основе. ПЛСБ – составляют лесосеменные пла</w:t>
      </w:r>
      <w:r w:rsidRPr="00BE573D">
        <w:rPr>
          <w:rFonts w:eastAsia="Times New Roman" w:cs="Times New Roman"/>
          <w:szCs w:val="24"/>
          <w:lang w:eastAsia="ru-RU"/>
        </w:rPr>
        <w:t>н</w:t>
      </w:r>
      <w:r w:rsidRPr="00BE573D">
        <w:rPr>
          <w:rFonts w:eastAsia="Times New Roman" w:cs="Times New Roman"/>
          <w:szCs w:val="24"/>
          <w:lang w:eastAsia="ru-RU"/>
        </w:rPr>
        <w:t>тации (ЛСП), постоянные лесосеменные участки (ПЛСУ), плюсовые деревья, маточные пла</w:t>
      </w:r>
      <w:r w:rsidRPr="00BE573D">
        <w:rPr>
          <w:rFonts w:eastAsia="Times New Roman" w:cs="Times New Roman"/>
          <w:szCs w:val="24"/>
          <w:lang w:eastAsia="ru-RU"/>
        </w:rPr>
        <w:t>н</w:t>
      </w:r>
      <w:r w:rsidRPr="00BE573D">
        <w:rPr>
          <w:rFonts w:eastAsia="Times New Roman" w:cs="Times New Roman"/>
          <w:szCs w:val="24"/>
          <w:lang w:eastAsia="ru-RU"/>
        </w:rPr>
        <w:t>тации и архивы клонов плюсовых деревьев, лесные генетические резерваты.</w:t>
      </w:r>
    </w:p>
    <w:p w14:paraId="53D0C7EA" w14:textId="23CEDA63" w:rsidR="00905394" w:rsidRPr="00BE573D" w:rsidRDefault="00FA4A4A" w:rsidP="00FA4A4A">
      <w:pPr>
        <w:ind w:firstLine="709"/>
        <w:jc w:val="both"/>
        <w:rPr>
          <w:rFonts w:eastAsia="Times New Roman" w:cs="Times New Roman"/>
          <w:szCs w:val="24"/>
          <w:lang w:eastAsia="ru-RU"/>
        </w:rPr>
      </w:pPr>
      <w:r w:rsidRPr="00BE573D">
        <w:rPr>
          <w:rFonts w:eastAsia="Times New Roman" w:cs="Times New Roman"/>
          <w:szCs w:val="24"/>
          <w:lang w:eastAsia="ru-RU"/>
        </w:rPr>
        <w:t xml:space="preserve">Сведения о наличии кварталов объектов единого генетико-селекционного </w:t>
      </w:r>
      <w:r w:rsidR="00BB2A78" w:rsidRPr="00BE573D">
        <w:rPr>
          <w:rFonts w:eastAsia="Times New Roman" w:cs="Times New Roman"/>
          <w:szCs w:val="24"/>
          <w:lang w:eastAsia="ru-RU"/>
        </w:rPr>
        <w:t xml:space="preserve">комплекса </w:t>
      </w:r>
      <w:r w:rsidR="00BE573D">
        <w:rPr>
          <w:rFonts w:eastAsia="Times New Roman" w:cs="Times New Roman"/>
          <w:szCs w:val="24"/>
          <w:lang w:eastAsia="ru-RU"/>
        </w:rPr>
        <w:t xml:space="preserve">(ЕГСК) </w:t>
      </w:r>
      <w:r w:rsidR="00BB2A78" w:rsidRPr="00BE573D">
        <w:rPr>
          <w:rFonts w:eastAsia="Times New Roman" w:cs="Times New Roman"/>
          <w:szCs w:val="24"/>
          <w:lang w:eastAsia="ru-RU"/>
        </w:rPr>
        <w:t>на</w:t>
      </w:r>
      <w:r w:rsidRPr="00BE573D">
        <w:rPr>
          <w:rFonts w:eastAsia="Times New Roman" w:cs="Times New Roman"/>
          <w:szCs w:val="24"/>
          <w:lang w:eastAsia="ru-RU"/>
        </w:rPr>
        <w:t xml:space="preserve"> территории </w:t>
      </w:r>
      <w:r w:rsidR="004569E4">
        <w:rPr>
          <w:rFonts w:eastAsia="Times New Roman" w:cs="Times New Roman"/>
          <w:szCs w:val="24"/>
          <w:lang w:eastAsia="ru-RU"/>
        </w:rPr>
        <w:t>Городских лесов города Александровска, Александровского городск</w:t>
      </w:r>
      <w:r w:rsidR="004569E4">
        <w:rPr>
          <w:rFonts w:eastAsia="Times New Roman" w:cs="Times New Roman"/>
          <w:szCs w:val="24"/>
          <w:lang w:eastAsia="ru-RU"/>
        </w:rPr>
        <w:t>о</w:t>
      </w:r>
      <w:r w:rsidR="004569E4">
        <w:rPr>
          <w:rFonts w:eastAsia="Times New Roman" w:cs="Times New Roman"/>
          <w:szCs w:val="24"/>
          <w:lang w:eastAsia="ru-RU"/>
        </w:rPr>
        <w:t>го поселения</w:t>
      </w:r>
      <w:r w:rsidRPr="00BE573D">
        <w:rPr>
          <w:rFonts w:eastAsia="Times New Roman" w:cs="Times New Roman"/>
          <w:szCs w:val="24"/>
          <w:lang w:eastAsia="ru-RU"/>
        </w:rPr>
        <w:t xml:space="preserve"> </w:t>
      </w:r>
      <w:proofErr w:type="gramStart"/>
      <w:r w:rsidRPr="00BE573D">
        <w:rPr>
          <w:rFonts w:eastAsia="Times New Roman" w:cs="Times New Roman"/>
          <w:szCs w:val="24"/>
          <w:lang w:eastAsia="ru-RU"/>
        </w:rPr>
        <w:t>представлена</w:t>
      </w:r>
      <w:proofErr w:type="gramEnd"/>
      <w:r w:rsidRPr="00BE573D">
        <w:rPr>
          <w:rFonts w:eastAsia="Times New Roman" w:cs="Times New Roman"/>
          <w:szCs w:val="24"/>
          <w:lang w:eastAsia="ru-RU"/>
        </w:rPr>
        <w:t xml:space="preserve"> в таблице 7</w:t>
      </w:r>
      <w:r w:rsidR="009A50C1">
        <w:rPr>
          <w:rFonts w:eastAsia="Times New Roman" w:cs="Times New Roman"/>
          <w:szCs w:val="24"/>
          <w:lang w:eastAsia="ru-RU"/>
        </w:rPr>
        <w:t>6</w:t>
      </w:r>
      <w:r w:rsidRPr="00BE573D">
        <w:rPr>
          <w:rFonts w:eastAsia="Times New Roman" w:cs="Times New Roman"/>
          <w:szCs w:val="24"/>
          <w:lang w:eastAsia="ru-RU"/>
        </w:rPr>
        <w:t>.</w:t>
      </w:r>
    </w:p>
    <w:p w14:paraId="41DE9D17" w14:textId="77777777" w:rsidR="00FA4A4A" w:rsidRPr="00BE573D" w:rsidRDefault="00FA4A4A" w:rsidP="00FA4A4A">
      <w:pPr>
        <w:ind w:firstLine="709"/>
        <w:jc w:val="both"/>
        <w:rPr>
          <w:rFonts w:eastAsia="Times New Roman" w:cs="Times New Roman"/>
          <w:szCs w:val="24"/>
          <w:lang w:eastAsia="ru-RU"/>
        </w:rPr>
      </w:pPr>
    </w:p>
    <w:p w14:paraId="143D6276" w14:textId="7A3B9DD9" w:rsidR="00FA4A4A" w:rsidRPr="00BE573D" w:rsidRDefault="00FA4A4A" w:rsidP="00FA4A4A">
      <w:pPr>
        <w:ind w:firstLine="709"/>
        <w:jc w:val="right"/>
        <w:rPr>
          <w:rFonts w:eastAsia="Times New Roman" w:cs="Times New Roman"/>
          <w:szCs w:val="24"/>
          <w:lang w:eastAsia="ru-RU"/>
        </w:rPr>
      </w:pPr>
      <w:r w:rsidRPr="00BE573D">
        <w:rPr>
          <w:rFonts w:eastAsia="Times New Roman" w:cs="Times New Roman"/>
          <w:szCs w:val="24"/>
          <w:lang w:eastAsia="ru-RU"/>
        </w:rPr>
        <w:t>Таблица 7</w:t>
      </w:r>
      <w:r w:rsidR="009A50C1">
        <w:rPr>
          <w:rFonts w:eastAsia="Times New Roman" w:cs="Times New Roman"/>
          <w:szCs w:val="24"/>
          <w:lang w:eastAsia="ru-RU"/>
        </w:rPr>
        <w:t>6</w:t>
      </w:r>
    </w:p>
    <w:p w14:paraId="0B9247C2" w14:textId="7B06FE5A" w:rsidR="009735E6" w:rsidRPr="00BE573D" w:rsidRDefault="009735E6" w:rsidP="009735E6">
      <w:pPr>
        <w:jc w:val="center"/>
        <w:rPr>
          <w:rFonts w:eastAsia="Times New Roman" w:cs="Times New Roman"/>
          <w:b/>
          <w:szCs w:val="24"/>
          <w:lang w:eastAsia="ru-RU"/>
        </w:rPr>
      </w:pPr>
      <w:r w:rsidRPr="00BE573D">
        <w:rPr>
          <w:rFonts w:eastAsia="Times New Roman" w:cs="Times New Roman"/>
          <w:b/>
          <w:szCs w:val="24"/>
          <w:lang w:eastAsia="ru-RU"/>
        </w:rPr>
        <w:t xml:space="preserve">Сведения о наличии кварталов объектов единого генетико-селекционного комплекса в лесничестве </w:t>
      </w:r>
    </w:p>
    <w:tbl>
      <w:tblPr>
        <w:tblW w:w="10155" w:type="dxa"/>
        <w:tblInd w:w="108" w:type="dxa"/>
        <w:tblLayout w:type="fixed"/>
        <w:tblCellMar>
          <w:left w:w="28" w:type="dxa"/>
          <w:right w:w="28" w:type="dxa"/>
        </w:tblCellMar>
        <w:tblLook w:val="01E0" w:firstRow="1" w:lastRow="1" w:firstColumn="1" w:lastColumn="1" w:noHBand="0" w:noVBand="0"/>
      </w:tblPr>
      <w:tblGrid>
        <w:gridCol w:w="1509"/>
        <w:gridCol w:w="1027"/>
        <w:gridCol w:w="901"/>
        <w:gridCol w:w="1995"/>
        <w:gridCol w:w="1763"/>
        <w:gridCol w:w="1396"/>
        <w:gridCol w:w="1564"/>
      </w:tblGrid>
      <w:tr w:rsidR="00BE573D" w:rsidRPr="00BE573D" w14:paraId="722451D9" w14:textId="77777777" w:rsidTr="00724FD7">
        <w:tc>
          <w:tcPr>
            <w:tcW w:w="1509" w:type="dxa"/>
            <w:tcBorders>
              <w:top w:val="single" w:sz="4" w:space="0" w:color="auto"/>
              <w:left w:val="single" w:sz="4" w:space="0" w:color="auto"/>
              <w:bottom w:val="single" w:sz="4" w:space="0" w:color="auto"/>
              <w:right w:val="single" w:sz="4" w:space="0" w:color="auto"/>
            </w:tcBorders>
            <w:vAlign w:val="center"/>
          </w:tcPr>
          <w:p w14:paraId="6C33B14C" w14:textId="77777777" w:rsidR="009735E6" w:rsidRPr="00BE573D" w:rsidRDefault="009735E6" w:rsidP="001F5F4C">
            <w:pPr>
              <w:spacing w:line="220" w:lineRule="exact"/>
              <w:jc w:val="center"/>
              <w:rPr>
                <w:rFonts w:eastAsia="Times New Roman" w:cs="Times New Roman"/>
                <w:szCs w:val="24"/>
                <w:lang w:eastAsia="ru-RU"/>
              </w:rPr>
            </w:pPr>
            <w:r w:rsidRPr="00BE573D">
              <w:rPr>
                <w:rFonts w:eastAsia="Times New Roman" w:cs="Times New Roman"/>
                <w:szCs w:val="24"/>
                <w:lang w:eastAsia="ru-RU"/>
              </w:rPr>
              <w:t>Участковое лесничество</w:t>
            </w:r>
          </w:p>
        </w:tc>
        <w:tc>
          <w:tcPr>
            <w:tcW w:w="1027" w:type="dxa"/>
            <w:tcBorders>
              <w:top w:val="single" w:sz="4" w:space="0" w:color="auto"/>
              <w:left w:val="single" w:sz="4" w:space="0" w:color="auto"/>
              <w:bottom w:val="single" w:sz="4" w:space="0" w:color="auto"/>
              <w:right w:val="single" w:sz="4" w:space="0" w:color="auto"/>
            </w:tcBorders>
            <w:vAlign w:val="center"/>
          </w:tcPr>
          <w:p w14:paraId="1625A50D" w14:textId="77777777" w:rsidR="009735E6" w:rsidRPr="00BE573D" w:rsidRDefault="009735E6" w:rsidP="001F5F4C">
            <w:pPr>
              <w:jc w:val="center"/>
              <w:rPr>
                <w:rFonts w:eastAsia="Times New Roman" w:cs="Times New Roman"/>
                <w:szCs w:val="24"/>
                <w:lang w:eastAsia="ru-RU"/>
              </w:rPr>
            </w:pPr>
            <w:r w:rsidRPr="00BE573D">
              <w:rPr>
                <w:rFonts w:eastAsia="Times New Roman" w:cs="Times New Roman"/>
                <w:szCs w:val="24"/>
                <w:lang w:eastAsia="ru-RU"/>
              </w:rPr>
              <w:t>№ ква</w:t>
            </w:r>
            <w:r w:rsidRPr="00BE573D">
              <w:rPr>
                <w:rFonts w:eastAsia="Times New Roman" w:cs="Times New Roman"/>
                <w:szCs w:val="24"/>
                <w:lang w:eastAsia="ru-RU"/>
              </w:rPr>
              <w:t>р</w:t>
            </w:r>
            <w:r w:rsidRPr="00BE573D">
              <w:rPr>
                <w:rFonts w:eastAsia="Times New Roman" w:cs="Times New Roman"/>
                <w:szCs w:val="24"/>
                <w:lang w:eastAsia="ru-RU"/>
              </w:rPr>
              <w:t>тала</w:t>
            </w:r>
          </w:p>
        </w:tc>
        <w:tc>
          <w:tcPr>
            <w:tcW w:w="901" w:type="dxa"/>
            <w:tcBorders>
              <w:top w:val="single" w:sz="4" w:space="0" w:color="auto"/>
              <w:left w:val="single" w:sz="4" w:space="0" w:color="auto"/>
              <w:bottom w:val="single" w:sz="4" w:space="0" w:color="auto"/>
              <w:right w:val="single" w:sz="4" w:space="0" w:color="auto"/>
            </w:tcBorders>
            <w:vAlign w:val="center"/>
          </w:tcPr>
          <w:p w14:paraId="3D39A1B0" w14:textId="77777777" w:rsidR="009735E6" w:rsidRPr="00BE573D" w:rsidRDefault="009735E6" w:rsidP="001F5F4C">
            <w:pPr>
              <w:jc w:val="center"/>
              <w:rPr>
                <w:rFonts w:eastAsia="Times New Roman" w:cs="Times New Roman"/>
                <w:szCs w:val="24"/>
                <w:lang w:eastAsia="ru-RU"/>
              </w:rPr>
            </w:pPr>
            <w:r w:rsidRPr="00BE573D">
              <w:rPr>
                <w:rFonts w:eastAsia="Times New Roman" w:cs="Times New Roman"/>
                <w:szCs w:val="24"/>
                <w:lang w:eastAsia="ru-RU"/>
              </w:rPr>
              <w:t>№ в</w:t>
            </w:r>
            <w:r w:rsidRPr="00BE573D">
              <w:rPr>
                <w:rFonts w:eastAsia="Times New Roman" w:cs="Times New Roman"/>
                <w:szCs w:val="24"/>
                <w:lang w:eastAsia="ru-RU"/>
              </w:rPr>
              <w:t>ы</w:t>
            </w:r>
            <w:r w:rsidRPr="00BE573D">
              <w:rPr>
                <w:rFonts w:eastAsia="Times New Roman" w:cs="Times New Roman"/>
                <w:szCs w:val="24"/>
                <w:lang w:eastAsia="ru-RU"/>
              </w:rPr>
              <w:t>дела</w:t>
            </w:r>
          </w:p>
        </w:tc>
        <w:tc>
          <w:tcPr>
            <w:tcW w:w="1995" w:type="dxa"/>
            <w:tcBorders>
              <w:top w:val="single" w:sz="4" w:space="0" w:color="auto"/>
              <w:left w:val="single" w:sz="4" w:space="0" w:color="auto"/>
              <w:bottom w:val="single" w:sz="4" w:space="0" w:color="auto"/>
              <w:right w:val="single" w:sz="4" w:space="0" w:color="auto"/>
            </w:tcBorders>
            <w:vAlign w:val="center"/>
          </w:tcPr>
          <w:p w14:paraId="093BD39D" w14:textId="77777777" w:rsidR="009735E6" w:rsidRPr="00BE573D" w:rsidRDefault="009735E6" w:rsidP="001F5F4C">
            <w:pPr>
              <w:jc w:val="center"/>
              <w:rPr>
                <w:rFonts w:eastAsia="Times New Roman" w:cs="Times New Roman"/>
                <w:szCs w:val="24"/>
                <w:lang w:eastAsia="ru-RU"/>
              </w:rPr>
            </w:pPr>
            <w:r w:rsidRPr="00BE573D">
              <w:rPr>
                <w:rFonts w:eastAsia="Times New Roman" w:cs="Times New Roman"/>
                <w:szCs w:val="24"/>
                <w:lang w:eastAsia="ru-RU"/>
              </w:rPr>
              <w:t>Наименование объекта ЕГСК</w:t>
            </w:r>
          </w:p>
        </w:tc>
        <w:tc>
          <w:tcPr>
            <w:tcW w:w="1763" w:type="dxa"/>
            <w:tcBorders>
              <w:top w:val="single" w:sz="4" w:space="0" w:color="auto"/>
              <w:left w:val="single" w:sz="4" w:space="0" w:color="auto"/>
              <w:bottom w:val="single" w:sz="4" w:space="0" w:color="auto"/>
              <w:right w:val="single" w:sz="4" w:space="0" w:color="auto"/>
            </w:tcBorders>
            <w:vAlign w:val="center"/>
          </w:tcPr>
          <w:p w14:paraId="5731E3FC" w14:textId="77777777" w:rsidR="009735E6" w:rsidRPr="00BE573D" w:rsidRDefault="009735E6" w:rsidP="001F5F4C">
            <w:pPr>
              <w:jc w:val="center"/>
              <w:rPr>
                <w:rFonts w:eastAsia="Times New Roman" w:cs="Times New Roman"/>
                <w:szCs w:val="24"/>
                <w:lang w:eastAsia="ru-RU"/>
              </w:rPr>
            </w:pPr>
            <w:r w:rsidRPr="00BE573D">
              <w:rPr>
                <w:rFonts w:eastAsia="Times New Roman" w:cs="Times New Roman"/>
                <w:szCs w:val="24"/>
                <w:lang w:eastAsia="ru-RU"/>
              </w:rPr>
              <w:t>Площадь объе</w:t>
            </w:r>
            <w:r w:rsidRPr="00BE573D">
              <w:rPr>
                <w:rFonts w:eastAsia="Times New Roman" w:cs="Times New Roman"/>
                <w:szCs w:val="24"/>
                <w:lang w:eastAsia="ru-RU"/>
              </w:rPr>
              <w:t>к</w:t>
            </w:r>
            <w:r w:rsidRPr="00BE573D">
              <w:rPr>
                <w:rFonts w:eastAsia="Times New Roman" w:cs="Times New Roman"/>
                <w:szCs w:val="24"/>
                <w:lang w:eastAsia="ru-RU"/>
              </w:rPr>
              <w:t>тов ЕГСК (кр</w:t>
            </w:r>
            <w:r w:rsidRPr="00BE573D">
              <w:rPr>
                <w:rFonts w:eastAsia="Times New Roman" w:cs="Times New Roman"/>
                <w:szCs w:val="24"/>
                <w:lang w:eastAsia="ru-RU"/>
              </w:rPr>
              <w:t>о</w:t>
            </w:r>
            <w:r w:rsidRPr="00BE573D">
              <w:rPr>
                <w:rFonts w:eastAsia="Times New Roman" w:cs="Times New Roman"/>
                <w:szCs w:val="24"/>
                <w:lang w:eastAsia="ru-RU"/>
              </w:rPr>
              <w:t xml:space="preserve">ме плюсовых деревьев), </w:t>
            </w:r>
            <w:proofErr w:type="gramStart"/>
            <w:r w:rsidRPr="00BE573D">
              <w:rPr>
                <w:rFonts w:eastAsia="Times New Roman" w:cs="Times New Roman"/>
                <w:szCs w:val="24"/>
                <w:lang w:eastAsia="ru-RU"/>
              </w:rPr>
              <w:t>га</w:t>
            </w:r>
            <w:proofErr w:type="gramEnd"/>
          </w:p>
        </w:tc>
        <w:tc>
          <w:tcPr>
            <w:tcW w:w="1396" w:type="dxa"/>
            <w:tcBorders>
              <w:top w:val="single" w:sz="4" w:space="0" w:color="auto"/>
              <w:left w:val="single" w:sz="4" w:space="0" w:color="auto"/>
              <w:bottom w:val="single" w:sz="4" w:space="0" w:color="auto"/>
              <w:right w:val="single" w:sz="4" w:space="0" w:color="auto"/>
            </w:tcBorders>
            <w:vAlign w:val="center"/>
          </w:tcPr>
          <w:p w14:paraId="30040BFF" w14:textId="77777777" w:rsidR="009735E6" w:rsidRPr="00BE573D" w:rsidRDefault="009735E6" w:rsidP="001F5F4C">
            <w:pPr>
              <w:jc w:val="center"/>
              <w:rPr>
                <w:rFonts w:eastAsia="Times New Roman" w:cs="Times New Roman"/>
                <w:szCs w:val="24"/>
                <w:lang w:eastAsia="ru-RU"/>
              </w:rPr>
            </w:pPr>
            <w:r w:rsidRPr="00BE573D">
              <w:rPr>
                <w:rFonts w:eastAsia="Times New Roman" w:cs="Times New Roman"/>
                <w:szCs w:val="24"/>
                <w:lang w:eastAsia="ru-RU"/>
              </w:rPr>
              <w:t>Количество плюсовых деревьев в выделе, шт.</w:t>
            </w:r>
          </w:p>
        </w:tc>
        <w:tc>
          <w:tcPr>
            <w:tcW w:w="1564" w:type="dxa"/>
            <w:tcBorders>
              <w:top w:val="single" w:sz="4" w:space="0" w:color="auto"/>
              <w:left w:val="single" w:sz="4" w:space="0" w:color="auto"/>
              <w:bottom w:val="single" w:sz="4" w:space="0" w:color="auto"/>
              <w:right w:val="single" w:sz="4" w:space="0" w:color="auto"/>
            </w:tcBorders>
            <w:vAlign w:val="center"/>
          </w:tcPr>
          <w:p w14:paraId="264CFA20" w14:textId="77777777" w:rsidR="009735E6" w:rsidRPr="00BE573D" w:rsidRDefault="009735E6" w:rsidP="001F5F4C">
            <w:pPr>
              <w:jc w:val="center"/>
              <w:rPr>
                <w:rFonts w:eastAsia="Times New Roman" w:cs="Times New Roman"/>
                <w:szCs w:val="24"/>
                <w:lang w:eastAsia="ru-RU"/>
              </w:rPr>
            </w:pPr>
            <w:r w:rsidRPr="00BE573D">
              <w:rPr>
                <w:rFonts w:eastAsia="Times New Roman" w:cs="Times New Roman"/>
                <w:szCs w:val="24"/>
                <w:lang w:eastAsia="ru-RU"/>
              </w:rPr>
              <w:t>Видовое название ле</w:t>
            </w:r>
            <w:r w:rsidRPr="00BE573D">
              <w:rPr>
                <w:rFonts w:eastAsia="Times New Roman" w:cs="Times New Roman"/>
                <w:szCs w:val="24"/>
                <w:lang w:eastAsia="ru-RU"/>
              </w:rPr>
              <w:t>с</w:t>
            </w:r>
            <w:r w:rsidRPr="00BE573D">
              <w:rPr>
                <w:rFonts w:eastAsia="Times New Roman" w:cs="Times New Roman"/>
                <w:szCs w:val="24"/>
                <w:lang w:eastAsia="ru-RU"/>
              </w:rPr>
              <w:t>ных растений (древесных пород)</w:t>
            </w:r>
          </w:p>
        </w:tc>
      </w:tr>
      <w:tr w:rsidR="00BE573D" w:rsidRPr="00BE573D" w14:paraId="175E8F33" w14:textId="77777777" w:rsidTr="00724FD7">
        <w:tc>
          <w:tcPr>
            <w:tcW w:w="10155" w:type="dxa"/>
            <w:gridSpan w:val="7"/>
            <w:tcBorders>
              <w:top w:val="single" w:sz="4" w:space="0" w:color="auto"/>
              <w:left w:val="single" w:sz="4" w:space="0" w:color="auto"/>
              <w:bottom w:val="single" w:sz="4" w:space="0" w:color="auto"/>
              <w:right w:val="single" w:sz="4" w:space="0" w:color="auto"/>
            </w:tcBorders>
          </w:tcPr>
          <w:p w14:paraId="7664E2D2" w14:textId="77777777" w:rsidR="009735E6" w:rsidRPr="00BE573D" w:rsidRDefault="009735E6" w:rsidP="009735E6">
            <w:pPr>
              <w:jc w:val="center"/>
              <w:rPr>
                <w:rFonts w:eastAsia="Times New Roman" w:cs="Times New Roman"/>
                <w:szCs w:val="24"/>
                <w:lang w:eastAsia="ru-RU"/>
              </w:rPr>
            </w:pPr>
            <w:r w:rsidRPr="00BE573D">
              <w:rPr>
                <w:rFonts w:eastAsia="Times New Roman" w:cs="Times New Roman"/>
                <w:szCs w:val="24"/>
                <w:lang w:eastAsia="ru-RU"/>
              </w:rPr>
              <w:t>Объектов ЕГСК в лесничестве нет.</w:t>
            </w:r>
          </w:p>
        </w:tc>
      </w:tr>
    </w:tbl>
    <w:p w14:paraId="29121198" w14:textId="77777777" w:rsidR="00724FD7" w:rsidRPr="00BE573D" w:rsidRDefault="00724FD7" w:rsidP="00D83932">
      <w:pPr>
        <w:ind w:firstLine="709"/>
        <w:jc w:val="both"/>
        <w:rPr>
          <w:rFonts w:eastAsia="Times New Roman" w:cs="Times New Roman"/>
          <w:szCs w:val="24"/>
          <w:lang w:eastAsia="ru-RU"/>
        </w:rPr>
      </w:pPr>
    </w:p>
    <w:p w14:paraId="6D05402B" w14:textId="5BB93941" w:rsidR="00905394" w:rsidRPr="00BE573D" w:rsidRDefault="00BB2A78" w:rsidP="00D83932">
      <w:pPr>
        <w:ind w:firstLine="709"/>
        <w:jc w:val="both"/>
        <w:rPr>
          <w:rFonts w:eastAsia="Times New Roman" w:cs="Times New Roman"/>
          <w:szCs w:val="24"/>
          <w:lang w:eastAsia="ru-RU"/>
        </w:rPr>
      </w:pPr>
      <w:r w:rsidRPr="00BE573D">
        <w:rPr>
          <w:rFonts w:eastAsia="Times New Roman" w:cs="Times New Roman"/>
          <w:szCs w:val="24"/>
          <w:lang w:eastAsia="ru-RU"/>
        </w:rPr>
        <w:t>Нормативы рубок ухода в молодняках в насаждениях основных лесообраз</w:t>
      </w:r>
      <w:r w:rsidR="00D83932" w:rsidRPr="00BE573D">
        <w:rPr>
          <w:rFonts w:eastAsia="Times New Roman" w:cs="Times New Roman"/>
          <w:szCs w:val="24"/>
          <w:lang w:eastAsia="ru-RU"/>
        </w:rPr>
        <w:t>ующих</w:t>
      </w:r>
      <w:r w:rsidRPr="00BE573D">
        <w:rPr>
          <w:rFonts w:eastAsia="Times New Roman" w:cs="Times New Roman"/>
          <w:szCs w:val="24"/>
          <w:lang w:eastAsia="ru-RU"/>
        </w:rPr>
        <w:t xml:space="preserve"> пород </w:t>
      </w:r>
      <w:proofErr w:type="gramStart"/>
      <w:r w:rsidRPr="00BE573D">
        <w:rPr>
          <w:rFonts w:eastAsia="Times New Roman" w:cs="Times New Roman"/>
          <w:szCs w:val="24"/>
          <w:lang w:eastAsia="ru-RU"/>
        </w:rPr>
        <w:t>представлена</w:t>
      </w:r>
      <w:proofErr w:type="gramEnd"/>
      <w:r w:rsidRPr="00BE573D">
        <w:rPr>
          <w:rFonts w:eastAsia="Times New Roman" w:cs="Times New Roman"/>
          <w:szCs w:val="24"/>
          <w:lang w:eastAsia="ru-RU"/>
        </w:rPr>
        <w:t xml:space="preserve"> в таблице 7</w:t>
      </w:r>
      <w:r w:rsidR="009A50C1">
        <w:rPr>
          <w:rFonts w:eastAsia="Times New Roman" w:cs="Times New Roman"/>
          <w:szCs w:val="24"/>
          <w:lang w:eastAsia="ru-RU"/>
        </w:rPr>
        <w:t>7</w:t>
      </w:r>
      <w:r w:rsidRPr="00BE573D">
        <w:rPr>
          <w:rFonts w:eastAsia="Times New Roman" w:cs="Times New Roman"/>
          <w:szCs w:val="24"/>
          <w:lang w:eastAsia="ru-RU"/>
        </w:rPr>
        <w:t>.</w:t>
      </w:r>
    </w:p>
    <w:p w14:paraId="1DB11D95" w14:textId="1B6A3FD6" w:rsidR="00D83932" w:rsidRPr="00BE573D" w:rsidRDefault="00D83932" w:rsidP="00D83932">
      <w:pPr>
        <w:ind w:firstLine="709"/>
        <w:jc w:val="right"/>
        <w:rPr>
          <w:rFonts w:eastAsia="Times New Roman" w:cs="Times New Roman"/>
          <w:szCs w:val="24"/>
          <w:lang w:eastAsia="ru-RU"/>
        </w:rPr>
      </w:pPr>
      <w:r w:rsidRPr="00BE573D">
        <w:rPr>
          <w:rFonts w:eastAsia="Times New Roman" w:cs="Times New Roman"/>
          <w:szCs w:val="24"/>
          <w:lang w:eastAsia="ru-RU"/>
        </w:rPr>
        <w:lastRenderedPageBreak/>
        <w:t>Таблица 7</w:t>
      </w:r>
      <w:r w:rsidR="009A50C1">
        <w:rPr>
          <w:rFonts w:eastAsia="Times New Roman" w:cs="Times New Roman"/>
          <w:szCs w:val="24"/>
          <w:lang w:eastAsia="ru-RU"/>
        </w:rPr>
        <w:t>7</w:t>
      </w:r>
    </w:p>
    <w:p w14:paraId="7D7B9CD7" w14:textId="0C58E01F" w:rsidR="009735E6" w:rsidRPr="00BE573D" w:rsidRDefault="009735E6" w:rsidP="00903282">
      <w:pPr>
        <w:jc w:val="center"/>
        <w:rPr>
          <w:rFonts w:eastAsia="Times New Roman" w:cs="Times New Roman"/>
          <w:b/>
          <w:szCs w:val="24"/>
          <w:lang w:eastAsia="ru-RU"/>
        </w:rPr>
      </w:pPr>
      <w:r w:rsidRPr="00BE573D">
        <w:rPr>
          <w:rFonts w:eastAsia="Times New Roman" w:cs="Times New Roman"/>
          <w:b/>
          <w:szCs w:val="24"/>
          <w:lang w:eastAsia="ru-RU"/>
        </w:rPr>
        <w:t>Нормативы режима рубок ухода в насаждениях основных лесообразующих пород по группам</w:t>
      </w:r>
      <w:r w:rsidR="00D83932" w:rsidRPr="00BE573D">
        <w:rPr>
          <w:rFonts w:eastAsia="Times New Roman" w:cs="Times New Roman"/>
          <w:b/>
          <w:szCs w:val="24"/>
          <w:lang w:eastAsia="ru-RU"/>
        </w:rPr>
        <w:t xml:space="preserve"> типов леса в Средне-Уральском </w:t>
      </w:r>
      <w:r w:rsidRPr="00BE573D">
        <w:rPr>
          <w:rFonts w:eastAsia="Times New Roman" w:cs="Times New Roman"/>
          <w:b/>
          <w:szCs w:val="24"/>
          <w:lang w:eastAsia="ru-RU"/>
        </w:rPr>
        <w:t xml:space="preserve">таежном </w:t>
      </w:r>
      <w:r w:rsidR="00D83932" w:rsidRPr="00BE573D">
        <w:rPr>
          <w:rFonts w:eastAsia="Times New Roman" w:cs="Times New Roman"/>
          <w:b/>
          <w:szCs w:val="24"/>
          <w:lang w:eastAsia="ru-RU"/>
        </w:rPr>
        <w:t>районе в</w:t>
      </w:r>
      <w:r w:rsidRPr="00BE573D">
        <w:rPr>
          <w:rFonts w:eastAsia="Times New Roman" w:cs="Times New Roman"/>
          <w:b/>
          <w:szCs w:val="24"/>
          <w:lang w:eastAsia="ru-RU"/>
        </w:rPr>
        <w:t xml:space="preserve"> целях улучшения породного состава </w:t>
      </w:r>
    </w:p>
    <w:tbl>
      <w:tblPr>
        <w:tblW w:w="10276"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359"/>
        <w:gridCol w:w="988"/>
        <w:gridCol w:w="885"/>
        <w:gridCol w:w="1471"/>
        <w:gridCol w:w="1550"/>
        <w:gridCol w:w="1471"/>
        <w:gridCol w:w="1552"/>
      </w:tblGrid>
      <w:tr w:rsidR="00BE573D" w:rsidRPr="00BE573D" w14:paraId="01EDA95B" w14:textId="77777777" w:rsidTr="00903282">
        <w:trPr>
          <w:trHeight w:val="227"/>
        </w:trPr>
        <w:tc>
          <w:tcPr>
            <w:tcW w:w="2359" w:type="dxa"/>
            <w:vMerge w:val="restart"/>
          </w:tcPr>
          <w:p w14:paraId="343F1DB6"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Состав лесных наса</w:t>
            </w:r>
            <w:r w:rsidRPr="009A50C1">
              <w:rPr>
                <w:rFonts w:eastAsia="Times New Roman" w:cs="Times New Roman"/>
                <w:sz w:val="22"/>
                <w:lang w:eastAsia="ru-RU"/>
              </w:rPr>
              <w:t>ж</w:t>
            </w:r>
            <w:r w:rsidRPr="009A50C1">
              <w:rPr>
                <w:rFonts w:eastAsia="Times New Roman" w:cs="Times New Roman"/>
                <w:sz w:val="22"/>
                <w:lang w:eastAsia="ru-RU"/>
              </w:rPr>
              <w:t xml:space="preserve">дений </w:t>
            </w:r>
          </w:p>
          <w:p w14:paraId="74638BBB"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до рубки</w:t>
            </w:r>
          </w:p>
        </w:tc>
        <w:tc>
          <w:tcPr>
            <w:tcW w:w="988" w:type="dxa"/>
            <w:vMerge w:val="restart"/>
          </w:tcPr>
          <w:p w14:paraId="2FCBC14F" w14:textId="489ABEBB"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 xml:space="preserve">Класс бонитета </w:t>
            </w:r>
          </w:p>
        </w:tc>
        <w:tc>
          <w:tcPr>
            <w:tcW w:w="885" w:type="dxa"/>
            <w:vMerge w:val="restart"/>
          </w:tcPr>
          <w:p w14:paraId="36C3B7CF" w14:textId="41FE6726" w:rsidR="009735E6" w:rsidRPr="009A50C1" w:rsidRDefault="00D83932" w:rsidP="009A50C1">
            <w:pPr>
              <w:jc w:val="center"/>
              <w:rPr>
                <w:rFonts w:eastAsia="Times New Roman" w:cs="Times New Roman"/>
                <w:sz w:val="22"/>
                <w:lang w:eastAsia="ru-RU"/>
              </w:rPr>
            </w:pPr>
            <w:r w:rsidRPr="009A50C1">
              <w:rPr>
                <w:rFonts w:eastAsia="Times New Roman" w:cs="Times New Roman"/>
                <w:sz w:val="22"/>
                <w:lang w:eastAsia="ru-RU"/>
              </w:rPr>
              <w:t>Возраст</w:t>
            </w:r>
            <w:r w:rsidR="009735E6" w:rsidRPr="009A50C1">
              <w:rPr>
                <w:rFonts w:eastAsia="Times New Roman" w:cs="Times New Roman"/>
                <w:sz w:val="22"/>
                <w:lang w:eastAsia="ru-RU"/>
              </w:rPr>
              <w:t xml:space="preserve"> </w:t>
            </w:r>
            <w:r w:rsidRPr="009A50C1">
              <w:rPr>
                <w:rFonts w:eastAsia="Times New Roman" w:cs="Times New Roman"/>
                <w:sz w:val="22"/>
                <w:lang w:eastAsia="ru-RU"/>
              </w:rPr>
              <w:t>начала</w:t>
            </w:r>
            <w:r w:rsidR="009735E6" w:rsidRPr="009A50C1">
              <w:rPr>
                <w:rFonts w:eastAsia="Times New Roman" w:cs="Times New Roman"/>
                <w:sz w:val="22"/>
                <w:lang w:eastAsia="ru-RU"/>
              </w:rPr>
              <w:t xml:space="preserve"> ухода, лет </w:t>
            </w:r>
          </w:p>
          <w:p w14:paraId="0D6F5E50" w14:textId="77777777" w:rsidR="009735E6" w:rsidRPr="009A50C1" w:rsidRDefault="009735E6" w:rsidP="009A50C1">
            <w:pPr>
              <w:jc w:val="center"/>
              <w:rPr>
                <w:rFonts w:eastAsia="Times New Roman" w:cs="Times New Roman"/>
                <w:sz w:val="22"/>
                <w:lang w:eastAsia="ru-RU"/>
              </w:rPr>
            </w:pPr>
          </w:p>
        </w:tc>
        <w:tc>
          <w:tcPr>
            <w:tcW w:w="3021" w:type="dxa"/>
            <w:gridSpan w:val="2"/>
          </w:tcPr>
          <w:p w14:paraId="0481DBF0"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 xml:space="preserve">Осветление </w:t>
            </w:r>
          </w:p>
        </w:tc>
        <w:tc>
          <w:tcPr>
            <w:tcW w:w="3023" w:type="dxa"/>
            <w:gridSpan w:val="2"/>
          </w:tcPr>
          <w:p w14:paraId="04DF347F"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 xml:space="preserve">Прочистка </w:t>
            </w:r>
          </w:p>
        </w:tc>
      </w:tr>
      <w:tr w:rsidR="00BE573D" w:rsidRPr="00BE573D" w14:paraId="5C2D6386" w14:textId="77777777" w:rsidTr="00903282">
        <w:trPr>
          <w:trHeight w:val="227"/>
        </w:trPr>
        <w:tc>
          <w:tcPr>
            <w:tcW w:w="2359" w:type="dxa"/>
            <w:vMerge/>
          </w:tcPr>
          <w:p w14:paraId="1586CAE6" w14:textId="77777777" w:rsidR="009735E6" w:rsidRPr="009A50C1" w:rsidRDefault="009735E6" w:rsidP="009A50C1">
            <w:pPr>
              <w:jc w:val="center"/>
              <w:rPr>
                <w:rFonts w:eastAsia="Times New Roman" w:cs="Times New Roman"/>
                <w:sz w:val="22"/>
                <w:lang w:eastAsia="ru-RU"/>
              </w:rPr>
            </w:pPr>
          </w:p>
        </w:tc>
        <w:tc>
          <w:tcPr>
            <w:tcW w:w="988" w:type="dxa"/>
            <w:vMerge/>
          </w:tcPr>
          <w:p w14:paraId="6F228DEE" w14:textId="77777777" w:rsidR="009735E6" w:rsidRPr="009A50C1" w:rsidRDefault="009735E6" w:rsidP="009A50C1">
            <w:pPr>
              <w:jc w:val="center"/>
              <w:rPr>
                <w:rFonts w:eastAsia="Times New Roman" w:cs="Times New Roman"/>
                <w:sz w:val="22"/>
                <w:lang w:eastAsia="ru-RU"/>
              </w:rPr>
            </w:pPr>
          </w:p>
        </w:tc>
        <w:tc>
          <w:tcPr>
            <w:tcW w:w="885" w:type="dxa"/>
            <w:vMerge/>
          </w:tcPr>
          <w:p w14:paraId="1BABD308" w14:textId="77777777" w:rsidR="009735E6" w:rsidRPr="009A50C1" w:rsidRDefault="009735E6" w:rsidP="009A50C1">
            <w:pPr>
              <w:jc w:val="center"/>
              <w:rPr>
                <w:rFonts w:eastAsia="Times New Roman" w:cs="Times New Roman"/>
                <w:sz w:val="22"/>
                <w:lang w:eastAsia="ru-RU"/>
              </w:rPr>
            </w:pPr>
          </w:p>
        </w:tc>
        <w:tc>
          <w:tcPr>
            <w:tcW w:w="1471" w:type="dxa"/>
          </w:tcPr>
          <w:p w14:paraId="29CB9F37" w14:textId="71C5EF3F" w:rsidR="009735E6" w:rsidRPr="009A50C1" w:rsidRDefault="00D83932" w:rsidP="009A50C1">
            <w:pPr>
              <w:jc w:val="center"/>
              <w:rPr>
                <w:rFonts w:eastAsia="Times New Roman" w:cs="Times New Roman"/>
                <w:sz w:val="22"/>
                <w:lang w:eastAsia="ru-RU"/>
              </w:rPr>
            </w:pPr>
            <w:r w:rsidRPr="009A50C1">
              <w:rPr>
                <w:rFonts w:eastAsia="Times New Roman" w:cs="Times New Roman"/>
                <w:sz w:val="22"/>
                <w:lang w:eastAsia="ru-RU"/>
              </w:rPr>
              <w:t>минимальная</w:t>
            </w:r>
            <w:r w:rsidR="009735E6" w:rsidRPr="009A50C1">
              <w:rPr>
                <w:rFonts w:eastAsia="Times New Roman" w:cs="Times New Roman"/>
                <w:sz w:val="22"/>
                <w:lang w:eastAsia="ru-RU"/>
              </w:rPr>
              <w:t>, сомкнутость крон до ухода</w:t>
            </w:r>
          </w:p>
        </w:tc>
        <w:tc>
          <w:tcPr>
            <w:tcW w:w="1550" w:type="dxa"/>
          </w:tcPr>
          <w:p w14:paraId="03A7DB7F" w14:textId="056B5443" w:rsidR="009735E6" w:rsidRPr="009A50C1" w:rsidRDefault="00D83932" w:rsidP="009A50C1">
            <w:pPr>
              <w:jc w:val="center"/>
              <w:rPr>
                <w:rFonts w:eastAsia="Times New Roman" w:cs="Times New Roman"/>
                <w:sz w:val="22"/>
                <w:lang w:eastAsia="ru-RU"/>
              </w:rPr>
            </w:pPr>
            <w:r w:rsidRPr="009A50C1">
              <w:rPr>
                <w:rFonts w:eastAsia="Times New Roman" w:cs="Times New Roman"/>
                <w:sz w:val="22"/>
                <w:lang w:eastAsia="ru-RU"/>
              </w:rPr>
              <w:t>интенсивность</w:t>
            </w:r>
            <w:r w:rsidR="009735E6" w:rsidRPr="009A50C1">
              <w:rPr>
                <w:rFonts w:eastAsia="Times New Roman" w:cs="Times New Roman"/>
                <w:sz w:val="22"/>
                <w:lang w:eastAsia="ru-RU"/>
              </w:rPr>
              <w:t xml:space="preserve"> </w:t>
            </w:r>
            <w:r w:rsidR="00F07F49" w:rsidRPr="009A50C1">
              <w:rPr>
                <w:rFonts w:eastAsia="Times New Roman" w:cs="Times New Roman"/>
                <w:sz w:val="22"/>
                <w:lang w:eastAsia="ru-RU"/>
              </w:rPr>
              <w:t>рубки, %</w:t>
            </w:r>
            <w:r w:rsidR="009735E6" w:rsidRPr="009A50C1">
              <w:rPr>
                <w:rFonts w:eastAsia="Times New Roman" w:cs="Times New Roman"/>
                <w:sz w:val="22"/>
                <w:lang w:eastAsia="ru-RU"/>
              </w:rPr>
              <w:t xml:space="preserve"> по запасу </w:t>
            </w:r>
          </w:p>
        </w:tc>
        <w:tc>
          <w:tcPr>
            <w:tcW w:w="1471" w:type="dxa"/>
          </w:tcPr>
          <w:p w14:paraId="599C5ACC" w14:textId="11EAE633" w:rsidR="009735E6" w:rsidRPr="009A50C1" w:rsidRDefault="00D83932" w:rsidP="009A50C1">
            <w:pPr>
              <w:jc w:val="center"/>
              <w:rPr>
                <w:rFonts w:eastAsia="Times New Roman" w:cs="Times New Roman"/>
                <w:sz w:val="22"/>
                <w:lang w:eastAsia="ru-RU"/>
              </w:rPr>
            </w:pPr>
            <w:r w:rsidRPr="009A50C1">
              <w:rPr>
                <w:rFonts w:eastAsia="Times New Roman" w:cs="Times New Roman"/>
                <w:sz w:val="22"/>
                <w:lang w:eastAsia="ru-RU"/>
              </w:rPr>
              <w:t>минимальная</w:t>
            </w:r>
            <w:r w:rsidR="009735E6" w:rsidRPr="009A50C1">
              <w:rPr>
                <w:rFonts w:eastAsia="Times New Roman" w:cs="Times New Roman"/>
                <w:sz w:val="22"/>
                <w:lang w:eastAsia="ru-RU"/>
              </w:rPr>
              <w:t>, сомкн</w:t>
            </w:r>
            <w:r w:rsidR="00F07F49" w:rsidRPr="009A50C1">
              <w:rPr>
                <w:rFonts w:eastAsia="Times New Roman" w:cs="Times New Roman"/>
                <w:sz w:val="22"/>
                <w:lang w:eastAsia="ru-RU"/>
              </w:rPr>
              <w:t>у</w:t>
            </w:r>
            <w:r w:rsidR="009735E6" w:rsidRPr="009A50C1">
              <w:rPr>
                <w:rFonts w:eastAsia="Times New Roman" w:cs="Times New Roman"/>
                <w:sz w:val="22"/>
                <w:lang w:eastAsia="ru-RU"/>
              </w:rPr>
              <w:t>тость крон до ухода</w:t>
            </w:r>
          </w:p>
        </w:tc>
        <w:tc>
          <w:tcPr>
            <w:tcW w:w="1552" w:type="dxa"/>
          </w:tcPr>
          <w:p w14:paraId="5E541EC5" w14:textId="7A9259F1" w:rsidR="009735E6" w:rsidRPr="009A50C1" w:rsidRDefault="00F07F49" w:rsidP="009A50C1">
            <w:pPr>
              <w:jc w:val="center"/>
              <w:rPr>
                <w:rFonts w:eastAsia="Times New Roman" w:cs="Times New Roman"/>
                <w:sz w:val="22"/>
                <w:lang w:eastAsia="ru-RU"/>
              </w:rPr>
            </w:pPr>
            <w:r w:rsidRPr="009A50C1">
              <w:rPr>
                <w:rFonts w:eastAsia="Times New Roman" w:cs="Times New Roman"/>
                <w:sz w:val="22"/>
                <w:lang w:eastAsia="ru-RU"/>
              </w:rPr>
              <w:t>интенсивность</w:t>
            </w:r>
            <w:r w:rsidR="009735E6" w:rsidRPr="009A50C1">
              <w:rPr>
                <w:rFonts w:eastAsia="Times New Roman" w:cs="Times New Roman"/>
                <w:sz w:val="22"/>
                <w:lang w:eastAsia="ru-RU"/>
              </w:rPr>
              <w:t xml:space="preserve"> </w:t>
            </w:r>
            <w:r w:rsidRPr="009A50C1">
              <w:rPr>
                <w:rFonts w:eastAsia="Times New Roman" w:cs="Times New Roman"/>
                <w:sz w:val="22"/>
                <w:lang w:eastAsia="ru-RU"/>
              </w:rPr>
              <w:t>рубки, %</w:t>
            </w:r>
            <w:r w:rsidR="009735E6" w:rsidRPr="009A50C1">
              <w:rPr>
                <w:rFonts w:eastAsia="Times New Roman" w:cs="Times New Roman"/>
                <w:sz w:val="22"/>
                <w:lang w:eastAsia="ru-RU"/>
              </w:rPr>
              <w:t xml:space="preserve"> по запасу </w:t>
            </w:r>
          </w:p>
        </w:tc>
      </w:tr>
      <w:tr w:rsidR="00BE573D" w:rsidRPr="00BE573D" w14:paraId="141C0590" w14:textId="77777777" w:rsidTr="00903282">
        <w:trPr>
          <w:trHeight w:val="227"/>
        </w:trPr>
        <w:tc>
          <w:tcPr>
            <w:tcW w:w="2359" w:type="dxa"/>
            <w:vMerge/>
          </w:tcPr>
          <w:p w14:paraId="54500477" w14:textId="77777777" w:rsidR="009735E6" w:rsidRPr="009A50C1" w:rsidRDefault="009735E6" w:rsidP="009A50C1">
            <w:pPr>
              <w:jc w:val="center"/>
              <w:rPr>
                <w:rFonts w:eastAsia="Times New Roman" w:cs="Times New Roman"/>
                <w:sz w:val="22"/>
                <w:lang w:eastAsia="ru-RU"/>
              </w:rPr>
            </w:pPr>
          </w:p>
        </w:tc>
        <w:tc>
          <w:tcPr>
            <w:tcW w:w="988" w:type="dxa"/>
            <w:vMerge/>
          </w:tcPr>
          <w:p w14:paraId="1CC81B94" w14:textId="77777777" w:rsidR="009735E6" w:rsidRPr="009A50C1" w:rsidRDefault="009735E6" w:rsidP="009A50C1">
            <w:pPr>
              <w:jc w:val="center"/>
              <w:rPr>
                <w:rFonts w:eastAsia="Times New Roman" w:cs="Times New Roman"/>
                <w:sz w:val="22"/>
                <w:lang w:eastAsia="ru-RU"/>
              </w:rPr>
            </w:pPr>
          </w:p>
        </w:tc>
        <w:tc>
          <w:tcPr>
            <w:tcW w:w="885" w:type="dxa"/>
            <w:vMerge/>
          </w:tcPr>
          <w:p w14:paraId="43D6C825" w14:textId="77777777" w:rsidR="009735E6" w:rsidRPr="009A50C1" w:rsidRDefault="009735E6" w:rsidP="009A50C1">
            <w:pPr>
              <w:jc w:val="center"/>
              <w:rPr>
                <w:rFonts w:eastAsia="Times New Roman" w:cs="Times New Roman"/>
                <w:sz w:val="22"/>
                <w:lang w:eastAsia="ru-RU"/>
              </w:rPr>
            </w:pPr>
          </w:p>
        </w:tc>
        <w:tc>
          <w:tcPr>
            <w:tcW w:w="1471" w:type="dxa"/>
          </w:tcPr>
          <w:p w14:paraId="21C902F1"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после ухода</w:t>
            </w:r>
          </w:p>
        </w:tc>
        <w:tc>
          <w:tcPr>
            <w:tcW w:w="1550" w:type="dxa"/>
          </w:tcPr>
          <w:p w14:paraId="3782A6AD" w14:textId="70A64291" w:rsidR="009735E6" w:rsidRPr="009A50C1" w:rsidRDefault="00DE7705" w:rsidP="009A50C1">
            <w:pPr>
              <w:jc w:val="center"/>
              <w:rPr>
                <w:rFonts w:eastAsia="Times New Roman" w:cs="Times New Roman"/>
                <w:sz w:val="22"/>
                <w:lang w:eastAsia="ru-RU"/>
              </w:rPr>
            </w:pPr>
            <w:r w:rsidRPr="009A50C1">
              <w:rPr>
                <w:rFonts w:eastAsia="Times New Roman" w:cs="Times New Roman"/>
                <w:sz w:val="22"/>
                <w:lang w:eastAsia="ru-RU"/>
              </w:rPr>
              <w:t>п</w:t>
            </w:r>
            <w:r w:rsidR="00F07F49" w:rsidRPr="009A50C1">
              <w:rPr>
                <w:rFonts w:eastAsia="Times New Roman" w:cs="Times New Roman"/>
                <w:sz w:val="22"/>
                <w:lang w:eastAsia="ru-RU"/>
              </w:rPr>
              <w:t>овторя</w:t>
            </w:r>
            <w:r w:rsidR="00F07F49" w:rsidRPr="009A50C1">
              <w:rPr>
                <w:rFonts w:eastAsia="Times New Roman" w:cs="Times New Roman"/>
                <w:sz w:val="22"/>
                <w:lang w:eastAsia="ru-RU"/>
              </w:rPr>
              <w:t>е</w:t>
            </w:r>
            <w:r w:rsidR="00F07F49" w:rsidRPr="009A50C1">
              <w:rPr>
                <w:rFonts w:eastAsia="Times New Roman" w:cs="Times New Roman"/>
                <w:sz w:val="22"/>
                <w:lang w:eastAsia="ru-RU"/>
              </w:rPr>
              <w:t>мость</w:t>
            </w:r>
            <w:r w:rsidRPr="009A50C1">
              <w:rPr>
                <w:rFonts w:eastAsia="Times New Roman" w:cs="Times New Roman"/>
                <w:sz w:val="22"/>
                <w:lang w:eastAsia="ru-RU"/>
              </w:rPr>
              <w:t>,</w:t>
            </w:r>
            <w:r w:rsidR="009735E6" w:rsidRPr="009A50C1">
              <w:rPr>
                <w:rFonts w:eastAsia="Times New Roman" w:cs="Times New Roman"/>
                <w:sz w:val="22"/>
                <w:lang w:eastAsia="ru-RU"/>
              </w:rPr>
              <w:t xml:space="preserve"> лет</w:t>
            </w:r>
          </w:p>
        </w:tc>
        <w:tc>
          <w:tcPr>
            <w:tcW w:w="1471" w:type="dxa"/>
          </w:tcPr>
          <w:p w14:paraId="2A410D7F"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после ухода</w:t>
            </w:r>
          </w:p>
        </w:tc>
        <w:tc>
          <w:tcPr>
            <w:tcW w:w="1552" w:type="dxa"/>
          </w:tcPr>
          <w:p w14:paraId="1CAF8207" w14:textId="0E69A4F4" w:rsidR="009735E6" w:rsidRPr="009A50C1" w:rsidRDefault="00DE7705" w:rsidP="009A50C1">
            <w:pPr>
              <w:jc w:val="center"/>
              <w:rPr>
                <w:rFonts w:eastAsia="Times New Roman" w:cs="Times New Roman"/>
                <w:sz w:val="22"/>
                <w:lang w:eastAsia="ru-RU"/>
              </w:rPr>
            </w:pPr>
            <w:r w:rsidRPr="009A50C1">
              <w:rPr>
                <w:rFonts w:eastAsia="Times New Roman" w:cs="Times New Roman"/>
                <w:sz w:val="22"/>
                <w:lang w:eastAsia="ru-RU"/>
              </w:rPr>
              <w:t>п</w:t>
            </w:r>
            <w:r w:rsidR="009735E6" w:rsidRPr="009A50C1">
              <w:rPr>
                <w:rFonts w:eastAsia="Times New Roman" w:cs="Times New Roman"/>
                <w:sz w:val="22"/>
                <w:lang w:eastAsia="ru-RU"/>
              </w:rPr>
              <w:t>овторя</w:t>
            </w:r>
            <w:r w:rsidR="009735E6" w:rsidRPr="009A50C1">
              <w:rPr>
                <w:rFonts w:eastAsia="Times New Roman" w:cs="Times New Roman"/>
                <w:sz w:val="22"/>
                <w:lang w:eastAsia="ru-RU"/>
              </w:rPr>
              <w:t>е</w:t>
            </w:r>
            <w:r w:rsidR="009735E6" w:rsidRPr="009A50C1">
              <w:rPr>
                <w:rFonts w:eastAsia="Times New Roman" w:cs="Times New Roman"/>
                <w:sz w:val="22"/>
                <w:lang w:eastAsia="ru-RU"/>
              </w:rPr>
              <w:t>мость</w:t>
            </w:r>
            <w:r w:rsidRPr="009A50C1">
              <w:rPr>
                <w:rFonts w:eastAsia="Times New Roman" w:cs="Times New Roman"/>
                <w:sz w:val="22"/>
                <w:lang w:eastAsia="ru-RU"/>
              </w:rPr>
              <w:t>,</w:t>
            </w:r>
            <w:r w:rsidR="009735E6" w:rsidRPr="009A50C1">
              <w:rPr>
                <w:rFonts w:eastAsia="Times New Roman" w:cs="Times New Roman"/>
                <w:sz w:val="22"/>
                <w:lang w:eastAsia="ru-RU"/>
              </w:rPr>
              <w:t xml:space="preserve"> лет</w:t>
            </w:r>
          </w:p>
        </w:tc>
      </w:tr>
      <w:tr w:rsidR="00BE573D" w:rsidRPr="00BE573D" w14:paraId="5D36766F" w14:textId="77777777" w:rsidTr="00903282">
        <w:trPr>
          <w:trHeight w:val="227"/>
        </w:trPr>
        <w:tc>
          <w:tcPr>
            <w:tcW w:w="2359" w:type="dxa"/>
            <w:vAlign w:val="center"/>
          </w:tcPr>
          <w:p w14:paraId="120E0F93"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1</w:t>
            </w:r>
          </w:p>
        </w:tc>
        <w:tc>
          <w:tcPr>
            <w:tcW w:w="988" w:type="dxa"/>
            <w:vAlign w:val="center"/>
          </w:tcPr>
          <w:p w14:paraId="40783EF6"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2</w:t>
            </w:r>
          </w:p>
        </w:tc>
        <w:tc>
          <w:tcPr>
            <w:tcW w:w="885" w:type="dxa"/>
            <w:vAlign w:val="center"/>
          </w:tcPr>
          <w:p w14:paraId="601444EC"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3</w:t>
            </w:r>
          </w:p>
        </w:tc>
        <w:tc>
          <w:tcPr>
            <w:tcW w:w="1471" w:type="dxa"/>
            <w:vAlign w:val="center"/>
          </w:tcPr>
          <w:p w14:paraId="04A4FE9C"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4</w:t>
            </w:r>
          </w:p>
        </w:tc>
        <w:tc>
          <w:tcPr>
            <w:tcW w:w="1550" w:type="dxa"/>
            <w:vAlign w:val="center"/>
          </w:tcPr>
          <w:p w14:paraId="48C8573A"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5</w:t>
            </w:r>
          </w:p>
        </w:tc>
        <w:tc>
          <w:tcPr>
            <w:tcW w:w="1471" w:type="dxa"/>
            <w:vAlign w:val="center"/>
          </w:tcPr>
          <w:p w14:paraId="48C71A85"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6</w:t>
            </w:r>
          </w:p>
        </w:tc>
        <w:tc>
          <w:tcPr>
            <w:tcW w:w="1552" w:type="dxa"/>
            <w:vAlign w:val="center"/>
          </w:tcPr>
          <w:p w14:paraId="195140FA" w14:textId="77777777" w:rsidR="00094512" w:rsidRPr="009A50C1" w:rsidRDefault="00094512" w:rsidP="009A50C1">
            <w:pPr>
              <w:jc w:val="center"/>
              <w:rPr>
                <w:rFonts w:eastAsia="Times New Roman" w:cs="Times New Roman"/>
                <w:sz w:val="22"/>
                <w:lang w:eastAsia="ru-RU"/>
              </w:rPr>
            </w:pPr>
            <w:r w:rsidRPr="009A50C1">
              <w:rPr>
                <w:rFonts w:eastAsia="Times New Roman" w:cs="Times New Roman"/>
                <w:sz w:val="22"/>
                <w:lang w:eastAsia="ru-RU"/>
              </w:rPr>
              <w:t>7</w:t>
            </w:r>
          </w:p>
        </w:tc>
      </w:tr>
      <w:tr w:rsidR="00BE573D" w:rsidRPr="00BE573D" w14:paraId="454B20D5" w14:textId="77777777" w:rsidTr="00903282">
        <w:trPr>
          <w:trHeight w:val="227"/>
        </w:trPr>
        <w:tc>
          <w:tcPr>
            <w:tcW w:w="10276" w:type="dxa"/>
            <w:gridSpan w:val="7"/>
            <w:vAlign w:val="center"/>
          </w:tcPr>
          <w:p w14:paraId="0D6A6255" w14:textId="2FDAD0F8"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Сосновые насаждения</w:t>
            </w:r>
          </w:p>
        </w:tc>
      </w:tr>
      <w:tr w:rsidR="00BE573D" w:rsidRPr="00BE573D" w14:paraId="7182E5EC" w14:textId="77777777" w:rsidTr="00903282">
        <w:trPr>
          <w:trHeight w:val="227"/>
        </w:trPr>
        <w:tc>
          <w:tcPr>
            <w:tcW w:w="2359" w:type="dxa"/>
            <w:vMerge w:val="restart"/>
          </w:tcPr>
          <w:p w14:paraId="6E376FEE" w14:textId="6FEF4308" w:rsidR="009735E6" w:rsidRPr="009A50C1" w:rsidRDefault="009735E6" w:rsidP="009A50C1">
            <w:pPr>
              <w:rPr>
                <w:rFonts w:eastAsia="Times New Roman" w:cs="Times New Roman"/>
                <w:sz w:val="22"/>
                <w:lang w:eastAsia="ru-RU"/>
              </w:rPr>
            </w:pPr>
            <w:r w:rsidRPr="009A50C1">
              <w:rPr>
                <w:rFonts w:eastAsia="Times New Roman" w:cs="Times New Roman"/>
                <w:sz w:val="22"/>
                <w:lang w:eastAsia="ru-RU"/>
              </w:rPr>
              <w:t xml:space="preserve">1. </w:t>
            </w:r>
            <w:proofErr w:type="gramStart"/>
            <w:r w:rsidRPr="009A50C1">
              <w:rPr>
                <w:rFonts w:eastAsia="Times New Roman" w:cs="Times New Roman"/>
                <w:sz w:val="22"/>
                <w:lang w:eastAsia="ru-RU"/>
              </w:rPr>
              <w:t>Чистые</w:t>
            </w:r>
            <w:proofErr w:type="gramEnd"/>
            <w:r w:rsidRPr="009A50C1">
              <w:rPr>
                <w:rFonts w:eastAsia="Times New Roman" w:cs="Times New Roman"/>
                <w:sz w:val="22"/>
                <w:lang w:eastAsia="ru-RU"/>
              </w:rPr>
              <w:t xml:space="preserve"> или с прим</w:t>
            </w:r>
            <w:r w:rsidRPr="009A50C1">
              <w:rPr>
                <w:rFonts w:eastAsia="Times New Roman" w:cs="Times New Roman"/>
                <w:sz w:val="22"/>
                <w:lang w:eastAsia="ru-RU"/>
              </w:rPr>
              <w:t>е</w:t>
            </w:r>
            <w:r w:rsidRPr="009A50C1">
              <w:rPr>
                <w:rFonts w:eastAsia="Times New Roman" w:cs="Times New Roman"/>
                <w:sz w:val="22"/>
                <w:lang w:eastAsia="ru-RU"/>
              </w:rPr>
              <w:t>сью других хвойных пород, а также с уч</w:t>
            </w:r>
            <w:r w:rsidRPr="009A50C1">
              <w:rPr>
                <w:rFonts w:eastAsia="Times New Roman" w:cs="Times New Roman"/>
                <w:sz w:val="22"/>
                <w:lang w:eastAsia="ru-RU"/>
              </w:rPr>
              <w:t>а</w:t>
            </w:r>
            <w:r w:rsidRPr="009A50C1">
              <w:rPr>
                <w:rFonts w:eastAsia="Times New Roman" w:cs="Times New Roman"/>
                <w:sz w:val="22"/>
                <w:lang w:eastAsia="ru-RU"/>
              </w:rPr>
              <w:t xml:space="preserve">стием </w:t>
            </w:r>
            <w:proofErr w:type="spellStart"/>
            <w:r w:rsidR="00F07F49" w:rsidRPr="009A50C1">
              <w:rPr>
                <w:rFonts w:eastAsia="Times New Roman" w:cs="Times New Roman"/>
                <w:sz w:val="22"/>
                <w:lang w:eastAsia="ru-RU"/>
              </w:rPr>
              <w:t>мягколистве</w:t>
            </w:r>
            <w:r w:rsidR="00F07F49" w:rsidRPr="009A50C1">
              <w:rPr>
                <w:rFonts w:eastAsia="Times New Roman" w:cs="Times New Roman"/>
                <w:sz w:val="22"/>
                <w:lang w:eastAsia="ru-RU"/>
              </w:rPr>
              <w:t>н</w:t>
            </w:r>
            <w:r w:rsidR="00F07F49" w:rsidRPr="009A50C1">
              <w:rPr>
                <w:rFonts w:eastAsia="Times New Roman" w:cs="Times New Roman"/>
                <w:sz w:val="22"/>
                <w:lang w:eastAsia="ru-RU"/>
              </w:rPr>
              <w:t>ных</w:t>
            </w:r>
            <w:proofErr w:type="spellEnd"/>
            <w:r w:rsidRPr="009A50C1">
              <w:rPr>
                <w:rFonts w:eastAsia="Times New Roman" w:cs="Times New Roman"/>
                <w:sz w:val="22"/>
                <w:lang w:eastAsia="ru-RU"/>
              </w:rPr>
              <w:t xml:space="preserve"> до 3 единиц в с</w:t>
            </w:r>
            <w:r w:rsidRPr="009A50C1">
              <w:rPr>
                <w:rFonts w:eastAsia="Times New Roman" w:cs="Times New Roman"/>
                <w:sz w:val="22"/>
                <w:lang w:eastAsia="ru-RU"/>
              </w:rPr>
              <w:t>о</w:t>
            </w:r>
            <w:r w:rsidRPr="009A50C1">
              <w:rPr>
                <w:rFonts w:eastAsia="Times New Roman" w:cs="Times New Roman"/>
                <w:sz w:val="22"/>
                <w:lang w:eastAsia="ru-RU"/>
              </w:rPr>
              <w:t xml:space="preserve">ставе </w:t>
            </w:r>
          </w:p>
        </w:tc>
        <w:tc>
          <w:tcPr>
            <w:tcW w:w="988" w:type="dxa"/>
          </w:tcPr>
          <w:p w14:paraId="5FCDF485" w14:textId="77777777" w:rsidR="009735E6" w:rsidRPr="009A50C1" w:rsidRDefault="009735E6" w:rsidP="009A50C1">
            <w:pPr>
              <w:jc w:val="center"/>
              <w:rPr>
                <w:rFonts w:eastAsia="Times New Roman" w:cs="Times New Roman"/>
                <w:sz w:val="22"/>
                <w:lang w:val="en-US" w:eastAsia="ru-RU"/>
              </w:rPr>
            </w:pPr>
            <w:r w:rsidRPr="009A50C1">
              <w:rPr>
                <w:rFonts w:eastAsia="Times New Roman" w:cs="Times New Roman"/>
                <w:sz w:val="22"/>
                <w:lang w:val="en-US" w:eastAsia="ru-RU"/>
              </w:rPr>
              <w:t>I-II</w:t>
            </w:r>
          </w:p>
        </w:tc>
        <w:tc>
          <w:tcPr>
            <w:tcW w:w="885" w:type="dxa"/>
          </w:tcPr>
          <w:p w14:paraId="7B2A844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10-15</w:t>
            </w:r>
          </w:p>
        </w:tc>
        <w:tc>
          <w:tcPr>
            <w:tcW w:w="1471" w:type="dxa"/>
          </w:tcPr>
          <w:p w14:paraId="2921A290"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0A663114"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0D7579AD"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0,9</w:t>
            </w:r>
          </w:p>
          <w:p w14:paraId="6EC9982B"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0,6</w:t>
            </w:r>
          </w:p>
        </w:tc>
        <w:tc>
          <w:tcPr>
            <w:tcW w:w="1552" w:type="dxa"/>
          </w:tcPr>
          <w:p w14:paraId="46DF9DE9"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30-40</w:t>
            </w:r>
          </w:p>
          <w:p w14:paraId="0BB9C9E4"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15-20</w:t>
            </w:r>
          </w:p>
        </w:tc>
      </w:tr>
      <w:tr w:rsidR="00BE573D" w:rsidRPr="00BE573D" w14:paraId="55C7A0D7" w14:textId="77777777" w:rsidTr="00903282">
        <w:trPr>
          <w:trHeight w:val="227"/>
        </w:trPr>
        <w:tc>
          <w:tcPr>
            <w:tcW w:w="2359" w:type="dxa"/>
            <w:vMerge/>
          </w:tcPr>
          <w:p w14:paraId="45BB947B" w14:textId="77777777" w:rsidR="009735E6" w:rsidRPr="009A50C1" w:rsidRDefault="009735E6" w:rsidP="009A50C1">
            <w:pPr>
              <w:rPr>
                <w:rFonts w:eastAsia="Times New Roman" w:cs="Times New Roman"/>
                <w:sz w:val="22"/>
                <w:lang w:eastAsia="ru-RU"/>
              </w:rPr>
            </w:pPr>
          </w:p>
        </w:tc>
        <w:tc>
          <w:tcPr>
            <w:tcW w:w="988" w:type="dxa"/>
          </w:tcPr>
          <w:p w14:paraId="483C155D"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val="en-US" w:eastAsia="ru-RU"/>
              </w:rPr>
              <w:t>III-IV</w:t>
            </w:r>
          </w:p>
        </w:tc>
        <w:tc>
          <w:tcPr>
            <w:tcW w:w="885" w:type="dxa"/>
          </w:tcPr>
          <w:p w14:paraId="440C731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15-20</w:t>
            </w:r>
          </w:p>
        </w:tc>
        <w:tc>
          <w:tcPr>
            <w:tcW w:w="1471" w:type="dxa"/>
          </w:tcPr>
          <w:p w14:paraId="2CA81F2F"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48C12225"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3447B7A4"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3E5CCC05"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0,7</w:t>
            </w:r>
          </w:p>
        </w:tc>
        <w:tc>
          <w:tcPr>
            <w:tcW w:w="1552" w:type="dxa"/>
          </w:tcPr>
          <w:p w14:paraId="090BB390"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20-40</w:t>
            </w:r>
          </w:p>
          <w:p w14:paraId="20F44354"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20</w:t>
            </w:r>
          </w:p>
        </w:tc>
      </w:tr>
      <w:tr w:rsidR="00BE573D" w:rsidRPr="00BE573D" w14:paraId="02A60F2E" w14:textId="77777777" w:rsidTr="00903282">
        <w:trPr>
          <w:trHeight w:val="227"/>
        </w:trPr>
        <w:tc>
          <w:tcPr>
            <w:tcW w:w="2359" w:type="dxa"/>
            <w:vMerge w:val="restart"/>
          </w:tcPr>
          <w:p w14:paraId="66724234" w14:textId="77777777" w:rsidR="009735E6" w:rsidRPr="009A50C1" w:rsidRDefault="009735E6" w:rsidP="009A50C1">
            <w:pPr>
              <w:rPr>
                <w:rFonts w:eastAsia="Times New Roman" w:cs="Times New Roman"/>
                <w:sz w:val="22"/>
                <w:lang w:eastAsia="ru-RU"/>
              </w:rPr>
            </w:pPr>
            <w:r w:rsidRPr="009A50C1">
              <w:rPr>
                <w:rFonts w:eastAsia="Times New Roman" w:cs="Times New Roman"/>
                <w:sz w:val="22"/>
                <w:lang w:eastAsia="ru-RU"/>
              </w:rPr>
              <w:t xml:space="preserve">2. </w:t>
            </w:r>
            <w:proofErr w:type="gramStart"/>
            <w:r w:rsidRPr="009A50C1">
              <w:rPr>
                <w:rFonts w:eastAsia="Times New Roman" w:cs="Times New Roman"/>
                <w:sz w:val="22"/>
                <w:lang w:eastAsia="ru-RU"/>
              </w:rPr>
              <w:t>Смешанные</w:t>
            </w:r>
            <w:proofErr w:type="gramEnd"/>
            <w:r w:rsidRPr="009A50C1">
              <w:rPr>
                <w:rFonts w:eastAsia="Times New Roman" w:cs="Times New Roman"/>
                <w:sz w:val="22"/>
                <w:lang w:eastAsia="ru-RU"/>
              </w:rPr>
              <w:t xml:space="preserve"> с прим</w:t>
            </w:r>
            <w:r w:rsidRPr="009A50C1">
              <w:rPr>
                <w:rFonts w:eastAsia="Times New Roman" w:cs="Times New Roman"/>
                <w:sz w:val="22"/>
                <w:lang w:eastAsia="ru-RU"/>
              </w:rPr>
              <w:t>е</w:t>
            </w:r>
            <w:r w:rsidRPr="009A50C1">
              <w:rPr>
                <w:rFonts w:eastAsia="Times New Roman" w:cs="Times New Roman"/>
                <w:sz w:val="22"/>
                <w:lang w:eastAsia="ru-RU"/>
              </w:rPr>
              <w:t xml:space="preserve">сью </w:t>
            </w:r>
            <w:proofErr w:type="spellStart"/>
            <w:r w:rsidRPr="009A50C1">
              <w:rPr>
                <w:rFonts w:eastAsia="Times New Roman" w:cs="Times New Roman"/>
                <w:sz w:val="22"/>
                <w:lang w:eastAsia="ru-RU"/>
              </w:rPr>
              <w:t>мягколиственных</w:t>
            </w:r>
            <w:proofErr w:type="spellEnd"/>
            <w:r w:rsidRPr="009A50C1">
              <w:rPr>
                <w:rFonts w:eastAsia="Times New Roman" w:cs="Times New Roman"/>
                <w:sz w:val="22"/>
                <w:lang w:eastAsia="ru-RU"/>
              </w:rPr>
              <w:t xml:space="preserve"> 4-7 единиц в составе </w:t>
            </w:r>
          </w:p>
        </w:tc>
        <w:tc>
          <w:tcPr>
            <w:tcW w:w="988" w:type="dxa"/>
          </w:tcPr>
          <w:p w14:paraId="4862A686" w14:textId="77777777" w:rsidR="009735E6" w:rsidRPr="009A50C1" w:rsidRDefault="009735E6" w:rsidP="009A50C1">
            <w:pPr>
              <w:jc w:val="center"/>
              <w:rPr>
                <w:rFonts w:eastAsia="Times New Roman" w:cs="Times New Roman"/>
                <w:sz w:val="22"/>
                <w:lang w:val="en-US" w:eastAsia="ru-RU"/>
              </w:rPr>
            </w:pPr>
            <w:r w:rsidRPr="009A50C1">
              <w:rPr>
                <w:rFonts w:eastAsia="Times New Roman" w:cs="Times New Roman"/>
                <w:sz w:val="22"/>
                <w:lang w:val="en-US" w:eastAsia="ru-RU"/>
              </w:rPr>
              <w:t>I-II</w:t>
            </w:r>
          </w:p>
        </w:tc>
        <w:tc>
          <w:tcPr>
            <w:tcW w:w="885" w:type="dxa"/>
          </w:tcPr>
          <w:p w14:paraId="0B9B3029"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8-10</w:t>
            </w:r>
          </w:p>
        </w:tc>
        <w:tc>
          <w:tcPr>
            <w:tcW w:w="1471" w:type="dxa"/>
          </w:tcPr>
          <w:p w14:paraId="5B934153"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3B3E025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0,5</w:t>
            </w:r>
          </w:p>
        </w:tc>
        <w:tc>
          <w:tcPr>
            <w:tcW w:w="1550" w:type="dxa"/>
          </w:tcPr>
          <w:p w14:paraId="54ECA0BE"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30-60</w:t>
            </w:r>
          </w:p>
          <w:p w14:paraId="14DF6A66"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w:t>
            </w:r>
          </w:p>
        </w:tc>
        <w:tc>
          <w:tcPr>
            <w:tcW w:w="1471" w:type="dxa"/>
          </w:tcPr>
          <w:p w14:paraId="5A018892"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07E127C1"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0,6</w:t>
            </w:r>
          </w:p>
        </w:tc>
        <w:tc>
          <w:tcPr>
            <w:tcW w:w="1552" w:type="dxa"/>
          </w:tcPr>
          <w:p w14:paraId="63BEBB01"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20-40</w:t>
            </w:r>
          </w:p>
          <w:p w14:paraId="2718EF6E"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w:t>
            </w:r>
          </w:p>
        </w:tc>
      </w:tr>
      <w:tr w:rsidR="00BE573D" w:rsidRPr="00BE573D" w14:paraId="15701537" w14:textId="77777777" w:rsidTr="00903282">
        <w:trPr>
          <w:trHeight w:val="227"/>
        </w:trPr>
        <w:tc>
          <w:tcPr>
            <w:tcW w:w="2359" w:type="dxa"/>
            <w:vMerge/>
          </w:tcPr>
          <w:p w14:paraId="37A0FE60" w14:textId="77777777" w:rsidR="009735E6" w:rsidRPr="009A50C1" w:rsidRDefault="009735E6" w:rsidP="009A50C1">
            <w:pPr>
              <w:rPr>
                <w:rFonts w:eastAsia="Times New Roman" w:cs="Times New Roman"/>
                <w:sz w:val="22"/>
                <w:lang w:eastAsia="ru-RU"/>
              </w:rPr>
            </w:pPr>
          </w:p>
        </w:tc>
        <w:tc>
          <w:tcPr>
            <w:tcW w:w="988" w:type="dxa"/>
          </w:tcPr>
          <w:p w14:paraId="364B783A"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val="en-US" w:eastAsia="ru-RU"/>
              </w:rPr>
              <w:t>III-IV</w:t>
            </w:r>
          </w:p>
        </w:tc>
        <w:tc>
          <w:tcPr>
            <w:tcW w:w="885" w:type="dxa"/>
          </w:tcPr>
          <w:p w14:paraId="08502144"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10-15</w:t>
            </w:r>
          </w:p>
        </w:tc>
        <w:tc>
          <w:tcPr>
            <w:tcW w:w="1471" w:type="dxa"/>
          </w:tcPr>
          <w:p w14:paraId="0518D92A"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254FE139"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04800DB2"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3F9A0BCE"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0,7</w:t>
            </w:r>
          </w:p>
        </w:tc>
        <w:tc>
          <w:tcPr>
            <w:tcW w:w="1552" w:type="dxa"/>
          </w:tcPr>
          <w:p w14:paraId="13C3A2C6"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20-30</w:t>
            </w:r>
          </w:p>
          <w:p w14:paraId="53483D9A"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w:t>
            </w:r>
          </w:p>
        </w:tc>
      </w:tr>
      <w:tr w:rsidR="00BE573D" w:rsidRPr="00BE573D" w14:paraId="4CD925FC" w14:textId="77777777" w:rsidTr="00903282">
        <w:trPr>
          <w:trHeight w:val="227"/>
        </w:trPr>
        <w:tc>
          <w:tcPr>
            <w:tcW w:w="10276" w:type="dxa"/>
            <w:gridSpan w:val="7"/>
            <w:vAlign w:val="center"/>
          </w:tcPr>
          <w:p w14:paraId="07EA9169" w14:textId="788F756F"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Еловые насаждения</w:t>
            </w:r>
          </w:p>
        </w:tc>
      </w:tr>
      <w:tr w:rsidR="00BE573D" w:rsidRPr="00BE573D" w14:paraId="3EEFC7FD" w14:textId="77777777" w:rsidTr="00903282">
        <w:trPr>
          <w:trHeight w:val="227"/>
        </w:trPr>
        <w:tc>
          <w:tcPr>
            <w:tcW w:w="2359" w:type="dxa"/>
            <w:vMerge w:val="restart"/>
          </w:tcPr>
          <w:p w14:paraId="41932145" w14:textId="77777777" w:rsidR="009735E6" w:rsidRPr="009A50C1" w:rsidRDefault="009735E6" w:rsidP="009A50C1">
            <w:pPr>
              <w:rPr>
                <w:rFonts w:eastAsia="Times New Roman" w:cs="Times New Roman"/>
                <w:sz w:val="22"/>
                <w:lang w:eastAsia="ru-RU"/>
              </w:rPr>
            </w:pPr>
            <w:r w:rsidRPr="009A50C1">
              <w:rPr>
                <w:rFonts w:eastAsia="Times New Roman" w:cs="Times New Roman"/>
                <w:sz w:val="22"/>
                <w:lang w:eastAsia="ru-RU"/>
              </w:rPr>
              <w:t xml:space="preserve">1. </w:t>
            </w:r>
            <w:proofErr w:type="gramStart"/>
            <w:r w:rsidRPr="009A50C1">
              <w:rPr>
                <w:rFonts w:eastAsia="Times New Roman" w:cs="Times New Roman"/>
                <w:sz w:val="22"/>
                <w:lang w:eastAsia="ru-RU"/>
              </w:rPr>
              <w:t>Чистые</w:t>
            </w:r>
            <w:proofErr w:type="gramEnd"/>
            <w:r w:rsidRPr="009A50C1">
              <w:rPr>
                <w:rFonts w:eastAsia="Times New Roman" w:cs="Times New Roman"/>
                <w:sz w:val="22"/>
                <w:lang w:eastAsia="ru-RU"/>
              </w:rPr>
              <w:t xml:space="preserve"> или с прим</w:t>
            </w:r>
            <w:r w:rsidRPr="009A50C1">
              <w:rPr>
                <w:rFonts w:eastAsia="Times New Roman" w:cs="Times New Roman"/>
                <w:sz w:val="22"/>
                <w:lang w:eastAsia="ru-RU"/>
              </w:rPr>
              <w:t>е</w:t>
            </w:r>
            <w:r w:rsidRPr="009A50C1">
              <w:rPr>
                <w:rFonts w:eastAsia="Times New Roman" w:cs="Times New Roman"/>
                <w:sz w:val="22"/>
                <w:lang w:eastAsia="ru-RU"/>
              </w:rPr>
              <w:t>сью других хвойных пород, а также с уч</w:t>
            </w:r>
            <w:r w:rsidRPr="009A50C1">
              <w:rPr>
                <w:rFonts w:eastAsia="Times New Roman" w:cs="Times New Roman"/>
                <w:sz w:val="22"/>
                <w:lang w:eastAsia="ru-RU"/>
              </w:rPr>
              <w:t>а</w:t>
            </w:r>
            <w:r w:rsidRPr="009A50C1">
              <w:rPr>
                <w:rFonts w:eastAsia="Times New Roman" w:cs="Times New Roman"/>
                <w:sz w:val="22"/>
                <w:lang w:eastAsia="ru-RU"/>
              </w:rPr>
              <w:t xml:space="preserve">стием </w:t>
            </w:r>
            <w:proofErr w:type="spellStart"/>
            <w:r w:rsidRPr="009A50C1">
              <w:rPr>
                <w:rFonts w:eastAsia="Times New Roman" w:cs="Times New Roman"/>
                <w:sz w:val="22"/>
                <w:lang w:eastAsia="ru-RU"/>
              </w:rPr>
              <w:t>мягколистве</w:t>
            </w:r>
            <w:r w:rsidRPr="009A50C1">
              <w:rPr>
                <w:rFonts w:eastAsia="Times New Roman" w:cs="Times New Roman"/>
                <w:sz w:val="22"/>
                <w:lang w:eastAsia="ru-RU"/>
              </w:rPr>
              <w:t>н</w:t>
            </w:r>
            <w:r w:rsidRPr="009A50C1">
              <w:rPr>
                <w:rFonts w:eastAsia="Times New Roman" w:cs="Times New Roman"/>
                <w:sz w:val="22"/>
                <w:lang w:eastAsia="ru-RU"/>
              </w:rPr>
              <w:t>ных</w:t>
            </w:r>
            <w:proofErr w:type="spellEnd"/>
            <w:r w:rsidRPr="009A50C1">
              <w:rPr>
                <w:rFonts w:eastAsia="Times New Roman" w:cs="Times New Roman"/>
                <w:sz w:val="22"/>
                <w:lang w:eastAsia="ru-RU"/>
              </w:rPr>
              <w:t xml:space="preserve"> до 3 единиц в с</w:t>
            </w:r>
            <w:r w:rsidRPr="009A50C1">
              <w:rPr>
                <w:rFonts w:eastAsia="Times New Roman" w:cs="Times New Roman"/>
                <w:sz w:val="22"/>
                <w:lang w:eastAsia="ru-RU"/>
              </w:rPr>
              <w:t>о</w:t>
            </w:r>
            <w:r w:rsidRPr="009A50C1">
              <w:rPr>
                <w:rFonts w:eastAsia="Times New Roman" w:cs="Times New Roman"/>
                <w:sz w:val="22"/>
                <w:lang w:eastAsia="ru-RU"/>
              </w:rPr>
              <w:t xml:space="preserve">ставе </w:t>
            </w:r>
          </w:p>
        </w:tc>
        <w:tc>
          <w:tcPr>
            <w:tcW w:w="988" w:type="dxa"/>
          </w:tcPr>
          <w:p w14:paraId="44701D0C" w14:textId="77777777" w:rsidR="009735E6" w:rsidRPr="009A50C1" w:rsidRDefault="009735E6" w:rsidP="009A50C1">
            <w:pPr>
              <w:jc w:val="center"/>
              <w:rPr>
                <w:rFonts w:eastAsia="Times New Roman" w:cs="Times New Roman"/>
                <w:sz w:val="22"/>
                <w:lang w:val="en-US" w:eastAsia="ru-RU"/>
              </w:rPr>
            </w:pPr>
            <w:r w:rsidRPr="009A50C1">
              <w:rPr>
                <w:rFonts w:eastAsia="Times New Roman" w:cs="Times New Roman"/>
                <w:sz w:val="22"/>
                <w:lang w:val="en-US" w:eastAsia="ru-RU"/>
              </w:rPr>
              <w:t>I-III</w:t>
            </w:r>
          </w:p>
        </w:tc>
        <w:tc>
          <w:tcPr>
            <w:tcW w:w="885" w:type="dxa"/>
          </w:tcPr>
          <w:p w14:paraId="1C172C0E"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15-20</w:t>
            </w:r>
          </w:p>
          <w:p w14:paraId="4001CEA2" w14:textId="77777777" w:rsidR="009735E6" w:rsidRPr="009A50C1" w:rsidRDefault="009735E6" w:rsidP="009A50C1">
            <w:pPr>
              <w:jc w:val="center"/>
              <w:rPr>
                <w:rFonts w:eastAsia="Times New Roman" w:cs="Times New Roman"/>
                <w:sz w:val="22"/>
                <w:lang w:eastAsia="ru-RU"/>
              </w:rPr>
            </w:pPr>
          </w:p>
        </w:tc>
        <w:tc>
          <w:tcPr>
            <w:tcW w:w="1471" w:type="dxa"/>
          </w:tcPr>
          <w:p w14:paraId="2060E383"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4004D715"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14BC06D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0C5F212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0,6</w:t>
            </w:r>
          </w:p>
        </w:tc>
        <w:tc>
          <w:tcPr>
            <w:tcW w:w="1552" w:type="dxa"/>
          </w:tcPr>
          <w:p w14:paraId="38878DBD"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20-40</w:t>
            </w:r>
          </w:p>
          <w:p w14:paraId="43556AD2"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10-15</w:t>
            </w:r>
          </w:p>
        </w:tc>
      </w:tr>
      <w:tr w:rsidR="00BE573D" w:rsidRPr="00BE573D" w14:paraId="1B5BFC53" w14:textId="77777777" w:rsidTr="00903282">
        <w:trPr>
          <w:trHeight w:val="227"/>
        </w:trPr>
        <w:tc>
          <w:tcPr>
            <w:tcW w:w="2359" w:type="dxa"/>
            <w:vMerge/>
          </w:tcPr>
          <w:p w14:paraId="0FD81C9D" w14:textId="77777777" w:rsidR="009735E6" w:rsidRPr="009A50C1" w:rsidRDefault="009735E6" w:rsidP="009A50C1">
            <w:pPr>
              <w:rPr>
                <w:rFonts w:eastAsia="Times New Roman" w:cs="Times New Roman"/>
                <w:sz w:val="22"/>
                <w:lang w:eastAsia="ru-RU"/>
              </w:rPr>
            </w:pPr>
          </w:p>
        </w:tc>
        <w:tc>
          <w:tcPr>
            <w:tcW w:w="988" w:type="dxa"/>
          </w:tcPr>
          <w:p w14:paraId="70CE757E"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val="en-US" w:eastAsia="ru-RU"/>
              </w:rPr>
              <w:t>IV</w:t>
            </w:r>
          </w:p>
        </w:tc>
        <w:tc>
          <w:tcPr>
            <w:tcW w:w="885" w:type="dxa"/>
          </w:tcPr>
          <w:p w14:paraId="3B7E6766"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20-25</w:t>
            </w:r>
          </w:p>
        </w:tc>
        <w:tc>
          <w:tcPr>
            <w:tcW w:w="1471" w:type="dxa"/>
          </w:tcPr>
          <w:p w14:paraId="7B517B02"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7FE8FC73"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2829CA61"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2" w:type="dxa"/>
          </w:tcPr>
          <w:p w14:paraId="6645B5CA"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r>
      <w:tr w:rsidR="00BE573D" w:rsidRPr="00BE573D" w14:paraId="29044FCC" w14:textId="77777777" w:rsidTr="00903282">
        <w:trPr>
          <w:trHeight w:val="227"/>
        </w:trPr>
        <w:tc>
          <w:tcPr>
            <w:tcW w:w="2359" w:type="dxa"/>
            <w:vMerge w:val="restart"/>
          </w:tcPr>
          <w:p w14:paraId="32EBABE2" w14:textId="77777777" w:rsidR="009735E6" w:rsidRPr="009A50C1" w:rsidRDefault="009735E6" w:rsidP="009A50C1">
            <w:pPr>
              <w:rPr>
                <w:rFonts w:eastAsia="Times New Roman" w:cs="Times New Roman"/>
                <w:sz w:val="22"/>
                <w:lang w:eastAsia="ru-RU"/>
              </w:rPr>
            </w:pPr>
            <w:r w:rsidRPr="009A50C1">
              <w:rPr>
                <w:rFonts w:eastAsia="Times New Roman" w:cs="Times New Roman"/>
                <w:sz w:val="22"/>
                <w:lang w:eastAsia="ru-RU"/>
              </w:rPr>
              <w:t xml:space="preserve">2. </w:t>
            </w:r>
            <w:proofErr w:type="gramStart"/>
            <w:r w:rsidRPr="009A50C1">
              <w:rPr>
                <w:rFonts w:eastAsia="Times New Roman" w:cs="Times New Roman"/>
                <w:sz w:val="22"/>
                <w:lang w:eastAsia="ru-RU"/>
              </w:rPr>
              <w:t>Смешанные</w:t>
            </w:r>
            <w:proofErr w:type="gramEnd"/>
            <w:r w:rsidRPr="009A50C1">
              <w:rPr>
                <w:rFonts w:eastAsia="Times New Roman" w:cs="Times New Roman"/>
                <w:sz w:val="22"/>
                <w:lang w:eastAsia="ru-RU"/>
              </w:rPr>
              <w:t xml:space="preserve"> с прим</w:t>
            </w:r>
            <w:r w:rsidRPr="009A50C1">
              <w:rPr>
                <w:rFonts w:eastAsia="Times New Roman" w:cs="Times New Roman"/>
                <w:sz w:val="22"/>
                <w:lang w:eastAsia="ru-RU"/>
              </w:rPr>
              <w:t>е</w:t>
            </w:r>
            <w:r w:rsidRPr="009A50C1">
              <w:rPr>
                <w:rFonts w:eastAsia="Times New Roman" w:cs="Times New Roman"/>
                <w:sz w:val="22"/>
                <w:lang w:eastAsia="ru-RU"/>
              </w:rPr>
              <w:t xml:space="preserve">сью </w:t>
            </w:r>
            <w:proofErr w:type="spellStart"/>
            <w:r w:rsidRPr="009A50C1">
              <w:rPr>
                <w:rFonts w:eastAsia="Times New Roman" w:cs="Times New Roman"/>
                <w:sz w:val="22"/>
                <w:lang w:eastAsia="ru-RU"/>
              </w:rPr>
              <w:t>мягколиственных</w:t>
            </w:r>
            <w:proofErr w:type="spellEnd"/>
            <w:r w:rsidRPr="009A50C1">
              <w:rPr>
                <w:rFonts w:eastAsia="Times New Roman" w:cs="Times New Roman"/>
                <w:sz w:val="22"/>
                <w:lang w:eastAsia="ru-RU"/>
              </w:rPr>
              <w:t xml:space="preserve"> 4-7 единиц в составе </w:t>
            </w:r>
          </w:p>
        </w:tc>
        <w:tc>
          <w:tcPr>
            <w:tcW w:w="988" w:type="dxa"/>
          </w:tcPr>
          <w:p w14:paraId="162DCBA1" w14:textId="77777777" w:rsidR="009735E6" w:rsidRPr="009A50C1" w:rsidRDefault="009735E6" w:rsidP="009A50C1">
            <w:pPr>
              <w:jc w:val="center"/>
              <w:rPr>
                <w:rFonts w:eastAsia="Times New Roman" w:cs="Times New Roman"/>
                <w:sz w:val="22"/>
                <w:lang w:val="en-US" w:eastAsia="ru-RU"/>
              </w:rPr>
            </w:pPr>
            <w:r w:rsidRPr="009A50C1">
              <w:rPr>
                <w:rFonts w:eastAsia="Times New Roman" w:cs="Times New Roman"/>
                <w:sz w:val="22"/>
                <w:lang w:val="en-US" w:eastAsia="ru-RU"/>
              </w:rPr>
              <w:t>I-III</w:t>
            </w:r>
          </w:p>
        </w:tc>
        <w:tc>
          <w:tcPr>
            <w:tcW w:w="885" w:type="dxa"/>
          </w:tcPr>
          <w:p w14:paraId="75E9A0BF"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10-15</w:t>
            </w:r>
          </w:p>
        </w:tc>
        <w:tc>
          <w:tcPr>
            <w:tcW w:w="1471" w:type="dxa"/>
          </w:tcPr>
          <w:p w14:paraId="1EC8C79C"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179E67D8"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3302777A"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00AE4B08"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0,6</w:t>
            </w:r>
          </w:p>
        </w:tc>
        <w:tc>
          <w:tcPr>
            <w:tcW w:w="1552" w:type="dxa"/>
          </w:tcPr>
          <w:p w14:paraId="39811EDD"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30-50</w:t>
            </w:r>
          </w:p>
          <w:p w14:paraId="2989DD8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8-10</w:t>
            </w:r>
          </w:p>
        </w:tc>
      </w:tr>
      <w:tr w:rsidR="00BE573D" w:rsidRPr="00BE573D" w14:paraId="5705F560" w14:textId="77777777" w:rsidTr="00903282">
        <w:trPr>
          <w:trHeight w:val="227"/>
        </w:trPr>
        <w:tc>
          <w:tcPr>
            <w:tcW w:w="2359" w:type="dxa"/>
            <w:vMerge/>
          </w:tcPr>
          <w:p w14:paraId="25761117" w14:textId="77777777" w:rsidR="009735E6" w:rsidRPr="009A50C1" w:rsidRDefault="009735E6" w:rsidP="009A50C1">
            <w:pPr>
              <w:rPr>
                <w:rFonts w:eastAsia="Times New Roman" w:cs="Times New Roman"/>
                <w:sz w:val="22"/>
                <w:lang w:eastAsia="ru-RU"/>
              </w:rPr>
            </w:pPr>
          </w:p>
        </w:tc>
        <w:tc>
          <w:tcPr>
            <w:tcW w:w="988" w:type="dxa"/>
          </w:tcPr>
          <w:p w14:paraId="3D7A59E0"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val="en-US" w:eastAsia="ru-RU"/>
              </w:rPr>
              <w:t>IV</w:t>
            </w:r>
          </w:p>
        </w:tc>
        <w:tc>
          <w:tcPr>
            <w:tcW w:w="885" w:type="dxa"/>
          </w:tcPr>
          <w:p w14:paraId="19D6BAE6"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15-20</w:t>
            </w:r>
          </w:p>
        </w:tc>
        <w:tc>
          <w:tcPr>
            <w:tcW w:w="1471" w:type="dxa"/>
          </w:tcPr>
          <w:p w14:paraId="5DCCB8D5"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11DBB4D3"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34B4B64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0,8</w:t>
            </w:r>
          </w:p>
          <w:p w14:paraId="13C1A168"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0,6</w:t>
            </w:r>
          </w:p>
        </w:tc>
        <w:tc>
          <w:tcPr>
            <w:tcW w:w="1552" w:type="dxa"/>
          </w:tcPr>
          <w:p w14:paraId="0659BD92"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30-40</w:t>
            </w:r>
          </w:p>
          <w:p w14:paraId="3BCA32A7" w14:textId="77777777" w:rsidR="009735E6" w:rsidRPr="009A50C1" w:rsidRDefault="009735E6" w:rsidP="009A50C1">
            <w:pPr>
              <w:jc w:val="center"/>
              <w:rPr>
                <w:rFonts w:eastAsia="Times New Roman" w:cs="Times New Roman"/>
                <w:sz w:val="22"/>
                <w:lang w:eastAsia="ru-RU"/>
              </w:rPr>
            </w:pPr>
            <w:r w:rsidRPr="009A50C1">
              <w:rPr>
                <w:rFonts w:eastAsia="Times New Roman" w:cs="Times New Roman"/>
                <w:sz w:val="22"/>
                <w:lang w:eastAsia="ru-RU"/>
              </w:rPr>
              <w:t>8-10</w:t>
            </w:r>
          </w:p>
        </w:tc>
      </w:tr>
      <w:tr w:rsidR="00BE573D" w:rsidRPr="00BE573D" w14:paraId="7533F3AC" w14:textId="77777777" w:rsidTr="00903282">
        <w:trPr>
          <w:trHeight w:val="227"/>
        </w:trPr>
        <w:tc>
          <w:tcPr>
            <w:tcW w:w="10276" w:type="dxa"/>
            <w:gridSpan w:val="7"/>
          </w:tcPr>
          <w:p w14:paraId="42E20DB0" w14:textId="31CD8512"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Осиновые насаждения</w:t>
            </w:r>
          </w:p>
        </w:tc>
      </w:tr>
      <w:tr w:rsidR="00BE573D" w:rsidRPr="00BE573D" w14:paraId="13448155" w14:textId="77777777" w:rsidTr="00903282">
        <w:trPr>
          <w:trHeight w:val="227"/>
        </w:trPr>
        <w:tc>
          <w:tcPr>
            <w:tcW w:w="2359" w:type="dxa"/>
          </w:tcPr>
          <w:p w14:paraId="65180C69" w14:textId="0B52507C" w:rsidR="0089109E" w:rsidRPr="009A50C1" w:rsidRDefault="0089109E" w:rsidP="009A50C1">
            <w:pPr>
              <w:rPr>
                <w:rFonts w:eastAsia="Times New Roman" w:cs="Times New Roman"/>
                <w:sz w:val="22"/>
                <w:lang w:eastAsia="ru-RU"/>
              </w:rPr>
            </w:pPr>
            <w:r w:rsidRPr="009A50C1">
              <w:rPr>
                <w:rFonts w:eastAsia="Times New Roman" w:cs="Times New Roman"/>
                <w:sz w:val="22"/>
                <w:lang w:eastAsia="ru-RU"/>
              </w:rPr>
              <w:t>1.</w:t>
            </w:r>
            <w:proofErr w:type="gramStart"/>
            <w:r w:rsidRPr="009A50C1">
              <w:rPr>
                <w:rFonts w:eastAsia="Times New Roman" w:cs="Times New Roman"/>
                <w:sz w:val="22"/>
                <w:lang w:eastAsia="ru-RU"/>
              </w:rPr>
              <w:t>Чистые</w:t>
            </w:r>
            <w:proofErr w:type="gramEnd"/>
            <w:r w:rsidRPr="009A50C1">
              <w:rPr>
                <w:rFonts w:eastAsia="Times New Roman" w:cs="Times New Roman"/>
                <w:sz w:val="22"/>
                <w:lang w:eastAsia="ru-RU"/>
              </w:rPr>
              <w:t xml:space="preserve"> и с примесью других лиственных п</w:t>
            </w:r>
            <w:r w:rsidRPr="009A50C1">
              <w:rPr>
                <w:rFonts w:eastAsia="Times New Roman" w:cs="Times New Roman"/>
                <w:sz w:val="22"/>
                <w:lang w:eastAsia="ru-RU"/>
              </w:rPr>
              <w:t>о</w:t>
            </w:r>
            <w:r w:rsidRPr="009A50C1">
              <w:rPr>
                <w:rFonts w:eastAsia="Times New Roman" w:cs="Times New Roman"/>
                <w:sz w:val="22"/>
                <w:lang w:eastAsia="ru-RU"/>
              </w:rPr>
              <w:t xml:space="preserve">род </w:t>
            </w:r>
          </w:p>
        </w:tc>
        <w:tc>
          <w:tcPr>
            <w:tcW w:w="988" w:type="dxa"/>
          </w:tcPr>
          <w:p w14:paraId="66A10CF5" w14:textId="6FE64F14" w:rsidR="0089109E" w:rsidRPr="009A50C1" w:rsidRDefault="0089109E" w:rsidP="009A50C1">
            <w:pPr>
              <w:jc w:val="center"/>
              <w:rPr>
                <w:rFonts w:eastAsia="Times New Roman" w:cs="Times New Roman"/>
                <w:sz w:val="22"/>
                <w:lang w:val="en-US" w:eastAsia="ru-RU"/>
              </w:rPr>
            </w:pPr>
            <w:r w:rsidRPr="009A50C1">
              <w:rPr>
                <w:rFonts w:eastAsia="Times New Roman" w:cs="Times New Roman"/>
                <w:sz w:val="22"/>
                <w:lang w:val="en-US" w:eastAsia="ru-RU"/>
              </w:rPr>
              <w:t>I-II</w:t>
            </w:r>
          </w:p>
        </w:tc>
        <w:tc>
          <w:tcPr>
            <w:tcW w:w="885" w:type="dxa"/>
          </w:tcPr>
          <w:p w14:paraId="4B7AF3A9" w14:textId="7174AEA5"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15-20</w:t>
            </w:r>
          </w:p>
        </w:tc>
        <w:tc>
          <w:tcPr>
            <w:tcW w:w="1471" w:type="dxa"/>
          </w:tcPr>
          <w:p w14:paraId="46E2805F" w14:textId="245CDDDD"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7A639E84" w14:textId="19B82CBF"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49995D79" w14:textId="77777777"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0,9</w:t>
            </w:r>
          </w:p>
          <w:p w14:paraId="5AC51E45" w14:textId="1BA3CCBE"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0,7</w:t>
            </w:r>
          </w:p>
        </w:tc>
        <w:tc>
          <w:tcPr>
            <w:tcW w:w="1552" w:type="dxa"/>
          </w:tcPr>
          <w:p w14:paraId="75F24A12" w14:textId="77777777"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20-30</w:t>
            </w:r>
          </w:p>
          <w:p w14:paraId="572721B2" w14:textId="6B108574"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5-10</w:t>
            </w:r>
          </w:p>
        </w:tc>
      </w:tr>
      <w:tr w:rsidR="00BE573D" w:rsidRPr="00BE573D" w14:paraId="0A300189" w14:textId="77777777" w:rsidTr="00903282">
        <w:trPr>
          <w:trHeight w:val="227"/>
        </w:trPr>
        <w:tc>
          <w:tcPr>
            <w:tcW w:w="10276" w:type="dxa"/>
            <w:gridSpan w:val="7"/>
          </w:tcPr>
          <w:p w14:paraId="636DE67C" w14:textId="7412A3A8"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Березовые насаждения</w:t>
            </w:r>
          </w:p>
        </w:tc>
      </w:tr>
      <w:tr w:rsidR="00BE573D" w:rsidRPr="00BE573D" w14:paraId="12087088" w14:textId="77777777" w:rsidTr="00903282">
        <w:trPr>
          <w:trHeight w:val="227"/>
        </w:trPr>
        <w:tc>
          <w:tcPr>
            <w:tcW w:w="2359" w:type="dxa"/>
          </w:tcPr>
          <w:p w14:paraId="6A69418E" w14:textId="0D4E5E53" w:rsidR="0089109E" w:rsidRPr="009A50C1" w:rsidRDefault="0089109E" w:rsidP="009A50C1">
            <w:pPr>
              <w:rPr>
                <w:rFonts w:eastAsia="Times New Roman" w:cs="Times New Roman"/>
                <w:sz w:val="22"/>
                <w:lang w:eastAsia="ru-RU"/>
              </w:rPr>
            </w:pPr>
            <w:r w:rsidRPr="009A50C1">
              <w:rPr>
                <w:rFonts w:eastAsia="Times New Roman" w:cs="Times New Roman"/>
                <w:sz w:val="22"/>
                <w:lang w:eastAsia="ru-RU"/>
              </w:rPr>
              <w:t>1.</w:t>
            </w:r>
            <w:proofErr w:type="gramStart"/>
            <w:r w:rsidRPr="009A50C1">
              <w:rPr>
                <w:rFonts w:eastAsia="Times New Roman" w:cs="Times New Roman"/>
                <w:sz w:val="22"/>
                <w:lang w:eastAsia="ru-RU"/>
              </w:rPr>
              <w:t>Чистые</w:t>
            </w:r>
            <w:proofErr w:type="gramEnd"/>
            <w:r w:rsidRPr="009A50C1">
              <w:rPr>
                <w:rFonts w:eastAsia="Times New Roman" w:cs="Times New Roman"/>
                <w:sz w:val="22"/>
                <w:lang w:eastAsia="ru-RU"/>
              </w:rPr>
              <w:t xml:space="preserve"> и с примесью других лиственных п</w:t>
            </w:r>
            <w:r w:rsidRPr="009A50C1">
              <w:rPr>
                <w:rFonts w:eastAsia="Times New Roman" w:cs="Times New Roman"/>
                <w:sz w:val="22"/>
                <w:lang w:eastAsia="ru-RU"/>
              </w:rPr>
              <w:t>о</w:t>
            </w:r>
            <w:r w:rsidRPr="009A50C1">
              <w:rPr>
                <w:rFonts w:eastAsia="Times New Roman" w:cs="Times New Roman"/>
                <w:sz w:val="22"/>
                <w:lang w:eastAsia="ru-RU"/>
              </w:rPr>
              <w:t xml:space="preserve">род </w:t>
            </w:r>
          </w:p>
        </w:tc>
        <w:tc>
          <w:tcPr>
            <w:tcW w:w="988" w:type="dxa"/>
          </w:tcPr>
          <w:p w14:paraId="6304DD4B" w14:textId="1285455C" w:rsidR="0089109E" w:rsidRPr="009A50C1" w:rsidRDefault="0089109E" w:rsidP="009A50C1">
            <w:pPr>
              <w:jc w:val="center"/>
              <w:rPr>
                <w:rFonts w:eastAsia="Times New Roman" w:cs="Times New Roman"/>
                <w:sz w:val="22"/>
                <w:lang w:val="en-US" w:eastAsia="ru-RU"/>
              </w:rPr>
            </w:pPr>
            <w:r w:rsidRPr="009A50C1">
              <w:rPr>
                <w:rFonts w:eastAsia="Times New Roman" w:cs="Times New Roman"/>
                <w:sz w:val="22"/>
                <w:lang w:val="en-US" w:eastAsia="ru-RU"/>
              </w:rPr>
              <w:t>I-III</w:t>
            </w:r>
          </w:p>
        </w:tc>
        <w:tc>
          <w:tcPr>
            <w:tcW w:w="885" w:type="dxa"/>
          </w:tcPr>
          <w:p w14:paraId="4CAA77FD" w14:textId="1DC29E89"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15-20</w:t>
            </w:r>
          </w:p>
        </w:tc>
        <w:tc>
          <w:tcPr>
            <w:tcW w:w="1471" w:type="dxa"/>
          </w:tcPr>
          <w:p w14:paraId="42C9F469" w14:textId="4E48A584"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550" w:type="dxa"/>
          </w:tcPr>
          <w:p w14:paraId="58B22F45" w14:textId="54029830"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w:t>
            </w:r>
          </w:p>
        </w:tc>
        <w:tc>
          <w:tcPr>
            <w:tcW w:w="1471" w:type="dxa"/>
          </w:tcPr>
          <w:p w14:paraId="02953E1C" w14:textId="77777777"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0,9</w:t>
            </w:r>
          </w:p>
          <w:p w14:paraId="46CC3CB6" w14:textId="327C7564"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0,6</w:t>
            </w:r>
          </w:p>
        </w:tc>
        <w:tc>
          <w:tcPr>
            <w:tcW w:w="1552" w:type="dxa"/>
          </w:tcPr>
          <w:p w14:paraId="6BB0402A" w14:textId="77777777"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20-40</w:t>
            </w:r>
          </w:p>
          <w:p w14:paraId="2441F95F" w14:textId="639A7CFF" w:rsidR="0089109E" w:rsidRPr="009A50C1" w:rsidRDefault="0089109E" w:rsidP="009A50C1">
            <w:pPr>
              <w:jc w:val="center"/>
              <w:rPr>
                <w:rFonts w:eastAsia="Times New Roman" w:cs="Times New Roman"/>
                <w:sz w:val="22"/>
                <w:lang w:eastAsia="ru-RU"/>
              </w:rPr>
            </w:pPr>
            <w:r w:rsidRPr="009A50C1">
              <w:rPr>
                <w:rFonts w:eastAsia="Times New Roman" w:cs="Times New Roman"/>
                <w:sz w:val="22"/>
                <w:lang w:eastAsia="ru-RU"/>
              </w:rPr>
              <w:t>8-10</w:t>
            </w:r>
          </w:p>
        </w:tc>
      </w:tr>
    </w:tbl>
    <w:p w14:paraId="1AA3535F" w14:textId="77777777" w:rsidR="00905394" w:rsidRPr="00BE573D" w:rsidRDefault="00905394" w:rsidP="009735E6">
      <w:pPr>
        <w:ind w:right="763" w:firstLine="709"/>
        <w:jc w:val="right"/>
        <w:rPr>
          <w:rFonts w:eastAsia="Times New Roman" w:cs="Times New Roman"/>
          <w:szCs w:val="24"/>
          <w:lang w:eastAsia="ru-RU"/>
        </w:rPr>
      </w:pPr>
    </w:p>
    <w:p w14:paraId="572944E4" w14:textId="62D89C15" w:rsidR="009735E6" w:rsidRPr="00BE573D" w:rsidRDefault="009735E6" w:rsidP="009735E6">
      <w:pPr>
        <w:ind w:firstLine="709"/>
        <w:jc w:val="both"/>
        <w:rPr>
          <w:rFonts w:eastAsia="Times New Roman" w:cs="Times New Roman"/>
          <w:szCs w:val="24"/>
          <w:lang w:eastAsia="ru-RU"/>
        </w:rPr>
      </w:pPr>
      <w:r w:rsidRPr="00BE573D">
        <w:rPr>
          <w:rFonts w:eastAsia="Times New Roman" w:cs="Times New Roman"/>
          <w:szCs w:val="24"/>
          <w:lang w:eastAsia="ru-RU"/>
        </w:rPr>
        <w:t>Примечания</w:t>
      </w:r>
      <w:r w:rsidR="003C0DEA" w:rsidRPr="00BE573D">
        <w:rPr>
          <w:rFonts w:eastAsia="Times New Roman" w:cs="Times New Roman"/>
          <w:szCs w:val="24"/>
          <w:lang w:eastAsia="ru-RU"/>
        </w:rPr>
        <w:t>.</w:t>
      </w:r>
    </w:p>
    <w:p w14:paraId="6544C986" w14:textId="3F177D73" w:rsidR="009735E6" w:rsidRPr="00BE573D" w:rsidRDefault="009735E6" w:rsidP="009A50C1">
      <w:pPr>
        <w:pStyle w:val="aff"/>
        <w:numPr>
          <w:ilvl w:val="0"/>
          <w:numId w:val="29"/>
        </w:numPr>
        <w:ind w:left="0" w:firstLine="709"/>
        <w:jc w:val="both"/>
        <w:rPr>
          <w:rFonts w:eastAsia="Times New Roman" w:cs="Times New Roman"/>
          <w:szCs w:val="24"/>
          <w:lang w:eastAsia="ru-RU"/>
        </w:rPr>
      </w:pPr>
      <w:r w:rsidRPr="00BE573D">
        <w:rPr>
          <w:rFonts w:eastAsia="Times New Roman" w:cs="Times New Roman"/>
          <w:szCs w:val="24"/>
          <w:lang w:eastAsia="ru-RU"/>
        </w:rPr>
        <w:t>Максимальный процент интенсивности рубок приведен для насаждений с</w:t>
      </w:r>
      <w:r w:rsidRPr="00BE573D">
        <w:rPr>
          <w:rFonts w:eastAsia="Times New Roman" w:cs="Times New Roman"/>
          <w:szCs w:val="24"/>
          <w:lang w:eastAsia="ru-RU"/>
        </w:rPr>
        <w:t>о</w:t>
      </w:r>
      <w:r w:rsidRPr="00BE573D">
        <w:rPr>
          <w:rFonts w:eastAsia="Times New Roman" w:cs="Times New Roman"/>
          <w:szCs w:val="24"/>
          <w:lang w:eastAsia="ru-RU"/>
        </w:rPr>
        <w:t>мкнутостью (полнотой), равной 1,0. При меньших показателях сомкнутости (полноты), нал</w:t>
      </w:r>
      <w:r w:rsidRPr="00BE573D">
        <w:rPr>
          <w:rFonts w:eastAsia="Times New Roman" w:cs="Times New Roman"/>
          <w:szCs w:val="24"/>
          <w:lang w:eastAsia="ru-RU"/>
        </w:rPr>
        <w:t>и</w:t>
      </w:r>
      <w:r w:rsidRPr="00BE573D">
        <w:rPr>
          <w:rFonts w:eastAsia="Times New Roman" w:cs="Times New Roman"/>
          <w:szCs w:val="24"/>
          <w:lang w:eastAsia="ru-RU"/>
        </w:rPr>
        <w:t>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w:t>
      </w:r>
      <w:r w:rsidRPr="00BE573D">
        <w:rPr>
          <w:rFonts w:eastAsia="Times New Roman" w:cs="Times New Roman"/>
          <w:szCs w:val="24"/>
          <w:lang w:eastAsia="ru-RU"/>
        </w:rPr>
        <w:t>о</w:t>
      </w:r>
      <w:r w:rsidRPr="00BE573D">
        <w:rPr>
          <w:rFonts w:eastAsia="Times New Roman" w:cs="Times New Roman"/>
          <w:szCs w:val="24"/>
          <w:lang w:eastAsia="ru-RU"/>
        </w:rPr>
        <w:t xml:space="preserve">ответственно снижается. </w:t>
      </w:r>
    </w:p>
    <w:p w14:paraId="1AF40CB2" w14:textId="5E3F28EC" w:rsidR="009735E6" w:rsidRDefault="009735E6" w:rsidP="009A50C1">
      <w:pPr>
        <w:pStyle w:val="aff"/>
        <w:numPr>
          <w:ilvl w:val="0"/>
          <w:numId w:val="29"/>
        </w:numPr>
        <w:ind w:left="0" w:firstLine="709"/>
        <w:jc w:val="both"/>
        <w:rPr>
          <w:rFonts w:eastAsia="Times New Roman" w:cs="Times New Roman"/>
          <w:szCs w:val="24"/>
          <w:lang w:eastAsia="ru-RU"/>
        </w:rPr>
      </w:pPr>
      <w:r w:rsidRPr="00BE573D">
        <w:rPr>
          <w:rFonts w:eastAsia="Times New Roman" w:cs="Times New Roman"/>
          <w:szCs w:val="24"/>
          <w:lang w:eastAsia="ru-RU"/>
        </w:rPr>
        <w:t>Повышение интенсивности может допускаться при прорубке технологических коридоров на (5-7% по запасу) и необходимости удаления большего количества нежелател</w:t>
      </w:r>
      <w:r w:rsidRPr="00BE573D">
        <w:rPr>
          <w:rFonts w:eastAsia="Times New Roman" w:cs="Times New Roman"/>
          <w:szCs w:val="24"/>
          <w:lang w:eastAsia="ru-RU"/>
        </w:rPr>
        <w:t>ь</w:t>
      </w:r>
      <w:r w:rsidRPr="00BE573D">
        <w:rPr>
          <w:rFonts w:eastAsia="Times New Roman" w:cs="Times New Roman"/>
          <w:szCs w:val="24"/>
          <w:lang w:eastAsia="ru-RU"/>
        </w:rPr>
        <w:t xml:space="preserve">ных деревьев без отрицательных последствий. </w:t>
      </w:r>
    </w:p>
    <w:p w14:paraId="26B34D44" w14:textId="4AF2FAA4" w:rsidR="00CA71E8" w:rsidRPr="00357793" w:rsidRDefault="009A50C1" w:rsidP="009A50C1">
      <w:pPr>
        <w:ind w:firstLine="709"/>
        <w:jc w:val="both"/>
        <w:rPr>
          <w:rFonts w:eastAsia="Times New Roman" w:cs="Times New Roman"/>
          <w:szCs w:val="24"/>
          <w:lang w:eastAsia="ru-RU"/>
        </w:rPr>
      </w:pPr>
      <w:r w:rsidRPr="009A50C1">
        <w:rPr>
          <w:rFonts w:eastAsia="Times New Roman" w:cs="Times New Roman"/>
          <w:szCs w:val="24"/>
          <w:lang w:eastAsia="ru-RU"/>
        </w:rPr>
        <w:t>Нормативы и параметры ухода за молодняками и иных мероприятий по уходу за лес</w:t>
      </w:r>
      <w:r w:rsidRPr="009A50C1">
        <w:rPr>
          <w:rFonts w:eastAsia="Times New Roman" w:cs="Times New Roman"/>
          <w:szCs w:val="24"/>
          <w:lang w:eastAsia="ru-RU"/>
        </w:rPr>
        <w:t>а</w:t>
      </w:r>
      <w:r w:rsidRPr="009A50C1">
        <w:rPr>
          <w:rFonts w:eastAsia="Times New Roman" w:cs="Times New Roman"/>
          <w:szCs w:val="24"/>
          <w:lang w:eastAsia="ru-RU"/>
        </w:rPr>
        <w:t>ми, не связанных с рубками уход, представлены в таблице 78.</w:t>
      </w:r>
    </w:p>
    <w:p w14:paraId="47A7E3B3" w14:textId="77777777" w:rsidR="00CA71E8" w:rsidRDefault="00CA71E8" w:rsidP="00CA71E8">
      <w:pPr>
        <w:ind w:right="196"/>
        <w:jc w:val="right"/>
        <w:rPr>
          <w:rFonts w:eastAsia="Times New Roman" w:cs="Times New Roman"/>
          <w:szCs w:val="24"/>
          <w:lang w:eastAsia="ru-RU"/>
        </w:rPr>
        <w:sectPr w:rsidR="00CA71E8" w:rsidSect="00DD35B3">
          <w:pgSz w:w="11906" w:h="16838"/>
          <w:pgMar w:top="1440" w:right="1080" w:bottom="1440" w:left="1080" w:header="708" w:footer="708" w:gutter="0"/>
          <w:cols w:space="708"/>
          <w:docGrid w:linePitch="360"/>
        </w:sectPr>
      </w:pPr>
    </w:p>
    <w:p w14:paraId="0ED71422" w14:textId="46FF6042" w:rsidR="00CA71E8" w:rsidRPr="001F3707" w:rsidRDefault="00CA71E8" w:rsidP="00CA71E8">
      <w:pPr>
        <w:ind w:right="196"/>
        <w:jc w:val="right"/>
        <w:rPr>
          <w:rFonts w:eastAsia="Times New Roman" w:cs="Times New Roman"/>
          <w:szCs w:val="24"/>
          <w:lang w:eastAsia="ru-RU"/>
        </w:rPr>
      </w:pPr>
      <w:r w:rsidRPr="001F3707">
        <w:rPr>
          <w:rFonts w:eastAsia="Times New Roman" w:cs="Times New Roman"/>
          <w:szCs w:val="24"/>
          <w:lang w:eastAsia="ru-RU"/>
        </w:rPr>
        <w:lastRenderedPageBreak/>
        <w:t xml:space="preserve">Таблица </w:t>
      </w:r>
      <w:r w:rsidR="001F3707" w:rsidRPr="001F3707">
        <w:rPr>
          <w:rFonts w:eastAsia="Times New Roman" w:cs="Times New Roman"/>
          <w:szCs w:val="24"/>
          <w:lang w:eastAsia="ru-RU"/>
        </w:rPr>
        <w:t>7</w:t>
      </w:r>
      <w:r w:rsidR="009A50C1">
        <w:rPr>
          <w:rFonts w:eastAsia="Times New Roman" w:cs="Times New Roman"/>
          <w:szCs w:val="24"/>
          <w:lang w:eastAsia="ru-RU"/>
        </w:rPr>
        <w:t>8</w:t>
      </w:r>
      <w:r w:rsidRPr="001F3707">
        <w:rPr>
          <w:rFonts w:eastAsia="Times New Roman" w:cs="Times New Roman"/>
          <w:szCs w:val="24"/>
          <w:lang w:eastAsia="ru-RU"/>
        </w:rPr>
        <w:t xml:space="preserve"> </w:t>
      </w:r>
    </w:p>
    <w:p w14:paraId="3343ABDF" w14:textId="77777777" w:rsidR="00C116D6" w:rsidRPr="001F3707" w:rsidRDefault="00C116D6" w:rsidP="00C116D6">
      <w:pPr>
        <w:jc w:val="center"/>
        <w:rPr>
          <w:rFonts w:eastAsia="Times New Roman" w:cs="Times New Roman"/>
          <w:b/>
          <w:szCs w:val="24"/>
          <w:lang w:eastAsia="ru-RU"/>
        </w:rPr>
      </w:pPr>
      <w:r w:rsidRPr="001F3707">
        <w:rPr>
          <w:rFonts w:eastAsia="Times New Roman" w:cs="Times New Roman"/>
          <w:b/>
          <w:szCs w:val="24"/>
          <w:lang w:eastAsia="ru-RU"/>
        </w:rPr>
        <w:t>Нормативы и параметры ухода за молодняками и иных мероприятий по уходу за лесами, не связанных с рубками ухода</w:t>
      </w:r>
    </w:p>
    <w:tbl>
      <w:tblPr>
        <w:tblW w:w="1518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8"/>
        <w:gridCol w:w="1620"/>
        <w:gridCol w:w="1980"/>
        <w:gridCol w:w="1260"/>
        <w:gridCol w:w="1260"/>
        <w:gridCol w:w="1080"/>
        <w:gridCol w:w="1080"/>
        <w:gridCol w:w="1260"/>
        <w:gridCol w:w="1000"/>
        <w:gridCol w:w="821"/>
      </w:tblGrid>
      <w:tr w:rsidR="00C116D6" w:rsidRPr="009A50C1" w14:paraId="3B001D5D" w14:textId="77777777" w:rsidTr="00C177A3">
        <w:trPr>
          <w:trHeight w:val="290"/>
        </w:trPr>
        <w:tc>
          <w:tcPr>
            <w:tcW w:w="3828" w:type="dxa"/>
            <w:vMerge w:val="restart"/>
          </w:tcPr>
          <w:p w14:paraId="46254701"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 xml:space="preserve">Наименование видов ухода за лесами </w:t>
            </w:r>
          </w:p>
        </w:tc>
        <w:tc>
          <w:tcPr>
            <w:tcW w:w="1620" w:type="dxa"/>
            <w:vMerge w:val="restart"/>
          </w:tcPr>
          <w:p w14:paraId="1F21C5A9"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Наименование участкового лесничества</w:t>
            </w:r>
          </w:p>
        </w:tc>
        <w:tc>
          <w:tcPr>
            <w:tcW w:w="1980" w:type="dxa"/>
            <w:vMerge w:val="restart"/>
          </w:tcPr>
          <w:p w14:paraId="6DA8A521"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Хозяйство (хво</w:t>
            </w:r>
            <w:r w:rsidRPr="005860BE">
              <w:rPr>
                <w:rFonts w:eastAsia="Times New Roman" w:cs="Times New Roman"/>
                <w:sz w:val="22"/>
                <w:lang w:eastAsia="ru-RU"/>
              </w:rPr>
              <w:t>й</w:t>
            </w:r>
            <w:r w:rsidRPr="005860BE">
              <w:rPr>
                <w:rFonts w:eastAsia="Times New Roman" w:cs="Times New Roman"/>
                <w:sz w:val="22"/>
                <w:lang w:eastAsia="ru-RU"/>
              </w:rPr>
              <w:t>ное, твердолис</w:t>
            </w:r>
            <w:r w:rsidRPr="005860BE">
              <w:rPr>
                <w:rFonts w:eastAsia="Times New Roman" w:cs="Times New Roman"/>
                <w:sz w:val="22"/>
                <w:lang w:eastAsia="ru-RU"/>
              </w:rPr>
              <w:t>т</w:t>
            </w:r>
            <w:r w:rsidRPr="005860BE">
              <w:rPr>
                <w:rFonts w:eastAsia="Times New Roman" w:cs="Times New Roman"/>
                <w:sz w:val="22"/>
                <w:lang w:eastAsia="ru-RU"/>
              </w:rPr>
              <w:t xml:space="preserve">венное, </w:t>
            </w:r>
            <w:proofErr w:type="spellStart"/>
            <w:r w:rsidRPr="005860BE">
              <w:rPr>
                <w:rFonts w:eastAsia="Times New Roman" w:cs="Times New Roman"/>
                <w:sz w:val="22"/>
                <w:lang w:eastAsia="ru-RU"/>
              </w:rPr>
              <w:t>мягк</w:t>
            </w:r>
            <w:r w:rsidRPr="005860BE">
              <w:rPr>
                <w:rFonts w:eastAsia="Times New Roman" w:cs="Times New Roman"/>
                <w:sz w:val="22"/>
                <w:lang w:eastAsia="ru-RU"/>
              </w:rPr>
              <w:t>о</w:t>
            </w:r>
            <w:r w:rsidRPr="005860BE">
              <w:rPr>
                <w:rFonts w:eastAsia="Times New Roman" w:cs="Times New Roman"/>
                <w:sz w:val="22"/>
                <w:lang w:eastAsia="ru-RU"/>
              </w:rPr>
              <w:t>лиственное</w:t>
            </w:r>
            <w:proofErr w:type="spellEnd"/>
            <w:r w:rsidRPr="005860BE">
              <w:rPr>
                <w:rFonts w:eastAsia="Times New Roman" w:cs="Times New Roman"/>
                <w:sz w:val="22"/>
                <w:lang w:eastAsia="ru-RU"/>
              </w:rPr>
              <w:t>)</w:t>
            </w:r>
          </w:p>
        </w:tc>
        <w:tc>
          <w:tcPr>
            <w:tcW w:w="1260" w:type="dxa"/>
            <w:vMerge w:val="restart"/>
          </w:tcPr>
          <w:p w14:paraId="79D3E0CA"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Древесная порода</w:t>
            </w:r>
          </w:p>
        </w:tc>
        <w:tc>
          <w:tcPr>
            <w:tcW w:w="1260" w:type="dxa"/>
            <w:vMerge w:val="restart"/>
          </w:tcPr>
          <w:p w14:paraId="5063A4AF"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 xml:space="preserve">Площадь, </w:t>
            </w:r>
            <w:proofErr w:type="gramStart"/>
            <w:r w:rsidRPr="005860BE">
              <w:rPr>
                <w:rFonts w:eastAsia="Times New Roman" w:cs="Times New Roman"/>
                <w:sz w:val="22"/>
                <w:lang w:eastAsia="ru-RU"/>
              </w:rPr>
              <w:t>га</w:t>
            </w:r>
            <w:proofErr w:type="gramEnd"/>
          </w:p>
        </w:tc>
        <w:tc>
          <w:tcPr>
            <w:tcW w:w="1080" w:type="dxa"/>
            <w:vMerge w:val="restart"/>
          </w:tcPr>
          <w:p w14:paraId="19B1BECB"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Выруб</w:t>
            </w:r>
            <w:r w:rsidRPr="005860BE">
              <w:rPr>
                <w:rFonts w:eastAsia="Times New Roman" w:cs="Times New Roman"/>
                <w:sz w:val="22"/>
                <w:lang w:eastAsia="ru-RU"/>
              </w:rPr>
              <w:t>а</w:t>
            </w:r>
            <w:r w:rsidRPr="005860BE">
              <w:rPr>
                <w:rFonts w:eastAsia="Times New Roman" w:cs="Times New Roman"/>
                <w:sz w:val="22"/>
                <w:lang w:eastAsia="ru-RU"/>
              </w:rPr>
              <w:t>емый запас,</w:t>
            </w:r>
          </w:p>
          <w:p w14:paraId="52F136D4" w14:textId="77777777" w:rsidR="00C116D6" w:rsidRPr="005860BE" w:rsidRDefault="00C116D6" w:rsidP="00074BC5">
            <w:pPr>
              <w:spacing w:line="228" w:lineRule="auto"/>
              <w:jc w:val="center"/>
              <w:rPr>
                <w:rFonts w:eastAsia="Times New Roman" w:cs="Times New Roman"/>
                <w:sz w:val="22"/>
                <w:vertAlign w:val="superscript"/>
                <w:lang w:eastAsia="ru-RU"/>
              </w:rPr>
            </w:pPr>
            <w:r w:rsidRPr="005860BE">
              <w:rPr>
                <w:rFonts w:eastAsia="Times New Roman" w:cs="Times New Roman"/>
                <w:sz w:val="22"/>
                <w:lang w:eastAsia="ru-RU"/>
              </w:rPr>
              <w:t>куб./м</w:t>
            </w:r>
          </w:p>
        </w:tc>
        <w:tc>
          <w:tcPr>
            <w:tcW w:w="1080" w:type="dxa"/>
            <w:vMerge w:val="restart"/>
          </w:tcPr>
          <w:p w14:paraId="0AD14EFE"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Срок повтор</w:t>
            </w:r>
            <w:r w:rsidRPr="005860BE">
              <w:rPr>
                <w:rFonts w:eastAsia="Times New Roman" w:cs="Times New Roman"/>
                <w:sz w:val="22"/>
                <w:lang w:eastAsia="ru-RU"/>
              </w:rPr>
              <w:t>я</w:t>
            </w:r>
            <w:r w:rsidRPr="005860BE">
              <w:rPr>
                <w:rFonts w:eastAsia="Times New Roman" w:cs="Times New Roman"/>
                <w:sz w:val="22"/>
                <w:lang w:eastAsia="ru-RU"/>
              </w:rPr>
              <w:t>емости, лет</w:t>
            </w:r>
          </w:p>
        </w:tc>
        <w:tc>
          <w:tcPr>
            <w:tcW w:w="3081" w:type="dxa"/>
            <w:gridSpan w:val="3"/>
          </w:tcPr>
          <w:p w14:paraId="1AD00FF0"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 xml:space="preserve">Ежегодный размер </w:t>
            </w:r>
          </w:p>
        </w:tc>
      </w:tr>
      <w:tr w:rsidR="00C116D6" w:rsidRPr="009A50C1" w14:paraId="6DF6E602" w14:textId="77777777" w:rsidTr="00C177A3">
        <w:trPr>
          <w:trHeight w:val="50"/>
        </w:trPr>
        <w:tc>
          <w:tcPr>
            <w:tcW w:w="3828" w:type="dxa"/>
            <w:vMerge/>
          </w:tcPr>
          <w:p w14:paraId="0E7354F3" w14:textId="77777777" w:rsidR="00C116D6" w:rsidRPr="005860BE" w:rsidRDefault="00C116D6" w:rsidP="00074BC5">
            <w:pPr>
              <w:spacing w:line="228" w:lineRule="auto"/>
              <w:jc w:val="center"/>
              <w:rPr>
                <w:rFonts w:eastAsia="Times New Roman" w:cs="Times New Roman"/>
                <w:sz w:val="22"/>
                <w:lang w:eastAsia="ru-RU"/>
              </w:rPr>
            </w:pPr>
          </w:p>
        </w:tc>
        <w:tc>
          <w:tcPr>
            <w:tcW w:w="1620" w:type="dxa"/>
            <w:vMerge/>
          </w:tcPr>
          <w:p w14:paraId="798EB1C9" w14:textId="77777777" w:rsidR="00C116D6" w:rsidRPr="005860BE" w:rsidRDefault="00C116D6" w:rsidP="00074BC5">
            <w:pPr>
              <w:spacing w:line="228" w:lineRule="auto"/>
              <w:jc w:val="center"/>
              <w:rPr>
                <w:rFonts w:eastAsia="Times New Roman" w:cs="Times New Roman"/>
                <w:sz w:val="22"/>
                <w:lang w:eastAsia="ru-RU"/>
              </w:rPr>
            </w:pPr>
          </w:p>
        </w:tc>
        <w:tc>
          <w:tcPr>
            <w:tcW w:w="1980" w:type="dxa"/>
            <w:vMerge/>
          </w:tcPr>
          <w:p w14:paraId="72475F1B" w14:textId="77777777" w:rsidR="00C116D6" w:rsidRPr="005860BE" w:rsidRDefault="00C116D6" w:rsidP="00074BC5">
            <w:pPr>
              <w:spacing w:line="228" w:lineRule="auto"/>
              <w:jc w:val="center"/>
              <w:rPr>
                <w:rFonts w:eastAsia="Times New Roman" w:cs="Times New Roman"/>
                <w:sz w:val="22"/>
                <w:lang w:eastAsia="ru-RU"/>
              </w:rPr>
            </w:pPr>
          </w:p>
        </w:tc>
        <w:tc>
          <w:tcPr>
            <w:tcW w:w="1260" w:type="dxa"/>
            <w:vMerge/>
          </w:tcPr>
          <w:p w14:paraId="37188F03" w14:textId="77777777" w:rsidR="00C116D6" w:rsidRPr="005860BE" w:rsidRDefault="00C116D6" w:rsidP="00074BC5">
            <w:pPr>
              <w:spacing w:line="228" w:lineRule="auto"/>
              <w:jc w:val="center"/>
              <w:rPr>
                <w:rFonts w:eastAsia="Times New Roman" w:cs="Times New Roman"/>
                <w:sz w:val="22"/>
                <w:lang w:eastAsia="ru-RU"/>
              </w:rPr>
            </w:pPr>
          </w:p>
        </w:tc>
        <w:tc>
          <w:tcPr>
            <w:tcW w:w="1260" w:type="dxa"/>
            <w:vMerge/>
          </w:tcPr>
          <w:p w14:paraId="443337D6" w14:textId="77777777" w:rsidR="00C116D6" w:rsidRPr="005860BE" w:rsidRDefault="00C116D6" w:rsidP="00074BC5">
            <w:pPr>
              <w:spacing w:line="228" w:lineRule="auto"/>
              <w:jc w:val="center"/>
              <w:rPr>
                <w:rFonts w:eastAsia="Times New Roman" w:cs="Times New Roman"/>
                <w:sz w:val="22"/>
                <w:lang w:eastAsia="ru-RU"/>
              </w:rPr>
            </w:pPr>
          </w:p>
        </w:tc>
        <w:tc>
          <w:tcPr>
            <w:tcW w:w="1080" w:type="dxa"/>
            <w:vMerge/>
          </w:tcPr>
          <w:p w14:paraId="7BF1ED19" w14:textId="77777777" w:rsidR="00C116D6" w:rsidRPr="005860BE" w:rsidRDefault="00C116D6" w:rsidP="00074BC5">
            <w:pPr>
              <w:spacing w:line="228" w:lineRule="auto"/>
              <w:jc w:val="center"/>
              <w:rPr>
                <w:rFonts w:eastAsia="Times New Roman" w:cs="Times New Roman"/>
                <w:sz w:val="22"/>
                <w:lang w:eastAsia="ru-RU"/>
              </w:rPr>
            </w:pPr>
          </w:p>
        </w:tc>
        <w:tc>
          <w:tcPr>
            <w:tcW w:w="1080" w:type="dxa"/>
            <w:vMerge/>
          </w:tcPr>
          <w:p w14:paraId="0B21C88E" w14:textId="77777777" w:rsidR="00C116D6" w:rsidRPr="005860BE" w:rsidRDefault="00C116D6" w:rsidP="00074BC5">
            <w:pPr>
              <w:spacing w:line="228" w:lineRule="auto"/>
              <w:jc w:val="center"/>
              <w:rPr>
                <w:rFonts w:eastAsia="Times New Roman" w:cs="Times New Roman"/>
                <w:sz w:val="22"/>
                <w:lang w:eastAsia="ru-RU"/>
              </w:rPr>
            </w:pPr>
          </w:p>
        </w:tc>
        <w:tc>
          <w:tcPr>
            <w:tcW w:w="1260" w:type="dxa"/>
            <w:vMerge w:val="restart"/>
          </w:tcPr>
          <w:p w14:paraId="2A17956D"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Площадь,</w:t>
            </w:r>
          </w:p>
          <w:p w14:paraId="65CC4605"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га</w:t>
            </w:r>
          </w:p>
        </w:tc>
        <w:tc>
          <w:tcPr>
            <w:tcW w:w="1821" w:type="dxa"/>
            <w:gridSpan w:val="2"/>
          </w:tcPr>
          <w:p w14:paraId="68A71C55"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Вырубаемый запас, куб./м</w:t>
            </w:r>
          </w:p>
        </w:tc>
      </w:tr>
      <w:tr w:rsidR="00C116D6" w:rsidRPr="009A50C1" w14:paraId="76F40901" w14:textId="77777777" w:rsidTr="00C177A3">
        <w:trPr>
          <w:trHeight w:val="96"/>
        </w:trPr>
        <w:tc>
          <w:tcPr>
            <w:tcW w:w="3828" w:type="dxa"/>
            <w:vMerge/>
          </w:tcPr>
          <w:p w14:paraId="33E2C19B" w14:textId="77777777" w:rsidR="00C116D6" w:rsidRPr="005860BE" w:rsidRDefault="00C116D6" w:rsidP="00074BC5">
            <w:pPr>
              <w:spacing w:line="228" w:lineRule="auto"/>
              <w:jc w:val="center"/>
              <w:rPr>
                <w:rFonts w:eastAsia="Times New Roman" w:cs="Times New Roman"/>
                <w:sz w:val="22"/>
                <w:lang w:eastAsia="ru-RU"/>
              </w:rPr>
            </w:pPr>
          </w:p>
        </w:tc>
        <w:tc>
          <w:tcPr>
            <w:tcW w:w="1620" w:type="dxa"/>
            <w:vMerge/>
          </w:tcPr>
          <w:p w14:paraId="1D2A19EC" w14:textId="77777777" w:rsidR="00C116D6" w:rsidRPr="005860BE" w:rsidRDefault="00C116D6" w:rsidP="00074BC5">
            <w:pPr>
              <w:spacing w:line="228" w:lineRule="auto"/>
              <w:jc w:val="center"/>
              <w:rPr>
                <w:rFonts w:eastAsia="Times New Roman" w:cs="Times New Roman"/>
                <w:sz w:val="22"/>
                <w:lang w:eastAsia="ru-RU"/>
              </w:rPr>
            </w:pPr>
          </w:p>
        </w:tc>
        <w:tc>
          <w:tcPr>
            <w:tcW w:w="1980" w:type="dxa"/>
            <w:vMerge/>
          </w:tcPr>
          <w:p w14:paraId="73313891" w14:textId="77777777" w:rsidR="00C116D6" w:rsidRPr="005860BE" w:rsidRDefault="00C116D6" w:rsidP="00074BC5">
            <w:pPr>
              <w:spacing w:line="228" w:lineRule="auto"/>
              <w:jc w:val="center"/>
              <w:rPr>
                <w:rFonts w:eastAsia="Times New Roman" w:cs="Times New Roman"/>
                <w:sz w:val="22"/>
                <w:lang w:eastAsia="ru-RU"/>
              </w:rPr>
            </w:pPr>
          </w:p>
        </w:tc>
        <w:tc>
          <w:tcPr>
            <w:tcW w:w="1260" w:type="dxa"/>
            <w:vMerge/>
          </w:tcPr>
          <w:p w14:paraId="4253F79B" w14:textId="77777777" w:rsidR="00C116D6" w:rsidRPr="005860BE" w:rsidRDefault="00C116D6" w:rsidP="00074BC5">
            <w:pPr>
              <w:spacing w:line="228" w:lineRule="auto"/>
              <w:jc w:val="center"/>
              <w:rPr>
                <w:rFonts w:eastAsia="Times New Roman" w:cs="Times New Roman"/>
                <w:sz w:val="22"/>
                <w:lang w:eastAsia="ru-RU"/>
              </w:rPr>
            </w:pPr>
          </w:p>
        </w:tc>
        <w:tc>
          <w:tcPr>
            <w:tcW w:w="1260" w:type="dxa"/>
            <w:vMerge/>
          </w:tcPr>
          <w:p w14:paraId="2A4EC290" w14:textId="77777777" w:rsidR="00C116D6" w:rsidRPr="005860BE" w:rsidRDefault="00C116D6" w:rsidP="00074BC5">
            <w:pPr>
              <w:spacing w:line="228" w:lineRule="auto"/>
              <w:jc w:val="center"/>
              <w:rPr>
                <w:rFonts w:eastAsia="Times New Roman" w:cs="Times New Roman"/>
                <w:sz w:val="22"/>
                <w:lang w:eastAsia="ru-RU"/>
              </w:rPr>
            </w:pPr>
          </w:p>
        </w:tc>
        <w:tc>
          <w:tcPr>
            <w:tcW w:w="1080" w:type="dxa"/>
            <w:vMerge/>
          </w:tcPr>
          <w:p w14:paraId="2A8ACC34" w14:textId="77777777" w:rsidR="00C116D6" w:rsidRPr="005860BE" w:rsidRDefault="00C116D6" w:rsidP="00074BC5">
            <w:pPr>
              <w:spacing w:line="228" w:lineRule="auto"/>
              <w:jc w:val="center"/>
              <w:rPr>
                <w:rFonts w:eastAsia="Times New Roman" w:cs="Times New Roman"/>
                <w:sz w:val="22"/>
                <w:lang w:eastAsia="ru-RU"/>
              </w:rPr>
            </w:pPr>
          </w:p>
        </w:tc>
        <w:tc>
          <w:tcPr>
            <w:tcW w:w="1080" w:type="dxa"/>
            <w:vMerge/>
          </w:tcPr>
          <w:p w14:paraId="29C8C214" w14:textId="77777777" w:rsidR="00C116D6" w:rsidRPr="005860BE" w:rsidRDefault="00C116D6" w:rsidP="00074BC5">
            <w:pPr>
              <w:spacing w:line="228" w:lineRule="auto"/>
              <w:jc w:val="center"/>
              <w:rPr>
                <w:rFonts w:eastAsia="Times New Roman" w:cs="Times New Roman"/>
                <w:sz w:val="22"/>
                <w:lang w:eastAsia="ru-RU"/>
              </w:rPr>
            </w:pPr>
          </w:p>
        </w:tc>
        <w:tc>
          <w:tcPr>
            <w:tcW w:w="1260" w:type="dxa"/>
            <w:vMerge/>
          </w:tcPr>
          <w:p w14:paraId="15CA5548" w14:textId="77777777" w:rsidR="00C116D6" w:rsidRPr="005860BE" w:rsidRDefault="00C116D6" w:rsidP="00074BC5">
            <w:pPr>
              <w:spacing w:line="228" w:lineRule="auto"/>
              <w:jc w:val="center"/>
              <w:rPr>
                <w:rFonts w:eastAsia="Times New Roman" w:cs="Times New Roman"/>
                <w:sz w:val="22"/>
                <w:lang w:eastAsia="ru-RU"/>
              </w:rPr>
            </w:pPr>
          </w:p>
        </w:tc>
        <w:tc>
          <w:tcPr>
            <w:tcW w:w="1000" w:type="dxa"/>
          </w:tcPr>
          <w:p w14:paraId="0E3660BC"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общий</w:t>
            </w:r>
          </w:p>
        </w:tc>
        <w:tc>
          <w:tcPr>
            <w:tcW w:w="821" w:type="dxa"/>
          </w:tcPr>
          <w:p w14:paraId="5729BAE7" w14:textId="77777777" w:rsidR="00C116D6" w:rsidRPr="005860BE" w:rsidRDefault="00C116D6" w:rsidP="00C177A3">
            <w:pPr>
              <w:jc w:val="center"/>
              <w:rPr>
                <w:rFonts w:eastAsia="Times New Roman" w:cs="Times New Roman"/>
                <w:sz w:val="22"/>
                <w:lang w:eastAsia="ru-RU"/>
              </w:rPr>
            </w:pPr>
            <w:r w:rsidRPr="005860BE">
              <w:rPr>
                <w:rFonts w:eastAsia="Times New Roman" w:cs="Times New Roman"/>
                <w:sz w:val="22"/>
                <w:lang w:eastAsia="ru-RU"/>
              </w:rPr>
              <w:t>с 1 га</w:t>
            </w:r>
          </w:p>
        </w:tc>
      </w:tr>
      <w:tr w:rsidR="00C116D6" w:rsidRPr="009A50C1" w14:paraId="6F603F1B" w14:textId="77777777" w:rsidTr="00C177A3">
        <w:trPr>
          <w:trHeight w:val="96"/>
        </w:trPr>
        <w:tc>
          <w:tcPr>
            <w:tcW w:w="3828" w:type="dxa"/>
          </w:tcPr>
          <w:p w14:paraId="0B0A6A72"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1</w:t>
            </w:r>
          </w:p>
        </w:tc>
        <w:tc>
          <w:tcPr>
            <w:tcW w:w="1620" w:type="dxa"/>
          </w:tcPr>
          <w:p w14:paraId="29A24D4A"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2</w:t>
            </w:r>
          </w:p>
        </w:tc>
        <w:tc>
          <w:tcPr>
            <w:tcW w:w="1980" w:type="dxa"/>
          </w:tcPr>
          <w:p w14:paraId="527BDA5C"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3</w:t>
            </w:r>
          </w:p>
        </w:tc>
        <w:tc>
          <w:tcPr>
            <w:tcW w:w="1260" w:type="dxa"/>
          </w:tcPr>
          <w:p w14:paraId="7474EA63"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4</w:t>
            </w:r>
          </w:p>
        </w:tc>
        <w:tc>
          <w:tcPr>
            <w:tcW w:w="1260" w:type="dxa"/>
          </w:tcPr>
          <w:p w14:paraId="4450D88B"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5</w:t>
            </w:r>
          </w:p>
        </w:tc>
        <w:tc>
          <w:tcPr>
            <w:tcW w:w="1080" w:type="dxa"/>
          </w:tcPr>
          <w:p w14:paraId="6C901AA5"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6</w:t>
            </w:r>
          </w:p>
        </w:tc>
        <w:tc>
          <w:tcPr>
            <w:tcW w:w="1080" w:type="dxa"/>
          </w:tcPr>
          <w:p w14:paraId="6F5B1716"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7</w:t>
            </w:r>
          </w:p>
        </w:tc>
        <w:tc>
          <w:tcPr>
            <w:tcW w:w="1260" w:type="dxa"/>
          </w:tcPr>
          <w:p w14:paraId="14919D75"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8</w:t>
            </w:r>
          </w:p>
        </w:tc>
        <w:tc>
          <w:tcPr>
            <w:tcW w:w="1000" w:type="dxa"/>
          </w:tcPr>
          <w:p w14:paraId="31524BB9" w14:textId="77777777" w:rsidR="00C116D6" w:rsidRPr="005860BE" w:rsidRDefault="00C116D6" w:rsidP="00074BC5">
            <w:pPr>
              <w:spacing w:line="228" w:lineRule="auto"/>
              <w:jc w:val="center"/>
              <w:rPr>
                <w:rFonts w:eastAsia="Times New Roman" w:cs="Times New Roman"/>
                <w:sz w:val="22"/>
                <w:lang w:eastAsia="ru-RU"/>
              </w:rPr>
            </w:pPr>
            <w:r w:rsidRPr="005860BE">
              <w:rPr>
                <w:rFonts w:eastAsia="Times New Roman" w:cs="Times New Roman"/>
                <w:sz w:val="22"/>
                <w:lang w:eastAsia="ru-RU"/>
              </w:rPr>
              <w:t>9</w:t>
            </w:r>
          </w:p>
        </w:tc>
        <w:tc>
          <w:tcPr>
            <w:tcW w:w="821" w:type="dxa"/>
          </w:tcPr>
          <w:p w14:paraId="3D2FD737" w14:textId="77777777" w:rsidR="00C116D6" w:rsidRPr="005860BE" w:rsidRDefault="00C116D6" w:rsidP="00C177A3">
            <w:pPr>
              <w:jc w:val="center"/>
              <w:rPr>
                <w:rFonts w:eastAsia="Times New Roman" w:cs="Times New Roman"/>
                <w:sz w:val="22"/>
                <w:lang w:eastAsia="ru-RU"/>
              </w:rPr>
            </w:pPr>
            <w:r w:rsidRPr="005860BE">
              <w:rPr>
                <w:rFonts w:eastAsia="Times New Roman" w:cs="Times New Roman"/>
                <w:sz w:val="22"/>
                <w:lang w:eastAsia="ru-RU"/>
              </w:rPr>
              <w:t>10</w:t>
            </w:r>
          </w:p>
        </w:tc>
      </w:tr>
      <w:tr w:rsidR="001A66DC" w:rsidRPr="009A50C1" w14:paraId="1210D2FE" w14:textId="77777777" w:rsidTr="00F43F75">
        <w:trPr>
          <w:trHeight w:val="96"/>
        </w:trPr>
        <w:tc>
          <w:tcPr>
            <w:tcW w:w="15189" w:type="dxa"/>
            <w:gridSpan w:val="10"/>
          </w:tcPr>
          <w:p w14:paraId="21032E38" w14:textId="77777777" w:rsidR="001A66DC" w:rsidRPr="005860BE" w:rsidRDefault="001A66DC" w:rsidP="00C177A3">
            <w:pPr>
              <w:jc w:val="center"/>
              <w:rPr>
                <w:rFonts w:eastAsia="Times New Roman" w:cs="Times New Roman"/>
                <w:sz w:val="22"/>
                <w:lang w:eastAsia="ru-RU"/>
              </w:rPr>
            </w:pPr>
          </w:p>
        </w:tc>
      </w:tr>
    </w:tbl>
    <w:p w14:paraId="386F89F1" w14:textId="77777777" w:rsidR="00712592" w:rsidRPr="007F07DD" w:rsidRDefault="00712592" w:rsidP="00712592">
      <w:pPr>
        <w:ind w:firstLine="709"/>
        <w:rPr>
          <w:rFonts w:eastAsia="Times New Roman" w:cs="Times New Roman"/>
          <w:b/>
          <w:szCs w:val="24"/>
          <w:u w:val="single"/>
          <w:lang w:eastAsia="ru-RU"/>
        </w:rPr>
      </w:pPr>
    </w:p>
    <w:p w14:paraId="04D60E65" w14:textId="77777777" w:rsidR="00536A3B" w:rsidRDefault="00536A3B" w:rsidP="00905394">
      <w:pPr>
        <w:rPr>
          <w:rFonts w:eastAsia="Times New Roman" w:cs="Times New Roman"/>
          <w:b/>
          <w:szCs w:val="24"/>
          <w:u w:val="single"/>
          <w:lang w:eastAsia="ru-RU"/>
        </w:rPr>
        <w:sectPr w:rsidR="00536A3B" w:rsidSect="00CA71E8">
          <w:pgSz w:w="16838" w:h="11906" w:orient="landscape"/>
          <w:pgMar w:top="1077" w:right="1440" w:bottom="1077" w:left="1440" w:header="709" w:footer="709" w:gutter="0"/>
          <w:cols w:space="708"/>
          <w:docGrid w:linePitch="360"/>
        </w:sectPr>
      </w:pPr>
    </w:p>
    <w:p w14:paraId="5EF0218C" w14:textId="0B2B4538" w:rsidR="00CA71E8" w:rsidRPr="00D849FF" w:rsidRDefault="00C05AFB" w:rsidP="00D849FF">
      <w:pPr>
        <w:ind w:firstLine="709"/>
        <w:jc w:val="both"/>
        <w:rPr>
          <w:rFonts w:eastAsia="Times New Roman" w:cs="Times New Roman"/>
          <w:szCs w:val="24"/>
          <w:lang w:eastAsia="ru-RU"/>
        </w:rPr>
      </w:pPr>
      <w:proofErr w:type="gramStart"/>
      <w:r w:rsidRPr="00D849FF">
        <w:rPr>
          <w:rFonts w:eastAsia="Times New Roman" w:cs="Times New Roman"/>
          <w:szCs w:val="24"/>
          <w:lang w:eastAsia="ru-RU"/>
        </w:rPr>
        <w:lastRenderedPageBreak/>
        <w:t>Примечание - о</w:t>
      </w:r>
      <w:r w:rsidR="00CA71E8" w:rsidRPr="00D849FF">
        <w:rPr>
          <w:rFonts w:eastAsia="Times New Roman" w:cs="Times New Roman"/>
          <w:szCs w:val="24"/>
          <w:lang w:eastAsia="ru-RU"/>
        </w:rPr>
        <w:t>бъёмы лесовосстановительных мероприятий на землях, не покрытых лесной растительностью, приняты по данным натурных обследований, проведённых Мин</w:t>
      </w:r>
      <w:r w:rsidR="00CA71E8" w:rsidRPr="00D849FF">
        <w:rPr>
          <w:rFonts w:eastAsia="Times New Roman" w:cs="Times New Roman"/>
          <w:szCs w:val="24"/>
          <w:lang w:eastAsia="ru-RU"/>
        </w:rPr>
        <w:t>и</w:t>
      </w:r>
      <w:r w:rsidR="00CA71E8" w:rsidRPr="00D849FF">
        <w:rPr>
          <w:rFonts w:eastAsia="Times New Roman" w:cs="Times New Roman"/>
          <w:szCs w:val="24"/>
          <w:lang w:eastAsia="ru-RU"/>
        </w:rPr>
        <w:t xml:space="preserve">стерством природных ресурсов, лесного хозяйства и экологии Пермского края и формы </w:t>
      </w:r>
      <w:r w:rsidR="00E23731" w:rsidRPr="00D849FF">
        <w:rPr>
          <w:rFonts w:eastAsia="Times New Roman" w:cs="Times New Roman"/>
          <w:szCs w:val="24"/>
          <w:lang w:eastAsia="ru-RU"/>
        </w:rPr>
        <w:t>12</w:t>
      </w:r>
      <w:r w:rsidR="00CA71E8" w:rsidRPr="00D849FF">
        <w:rPr>
          <w:rFonts w:eastAsia="Times New Roman" w:cs="Times New Roman"/>
          <w:szCs w:val="24"/>
          <w:lang w:eastAsia="ru-RU"/>
        </w:rPr>
        <w:t xml:space="preserve"> ГЛР «Распределение земель, </w:t>
      </w:r>
      <w:r w:rsidR="00E23731" w:rsidRPr="00D849FF">
        <w:rPr>
          <w:rFonts w:eastAsia="Times New Roman" w:cs="Times New Roman"/>
          <w:szCs w:val="24"/>
          <w:lang w:eastAsia="ru-RU"/>
        </w:rPr>
        <w:t xml:space="preserve">не занятых лесными </w:t>
      </w:r>
      <w:r w:rsidR="00A4025A" w:rsidRPr="00D849FF">
        <w:rPr>
          <w:rFonts w:eastAsia="Times New Roman" w:cs="Times New Roman"/>
          <w:szCs w:val="24"/>
          <w:lang w:eastAsia="ru-RU"/>
        </w:rPr>
        <w:t>насаждениями</w:t>
      </w:r>
      <w:r w:rsidR="00E23731" w:rsidRPr="00D849FF">
        <w:rPr>
          <w:rFonts w:eastAsia="Times New Roman" w:cs="Times New Roman"/>
          <w:szCs w:val="24"/>
          <w:lang w:eastAsia="ru-RU"/>
        </w:rPr>
        <w:t xml:space="preserve"> (не покрытых лесной </w:t>
      </w:r>
      <w:r w:rsidR="00A4025A" w:rsidRPr="00D849FF">
        <w:rPr>
          <w:rFonts w:eastAsia="Times New Roman" w:cs="Times New Roman"/>
          <w:szCs w:val="24"/>
          <w:lang w:eastAsia="ru-RU"/>
        </w:rPr>
        <w:t>раст</w:t>
      </w:r>
      <w:r w:rsidR="00A4025A" w:rsidRPr="00D849FF">
        <w:rPr>
          <w:rFonts w:eastAsia="Times New Roman" w:cs="Times New Roman"/>
          <w:szCs w:val="24"/>
          <w:lang w:eastAsia="ru-RU"/>
        </w:rPr>
        <w:t>и</w:t>
      </w:r>
      <w:r w:rsidR="00A4025A" w:rsidRPr="00D849FF">
        <w:rPr>
          <w:rFonts w:eastAsia="Times New Roman" w:cs="Times New Roman"/>
          <w:szCs w:val="24"/>
          <w:lang w:eastAsia="ru-RU"/>
        </w:rPr>
        <w:t xml:space="preserve">тельностью), и не лесных земель по способам </w:t>
      </w:r>
      <w:proofErr w:type="spellStart"/>
      <w:r w:rsidR="00A4025A" w:rsidRPr="00D849FF">
        <w:rPr>
          <w:rFonts w:eastAsia="Times New Roman" w:cs="Times New Roman"/>
          <w:szCs w:val="24"/>
          <w:lang w:eastAsia="ru-RU"/>
        </w:rPr>
        <w:t>лесовосстановления</w:t>
      </w:r>
      <w:proofErr w:type="spellEnd"/>
      <w:r w:rsidR="00A4025A" w:rsidRPr="00D849FF">
        <w:rPr>
          <w:rFonts w:eastAsia="Times New Roman" w:cs="Times New Roman"/>
          <w:szCs w:val="24"/>
          <w:lang w:eastAsia="ru-RU"/>
        </w:rPr>
        <w:t xml:space="preserve"> и лесоразведения</w:t>
      </w:r>
      <w:r w:rsidR="00CA71E8" w:rsidRPr="00D849FF">
        <w:rPr>
          <w:rFonts w:eastAsia="Times New Roman" w:cs="Times New Roman"/>
          <w:szCs w:val="24"/>
          <w:lang w:eastAsia="ru-RU"/>
        </w:rPr>
        <w:t>» на 01.01.201</w:t>
      </w:r>
      <w:r w:rsidRPr="00D849FF">
        <w:rPr>
          <w:rFonts w:eastAsia="Times New Roman" w:cs="Times New Roman"/>
          <w:szCs w:val="24"/>
          <w:lang w:eastAsia="ru-RU"/>
        </w:rPr>
        <w:t>7</w:t>
      </w:r>
      <w:r w:rsidR="00CA71E8" w:rsidRPr="00D849FF">
        <w:rPr>
          <w:rFonts w:eastAsia="Times New Roman" w:cs="Times New Roman"/>
          <w:szCs w:val="24"/>
          <w:lang w:eastAsia="ru-RU"/>
        </w:rPr>
        <w:t>.</w:t>
      </w:r>
      <w:proofErr w:type="gramEnd"/>
    </w:p>
    <w:p w14:paraId="3D43DC7D" w14:textId="77777777" w:rsidR="00CA71E8" w:rsidRDefault="00CA71E8" w:rsidP="00D849FF">
      <w:pPr>
        <w:ind w:firstLine="709"/>
        <w:jc w:val="both"/>
        <w:rPr>
          <w:rFonts w:eastAsia="Times New Roman" w:cs="Times New Roman"/>
          <w:szCs w:val="24"/>
          <w:lang w:eastAsia="ru-RU"/>
        </w:rPr>
      </w:pPr>
      <w:r w:rsidRPr="00D849FF">
        <w:rPr>
          <w:rFonts w:eastAsia="Times New Roman" w:cs="Times New Roman"/>
          <w:szCs w:val="24"/>
          <w:lang w:eastAsia="ru-RU"/>
        </w:rPr>
        <w:t>Объёмы лесовосстановительных мероприятий на лесосеках сплошных рубок предст</w:t>
      </w:r>
      <w:r w:rsidRPr="00D849FF">
        <w:rPr>
          <w:rFonts w:eastAsia="Times New Roman" w:cs="Times New Roman"/>
          <w:szCs w:val="24"/>
          <w:lang w:eastAsia="ru-RU"/>
        </w:rPr>
        <w:t>о</w:t>
      </w:r>
      <w:r w:rsidRPr="00D849FF">
        <w:rPr>
          <w:rFonts w:eastAsia="Times New Roman" w:cs="Times New Roman"/>
          <w:szCs w:val="24"/>
          <w:lang w:eastAsia="ru-RU"/>
        </w:rPr>
        <w:t>ящего периода рассчитаны исходя из полного освоения расчётной лесосеки. При неполном освоении лесосеки, объёмы должны корректироваться на процент освоения.</w:t>
      </w:r>
    </w:p>
    <w:p w14:paraId="284468D0" w14:textId="746B9463" w:rsidR="00550FFE" w:rsidRDefault="00892E25" w:rsidP="00D849FF">
      <w:pPr>
        <w:ind w:firstLine="709"/>
        <w:jc w:val="both"/>
        <w:rPr>
          <w:rFonts w:eastAsia="Times New Roman" w:cs="Times New Roman"/>
          <w:szCs w:val="24"/>
          <w:lang w:eastAsia="ru-RU"/>
        </w:rPr>
      </w:pPr>
      <w:r>
        <w:rPr>
          <w:rFonts w:eastAsia="Times New Roman" w:cs="Times New Roman"/>
          <w:szCs w:val="24"/>
          <w:lang w:eastAsia="ru-RU"/>
        </w:rPr>
        <w:t>Очерёдность</w:t>
      </w:r>
      <w:r w:rsidR="00550FFE">
        <w:rPr>
          <w:rFonts w:eastAsia="Times New Roman" w:cs="Times New Roman"/>
          <w:szCs w:val="24"/>
          <w:lang w:eastAsia="ru-RU"/>
        </w:rPr>
        <w:t xml:space="preserve"> лесовосстановительных мероприятий представлена в таблице 8</w:t>
      </w:r>
      <w:r w:rsidR="007F07DD">
        <w:rPr>
          <w:rFonts w:eastAsia="Times New Roman" w:cs="Times New Roman"/>
          <w:szCs w:val="24"/>
          <w:lang w:eastAsia="ru-RU"/>
        </w:rPr>
        <w:t>0</w:t>
      </w:r>
      <w:r w:rsidR="00550FFE">
        <w:rPr>
          <w:rFonts w:eastAsia="Times New Roman" w:cs="Times New Roman"/>
          <w:szCs w:val="24"/>
          <w:lang w:eastAsia="ru-RU"/>
        </w:rPr>
        <w:t>.</w:t>
      </w:r>
    </w:p>
    <w:p w14:paraId="6375BF8A" w14:textId="77777777" w:rsidR="00550FFE" w:rsidRPr="00D849FF" w:rsidRDefault="00550FFE" w:rsidP="00D849FF">
      <w:pPr>
        <w:ind w:firstLine="709"/>
        <w:jc w:val="both"/>
        <w:rPr>
          <w:rFonts w:eastAsia="Times New Roman" w:cs="Times New Roman"/>
          <w:szCs w:val="24"/>
          <w:lang w:eastAsia="ru-RU"/>
        </w:rPr>
      </w:pPr>
    </w:p>
    <w:p w14:paraId="19CA495F" w14:textId="52C6E25F" w:rsidR="0005432B" w:rsidRPr="00050E5B" w:rsidRDefault="0005432B" w:rsidP="0005432B">
      <w:pPr>
        <w:ind w:right="621"/>
        <w:jc w:val="right"/>
        <w:rPr>
          <w:rFonts w:eastAsia="Times New Roman" w:cs="Times New Roman"/>
          <w:szCs w:val="24"/>
          <w:lang w:eastAsia="ru-RU"/>
        </w:rPr>
      </w:pPr>
      <w:r w:rsidRPr="00050E5B">
        <w:rPr>
          <w:rFonts w:eastAsia="Times New Roman" w:cs="Times New Roman"/>
          <w:szCs w:val="24"/>
          <w:lang w:eastAsia="ru-RU"/>
        </w:rPr>
        <w:t xml:space="preserve">Таблица </w:t>
      </w:r>
      <w:r w:rsidR="00550FFE" w:rsidRPr="00050E5B">
        <w:rPr>
          <w:rFonts w:eastAsia="Times New Roman" w:cs="Times New Roman"/>
          <w:szCs w:val="24"/>
          <w:lang w:eastAsia="ru-RU"/>
        </w:rPr>
        <w:t>8</w:t>
      </w:r>
      <w:r w:rsidR="007F07DD">
        <w:rPr>
          <w:rFonts w:eastAsia="Times New Roman" w:cs="Times New Roman"/>
          <w:szCs w:val="24"/>
          <w:lang w:eastAsia="ru-RU"/>
        </w:rPr>
        <w:t>0</w:t>
      </w:r>
    </w:p>
    <w:p w14:paraId="006D8BEB" w14:textId="2417BE05" w:rsidR="0005432B" w:rsidRPr="00050E5B" w:rsidRDefault="00B77F0B" w:rsidP="0005432B">
      <w:pPr>
        <w:jc w:val="center"/>
        <w:rPr>
          <w:rFonts w:eastAsia="Times New Roman" w:cs="Times New Roman"/>
          <w:b/>
          <w:szCs w:val="24"/>
          <w:lang w:eastAsia="ru-RU"/>
        </w:rPr>
      </w:pPr>
      <w:r w:rsidRPr="00050E5B">
        <w:rPr>
          <w:rFonts w:eastAsia="Times New Roman" w:cs="Times New Roman"/>
          <w:b/>
          <w:szCs w:val="24"/>
          <w:lang w:eastAsia="ru-RU"/>
        </w:rPr>
        <w:t xml:space="preserve">Очередность лесовосстановительных </w:t>
      </w:r>
      <w:r w:rsidR="00D849FF" w:rsidRPr="00050E5B">
        <w:rPr>
          <w:rFonts w:eastAsia="Times New Roman" w:cs="Times New Roman"/>
          <w:b/>
          <w:szCs w:val="24"/>
          <w:lang w:eastAsia="ru-RU"/>
        </w:rPr>
        <w:t>мероприятий</w:t>
      </w:r>
    </w:p>
    <w:tbl>
      <w:tblPr>
        <w:tblW w:w="98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67"/>
        <w:gridCol w:w="1429"/>
        <w:gridCol w:w="2825"/>
        <w:gridCol w:w="907"/>
        <w:gridCol w:w="4144"/>
      </w:tblGrid>
      <w:tr w:rsidR="00050E5B" w:rsidRPr="00050E5B" w14:paraId="739EBD8E" w14:textId="77777777" w:rsidTr="00050E5B">
        <w:trPr>
          <w:trHeight w:val="227"/>
        </w:trPr>
        <w:tc>
          <w:tcPr>
            <w:tcW w:w="567" w:type="dxa"/>
          </w:tcPr>
          <w:p w14:paraId="0511C311"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w:t>
            </w:r>
          </w:p>
          <w:p w14:paraId="15751616" w14:textId="77777777" w:rsidR="0005432B" w:rsidRPr="00050E5B" w:rsidRDefault="0005432B" w:rsidP="00D849FF">
            <w:pPr>
              <w:jc w:val="center"/>
              <w:rPr>
                <w:rFonts w:eastAsia="Times New Roman" w:cs="Times New Roman"/>
                <w:sz w:val="20"/>
                <w:szCs w:val="20"/>
                <w:lang w:eastAsia="ru-RU"/>
              </w:rPr>
            </w:pPr>
            <w:proofErr w:type="gramStart"/>
            <w:r w:rsidRPr="00050E5B">
              <w:rPr>
                <w:rFonts w:eastAsia="Times New Roman" w:cs="Times New Roman"/>
                <w:sz w:val="20"/>
                <w:szCs w:val="20"/>
                <w:lang w:eastAsia="ru-RU"/>
              </w:rPr>
              <w:t>п</w:t>
            </w:r>
            <w:proofErr w:type="gramEnd"/>
            <w:r w:rsidRPr="00050E5B">
              <w:rPr>
                <w:rFonts w:eastAsia="Times New Roman" w:cs="Times New Roman"/>
                <w:sz w:val="20"/>
                <w:szCs w:val="20"/>
                <w:lang w:eastAsia="ru-RU"/>
              </w:rPr>
              <w:t>/п</w:t>
            </w:r>
          </w:p>
        </w:tc>
        <w:tc>
          <w:tcPr>
            <w:tcW w:w="1429" w:type="dxa"/>
          </w:tcPr>
          <w:p w14:paraId="47DD1951" w14:textId="146F3F1F" w:rsidR="0005432B" w:rsidRPr="00050E5B" w:rsidRDefault="00D849FF" w:rsidP="00D849FF">
            <w:pPr>
              <w:jc w:val="center"/>
              <w:rPr>
                <w:rFonts w:eastAsia="Times New Roman" w:cs="Times New Roman"/>
                <w:sz w:val="20"/>
                <w:szCs w:val="20"/>
                <w:lang w:eastAsia="ru-RU"/>
              </w:rPr>
            </w:pPr>
            <w:r w:rsidRPr="00050E5B">
              <w:rPr>
                <w:rFonts w:eastAsia="Times New Roman" w:cs="Times New Roman"/>
                <w:sz w:val="20"/>
                <w:szCs w:val="20"/>
                <w:lang w:eastAsia="ru-RU"/>
              </w:rPr>
              <w:t>Наименование</w:t>
            </w:r>
          </w:p>
          <w:p w14:paraId="08212035"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по видам</w:t>
            </w:r>
          </w:p>
        </w:tc>
        <w:tc>
          <w:tcPr>
            <w:tcW w:w="2825" w:type="dxa"/>
          </w:tcPr>
          <w:p w14:paraId="79DD3451"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Входящие в вид</w:t>
            </w:r>
          </w:p>
          <w:p w14:paraId="362D07EE"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категории</w:t>
            </w:r>
          </w:p>
        </w:tc>
        <w:tc>
          <w:tcPr>
            <w:tcW w:w="907" w:type="dxa"/>
          </w:tcPr>
          <w:p w14:paraId="2D0CEEB8" w14:textId="49F73F80" w:rsidR="0005432B" w:rsidRPr="00050E5B" w:rsidRDefault="008A0ADC" w:rsidP="008A0ADC">
            <w:pPr>
              <w:jc w:val="center"/>
              <w:rPr>
                <w:rFonts w:eastAsia="Times New Roman" w:cs="Times New Roman"/>
                <w:sz w:val="20"/>
                <w:szCs w:val="20"/>
                <w:lang w:eastAsia="ru-RU"/>
              </w:rPr>
            </w:pPr>
            <w:r w:rsidRPr="00050E5B">
              <w:rPr>
                <w:rFonts w:eastAsia="Times New Roman" w:cs="Times New Roman"/>
                <w:sz w:val="20"/>
                <w:szCs w:val="20"/>
                <w:lang w:eastAsia="ru-RU"/>
              </w:rPr>
              <w:t>Очере</w:t>
            </w:r>
            <w:r w:rsidRPr="00050E5B">
              <w:rPr>
                <w:rFonts w:eastAsia="Times New Roman" w:cs="Times New Roman"/>
                <w:sz w:val="20"/>
                <w:szCs w:val="20"/>
                <w:lang w:eastAsia="ru-RU"/>
              </w:rPr>
              <w:t>д</w:t>
            </w:r>
            <w:r w:rsidR="0005432B" w:rsidRPr="00050E5B">
              <w:rPr>
                <w:rFonts w:eastAsia="Times New Roman" w:cs="Times New Roman"/>
                <w:sz w:val="20"/>
                <w:szCs w:val="20"/>
                <w:lang w:eastAsia="ru-RU"/>
              </w:rPr>
              <w:t>ность</w:t>
            </w:r>
          </w:p>
        </w:tc>
        <w:tc>
          <w:tcPr>
            <w:tcW w:w="4144" w:type="dxa"/>
          </w:tcPr>
          <w:p w14:paraId="642ED498"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Проектируемые мероприятия</w:t>
            </w:r>
          </w:p>
        </w:tc>
      </w:tr>
      <w:tr w:rsidR="00050E5B" w:rsidRPr="00050E5B" w14:paraId="4F5D8075" w14:textId="77777777" w:rsidTr="00050E5B">
        <w:trPr>
          <w:trHeight w:val="227"/>
        </w:trPr>
        <w:tc>
          <w:tcPr>
            <w:tcW w:w="567" w:type="dxa"/>
          </w:tcPr>
          <w:p w14:paraId="2BDAF7D5" w14:textId="77777777" w:rsidR="00B77F0B" w:rsidRPr="00050E5B" w:rsidRDefault="00B77F0B" w:rsidP="00D849FF">
            <w:pPr>
              <w:jc w:val="center"/>
              <w:rPr>
                <w:rFonts w:eastAsia="Times New Roman" w:cs="Times New Roman"/>
                <w:sz w:val="20"/>
                <w:szCs w:val="20"/>
                <w:lang w:eastAsia="ru-RU"/>
              </w:rPr>
            </w:pPr>
            <w:r w:rsidRPr="00050E5B">
              <w:rPr>
                <w:rFonts w:eastAsia="Times New Roman" w:cs="Times New Roman"/>
                <w:sz w:val="20"/>
                <w:szCs w:val="20"/>
                <w:lang w:eastAsia="ru-RU"/>
              </w:rPr>
              <w:t>1</w:t>
            </w:r>
          </w:p>
        </w:tc>
        <w:tc>
          <w:tcPr>
            <w:tcW w:w="1429" w:type="dxa"/>
          </w:tcPr>
          <w:p w14:paraId="0A627AFA" w14:textId="77777777" w:rsidR="00B77F0B" w:rsidRPr="00050E5B" w:rsidRDefault="00B77F0B" w:rsidP="00D849FF">
            <w:pPr>
              <w:jc w:val="center"/>
              <w:rPr>
                <w:rFonts w:eastAsia="Times New Roman" w:cs="Times New Roman"/>
                <w:sz w:val="20"/>
                <w:szCs w:val="20"/>
                <w:lang w:eastAsia="ru-RU"/>
              </w:rPr>
            </w:pPr>
            <w:r w:rsidRPr="00050E5B">
              <w:rPr>
                <w:rFonts w:eastAsia="Times New Roman" w:cs="Times New Roman"/>
                <w:sz w:val="20"/>
                <w:szCs w:val="20"/>
                <w:lang w:eastAsia="ru-RU"/>
              </w:rPr>
              <w:t>2</w:t>
            </w:r>
          </w:p>
        </w:tc>
        <w:tc>
          <w:tcPr>
            <w:tcW w:w="2825" w:type="dxa"/>
          </w:tcPr>
          <w:p w14:paraId="7F147F11" w14:textId="77777777" w:rsidR="00B77F0B" w:rsidRPr="00050E5B" w:rsidRDefault="00B77F0B" w:rsidP="00D849FF">
            <w:pPr>
              <w:jc w:val="center"/>
              <w:rPr>
                <w:rFonts w:eastAsia="Times New Roman" w:cs="Times New Roman"/>
                <w:sz w:val="20"/>
                <w:szCs w:val="20"/>
                <w:lang w:eastAsia="ru-RU"/>
              </w:rPr>
            </w:pPr>
            <w:r w:rsidRPr="00050E5B">
              <w:rPr>
                <w:rFonts w:eastAsia="Times New Roman" w:cs="Times New Roman"/>
                <w:sz w:val="20"/>
                <w:szCs w:val="20"/>
                <w:lang w:eastAsia="ru-RU"/>
              </w:rPr>
              <w:t>3</w:t>
            </w:r>
          </w:p>
        </w:tc>
        <w:tc>
          <w:tcPr>
            <w:tcW w:w="907" w:type="dxa"/>
          </w:tcPr>
          <w:p w14:paraId="505B9C7F" w14:textId="77777777" w:rsidR="00B77F0B" w:rsidRPr="00050E5B" w:rsidRDefault="00B77F0B" w:rsidP="00D849FF">
            <w:pPr>
              <w:jc w:val="center"/>
              <w:rPr>
                <w:rFonts w:eastAsia="Times New Roman" w:cs="Times New Roman"/>
                <w:sz w:val="20"/>
                <w:szCs w:val="20"/>
                <w:lang w:eastAsia="ru-RU"/>
              </w:rPr>
            </w:pPr>
            <w:r w:rsidRPr="00050E5B">
              <w:rPr>
                <w:rFonts w:eastAsia="Times New Roman" w:cs="Times New Roman"/>
                <w:sz w:val="20"/>
                <w:szCs w:val="20"/>
                <w:lang w:eastAsia="ru-RU"/>
              </w:rPr>
              <w:t>4</w:t>
            </w:r>
          </w:p>
        </w:tc>
        <w:tc>
          <w:tcPr>
            <w:tcW w:w="4144" w:type="dxa"/>
          </w:tcPr>
          <w:p w14:paraId="658F8E93" w14:textId="77777777" w:rsidR="00B77F0B" w:rsidRPr="00050E5B" w:rsidRDefault="00B77F0B" w:rsidP="00D849FF">
            <w:pPr>
              <w:jc w:val="center"/>
              <w:rPr>
                <w:rFonts w:eastAsia="Times New Roman" w:cs="Times New Roman"/>
                <w:sz w:val="20"/>
                <w:szCs w:val="20"/>
                <w:lang w:eastAsia="ru-RU"/>
              </w:rPr>
            </w:pPr>
            <w:r w:rsidRPr="00050E5B">
              <w:rPr>
                <w:rFonts w:eastAsia="Times New Roman" w:cs="Times New Roman"/>
                <w:sz w:val="20"/>
                <w:szCs w:val="20"/>
                <w:lang w:eastAsia="ru-RU"/>
              </w:rPr>
              <w:t>5</w:t>
            </w:r>
          </w:p>
        </w:tc>
      </w:tr>
      <w:tr w:rsidR="00050E5B" w:rsidRPr="00050E5B" w14:paraId="52A4E9DA" w14:textId="77777777" w:rsidTr="00050E5B">
        <w:trPr>
          <w:trHeight w:val="227"/>
        </w:trPr>
        <w:tc>
          <w:tcPr>
            <w:tcW w:w="567" w:type="dxa"/>
          </w:tcPr>
          <w:p w14:paraId="5115E74A"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1</w:t>
            </w:r>
          </w:p>
        </w:tc>
        <w:tc>
          <w:tcPr>
            <w:tcW w:w="1429" w:type="dxa"/>
          </w:tcPr>
          <w:p w14:paraId="2DED88C1" w14:textId="20AAA5B3" w:rsidR="0005432B" w:rsidRPr="00050E5B" w:rsidRDefault="0005432B" w:rsidP="009077E2">
            <w:pPr>
              <w:rPr>
                <w:rFonts w:eastAsia="Times New Roman" w:cs="Times New Roman"/>
                <w:sz w:val="20"/>
                <w:szCs w:val="20"/>
                <w:lang w:eastAsia="ru-RU"/>
              </w:rPr>
            </w:pPr>
            <w:r w:rsidRPr="00050E5B">
              <w:rPr>
                <w:rFonts w:eastAsia="Times New Roman" w:cs="Times New Roman"/>
                <w:sz w:val="20"/>
                <w:szCs w:val="20"/>
                <w:lang w:eastAsia="ru-RU"/>
              </w:rPr>
              <w:t>Категории</w:t>
            </w:r>
            <w:r w:rsidR="009077E2" w:rsidRPr="00050E5B">
              <w:rPr>
                <w:rFonts w:eastAsia="Times New Roman" w:cs="Times New Roman"/>
                <w:sz w:val="20"/>
                <w:szCs w:val="20"/>
                <w:lang w:eastAsia="ru-RU"/>
              </w:rPr>
              <w:t xml:space="preserve"> п</w:t>
            </w:r>
            <w:r w:rsidRPr="00050E5B">
              <w:rPr>
                <w:rFonts w:eastAsia="Times New Roman" w:cs="Times New Roman"/>
                <w:sz w:val="20"/>
                <w:szCs w:val="20"/>
                <w:lang w:eastAsia="ru-RU"/>
              </w:rPr>
              <w:t>лощадей</w:t>
            </w:r>
          </w:p>
        </w:tc>
        <w:tc>
          <w:tcPr>
            <w:tcW w:w="2825" w:type="dxa"/>
          </w:tcPr>
          <w:p w14:paraId="0CA414B4" w14:textId="77777777" w:rsidR="0005432B" w:rsidRPr="00050E5B" w:rsidRDefault="0005432B" w:rsidP="00D849FF">
            <w:pPr>
              <w:rPr>
                <w:rFonts w:eastAsia="Times New Roman" w:cs="Times New Roman"/>
                <w:sz w:val="20"/>
                <w:szCs w:val="20"/>
                <w:lang w:eastAsia="ru-RU"/>
              </w:rPr>
            </w:pPr>
            <w:r w:rsidRPr="00050E5B">
              <w:rPr>
                <w:rFonts w:eastAsia="Times New Roman" w:cs="Times New Roman"/>
                <w:sz w:val="20"/>
                <w:szCs w:val="20"/>
                <w:lang w:eastAsia="ru-RU"/>
              </w:rPr>
              <w:t>Свежие вырубки</w:t>
            </w:r>
          </w:p>
          <w:p w14:paraId="2D4BEDE3" w14:textId="77777777" w:rsidR="008A0ADC" w:rsidRPr="00050E5B" w:rsidRDefault="008A0ADC" w:rsidP="00D849FF">
            <w:pPr>
              <w:rPr>
                <w:rFonts w:eastAsia="Times New Roman" w:cs="Times New Roman"/>
                <w:sz w:val="20"/>
                <w:szCs w:val="20"/>
                <w:lang w:eastAsia="ru-RU"/>
              </w:rPr>
            </w:pPr>
          </w:p>
          <w:p w14:paraId="0DBB06E6" w14:textId="77777777" w:rsidR="0005432B" w:rsidRPr="00050E5B" w:rsidRDefault="0005432B" w:rsidP="00D849FF">
            <w:pPr>
              <w:rPr>
                <w:rFonts w:eastAsia="Times New Roman" w:cs="Times New Roman"/>
                <w:sz w:val="20"/>
                <w:szCs w:val="20"/>
                <w:lang w:eastAsia="ru-RU"/>
              </w:rPr>
            </w:pPr>
            <w:r w:rsidRPr="00050E5B">
              <w:rPr>
                <w:rFonts w:eastAsia="Times New Roman" w:cs="Times New Roman"/>
                <w:sz w:val="20"/>
                <w:szCs w:val="20"/>
                <w:lang w:eastAsia="ru-RU"/>
              </w:rPr>
              <w:t>Гари</w:t>
            </w:r>
          </w:p>
          <w:p w14:paraId="5B04604C" w14:textId="77777777" w:rsidR="0005432B" w:rsidRPr="00050E5B" w:rsidRDefault="0005432B" w:rsidP="00D849FF">
            <w:pPr>
              <w:rPr>
                <w:rFonts w:eastAsia="Times New Roman" w:cs="Times New Roman"/>
                <w:sz w:val="20"/>
                <w:szCs w:val="20"/>
                <w:lang w:eastAsia="ru-RU"/>
              </w:rPr>
            </w:pPr>
          </w:p>
          <w:p w14:paraId="61729F77" w14:textId="77777777" w:rsidR="008A0ADC" w:rsidRPr="00050E5B" w:rsidRDefault="008A0ADC" w:rsidP="00D849FF">
            <w:pPr>
              <w:rPr>
                <w:rFonts w:eastAsia="Times New Roman" w:cs="Times New Roman"/>
                <w:sz w:val="20"/>
                <w:szCs w:val="20"/>
                <w:lang w:eastAsia="ru-RU"/>
              </w:rPr>
            </w:pPr>
          </w:p>
          <w:p w14:paraId="51EF2D08" w14:textId="77777777" w:rsidR="0005432B" w:rsidRPr="00050E5B" w:rsidRDefault="0005432B" w:rsidP="00D849FF">
            <w:pPr>
              <w:rPr>
                <w:rFonts w:eastAsia="Times New Roman" w:cs="Times New Roman"/>
                <w:sz w:val="20"/>
                <w:szCs w:val="20"/>
                <w:lang w:eastAsia="ru-RU"/>
              </w:rPr>
            </w:pPr>
            <w:r w:rsidRPr="00050E5B">
              <w:rPr>
                <w:rFonts w:eastAsia="Times New Roman" w:cs="Times New Roman"/>
                <w:sz w:val="20"/>
                <w:szCs w:val="20"/>
                <w:lang w:eastAsia="ru-RU"/>
              </w:rPr>
              <w:t>Прогалины и старые вырубки</w:t>
            </w:r>
          </w:p>
          <w:p w14:paraId="5F9F7B8C" w14:textId="77777777" w:rsidR="0005432B" w:rsidRPr="00050E5B" w:rsidRDefault="0005432B" w:rsidP="00D849FF">
            <w:pPr>
              <w:rPr>
                <w:rFonts w:eastAsia="Times New Roman" w:cs="Times New Roman"/>
                <w:sz w:val="20"/>
                <w:szCs w:val="20"/>
                <w:lang w:eastAsia="ru-RU"/>
              </w:rPr>
            </w:pPr>
            <w:proofErr w:type="spellStart"/>
            <w:r w:rsidRPr="00050E5B">
              <w:rPr>
                <w:rFonts w:eastAsia="Times New Roman" w:cs="Times New Roman"/>
                <w:sz w:val="20"/>
                <w:szCs w:val="20"/>
                <w:lang w:eastAsia="ru-RU"/>
              </w:rPr>
              <w:t>Низкополнотные</w:t>
            </w:r>
            <w:proofErr w:type="spellEnd"/>
            <w:r w:rsidRPr="00050E5B">
              <w:rPr>
                <w:rFonts w:eastAsia="Times New Roman" w:cs="Times New Roman"/>
                <w:sz w:val="20"/>
                <w:szCs w:val="20"/>
                <w:lang w:eastAsia="ru-RU"/>
              </w:rPr>
              <w:t xml:space="preserve"> насаждения</w:t>
            </w:r>
          </w:p>
        </w:tc>
        <w:tc>
          <w:tcPr>
            <w:tcW w:w="907" w:type="dxa"/>
          </w:tcPr>
          <w:p w14:paraId="04539C6E"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1</w:t>
            </w:r>
          </w:p>
          <w:p w14:paraId="54F1F5E1" w14:textId="77777777" w:rsidR="008A0ADC" w:rsidRPr="00050E5B" w:rsidRDefault="008A0ADC" w:rsidP="00D849FF">
            <w:pPr>
              <w:jc w:val="center"/>
              <w:rPr>
                <w:rFonts w:eastAsia="Times New Roman" w:cs="Times New Roman"/>
                <w:sz w:val="20"/>
                <w:szCs w:val="20"/>
                <w:lang w:eastAsia="ru-RU"/>
              </w:rPr>
            </w:pPr>
          </w:p>
          <w:p w14:paraId="16A4D106"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2</w:t>
            </w:r>
          </w:p>
          <w:p w14:paraId="4BF39B56" w14:textId="77777777" w:rsidR="0005432B" w:rsidRPr="00050E5B" w:rsidRDefault="0005432B" w:rsidP="00D849FF">
            <w:pPr>
              <w:jc w:val="center"/>
              <w:rPr>
                <w:rFonts w:eastAsia="Times New Roman" w:cs="Times New Roman"/>
                <w:sz w:val="20"/>
                <w:szCs w:val="20"/>
                <w:lang w:eastAsia="ru-RU"/>
              </w:rPr>
            </w:pPr>
          </w:p>
          <w:p w14:paraId="055C7333" w14:textId="77777777" w:rsidR="008A0ADC" w:rsidRPr="00050E5B" w:rsidRDefault="008A0ADC" w:rsidP="00D849FF">
            <w:pPr>
              <w:jc w:val="center"/>
              <w:rPr>
                <w:rFonts w:eastAsia="Times New Roman" w:cs="Times New Roman"/>
                <w:sz w:val="20"/>
                <w:szCs w:val="20"/>
                <w:lang w:eastAsia="ru-RU"/>
              </w:rPr>
            </w:pPr>
          </w:p>
          <w:p w14:paraId="5B9B0902"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3</w:t>
            </w:r>
          </w:p>
          <w:p w14:paraId="65B5789A"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4</w:t>
            </w:r>
          </w:p>
        </w:tc>
        <w:tc>
          <w:tcPr>
            <w:tcW w:w="4144" w:type="dxa"/>
          </w:tcPr>
          <w:p w14:paraId="7DE094D7" w14:textId="77777777" w:rsidR="0005432B" w:rsidRPr="00050E5B" w:rsidRDefault="0005432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лесовосстановлению</w:t>
            </w:r>
            <w:proofErr w:type="spellEnd"/>
          </w:p>
          <w:p w14:paraId="2BBB07B3" w14:textId="77777777" w:rsidR="0005432B" w:rsidRPr="00050E5B" w:rsidRDefault="0005432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на старых гарях, на свежих – лесные культуры,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лесовосстановлению</w:t>
            </w:r>
            <w:proofErr w:type="spellEnd"/>
          </w:p>
          <w:p w14:paraId="412320CA" w14:textId="77777777" w:rsidR="0005432B" w:rsidRPr="00050E5B" w:rsidRDefault="0005432B" w:rsidP="0095753E">
            <w:pPr>
              <w:jc w:val="both"/>
              <w:rPr>
                <w:rFonts w:eastAsia="Times New Roman" w:cs="Times New Roman"/>
                <w:sz w:val="20"/>
                <w:szCs w:val="20"/>
                <w:lang w:eastAsia="ru-RU"/>
              </w:rPr>
            </w:pPr>
            <w:r w:rsidRPr="00050E5B">
              <w:rPr>
                <w:rFonts w:eastAsia="Times New Roman" w:cs="Times New Roman"/>
                <w:sz w:val="20"/>
                <w:szCs w:val="20"/>
                <w:lang w:eastAsia="ru-RU"/>
              </w:rPr>
              <w:t>Лесные культуры</w:t>
            </w:r>
          </w:p>
          <w:p w14:paraId="7BADB926" w14:textId="77777777" w:rsidR="0005432B" w:rsidRPr="00050E5B" w:rsidRDefault="0005432B" w:rsidP="0095753E">
            <w:pPr>
              <w:jc w:val="both"/>
              <w:rPr>
                <w:rFonts w:eastAsia="Times New Roman" w:cs="Times New Roman"/>
                <w:sz w:val="20"/>
                <w:szCs w:val="20"/>
                <w:lang w:eastAsia="ru-RU"/>
              </w:rPr>
            </w:pPr>
            <w:r w:rsidRPr="00050E5B">
              <w:rPr>
                <w:rFonts w:eastAsia="Times New Roman" w:cs="Times New Roman"/>
                <w:sz w:val="20"/>
                <w:szCs w:val="20"/>
                <w:lang w:eastAsia="ru-RU"/>
              </w:rPr>
              <w:t>Реконструкция</w:t>
            </w:r>
          </w:p>
        </w:tc>
      </w:tr>
      <w:tr w:rsidR="00050E5B" w:rsidRPr="00050E5B" w14:paraId="146E8073" w14:textId="77777777" w:rsidTr="00050E5B">
        <w:trPr>
          <w:trHeight w:val="227"/>
        </w:trPr>
        <w:tc>
          <w:tcPr>
            <w:tcW w:w="567" w:type="dxa"/>
          </w:tcPr>
          <w:p w14:paraId="1BAC4490"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2</w:t>
            </w:r>
          </w:p>
        </w:tc>
        <w:tc>
          <w:tcPr>
            <w:tcW w:w="1429" w:type="dxa"/>
          </w:tcPr>
          <w:p w14:paraId="321FA03C" w14:textId="1E45F4C3" w:rsidR="0005432B" w:rsidRPr="00050E5B" w:rsidRDefault="009077E2" w:rsidP="009077E2">
            <w:pPr>
              <w:rPr>
                <w:rFonts w:eastAsia="Times New Roman" w:cs="Times New Roman"/>
                <w:sz w:val="20"/>
                <w:szCs w:val="20"/>
                <w:lang w:eastAsia="ru-RU"/>
              </w:rPr>
            </w:pPr>
            <w:r w:rsidRPr="00050E5B">
              <w:rPr>
                <w:rFonts w:eastAsia="Times New Roman" w:cs="Times New Roman"/>
                <w:sz w:val="20"/>
                <w:szCs w:val="20"/>
                <w:lang w:eastAsia="ru-RU"/>
              </w:rPr>
              <w:t>Преоблада</w:t>
            </w:r>
            <w:r w:rsidRPr="00050E5B">
              <w:rPr>
                <w:rFonts w:eastAsia="Times New Roman" w:cs="Times New Roman"/>
                <w:sz w:val="20"/>
                <w:szCs w:val="20"/>
                <w:lang w:eastAsia="ru-RU"/>
              </w:rPr>
              <w:t>ю</w:t>
            </w:r>
            <w:r w:rsidRPr="00050E5B">
              <w:rPr>
                <w:rFonts w:eastAsia="Times New Roman" w:cs="Times New Roman"/>
                <w:sz w:val="20"/>
                <w:szCs w:val="20"/>
                <w:lang w:eastAsia="ru-RU"/>
              </w:rPr>
              <w:t xml:space="preserve">щие </w:t>
            </w:r>
            <w:r w:rsidR="0005432B" w:rsidRPr="00050E5B">
              <w:rPr>
                <w:rFonts w:eastAsia="Times New Roman" w:cs="Times New Roman"/>
                <w:sz w:val="20"/>
                <w:szCs w:val="20"/>
                <w:lang w:eastAsia="ru-RU"/>
              </w:rPr>
              <w:t>породы</w:t>
            </w:r>
          </w:p>
        </w:tc>
        <w:tc>
          <w:tcPr>
            <w:tcW w:w="2825" w:type="dxa"/>
          </w:tcPr>
          <w:p w14:paraId="0252FD8F" w14:textId="77777777" w:rsidR="0005432B" w:rsidRPr="00050E5B" w:rsidRDefault="0005432B" w:rsidP="00D849FF">
            <w:pPr>
              <w:rPr>
                <w:rFonts w:eastAsia="Times New Roman" w:cs="Times New Roman"/>
                <w:sz w:val="20"/>
                <w:szCs w:val="20"/>
                <w:lang w:eastAsia="ru-RU"/>
              </w:rPr>
            </w:pPr>
            <w:r w:rsidRPr="00050E5B">
              <w:rPr>
                <w:rFonts w:eastAsia="Times New Roman" w:cs="Times New Roman"/>
                <w:sz w:val="20"/>
                <w:szCs w:val="20"/>
                <w:lang w:eastAsia="ru-RU"/>
              </w:rPr>
              <w:t>Хвойные</w:t>
            </w:r>
          </w:p>
          <w:p w14:paraId="44D60FAC" w14:textId="77777777" w:rsidR="0005432B" w:rsidRPr="00050E5B" w:rsidRDefault="0005432B" w:rsidP="00D849FF">
            <w:pPr>
              <w:rPr>
                <w:rFonts w:eastAsia="Times New Roman" w:cs="Times New Roman"/>
                <w:sz w:val="20"/>
                <w:szCs w:val="20"/>
                <w:lang w:eastAsia="ru-RU"/>
              </w:rPr>
            </w:pPr>
          </w:p>
          <w:p w14:paraId="39B9A4DB" w14:textId="77777777" w:rsidR="009077E2" w:rsidRPr="00050E5B" w:rsidRDefault="009077E2" w:rsidP="00D849FF">
            <w:pPr>
              <w:rPr>
                <w:rFonts w:eastAsia="Times New Roman" w:cs="Times New Roman"/>
                <w:sz w:val="20"/>
                <w:szCs w:val="20"/>
                <w:lang w:eastAsia="ru-RU"/>
              </w:rPr>
            </w:pPr>
          </w:p>
          <w:p w14:paraId="63240038" w14:textId="77777777" w:rsidR="0005432B" w:rsidRPr="00050E5B" w:rsidRDefault="0005432B" w:rsidP="00D849FF">
            <w:pPr>
              <w:rPr>
                <w:rFonts w:eastAsia="Times New Roman" w:cs="Times New Roman"/>
                <w:sz w:val="20"/>
                <w:szCs w:val="20"/>
                <w:lang w:eastAsia="ru-RU"/>
              </w:rPr>
            </w:pPr>
            <w:proofErr w:type="spellStart"/>
            <w:r w:rsidRPr="00050E5B">
              <w:rPr>
                <w:rFonts w:eastAsia="Times New Roman" w:cs="Times New Roman"/>
                <w:sz w:val="20"/>
                <w:szCs w:val="20"/>
                <w:lang w:eastAsia="ru-RU"/>
              </w:rPr>
              <w:t>Мягколиственные</w:t>
            </w:r>
            <w:proofErr w:type="spellEnd"/>
          </w:p>
        </w:tc>
        <w:tc>
          <w:tcPr>
            <w:tcW w:w="907" w:type="dxa"/>
          </w:tcPr>
          <w:p w14:paraId="772940CD"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1</w:t>
            </w:r>
          </w:p>
          <w:p w14:paraId="04A7FE39" w14:textId="77777777" w:rsidR="0005432B" w:rsidRPr="00050E5B" w:rsidRDefault="0005432B" w:rsidP="00D849FF">
            <w:pPr>
              <w:jc w:val="center"/>
              <w:rPr>
                <w:rFonts w:eastAsia="Times New Roman" w:cs="Times New Roman"/>
                <w:sz w:val="20"/>
                <w:szCs w:val="20"/>
                <w:lang w:eastAsia="ru-RU"/>
              </w:rPr>
            </w:pPr>
          </w:p>
          <w:p w14:paraId="6CE574AB" w14:textId="77777777" w:rsidR="009077E2" w:rsidRPr="00050E5B" w:rsidRDefault="009077E2" w:rsidP="00D849FF">
            <w:pPr>
              <w:jc w:val="center"/>
              <w:rPr>
                <w:rFonts w:eastAsia="Times New Roman" w:cs="Times New Roman"/>
                <w:sz w:val="20"/>
                <w:szCs w:val="20"/>
                <w:lang w:eastAsia="ru-RU"/>
              </w:rPr>
            </w:pPr>
          </w:p>
          <w:p w14:paraId="3BD08D06" w14:textId="77777777" w:rsidR="0005432B" w:rsidRPr="00050E5B" w:rsidRDefault="0005432B" w:rsidP="00D849FF">
            <w:pPr>
              <w:jc w:val="center"/>
              <w:rPr>
                <w:rFonts w:eastAsia="Times New Roman" w:cs="Times New Roman"/>
                <w:sz w:val="20"/>
                <w:szCs w:val="20"/>
                <w:lang w:eastAsia="ru-RU"/>
              </w:rPr>
            </w:pPr>
            <w:r w:rsidRPr="00050E5B">
              <w:rPr>
                <w:rFonts w:eastAsia="Times New Roman" w:cs="Times New Roman"/>
                <w:sz w:val="20"/>
                <w:szCs w:val="20"/>
                <w:lang w:eastAsia="ru-RU"/>
              </w:rPr>
              <w:t>2</w:t>
            </w:r>
          </w:p>
        </w:tc>
        <w:tc>
          <w:tcPr>
            <w:tcW w:w="4144" w:type="dxa"/>
          </w:tcPr>
          <w:p w14:paraId="4ABF017C" w14:textId="77777777" w:rsidR="0005432B" w:rsidRPr="00050E5B" w:rsidRDefault="0005432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лесовосстановлению</w:t>
            </w:r>
            <w:proofErr w:type="spellEnd"/>
            <w:r w:rsidRPr="00050E5B">
              <w:rPr>
                <w:rFonts w:eastAsia="Times New Roman" w:cs="Times New Roman"/>
                <w:sz w:val="20"/>
                <w:szCs w:val="20"/>
                <w:lang w:eastAsia="ru-RU"/>
              </w:rPr>
              <w:t xml:space="preserve"> с последующими рубк</w:t>
            </w:r>
            <w:r w:rsidRPr="00050E5B">
              <w:rPr>
                <w:rFonts w:eastAsia="Times New Roman" w:cs="Times New Roman"/>
                <w:sz w:val="20"/>
                <w:szCs w:val="20"/>
                <w:lang w:eastAsia="ru-RU"/>
              </w:rPr>
              <w:t>а</w:t>
            </w:r>
            <w:r w:rsidRPr="00050E5B">
              <w:rPr>
                <w:rFonts w:eastAsia="Times New Roman" w:cs="Times New Roman"/>
                <w:sz w:val="20"/>
                <w:szCs w:val="20"/>
                <w:lang w:eastAsia="ru-RU"/>
              </w:rPr>
              <w:t>ми ухода</w:t>
            </w:r>
          </w:p>
          <w:p w14:paraId="1CA8D7E0" w14:textId="77777777" w:rsidR="0005432B" w:rsidRPr="00050E5B" w:rsidRDefault="0005432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(сохранение подроста с последующими рубками ухода, естественное </w:t>
            </w:r>
            <w:proofErr w:type="spellStart"/>
            <w:r w:rsidRPr="00050E5B">
              <w:rPr>
                <w:rFonts w:eastAsia="Times New Roman" w:cs="Times New Roman"/>
                <w:sz w:val="20"/>
                <w:szCs w:val="20"/>
                <w:lang w:eastAsia="ru-RU"/>
              </w:rPr>
              <w:t>лесовосстановление</w:t>
            </w:r>
            <w:proofErr w:type="spellEnd"/>
            <w:r w:rsidRPr="00050E5B">
              <w:rPr>
                <w:rFonts w:eastAsia="Times New Roman" w:cs="Times New Roman"/>
                <w:sz w:val="20"/>
                <w:szCs w:val="20"/>
                <w:lang w:eastAsia="ru-RU"/>
              </w:rPr>
              <w:t>)</w:t>
            </w:r>
          </w:p>
        </w:tc>
      </w:tr>
      <w:tr w:rsidR="00050E5B" w:rsidRPr="00050E5B" w14:paraId="7EBE0096" w14:textId="77777777" w:rsidTr="00050E5B">
        <w:trPr>
          <w:trHeight w:val="227"/>
        </w:trPr>
        <w:tc>
          <w:tcPr>
            <w:tcW w:w="567" w:type="dxa"/>
          </w:tcPr>
          <w:p w14:paraId="6E42679C" w14:textId="77777777" w:rsidR="00B77F0B" w:rsidRPr="00050E5B" w:rsidRDefault="00B77F0B" w:rsidP="00D849FF">
            <w:pPr>
              <w:jc w:val="center"/>
              <w:rPr>
                <w:rFonts w:eastAsia="Times New Roman" w:cs="Times New Roman"/>
                <w:sz w:val="20"/>
                <w:szCs w:val="20"/>
                <w:lang w:eastAsia="ru-RU"/>
              </w:rPr>
            </w:pPr>
            <w:r w:rsidRPr="00050E5B">
              <w:rPr>
                <w:rFonts w:eastAsia="Times New Roman" w:cs="Times New Roman"/>
                <w:sz w:val="20"/>
                <w:szCs w:val="20"/>
                <w:lang w:eastAsia="ru-RU"/>
              </w:rPr>
              <w:t>3</w:t>
            </w:r>
          </w:p>
        </w:tc>
        <w:tc>
          <w:tcPr>
            <w:tcW w:w="1429" w:type="dxa"/>
          </w:tcPr>
          <w:p w14:paraId="048DAF7B" w14:textId="77777777" w:rsidR="00B77F0B" w:rsidRPr="00050E5B" w:rsidRDefault="00B77F0B" w:rsidP="00D849FF">
            <w:pPr>
              <w:rPr>
                <w:rFonts w:eastAsia="Times New Roman" w:cs="Times New Roman"/>
                <w:sz w:val="20"/>
                <w:szCs w:val="20"/>
                <w:lang w:eastAsia="ru-RU"/>
              </w:rPr>
            </w:pPr>
            <w:r w:rsidRPr="00050E5B">
              <w:rPr>
                <w:rFonts w:eastAsia="Times New Roman" w:cs="Times New Roman"/>
                <w:sz w:val="20"/>
                <w:szCs w:val="20"/>
                <w:lang w:eastAsia="ru-RU"/>
              </w:rPr>
              <w:t>Типы леса</w:t>
            </w:r>
          </w:p>
        </w:tc>
        <w:tc>
          <w:tcPr>
            <w:tcW w:w="2825" w:type="dxa"/>
          </w:tcPr>
          <w:p w14:paraId="4A91B310" w14:textId="045D37D2" w:rsidR="00B77F0B" w:rsidRPr="00050E5B" w:rsidRDefault="009077E2" w:rsidP="00D849FF">
            <w:pPr>
              <w:rPr>
                <w:rFonts w:eastAsia="Times New Roman" w:cs="Times New Roman"/>
                <w:sz w:val="20"/>
                <w:szCs w:val="20"/>
                <w:lang w:eastAsia="ru-RU"/>
              </w:rPr>
            </w:pPr>
            <w:r w:rsidRPr="00050E5B">
              <w:rPr>
                <w:rFonts w:eastAsia="Times New Roman" w:cs="Times New Roman"/>
                <w:sz w:val="20"/>
                <w:szCs w:val="20"/>
                <w:lang w:eastAsia="ru-RU"/>
              </w:rPr>
              <w:t xml:space="preserve">Сосняки и ельники </w:t>
            </w:r>
            <w:r w:rsidR="00B77F0B" w:rsidRPr="00050E5B">
              <w:rPr>
                <w:rFonts w:eastAsia="Times New Roman" w:cs="Times New Roman"/>
                <w:sz w:val="20"/>
                <w:szCs w:val="20"/>
                <w:lang w:eastAsia="ru-RU"/>
              </w:rPr>
              <w:t>лип</w:t>
            </w:r>
            <w:r w:rsidRPr="00050E5B">
              <w:rPr>
                <w:rFonts w:eastAsia="Times New Roman" w:cs="Times New Roman"/>
                <w:sz w:val="20"/>
                <w:szCs w:val="20"/>
                <w:lang w:eastAsia="ru-RU"/>
              </w:rPr>
              <w:t>овые</w:t>
            </w:r>
            <w:r w:rsidR="00B77F0B" w:rsidRPr="00050E5B">
              <w:rPr>
                <w:rFonts w:eastAsia="Times New Roman" w:cs="Times New Roman"/>
                <w:sz w:val="20"/>
                <w:szCs w:val="20"/>
                <w:lang w:eastAsia="ru-RU"/>
              </w:rPr>
              <w:t>, кисличные, дубовые С</w:t>
            </w:r>
            <w:proofErr w:type="gramStart"/>
            <w:r w:rsidRPr="00050E5B">
              <w:rPr>
                <w:rFonts w:eastAsia="Times New Roman" w:cs="Times New Roman"/>
                <w:sz w:val="20"/>
                <w:szCs w:val="20"/>
                <w:lang w:eastAsia="ru-RU"/>
              </w:rPr>
              <w:t>2</w:t>
            </w:r>
            <w:proofErr w:type="gramEnd"/>
            <w:r w:rsidRPr="00050E5B">
              <w:rPr>
                <w:rFonts w:eastAsia="Times New Roman" w:cs="Times New Roman"/>
                <w:sz w:val="20"/>
                <w:szCs w:val="20"/>
                <w:lang w:eastAsia="ru-RU"/>
              </w:rPr>
              <w:t>, С3, Д2, Д</w:t>
            </w:r>
            <w:r w:rsidR="00B77F0B" w:rsidRPr="00050E5B">
              <w:rPr>
                <w:rFonts w:eastAsia="Times New Roman" w:cs="Times New Roman"/>
                <w:sz w:val="20"/>
                <w:szCs w:val="20"/>
                <w:lang w:eastAsia="ru-RU"/>
              </w:rPr>
              <w:t>3</w:t>
            </w:r>
          </w:p>
          <w:p w14:paraId="528F3B30" w14:textId="77777777" w:rsidR="00B77F0B" w:rsidRPr="00050E5B" w:rsidRDefault="00B77F0B" w:rsidP="00D849FF">
            <w:pPr>
              <w:rPr>
                <w:rFonts w:eastAsia="Times New Roman" w:cs="Times New Roman"/>
                <w:sz w:val="20"/>
                <w:szCs w:val="20"/>
                <w:lang w:eastAsia="ru-RU"/>
              </w:rPr>
            </w:pPr>
          </w:p>
          <w:p w14:paraId="010007BA" w14:textId="54256F71" w:rsidR="00B77F0B" w:rsidRPr="00050E5B" w:rsidRDefault="00B77F0B" w:rsidP="00D849FF">
            <w:pPr>
              <w:rPr>
                <w:rFonts w:eastAsia="Times New Roman" w:cs="Times New Roman"/>
                <w:sz w:val="20"/>
                <w:szCs w:val="20"/>
                <w:lang w:eastAsia="ru-RU"/>
              </w:rPr>
            </w:pPr>
            <w:r w:rsidRPr="00050E5B">
              <w:rPr>
                <w:rFonts w:eastAsia="Times New Roman" w:cs="Times New Roman"/>
                <w:sz w:val="20"/>
                <w:szCs w:val="20"/>
                <w:lang w:eastAsia="ru-RU"/>
              </w:rPr>
              <w:t xml:space="preserve">Сосняки </w:t>
            </w:r>
            <w:proofErr w:type="spellStart"/>
            <w:r w:rsidRPr="00050E5B">
              <w:rPr>
                <w:rFonts w:eastAsia="Times New Roman" w:cs="Times New Roman"/>
                <w:sz w:val="20"/>
                <w:szCs w:val="20"/>
                <w:lang w:eastAsia="ru-RU"/>
              </w:rPr>
              <w:t>майниково</w:t>
            </w:r>
            <w:proofErr w:type="spellEnd"/>
            <w:r w:rsidRPr="00050E5B">
              <w:rPr>
                <w:rFonts w:eastAsia="Times New Roman" w:cs="Times New Roman"/>
                <w:sz w:val="20"/>
                <w:szCs w:val="20"/>
                <w:lang w:eastAsia="ru-RU"/>
              </w:rPr>
              <w:t>-черничные, травяные, ельники брусничные и</w:t>
            </w:r>
            <w:r w:rsidR="00D416A8" w:rsidRPr="00050E5B">
              <w:rPr>
                <w:rFonts w:eastAsia="Times New Roman" w:cs="Times New Roman"/>
                <w:sz w:val="20"/>
                <w:szCs w:val="20"/>
                <w:lang w:eastAsia="ru-RU"/>
              </w:rPr>
              <w:t xml:space="preserve"> </w:t>
            </w:r>
            <w:r w:rsidRPr="00050E5B">
              <w:rPr>
                <w:rFonts w:eastAsia="Times New Roman" w:cs="Times New Roman"/>
                <w:sz w:val="20"/>
                <w:szCs w:val="20"/>
                <w:lang w:eastAsia="ru-RU"/>
              </w:rPr>
              <w:t>черничные В</w:t>
            </w:r>
            <w:proofErr w:type="gramStart"/>
            <w:r w:rsidR="00D416A8" w:rsidRPr="00050E5B">
              <w:rPr>
                <w:rFonts w:eastAsia="Times New Roman" w:cs="Times New Roman"/>
                <w:sz w:val="20"/>
                <w:szCs w:val="20"/>
                <w:lang w:eastAsia="ru-RU"/>
              </w:rPr>
              <w:t>2</w:t>
            </w:r>
            <w:proofErr w:type="gramEnd"/>
            <w:r w:rsidR="00D416A8" w:rsidRPr="00050E5B">
              <w:rPr>
                <w:rFonts w:eastAsia="Times New Roman" w:cs="Times New Roman"/>
                <w:sz w:val="20"/>
                <w:szCs w:val="20"/>
                <w:lang w:eastAsia="ru-RU"/>
              </w:rPr>
              <w:t>, В</w:t>
            </w:r>
            <w:r w:rsidRPr="00050E5B">
              <w:rPr>
                <w:rFonts w:eastAsia="Times New Roman" w:cs="Times New Roman"/>
                <w:sz w:val="20"/>
                <w:szCs w:val="20"/>
                <w:lang w:eastAsia="ru-RU"/>
              </w:rPr>
              <w:t>3</w:t>
            </w:r>
          </w:p>
          <w:p w14:paraId="793525D6" w14:textId="77777777" w:rsidR="00B77F0B" w:rsidRPr="00050E5B" w:rsidRDefault="00B77F0B" w:rsidP="00D849FF">
            <w:pPr>
              <w:rPr>
                <w:rFonts w:eastAsia="Times New Roman" w:cs="Times New Roman"/>
                <w:sz w:val="20"/>
                <w:szCs w:val="20"/>
                <w:lang w:eastAsia="ru-RU"/>
              </w:rPr>
            </w:pPr>
            <w:r w:rsidRPr="00050E5B">
              <w:rPr>
                <w:rFonts w:eastAsia="Times New Roman" w:cs="Times New Roman"/>
                <w:sz w:val="20"/>
                <w:szCs w:val="20"/>
                <w:lang w:eastAsia="ru-RU"/>
              </w:rPr>
              <w:t xml:space="preserve">Сосняки </w:t>
            </w:r>
            <w:proofErr w:type="spellStart"/>
            <w:r w:rsidRPr="00050E5B">
              <w:rPr>
                <w:rFonts w:eastAsia="Times New Roman" w:cs="Times New Roman"/>
                <w:sz w:val="20"/>
                <w:szCs w:val="20"/>
                <w:lang w:eastAsia="ru-RU"/>
              </w:rPr>
              <w:t>беломошные</w:t>
            </w:r>
            <w:proofErr w:type="spellEnd"/>
            <w:r w:rsidRPr="00050E5B">
              <w:rPr>
                <w:rFonts w:eastAsia="Times New Roman" w:cs="Times New Roman"/>
                <w:sz w:val="20"/>
                <w:szCs w:val="20"/>
                <w:lang w:eastAsia="ru-RU"/>
              </w:rPr>
              <w:t xml:space="preserve"> А</w:t>
            </w:r>
            <w:proofErr w:type="gramStart"/>
            <w:r w:rsidRPr="00050E5B">
              <w:rPr>
                <w:rFonts w:eastAsia="Times New Roman" w:cs="Times New Roman"/>
                <w:sz w:val="20"/>
                <w:szCs w:val="20"/>
                <w:lang w:eastAsia="ru-RU"/>
              </w:rPr>
              <w:t>1</w:t>
            </w:r>
            <w:proofErr w:type="gramEnd"/>
          </w:p>
          <w:p w14:paraId="06F97696" w14:textId="77777777" w:rsidR="00B77F0B" w:rsidRPr="00050E5B" w:rsidRDefault="00B77F0B" w:rsidP="00D849FF">
            <w:pPr>
              <w:rPr>
                <w:rFonts w:eastAsia="Times New Roman" w:cs="Times New Roman"/>
                <w:sz w:val="20"/>
                <w:szCs w:val="20"/>
                <w:lang w:eastAsia="ru-RU"/>
              </w:rPr>
            </w:pPr>
          </w:p>
          <w:p w14:paraId="2B471077" w14:textId="77777777" w:rsidR="00B77F0B" w:rsidRPr="00050E5B" w:rsidRDefault="00B77F0B" w:rsidP="00D849FF">
            <w:pPr>
              <w:rPr>
                <w:rFonts w:eastAsia="Times New Roman" w:cs="Times New Roman"/>
                <w:sz w:val="20"/>
                <w:szCs w:val="20"/>
                <w:lang w:eastAsia="ru-RU"/>
              </w:rPr>
            </w:pPr>
            <w:r w:rsidRPr="00050E5B">
              <w:rPr>
                <w:rFonts w:eastAsia="Times New Roman" w:cs="Times New Roman"/>
                <w:sz w:val="20"/>
                <w:szCs w:val="20"/>
                <w:lang w:eastAsia="ru-RU"/>
              </w:rPr>
              <w:t>Сосняки черничные А3</w:t>
            </w:r>
          </w:p>
          <w:p w14:paraId="604F7301" w14:textId="77777777" w:rsidR="00B77F0B" w:rsidRPr="00050E5B" w:rsidRDefault="00B77F0B" w:rsidP="00D849FF">
            <w:pPr>
              <w:rPr>
                <w:rFonts w:eastAsia="Times New Roman" w:cs="Times New Roman"/>
                <w:sz w:val="20"/>
                <w:szCs w:val="20"/>
                <w:lang w:eastAsia="ru-RU"/>
              </w:rPr>
            </w:pPr>
          </w:p>
          <w:p w14:paraId="62FBDC08" w14:textId="77777777" w:rsidR="00B77F0B" w:rsidRPr="00050E5B" w:rsidRDefault="00B77F0B" w:rsidP="00D849FF">
            <w:pPr>
              <w:rPr>
                <w:rFonts w:eastAsia="Times New Roman" w:cs="Times New Roman"/>
                <w:sz w:val="20"/>
                <w:szCs w:val="20"/>
                <w:lang w:eastAsia="ru-RU"/>
              </w:rPr>
            </w:pPr>
            <w:r w:rsidRPr="00050E5B">
              <w:rPr>
                <w:rFonts w:eastAsia="Times New Roman" w:cs="Times New Roman"/>
                <w:sz w:val="20"/>
                <w:szCs w:val="20"/>
                <w:lang w:eastAsia="ru-RU"/>
              </w:rPr>
              <w:t>Сосняки брусничные А</w:t>
            </w:r>
            <w:proofErr w:type="gramStart"/>
            <w:r w:rsidRPr="00050E5B">
              <w:rPr>
                <w:rFonts w:eastAsia="Times New Roman" w:cs="Times New Roman"/>
                <w:sz w:val="20"/>
                <w:szCs w:val="20"/>
                <w:lang w:eastAsia="ru-RU"/>
              </w:rPr>
              <w:t>2</w:t>
            </w:r>
            <w:proofErr w:type="gramEnd"/>
          </w:p>
          <w:p w14:paraId="3C8A0CFB" w14:textId="77777777" w:rsidR="00FF213C" w:rsidRPr="00050E5B" w:rsidRDefault="00FF213C" w:rsidP="00D849FF">
            <w:pPr>
              <w:rPr>
                <w:rFonts w:eastAsia="Times New Roman" w:cs="Times New Roman"/>
                <w:sz w:val="20"/>
                <w:szCs w:val="20"/>
                <w:lang w:eastAsia="ru-RU"/>
              </w:rPr>
            </w:pPr>
          </w:p>
          <w:p w14:paraId="7335039B" w14:textId="77777777" w:rsidR="00B77F0B" w:rsidRPr="00050E5B" w:rsidRDefault="00B77F0B" w:rsidP="00D849FF">
            <w:pPr>
              <w:rPr>
                <w:rFonts w:eastAsia="Times New Roman" w:cs="Times New Roman"/>
                <w:sz w:val="20"/>
                <w:szCs w:val="20"/>
                <w:lang w:eastAsia="ru-RU"/>
              </w:rPr>
            </w:pPr>
            <w:r w:rsidRPr="00050E5B">
              <w:rPr>
                <w:rFonts w:eastAsia="Times New Roman" w:cs="Times New Roman"/>
                <w:sz w:val="20"/>
                <w:szCs w:val="20"/>
                <w:lang w:eastAsia="ru-RU"/>
              </w:rPr>
              <w:t xml:space="preserve">Сосняки и ельники </w:t>
            </w:r>
            <w:proofErr w:type="spellStart"/>
            <w:r w:rsidRPr="00050E5B">
              <w:rPr>
                <w:rFonts w:eastAsia="Times New Roman" w:cs="Times New Roman"/>
                <w:sz w:val="20"/>
                <w:szCs w:val="20"/>
                <w:lang w:eastAsia="ru-RU"/>
              </w:rPr>
              <w:t>приручь</w:t>
            </w:r>
            <w:r w:rsidRPr="00050E5B">
              <w:rPr>
                <w:rFonts w:eastAsia="Times New Roman" w:cs="Times New Roman"/>
                <w:sz w:val="20"/>
                <w:szCs w:val="20"/>
                <w:lang w:eastAsia="ru-RU"/>
              </w:rPr>
              <w:t>е</w:t>
            </w:r>
            <w:r w:rsidRPr="00050E5B">
              <w:rPr>
                <w:rFonts w:eastAsia="Times New Roman" w:cs="Times New Roman"/>
                <w:sz w:val="20"/>
                <w:szCs w:val="20"/>
                <w:lang w:eastAsia="ru-RU"/>
              </w:rPr>
              <w:t>вые</w:t>
            </w:r>
            <w:proofErr w:type="spell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долгомошные</w:t>
            </w:r>
            <w:proofErr w:type="spellEnd"/>
            <w:r w:rsidRPr="00050E5B">
              <w:rPr>
                <w:rFonts w:eastAsia="Times New Roman" w:cs="Times New Roman"/>
                <w:sz w:val="20"/>
                <w:szCs w:val="20"/>
                <w:lang w:eastAsia="ru-RU"/>
              </w:rPr>
              <w:t>, А</w:t>
            </w:r>
            <w:proofErr w:type="gramStart"/>
            <w:r w:rsidRPr="00050E5B">
              <w:rPr>
                <w:rFonts w:eastAsia="Times New Roman" w:cs="Times New Roman"/>
                <w:sz w:val="20"/>
                <w:szCs w:val="20"/>
                <w:lang w:eastAsia="ru-RU"/>
              </w:rPr>
              <w:t>4</w:t>
            </w:r>
            <w:proofErr w:type="gramEnd"/>
            <w:r w:rsidRPr="00050E5B">
              <w:rPr>
                <w:rFonts w:eastAsia="Times New Roman" w:cs="Times New Roman"/>
                <w:sz w:val="20"/>
                <w:szCs w:val="20"/>
                <w:lang w:eastAsia="ru-RU"/>
              </w:rPr>
              <w:t>, В4, С4, Д4</w:t>
            </w:r>
          </w:p>
          <w:p w14:paraId="4BD84C39" w14:textId="77777777" w:rsidR="00912558" w:rsidRPr="00050E5B" w:rsidRDefault="00912558" w:rsidP="00912558">
            <w:pPr>
              <w:rPr>
                <w:rFonts w:eastAsia="Times New Roman" w:cs="Times New Roman"/>
                <w:sz w:val="20"/>
                <w:szCs w:val="20"/>
                <w:lang w:eastAsia="ru-RU"/>
              </w:rPr>
            </w:pPr>
            <w:r w:rsidRPr="00050E5B">
              <w:rPr>
                <w:rFonts w:eastAsia="Times New Roman" w:cs="Times New Roman"/>
                <w:sz w:val="20"/>
                <w:szCs w:val="20"/>
                <w:lang w:eastAsia="ru-RU"/>
              </w:rPr>
              <w:t>Сосняки сфагновые и осоко-сфагновые</w:t>
            </w:r>
          </w:p>
          <w:p w14:paraId="43F1027F" w14:textId="77777777" w:rsidR="00912558" w:rsidRPr="00050E5B" w:rsidRDefault="00912558" w:rsidP="00912558">
            <w:pPr>
              <w:rPr>
                <w:rFonts w:eastAsia="Times New Roman" w:cs="Times New Roman"/>
                <w:sz w:val="20"/>
                <w:szCs w:val="20"/>
                <w:lang w:eastAsia="ru-RU"/>
              </w:rPr>
            </w:pPr>
            <w:r w:rsidRPr="00050E5B">
              <w:rPr>
                <w:rFonts w:eastAsia="Times New Roman" w:cs="Times New Roman"/>
                <w:sz w:val="20"/>
                <w:szCs w:val="20"/>
                <w:lang w:eastAsia="ru-RU"/>
              </w:rPr>
              <w:t xml:space="preserve">Ельники </w:t>
            </w:r>
            <w:proofErr w:type="spellStart"/>
            <w:r w:rsidRPr="00050E5B">
              <w:rPr>
                <w:rFonts w:eastAsia="Times New Roman" w:cs="Times New Roman"/>
                <w:sz w:val="20"/>
                <w:szCs w:val="20"/>
                <w:lang w:eastAsia="ru-RU"/>
              </w:rPr>
              <w:t>долгомошные</w:t>
            </w:r>
            <w:proofErr w:type="spell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прир</w:t>
            </w:r>
            <w:r w:rsidRPr="00050E5B">
              <w:rPr>
                <w:rFonts w:eastAsia="Times New Roman" w:cs="Times New Roman"/>
                <w:sz w:val="20"/>
                <w:szCs w:val="20"/>
                <w:lang w:eastAsia="ru-RU"/>
              </w:rPr>
              <w:t>у</w:t>
            </w:r>
            <w:r w:rsidRPr="00050E5B">
              <w:rPr>
                <w:rFonts w:eastAsia="Times New Roman" w:cs="Times New Roman"/>
                <w:sz w:val="20"/>
                <w:szCs w:val="20"/>
                <w:lang w:eastAsia="ru-RU"/>
              </w:rPr>
              <w:t>чьевые</w:t>
            </w:r>
            <w:proofErr w:type="spellEnd"/>
            <w:r w:rsidRPr="00050E5B">
              <w:rPr>
                <w:rFonts w:eastAsia="Times New Roman" w:cs="Times New Roman"/>
                <w:sz w:val="20"/>
                <w:szCs w:val="20"/>
                <w:lang w:eastAsia="ru-RU"/>
              </w:rPr>
              <w:t xml:space="preserve"> сфагновые</w:t>
            </w:r>
          </w:p>
          <w:p w14:paraId="0FF9892C" w14:textId="77777777" w:rsidR="00912558" w:rsidRPr="00050E5B" w:rsidRDefault="00912558" w:rsidP="00912558">
            <w:pPr>
              <w:rPr>
                <w:rFonts w:eastAsia="Times New Roman" w:cs="Times New Roman"/>
                <w:sz w:val="20"/>
                <w:szCs w:val="20"/>
                <w:lang w:eastAsia="ru-RU"/>
              </w:rPr>
            </w:pPr>
            <w:r w:rsidRPr="00050E5B">
              <w:rPr>
                <w:rFonts w:eastAsia="Times New Roman" w:cs="Times New Roman"/>
                <w:sz w:val="20"/>
                <w:szCs w:val="20"/>
                <w:lang w:eastAsia="ru-RU"/>
              </w:rPr>
              <w:t>А5, В5, В</w:t>
            </w:r>
            <w:proofErr w:type="gramStart"/>
            <w:r w:rsidRPr="00050E5B">
              <w:rPr>
                <w:rFonts w:eastAsia="Times New Roman" w:cs="Times New Roman"/>
                <w:sz w:val="20"/>
                <w:szCs w:val="20"/>
                <w:lang w:eastAsia="ru-RU"/>
              </w:rPr>
              <w:t>4</w:t>
            </w:r>
            <w:proofErr w:type="gramEnd"/>
            <w:r w:rsidRPr="00050E5B">
              <w:rPr>
                <w:rFonts w:eastAsia="Times New Roman" w:cs="Times New Roman"/>
                <w:sz w:val="20"/>
                <w:szCs w:val="20"/>
                <w:lang w:eastAsia="ru-RU"/>
              </w:rPr>
              <w:t>, С5, Д5, Д4</w:t>
            </w:r>
          </w:p>
          <w:p w14:paraId="731017F3" w14:textId="77777777" w:rsidR="00912558" w:rsidRPr="00050E5B" w:rsidRDefault="00912558" w:rsidP="00912558">
            <w:pPr>
              <w:rPr>
                <w:rFonts w:eastAsia="Times New Roman" w:cs="Times New Roman"/>
                <w:sz w:val="20"/>
                <w:szCs w:val="20"/>
                <w:lang w:eastAsia="ru-RU"/>
              </w:rPr>
            </w:pPr>
          </w:p>
          <w:p w14:paraId="4B73C39B" w14:textId="77777777" w:rsidR="00912558" w:rsidRPr="00050E5B" w:rsidRDefault="00912558" w:rsidP="00912558">
            <w:pPr>
              <w:rPr>
                <w:rFonts w:eastAsia="Times New Roman" w:cs="Times New Roman"/>
                <w:sz w:val="20"/>
                <w:szCs w:val="20"/>
                <w:lang w:eastAsia="ru-RU"/>
              </w:rPr>
            </w:pPr>
            <w:r w:rsidRPr="00050E5B">
              <w:rPr>
                <w:rFonts w:eastAsia="Times New Roman" w:cs="Times New Roman"/>
                <w:sz w:val="20"/>
                <w:szCs w:val="20"/>
                <w:lang w:eastAsia="ru-RU"/>
              </w:rPr>
              <w:t>Ольшаники Д5</w:t>
            </w:r>
          </w:p>
          <w:p w14:paraId="3323F4BD" w14:textId="77777777" w:rsidR="00912558" w:rsidRPr="00050E5B" w:rsidRDefault="00912558" w:rsidP="00912558">
            <w:pPr>
              <w:rPr>
                <w:rFonts w:eastAsia="Times New Roman" w:cs="Times New Roman"/>
                <w:sz w:val="20"/>
                <w:szCs w:val="20"/>
                <w:lang w:eastAsia="ru-RU"/>
              </w:rPr>
            </w:pPr>
          </w:p>
          <w:p w14:paraId="53D8564E" w14:textId="0570D1ED" w:rsidR="00B77F0B" w:rsidRPr="00050E5B" w:rsidRDefault="00912558" w:rsidP="00912558">
            <w:pPr>
              <w:rPr>
                <w:rFonts w:eastAsia="Times New Roman" w:cs="Times New Roman"/>
                <w:sz w:val="20"/>
                <w:szCs w:val="20"/>
                <w:lang w:eastAsia="ru-RU"/>
              </w:rPr>
            </w:pPr>
            <w:r w:rsidRPr="00050E5B">
              <w:rPr>
                <w:rFonts w:eastAsia="Times New Roman" w:cs="Times New Roman"/>
                <w:sz w:val="20"/>
                <w:szCs w:val="20"/>
                <w:lang w:eastAsia="ru-RU"/>
              </w:rPr>
              <w:t>Тальники</w:t>
            </w:r>
          </w:p>
        </w:tc>
        <w:tc>
          <w:tcPr>
            <w:tcW w:w="907" w:type="dxa"/>
          </w:tcPr>
          <w:p w14:paraId="156FA747" w14:textId="475F4C7E" w:rsidR="009C6D55" w:rsidRPr="00050E5B" w:rsidRDefault="009C6D55" w:rsidP="00912558">
            <w:pPr>
              <w:jc w:val="center"/>
              <w:rPr>
                <w:rFonts w:eastAsia="Times New Roman" w:cs="Times New Roman"/>
                <w:sz w:val="20"/>
                <w:szCs w:val="20"/>
                <w:lang w:eastAsia="ru-RU"/>
              </w:rPr>
            </w:pPr>
            <w:r w:rsidRPr="00050E5B">
              <w:rPr>
                <w:rFonts w:eastAsia="Times New Roman" w:cs="Times New Roman"/>
                <w:sz w:val="20"/>
                <w:szCs w:val="20"/>
                <w:lang w:eastAsia="ru-RU"/>
              </w:rPr>
              <w:t>1</w:t>
            </w:r>
          </w:p>
          <w:p w14:paraId="77710F27" w14:textId="77777777" w:rsidR="009C6D55" w:rsidRPr="00050E5B" w:rsidRDefault="009C6D55" w:rsidP="00912558">
            <w:pPr>
              <w:jc w:val="center"/>
              <w:rPr>
                <w:rFonts w:eastAsia="Times New Roman" w:cs="Times New Roman"/>
                <w:sz w:val="20"/>
                <w:szCs w:val="20"/>
                <w:lang w:eastAsia="ru-RU"/>
              </w:rPr>
            </w:pPr>
          </w:p>
          <w:p w14:paraId="50349C9A" w14:textId="77777777" w:rsidR="00B77F0B" w:rsidRPr="00050E5B" w:rsidRDefault="00B77F0B" w:rsidP="00912558">
            <w:pPr>
              <w:jc w:val="center"/>
              <w:rPr>
                <w:rFonts w:eastAsia="Times New Roman" w:cs="Times New Roman"/>
                <w:sz w:val="20"/>
                <w:szCs w:val="20"/>
                <w:lang w:eastAsia="ru-RU"/>
              </w:rPr>
            </w:pPr>
          </w:p>
          <w:p w14:paraId="0D68A208" w14:textId="77777777" w:rsidR="00B77F0B" w:rsidRPr="00050E5B" w:rsidRDefault="00B77F0B" w:rsidP="00912558">
            <w:pPr>
              <w:jc w:val="center"/>
              <w:rPr>
                <w:rFonts w:eastAsia="Times New Roman" w:cs="Times New Roman"/>
                <w:sz w:val="20"/>
                <w:szCs w:val="20"/>
                <w:lang w:eastAsia="ru-RU"/>
              </w:rPr>
            </w:pPr>
          </w:p>
          <w:p w14:paraId="021CB778" w14:textId="77777777" w:rsidR="00B77F0B" w:rsidRPr="00050E5B" w:rsidRDefault="00B77F0B" w:rsidP="00912558">
            <w:pPr>
              <w:jc w:val="center"/>
              <w:rPr>
                <w:rFonts w:eastAsia="Times New Roman" w:cs="Times New Roman"/>
                <w:sz w:val="20"/>
                <w:szCs w:val="20"/>
                <w:lang w:eastAsia="ru-RU"/>
              </w:rPr>
            </w:pPr>
            <w:r w:rsidRPr="00050E5B">
              <w:rPr>
                <w:rFonts w:eastAsia="Times New Roman" w:cs="Times New Roman"/>
                <w:sz w:val="20"/>
                <w:szCs w:val="20"/>
                <w:lang w:eastAsia="ru-RU"/>
              </w:rPr>
              <w:t>2</w:t>
            </w:r>
          </w:p>
          <w:p w14:paraId="22B730AA" w14:textId="77777777" w:rsidR="00B77F0B" w:rsidRPr="00050E5B" w:rsidRDefault="00B77F0B" w:rsidP="00912558">
            <w:pPr>
              <w:jc w:val="center"/>
              <w:rPr>
                <w:rFonts w:eastAsia="Times New Roman" w:cs="Times New Roman"/>
                <w:sz w:val="20"/>
                <w:szCs w:val="20"/>
                <w:lang w:eastAsia="ru-RU"/>
              </w:rPr>
            </w:pPr>
          </w:p>
          <w:p w14:paraId="68D2BAD5" w14:textId="77777777" w:rsidR="00B77F0B" w:rsidRPr="00050E5B" w:rsidRDefault="00B77F0B" w:rsidP="00912558">
            <w:pPr>
              <w:jc w:val="center"/>
              <w:rPr>
                <w:rFonts w:eastAsia="Times New Roman" w:cs="Times New Roman"/>
                <w:sz w:val="20"/>
                <w:szCs w:val="20"/>
                <w:lang w:eastAsia="ru-RU"/>
              </w:rPr>
            </w:pPr>
          </w:p>
          <w:p w14:paraId="77565C63" w14:textId="77777777" w:rsidR="00B77F0B" w:rsidRPr="00050E5B" w:rsidRDefault="00B77F0B" w:rsidP="00912558">
            <w:pPr>
              <w:jc w:val="center"/>
              <w:rPr>
                <w:rFonts w:eastAsia="Times New Roman" w:cs="Times New Roman"/>
                <w:sz w:val="20"/>
                <w:szCs w:val="20"/>
                <w:lang w:eastAsia="ru-RU"/>
              </w:rPr>
            </w:pPr>
          </w:p>
          <w:p w14:paraId="47232818" w14:textId="77777777" w:rsidR="00B77F0B" w:rsidRPr="00050E5B" w:rsidRDefault="00B77F0B" w:rsidP="00912558">
            <w:pPr>
              <w:jc w:val="center"/>
              <w:rPr>
                <w:rFonts w:eastAsia="Times New Roman" w:cs="Times New Roman"/>
                <w:sz w:val="20"/>
                <w:szCs w:val="20"/>
                <w:lang w:eastAsia="ru-RU"/>
              </w:rPr>
            </w:pPr>
            <w:r w:rsidRPr="00050E5B">
              <w:rPr>
                <w:rFonts w:eastAsia="Times New Roman" w:cs="Times New Roman"/>
                <w:sz w:val="20"/>
                <w:szCs w:val="20"/>
                <w:lang w:eastAsia="ru-RU"/>
              </w:rPr>
              <w:t>3</w:t>
            </w:r>
          </w:p>
          <w:p w14:paraId="50FF090A" w14:textId="77777777" w:rsidR="00D416A8" w:rsidRPr="00050E5B" w:rsidRDefault="00D416A8" w:rsidP="00912558">
            <w:pPr>
              <w:jc w:val="center"/>
              <w:rPr>
                <w:rFonts w:eastAsia="Times New Roman" w:cs="Times New Roman"/>
                <w:sz w:val="20"/>
                <w:szCs w:val="20"/>
                <w:lang w:eastAsia="ru-RU"/>
              </w:rPr>
            </w:pPr>
          </w:p>
          <w:p w14:paraId="2AC5EA60" w14:textId="77777777" w:rsidR="00B77F0B" w:rsidRPr="00050E5B" w:rsidRDefault="00B77F0B" w:rsidP="00912558">
            <w:pPr>
              <w:jc w:val="center"/>
              <w:rPr>
                <w:rFonts w:eastAsia="Times New Roman" w:cs="Times New Roman"/>
                <w:sz w:val="20"/>
                <w:szCs w:val="20"/>
                <w:lang w:eastAsia="ru-RU"/>
              </w:rPr>
            </w:pPr>
            <w:r w:rsidRPr="00050E5B">
              <w:rPr>
                <w:rFonts w:eastAsia="Times New Roman" w:cs="Times New Roman"/>
                <w:sz w:val="20"/>
                <w:szCs w:val="20"/>
                <w:lang w:eastAsia="ru-RU"/>
              </w:rPr>
              <w:t>4</w:t>
            </w:r>
          </w:p>
          <w:p w14:paraId="05BD2D8F" w14:textId="77777777" w:rsidR="00B77F0B" w:rsidRPr="00050E5B" w:rsidRDefault="00B77F0B" w:rsidP="00912558">
            <w:pPr>
              <w:jc w:val="center"/>
              <w:rPr>
                <w:rFonts w:eastAsia="Times New Roman" w:cs="Times New Roman"/>
                <w:sz w:val="20"/>
                <w:szCs w:val="20"/>
                <w:lang w:eastAsia="ru-RU"/>
              </w:rPr>
            </w:pPr>
          </w:p>
          <w:p w14:paraId="458981C5" w14:textId="77777777" w:rsidR="00B77F0B" w:rsidRPr="00050E5B" w:rsidRDefault="00B77F0B" w:rsidP="00912558">
            <w:pPr>
              <w:jc w:val="center"/>
              <w:rPr>
                <w:rFonts w:eastAsia="Times New Roman" w:cs="Times New Roman"/>
                <w:sz w:val="20"/>
                <w:szCs w:val="20"/>
                <w:lang w:eastAsia="ru-RU"/>
              </w:rPr>
            </w:pPr>
            <w:r w:rsidRPr="00050E5B">
              <w:rPr>
                <w:rFonts w:eastAsia="Times New Roman" w:cs="Times New Roman"/>
                <w:sz w:val="20"/>
                <w:szCs w:val="20"/>
                <w:lang w:eastAsia="ru-RU"/>
              </w:rPr>
              <w:t>5</w:t>
            </w:r>
          </w:p>
          <w:p w14:paraId="47442C98" w14:textId="77777777" w:rsidR="00B77F0B" w:rsidRPr="00050E5B" w:rsidRDefault="00B77F0B" w:rsidP="00912558">
            <w:pPr>
              <w:jc w:val="center"/>
              <w:rPr>
                <w:rFonts w:eastAsia="Times New Roman" w:cs="Times New Roman"/>
                <w:sz w:val="20"/>
                <w:szCs w:val="20"/>
                <w:lang w:eastAsia="ru-RU"/>
              </w:rPr>
            </w:pPr>
          </w:p>
          <w:p w14:paraId="1D6FAEBE" w14:textId="77777777" w:rsidR="00B77F0B" w:rsidRPr="00050E5B" w:rsidRDefault="00B77F0B" w:rsidP="00912558">
            <w:pPr>
              <w:jc w:val="center"/>
              <w:rPr>
                <w:rFonts w:eastAsia="Times New Roman" w:cs="Times New Roman"/>
                <w:sz w:val="20"/>
                <w:szCs w:val="20"/>
                <w:lang w:eastAsia="ru-RU"/>
              </w:rPr>
            </w:pPr>
            <w:r w:rsidRPr="00050E5B">
              <w:rPr>
                <w:rFonts w:eastAsia="Times New Roman" w:cs="Times New Roman"/>
                <w:sz w:val="20"/>
                <w:szCs w:val="20"/>
                <w:lang w:eastAsia="ru-RU"/>
              </w:rPr>
              <w:t>6</w:t>
            </w:r>
          </w:p>
          <w:p w14:paraId="6589A40C" w14:textId="77777777" w:rsidR="00912558" w:rsidRPr="00050E5B" w:rsidRDefault="00912558" w:rsidP="00912558">
            <w:pPr>
              <w:jc w:val="center"/>
              <w:rPr>
                <w:rFonts w:eastAsia="Times New Roman" w:cs="Times New Roman"/>
                <w:sz w:val="20"/>
                <w:szCs w:val="20"/>
                <w:lang w:eastAsia="ru-RU"/>
              </w:rPr>
            </w:pPr>
          </w:p>
          <w:p w14:paraId="6C675E16" w14:textId="77777777" w:rsidR="00912558" w:rsidRPr="00050E5B" w:rsidRDefault="00912558" w:rsidP="00912558">
            <w:pPr>
              <w:jc w:val="center"/>
              <w:rPr>
                <w:rFonts w:eastAsia="Times New Roman" w:cs="Times New Roman"/>
                <w:sz w:val="20"/>
                <w:szCs w:val="20"/>
                <w:lang w:eastAsia="ru-RU"/>
              </w:rPr>
            </w:pPr>
          </w:p>
          <w:p w14:paraId="2FB48CCB" w14:textId="77777777" w:rsidR="00B77F0B" w:rsidRPr="00050E5B" w:rsidRDefault="00B77F0B" w:rsidP="00912558">
            <w:pPr>
              <w:jc w:val="center"/>
              <w:rPr>
                <w:rFonts w:eastAsia="Times New Roman" w:cs="Times New Roman"/>
                <w:sz w:val="20"/>
                <w:szCs w:val="20"/>
                <w:lang w:eastAsia="ru-RU"/>
              </w:rPr>
            </w:pPr>
            <w:r w:rsidRPr="00050E5B">
              <w:rPr>
                <w:rFonts w:eastAsia="Times New Roman" w:cs="Times New Roman"/>
                <w:sz w:val="20"/>
                <w:szCs w:val="20"/>
                <w:lang w:eastAsia="ru-RU"/>
              </w:rPr>
              <w:t>7</w:t>
            </w:r>
          </w:p>
          <w:p w14:paraId="52F8DA9D" w14:textId="77777777" w:rsidR="00912558" w:rsidRPr="00050E5B" w:rsidRDefault="00912558" w:rsidP="00912558">
            <w:pPr>
              <w:jc w:val="center"/>
              <w:rPr>
                <w:rFonts w:eastAsia="Times New Roman" w:cs="Times New Roman"/>
                <w:sz w:val="20"/>
                <w:szCs w:val="20"/>
                <w:lang w:eastAsia="ru-RU"/>
              </w:rPr>
            </w:pPr>
          </w:p>
          <w:p w14:paraId="2FE7AAA1" w14:textId="77777777" w:rsidR="00912558" w:rsidRPr="00050E5B" w:rsidRDefault="00912558" w:rsidP="00912558">
            <w:pPr>
              <w:jc w:val="center"/>
              <w:rPr>
                <w:rFonts w:eastAsia="Times New Roman" w:cs="Times New Roman"/>
                <w:sz w:val="20"/>
                <w:szCs w:val="20"/>
                <w:lang w:eastAsia="ru-RU"/>
              </w:rPr>
            </w:pPr>
          </w:p>
          <w:p w14:paraId="6B6188D9" w14:textId="77777777" w:rsidR="00E05D8B" w:rsidRPr="00050E5B" w:rsidRDefault="00E05D8B" w:rsidP="00912558">
            <w:pPr>
              <w:jc w:val="center"/>
              <w:rPr>
                <w:rFonts w:eastAsia="Times New Roman" w:cs="Times New Roman"/>
                <w:sz w:val="20"/>
                <w:szCs w:val="20"/>
                <w:lang w:eastAsia="ru-RU"/>
              </w:rPr>
            </w:pPr>
          </w:p>
          <w:p w14:paraId="54322DB7" w14:textId="77777777" w:rsidR="00912558" w:rsidRPr="00050E5B" w:rsidRDefault="00912558" w:rsidP="00912558">
            <w:pPr>
              <w:jc w:val="center"/>
              <w:rPr>
                <w:rFonts w:eastAsia="Times New Roman" w:cs="Times New Roman"/>
                <w:sz w:val="20"/>
                <w:szCs w:val="20"/>
                <w:lang w:eastAsia="ru-RU"/>
              </w:rPr>
            </w:pPr>
          </w:p>
          <w:p w14:paraId="24109D4C" w14:textId="77777777" w:rsidR="00912558" w:rsidRPr="00050E5B" w:rsidRDefault="00912558" w:rsidP="00912558">
            <w:pPr>
              <w:jc w:val="center"/>
              <w:rPr>
                <w:rFonts w:eastAsia="Times New Roman" w:cs="Times New Roman"/>
                <w:sz w:val="20"/>
                <w:szCs w:val="20"/>
                <w:lang w:eastAsia="ru-RU"/>
              </w:rPr>
            </w:pPr>
          </w:p>
          <w:p w14:paraId="2C6F41F4" w14:textId="77777777" w:rsidR="00912558" w:rsidRPr="00050E5B" w:rsidRDefault="00912558" w:rsidP="00912558">
            <w:pPr>
              <w:jc w:val="center"/>
              <w:rPr>
                <w:rFonts w:eastAsia="Times New Roman" w:cs="Times New Roman"/>
                <w:sz w:val="20"/>
                <w:szCs w:val="20"/>
                <w:lang w:eastAsia="ru-RU"/>
              </w:rPr>
            </w:pPr>
          </w:p>
          <w:p w14:paraId="43420335" w14:textId="77777777" w:rsidR="00912558" w:rsidRPr="00050E5B" w:rsidRDefault="00912558" w:rsidP="00912558">
            <w:pPr>
              <w:jc w:val="center"/>
              <w:rPr>
                <w:rFonts w:eastAsia="Times New Roman" w:cs="Times New Roman"/>
                <w:sz w:val="20"/>
                <w:szCs w:val="20"/>
                <w:lang w:eastAsia="ru-RU"/>
              </w:rPr>
            </w:pPr>
          </w:p>
          <w:p w14:paraId="5681F2BA" w14:textId="77777777" w:rsidR="00912558" w:rsidRPr="00050E5B" w:rsidRDefault="00912558" w:rsidP="00912558">
            <w:pPr>
              <w:jc w:val="center"/>
              <w:rPr>
                <w:rFonts w:eastAsia="Times New Roman" w:cs="Times New Roman"/>
                <w:sz w:val="20"/>
                <w:szCs w:val="20"/>
                <w:lang w:eastAsia="ru-RU"/>
              </w:rPr>
            </w:pPr>
          </w:p>
          <w:p w14:paraId="608F7B99" w14:textId="77777777" w:rsidR="00FF213C" w:rsidRPr="00050E5B" w:rsidRDefault="00FF213C" w:rsidP="00912558">
            <w:pPr>
              <w:jc w:val="center"/>
              <w:rPr>
                <w:rFonts w:eastAsia="Times New Roman" w:cs="Times New Roman"/>
                <w:sz w:val="20"/>
                <w:szCs w:val="20"/>
                <w:lang w:eastAsia="ru-RU"/>
              </w:rPr>
            </w:pPr>
          </w:p>
        </w:tc>
        <w:tc>
          <w:tcPr>
            <w:tcW w:w="4144" w:type="dxa"/>
          </w:tcPr>
          <w:p w14:paraId="7B858ED8" w14:textId="77777777" w:rsidR="00B77F0B" w:rsidRPr="00050E5B" w:rsidRDefault="00B77F0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(сохранение подроста при рубке леса) с последующими рубками ухода </w:t>
            </w:r>
          </w:p>
          <w:p w14:paraId="4DC5F4BF" w14:textId="77777777" w:rsidR="00B77F0B" w:rsidRPr="00050E5B" w:rsidRDefault="00B77F0B" w:rsidP="0095753E">
            <w:pPr>
              <w:jc w:val="both"/>
              <w:rPr>
                <w:rFonts w:eastAsia="Times New Roman" w:cs="Times New Roman"/>
                <w:sz w:val="20"/>
                <w:szCs w:val="20"/>
                <w:lang w:eastAsia="ru-RU"/>
              </w:rPr>
            </w:pPr>
          </w:p>
          <w:p w14:paraId="3E4B1C07" w14:textId="77777777" w:rsidR="00B77F0B" w:rsidRPr="00050E5B" w:rsidRDefault="00B77F0B" w:rsidP="0095753E">
            <w:pPr>
              <w:jc w:val="both"/>
              <w:rPr>
                <w:rFonts w:eastAsia="Times New Roman" w:cs="Times New Roman"/>
                <w:sz w:val="20"/>
                <w:szCs w:val="20"/>
                <w:lang w:eastAsia="ru-RU"/>
              </w:rPr>
            </w:pPr>
            <w:r w:rsidRPr="00050E5B">
              <w:rPr>
                <w:rFonts w:eastAsia="Times New Roman" w:cs="Times New Roman"/>
                <w:sz w:val="20"/>
                <w:szCs w:val="20"/>
                <w:lang w:eastAsia="ru-RU"/>
              </w:rPr>
              <w:t>Лесные культуры, содействие (сохранение подроста при рубке леса) с последующими рубками ухода</w:t>
            </w:r>
          </w:p>
          <w:p w14:paraId="0858C80B" w14:textId="77777777" w:rsidR="00D416A8" w:rsidRPr="00050E5B" w:rsidRDefault="00D416A8" w:rsidP="0095753E">
            <w:pPr>
              <w:jc w:val="both"/>
              <w:rPr>
                <w:rFonts w:eastAsia="Times New Roman" w:cs="Times New Roman"/>
                <w:sz w:val="20"/>
                <w:szCs w:val="20"/>
                <w:lang w:eastAsia="ru-RU"/>
              </w:rPr>
            </w:pPr>
          </w:p>
          <w:p w14:paraId="627F0DCF" w14:textId="77777777" w:rsidR="00B77F0B" w:rsidRPr="00050E5B" w:rsidRDefault="00B77F0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лесовосстановлению</w:t>
            </w:r>
            <w:proofErr w:type="spellEnd"/>
          </w:p>
          <w:p w14:paraId="56831A7D" w14:textId="77777777" w:rsidR="00B77F0B" w:rsidRPr="00050E5B" w:rsidRDefault="00B77F0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w:t>
            </w:r>
            <w:r w:rsidRPr="00050E5B">
              <w:rPr>
                <w:rFonts w:eastAsia="Times New Roman" w:cs="Times New Roman"/>
                <w:sz w:val="20"/>
                <w:szCs w:val="20"/>
                <w:lang w:eastAsia="ru-RU"/>
              </w:rPr>
              <w:t>е</w:t>
            </w:r>
            <w:r w:rsidRPr="00050E5B">
              <w:rPr>
                <w:rFonts w:eastAsia="Times New Roman" w:cs="Times New Roman"/>
                <w:sz w:val="20"/>
                <w:szCs w:val="20"/>
                <w:lang w:eastAsia="ru-RU"/>
              </w:rPr>
              <w:t>нию</w:t>
            </w:r>
            <w:proofErr w:type="spellEnd"/>
            <w:r w:rsidRPr="00050E5B">
              <w:rPr>
                <w:rFonts w:eastAsia="Times New Roman" w:cs="Times New Roman"/>
                <w:sz w:val="20"/>
                <w:szCs w:val="20"/>
                <w:lang w:eastAsia="ru-RU"/>
              </w:rPr>
              <w:t xml:space="preserve"> и частичные культуры</w:t>
            </w:r>
          </w:p>
          <w:p w14:paraId="7E9C0B24" w14:textId="77777777" w:rsidR="00B77F0B" w:rsidRPr="00050E5B" w:rsidRDefault="00B77F0B"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лесовосстановлению</w:t>
            </w:r>
            <w:proofErr w:type="spellEnd"/>
          </w:p>
          <w:p w14:paraId="7D20429F" w14:textId="77777777" w:rsidR="00734C1A" w:rsidRPr="00050E5B" w:rsidRDefault="00734C1A"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Частичные культуры по </w:t>
            </w:r>
            <w:proofErr w:type="spellStart"/>
            <w:r w:rsidRPr="00050E5B">
              <w:rPr>
                <w:rFonts w:eastAsia="Times New Roman" w:cs="Times New Roman"/>
                <w:sz w:val="20"/>
                <w:szCs w:val="20"/>
                <w:lang w:eastAsia="ru-RU"/>
              </w:rPr>
              <w:t>микроповышениям</w:t>
            </w:r>
            <w:proofErr w:type="spellEnd"/>
            <w:r w:rsidRPr="00050E5B">
              <w:rPr>
                <w:rFonts w:eastAsia="Times New Roman" w:cs="Times New Roman"/>
                <w:sz w:val="20"/>
                <w:szCs w:val="20"/>
                <w:lang w:eastAsia="ru-RU"/>
              </w:rPr>
              <w:t xml:space="preserve">,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w:t>
            </w:r>
            <w:r w:rsidRPr="00050E5B">
              <w:rPr>
                <w:rFonts w:eastAsia="Times New Roman" w:cs="Times New Roman"/>
                <w:sz w:val="20"/>
                <w:szCs w:val="20"/>
                <w:lang w:eastAsia="ru-RU"/>
              </w:rPr>
              <w:t>е</w:t>
            </w:r>
            <w:r w:rsidRPr="00050E5B">
              <w:rPr>
                <w:rFonts w:eastAsia="Times New Roman" w:cs="Times New Roman"/>
                <w:sz w:val="20"/>
                <w:szCs w:val="20"/>
                <w:lang w:eastAsia="ru-RU"/>
              </w:rPr>
              <w:t>нию</w:t>
            </w:r>
            <w:proofErr w:type="spellEnd"/>
          </w:p>
          <w:p w14:paraId="68DA2719" w14:textId="77777777" w:rsidR="00912558" w:rsidRPr="00050E5B" w:rsidRDefault="00912558"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Частичные культуры на повышенных местах, </w:t>
            </w:r>
            <w:proofErr w:type="gramStart"/>
            <w:r w:rsidRPr="00050E5B">
              <w:rPr>
                <w:rFonts w:eastAsia="Times New Roman" w:cs="Times New Roman"/>
                <w:sz w:val="20"/>
                <w:szCs w:val="20"/>
                <w:lang w:eastAsia="ru-RU"/>
              </w:rPr>
              <w:t>естественное</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лесовосстановление</w:t>
            </w:r>
            <w:proofErr w:type="spellEnd"/>
            <w:r w:rsidRPr="00050E5B">
              <w:rPr>
                <w:rFonts w:eastAsia="Times New Roman" w:cs="Times New Roman"/>
                <w:sz w:val="20"/>
                <w:szCs w:val="20"/>
                <w:lang w:eastAsia="ru-RU"/>
              </w:rPr>
              <w:t xml:space="preserve"> и культуры после осушения</w:t>
            </w:r>
          </w:p>
          <w:p w14:paraId="141AD336" w14:textId="77777777" w:rsidR="00912558" w:rsidRPr="00050E5B" w:rsidRDefault="00912558" w:rsidP="0095753E">
            <w:pPr>
              <w:jc w:val="both"/>
              <w:rPr>
                <w:rFonts w:eastAsia="Times New Roman" w:cs="Times New Roman"/>
                <w:sz w:val="20"/>
                <w:szCs w:val="20"/>
                <w:lang w:eastAsia="ru-RU"/>
              </w:rPr>
            </w:pPr>
          </w:p>
          <w:p w14:paraId="64256C06" w14:textId="77777777" w:rsidR="00912558" w:rsidRPr="00050E5B" w:rsidRDefault="00912558" w:rsidP="0095753E">
            <w:pPr>
              <w:jc w:val="both"/>
              <w:rPr>
                <w:rFonts w:eastAsia="Times New Roman" w:cs="Times New Roman"/>
                <w:sz w:val="20"/>
                <w:szCs w:val="20"/>
                <w:lang w:eastAsia="ru-RU"/>
              </w:rPr>
            </w:pPr>
          </w:p>
          <w:p w14:paraId="0AADFEDF" w14:textId="77777777" w:rsidR="00912558" w:rsidRPr="00050E5B" w:rsidRDefault="00912558" w:rsidP="0095753E">
            <w:pPr>
              <w:jc w:val="both"/>
              <w:rPr>
                <w:rFonts w:eastAsia="Times New Roman" w:cs="Times New Roman"/>
                <w:sz w:val="20"/>
                <w:szCs w:val="20"/>
                <w:lang w:eastAsia="ru-RU"/>
              </w:rPr>
            </w:pPr>
          </w:p>
          <w:p w14:paraId="2AADD5A5" w14:textId="77777777" w:rsidR="00912558" w:rsidRPr="00050E5B" w:rsidRDefault="00912558"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Естественное </w:t>
            </w:r>
            <w:proofErr w:type="spellStart"/>
            <w:r w:rsidRPr="00050E5B">
              <w:rPr>
                <w:rFonts w:eastAsia="Times New Roman" w:cs="Times New Roman"/>
                <w:sz w:val="20"/>
                <w:szCs w:val="20"/>
                <w:lang w:eastAsia="ru-RU"/>
              </w:rPr>
              <w:t>лесовосстановление</w:t>
            </w:r>
            <w:proofErr w:type="spellEnd"/>
          </w:p>
          <w:p w14:paraId="69E9F767" w14:textId="77777777" w:rsidR="00912558" w:rsidRPr="00050E5B" w:rsidRDefault="00912558" w:rsidP="0095753E">
            <w:pPr>
              <w:jc w:val="both"/>
              <w:rPr>
                <w:rFonts w:eastAsia="Times New Roman" w:cs="Times New Roman"/>
                <w:sz w:val="20"/>
                <w:szCs w:val="20"/>
                <w:lang w:eastAsia="ru-RU"/>
              </w:rPr>
            </w:pPr>
          </w:p>
          <w:p w14:paraId="43646D32" w14:textId="4FC509CD" w:rsidR="00B77F0B" w:rsidRPr="00050E5B" w:rsidRDefault="00912558" w:rsidP="0095753E">
            <w:pPr>
              <w:jc w:val="both"/>
              <w:rPr>
                <w:rFonts w:eastAsia="Times New Roman" w:cs="Times New Roman"/>
                <w:sz w:val="20"/>
                <w:szCs w:val="20"/>
                <w:lang w:eastAsia="ru-RU"/>
              </w:rPr>
            </w:pPr>
            <w:r w:rsidRPr="00050E5B">
              <w:rPr>
                <w:rFonts w:eastAsia="Times New Roman" w:cs="Times New Roman"/>
                <w:sz w:val="20"/>
                <w:szCs w:val="20"/>
                <w:lang w:eastAsia="ru-RU"/>
              </w:rPr>
              <w:t xml:space="preserve">Лесные культуры, содействие </w:t>
            </w:r>
            <w:proofErr w:type="gramStart"/>
            <w:r w:rsidRPr="00050E5B">
              <w:rPr>
                <w:rFonts w:eastAsia="Times New Roman" w:cs="Times New Roman"/>
                <w:sz w:val="20"/>
                <w:szCs w:val="20"/>
                <w:lang w:eastAsia="ru-RU"/>
              </w:rPr>
              <w:t>естественному</w:t>
            </w:r>
            <w:proofErr w:type="gramEnd"/>
            <w:r w:rsidRPr="00050E5B">
              <w:rPr>
                <w:rFonts w:eastAsia="Times New Roman" w:cs="Times New Roman"/>
                <w:sz w:val="20"/>
                <w:szCs w:val="20"/>
                <w:lang w:eastAsia="ru-RU"/>
              </w:rPr>
              <w:t xml:space="preserve"> </w:t>
            </w:r>
            <w:proofErr w:type="spellStart"/>
            <w:r w:rsidRPr="00050E5B">
              <w:rPr>
                <w:rFonts w:eastAsia="Times New Roman" w:cs="Times New Roman"/>
                <w:sz w:val="20"/>
                <w:szCs w:val="20"/>
                <w:lang w:eastAsia="ru-RU"/>
              </w:rPr>
              <w:t>лесовосстановлению</w:t>
            </w:r>
            <w:proofErr w:type="spellEnd"/>
          </w:p>
        </w:tc>
      </w:tr>
    </w:tbl>
    <w:p w14:paraId="5B51D958" w14:textId="77777777" w:rsidR="0005432B" w:rsidRPr="00050E5B" w:rsidRDefault="0005432B" w:rsidP="0005432B">
      <w:pPr>
        <w:jc w:val="right"/>
        <w:rPr>
          <w:rFonts w:eastAsia="Times New Roman" w:cs="Times New Roman"/>
          <w:szCs w:val="24"/>
          <w:lang w:eastAsia="ru-RU"/>
        </w:rPr>
      </w:pPr>
    </w:p>
    <w:p w14:paraId="20790DBA" w14:textId="6D6439C4" w:rsidR="00050E5B" w:rsidRPr="0016086E" w:rsidRDefault="00050E5B" w:rsidP="00DC4C51">
      <w:pPr>
        <w:ind w:firstLine="709"/>
        <w:jc w:val="both"/>
        <w:rPr>
          <w:rFonts w:eastAsia="Times New Roman" w:cs="Times New Roman"/>
          <w:szCs w:val="24"/>
          <w:lang w:eastAsia="ru-RU"/>
        </w:rPr>
      </w:pPr>
      <w:r w:rsidRPr="0016086E">
        <w:rPr>
          <w:rFonts w:eastAsia="Times New Roman" w:cs="Times New Roman"/>
          <w:szCs w:val="24"/>
          <w:lang w:eastAsia="ru-RU"/>
        </w:rPr>
        <w:lastRenderedPageBreak/>
        <w:t>Подбор</w:t>
      </w:r>
      <w:r w:rsidR="00DC4C51" w:rsidRPr="0016086E">
        <w:rPr>
          <w:rFonts w:eastAsia="Times New Roman" w:cs="Times New Roman"/>
          <w:szCs w:val="24"/>
          <w:lang w:eastAsia="ru-RU"/>
        </w:rPr>
        <w:t>, размещение и планировка рабочих участков на лесовосстановительных раб</w:t>
      </w:r>
      <w:r w:rsidR="00DC4C51" w:rsidRPr="0016086E">
        <w:rPr>
          <w:rFonts w:eastAsia="Times New Roman" w:cs="Times New Roman"/>
          <w:szCs w:val="24"/>
          <w:lang w:eastAsia="ru-RU"/>
        </w:rPr>
        <w:t>о</w:t>
      </w:r>
      <w:r w:rsidR="00DC4C51" w:rsidRPr="0016086E">
        <w:rPr>
          <w:rFonts w:eastAsia="Times New Roman" w:cs="Times New Roman"/>
          <w:szCs w:val="24"/>
          <w:lang w:eastAsia="ru-RU"/>
        </w:rPr>
        <w:t xml:space="preserve">тах </w:t>
      </w:r>
      <w:proofErr w:type="gramStart"/>
      <w:r w:rsidR="00DC4C51" w:rsidRPr="0016086E">
        <w:rPr>
          <w:rFonts w:eastAsia="Times New Roman" w:cs="Times New Roman"/>
          <w:szCs w:val="24"/>
          <w:lang w:eastAsia="ru-RU"/>
        </w:rPr>
        <w:t>представлены</w:t>
      </w:r>
      <w:proofErr w:type="gramEnd"/>
      <w:r w:rsidR="00DC4C51" w:rsidRPr="0016086E">
        <w:rPr>
          <w:rFonts w:eastAsia="Times New Roman" w:cs="Times New Roman"/>
          <w:szCs w:val="24"/>
          <w:lang w:eastAsia="ru-RU"/>
        </w:rPr>
        <w:t xml:space="preserve"> в таблице 8</w:t>
      </w:r>
      <w:r w:rsidR="007F07DD">
        <w:rPr>
          <w:rFonts w:eastAsia="Times New Roman" w:cs="Times New Roman"/>
          <w:szCs w:val="24"/>
          <w:lang w:eastAsia="ru-RU"/>
        </w:rPr>
        <w:t>1</w:t>
      </w:r>
      <w:r w:rsidR="00DC4C51" w:rsidRPr="0016086E">
        <w:rPr>
          <w:rFonts w:eastAsia="Times New Roman" w:cs="Times New Roman"/>
          <w:szCs w:val="24"/>
          <w:lang w:eastAsia="ru-RU"/>
        </w:rPr>
        <w:t>.</w:t>
      </w:r>
    </w:p>
    <w:p w14:paraId="1ADD7885" w14:textId="77777777" w:rsidR="00DC4C51" w:rsidRPr="0016086E" w:rsidRDefault="00DC4C51" w:rsidP="0005432B">
      <w:pPr>
        <w:jc w:val="right"/>
        <w:rPr>
          <w:rFonts w:eastAsia="Times New Roman" w:cs="Times New Roman"/>
          <w:szCs w:val="24"/>
          <w:lang w:eastAsia="ru-RU"/>
        </w:rPr>
      </w:pPr>
    </w:p>
    <w:p w14:paraId="6E0BE9F8" w14:textId="2A0226BE" w:rsidR="0005432B" w:rsidRPr="0016086E" w:rsidRDefault="0005432B" w:rsidP="0005432B">
      <w:pPr>
        <w:jc w:val="right"/>
        <w:rPr>
          <w:rFonts w:eastAsia="Times New Roman" w:cs="Times New Roman"/>
          <w:szCs w:val="24"/>
          <w:lang w:eastAsia="ru-RU"/>
        </w:rPr>
      </w:pPr>
      <w:r w:rsidRPr="0016086E">
        <w:rPr>
          <w:rFonts w:eastAsia="Times New Roman" w:cs="Times New Roman"/>
          <w:szCs w:val="24"/>
          <w:lang w:eastAsia="ru-RU"/>
        </w:rPr>
        <w:t xml:space="preserve">Таблица </w:t>
      </w:r>
      <w:r w:rsidR="00DC4C51" w:rsidRPr="0016086E">
        <w:rPr>
          <w:rFonts w:eastAsia="Times New Roman" w:cs="Times New Roman"/>
          <w:szCs w:val="24"/>
          <w:lang w:eastAsia="ru-RU"/>
        </w:rPr>
        <w:t>8</w:t>
      </w:r>
      <w:r w:rsidR="007F07DD">
        <w:rPr>
          <w:rFonts w:eastAsia="Times New Roman" w:cs="Times New Roman"/>
          <w:szCs w:val="24"/>
          <w:lang w:eastAsia="ru-RU"/>
        </w:rPr>
        <w:t>1</w:t>
      </w:r>
    </w:p>
    <w:p w14:paraId="5A1BC99A" w14:textId="77777777" w:rsidR="0005432B" w:rsidRPr="00107409" w:rsidRDefault="0005432B" w:rsidP="0005432B">
      <w:pPr>
        <w:jc w:val="center"/>
        <w:rPr>
          <w:rFonts w:eastAsia="Times New Roman" w:cs="Times New Roman"/>
          <w:b/>
          <w:color w:val="000000" w:themeColor="text1"/>
          <w:szCs w:val="24"/>
          <w:lang w:eastAsia="ru-RU"/>
        </w:rPr>
      </w:pPr>
      <w:r w:rsidRPr="0016086E">
        <w:rPr>
          <w:rFonts w:eastAsia="Times New Roman" w:cs="Times New Roman"/>
          <w:b/>
          <w:szCs w:val="24"/>
          <w:lang w:eastAsia="ru-RU"/>
        </w:rPr>
        <w:t>Подбор, размещение и планировка рабочих участков на лесовосстановительных работах</w:t>
      </w:r>
    </w:p>
    <w:tbl>
      <w:tblPr>
        <w:tblW w:w="992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233"/>
        <w:gridCol w:w="28"/>
        <w:gridCol w:w="6662"/>
      </w:tblGrid>
      <w:tr w:rsidR="0005432B" w:rsidRPr="00107409" w14:paraId="1849DE3E" w14:textId="77777777" w:rsidTr="00517955">
        <w:trPr>
          <w:trHeight w:val="227"/>
        </w:trPr>
        <w:tc>
          <w:tcPr>
            <w:tcW w:w="3261" w:type="dxa"/>
            <w:gridSpan w:val="2"/>
          </w:tcPr>
          <w:p w14:paraId="0684DBBB"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Показатели</w:t>
            </w:r>
          </w:p>
          <w:p w14:paraId="31EE42B7" w14:textId="77777777" w:rsidR="0005432B" w:rsidRPr="00107409" w:rsidRDefault="0005432B" w:rsidP="00892E25">
            <w:pPr>
              <w:jc w:val="center"/>
              <w:rPr>
                <w:rFonts w:eastAsia="Times New Roman" w:cs="Times New Roman"/>
                <w:color w:val="000000" w:themeColor="text1"/>
                <w:sz w:val="22"/>
                <w:lang w:eastAsia="ru-RU"/>
              </w:rPr>
            </w:pPr>
          </w:p>
        </w:tc>
        <w:tc>
          <w:tcPr>
            <w:tcW w:w="6662" w:type="dxa"/>
          </w:tcPr>
          <w:p w14:paraId="1C823FA6"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Нормативы</w:t>
            </w:r>
          </w:p>
          <w:p w14:paraId="4BD07CA0"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(оптимальные значения)</w:t>
            </w:r>
          </w:p>
        </w:tc>
      </w:tr>
      <w:tr w:rsidR="00B77F0B" w:rsidRPr="00107409" w14:paraId="67515EC2" w14:textId="77777777" w:rsidTr="00517955">
        <w:trPr>
          <w:trHeight w:val="227"/>
        </w:trPr>
        <w:tc>
          <w:tcPr>
            <w:tcW w:w="3261" w:type="dxa"/>
            <w:gridSpan w:val="2"/>
          </w:tcPr>
          <w:p w14:paraId="64DFBB60" w14:textId="77777777" w:rsidR="00B77F0B" w:rsidRPr="00107409" w:rsidRDefault="00B77F0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w:t>
            </w:r>
          </w:p>
        </w:tc>
        <w:tc>
          <w:tcPr>
            <w:tcW w:w="6662" w:type="dxa"/>
          </w:tcPr>
          <w:p w14:paraId="76243D52" w14:textId="77777777" w:rsidR="00B77F0B" w:rsidRPr="00107409" w:rsidRDefault="00B77F0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2</w:t>
            </w:r>
          </w:p>
        </w:tc>
      </w:tr>
      <w:tr w:rsidR="0005432B" w:rsidRPr="00107409" w14:paraId="1FBEBDB5" w14:textId="77777777" w:rsidTr="00517955">
        <w:trPr>
          <w:trHeight w:val="227"/>
        </w:trPr>
        <w:tc>
          <w:tcPr>
            <w:tcW w:w="9923" w:type="dxa"/>
            <w:gridSpan w:val="3"/>
          </w:tcPr>
          <w:p w14:paraId="37AD2EF0"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1.Признаки рационального подбора рабочих участков</w:t>
            </w:r>
          </w:p>
          <w:p w14:paraId="09EE8DB3"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1.1.По наличию жизнеспособного подроста</w:t>
            </w:r>
          </w:p>
        </w:tc>
      </w:tr>
      <w:tr w:rsidR="0005432B" w:rsidRPr="00107409" w14:paraId="64F41F91" w14:textId="77777777" w:rsidTr="00517955">
        <w:trPr>
          <w:trHeight w:val="227"/>
        </w:trPr>
        <w:tc>
          <w:tcPr>
            <w:tcW w:w="3261" w:type="dxa"/>
            <w:gridSpan w:val="2"/>
          </w:tcPr>
          <w:p w14:paraId="73808CA3"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Считать возобновившимися участки:</w:t>
            </w:r>
          </w:p>
          <w:p w14:paraId="25A038C9"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 в </w:t>
            </w:r>
            <w:proofErr w:type="spellStart"/>
            <w:r w:rsidRPr="00107409">
              <w:rPr>
                <w:rFonts w:eastAsia="Times New Roman" w:cs="Times New Roman"/>
                <w:color w:val="000000" w:themeColor="text1"/>
                <w:sz w:val="22"/>
                <w:lang w:eastAsia="ru-RU"/>
              </w:rPr>
              <w:t>мягколиственном</w:t>
            </w:r>
            <w:proofErr w:type="spellEnd"/>
            <w:r w:rsidRPr="00107409">
              <w:rPr>
                <w:rFonts w:eastAsia="Times New Roman" w:cs="Times New Roman"/>
                <w:color w:val="000000" w:themeColor="text1"/>
                <w:sz w:val="22"/>
                <w:lang w:eastAsia="ru-RU"/>
              </w:rPr>
              <w:t xml:space="preserve"> хозяйстве</w:t>
            </w:r>
          </w:p>
        </w:tc>
        <w:tc>
          <w:tcPr>
            <w:tcW w:w="6662" w:type="dxa"/>
          </w:tcPr>
          <w:p w14:paraId="73AA3D07" w14:textId="5C353635" w:rsidR="0005432B" w:rsidRPr="00107409" w:rsidRDefault="0005432B" w:rsidP="00B835F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При наличии сравнительно равномерно распределенных по площади побегов поросли или</w:t>
            </w:r>
            <w:r w:rsidR="00B835F9"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семенных экземпляров не менее 5 тыс.</w:t>
            </w:r>
            <w:r w:rsidR="002170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шт.</w:t>
            </w:r>
            <w:r w:rsidR="002170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на 1 га</w:t>
            </w:r>
          </w:p>
        </w:tc>
      </w:tr>
      <w:tr w:rsidR="0005432B" w:rsidRPr="00107409" w14:paraId="77662E33" w14:textId="77777777" w:rsidTr="00517955">
        <w:trPr>
          <w:trHeight w:val="227"/>
        </w:trPr>
        <w:tc>
          <w:tcPr>
            <w:tcW w:w="3261" w:type="dxa"/>
            <w:gridSpan w:val="2"/>
          </w:tcPr>
          <w:p w14:paraId="046BD86B"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мелкий подрост</w:t>
            </w:r>
          </w:p>
        </w:tc>
        <w:tc>
          <w:tcPr>
            <w:tcW w:w="6662" w:type="dxa"/>
          </w:tcPr>
          <w:p w14:paraId="385A3313"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Экземпляры </w:t>
            </w:r>
            <w:proofErr w:type="gramStart"/>
            <w:r w:rsidRPr="00107409">
              <w:rPr>
                <w:rFonts w:eastAsia="Times New Roman" w:cs="Times New Roman"/>
                <w:color w:val="000000" w:themeColor="text1"/>
                <w:sz w:val="22"/>
                <w:lang w:eastAsia="ru-RU"/>
              </w:rPr>
              <w:t>высокой</w:t>
            </w:r>
            <w:proofErr w:type="gramEnd"/>
            <w:r w:rsidRPr="00107409">
              <w:rPr>
                <w:rFonts w:eastAsia="Times New Roman" w:cs="Times New Roman"/>
                <w:color w:val="000000" w:themeColor="text1"/>
                <w:sz w:val="22"/>
                <w:lang w:eastAsia="ru-RU"/>
              </w:rPr>
              <w:t xml:space="preserve"> до 0.5 м составляют более 2/3 от общего кол</w:t>
            </w:r>
            <w:r w:rsidRPr="00107409">
              <w:rPr>
                <w:rFonts w:eastAsia="Times New Roman" w:cs="Times New Roman"/>
                <w:color w:val="000000" w:themeColor="text1"/>
                <w:sz w:val="22"/>
                <w:lang w:eastAsia="ru-RU"/>
              </w:rPr>
              <w:t>и</w:t>
            </w:r>
            <w:r w:rsidRPr="00107409">
              <w:rPr>
                <w:rFonts w:eastAsia="Times New Roman" w:cs="Times New Roman"/>
                <w:color w:val="000000" w:themeColor="text1"/>
                <w:sz w:val="22"/>
                <w:lang w:eastAsia="ru-RU"/>
              </w:rPr>
              <w:t>чества</w:t>
            </w:r>
          </w:p>
        </w:tc>
      </w:tr>
      <w:tr w:rsidR="0005432B" w:rsidRPr="00107409" w14:paraId="0BFA8D17" w14:textId="77777777" w:rsidTr="00517955">
        <w:trPr>
          <w:trHeight w:val="227"/>
        </w:trPr>
        <w:tc>
          <w:tcPr>
            <w:tcW w:w="3261" w:type="dxa"/>
            <w:gridSpan w:val="2"/>
          </w:tcPr>
          <w:p w14:paraId="2607539D"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крупный подрост</w:t>
            </w:r>
          </w:p>
        </w:tc>
        <w:tc>
          <w:tcPr>
            <w:tcW w:w="6662" w:type="dxa"/>
          </w:tcPr>
          <w:p w14:paraId="021F75E5" w14:textId="36EE8C5F"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Экземпляры высотой более 1.5 </w:t>
            </w:r>
            <w:r w:rsidR="0021709F" w:rsidRPr="00107409">
              <w:rPr>
                <w:rFonts w:eastAsia="Times New Roman" w:cs="Times New Roman"/>
                <w:color w:val="000000" w:themeColor="text1"/>
                <w:sz w:val="22"/>
                <w:lang w:eastAsia="ru-RU"/>
              </w:rPr>
              <w:t>м и</w:t>
            </w:r>
            <w:r w:rsidRPr="00107409">
              <w:rPr>
                <w:rFonts w:eastAsia="Times New Roman" w:cs="Times New Roman"/>
                <w:color w:val="000000" w:themeColor="text1"/>
                <w:sz w:val="22"/>
                <w:lang w:eastAsia="ru-RU"/>
              </w:rPr>
              <w:t xml:space="preserve"> составляют более 1/3 от общего количества</w:t>
            </w:r>
          </w:p>
        </w:tc>
      </w:tr>
      <w:tr w:rsidR="0005432B" w:rsidRPr="00107409" w14:paraId="6906C94D" w14:textId="77777777" w:rsidTr="00517955">
        <w:trPr>
          <w:trHeight w:val="227"/>
        </w:trPr>
        <w:tc>
          <w:tcPr>
            <w:tcW w:w="9923" w:type="dxa"/>
            <w:gridSpan w:val="3"/>
          </w:tcPr>
          <w:p w14:paraId="260355FE"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1.2. По категории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площадей</w:t>
            </w:r>
          </w:p>
        </w:tc>
      </w:tr>
      <w:tr w:rsidR="0005432B" w:rsidRPr="00107409" w14:paraId="4C5D3F91" w14:textId="77777777" w:rsidTr="00517955">
        <w:trPr>
          <w:trHeight w:val="227"/>
        </w:trPr>
        <w:tc>
          <w:tcPr>
            <w:tcW w:w="3261" w:type="dxa"/>
            <w:gridSpan w:val="2"/>
          </w:tcPr>
          <w:p w14:paraId="44659056"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 </w:t>
            </w:r>
            <w:proofErr w:type="gramStart"/>
            <w:r w:rsidRPr="00107409">
              <w:rPr>
                <w:rFonts w:eastAsia="Times New Roman" w:cs="Times New Roman"/>
                <w:color w:val="000000" w:themeColor="text1"/>
                <w:sz w:val="22"/>
                <w:lang w:eastAsia="ru-RU"/>
              </w:rPr>
              <w:t>допускающие</w:t>
            </w:r>
            <w:proofErr w:type="gramEnd"/>
            <w:r w:rsidRPr="00107409">
              <w:rPr>
                <w:rFonts w:eastAsia="Times New Roman" w:cs="Times New Roman"/>
                <w:color w:val="000000" w:themeColor="text1"/>
                <w:sz w:val="22"/>
                <w:lang w:eastAsia="ru-RU"/>
              </w:rPr>
              <w:t xml:space="preserve"> сплошную ра</w:t>
            </w:r>
            <w:r w:rsidRPr="00107409">
              <w:rPr>
                <w:rFonts w:eastAsia="Times New Roman" w:cs="Times New Roman"/>
                <w:color w:val="000000" w:themeColor="text1"/>
                <w:sz w:val="22"/>
                <w:lang w:eastAsia="ru-RU"/>
              </w:rPr>
              <w:t>с</w:t>
            </w:r>
            <w:r w:rsidRPr="00107409">
              <w:rPr>
                <w:rFonts w:eastAsia="Times New Roman" w:cs="Times New Roman"/>
                <w:color w:val="000000" w:themeColor="text1"/>
                <w:sz w:val="22"/>
                <w:lang w:eastAsia="ru-RU"/>
              </w:rPr>
              <w:t>пашку</w:t>
            </w:r>
          </w:p>
        </w:tc>
        <w:tc>
          <w:tcPr>
            <w:tcW w:w="6662" w:type="dxa"/>
          </w:tcPr>
          <w:p w14:paraId="651E0972" w14:textId="2DF16DDA" w:rsidR="0005432B" w:rsidRPr="00107409" w:rsidRDefault="0005432B" w:rsidP="0021709F">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Пустыри, прогалины, поляны и площади, вышедшие </w:t>
            </w:r>
            <w:r w:rsidR="00892E25" w:rsidRPr="00107409">
              <w:rPr>
                <w:rFonts w:eastAsia="Times New Roman" w:cs="Times New Roman"/>
                <w:color w:val="000000" w:themeColor="text1"/>
                <w:sz w:val="22"/>
                <w:lang w:eastAsia="ru-RU"/>
              </w:rPr>
              <w:t>из-под</w:t>
            </w:r>
            <w:r w:rsidR="001A3837" w:rsidRPr="00107409">
              <w:rPr>
                <w:rFonts w:eastAsia="Times New Roman" w:cs="Times New Roman"/>
                <w:color w:val="000000" w:themeColor="text1"/>
                <w:sz w:val="22"/>
                <w:lang w:eastAsia="ru-RU"/>
              </w:rPr>
              <w:t xml:space="preserve"> </w:t>
            </w:r>
            <w:proofErr w:type="spellStart"/>
            <w:r w:rsidRPr="00107409">
              <w:rPr>
                <w:rFonts w:eastAsia="Times New Roman" w:cs="Times New Roman"/>
                <w:color w:val="000000" w:themeColor="text1"/>
                <w:sz w:val="22"/>
                <w:lang w:eastAsia="ru-RU"/>
              </w:rPr>
              <w:t>сел</w:t>
            </w:r>
            <w:r w:rsidRPr="00107409">
              <w:rPr>
                <w:rFonts w:eastAsia="Times New Roman" w:cs="Times New Roman"/>
                <w:color w:val="000000" w:themeColor="text1"/>
                <w:sz w:val="22"/>
                <w:lang w:eastAsia="ru-RU"/>
              </w:rPr>
              <w:t>ь</w:t>
            </w:r>
            <w:r w:rsidRPr="00107409">
              <w:rPr>
                <w:rFonts w:eastAsia="Times New Roman" w:cs="Times New Roman"/>
                <w:color w:val="000000" w:themeColor="text1"/>
                <w:sz w:val="22"/>
                <w:lang w:eastAsia="ru-RU"/>
              </w:rPr>
              <w:t>хозпользования</w:t>
            </w:r>
            <w:proofErr w:type="spellEnd"/>
            <w:r w:rsidRPr="00107409">
              <w:rPr>
                <w:rFonts w:eastAsia="Times New Roman" w:cs="Times New Roman"/>
                <w:color w:val="000000" w:themeColor="text1"/>
                <w:sz w:val="22"/>
                <w:lang w:eastAsia="ru-RU"/>
              </w:rPr>
              <w:t>, рубки и</w:t>
            </w:r>
            <w:r w:rsidR="002170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старые гари со сгнившими или удаленными пнями</w:t>
            </w:r>
          </w:p>
        </w:tc>
      </w:tr>
      <w:tr w:rsidR="0005432B" w:rsidRPr="00107409" w14:paraId="3B84880E" w14:textId="77777777" w:rsidTr="00517955">
        <w:trPr>
          <w:trHeight w:val="227"/>
        </w:trPr>
        <w:tc>
          <w:tcPr>
            <w:tcW w:w="3261" w:type="dxa"/>
            <w:gridSpan w:val="2"/>
          </w:tcPr>
          <w:p w14:paraId="679E0666" w14:textId="70E06817" w:rsidR="0005432B" w:rsidRPr="00107409" w:rsidRDefault="0005432B" w:rsidP="00AF4601">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допускающие частичную по</w:t>
            </w:r>
            <w:r w:rsidRPr="00107409">
              <w:rPr>
                <w:rFonts w:eastAsia="Times New Roman" w:cs="Times New Roman"/>
                <w:color w:val="000000" w:themeColor="text1"/>
                <w:sz w:val="22"/>
                <w:lang w:eastAsia="ru-RU"/>
              </w:rPr>
              <w:t>д</w:t>
            </w:r>
            <w:r w:rsidRPr="00107409">
              <w:rPr>
                <w:rFonts w:eastAsia="Times New Roman" w:cs="Times New Roman"/>
                <w:color w:val="000000" w:themeColor="text1"/>
                <w:sz w:val="22"/>
                <w:lang w:eastAsia="ru-RU"/>
              </w:rPr>
              <w:t>готовку почвы полосами или</w:t>
            </w:r>
            <w:r w:rsidR="00B77F0B"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б</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роздами</w:t>
            </w:r>
          </w:p>
        </w:tc>
        <w:tc>
          <w:tcPr>
            <w:tcW w:w="6662" w:type="dxa"/>
          </w:tcPr>
          <w:p w14:paraId="21F1277C" w14:textId="786F745E" w:rsidR="0005432B" w:rsidRPr="00107409" w:rsidRDefault="0005432B" w:rsidP="0021709F">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Пустыри, прогалины, поляны и площади, вышедшие </w:t>
            </w:r>
            <w:r w:rsidR="0021709F" w:rsidRPr="00107409">
              <w:rPr>
                <w:rFonts w:eastAsia="Times New Roman" w:cs="Times New Roman"/>
                <w:color w:val="000000" w:themeColor="text1"/>
                <w:sz w:val="22"/>
                <w:lang w:eastAsia="ru-RU"/>
              </w:rPr>
              <w:t>из-под</w:t>
            </w:r>
            <w:r w:rsidRPr="00107409">
              <w:rPr>
                <w:rFonts w:eastAsia="Times New Roman" w:cs="Times New Roman"/>
                <w:color w:val="000000" w:themeColor="text1"/>
                <w:sz w:val="22"/>
                <w:lang w:eastAsia="ru-RU"/>
              </w:rPr>
              <w:t xml:space="preserve"> </w:t>
            </w:r>
            <w:proofErr w:type="spellStart"/>
            <w:r w:rsidRPr="00107409">
              <w:rPr>
                <w:rFonts w:eastAsia="Times New Roman" w:cs="Times New Roman"/>
                <w:color w:val="000000" w:themeColor="text1"/>
                <w:sz w:val="22"/>
                <w:lang w:eastAsia="ru-RU"/>
              </w:rPr>
              <w:t>сел</w:t>
            </w:r>
            <w:r w:rsidRPr="00107409">
              <w:rPr>
                <w:rFonts w:eastAsia="Times New Roman" w:cs="Times New Roman"/>
                <w:color w:val="000000" w:themeColor="text1"/>
                <w:sz w:val="22"/>
                <w:lang w:eastAsia="ru-RU"/>
              </w:rPr>
              <w:t>ь</w:t>
            </w:r>
            <w:r w:rsidRPr="00107409">
              <w:rPr>
                <w:rFonts w:eastAsia="Times New Roman" w:cs="Times New Roman"/>
                <w:color w:val="000000" w:themeColor="text1"/>
                <w:sz w:val="22"/>
                <w:lang w:eastAsia="ru-RU"/>
              </w:rPr>
              <w:t>хозформирования</w:t>
            </w:r>
            <w:proofErr w:type="spellEnd"/>
            <w:r w:rsidRPr="00107409">
              <w:rPr>
                <w:rFonts w:eastAsia="Times New Roman" w:cs="Times New Roman"/>
                <w:color w:val="000000" w:themeColor="text1"/>
                <w:sz w:val="22"/>
                <w:lang w:eastAsia="ru-RU"/>
              </w:rPr>
              <w:t>, вырубки и</w:t>
            </w:r>
            <w:r w:rsidR="002170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старые гари со сгнившими или уд</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ленными пнями</w:t>
            </w:r>
          </w:p>
        </w:tc>
      </w:tr>
      <w:tr w:rsidR="0005432B" w:rsidRPr="00107409" w14:paraId="5DD80C33" w14:textId="77777777" w:rsidTr="00517955">
        <w:trPr>
          <w:trHeight w:val="227"/>
        </w:trPr>
        <w:tc>
          <w:tcPr>
            <w:tcW w:w="3261" w:type="dxa"/>
            <w:gridSpan w:val="2"/>
          </w:tcPr>
          <w:p w14:paraId="30748521" w14:textId="16D28BFE" w:rsidR="0005432B" w:rsidRPr="00107409" w:rsidRDefault="0005432B" w:rsidP="00AF4601">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допускающие подготовку по</w:t>
            </w:r>
            <w:r w:rsidRPr="00107409">
              <w:rPr>
                <w:rFonts w:eastAsia="Times New Roman" w:cs="Times New Roman"/>
                <w:color w:val="000000" w:themeColor="text1"/>
                <w:sz w:val="22"/>
                <w:lang w:eastAsia="ru-RU"/>
              </w:rPr>
              <w:t>ч</w:t>
            </w:r>
            <w:r w:rsidRPr="00107409">
              <w:rPr>
                <w:rFonts w:eastAsia="Times New Roman" w:cs="Times New Roman"/>
                <w:color w:val="000000" w:themeColor="text1"/>
                <w:sz w:val="22"/>
                <w:lang w:eastAsia="ru-RU"/>
              </w:rPr>
              <w:t xml:space="preserve">вы </w:t>
            </w:r>
            <w:r w:rsidR="00AF4601" w:rsidRPr="00107409">
              <w:rPr>
                <w:rFonts w:eastAsia="Times New Roman" w:cs="Times New Roman"/>
                <w:color w:val="000000" w:themeColor="text1"/>
                <w:sz w:val="22"/>
                <w:lang w:eastAsia="ru-RU"/>
              </w:rPr>
              <w:t>б</w:t>
            </w:r>
            <w:r w:rsidRPr="00107409">
              <w:rPr>
                <w:rFonts w:eastAsia="Times New Roman" w:cs="Times New Roman"/>
                <w:color w:val="000000" w:themeColor="text1"/>
                <w:sz w:val="22"/>
                <w:lang w:eastAsia="ru-RU"/>
              </w:rPr>
              <w:t>ороздами или площадками</w:t>
            </w:r>
          </w:p>
        </w:tc>
        <w:tc>
          <w:tcPr>
            <w:tcW w:w="6662" w:type="dxa"/>
          </w:tcPr>
          <w:p w14:paraId="012404C8"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Те же площади, но с наличием на них соответственно более 500 и 600 пней</w:t>
            </w:r>
          </w:p>
        </w:tc>
      </w:tr>
      <w:tr w:rsidR="0005432B" w:rsidRPr="00107409" w14:paraId="2D811665" w14:textId="77777777" w:rsidTr="00517955">
        <w:trPr>
          <w:trHeight w:val="227"/>
        </w:trPr>
        <w:tc>
          <w:tcPr>
            <w:tcW w:w="3261" w:type="dxa"/>
            <w:gridSpan w:val="2"/>
          </w:tcPr>
          <w:p w14:paraId="2272E61E" w14:textId="3C290406" w:rsidR="0005432B" w:rsidRPr="00107409" w:rsidRDefault="0005432B" w:rsidP="0072289F">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требующие частичной обрабо</w:t>
            </w:r>
            <w:r w:rsidRPr="00107409">
              <w:rPr>
                <w:rFonts w:eastAsia="Times New Roman" w:cs="Times New Roman"/>
                <w:color w:val="000000" w:themeColor="text1"/>
                <w:sz w:val="22"/>
                <w:lang w:eastAsia="ru-RU"/>
              </w:rPr>
              <w:t>т</w:t>
            </w:r>
            <w:r w:rsidRPr="00107409">
              <w:rPr>
                <w:rFonts w:eastAsia="Times New Roman" w:cs="Times New Roman"/>
                <w:color w:val="000000" w:themeColor="text1"/>
                <w:sz w:val="22"/>
                <w:lang w:eastAsia="ru-RU"/>
              </w:rPr>
              <w:t xml:space="preserve">ки </w:t>
            </w:r>
            <w:r w:rsidR="006A1384" w:rsidRPr="00107409">
              <w:rPr>
                <w:rFonts w:eastAsia="Times New Roman" w:cs="Times New Roman"/>
                <w:color w:val="000000" w:themeColor="text1"/>
                <w:sz w:val="22"/>
                <w:lang w:eastAsia="ru-RU"/>
              </w:rPr>
              <w:t>п</w:t>
            </w:r>
            <w:r w:rsidRPr="00107409">
              <w:rPr>
                <w:rFonts w:eastAsia="Times New Roman" w:cs="Times New Roman"/>
                <w:color w:val="000000" w:themeColor="text1"/>
                <w:sz w:val="22"/>
                <w:lang w:eastAsia="ru-RU"/>
              </w:rPr>
              <w:t>очвы</w:t>
            </w:r>
          </w:p>
        </w:tc>
        <w:tc>
          <w:tcPr>
            <w:tcW w:w="6662" w:type="dxa"/>
          </w:tcPr>
          <w:p w14:paraId="7CE9B992" w14:textId="5BF130BC" w:rsidR="0005432B" w:rsidRPr="00107409" w:rsidRDefault="0005432B" w:rsidP="0021709F">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Вырубки, неудовлетворительно возобновившиеся главной породой или возобновившиеся</w:t>
            </w:r>
            <w:r w:rsidR="0021709F" w:rsidRPr="00107409">
              <w:rPr>
                <w:rFonts w:eastAsia="Times New Roman" w:cs="Times New Roman"/>
                <w:color w:val="000000" w:themeColor="text1"/>
                <w:sz w:val="22"/>
                <w:lang w:eastAsia="ru-RU"/>
              </w:rPr>
              <w:t xml:space="preserve"> </w:t>
            </w:r>
            <w:proofErr w:type="spellStart"/>
            <w:r w:rsidRPr="00107409">
              <w:rPr>
                <w:rFonts w:eastAsia="Times New Roman" w:cs="Times New Roman"/>
                <w:color w:val="000000" w:themeColor="text1"/>
                <w:sz w:val="22"/>
                <w:lang w:eastAsia="ru-RU"/>
              </w:rPr>
              <w:t>мягколиственными</w:t>
            </w:r>
            <w:proofErr w:type="spellEnd"/>
            <w:r w:rsidRPr="00107409">
              <w:rPr>
                <w:rFonts w:eastAsia="Times New Roman" w:cs="Times New Roman"/>
                <w:color w:val="000000" w:themeColor="text1"/>
                <w:sz w:val="22"/>
                <w:lang w:eastAsia="ru-RU"/>
              </w:rPr>
              <w:t xml:space="preserve"> породами (ольха серая, </w:t>
            </w:r>
            <w:proofErr w:type="spellStart"/>
            <w:r w:rsidRPr="00107409">
              <w:rPr>
                <w:rFonts w:eastAsia="Times New Roman" w:cs="Times New Roman"/>
                <w:color w:val="000000" w:themeColor="text1"/>
                <w:sz w:val="22"/>
                <w:lang w:eastAsia="ru-RU"/>
              </w:rPr>
              <w:t>фаутная</w:t>
            </w:r>
            <w:proofErr w:type="spellEnd"/>
            <w:r w:rsidRPr="00107409">
              <w:rPr>
                <w:rFonts w:eastAsia="Times New Roman" w:cs="Times New Roman"/>
                <w:color w:val="000000" w:themeColor="text1"/>
                <w:sz w:val="22"/>
                <w:lang w:eastAsia="ru-RU"/>
              </w:rPr>
              <w:t xml:space="preserve"> осина и др.) или изреженные насаждения </w:t>
            </w:r>
          </w:p>
        </w:tc>
      </w:tr>
      <w:tr w:rsidR="0005432B" w:rsidRPr="00107409" w14:paraId="086C7D36" w14:textId="77777777" w:rsidTr="00517955">
        <w:trPr>
          <w:trHeight w:val="227"/>
        </w:trPr>
        <w:tc>
          <w:tcPr>
            <w:tcW w:w="9923" w:type="dxa"/>
            <w:gridSpan w:val="3"/>
          </w:tcPr>
          <w:p w14:paraId="4C44DA03" w14:textId="77777777" w:rsidR="0005432B" w:rsidRPr="00107409" w:rsidRDefault="0005432B" w:rsidP="00892E25">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1.3. По рельефу местности размещения участков</w:t>
            </w:r>
          </w:p>
        </w:tc>
      </w:tr>
      <w:tr w:rsidR="0005432B" w:rsidRPr="00107409" w14:paraId="3DC47196" w14:textId="77777777" w:rsidTr="00517955">
        <w:trPr>
          <w:trHeight w:val="227"/>
        </w:trPr>
        <w:tc>
          <w:tcPr>
            <w:tcW w:w="3261" w:type="dxa"/>
            <w:gridSpan w:val="2"/>
          </w:tcPr>
          <w:p w14:paraId="450C251B" w14:textId="77777777"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оптимальный</w:t>
            </w:r>
          </w:p>
        </w:tc>
        <w:tc>
          <w:tcPr>
            <w:tcW w:w="6662" w:type="dxa"/>
          </w:tcPr>
          <w:p w14:paraId="7DF86841" w14:textId="24B99FB4" w:rsidR="0005432B"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Равнинные условия с высотой до 500 </w:t>
            </w:r>
            <w:r w:rsidR="0021709F" w:rsidRPr="00107409">
              <w:rPr>
                <w:rFonts w:eastAsia="Times New Roman" w:cs="Times New Roman"/>
                <w:color w:val="000000" w:themeColor="text1"/>
                <w:sz w:val="22"/>
                <w:lang w:eastAsia="ru-RU"/>
              </w:rPr>
              <w:t>м над</w:t>
            </w:r>
            <w:r w:rsidRPr="00107409">
              <w:rPr>
                <w:rFonts w:eastAsia="Times New Roman" w:cs="Times New Roman"/>
                <w:color w:val="000000" w:themeColor="text1"/>
                <w:sz w:val="22"/>
                <w:lang w:eastAsia="ru-RU"/>
              </w:rPr>
              <w:t xml:space="preserve"> уровнем моря и уклоном до 5 градусов</w:t>
            </w:r>
          </w:p>
        </w:tc>
      </w:tr>
      <w:tr w:rsidR="0005432B" w:rsidRPr="00107409" w14:paraId="0E659A20" w14:textId="77777777" w:rsidTr="00517955">
        <w:trPr>
          <w:trHeight w:val="227"/>
        </w:trPr>
        <w:tc>
          <w:tcPr>
            <w:tcW w:w="3261" w:type="dxa"/>
            <w:gridSpan w:val="2"/>
          </w:tcPr>
          <w:p w14:paraId="099B1C5E" w14:textId="0044F72A" w:rsidR="0005432B" w:rsidRPr="00107409" w:rsidRDefault="0005432B" w:rsidP="006A138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 </w:t>
            </w:r>
            <w:proofErr w:type="spellStart"/>
            <w:r w:rsidRPr="00107409">
              <w:rPr>
                <w:rFonts w:eastAsia="Times New Roman" w:cs="Times New Roman"/>
                <w:color w:val="000000" w:themeColor="text1"/>
                <w:sz w:val="22"/>
                <w:lang w:eastAsia="ru-RU"/>
              </w:rPr>
              <w:t>тракторопроходимых</w:t>
            </w:r>
            <w:proofErr w:type="spellEnd"/>
            <w:r w:rsidRPr="00107409">
              <w:rPr>
                <w:rFonts w:eastAsia="Times New Roman" w:cs="Times New Roman"/>
                <w:color w:val="000000" w:themeColor="text1"/>
                <w:sz w:val="22"/>
                <w:lang w:eastAsia="ru-RU"/>
              </w:rPr>
              <w:t xml:space="preserve"> (с точки зрения безопасности)</w:t>
            </w:r>
          </w:p>
        </w:tc>
        <w:tc>
          <w:tcPr>
            <w:tcW w:w="6662" w:type="dxa"/>
          </w:tcPr>
          <w:p w14:paraId="1E9BF3D4" w14:textId="77777777" w:rsidR="0005432B" w:rsidRPr="00107409" w:rsidRDefault="0005432B" w:rsidP="00892E25">
            <w:pPr>
              <w:rPr>
                <w:rFonts w:eastAsia="Times New Roman" w:cs="Times New Roman"/>
                <w:color w:val="000000" w:themeColor="text1"/>
                <w:sz w:val="22"/>
                <w:lang w:eastAsia="ru-RU"/>
              </w:rPr>
            </w:pPr>
            <w:proofErr w:type="gramStart"/>
            <w:r w:rsidRPr="00107409">
              <w:rPr>
                <w:rFonts w:eastAsia="Times New Roman" w:cs="Times New Roman"/>
                <w:color w:val="000000" w:themeColor="text1"/>
                <w:sz w:val="22"/>
                <w:lang w:eastAsia="ru-RU"/>
              </w:rPr>
              <w:t>Уклон 6-12 градусов (обработка производится агрегатами на базе тракторов общего назначения:</w:t>
            </w:r>
            <w:proofErr w:type="gramEnd"/>
          </w:p>
          <w:p w14:paraId="0C8C270F" w14:textId="77777777" w:rsidR="0072289F" w:rsidRPr="00107409" w:rsidRDefault="0005432B" w:rsidP="00892E2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колесных – на склонах крутизной не более 8 градусов, </w:t>
            </w:r>
          </w:p>
          <w:p w14:paraId="5FE5CFE6" w14:textId="77C32BDC" w:rsidR="0005432B" w:rsidRPr="00107409" w:rsidRDefault="0005432B" w:rsidP="00892E25">
            <w:pPr>
              <w:rPr>
                <w:rFonts w:eastAsia="Times New Roman" w:cs="Times New Roman"/>
                <w:color w:val="000000" w:themeColor="text1"/>
                <w:sz w:val="22"/>
                <w:lang w:eastAsia="ru-RU"/>
              </w:rPr>
            </w:pPr>
            <w:proofErr w:type="gramStart"/>
            <w:r w:rsidRPr="00107409">
              <w:rPr>
                <w:rFonts w:eastAsia="Times New Roman" w:cs="Times New Roman"/>
                <w:color w:val="000000" w:themeColor="text1"/>
                <w:sz w:val="22"/>
                <w:lang w:eastAsia="ru-RU"/>
              </w:rPr>
              <w:t>гусеничных</w:t>
            </w:r>
            <w:proofErr w:type="gramEnd"/>
            <w:r w:rsidRPr="00107409">
              <w:rPr>
                <w:rFonts w:eastAsia="Times New Roman" w:cs="Times New Roman"/>
                <w:color w:val="000000" w:themeColor="text1"/>
                <w:sz w:val="22"/>
                <w:lang w:eastAsia="ru-RU"/>
              </w:rPr>
              <w:t xml:space="preserve"> – не более 12 град.)</w:t>
            </w:r>
          </w:p>
        </w:tc>
      </w:tr>
      <w:tr w:rsidR="00A824D0" w:rsidRPr="00107409" w14:paraId="7FCF2DD5" w14:textId="77777777" w:rsidTr="00517955">
        <w:tblPrEx>
          <w:tblCellMar>
            <w:left w:w="108" w:type="dxa"/>
            <w:right w:w="108" w:type="dxa"/>
          </w:tblCellMar>
        </w:tblPrEx>
        <w:trPr>
          <w:trHeight w:val="227"/>
        </w:trPr>
        <w:tc>
          <w:tcPr>
            <w:tcW w:w="9923" w:type="dxa"/>
            <w:gridSpan w:val="3"/>
          </w:tcPr>
          <w:p w14:paraId="48910DE7" w14:textId="48273EF2" w:rsidR="00A824D0" w:rsidRPr="00107409" w:rsidRDefault="00A824D0" w:rsidP="0072289F">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1.4. По гидрологическим условиям (для древесных поро</w:t>
            </w:r>
            <w:r w:rsidR="0072289F" w:rsidRPr="00107409">
              <w:rPr>
                <w:rFonts w:eastAsia="Times New Roman" w:cs="Times New Roman"/>
                <w:color w:val="000000" w:themeColor="text1"/>
                <w:sz w:val="22"/>
                <w:lang w:eastAsia="ru-RU"/>
              </w:rPr>
              <w:t>д, не переносящих избытка влаги)</w:t>
            </w:r>
          </w:p>
        </w:tc>
      </w:tr>
      <w:tr w:rsidR="00A824D0" w:rsidRPr="00107409" w14:paraId="398EAF89" w14:textId="77777777" w:rsidTr="00517955">
        <w:tblPrEx>
          <w:tblCellMar>
            <w:left w:w="108" w:type="dxa"/>
            <w:right w:w="108" w:type="dxa"/>
          </w:tblCellMar>
        </w:tblPrEx>
        <w:trPr>
          <w:trHeight w:val="227"/>
        </w:trPr>
        <w:tc>
          <w:tcPr>
            <w:tcW w:w="3233" w:type="dxa"/>
          </w:tcPr>
          <w:p w14:paraId="4A1E3931" w14:textId="77777777" w:rsidR="00A824D0" w:rsidRPr="00107409" w:rsidRDefault="00A824D0" w:rsidP="00974B4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оптимальные</w:t>
            </w:r>
          </w:p>
        </w:tc>
        <w:tc>
          <w:tcPr>
            <w:tcW w:w="6690" w:type="dxa"/>
            <w:gridSpan w:val="2"/>
          </w:tcPr>
          <w:p w14:paraId="6A1EC594" w14:textId="5EAA08F3" w:rsidR="00A824D0" w:rsidRPr="00107409" w:rsidRDefault="00A824D0" w:rsidP="0072289F">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Дренированные почвы с глубиной залегания почвенно-грунтовых вод не менее 30 см (по</w:t>
            </w:r>
            <w:r w:rsidR="007228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возможности – без обработки почвы, а при необходимости – рыхление полос фрезой или</w:t>
            </w:r>
            <w:r w:rsidR="007228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плугом, нарезка б</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розд)</w:t>
            </w:r>
          </w:p>
        </w:tc>
      </w:tr>
      <w:tr w:rsidR="00A824D0" w:rsidRPr="00107409" w14:paraId="7D071841" w14:textId="77777777" w:rsidTr="00517955">
        <w:tblPrEx>
          <w:tblCellMar>
            <w:left w:w="108" w:type="dxa"/>
            <w:right w:w="108" w:type="dxa"/>
          </w:tblCellMar>
        </w:tblPrEx>
        <w:trPr>
          <w:trHeight w:val="227"/>
        </w:trPr>
        <w:tc>
          <w:tcPr>
            <w:tcW w:w="3233" w:type="dxa"/>
          </w:tcPr>
          <w:p w14:paraId="31F0DC68" w14:textId="77777777" w:rsidR="00A824D0" w:rsidRPr="00107409" w:rsidRDefault="00A824D0" w:rsidP="00974B4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допустимые</w:t>
            </w:r>
          </w:p>
        </w:tc>
        <w:tc>
          <w:tcPr>
            <w:tcW w:w="6690" w:type="dxa"/>
            <w:gridSpan w:val="2"/>
          </w:tcPr>
          <w:p w14:paraId="0044601F" w14:textId="77777777" w:rsidR="00A824D0" w:rsidRPr="00107409" w:rsidRDefault="00A824D0" w:rsidP="00974B49">
            <w:pPr>
              <w:rPr>
                <w:rFonts w:eastAsia="Times New Roman" w:cs="Times New Roman"/>
                <w:color w:val="000000" w:themeColor="text1"/>
                <w:sz w:val="22"/>
                <w:u w:val="single"/>
                <w:lang w:eastAsia="ru-RU"/>
              </w:rPr>
            </w:pPr>
            <w:r w:rsidRPr="00107409">
              <w:rPr>
                <w:rFonts w:eastAsia="Times New Roman" w:cs="Times New Roman"/>
                <w:color w:val="000000" w:themeColor="text1"/>
                <w:sz w:val="22"/>
                <w:u w:val="single"/>
                <w:lang w:eastAsia="ru-RU"/>
              </w:rPr>
              <w:t xml:space="preserve">Временно-переувлажненные почвы (после подготовки </w:t>
            </w:r>
            <w:proofErr w:type="spellStart"/>
            <w:r w:rsidRPr="00107409">
              <w:rPr>
                <w:rFonts w:eastAsia="Times New Roman" w:cs="Times New Roman"/>
                <w:color w:val="000000" w:themeColor="text1"/>
                <w:sz w:val="22"/>
                <w:u w:val="single"/>
                <w:lang w:eastAsia="ru-RU"/>
              </w:rPr>
              <w:t>микропов</w:t>
            </w:r>
            <w:r w:rsidRPr="00107409">
              <w:rPr>
                <w:rFonts w:eastAsia="Times New Roman" w:cs="Times New Roman"/>
                <w:color w:val="000000" w:themeColor="text1"/>
                <w:sz w:val="22"/>
                <w:u w:val="single"/>
                <w:lang w:eastAsia="ru-RU"/>
              </w:rPr>
              <w:t>ы</w:t>
            </w:r>
            <w:r w:rsidRPr="00107409">
              <w:rPr>
                <w:rFonts w:eastAsia="Times New Roman" w:cs="Times New Roman"/>
                <w:color w:val="000000" w:themeColor="text1"/>
                <w:sz w:val="22"/>
                <w:u w:val="single"/>
                <w:lang w:eastAsia="ru-RU"/>
              </w:rPr>
              <w:t>шений</w:t>
            </w:r>
            <w:proofErr w:type="spellEnd"/>
            <w:r w:rsidRPr="00107409">
              <w:rPr>
                <w:rFonts w:eastAsia="Times New Roman" w:cs="Times New Roman"/>
                <w:color w:val="000000" w:themeColor="text1"/>
                <w:sz w:val="22"/>
                <w:u w:val="single"/>
                <w:lang w:eastAsia="ru-RU"/>
              </w:rPr>
              <w:t xml:space="preserve"> в виде гряд или пластов)</w:t>
            </w:r>
          </w:p>
          <w:p w14:paraId="5246B127" w14:textId="2096BFA4" w:rsidR="00A824D0" w:rsidRPr="00107409" w:rsidRDefault="00A824D0" w:rsidP="0072289F">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Избыточно-увлажненные почвы (после подготовки почвы пластами с одновременной нарезкой</w:t>
            </w:r>
            <w:r w:rsidR="0072289F"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дренирующих канав или после осуш</w:t>
            </w:r>
            <w:r w:rsidRPr="00107409">
              <w:rPr>
                <w:rFonts w:eastAsia="Times New Roman" w:cs="Times New Roman"/>
                <w:color w:val="000000" w:themeColor="text1"/>
                <w:sz w:val="22"/>
                <w:lang w:eastAsia="ru-RU"/>
              </w:rPr>
              <w:t>е</w:t>
            </w:r>
            <w:r w:rsidRPr="00107409">
              <w:rPr>
                <w:rFonts w:eastAsia="Times New Roman" w:cs="Times New Roman"/>
                <w:color w:val="000000" w:themeColor="text1"/>
                <w:sz w:val="22"/>
                <w:lang w:eastAsia="ru-RU"/>
              </w:rPr>
              <w:t>ния)</w:t>
            </w:r>
          </w:p>
        </w:tc>
      </w:tr>
      <w:tr w:rsidR="00A824D0" w:rsidRPr="00107409" w14:paraId="5CA83AD7" w14:textId="77777777" w:rsidTr="00517955">
        <w:tblPrEx>
          <w:tblCellMar>
            <w:left w:w="108" w:type="dxa"/>
            <w:right w:w="108" w:type="dxa"/>
          </w:tblCellMar>
        </w:tblPrEx>
        <w:trPr>
          <w:trHeight w:val="227"/>
        </w:trPr>
        <w:tc>
          <w:tcPr>
            <w:tcW w:w="3233" w:type="dxa"/>
          </w:tcPr>
          <w:p w14:paraId="143A75D2" w14:textId="77777777" w:rsidR="00A824D0" w:rsidRPr="00107409" w:rsidRDefault="00A824D0" w:rsidP="00974B4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недопустимые</w:t>
            </w:r>
          </w:p>
        </w:tc>
        <w:tc>
          <w:tcPr>
            <w:tcW w:w="6690" w:type="dxa"/>
            <w:gridSpan w:val="2"/>
          </w:tcPr>
          <w:p w14:paraId="21C6A4AD" w14:textId="77777777" w:rsidR="00A824D0" w:rsidRPr="00107409" w:rsidRDefault="00A824D0" w:rsidP="00974B4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Участки замкнутых котловин (вывод избытка вод путем осушения затруднен)</w:t>
            </w:r>
          </w:p>
        </w:tc>
      </w:tr>
    </w:tbl>
    <w:p w14:paraId="38A87770" w14:textId="57E2AA68" w:rsidR="00B03508" w:rsidRPr="00107409" w:rsidRDefault="00B03508" w:rsidP="0005432B">
      <w:pPr>
        <w:jc w:val="right"/>
        <w:rPr>
          <w:rFonts w:eastAsia="Times New Roman" w:cs="Times New Roman"/>
          <w:color w:val="000000" w:themeColor="text1"/>
          <w:szCs w:val="24"/>
          <w:lang w:eastAsia="ru-RU"/>
        </w:rPr>
      </w:pPr>
    </w:p>
    <w:p w14:paraId="2DB04F4B" w14:textId="77777777" w:rsidR="00B03508" w:rsidRPr="00107409" w:rsidRDefault="00B03508">
      <w:pPr>
        <w:rPr>
          <w:rFonts w:eastAsia="Times New Roman" w:cs="Times New Roman"/>
          <w:color w:val="000000" w:themeColor="text1"/>
          <w:szCs w:val="24"/>
          <w:lang w:eastAsia="ru-RU"/>
        </w:rPr>
      </w:pPr>
      <w:r w:rsidRPr="00107409">
        <w:rPr>
          <w:rFonts w:eastAsia="Times New Roman" w:cs="Times New Roman"/>
          <w:color w:val="000000" w:themeColor="text1"/>
          <w:szCs w:val="24"/>
          <w:lang w:eastAsia="ru-RU"/>
        </w:rPr>
        <w:br w:type="page"/>
      </w:r>
    </w:p>
    <w:p w14:paraId="6AD682DB" w14:textId="7C7982A6" w:rsidR="0005432B" w:rsidRPr="00107409" w:rsidRDefault="000E2601" w:rsidP="0005432B">
      <w:pPr>
        <w:jc w:val="right"/>
        <w:rPr>
          <w:rFonts w:eastAsia="Times New Roman" w:cs="Times New Roman"/>
          <w:color w:val="000000" w:themeColor="text1"/>
          <w:szCs w:val="24"/>
          <w:lang w:eastAsia="ru-RU"/>
        </w:rPr>
      </w:pPr>
      <w:r w:rsidRPr="00107409">
        <w:rPr>
          <w:rFonts w:eastAsia="Times New Roman" w:cs="Times New Roman"/>
          <w:color w:val="000000" w:themeColor="text1"/>
          <w:szCs w:val="24"/>
          <w:lang w:eastAsia="ru-RU"/>
        </w:rPr>
        <w:lastRenderedPageBreak/>
        <w:t>п</w:t>
      </w:r>
      <w:r w:rsidR="0005432B" w:rsidRPr="00107409">
        <w:rPr>
          <w:rFonts w:eastAsia="Times New Roman" w:cs="Times New Roman"/>
          <w:color w:val="000000" w:themeColor="text1"/>
          <w:szCs w:val="24"/>
          <w:lang w:eastAsia="ru-RU"/>
        </w:rPr>
        <w:t xml:space="preserve">родолжение таблицы </w:t>
      </w:r>
      <w:r w:rsidR="00B03508" w:rsidRPr="00107409">
        <w:rPr>
          <w:rFonts w:eastAsia="Times New Roman" w:cs="Times New Roman"/>
          <w:color w:val="000000" w:themeColor="text1"/>
          <w:szCs w:val="24"/>
          <w:lang w:eastAsia="ru-RU"/>
        </w:rPr>
        <w:t>8</w:t>
      </w:r>
      <w:r w:rsidR="002B6D17">
        <w:rPr>
          <w:rFonts w:eastAsia="Times New Roman" w:cs="Times New Roman"/>
          <w:color w:val="000000" w:themeColor="text1"/>
          <w:szCs w:val="24"/>
          <w:lang w:eastAsia="ru-RU"/>
        </w:rPr>
        <w:t>1</w:t>
      </w:r>
    </w:p>
    <w:tbl>
      <w:tblPr>
        <w:tblW w:w="992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233"/>
        <w:gridCol w:w="6690"/>
      </w:tblGrid>
      <w:tr w:rsidR="0005432B" w:rsidRPr="00107409" w14:paraId="4496032E" w14:textId="77777777" w:rsidTr="00C00854">
        <w:trPr>
          <w:trHeight w:val="227"/>
        </w:trPr>
        <w:tc>
          <w:tcPr>
            <w:tcW w:w="3233" w:type="dxa"/>
          </w:tcPr>
          <w:p w14:paraId="42670578" w14:textId="77777777" w:rsidR="0005432B" w:rsidRPr="00107409" w:rsidRDefault="0005432B" w:rsidP="00036B54">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Показатели</w:t>
            </w:r>
          </w:p>
          <w:p w14:paraId="05499474" w14:textId="77777777" w:rsidR="0005432B" w:rsidRPr="00107409" w:rsidRDefault="0005432B" w:rsidP="00036B54">
            <w:pPr>
              <w:jc w:val="center"/>
              <w:rPr>
                <w:rFonts w:eastAsia="Times New Roman" w:cs="Times New Roman"/>
                <w:color w:val="000000" w:themeColor="text1"/>
                <w:sz w:val="22"/>
                <w:lang w:eastAsia="ru-RU"/>
              </w:rPr>
            </w:pPr>
          </w:p>
        </w:tc>
        <w:tc>
          <w:tcPr>
            <w:tcW w:w="6690" w:type="dxa"/>
          </w:tcPr>
          <w:p w14:paraId="72D0E108" w14:textId="77777777" w:rsidR="0005432B" w:rsidRPr="00107409" w:rsidRDefault="0005432B" w:rsidP="00036B54">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Нормативы</w:t>
            </w:r>
          </w:p>
          <w:p w14:paraId="5255E744" w14:textId="77777777" w:rsidR="0005432B" w:rsidRPr="00107409" w:rsidRDefault="0005432B" w:rsidP="00036B54">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(оптимальные значения)</w:t>
            </w:r>
          </w:p>
        </w:tc>
      </w:tr>
      <w:tr w:rsidR="000E2601" w:rsidRPr="00107409" w14:paraId="12C1A439" w14:textId="77777777" w:rsidTr="00C00854">
        <w:trPr>
          <w:trHeight w:val="227"/>
        </w:trPr>
        <w:tc>
          <w:tcPr>
            <w:tcW w:w="3233" w:type="dxa"/>
          </w:tcPr>
          <w:p w14:paraId="4A04CFA1" w14:textId="77777777" w:rsidR="000E2601" w:rsidRPr="00107409" w:rsidRDefault="000E2601" w:rsidP="00036B54">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w:t>
            </w:r>
          </w:p>
        </w:tc>
        <w:tc>
          <w:tcPr>
            <w:tcW w:w="6690" w:type="dxa"/>
          </w:tcPr>
          <w:p w14:paraId="359E3E1D" w14:textId="77777777" w:rsidR="000E2601" w:rsidRPr="00107409" w:rsidRDefault="000E2601" w:rsidP="00036B54">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2</w:t>
            </w:r>
          </w:p>
        </w:tc>
      </w:tr>
      <w:tr w:rsidR="0005432B" w:rsidRPr="00107409" w14:paraId="2F93869D" w14:textId="77777777" w:rsidTr="00C00854">
        <w:trPr>
          <w:trHeight w:val="227"/>
        </w:trPr>
        <w:tc>
          <w:tcPr>
            <w:tcW w:w="9923" w:type="dxa"/>
            <w:gridSpan w:val="2"/>
          </w:tcPr>
          <w:p w14:paraId="11E5950B" w14:textId="6477FC2D" w:rsidR="0005432B" w:rsidRPr="00107409" w:rsidRDefault="0005432B" w:rsidP="00036B54">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1.5. Требования к планировке вырубок, подлежащих производству в них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работ</w:t>
            </w:r>
          </w:p>
        </w:tc>
      </w:tr>
      <w:tr w:rsidR="0005432B" w:rsidRPr="00107409" w14:paraId="14BAE716" w14:textId="77777777" w:rsidTr="00C00854">
        <w:trPr>
          <w:trHeight w:val="227"/>
        </w:trPr>
        <w:tc>
          <w:tcPr>
            <w:tcW w:w="3233" w:type="dxa"/>
          </w:tcPr>
          <w:p w14:paraId="499FF0AE" w14:textId="77777777" w:rsidR="0005432B" w:rsidRPr="00107409" w:rsidRDefault="0005432B" w:rsidP="00036B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порубочные остатки</w:t>
            </w:r>
          </w:p>
        </w:tc>
        <w:tc>
          <w:tcPr>
            <w:tcW w:w="6690" w:type="dxa"/>
          </w:tcPr>
          <w:p w14:paraId="7EC989DD" w14:textId="412ADBED"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Должны быть сожжены или уложены в плотные параллельные валы шириной не более 3 м. Под</w:t>
            </w:r>
            <w:r w:rsidR="00AF4601"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 xml:space="preserve">порубочными остатками должно быть занято не более 20 </w:t>
            </w:r>
            <w:r w:rsidR="008F6526" w:rsidRPr="00107409">
              <w:rPr>
                <w:rFonts w:eastAsia="Times New Roman" w:cs="Times New Roman"/>
                <w:color w:val="000000" w:themeColor="text1"/>
                <w:sz w:val="22"/>
                <w:lang w:eastAsia="ru-RU"/>
              </w:rPr>
              <w:t>% общей</w:t>
            </w:r>
            <w:r w:rsidRPr="00107409">
              <w:rPr>
                <w:rFonts w:eastAsia="Times New Roman" w:cs="Times New Roman"/>
                <w:color w:val="000000" w:themeColor="text1"/>
                <w:sz w:val="22"/>
                <w:lang w:eastAsia="ru-RU"/>
              </w:rPr>
              <w:t xml:space="preserve"> площади (вариант: при небольшом к</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 xml:space="preserve">личестве порубочных остатков в количестве до 15 </w:t>
            </w:r>
            <w:proofErr w:type="spellStart"/>
            <w:r w:rsidRPr="00107409">
              <w:rPr>
                <w:rFonts w:eastAsia="Times New Roman" w:cs="Times New Roman"/>
                <w:color w:val="000000" w:themeColor="text1"/>
                <w:sz w:val="22"/>
                <w:lang w:eastAsia="ru-RU"/>
              </w:rPr>
              <w:t>скл</w:t>
            </w:r>
            <w:proofErr w:type="gramStart"/>
            <w:r w:rsidRPr="00107409">
              <w:rPr>
                <w:rFonts w:eastAsia="Times New Roman" w:cs="Times New Roman"/>
                <w:color w:val="000000" w:themeColor="text1"/>
                <w:sz w:val="22"/>
                <w:lang w:eastAsia="ru-RU"/>
              </w:rPr>
              <w:t>.к</w:t>
            </w:r>
            <w:proofErr w:type="gramEnd"/>
            <w:r w:rsidRPr="00107409">
              <w:rPr>
                <w:rFonts w:eastAsia="Times New Roman" w:cs="Times New Roman"/>
                <w:color w:val="000000" w:themeColor="text1"/>
                <w:sz w:val="22"/>
                <w:lang w:eastAsia="ru-RU"/>
              </w:rPr>
              <w:t>уб.м</w:t>
            </w:r>
            <w:proofErr w:type="spellEnd"/>
            <w:r w:rsidRPr="00107409">
              <w:rPr>
                <w:rFonts w:eastAsia="Times New Roman" w:cs="Times New Roman"/>
                <w:color w:val="000000" w:themeColor="text1"/>
                <w:sz w:val="22"/>
                <w:lang w:eastAsia="ru-RU"/>
              </w:rPr>
              <w:t xml:space="preserve"> на 1 </w:t>
            </w:r>
            <w:r w:rsidR="00AF4601" w:rsidRPr="00107409">
              <w:rPr>
                <w:rFonts w:eastAsia="Times New Roman" w:cs="Times New Roman"/>
                <w:color w:val="000000" w:themeColor="text1"/>
                <w:sz w:val="22"/>
                <w:lang w:eastAsia="ru-RU"/>
              </w:rPr>
              <w:t>га они</w:t>
            </w:r>
            <w:r w:rsidRPr="00107409">
              <w:rPr>
                <w:rFonts w:eastAsia="Times New Roman" w:cs="Times New Roman"/>
                <w:color w:val="000000" w:themeColor="text1"/>
                <w:sz w:val="22"/>
                <w:lang w:eastAsia="ru-RU"/>
              </w:rPr>
              <w:t xml:space="preserve"> могут быть</w:t>
            </w:r>
            <w:r w:rsidR="00DC4C51"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равномерно размещены по вырубке)</w:t>
            </w:r>
          </w:p>
        </w:tc>
      </w:tr>
      <w:tr w:rsidR="0005432B" w:rsidRPr="00107409" w14:paraId="2829C8AB" w14:textId="77777777" w:rsidTr="00C00854">
        <w:trPr>
          <w:trHeight w:val="227"/>
        </w:trPr>
        <w:tc>
          <w:tcPr>
            <w:tcW w:w="3233" w:type="dxa"/>
          </w:tcPr>
          <w:p w14:paraId="613FFDF3" w14:textId="77777777" w:rsidR="0005432B" w:rsidRPr="00107409" w:rsidRDefault="0005432B" w:rsidP="00036B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древесина</w:t>
            </w:r>
          </w:p>
        </w:tc>
        <w:tc>
          <w:tcPr>
            <w:tcW w:w="6690" w:type="dxa"/>
          </w:tcPr>
          <w:p w14:paraId="6EFE2DA3" w14:textId="77777777"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Вся древесина должна быть полностью удалена с вырубки до начала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работ</w:t>
            </w:r>
          </w:p>
        </w:tc>
      </w:tr>
      <w:tr w:rsidR="0005432B" w:rsidRPr="00107409" w14:paraId="29037D08" w14:textId="77777777" w:rsidTr="00C00854">
        <w:trPr>
          <w:trHeight w:val="227"/>
        </w:trPr>
        <w:tc>
          <w:tcPr>
            <w:tcW w:w="3233" w:type="dxa"/>
          </w:tcPr>
          <w:p w14:paraId="216A83AA" w14:textId="7C5A31E9" w:rsidR="0005432B" w:rsidRPr="00107409" w:rsidRDefault="0005432B" w:rsidP="00036B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 площадь </w:t>
            </w:r>
            <w:r w:rsidR="00E73064" w:rsidRPr="00107409">
              <w:rPr>
                <w:rFonts w:eastAsia="Times New Roman" w:cs="Times New Roman"/>
                <w:color w:val="000000" w:themeColor="text1"/>
                <w:sz w:val="22"/>
                <w:lang w:eastAsia="ru-RU"/>
              </w:rPr>
              <w:t>под верхними</w:t>
            </w:r>
            <w:r w:rsidRPr="00107409">
              <w:rPr>
                <w:rFonts w:eastAsia="Times New Roman" w:cs="Times New Roman"/>
                <w:color w:val="000000" w:themeColor="text1"/>
                <w:sz w:val="22"/>
                <w:lang w:eastAsia="ru-RU"/>
              </w:rPr>
              <w:t xml:space="preserve"> скл</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дами и погрузочными площа</w:t>
            </w:r>
            <w:r w:rsidRPr="00107409">
              <w:rPr>
                <w:rFonts w:eastAsia="Times New Roman" w:cs="Times New Roman"/>
                <w:color w:val="000000" w:themeColor="text1"/>
                <w:sz w:val="22"/>
                <w:lang w:eastAsia="ru-RU"/>
              </w:rPr>
              <w:t>д</w:t>
            </w:r>
            <w:r w:rsidRPr="00107409">
              <w:rPr>
                <w:rFonts w:eastAsia="Times New Roman" w:cs="Times New Roman"/>
                <w:color w:val="000000" w:themeColor="text1"/>
                <w:sz w:val="22"/>
                <w:lang w:eastAsia="ru-RU"/>
              </w:rPr>
              <w:t>ками древесины</w:t>
            </w:r>
          </w:p>
        </w:tc>
        <w:tc>
          <w:tcPr>
            <w:tcW w:w="6690" w:type="dxa"/>
          </w:tcPr>
          <w:p w14:paraId="0E49E654" w14:textId="62097DA9"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На лесосеках менее 10 </w:t>
            </w:r>
            <w:r w:rsidR="00E73064" w:rsidRPr="00107409">
              <w:rPr>
                <w:rFonts w:eastAsia="Times New Roman" w:cs="Times New Roman"/>
                <w:color w:val="000000" w:themeColor="text1"/>
                <w:sz w:val="22"/>
                <w:lang w:eastAsia="ru-RU"/>
              </w:rPr>
              <w:t>га она</w:t>
            </w:r>
            <w:r w:rsidRPr="00107409">
              <w:rPr>
                <w:rFonts w:eastAsia="Times New Roman" w:cs="Times New Roman"/>
                <w:color w:val="000000" w:themeColor="text1"/>
                <w:sz w:val="22"/>
                <w:lang w:eastAsia="ru-RU"/>
              </w:rPr>
              <w:t xml:space="preserve"> должна составлять не более 10 % о</w:t>
            </w:r>
            <w:r w:rsidRPr="00107409">
              <w:rPr>
                <w:rFonts w:eastAsia="Times New Roman" w:cs="Times New Roman"/>
                <w:color w:val="000000" w:themeColor="text1"/>
                <w:sz w:val="22"/>
                <w:lang w:eastAsia="ru-RU"/>
              </w:rPr>
              <w:t>б</w:t>
            </w:r>
            <w:r w:rsidRPr="00107409">
              <w:rPr>
                <w:rFonts w:eastAsia="Times New Roman" w:cs="Times New Roman"/>
                <w:color w:val="000000" w:themeColor="text1"/>
                <w:sz w:val="22"/>
                <w:lang w:eastAsia="ru-RU"/>
              </w:rPr>
              <w:t>щей площади.</w:t>
            </w:r>
          </w:p>
          <w:p w14:paraId="178A203D" w14:textId="072BAE62"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На всех вырубках она должна быть приведена в состояние, приго</w:t>
            </w:r>
            <w:r w:rsidRPr="00107409">
              <w:rPr>
                <w:rFonts w:eastAsia="Times New Roman" w:cs="Times New Roman"/>
                <w:color w:val="000000" w:themeColor="text1"/>
                <w:sz w:val="22"/>
                <w:lang w:eastAsia="ru-RU"/>
              </w:rPr>
              <w:t>д</w:t>
            </w:r>
            <w:r w:rsidRPr="00107409">
              <w:rPr>
                <w:rFonts w:eastAsia="Times New Roman" w:cs="Times New Roman"/>
                <w:color w:val="000000" w:themeColor="text1"/>
                <w:sz w:val="22"/>
                <w:lang w:eastAsia="ru-RU"/>
              </w:rPr>
              <w:t xml:space="preserve">ное для проведения </w:t>
            </w:r>
            <w:r w:rsidR="00AF4601" w:rsidRPr="00107409">
              <w:rPr>
                <w:rFonts w:eastAsia="Times New Roman" w:cs="Times New Roman"/>
                <w:color w:val="000000" w:themeColor="text1"/>
                <w:sz w:val="22"/>
                <w:lang w:eastAsia="ru-RU"/>
              </w:rPr>
              <w:t>лесовосстановительных</w:t>
            </w:r>
            <w:r w:rsidRPr="00107409">
              <w:rPr>
                <w:rFonts w:eastAsia="Times New Roman" w:cs="Times New Roman"/>
                <w:color w:val="000000" w:themeColor="text1"/>
                <w:sz w:val="22"/>
                <w:lang w:eastAsia="ru-RU"/>
              </w:rPr>
              <w:t xml:space="preserve"> работ (полное удаление древесины, в </w:t>
            </w:r>
            <w:proofErr w:type="spellStart"/>
            <w:r w:rsidRPr="00107409">
              <w:rPr>
                <w:rFonts w:eastAsia="Times New Roman" w:cs="Times New Roman"/>
                <w:color w:val="000000" w:themeColor="text1"/>
                <w:sz w:val="22"/>
                <w:lang w:eastAsia="ru-RU"/>
              </w:rPr>
              <w:t>т.ч</w:t>
            </w:r>
            <w:proofErr w:type="spellEnd"/>
            <w:r w:rsidRPr="00107409">
              <w:rPr>
                <w:rFonts w:eastAsia="Times New Roman" w:cs="Times New Roman"/>
                <w:color w:val="000000" w:themeColor="text1"/>
                <w:sz w:val="22"/>
                <w:lang w:eastAsia="ru-RU"/>
              </w:rPr>
              <w:t>. и настилов, порубочных остатков,</w:t>
            </w:r>
            <w:r w:rsidR="00AF4601"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выравнивание бульдозером микрорельефа и пр.).</w:t>
            </w:r>
          </w:p>
        </w:tc>
      </w:tr>
      <w:tr w:rsidR="0005432B" w:rsidRPr="00107409" w14:paraId="71FA3C2B" w14:textId="77777777" w:rsidTr="00C00854">
        <w:trPr>
          <w:trHeight w:val="227"/>
        </w:trPr>
        <w:tc>
          <w:tcPr>
            <w:tcW w:w="3233" w:type="dxa"/>
          </w:tcPr>
          <w:p w14:paraId="05857863" w14:textId="033FE91F" w:rsidR="0005432B" w:rsidRPr="00107409" w:rsidRDefault="0005432B" w:rsidP="00036B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размер минерализованной п</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верхности почвы в процессе машинной обработки лесосек:</w:t>
            </w:r>
          </w:p>
        </w:tc>
        <w:tc>
          <w:tcPr>
            <w:tcW w:w="6690" w:type="dxa"/>
          </w:tcPr>
          <w:p w14:paraId="6C682256" w14:textId="77777777" w:rsidR="0005432B" w:rsidRPr="00107409" w:rsidRDefault="0005432B" w:rsidP="00E94DC4">
            <w:pPr>
              <w:jc w:val="both"/>
              <w:rPr>
                <w:rFonts w:eastAsia="Times New Roman" w:cs="Times New Roman"/>
                <w:color w:val="000000" w:themeColor="text1"/>
                <w:sz w:val="22"/>
                <w:lang w:eastAsia="ru-RU"/>
              </w:rPr>
            </w:pPr>
          </w:p>
        </w:tc>
      </w:tr>
      <w:tr w:rsidR="0005432B" w:rsidRPr="00107409" w14:paraId="4E7642EF" w14:textId="77777777" w:rsidTr="00C00854">
        <w:trPr>
          <w:trHeight w:val="227"/>
        </w:trPr>
        <w:tc>
          <w:tcPr>
            <w:tcW w:w="3233" w:type="dxa"/>
          </w:tcPr>
          <w:p w14:paraId="5212AD0E" w14:textId="12275EAA" w:rsidR="0005432B" w:rsidRPr="00107409" w:rsidRDefault="0005432B" w:rsidP="00036B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а) </w:t>
            </w:r>
            <w:proofErr w:type="gramStart"/>
            <w:r w:rsidRPr="00107409">
              <w:rPr>
                <w:rFonts w:eastAsia="Times New Roman" w:cs="Times New Roman"/>
                <w:color w:val="000000" w:themeColor="text1"/>
                <w:sz w:val="22"/>
                <w:lang w:eastAsia="ru-RU"/>
              </w:rPr>
              <w:t>подлежащая</w:t>
            </w:r>
            <w:proofErr w:type="gramEnd"/>
            <w:r w:rsidRPr="00107409">
              <w:rPr>
                <w:rFonts w:eastAsia="Times New Roman" w:cs="Times New Roman"/>
                <w:color w:val="000000" w:themeColor="text1"/>
                <w:sz w:val="22"/>
                <w:lang w:eastAsia="ru-RU"/>
              </w:rPr>
              <w:t xml:space="preserve"> созданию на них лесных культур</w:t>
            </w:r>
          </w:p>
        </w:tc>
        <w:tc>
          <w:tcPr>
            <w:tcW w:w="6690" w:type="dxa"/>
          </w:tcPr>
          <w:p w14:paraId="1E661D14" w14:textId="0E40E3EA"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На подзолистых тяжелых глинистых и суглинистых сырых почвах (сосняки и ельники черничные,</w:t>
            </w:r>
            <w:r w:rsidR="00E73064" w:rsidRPr="00107409">
              <w:rPr>
                <w:rFonts w:eastAsia="Times New Roman" w:cs="Times New Roman"/>
                <w:color w:val="000000" w:themeColor="text1"/>
                <w:sz w:val="22"/>
                <w:lang w:eastAsia="ru-RU"/>
              </w:rPr>
              <w:t xml:space="preserve"> </w:t>
            </w:r>
            <w:proofErr w:type="spellStart"/>
            <w:r w:rsidRPr="00107409">
              <w:rPr>
                <w:rFonts w:eastAsia="Times New Roman" w:cs="Times New Roman"/>
                <w:color w:val="000000" w:themeColor="text1"/>
                <w:sz w:val="22"/>
                <w:lang w:eastAsia="ru-RU"/>
              </w:rPr>
              <w:t>долгомошные</w:t>
            </w:r>
            <w:proofErr w:type="spellEnd"/>
            <w:r w:rsidRPr="00107409">
              <w:rPr>
                <w:rFonts w:eastAsia="Times New Roman" w:cs="Times New Roman"/>
                <w:color w:val="000000" w:themeColor="text1"/>
                <w:sz w:val="22"/>
                <w:lang w:eastAsia="ru-RU"/>
              </w:rPr>
              <w:t>) – не более 20 % пл</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щади лесосеки. На сухих песчаных почвах (сосняки лишайниковые) – не более 15 % площади лесосеки</w:t>
            </w:r>
          </w:p>
        </w:tc>
      </w:tr>
      <w:tr w:rsidR="00C00854" w:rsidRPr="00107409" w14:paraId="180BD7E6" w14:textId="77777777" w:rsidTr="00C00854">
        <w:trPr>
          <w:trHeight w:val="227"/>
        </w:trPr>
        <w:tc>
          <w:tcPr>
            <w:tcW w:w="3233" w:type="dxa"/>
          </w:tcPr>
          <w:p w14:paraId="3EAF18C2" w14:textId="7E80E11A" w:rsidR="00C00854" w:rsidRPr="00107409" w:rsidRDefault="00C00854" w:rsidP="00C008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б) подлежащие содействию естественному возобновлению</w:t>
            </w:r>
          </w:p>
        </w:tc>
        <w:tc>
          <w:tcPr>
            <w:tcW w:w="6690" w:type="dxa"/>
          </w:tcPr>
          <w:p w14:paraId="5E55AE48" w14:textId="3148911E" w:rsidR="00C00854" w:rsidRPr="00107409" w:rsidRDefault="00C00854"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В равнинных лесах на подзолистых супесчаных хорошо дренирова</w:t>
            </w:r>
            <w:r w:rsidRPr="00107409">
              <w:rPr>
                <w:rFonts w:eastAsia="Times New Roman" w:cs="Times New Roman"/>
                <w:color w:val="000000" w:themeColor="text1"/>
                <w:sz w:val="22"/>
                <w:lang w:eastAsia="ru-RU"/>
              </w:rPr>
              <w:t>н</w:t>
            </w:r>
            <w:r w:rsidRPr="00107409">
              <w:rPr>
                <w:rFonts w:eastAsia="Times New Roman" w:cs="Times New Roman"/>
                <w:color w:val="000000" w:themeColor="text1"/>
                <w:sz w:val="22"/>
                <w:lang w:eastAsia="ru-RU"/>
              </w:rPr>
              <w:t>ных почвах (сосняки брусничные) допускается минерализация более 15-20 % (в целях обеспечения самосева). Это вызвано тем, что на о</w:t>
            </w:r>
            <w:r w:rsidRPr="00107409">
              <w:rPr>
                <w:rFonts w:eastAsia="Times New Roman" w:cs="Times New Roman"/>
                <w:color w:val="000000" w:themeColor="text1"/>
                <w:sz w:val="22"/>
                <w:lang w:eastAsia="ru-RU"/>
              </w:rPr>
              <w:t>т</w:t>
            </w:r>
            <w:r w:rsidRPr="00107409">
              <w:rPr>
                <w:rFonts w:eastAsia="Times New Roman" w:cs="Times New Roman"/>
                <w:color w:val="000000" w:themeColor="text1"/>
                <w:sz w:val="22"/>
                <w:lang w:eastAsia="ru-RU"/>
              </w:rPr>
              <w:t>веденных под содействие естественному возобновлению леса выру</w:t>
            </w:r>
            <w:r w:rsidRPr="00107409">
              <w:rPr>
                <w:rFonts w:eastAsia="Times New Roman" w:cs="Times New Roman"/>
                <w:color w:val="000000" w:themeColor="text1"/>
                <w:sz w:val="22"/>
                <w:lang w:eastAsia="ru-RU"/>
              </w:rPr>
              <w:t>б</w:t>
            </w:r>
            <w:r w:rsidRPr="00107409">
              <w:rPr>
                <w:rFonts w:eastAsia="Times New Roman" w:cs="Times New Roman"/>
                <w:color w:val="000000" w:themeColor="text1"/>
                <w:sz w:val="22"/>
                <w:lang w:eastAsia="ru-RU"/>
              </w:rPr>
              <w:t>ках минерализация почвы должна быть проведена не менее чем на 20-30 % общей площади (при условии сохранения подроста)</w:t>
            </w:r>
          </w:p>
        </w:tc>
      </w:tr>
      <w:tr w:rsidR="00C00854" w:rsidRPr="00107409" w14:paraId="6A78B73C" w14:textId="77777777" w:rsidTr="00C00854">
        <w:trPr>
          <w:trHeight w:val="227"/>
        </w:trPr>
        <w:tc>
          <w:tcPr>
            <w:tcW w:w="3233" w:type="dxa"/>
          </w:tcPr>
          <w:p w14:paraId="25507DFA" w14:textId="4D013349" w:rsidR="00C00854" w:rsidRPr="00107409" w:rsidRDefault="00C00854" w:rsidP="00C00854">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количество пней на 1 га – б</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лее 600 штук</w:t>
            </w:r>
          </w:p>
        </w:tc>
        <w:tc>
          <w:tcPr>
            <w:tcW w:w="6690" w:type="dxa"/>
          </w:tcPr>
          <w:p w14:paraId="42195627" w14:textId="77777777" w:rsidR="00C00854" w:rsidRPr="00107409" w:rsidRDefault="00C00854"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Не разрешается работать с плугами, фрезами, лесопосадочными м</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шинами, культиваторами без предварительной раскорчевки, расчис</w:t>
            </w:r>
            <w:r w:rsidRPr="00107409">
              <w:rPr>
                <w:rFonts w:eastAsia="Times New Roman" w:cs="Times New Roman"/>
                <w:color w:val="000000" w:themeColor="text1"/>
                <w:sz w:val="22"/>
                <w:lang w:eastAsia="ru-RU"/>
              </w:rPr>
              <w:t>т</w:t>
            </w:r>
            <w:r w:rsidRPr="00107409">
              <w:rPr>
                <w:rFonts w:eastAsia="Times New Roman" w:cs="Times New Roman"/>
                <w:color w:val="000000" w:themeColor="text1"/>
                <w:sz w:val="22"/>
                <w:lang w:eastAsia="ru-RU"/>
              </w:rPr>
              <w:t>ки, спиливания пней заподлицо с землей.</w:t>
            </w:r>
          </w:p>
          <w:p w14:paraId="1BFD9639" w14:textId="610AFFD1" w:rsidR="00C00854" w:rsidRPr="00107409" w:rsidRDefault="00C00854"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Полосная раскорчевка с последующей механизированной посадкой крупномерных саженцев наиболее эффективна на вырубках, покр</w:t>
            </w:r>
            <w:r w:rsidRPr="00107409">
              <w:rPr>
                <w:rFonts w:eastAsia="Times New Roman" w:cs="Times New Roman"/>
                <w:color w:val="000000" w:themeColor="text1"/>
                <w:sz w:val="22"/>
                <w:lang w:eastAsia="ru-RU"/>
              </w:rPr>
              <w:t>ы</w:t>
            </w:r>
            <w:r w:rsidRPr="00107409">
              <w:rPr>
                <w:rFonts w:eastAsia="Times New Roman" w:cs="Times New Roman"/>
                <w:color w:val="000000" w:themeColor="text1"/>
                <w:sz w:val="22"/>
                <w:lang w:eastAsia="ru-RU"/>
              </w:rPr>
              <w:t>тых порослью сопутствующих и кустарниковых пород (ширина п</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лос 2 м)</w:t>
            </w:r>
          </w:p>
        </w:tc>
      </w:tr>
      <w:tr w:rsidR="004A291A" w:rsidRPr="00107409" w14:paraId="02E49280" w14:textId="77777777" w:rsidTr="00974B49">
        <w:trPr>
          <w:trHeight w:val="227"/>
        </w:trPr>
        <w:tc>
          <w:tcPr>
            <w:tcW w:w="9923" w:type="dxa"/>
            <w:gridSpan w:val="2"/>
          </w:tcPr>
          <w:p w14:paraId="5848FB7B" w14:textId="77ED33D4" w:rsidR="004A291A" w:rsidRPr="00107409" w:rsidRDefault="004A291A" w:rsidP="00FF5E4A">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1.6. Недопустимые признаки включения участков в </w:t>
            </w:r>
            <w:proofErr w:type="spellStart"/>
            <w:r w:rsidRPr="00107409">
              <w:rPr>
                <w:rFonts w:eastAsia="Times New Roman" w:cs="Times New Roman"/>
                <w:color w:val="000000" w:themeColor="text1"/>
                <w:sz w:val="22"/>
                <w:lang w:eastAsia="ru-RU"/>
              </w:rPr>
              <w:t>лесокультурный</w:t>
            </w:r>
            <w:proofErr w:type="spellEnd"/>
            <w:r w:rsidRPr="00107409">
              <w:rPr>
                <w:rFonts w:eastAsia="Times New Roman" w:cs="Times New Roman"/>
                <w:color w:val="000000" w:themeColor="text1"/>
                <w:sz w:val="22"/>
                <w:lang w:eastAsia="ru-RU"/>
              </w:rPr>
              <w:t xml:space="preserve"> фонд</w:t>
            </w:r>
          </w:p>
        </w:tc>
      </w:tr>
      <w:tr w:rsidR="004A291A" w:rsidRPr="00107409" w14:paraId="50C72137" w14:textId="77777777" w:rsidTr="00C00854">
        <w:trPr>
          <w:trHeight w:val="227"/>
        </w:trPr>
        <w:tc>
          <w:tcPr>
            <w:tcW w:w="3233" w:type="dxa"/>
          </w:tcPr>
          <w:p w14:paraId="15D4F2CC" w14:textId="5560FB13" w:rsidR="004A291A" w:rsidRPr="00107409" w:rsidRDefault="004A291A" w:rsidP="004A291A">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 </w:t>
            </w:r>
            <w:proofErr w:type="spellStart"/>
            <w:r w:rsidRPr="00107409">
              <w:rPr>
                <w:rFonts w:eastAsia="Times New Roman" w:cs="Times New Roman"/>
                <w:color w:val="000000" w:themeColor="text1"/>
                <w:sz w:val="22"/>
                <w:lang w:eastAsia="ru-RU"/>
              </w:rPr>
              <w:t>лесоводственные</w:t>
            </w:r>
            <w:proofErr w:type="spellEnd"/>
          </w:p>
        </w:tc>
        <w:tc>
          <w:tcPr>
            <w:tcW w:w="6690" w:type="dxa"/>
          </w:tcPr>
          <w:p w14:paraId="25733BBA" w14:textId="048CE80A" w:rsidR="004A291A" w:rsidRPr="00107409" w:rsidRDefault="004A291A"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Площади, удовлетворительно возобновляющиеся хозяйственно це</w:t>
            </w:r>
            <w:r w:rsidRPr="00107409">
              <w:rPr>
                <w:rFonts w:eastAsia="Times New Roman" w:cs="Times New Roman"/>
                <w:color w:val="000000" w:themeColor="text1"/>
                <w:sz w:val="22"/>
                <w:lang w:eastAsia="ru-RU"/>
              </w:rPr>
              <w:t>н</w:t>
            </w:r>
            <w:r w:rsidRPr="00107409">
              <w:rPr>
                <w:rFonts w:eastAsia="Times New Roman" w:cs="Times New Roman"/>
                <w:color w:val="000000" w:themeColor="text1"/>
                <w:sz w:val="22"/>
                <w:lang w:eastAsia="ru-RU"/>
              </w:rPr>
              <w:t>ными древесными породами естественным путем</w:t>
            </w:r>
          </w:p>
        </w:tc>
      </w:tr>
      <w:tr w:rsidR="004A291A" w:rsidRPr="00107409" w14:paraId="7F8FFA2F" w14:textId="77777777" w:rsidTr="00C00854">
        <w:trPr>
          <w:trHeight w:val="227"/>
        </w:trPr>
        <w:tc>
          <w:tcPr>
            <w:tcW w:w="3233" w:type="dxa"/>
          </w:tcPr>
          <w:p w14:paraId="0252223C" w14:textId="2CAE7CD5" w:rsidR="004A291A" w:rsidRPr="00107409" w:rsidRDefault="004A291A" w:rsidP="004A291A">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технико-экономические</w:t>
            </w:r>
          </w:p>
        </w:tc>
        <w:tc>
          <w:tcPr>
            <w:tcW w:w="6690" w:type="dxa"/>
          </w:tcPr>
          <w:p w14:paraId="23F816D0" w14:textId="3CF7CFDF" w:rsidR="004A291A" w:rsidRPr="00107409" w:rsidRDefault="004A291A"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Земли, подлежащие затоплению или застройке, Площади, не досту</w:t>
            </w:r>
            <w:r w:rsidRPr="00107409">
              <w:rPr>
                <w:rFonts w:eastAsia="Times New Roman" w:cs="Times New Roman"/>
                <w:color w:val="000000" w:themeColor="text1"/>
                <w:sz w:val="22"/>
                <w:lang w:eastAsia="ru-RU"/>
              </w:rPr>
              <w:t>п</w:t>
            </w:r>
            <w:r w:rsidRPr="00107409">
              <w:rPr>
                <w:rFonts w:eastAsia="Times New Roman" w:cs="Times New Roman"/>
                <w:color w:val="000000" w:themeColor="text1"/>
                <w:sz w:val="22"/>
                <w:lang w:eastAsia="ru-RU"/>
              </w:rPr>
              <w:t>ные для хозяйственного воздействия, небольшие по размеру и сво</w:t>
            </w:r>
            <w:r w:rsidRPr="00107409">
              <w:rPr>
                <w:rFonts w:eastAsia="Times New Roman" w:cs="Times New Roman"/>
                <w:color w:val="000000" w:themeColor="text1"/>
                <w:sz w:val="22"/>
                <w:lang w:eastAsia="ru-RU"/>
              </w:rPr>
              <w:t>е</w:t>
            </w:r>
            <w:r w:rsidRPr="00107409">
              <w:rPr>
                <w:rFonts w:eastAsia="Times New Roman" w:cs="Times New Roman"/>
                <w:color w:val="000000" w:themeColor="text1"/>
                <w:sz w:val="22"/>
                <w:lang w:eastAsia="ru-RU"/>
              </w:rPr>
              <w:t>му значению, отдельно расположенные, удаленные участки, треб</w:t>
            </w:r>
            <w:r w:rsidRPr="00107409">
              <w:rPr>
                <w:rFonts w:eastAsia="Times New Roman" w:cs="Times New Roman"/>
                <w:color w:val="000000" w:themeColor="text1"/>
                <w:sz w:val="22"/>
                <w:lang w:eastAsia="ru-RU"/>
              </w:rPr>
              <w:t>у</w:t>
            </w:r>
            <w:r w:rsidRPr="00107409">
              <w:rPr>
                <w:rFonts w:eastAsia="Times New Roman" w:cs="Times New Roman"/>
                <w:color w:val="000000" w:themeColor="text1"/>
                <w:sz w:val="22"/>
                <w:lang w:eastAsia="ru-RU"/>
              </w:rPr>
              <w:t>ющие более чем в 2 раза повышенных удаленных затрат на создание лесных культур</w:t>
            </w:r>
          </w:p>
        </w:tc>
      </w:tr>
      <w:tr w:rsidR="004A291A" w:rsidRPr="00107409" w14:paraId="2156F7D9" w14:textId="77777777" w:rsidTr="00C00854">
        <w:trPr>
          <w:trHeight w:val="227"/>
        </w:trPr>
        <w:tc>
          <w:tcPr>
            <w:tcW w:w="3233" w:type="dxa"/>
          </w:tcPr>
          <w:p w14:paraId="517DDF00" w14:textId="09EE6559" w:rsidR="004A291A" w:rsidRPr="00107409" w:rsidRDefault="004A291A" w:rsidP="004A291A">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 по глубине до плотного </w:t>
            </w:r>
            <w:proofErr w:type="spellStart"/>
            <w:r w:rsidRPr="00107409">
              <w:rPr>
                <w:rFonts w:eastAsia="Times New Roman" w:cs="Times New Roman"/>
                <w:color w:val="000000" w:themeColor="text1"/>
                <w:sz w:val="22"/>
                <w:lang w:eastAsia="ru-RU"/>
              </w:rPr>
              <w:t>ко</w:t>
            </w:r>
            <w:r w:rsidRPr="00107409">
              <w:rPr>
                <w:rFonts w:eastAsia="Times New Roman" w:cs="Times New Roman"/>
                <w:color w:val="000000" w:themeColor="text1"/>
                <w:sz w:val="22"/>
                <w:lang w:eastAsia="ru-RU"/>
              </w:rPr>
              <w:t>р</w:t>
            </w:r>
            <w:r w:rsidRPr="00107409">
              <w:rPr>
                <w:rFonts w:eastAsia="Times New Roman" w:cs="Times New Roman"/>
                <w:color w:val="000000" w:themeColor="text1"/>
                <w:sz w:val="22"/>
                <w:lang w:eastAsia="ru-RU"/>
              </w:rPr>
              <w:t>непроницаемого</w:t>
            </w:r>
            <w:proofErr w:type="spellEnd"/>
            <w:r w:rsidRPr="00107409">
              <w:rPr>
                <w:rFonts w:eastAsia="Times New Roman" w:cs="Times New Roman"/>
                <w:color w:val="000000" w:themeColor="text1"/>
                <w:sz w:val="22"/>
                <w:lang w:eastAsia="ru-RU"/>
              </w:rPr>
              <w:t xml:space="preserve"> слоя почвы</w:t>
            </w:r>
          </w:p>
        </w:tc>
        <w:tc>
          <w:tcPr>
            <w:tcW w:w="6690" w:type="dxa"/>
          </w:tcPr>
          <w:p w14:paraId="64E0DBA3" w14:textId="19B2B7D0" w:rsidR="004A291A" w:rsidRPr="00107409" w:rsidRDefault="004A291A"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Не более чем: в южной тайге – для ели 40 см и сосны 60 см; в см</w:t>
            </w:r>
            <w:r w:rsidRPr="00107409">
              <w:rPr>
                <w:rFonts w:eastAsia="Times New Roman" w:cs="Times New Roman"/>
                <w:color w:val="000000" w:themeColor="text1"/>
                <w:sz w:val="22"/>
                <w:lang w:eastAsia="ru-RU"/>
              </w:rPr>
              <w:t>е</w:t>
            </w:r>
            <w:r w:rsidRPr="00107409">
              <w:rPr>
                <w:rFonts w:eastAsia="Times New Roman" w:cs="Times New Roman"/>
                <w:color w:val="000000" w:themeColor="text1"/>
                <w:sz w:val="22"/>
                <w:lang w:eastAsia="ru-RU"/>
              </w:rPr>
              <w:t>шанных лесах – для ели 50 см и сосны 80 см; в широколиственных лесах – для ели 60 см и сосны 120 см</w:t>
            </w:r>
          </w:p>
        </w:tc>
      </w:tr>
      <w:tr w:rsidR="004A291A" w:rsidRPr="00107409" w14:paraId="3915A552" w14:textId="77777777" w:rsidTr="00C00854">
        <w:trPr>
          <w:trHeight w:val="227"/>
        </w:trPr>
        <w:tc>
          <w:tcPr>
            <w:tcW w:w="3233" w:type="dxa"/>
          </w:tcPr>
          <w:p w14:paraId="206F0E6F" w14:textId="78426E0A" w:rsidR="004A291A" w:rsidRPr="00107409" w:rsidRDefault="004A291A" w:rsidP="004A291A">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2. Конфигурация и размер участков</w:t>
            </w:r>
          </w:p>
        </w:tc>
        <w:tc>
          <w:tcPr>
            <w:tcW w:w="6690" w:type="dxa"/>
          </w:tcPr>
          <w:p w14:paraId="5F89808E" w14:textId="278480C7" w:rsidR="004A291A" w:rsidRPr="00107409" w:rsidRDefault="004A291A" w:rsidP="00E94DC4">
            <w:pPr>
              <w:jc w:val="both"/>
              <w:rPr>
                <w:rFonts w:eastAsia="Times New Roman" w:cs="Times New Roman"/>
                <w:color w:val="000000" w:themeColor="text1"/>
                <w:sz w:val="22"/>
                <w:lang w:eastAsia="ru-RU"/>
              </w:rPr>
            </w:pPr>
            <w:proofErr w:type="gramStart"/>
            <w:r w:rsidRPr="00107409">
              <w:rPr>
                <w:rFonts w:eastAsia="Times New Roman" w:cs="Times New Roman"/>
                <w:color w:val="000000" w:themeColor="text1"/>
                <w:sz w:val="22"/>
                <w:lang w:eastAsia="ru-RU"/>
              </w:rPr>
              <w:t>Прямоугольная</w:t>
            </w:r>
            <w:proofErr w:type="gramEnd"/>
            <w:r w:rsidRPr="00107409">
              <w:rPr>
                <w:rFonts w:eastAsia="Times New Roman" w:cs="Times New Roman"/>
                <w:color w:val="000000" w:themeColor="text1"/>
                <w:sz w:val="22"/>
                <w:lang w:eastAsia="ru-RU"/>
              </w:rPr>
              <w:t xml:space="preserve"> или </w:t>
            </w:r>
            <w:proofErr w:type="spellStart"/>
            <w:r w:rsidRPr="00107409">
              <w:rPr>
                <w:rFonts w:eastAsia="Times New Roman" w:cs="Times New Roman"/>
                <w:color w:val="000000" w:themeColor="text1"/>
                <w:sz w:val="22"/>
                <w:lang w:eastAsia="ru-RU"/>
              </w:rPr>
              <w:t>трапецевидная</w:t>
            </w:r>
            <w:proofErr w:type="spellEnd"/>
            <w:r w:rsidRPr="00107409">
              <w:rPr>
                <w:rFonts w:eastAsia="Times New Roman" w:cs="Times New Roman"/>
                <w:color w:val="000000" w:themeColor="text1"/>
                <w:sz w:val="22"/>
                <w:lang w:eastAsia="ru-RU"/>
              </w:rPr>
              <w:t>, удобная для работы агрегатов. В виде крупных массивов, по возможности с прямыми сторонами</w:t>
            </w:r>
          </w:p>
        </w:tc>
      </w:tr>
    </w:tbl>
    <w:p w14:paraId="29F2AD48" w14:textId="660109FC" w:rsidR="008E563A" w:rsidRPr="00107409" w:rsidRDefault="008E563A" w:rsidP="0005432B">
      <w:pPr>
        <w:rPr>
          <w:rFonts w:eastAsia="Times New Roman" w:cs="Times New Roman"/>
          <w:color w:val="000000" w:themeColor="text1"/>
          <w:sz w:val="28"/>
          <w:szCs w:val="24"/>
          <w:lang w:eastAsia="ru-RU"/>
        </w:rPr>
      </w:pPr>
    </w:p>
    <w:p w14:paraId="50E8F5DE" w14:textId="77777777" w:rsidR="008E563A" w:rsidRPr="00107409" w:rsidRDefault="008E563A">
      <w:pPr>
        <w:rPr>
          <w:rFonts w:eastAsia="Times New Roman" w:cs="Times New Roman"/>
          <w:color w:val="000000" w:themeColor="text1"/>
          <w:sz w:val="28"/>
          <w:szCs w:val="24"/>
          <w:lang w:eastAsia="ru-RU"/>
        </w:rPr>
      </w:pPr>
      <w:r w:rsidRPr="00107409">
        <w:rPr>
          <w:rFonts w:eastAsia="Times New Roman" w:cs="Times New Roman"/>
          <w:color w:val="000000" w:themeColor="text1"/>
          <w:sz w:val="28"/>
          <w:szCs w:val="24"/>
          <w:lang w:eastAsia="ru-RU"/>
        </w:rPr>
        <w:br w:type="page"/>
      </w:r>
    </w:p>
    <w:p w14:paraId="5EE9A3B9" w14:textId="0219E64B" w:rsidR="0005432B" w:rsidRPr="00107409" w:rsidRDefault="000E2601" w:rsidP="002B6D17">
      <w:pPr>
        <w:ind w:right="113"/>
        <w:jc w:val="right"/>
        <w:rPr>
          <w:rFonts w:eastAsia="Times New Roman" w:cs="Times New Roman"/>
          <w:color w:val="000000" w:themeColor="text1"/>
          <w:szCs w:val="24"/>
          <w:lang w:eastAsia="ru-RU"/>
        </w:rPr>
      </w:pPr>
      <w:r w:rsidRPr="00107409">
        <w:rPr>
          <w:rFonts w:eastAsia="Times New Roman" w:cs="Times New Roman"/>
          <w:color w:val="000000" w:themeColor="text1"/>
          <w:szCs w:val="24"/>
          <w:lang w:eastAsia="ru-RU"/>
        </w:rPr>
        <w:lastRenderedPageBreak/>
        <w:t>п</w:t>
      </w:r>
      <w:r w:rsidR="0005432B" w:rsidRPr="00107409">
        <w:rPr>
          <w:rFonts w:eastAsia="Times New Roman" w:cs="Times New Roman"/>
          <w:color w:val="000000" w:themeColor="text1"/>
          <w:szCs w:val="24"/>
          <w:lang w:eastAsia="ru-RU"/>
        </w:rPr>
        <w:t xml:space="preserve">родолжение таблицы </w:t>
      </w:r>
      <w:r w:rsidR="00D95532" w:rsidRPr="00107409">
        <w:rPr>
          <w:rFonts w:eastAsia="Times New Roman" w:cs="Times New Roman"/>
          <w:color w:val="000000" w:themeColor="text1"/>
          <w:szCs w:val="24"/>
          <w:lang w:eastAsia="ru-RU"/>
        </w:rPr>
        <w:t>8</w:t>
      </w:r>
      <w:r w:rsidR="002B6D17">
        <w:rPr>
          <w:rFonts w:eastAsia="Times New Roman" w:cs="Times New Roman"/>
          <w:color w:val="000000" w:themeColor="text1"/>
          <w:szCs w:val="24"/>
          <w:lang w:eastAsia="ru-RU"/>
        </w:rPr>
        <w:t>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6662"/>
      </w:tblGrid>
      <w:tr w:rsidR="0005432B" w:rsidRPr="00107409" w14:paraId="6B115011" w14:textId="77777777" w:rsidTr="00E94DC4">
        <w:trPr>
          <w:trHeight w:val="227"/>
        </w:trPr>
        <w:tc>
          <w:tcPr>
            <w:tcW w:w="3261" w:type="dxa"/>
          </w:tcPr>
          <w:p w14:paraId="443AD729" w14:textId="77777777" w:rsidR="0005432B" w:rsidRPr="00107409" w:rsidRDefault="0005432B" w:rsidP="0005432B">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Показатели</w:t>
            </w:r>
          </w:p>
          <w:p w14:paraId="205D0967" w14:textId="77777777" w:rsidR="0005432B" w:rsidRPr="00107409" w:rsidRDefault="0005432B" w:rsidP="0005432B">
            <w:pPr>
              <w:jc w:val="center"/>
              <w:rPr>
                <w:rFonts w:eastAsia="Times New Roman" w:cs="Times New Roman"/>
                <w:color w:val="000000" w:themeColor="text1"/>
                <w:sz w:val="22"/>
                <w:lang w:eastAsia="ru-RU"/>
              </w:rPr>
            </w:pPr>
          </w:p>
        </w:tc>
        <w:tc>
          <w:tcPr>
            <w:tcW w:w="6662" w:type="dxa"/>
          </w:tcPr>
          <w:p w14:paraId="2C3E6F2A" w14:textId="77777777" w:rsidR="0005432B" w:rsidRPr="00107409" w:rsidRDefault="0005432B" w:rsidP="0005432B">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Нормативы</w:t>
            </w:r>
          </w:p>
          <w:p w14:paraId="723B6151" w14:textId="77777777" w:rsidR="0005432B" w:rsidRPr="00107409" w:rsidRDefault="0005432B" w:rsidP="0005432B">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(оптимальные значения)</w:t>
            </w:r>
          </w:p>
        </w:tc>
      </w:tr>
      <w:tr w:rsidR="000E2601" w:rsidRPr="00107409" w14:paraId="35635D96" w14:textId="77777777" w:rsidTr="00E94DC4">
        <w:trPr>
          <w:trHeight w:val="227"/>
        </w:trPr>
        <w:tc>
          <w:tcPr>
            <w:tcW w:w="3261" w:type="dxa"/>
          </w:tcPr>
          <w:p w14:paraId="12398EE5" w14:textId="77777777" w:rsidR="000E2601" w:rsidRPr="00107409" w:rsidRDefault="000E2601" w:rsidP="0005432B">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w:t>
            </w:r>
          </w:p>
        </w:tc>
        <w:tc>
          <w:tcPr>
            <w:tcW w:w="6662" w:type="dxa"/>
          </w:tcPr>
          <w:p w14:paraId="452B9E44" w14:textId="77777777" w:rsidR="000E2601" w:rsidRPr="00107409" w:rsidRDefault="000E2601" w:rsidP="0005432B">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2</w:t>
            </w:r>
          </w:p>
        </w:tc>
      </w:tr>
      <w:tr w:rsidR="0005432B" w:rsidRPr="00107409" w14:paraId="0AB644D3" w14:textId="77777777" w:rsidTr="00E94DC4">
        <w:trPr>
          <w:trHeight w:val="227"/>
        </w:trPr>
        <w:tc>
          <w:tcPr>
            <w:tcW w:w="3261" w:type="dxa"/>
          </w:tcPr>
          <w:p w14:paraId="5E1CE2AC" w14:textId="63A0B617" w:rsidR="0005432B" w:rsidRPr="00107409" w:rsidRDefault="0005432B" w:rsidP="008F538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3. Закрепление участков на местности</w:t>
            </w:r>
          </w:p>
        </w:tc>
        <w:tc>
          <w:tcPr>
            <w:tcW w:w="6662" w:type="dxa"/>
          </w:tcPr>
          <w:p w14:paraId="1530C305" w14:textId="1F7629F4"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Все площади, отведенные для проведения в них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работ, закрепляют после их угломерной съемки путем установки столбов в местах пересечения линий (сторон участка). Столбы должны быть длиной 2 м, диаметром 12-16 </w:t>
            </w:r>
            <w:r w:rsidR="00577851" w:rsidRPr="00107409">
              <w:rPr>
                <w:rFonts w:eastAsia="Times New Roman" w:cs="Times New Roman"/>
                <w:color w:val="000000" w:themeColor="text1"/>
                <w:sz w:val="22"/>
                <w:lang w:eastAsia="ru-RU"/>
              </w:rPr>
              <w:t>см и</w:t>
            </w:r>
            <w:r w:rsidRPr="00107409">
              <w:rPr>
                <w:rFonts w:eastAsia="Times New Roman" w:cs="Times New Roman"/>
                <w:color w:val="000000" w:themeColor="text1"/>
                <w:sz w:val="22"/>
                <w:lang w:eastAsia="ru-RU"/>
              </w:rPr>
              <w:t xml:space="preserve"> </w:t>
            </w:r>
            <w:r w:rsidR="00577851" w:rsidRPr="00107409">
              <w:rPr>
                <w:rFonts w:eastAsia="Times New Roman" w:cs="Times New Roman"/>
                <w:color w:val="000000" w:themeColor="text1"/>
                <w:sz w:val="22"/>
                <w:lang w:eastAsia="ru-RU"/>
              </w:rPr>
              <w:t>соответствующей надписью</w:t>
            </w:r>
            <w:r w:rsidRPr="00107409">
              <w:rPr>
                <w:rFonts w:eastAsia="Times New Roman" w:cs="Times New Roman"/>
                <w:color w:val="000000" w:themeColor="text1"/>
                <w:sz w:val="22"/>
                <w:lang w:eastAsia="ru-RU"/>
              </w:rPr>
              <w:t xml:space="preserve"> на выемке (щеке), устраиваемой под затесом на 2 ската на верхнем конце столба. Все участки должны быть отграничены ясными визирами или естественными границами, обозначенными на чертеже с привязкой к квартальной сети. На чертежах, прикл</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 xml:space="preserve">дываемых к проекту лесных культур, должно быть также четко </w:t>
            </w:r>
            <w:r w:rsidR="000A7E73" w:rsidRPr="00107409">
              <w:rPr>
                <w:rFonts w:eastAsia="Times New Roman" w:cs="Times New Roman"/>
                <w:color w:val="000000" w:themeColor="text1"/>
                <w:sz w:val="22"/>
                <w:lang w:eastAsia="ru-RU"/>
              </w:rPr>
              <w:t>об</w:t>
            </w:r>
            <w:r w:rsidR="000A7E73" w:rsidRPr="00107409">
              <w:rPr>
                <w:rFonts w:eastAsia="Times New Roman" w:cs="Times New Roman"/>
                <w:color w:val="000000" w:themeColor="text1"/>
                <w:sz w:val="22"/>
                <w:lang w:eastAsia="ru-RU"/>
              </w:rPr>
              <w:t>о</w:t>
            </w:r>
            <w:r w:rsidR="000A7E73" w:rsidRPr="00107409">
              <w:rPr>
                <w:rFonts w:eastAsia="Times New Roman" w:cs="Times New Roman"/>
                <w:color w:val="000000" w:themeColor="text1"/>
                <w:sz w:val="22"/>
                <w:lang w:eastAsia="ru-RU"/>
              </w:rPr>
              <w:t>значено размещение</w:t>
            </w:r>
            <w:r w:rsidRPr="00107409">
              <w:rPr>
                <w:rFonts w:eastAsia="Times New Roman" w:cs="Times New Roman"/>
                <w:color w:val="000000" w:themeColor="text1"/>
                <w:sz w:val="22"/>
                <w:lang w:eastAsia="ru-RU"/>
              </w:rPr>
              <w:t xml:space="preserve"> </w:t>
            </w:r>
            <w:r w:rsidR="000A7E73" w:rsidRPr="00107409">
              <w:rPr>
                <w:rFonts w:eastAsia="Times New Roman" w:cs="Times New Roman"/>
                <w:color w:val="000000" w:themeColor="text1"/>
                <w:sz w:val="22"/>
                <w:lang w:eastAsia="ru-RU"/>
              </w:rPr>
              <w:t xml:space="preserve">мест </w:t>
            </w:r>
            <w:proofErr w:type="spellStart"/>
            <w:r w:rsidR="000A7E73" w:rsidRPr="00107409">
              <w:rPr>
                <w:rFonts w:eastAsia="Times New Roman" w:cs="Times New Roman"/>
                <w:color w:val="000000" w:themeColor="text1"/>
                <w:sz w:val="22"/>
                <w:lang w:eastAsia="ru-RU"/>
              </w:rPr>
              <w:t>прикопок</w:t>
            </w:r>
            <w:proofErr w:type="spellEnd"/>
            <w:r w:rsidRPr="00107409">
              <w:rPr>
                <w:rFonts w:eastAsia="Times New Roman" w:cs="Times New Roman"/>
                <w:color w:val="000000" w:themeColor="text1"/>
                <w:sz w:val="22"/>
                <w:lang w:eastAsia="ru-RU"/>
              </w:rPr>
              <w:t xml:space="preserve"> посадочного материала, стоя</w:t>
            </w:r>
            <w:r w:rsidRPr="00107409">
              <w:rPr>
                <w:rFonts w:eastAsia="Times New Roman" w:cs="Times New Roman"/>
                <w:color w:val="000000" w:themeColor="text1"/>
                <w:sz w:val="22"/>
                <w:lang w:eastAsia="ru-RU"/>
              </w:rPr>
              <w:t>н</w:t>
            </w:r>
            <w:r w:rsidRPr="00107409">
              <w:rPr>
                <w:rFonts w:eastAsia="Times New Roman" w:cs="Times New Roman"/>
                <w:color w:val="000000" w:themeColor="text1"/>
                <w:sz w:val="22"/>
                <w:lang w:eastAsia="ru-RU"/>
              </w:rPr>
              <w:t>ки техники, направление гонов, поворотных полос и необрабатыв</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емой площади (дорог и т.д.). Чертежи составляются в масштабе 1:10000, площадь участка исчисляется с точностью до 0.1 га. Одн</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 xml:space="preserve">временно </w:t>
            </w:r>
            <w:proofErr w:type="gramStart"/>
            <w:r w:rsidRPr="00107409">
              <w:rPr>
                <w:rFonts w:eastAsia="Times New Roman" w:cs="Times New Roman"/>
                <w:color w:val="000000" w:themeColor="text1"/>
                <w:sz w:val="22"/>
                <w:lang w:eastAsia="ru-RU"/>
              </w:rPr>
              <w:t>с</w:t>
            </w:r>
            <w:proofErr w:type="gramEnd"/>
            <w:r w:rsidRPr="00107409">
              <w:rPr>
                <w:rFonts w:eastAsia="Times New Roman" w:cs="Times New Roman"/>
                <w:color w:val="000000" w:themeColor="text1"/>
                <w:sz w:val="22"/>
                <w:lang w:eastAsia="ru-RU"/>
              </w:rPr>
              <w:t xml:space="preserve"> </w:t>
            </w:r>
            <w:r w:rsidR="000A7E73" w:rsidRPr="00107409">
              <w:rPr>
                <w:rFonts w:eastAsia="Times New Roman" w:cs="Times New Roman"/>
                <w:color w:val="000000" w:themeColor="text1"/>
                <w:sz w:val="22"/>
                <w:lang w:eastAsia="ru-RU"/>
              </w:rPr>
              <w:t>съемкой (</w:t>
            </w:r>
            <w:r w:rsidRPr="00107409">
              <w:rPr>
                <w:rFonts w:eastAsia="Times New Roman" w:cs="Times New Roman"/>
                <w:color w:val="000000" w:themeColor="text1"/>
                <w:sz w:val="22"/>
                <w:lang w:eastAsia="ru-RU"/>
              </w:rPr>
              <w:t xml:space="preserve">в </w:t>
            </w:r>
            <w:r w:rsidR="000A7E73" w:rsidRPr="00107409">
              <w:rPr>
                <w:rFonts w:eastAsia="Times New Roman" w:cs="Times New Roman"/>
                <w:color w:val="000000" w:themeColor="text1"/>
                <w:sz w:val="22"/>
                <w:lang w:eastAsia="ru-RU"/>
              </w:rPr>
              <w:t>зависимости от</w:t>
            </w:r>
            <w:r w:rsidRPr="00107409">
              <w:rPr>
                <w:rFonts w:eastAsia="Times New Roman" w:cs="Times New Roman"/>
                <w:color w:val="000000" w:themeColor="text1"/>
                <w:sz w:val="22"/>
                <w:lang w:eastAsia="ru-RU"/>
              </w:rPr>
              <w:t xml:space="preserve"> намеченных способов созд</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ния лесных культур) производится предварительная разбивка пл</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 xml:space="preserve">щади на местности и чертеже на однородные по растительным условиям участки, а </w:t>
            </w:r>
            <w:r w:rsidR="000A7E73" w:rsidRPr="00107409">
              <w:rPr>
                <w:rFonts w:eastAsia="Times New Roman" w:cs="Times New Roman"/>
                <w:color w:val="000000" w:themeColor="text1"/>
                <w:sz w:val="22"/>
                <w:lang w:eastAsia="ru-RU"/>
              </w:rPr>
              <w:t>также</w:t>
            </w:r>
            <w:r w:rsidRPr="00107409">
              <w:rPr>
                <w:rFonts w:eastAsia="Times New Roman" w:cs="Times New Roman"/>
                <w:color w:val="000000" w:themeColor="text1"/>
                <w:sz w:val="22"/>
                <w:lang w:eastAsia="ru-RU"/>
              </w:rPr>
              <w:t xml:space="preserve"> на блоки (если есть необходимость с</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 xml:space="preserve">здания </w:t>
            </w:r>
            <w:proofErr w:type="spellStart"/>
            <w:r w:rsidRPr="00107409">
              <w:rPr>
                <w:rFonts w:eastAsia="Times New Roman" w:cs="Times New Roman"/>
                <w:color w:val="000000" w:themeColor="text1"/>
                <w:sz w:val="22"/>
                <w:lang w:eastAsia="ru-RU"/>
              </w:rPr>
              <w:t>противо</w:t>
            </w:r>
            <w:proofErr w:type="spellEnd"/>
            <w:r w:rsidRPr="00107409">
              <w:rPr>
                <w:rFonts w:eastAsia="Times New Roman" w:cs="Times New Roman"/>
                <w:color w:val="000000" w:themeColor="text1"/>
                <w:sz w:val="22"/>
                <w:lang w:eastAsia="ru-RU"/>
              </w:rPr>
              <w:t xml:space="preserve"> пожарных разрывов).</w:t>
            </w:r>
          </w:p>
        </w:tc>
      </w:tr>
      <w:tr w:rsidR="0005432B" w:rsidRPr="00107409" w14:paraId="0B7EBC46" w14:textId="77777777" w:rsidTr="00E94DC4">
        <w:trPr>
          <w:trHeight w:val="227"/>
        </w:trPr>
        <w:tc>
          <w:tcPr>
            <w:tcW w:w="3261" w:type="dxa"/>
          </w:tcPr>
          <w:p w14:paraId="44D56843" w14:textId="654B232B" w:rsidR="0005432B" w:rsidRPr="00107409" w:rsidRDefault="0005432B" w:rsidP="000A7E73">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4. Размещение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участков на территории лесн</w:t>
            </w:r>
            <w:r w:rsidRPr="00107409">
              <w:rPr>
                <w:rFonts w:eastAsia="Times New Roman" w:cs="Times New Roman"/>
                <w:color w:val="000000" w:themeColor="text1"/>
                <w:sz w:val="22"/>
                <w:lang w:eastAsia="ru-RU"/>
              </w:rPr>
              <w:t>и</w:t>
            </w:r>
            <w:r w:rsidRPr="00107409">
              <w:rPr>
                <w:rFonts w:eastAsia="Times New Roman" w:cs="Times New Roman"/>
                <w:color w:val="000000" w:themeColor="text1"/>
                <w:sz w:val="22"/>
                <w:lang w:eastAsia="ru-RU"/>
              </w:rPr>
              <w:t>чества, предприятия</w:t>
            </w:r>
          </w:p>
        </w:tc>
        <w:tc>
          <w:tcPr>
            <w:tcW w:w="6662" w:type="dxa"/>
          </w:tcPr>
          <w:p w14:paraId="4A0DB8FE" w14:textId="16877714"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Участки должны быть максимально сконцентрированы по видам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работ и времени их производства в наименьшем количестве в близлежащих кварталах (блоках). </w:t>
            </w:r>
            <w:proofErr w:type="gramStart"/>
            <w:r w:rsidR="000A7E73" w:rsidRPr="00107409">
              <w:rPr>
                <w:rFonts w:eastAsia="Times New Roman" w:cs="Times New Roman"/>
                <w:color w:val="000000" w:themeColor="text1"/>
                <w:sz w:val="22"/>
                <w:lang w:eastAsia="ru-RU"/>
              </w:rPr>
              <w:t>Для этого</w:t>
            </w:r>
            <w:r w:rsidRPr="00107409">
              <w:rPr>
                <w:rFonts w:eastAsia="Times New Roman" w:cs="Times New Roman"/>
                <w:color w:val="000000" w:themeColor="text1"/>
                <w:sz w:val="22"/>
                <w:lang w:eastAsia="ru-RU"/>
              </w:rPr>
              <w:t xml:space="preserve"> заранее производят набор таких блоков, разрабатывают для </w:t>
            </w:r>
            <w:r w:rsidR="000A7E73" w:rsidRPr="00107409">
              <w:rPr>
                <w:rFonts w:eastAsia="Times New Roman" w:cs="Times New Roman"/>
                <w:color w:val="000000" w:themeColor="text1"/>
                <w:sz w:val="22"/>
                <w:lang w:eastAsia="ru-RU"/>
              </w:rPr>
              <w:t>них (</w:t>
            </w:r>
            <w:r w:rsidRPr="00107409">
              <w:rPr>
                <w:rFonts w:eastAsia="Times New Roman" w:cs="Times New Roman"/>
                <w:color w:val="000000" w:themeColor="text1"/>
                <w:sz w:val="22"/>
                <w:lang w:eastAsia="ru-RU"/>
              </w:rPr>
              <w:t xml:space="preserve">с учетом сроков </w:t>
            </w:r>
            <w:proofErr w:type="spellStart"/>
            <w:r w:rsidRPr="00107409">
              <w:rPr>
                <w:rFonts w:eastAsia="Times New Roman" w:cs="Times New Roman"/>
                <w:color w:val="000000" w:themeColor="text1"/>
                <w:sz w:val="22"/>
                <w:lang w:eastAsia="ru-RU"/>
              </w:rPr>
              <w:t>поспевания</w:t>
            </w:r>
            <w:proofErr w:type="spellEnd"/>
            <w:r w:rsidRPr="00107409">
              <w:rPr>
                <w:rFonts w:eastAsia="Times New Roman" w:cs="Times New Roman"/>
                <w:color w:val="000000" w:themeColor="text1"/>
                <w:sz w:val="22"/>
                <w:lang w:eastAsia="ru-RU"/>
              </w:rPr>
              <w:t xml:space="preserve"> почвы) графики проведения работ и рационал</w:t>
            </w:r>
            <w:r w:rsidRPr="00107409">
              <w:rPr>
                <w:rFonts w:eastAsia="Times New Roman" w:cs="Times New Roman"/>
                <w:color w:val="000000" w:themeColor="text1"/>
                <w:sz w:val="22"/>
                <w:lang w:eastAsia="ru-RU"/>
              </w:rPr>
              <w:t>ь</w:t>
            </w:r>
            <w:r w:rsidRPr="00107409">
              <w:rPr>
                <w:rFonts w:eastAsia="Times New Roman" w:cs="Times New Roman"/>
                <w:color w:val="000000" w:themeColor="text1"/>
                <w:sz w:val="22"/>
                <w:lang w:eastAsia="ru-RU"/>
              </w:rPr>
              <w:t>ные маршруты передвижения техники (рабочих мест) как общие по всем лесовосстановительным работам, так и по отдельным, наиб</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лее важным из них (посадка леса, подготовка почвы, уход за ле</w:t>
            </w:r>
            <w:r w:rsidRPr="00107409">
              <w:rPr>
                <w:rFonts w:eastAsia="Times New Roman" w:cs="Times New Roman"/>
                <w:color w:val="000000" w:themeColor="text1"/>
                <w:sz w:val="22"/>
                <w:lang w:eastAsia="ru-RU"/>
              </w:rPr>
              <w:t>с</w:t>
            </w:r>
            <w:r w:rsidRPr="00107409">
              <w:rPr>
                <w:rFonts w:eastAsia="Times New Roman" w:cs="Times New Roman"/>
                <w:color w:val="000000" w:themeColor="text1"/>
                <w:sz w:val="22"/>
                <w:lang w:eastAsia="ru-RU"/>
              </w:rPr>
              <w:t>ными культурами и питомником, закладка питомника и выкопка посадочного материала и т.п.).</w:t>
            </w:r>
            <w:proofErr w:type="gramEnd"/>
          </w:p>
        </w:tc>
      </w:tr>
      <w:tr w:rsidR="0005432B" w:rsidRPr="00107409" w14:paraId="329E9CA3" w14:textId="77777777" w:rsidTr="00E94DC4">
        <w:trPr>
          <w:trHeight w:val="227"/>
        </w:trPr>
        <w:tc>
          <w:tcPr>
            <w:tcW w:w="3261" w:type="dxa"/>
          </w:tcPr>
          <w:p w14:paraId="3DACE0E7" w14:textId="0A687F5C" w:rsidR="0005432B" w:rsidRPr="00107409" w:rsidRDefault="0005432B" w:rsidP="00577851">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5. Размещение мест стоянки техники и временного прож</w:t>
            </w:r>
            <w:r w:rsidRPr="00107409">
              <w:rPr>
                <w:rFonts w:eastAsia="Times New Roman" w:cs="Times New Roman"/>
                <w:color w:val="000000" w:themeColor="text1"/>
                <w:sz w:val="22"/>
                <w:lang w:eastAsia="ru-RU"/>
              </w:rPr>
              <w:t>и</w:t>
            </w:r>
            <w:r w:rsidRPr="00107409">
              <w:rPr>
                <w:rFonts w:eastAsia="Times New Roman" w:cs="Times New Roman"/>
                <w:color w:val="000000" w:themeColor="text1"/>
                <w:sz w:val="22"/>
                <w:lang w:eastAsia="ru-RU"/>
              </w:rPr>
              <w:t>вания рабочих на сезон прои</w:t>
            </w:r>
            <w:r w:rsidRPr="00107409">
              <w:rPr>
                <w:rFonts w:eastAsia="Times New Roman" w:cs="Times New Roman"/>
                <w:color w:val="000000" w:themeColor="text1"/>
                <w:sz w:val="22"/>
                <w:lang w:eastAsia="ru-RU"/>
              </w:rPr>
              <w:t>з</w:t>
            </w:r>
            <w:r w:rsidRPr="00107409">
              <w:rPr>
                <w:rFonts w:eastAsia="Times New Roman" w:cs="Times New Roman"/>
                <w:color w:val="000000" w:themeColor="text1"/>
                <w:sz w:val="22"/>
                <w:lang w:eastAsia="ru-RU"/>
              </w:rPr>
              <w:t>водства соответствующих работ</w:t>
            </w:r>
          </w:p>
        </w:tc>
        <w:tc>
          <w:tcPr>
            <w:tcW w:w="6662" w:type="dxa"/>
          </w:tcPr>
          <w:p w14:paraId="2C3CC6AD" w14:textId="77777777" w:rsidR="0005432B" w:rsidRPr="00107409" w:rsidRDefault="0005432B" w:rsidP="00E94DC4">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 возможности в центре территории расположения участков (бл</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 xml:space="preserve">ков, кварталов), подлежащих обработке, на расстоянии не более 10 км от самого удаленного из них. При большом объеме </w:t>
            </w:r>
            <w:proofErr w:type="gramStart"/>
            <w:r w:rsidRPr="00107409">
              <w:rPr>
                <w:rFonts w:eastAsia="Times New Roman" w:cs="Times New Roman"/>
                <w:color w:val="000000" w:themeColor="text1"/>
                <w:sz w:val="22"/>
                <w:lang w:eastAsia="ru-RU"/>
              </w:rPr>
              <w:t>работ</w:t>
            </w:r>
            <w:proofErr w:type="gramEnd"/>
            <w:r w:rsidRPr="00107409">
              <w:rPr>
                <w:rFonts w:eastAsia="Times New Roman" w:cs="Times New Roman"/>
                <w:color w:val="000000" w:themeColor="text1"/>
                <w:sz w:val="22"/>
                <w:lang w:eastAsia="ru-RU"/>
              </w:rPr>
              <w:t xml:space="preserve"> если рабочих не могут ежедневно доставлять на рабочие места или это нецелесообразно делать по каким-либо другим причинам, орган</w:t>
            </w:r>
            <w:r w:rsidRPr="00107409">
              <w:rPr>
                <w:rFonts w:eastAsia="Times New Roman" w:cs="Times New Roman"/>
                <w:color w:val="000000" w:themeColor="text1"/>
                <w:sz w:val="22"/>
                <w:lang w:eastAsia="ru-RU"/>
              </w:rPr>
              <w:t>и</w:t>
            </w:r>
            <w:r w:rsidRPr="00107409">
              <w:rPr>
                <w:rFonts w:eastAsia="Times New Roman" w:cs="Times New Roman"/>
                <w:color w:val="000000" w:themeColor="text1"/>
                <w:sz w:val="22"/>
                <w:lang w:eastAsia="ru-RU"/>
              </w:rPr>
              <w:t>зуют их временное проживание в передвижном домике у места ст</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 xml:space="preserve">янки техники, в полевом лагере, в ближайшем лесном кордоне или населенном пункте </w:t>
            </w:r>
          </w:p>
        </w:tc>
      </w:tr>
      <w:tr w:rsidR="00517955" w:rsidRPr="00107409" w14:paraId="4D5E8B1D" w14:textId="77777777" w:rsidTr="00E94DC4">
        <w:trPr>
          <w:trHeight w:val="227"/>
        </w:trPr>
        <w:tc>
          <w:tcPr>
            <w:tcW w:w="3261" w:type="dxa"/>
          </w:tcPr>
          <w:p w14:paraId="56AE7245" w14:textId="69B2B8A8" w:rsidR="00517955" w:rsidRPr="00107409" w:rsidRDefault="00517955" w:rsidP="0051795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6. Размещение мест </w:t>
            </w:r>
            <w:proofErr w:type="spellStart"/>
            <w:r w:rsidRPr="00107409">
              <w:rPr>
                <w:rFonts w:eastAsia="Times New Roman" w:cs="Times New Roman"/>
                <w:color w:val="000000" w:themeColor="text1"/>
                <w:sz w:val="22"/>
                <w:lang w:eastAsia="ru-RU"/>
              </w:rPr>
              <w:t>прикопок</w:t>
            </w:r>
            <w:proofErr w:type="spellEnd"/>
            <w:r w:rsidRPr="00107409">
              <w:rPr>
                <w:rFonts w:eastAsia="Times New Roman" w:cs="Times New Roman"/>
                <w:color w:val="000000" w:themeColor="text1"/>
                <w:sz w:val="22"/>
                <w:lang w:eastAsia="ru-RU"/>
              </w:rPr>
              <w:t xml:space="preserve"> посадочного материала на участке (для тракторов, не имеющих кузова со сменным запасом сеянцев)</w:t>
            </w:r>
          </w:p>
        </w:tc>
        <w:tc>
          <w:tcPr>
            <w:tcW w:w="6662" w:type="dxa"/>
          </w:tcPr>
          <w:p w14:paraId="7D62AB9C" w14:textId="0862FDD2" w:rsidR="00517955" w:rsidRPr="00107409" w:rsidRDefault="00517955" w:rsidP="00517955">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Из расчета, чтобы максимальное расстояние подноски сеянцев во время их посадки составляло не более 50 м. Для </w:t>
            </w:r>
            <w:proofErr w:type="spellStart"/>
            <w:r w:rsidRPr="00107409">
              <w:rPr>
                <w:rFonts w:eastAsia="Times New Roman" w:cs="Times New Roman"/>
                <w:color w:val="000000" w:themeColor="text1"/>
                <w:sz w:val="22"/>
                <w:lang w:eastAsia="ru-RU"/>
              </w:rPr>
              <w:t>прикопки</w:t>
            </w:r>
            <w:proofErr w:type="spellEnd"/>
            <w:r w:rsidRPr="00107409">
              <w:rPr>
                <w:rFonts w:eastAsia="Times New Roman" w:cs="Times New Roman"/>
                <w:color w:val="000000" w:themeColor="text1"/>
                <w:sz w:val="22"/>
                <w:lang w:eastAsia="ru-RU"/>
              </w:rPr>
              <w:t xml:space="preserve"> выбир</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 xml:space="preserve">ют возвышенное, </w:t>
            </w:r>
            <w:proofErr w:type="spellStart"/>
            <w:r w:rsidRPr="00107409">
              <w:rPr>
                <w:rFonts w:eastAsia="Times New Roman" w:cs="Times New Roman"/>
                <w:color w:val="000000" w:themeColor="text1"/>
                <w:sz w:val="22"/>
                <w:lang w:eastAsia="ru-RU"/>
              </w:rPr>
              <w:t>незатапливаемое</w:t>
            </w:r>
            <w:proofErr w:type="spellEnd"/>
            <w:r w:rsidRPr="00107409">
              <w:rPr>
                <w:rFonts w:eastAsia="Times New Roman" w:cs="Times New Roman"/>
                <w:color w:val="000000" w:themeColor="text1"/>
                <w:sz w:val="22"/>
                <w:lang w:eastAsia="ru-RU"/>
              </w:rPr>
              <w:t>, защищенное от ветра и солнца место с легкой почвой</w:t>
            </w:r>
          </w:p>
        </w:tc>
      </w:tr>
      <w:tr w:rsidR="00517955" w:rsidRPr="00107409" w14:paraId="6F8A2347" w14:textId="77777777" w:rsidTr="00E94DC4">
        <w:trPr>
          <w:trHeight w:val="227"/>
        </w:trPr>
        <w:tc>
          <w:tcPr>
            <w:tcW w:w="3261" w:type="dxa"/>
          </w:tcPr>
          <w:p w14:paraId="3F0BB2B9" w14:textId="58B00D45" w:rsidR="00517955" w:rsidRPr="00107409" w:rsidRDefault="00517955" w:rsidP="0051795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7. Размещение рабочих мест на </w:t>
            </w:r>
            <w:proofErr w:type="spellStart"/>
            <w:r w:rsidRPr="00107409">
              <w:rPr>
                <w:rFonts w:eastAsia="Times New Roman" w:cs="Times New Roman"/>
                <w:color w:val="000000" w:themeColor="text1"/>
                <w:sz w:val="22"/>
                <w:lang w:eastAsia="ru-RU"/>
              </w:rPr>
              <w:t>лесокультурных</w:t>
            </w:r>
            <w:proofErr w:type="spellEnd"/>
            <w:r w:rsidRPr="00107409">
              <w:rPr>
                <w:rFonts w:eastAsia="Times New Roman" w:cs="Times New Roman"/>
                <w:color w:val="000000" w:themeColor="text1"/>
                <w:sz w:val="22"/>
                <w:lang w:eastAsia="ru-RU"/>
              </w:rPr>
              <w:t xml:space="preserve"> участках:</w:t>
            </w:r>
          </w:p>
        </w:tc>
        <w:tc>
          <w:tcPr>
            <w:tcW w:w="6662" w:type="dxa"/>
          </w:tcPr>
          <w:p w14:paraId="3ED43F38" w14:textId="77777777" w:rsidR="00517955" w:rsidRPr="00107409" w:rsidRDefault="00517955" w:rsidP="00517955">
            <w:pPr>
              <w:jc w:val="both"/>
              <w:rPr>
                <w:rFonts w:eastAsia="Times New Roman" w:cs="Times New Roman"/>
                <w:color w:val="000000" w:themeColor="text1"/>
                <w:sz w:val="22"/>
                <w:lang w:eastAsia="ru-RU"/>
              </w:rPr>
            </w:pPr>
          </w:p>
        </w:tc>
      </w:tr>
      <w:tr w:rsidR="00517955" w:rsidRPr="00107409" w14:paraId="32E1A475" w14:textId="77777777" w:rsidTr="00E94DC4">
        <w:trPr>
          <w:trHeight w:val="227"/>
        </w:trPr>
        <w:tc>
          <w:tcPr>
            <w:tcW w:w="3261" w:type="dxa"/>
          </w:tcPr>
          <w:p w14:paraId="4BF2C39C" w14:textId="239FB16C" w:rsidR="00517955" w:rsidRPr="00107409" w:rsidRDefault="00517955" w:rsidP="0051795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на ручной подготовке почвы</w:t>
            </w:r>
          </w:p>
        </w:tc>
        <w:tc>
          <w:tcPr>
            <w:tcW w:w="6662" w:type="dxa"/>
          </w:tcPr>
          <w:p w14:paraId="3B47219F" w14:textId="4066370E" w:rsidR="00517955" w:rsidRPr="00107409" w:rsidRDefault="00517955" w:rsidP="00517955">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Не ближе 3 м друг от друга</w:t>
            </w:r>
          </w:p>
        </w:tc>
      </w:tr>
      <w:tr w:rsidR="00517955" w:rsidRPr="00107409" w14:paraId="685A2FFB" w14:textId="77777777" w:rsidTr="00E94DC4">
        <w:trPr>
          <w:trHeight w:val="227"/>
        </w:trPr>
        <w:tc>
          <w:tcPr>
            <w:tcW w:w="3261" w:type="dxa"/>
          </w:tcPr>
          <w:p w14:paraId="156EF23A" w14:textId="2C5ADE1E" w:rsidR="00517955" w:rsidRPr="00107409" w:rsidRDefault="00517955" w:rsidP="00517955">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на ручной уборке срезанных деревьев и кустов</w:t>
            </w:r>
          </w:p>
        </w:tc>
        <w:tc>
          <w:tcPr>
            <w:tcW w:w="6662" w:type="dxa"/>
          </w:tcPr>
          <w:p w14:paraId="5C4F46C1" w14:textId="3507EA0F" w:rsidR="00517955" w:rsidRPr="00107409" w:rsidRDefault="00517955" w:rsidP="00517955">
            <w:pPr>
              <w:jc w:val="both"/>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Не ближе 30 м от места работы кустореза</w:t>
            </w:r>
          </w:p>
        </w:tc>
      </w:tr>
      <w:tr w:rsidR="00D95532" w:rsidRPr="00107409" w14:paraId="338DB7BC" w14:textId="77777777" w:rsidTr="00E94DC4">
        <w:trPr>
          <w:trHeight w:val="227"/>
        </w:trPr>
        <w:tc>
          <w:tcPr>
            <w:tcW w:w="3261" w:type="dxa"/>
          </w:tcPr>
          <w:p w14:paraId="2251832D" w14:textId="08FDAD3A" w:rsidR="00D95532" w:rsidRPr="00107409" w:rsidRDefault="00D95532" w:rsidP="00D95532">
            <w:pPr>
              <w:rPr>
                <w:rFonts w:eastAsia="Times New Roman" w:cs="Times New Roman"/>
                <w:color w:val="000000" w:themeColor="text1"/>
                <w:sz w:val="22"/>
                <w:lang w:eastAsia="ru-RU"/>
              </w:rPr>
            </w:pPr>
            <w:r w:rsidRPr="00107409">
              <w:rPr>
                <w:rFonts w:eastAsia="Times New Roman" w:cs="Times New Roman"/>
                <w:color w:val="000000" w:themeColor="text1"/>
                <w:sz w:val="22"/>
                <w:szCs w:val="24"/>
                <w:lang w:eastAsia="ru-RU"/>
              </w:rPr>
              <w:t>- при одновременной работе 2 кусторезов</w:t>
            </w:r>
          </w:p>
        </w:tc>
        <w:tc>
          <w:tcPr>
            <w:tcW w:w="6662" w:type="dxa"/>
          </w:tcPr>
          <w:p w14:paraId="2C221BB5" w14:textId="06EB383B" w:rsidR="00D95532" w:rsidRPr="00107409" w:rsidRDefault="00D95532" w:rsidP="00D95532">
            <w:pPr>
              <w:jc w:val="both"/>
              <w:rPr>
                <w:rFonts w:eastAsia="Times New Roman" w:cs="Times New Roman"/>
                <w:color w:val="000000" w:themeColor="text1"/>
                <w:sz w:val="22"/>
                <w:lang w:eastAsia="ru-RU"/>
              </w:rPr>
            </w:pPr>
            <w:r w:rsidRPr="00107409">
              <w:rPr>
                <w:rFonts w:eastAsia="Times New Roman" w:cs="Times New Roman"/>
                <w:color w:val="000000" w:themeColor="text1"/>
                <w:sz w:val="22"/>
                <w:szCs w:val="24"/>
                <w:lang w:eastAsia="ru-RU"/>
              </w:rPr>
              <w:t>Не ближе 60 м друг от друга</w:t>
            </w:r>
          </w:p>
        </w:tc>
      </w:tr>
    </w:tbl>
    <w:p w14:paraId="38DB9429" w14:textId="70F763E0" w:rsidR="005E3DCE" w:rsidRPr="00107409" w:rsidRDefault="005E3DCE" w:rsidP="0005432B">
      <w:pPr>
        <w:jc w:val="right"/>
        <w:rPr>
          <w:rFonts w:eastAsia="Times New Roman" w:cs="Times New Roman"/>
          <w:color w:val="000000" w:themeColor="text1"/>
          <w:szCs w:val="24"/>
          <w:lang w:eastAsia="ru-RU"/>
        </w:rPr>
      </w:pPr>
    </w:p>
    <w:p w14:paraId="5DBF8A86" w14:textId="77777777" w:rsidR="005E3DCE" w:rsidRPr="00107409" w:rsidRDefault="005E3DCE">
      <w:pPr>
        <w:rPr>
          <w:rFonts w:eastAsia="Times New Roman" w:cs="Times New Roman"/>
          <w:color w:val="000000" w:themeColor="text1"/>
          <w:szCs w:val="24"/>
          <w:lang w:eastAsia="ru-RU"/>
        </w:rPr>
      </w:pPr>
      <w:r w:rsidRPr="00107409">
        <w:rPr>
          <w:rFonts w:eastAsia="Times New Roman" w:cs="Times New Roman"/>
          <w:color w:val="000000" w:themeColor="text1"/>
          <w:szCs w:val="24"/>
          <w:lang w:eastAsia="ru-RU"/>
        </w:rPr>
        <w:br w:type="page"/>
      </w:r>
    </w:p>
    <w:p w14:paraId="64125B79" w14:textId="2D60DACB" w:rsidR="0005432B" w:rsidRPr="00107409" w:rsidRDefault="000E2601" w:rsidP="0005432B">
      <w:pPr>
        <w:jc w:val="right"/>
        <w:rPr>
          <w:rFonts w:eastAsia="Times New Roman" w:cs="Times New Roman"/>
          <w:color w:val="000000" w:themeColor="text1"/>
          <w:szCs w:val="24"/>
          <w:lang w:eastAsia="ru-RU"/>
        </w:rPr>
      </w:pPr>
      <w:r w:rsidRPr="00107409">
        <w:rPr>
          <w:rFonts w:eastAsia="Times New Roman" w:cs="Times New Roman"/>
          <w:color w:val="000000" w:themeColor="text1"/>
          <w:szCs w:val="24"/>
          <w:lang w:eastAsia="ru-RU"/>
        </w:rPr>
        <w:lastRenderedPageBreak/>
        <w:t>п</w:t>
      </w:r>
      <w:r w:rsidR="0005432B" w:rsidRPr="00107409">
        <w:rPr>
          <w:rFonts w:eastAsia="Times New Roman" w:cs="Times New Roman"/>
          <w:color w:val="000000" w:themeColor="text1"/>
          <w:szCs w:val="24"/>
          <w:lang w:eastAsia="ru-RU"/>
        </w:rPr>
        <w:t xml:space="preserve">родолжение таблицы </w:t>
      </w:r>
      <w:r w:rsidR="00D95532" w:rsidRPr="00107409">
        <w:rPr>
          <w:rFonts w:eastAsia="Times New Roman" w:cs="Times New Roman"/>
          <w:color w:val="000000" w:themeColor="text1"/>
          <w:szCs w:val="24"/>
          <w:lang w:eastAsia="ru-RU"/>
        </w:rPr>
        <w:t>8</w:t>
      </w:r>
      <w:r w:rsidR="002B6D17">
        <w:rPr>
          <w:rFonts w:eastAsia="Times New Roman" w:cs="Times New Roman"/>
          <w:color w:val="000000" w:themeColor="text1"/>
          <w:szCs w:val="24"/>
          <w:lang w:eastAsia="ru-RU"/>
        </w:rPr>
        <w:t>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6662"/>
      </w:tblGrid>
      <w:tr w:rsidR="0005432B" w:rsidRPr="00107409" w14:paraId="0B6C230C"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2F4C0BC5" w14:textId="77777777" w:rsidR="0005432B" w:rsidRPr="00107409" w:rsidRDefault="0005432B" w:rsidP="00507CE9">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Показатели</w:t>
            </w:r>
          </w:p>
          <w:p w14:paraId="136C641A" w14:textId="77777777" w:rsidR="0005432B" w:rsidRPr="00107409" w:rsidRDefault="0005432B" w:rsidP="00507CE9">
            <w:pPr>
              <w:jc w:val="center"/>
              <w:rPr>
                <w:rFonts w:eastAsia="Times New Roman" w:cs="Times New Roman"/>
                <w:color w:val="000000" w:themeColor="text1"/>
                <w:sz w:val="22"/>
                <w:lang w:eastAsia="ru-RU"/>
              </w:rPr>
            </w:pPr>
          </w:p>
        </w:tc>
        <w:tc>
          <w:tcPr>
            <w:tcW w:w="6662" w:type="dxa"/>
            <w:tcBorders>
              <w:top w:val="single" w:sz="4" w:space="0" w:color="auto"/>
              <w:left w:val="single" w:sz="4" w:space="0" w:color="auto"/>
              <w:bottom w:val="single" w:sz="4" w:space="0" w:color="auto"/>
              <w:right w:val="single" w:sz="4" w:space="0" w:color="auto"/>
            </w:tcBorders>
          </w:tcPr>
          <w:p w14:paraId="404903A0" w14:textId="77777777" w:rsidR="0005432B" w:rsidRPr="00107409" w:rsidRDefault="0005432B" w:rsidP="00507CE9">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Нормативы</w:t>
            </w:r>
          </w:p>
          <w:p w14:paraId="4C1CE438" w14:textId="77777777" w:rsidR="0005432B" w:rsidRPr="00107409" w:rsidRDefault="0005432B" w:rsidP="00507CE9">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(оптимальные значения)</w:t>
            </w:r>
          </w:p>
        </w:tc>
      </w:tr>
      <w:tr w:rsidR="000E2601" w:rsidRPr="00107409" w14:paraId="144DCC25"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4E8929A6" w14:textId="77777777" w:rsidR="000E2601" w:rsidRPr="00107409" w:rsidRDefault="000E2601" w:rsidP="00507CE9">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1</w:t>
            </w:r>
          </w:p>
        </w:tc>
        <w:tc>
          <w:tcPr>
            <w:tcW w:w="6662" w:type="dxa"/>
            <w:tcBorders>
              <w:top w:val="single" w:sz="4" w:space="0" w:color="auto"/>
              <w:left w:val="single" w:sz="4" w:space="0" w:color="auto"/>
              <w:bottom w:val="single" w:sz="4" w:space="0" w:color="auto"/>
              <w:right w:val="single" w:sz="4" w:space="0" w:color="auto"/>
            </w:tcBorders>
          </w:tcPr>
          <w:p w14:paraId="7F0F982C" w14:textId="77777777" w:rsidR="000E2601" w:rsidRPr="00107409" w:rsidRDefault="000E2601" w:rsidP="00507CE9">
            <w:pPr>
              <w:jc w:val="cente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2</w:t>
            </w:r>
          </w:p>
        </w:tc>
      </w:tr>
      <w:tr w:rsidR="0005432B" w:rsidRPr="00107409" w14:paraId="288B50C4"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397CFC32" w14:textId="53C52E34"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при одновременной работе двух и более агрегатов на обр</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ботке почвы</w:t>
            </w:r>
          </w:p>
        </w:tc>
        <w:tc>
          <w:tcPr>
            <w:tcW w:w="6662" w:type="dxa"/>
            <w:tcBorders>
              <w:top w:val="single" w:sz="4" w:space="0" w:color="auto"/>
              <w:left w:val="single" w:sz="4" w:space="0" w:color="auto"/>
              <w:bottom w:val="single" w:sz="4" w:space="0" w:color="auto"/>
              <w:right w:val="single" w:sz="4" w:space="0" w:color="auto"/>
            </w:tcBorders>
          </w:tcPr>
          <w:p w14:paraId="65133BFF" w14:textId="17536DC3"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По склону – не ближе 60 </w:t>
            </w:r>
            <w:r w:rsidR="00F10E74" w:rsidRPr="00107409">
              <w:rPr>
                <w:rFonts w:eastAsia="Times New Roman" w:cs="Times New Roman"/>
                <w:color w:val="000000" w:themeColor="text1"/>
                <w:sz w:val="22"/>
                <w:lang w:eastAsia="ru-RU"/>
              </w:rPr>
              <w:t>м друг</w:t>
            </w:r>
            <w:r w:rsidRPr="00107409">
              <w:rPr>
                <w:rFonts w:eastAsia="Times New Roman" w:cs="Times New Roman"/>
                <w:color w:val="000000" w:themeColor="text1"/>
                <w:sz w:val="22"/>
                <w:lang w:eastAsia="ru-RU"/>
              </w:rPr>
              <w:t xml:space="preserve"> от друга (работа техники и людей на склонах по одной вертикали</w:t>
            </w:r>
            <w:r w:rsidR="00F10E74" w:rsidRPr="00107409">
              <w:rPr>
                <w:rFonts w:eastAsia="Times New Roman" w:cs="Times New Roman"/>
                <w:color w:val="000000" w:themeColor="text1"/>
                <w:sz w:val="22"/>
                <w:lang w:eastAsia="ru-RU"/>
              </w:rPr>
              <w:t xml:space="preserve"> </w:t>
            </w:r>
            <w:r w:rsidRPr="00107409">
              <w:rPr>
                <w:rFonts w:eastAsia="Times New Roman" w:cs="Times New Roman"/>
                <w:color w:val="000000" w:themeColor="text1"/>
                <w:sz w:val="22"/>
                <w:lang w:eastAsia="ru-RU"/>
              </w:rPr>
              <w:t>не разрешается)</w:t>
            </w:r>
          </w:p>
          <w:p w14:paraId="2DF1991A" w14:textId="77777777"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 горизонтали – не ближе 30 м</w:t>
            </w:r>
          </w:p>
        </w:tc>
      </w:tr>
      <w:tr w:rsidR="0005432B" w:rsidRPr="00107409" w14:paraId="40164FFC"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43E72F7F" w14:textId="309E9D61"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в ходе проведения любых др</w:t>
            </w:r>
            <w:r w:rsidRPr="00107409">
              <w:rPr>
                <w:rFonts w:eastAsia="Times New Roman" w:cs="Times New Roman"/>
                <w:color w:val="000000" w:themeColor="text1"/>
                <w:sz w:val="22"/>
                <w:lang w:eastAsia="ru-RU"/>
              </w:rPr>
              <w:t>у</w:t>
            </w:r>
            <w:r w:rsidRPr="00107409">
              <w:rPr>
                <w:rFonts w:eastAsia="Times New Roman" w:cs="Times New Roman"/>
                <w:color w:val="000000" w:themeColor="text1"/>
                <w:sz w:val="22"/>
                <w:lang w:eastAsia="ru-RU"/>
              </w:rPr>
              <w:t>гих работ на корчуемой выру</w:t>
            </w:r>
            <w:r w:rsidRPr="00107409">
              <w:rPr>
                <w:rFonts w:eastAsia="Times New Roman" w:cs="Times New Roman"/>
                <w:color w:val="000000" w:themeColor="text1"/>
                <w:sz w:val="22"/>
                <w:lang w:eastAsia="ru-RU"/>
              </w:rPr>
              <w:t>б</w:t>
            </w:r>
            <w:r w:rsidRPr="00107409">
              <w:rPr>
                <w:rFonts w:eastAsia="Times New Roman" w:cs="Times New Roman"/>
                <w:color w:val="000000" w:themeColor="text1"/>
                <w:sz w:val="22"/>
                <w:lang w:eastAsia="ru-RU"/>
              </w:rPr>
              <w:t>ке</w:t>
            </w:r>
          </w:p>
        </w:tc>
        <w:tc>
          <w:tcPr>
            <w:tcW w:w="6662" w:type="dxa"/>
            <w:tcBorders>
              <w:top w:val="single" w:sz="4" w:space="0" w:color="auto"/>
              <w:left w:val="single" w:sz="4" w:space="0" w:color="auto"/>
              <w:bottom w:val="single" w:sz="4" w:space="0" w:color="auto"/>
              <w:right w:val="single" w:sz="4" w:space="0" w:color="auto"/>
            </w:tcBorders>
          </w:tcPr>
          <w:p w14:paraId="1715F2F5" w14:textId="2F95B707"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xml:space="preserve">Не ближе 50 </w:t>
            </w:r>
            <w:r w:rsidR="00F10E74" w:rsidRPr="00107409">
              <w:rPr>
                <w:rFonts w:eastAsia="Times New Roman" w:cs="Times New Roman"/>
                <w:color w:val="000000" w:themeColor="text1"/>
                <w:sz w:val="22"/>
                <w:lang w:eastAsia="ru-RU"/>
              </w:rPr>
              <w:t>м от</w:t>
            </w:r>
            <w:r w:rsidRPr="00107409">
              <w:rPr>
                <w:rFonts w:eastAsia="Times New Roman" w:cs="Times New Roman"/>
                <w:color w:val="000000" w:themeColor="text1"/>
                <w:sz w:val="22"/>
                <w:lang w:eastAsia="ru-RU"/>
              </w:rPr>
              <w:t xml:space="preserve"> корчевателя</w:t>
            </w:r>
          </w:p>
        </w:tc>
      </w:tr>
      <w:tr w:rsidR="0005432B" w:rsidRPr="00107409" w14:paraId="35BA49FA"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39FFDF02" w14:textId="69D73E99"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на механизированной посадке лесов</w:t>
            </w:r>
          </w:p>
        </w:tc>
        <w:tc>
          <w:tcPr>
            <w:tcW w:w="6662" w:type="dxa"/>
            <w:tcBorders>
              <w:top w:val="single" w:sz="4" w:space="0" w:color="auto"/>
              <w:left w:val="single" w:sz="4" w:space="0" w:color="auto"/>
              <w:bottom w:val="single" w:sz="4" w:space="0" w:color="auto"/>
              <w:right w:val="single" w:sz="4" w:space="0" w:color="auto"/>
            </w:tcBorders>
          </w:tcPr>
          <w:p w14:paraId="281B2DD7" w14:textId="4EC9145A"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Рабочие-</w:t>
            </w:r>
            <w:proofErr w:type="spellStart"/>
            <w:r w:rsidRPr="00107409">
              <w:rPr>
                <w:rFonts w:eastAsia="Times New Roman" w:cs="Times New Roman"/>
                <w:color w:val="000000" w:themeColor="text1"/>
                <w:sz w:val="22"/>
                <w:lang w:eastAsia="ru-RU"/>
              </w:rPr>
              <w:t>оправщики</w:t>
            </w:r>
            <w:proofErr w:type="spellEnd"/>
            <w:r w:rsidRPr="00107409">
              <w:rPr>
                <w:rFonts w:eastAsia="Times New Roman" w:cs="Times New Roman"/>
                <w:color w:val="000000" w:themeColor="text1"/>
                <w:sz w:val="22"/>
                <w:lang w:eastAsia="ru-RU"/>
              </w:rPr>
              <w:t>, идущие вслед за агрегатом, должны быть от него не ближе 10 м. При разворотах, переездах, при встречах агр</w:t>
            </w:r>
            <w:r w:rsidRPr="00107409">
              <w:rPr>
                <w:rFonts w:eastAsia="Times New Roman" w:cs="Times New Roman"/>
                <w:color w:val="000000" w:themeColor="text1"/>
                <w:sz w:val="22"/>
                <w:lang w:eastAsia="ru-RU"/>
              </w:rPr>
              <w:t>е</w:t>
            </w:r>
            <w:r w:rsidRPr="00107409">
              <w:rPr>
                <w:rFonts w:eastAsia="Times New Roman" w:cs="Times New Roman"/>
                <w:color w:val="000000" w:themeColor="text1"/>
                <w:sz w:val="22"/>
                <w:lang w:eastAsia="ru-RU"/>
              </w:rPr>
              <w:t>гата с препятствиями сажальщики обязаны покинуть рабочие места по сигналу тракториста после остановки трактора. При движении агрегата им не разрешается сходить с него, садиться на него или загружать посадочный материал. При одновременной работе н</w:t>
            </w:r>
            <w:r w:rsidRPr="00107409">
              <w:rPr>
                <w:rFonts w:eastAsia="Times New Roman" w:cs="Times New Roman"/>
                <w:color w:val="000000" w:themeColor="text1"/>
                <w:sz w:val="22"/>
                <w:lang w:eastAsia="ru-RU"/>
              </w:rPr>
              <w:t>е</w:t>
            </w:r>
            <w:r w:rsidRPr="00107409">
              <w:rPr>
                <w:rFonts w:eastAsia="Times New Roman" w:cs="Times New Roman"/>
                <w:color w:val="000000" w:themeColor="text1"/>
                <w:sz w:val="22"/>
                <w:lang w:eastAsia="ru-RU"/>
              </w:rPr>
              <w:t>скольких лесопосадочных агрегатов на одном участке должны находиться друг от друга не ближе 20 м.</w:t>
            </w:r>
          </w:p>
        </w:tc>
      </w:tr>
      <w:tr w:rsidR="0005432B" w:rsidRPr="00107409" w14:paraId="3433B036"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58AA891C" w14:textId="75B977C1"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8. Размещение рабочих ходов на участках (гонов, борозд, п</w:t>
            </w:r>
            <w:r w:rsidRPr="00107409">
              <w:rPr>
                <w:rFonts w:eastAsia="Times New Roman" w:cs="Times New Roman"/>
                <w:color w:val="000000" w:themeColor="text1"/>
                <w:sz w:val="22"/>
                <w:lang w:eastAsia="ru-RU"/>
              </w:rPr>
              <w:t>о</w:t>
            </w:r>
            <w:r w:rsidRPr="00107409">
              <w:rPr>
                <w:rFonts w:eastAsia="Times New Roman" w:cs="Times New Roman"/>
                <w:color w:val="000000" w:themeColor="text1"/>
                <w:sz w:val="22"/>
                <w:lang w:eastAsia="ru-RU"/>
              </w:rPr>
              <w:t>лос)</w:t>
            </w:r>
          </w:p>
        </w:tc>
        <w:tc>
          <w:tcPr>
            <w:tcW w:w="6662" w:type="dxa"/>
            <w:tcBorders>
              <w:top w:val="single" w:sz="4" w:space="0" w:color="auto"/>
              <w:left w:val="single" w:sz="4" w:space="0" w:color="auto"/>
              <w:bottom w:val="single" w:sz="4" w:space="0" w:color="auto"/>
              <w:right w:val="single" w:sz="4" w:space="0" w:color="auto"/>
            </w:tcBorders>
          </w:tcPr>
          <w:p w14:paraId="215AD1EA" w14:textId="77777777" w:rsidR="0005432B" w:rsidRPr="00107409" w:rsidRDefault="0005432B"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По возможности прямолинейно вдоль длиной стороны участка, п</w:t>
            </w:r>
            <w:r w:rsidRPr="00107409">
              <w:rPr>
                <w:rFonts w:eastAsia="Times New Roman" w:cs="Times New Roman"/>
                <w:color w:val="000000" w:themeColor="text1"/>
                <w:sz w:val="22"/>
                <w:lang w:eastAsia="ru-RU"/>
              </w:rPr>
              <w:t>а</w:t>
            </w:r>
            <w:r w:rsidRPr="00107409">
              <w:rPr>
                <w:rFonts w:eastAsia="Times New Roman" w:cs="Times New Roman"/>
                <w:color w:val="000000" w:themeColor="text1"/>
                <w:sz w:val="22"/>
                <w:lang w:eastAsia="ru-RU"/>
              </w:rPr>
              <w:t>раллельно им и друг другу</w:t>
            </w:r>
          </w:p>
        </w:tc>
      </w:tr>
      <w:tr w:rsidR="000E2601" w:rsidRPr="00107409" w14:paraId="27C2CBAA"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014A6B19" w14:textId="34E1E17F" w:rsidR="000E2601" w:rsidRPr="00107409" w:rsidRDefault="000E2601"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на местности с пересеченным рельефом</w:t>
            </w:r>
          </w:p>
        </w:tc>
        <w:tc>
          <w:tcPr>
            <w:tcW w:w="6662" w:type="dxa"/>
            <w:tcBorders>
              <w:top w:val="single" w:sz="4" w:space="0" w:color="auto"/>
              <w:left w:val="single" w:sz="4" w:space="0" w:color="auto"/>
              <w:bottom w:val="single" w:sz="4" w:space="0" w:color="auto"/>
              <w:right w:val="single" w:sz="4" w:space="0" w:color="auto"/>
            </w:tcBorders>
          </w:tcPr>
          <w:p w14:paraId="1EFB3F94" w14:textId="77777777" w:rsidR="000E2601" w:rsidRPr="00107409" w:rsidRDefault="000E2601"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Гоны должны располагаться поперек склона</w:t>
            </w:r>
          </w:p>
        </w:tc>
      </w:tr>
      <w:tr w:rsidR="000E2601" w:rsidRPr="00107409" w14:paraId="348247E8"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1FD896E1" w14:textId="58EB8B42" w:rsidR="000E2601" w:rsidRPr="00107409" w:rsidRDefault="000E2601"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на влажных почвах (черни</w:t>
            </w:r>
            <w:r w:rsidRPr="00107409">
              <w:rPr>
                <w:rFonts w:eastAsia="Times New Roman" w:cs="Times New Roman"/>
                <w:color w:val="000000" w:themeColor="text1"/>
                <w:sz w:val="22"/>
                <w:lang w:eastAsia="ru-RU"/>
              </w:rPr>
              <w:t>ч</w:t>
            </w:r>
            <w:r w:rsidRPr="00107409">
              <w:rPr>
                <w:rFonts w:eastAsia="Times New Roman" w:cs="Times New Roman"/>
                <w:color w:val="000000" w:themeColor="text1"/>
                <w:sz w:val="22"/>
                <w:lang w:eastAsia="ru-RU"/>
              </w:rPr>
              <w:t xml:space="preserve">ных типах леса) и сырых (в </w:t>
            </w:r>
            <w:proofErr w:type="spellStart"/>
            <w:r w:rsidRPr="00107409">
              <w:rPr>
                <w:rFonts w:eastAsia="Times New Roman" w:cs="Times New Roman"/>
                <w:color w:val="000000" w:themeColor="text1"/>
                <w:sz w:val="22"/>
                <w:lang w:eastAsia="ru-RU"/>
              </w:rPr>
              <w:t>долгомошных</w:t>
            </w:r>
            <w:proofErr w:type="spellEnd"/>
            <w:r w:rsidRPr="00107409">
              <w:rPr>
                <w:rFonts w:eastAsia="Times New Roman" w:cs="Times New Roman"/>
                <w:color w:val="000000" w:themeColor="text1"/>
                <w:sz w:val="22"/>
                <w:lang w:eastAsia="ru-RU"/>
              </w:rPr>
              <w:t>)</w:t>
            </w:r>
          </w:p>
        </w:tc>
        <w:tc>
          <w:tcPr>
            <w:tcW w:w="6662" w:type="dxa"/>
            <w:tcBorders>
              <w:top w:val="single" w:sz="4" w:space="0" w:color="auto"/>
              <w:left w:val="single" w:sz="4" w:space="0" w:color="auto"/>
              <w:bottom w:val="single" w:sz="4" w:space="0" w:color="auto"/>
              <w:right w:val="single" w:sz="4" w:space="0" w:color="auto"/>
            </w:tcBorders>
          </w:tcPr>
          <w:p w14:paraId="53210323" w14:textId="40FA49B3" w:rsidR="000E2601" w:rsidRPr="00107409" w:rsidRDefault="000E2601"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В целях обеспечения поверхностного осушения почвы борозды нарезают по направлению стока (по склону), соединяя их с ест</w:t>
            </w:r>
            <w:r w:rsidRPr="00107409">
              <w:rPr>
                <w:rFonts w:eastAsia="Times New Roman" w:cs="Times New Roman"/>
                <w:color w:val="000000" w:themeColor="text1"/>
                <w:sz w:val="22"/>
                <w:lang w:eastAsia="ru-RU"/>
              </w:rPr>
              <w:t>е</w:t>
            </w:r>
            <w:r w:rsidRPr="00107409">
              <w:rPr>
                <w:rFonts w:eastAsia="Times New Roman" w:cs="Times New Roman"/>
                <w:color w:val="000000" w:themeColor="text1"/>
                <w:sz w:val="22"/>
                <w:lang w:eastAsia="ru-RU"/>
              </w:rPr>
              <w:t>ственными водотоками или существующей мелиоративной сетью</w:t>
            </w:r>
          </w:p>
        </w:tc>
      </w:tr>
      <w:tr w:rsidR="00507CE9" w:rsidRPr="00107409" w14:paraId="161D2035"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53C1FF2D" w14:textId="7B3EF106" w:rsidR="00507CE9" w:rsidRPr="00107409" w:rsidRDefault="00507CE9"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9. Расстояние между центрами полос (борозд, рядов культур):</w:t>
            </w:r>
          </w:p>
        </w:tc>
        <w:tc>
          <w:tcPr>
            <w:tcW w:w="6662" w:type="dxa"/>
            <w:tcBorders>
              <w:top w:val="single" w:sz="4" w:space="0" w:color="auto"/>
              <w:left w:val="single" w:sz="4" w:space="0" w:color="auto"/>
              <w:bottom w:val="single" w:sz="4" w:space="0" w:color="auto"/>
              <w:right w:val="single" w:sz="4" w:space="0" w:color="auto"/>
            </w:tcBorders>
          </w:tcPr>
          <w:p w14:paraId="54673305" w14:textId="77777777" w:rsidR="00507CE9" w:rsidRPr="00107409" w:rsidRDefault="00507CE9" w:rsidP="00507CE9">
            <w:pPr>
              <w:rPr>
                <w:rFonts w:eastAsia="Times New Roman" w:cs="Times New Roman"/>
                <w:color w:val="000000" w:themeColor="text1"/>
                <w:sz w:val="22"/>
                <w:lang w:eastAsia="ru-RU"/>
              </w:rPr>
            </w:pPr>
          </w:p>
        </w:tc>
      </w:tr>
      <w:tr w:rsidR="00507CE9" w:rsidRPr="00107409" w14:paraId="3CF03DBD"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76695F7A" w14:textId="38B17ACD" w:rsidR="00507CE9" w:rsidRPr="00107409" w:rsidRDefault="00507CE9"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при частичной обработке по</w:t>
            </w:r>
            <w:r w:rsidRPr="00107409">
              <w:rPr>
                <w:rFonts w:eastAsia="Times New Roman" w:cs="Times New Roman"/>
                <w:color w:val="000000" w:themeColor="text1"/>
                <w:sz w:val="22"/>
                <w:lang w:eastAsia="ru-RU"/>
              </w:rPr>
              <w:t>ч</w:t>
            </w:r>
            <w:r w:rsidRPr="00107409">
              <w:rPr>
                <w:rFonts w:eastAsia="Times New Roman" w:cs="Times New Roman"/>
                <w:color w:val="000000" w:themeColor="text1"/>
                <w:sz w:val="22"/>
                <w:lang w:eastAsia="ru-RU"/>
              </w:rPr>
              <w:t>вы</w:t>
            </w:r>
          </w:p>
        </w:tc>
        <w:tc>
          <w:tcPr>
            <w:tcW w:w="6662" w:type="dxa"/>
            <w:tcBorders>
              <w:top w:val="single" w:sz="4" w:space="0" w:color="auto"/>
              <w:left w:val="single" w:sz="4" w:space="0" w:color="auto"/>
              <w:bottom w:val="single" w:sz="4" w:space="0" w:color="auto"/>
              <w:right w:val="single" w:sz="4" w:space="0" w:color="auto"/>
            </w:tcBorders>
          </w:tcPr>
          <w:p w14:paraId="4380BD70" w14:textId="0BC0DBA0" w:rsidR="00507CE9" w:rsidRPr="00107409" w:rsidRDefault="00507CE9"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Должно обеспечивать необходимое число посадочных мест главной породы, установленных для данного лесорастительного района, и в случаях надобности проход для агрегатов (катков и др.) по межд</w:t>
            </w:r>
            <w:r w:rsidRPr="00107409">
              <w:rPr>
                <w:rFonts w:eastAsia="Times New Roman" w:cs="Times New Roman"/>
                <w:color w:val="000000" w:themeColor="text1"/>
                <w:sz w:val="22"/>
                <w:lang w:eastAsia="ru-RU"/>
              </w:rPr>
              <w:t>у</w:t>
            </w:r>
            <w:r w:rsidRPr="00107409">
              <w:rPr>
                <w:rFonts w:eastAsia="Times New Roman" w:cs="Times New Roman"/>
                <w:color w:val="000000" w:themeColor="text1"/>
                <w:sz w:val="22"/>
                <w:lang w:eastAsia="ru-RU"/>
              </w:rPr>
              <w:t>рядьям будущих культур (шириной не менее 3 м)</w:t>
            </w:r>
          </w:p>
        </w:tc>
      </w:tr>
      <w:tr w:rsidR="00507CE9" w:rsidRPr="00107409" w14:paraId="774B87ED" w14:textId="77777777" w:rsidTr="00507CE9">
        <w:trPr>
          <w:trHeight w:val="227"/>
        </w:trPr>
        <w:tc>
          <w:tcPr>
            <w:tcW w:w="3261" w:type="dxa"/>
            <w:tcBorders>
              <w:top w:val="single" w:sz="4" w:space="0" w:color="auto"/>
              <w:left w:val="single" w:sz="4" w:space="0" w:color="auto"/>
              <w:bottom w:val="single" w:sz="4" w:space="0" w:color="auto"/>
              <w:right w:val="single" w:sz="4" w:space="0" w:color="auto"/>
            </w:tcBorders>
          </w:tcPr>
          <w:p w14:paraId="677D6382" w14:textId="00B631BE" w:rsidR="00507CE9" w:rsidRPr="00107409" w:rsidRDefault="00507CE9"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 расстояние между рядами</w:t>
            </w:r>
          </w:p>
        </w:tc>
        <w:tc>
          <w:tcPr>
            <w:tcW w:w="6662" w:type="dxa"/>
            <w:tcBorders>
              <w:top w:val="single" w:sz="4" w:space="0" w:color="auto"/>
              <w:left w:val="single" w:sz="4" w:space="0" w:color="auto"/>
              <w:bottom w:val="single" w:sz="4" w:space="0" w:color="auto"/>
              <w:right w:val="single" w:sz="4" w:space="0" w:color="auto"/>
            </w:tcBorders>
          </w:tcPr>
          <w:p w14:paraId="505F68FD" w14:textId="60A7FE0F" w:rsidR="00507CE9" w:rsidRPr="00107409" w:rsidRDefault="0097719C" w:rsidP="00507CE9">
            <w:pPr>
              <w:rPr>
                <w:rFonts w:eastAsia="Times New Roman" w:cs="Times New Roman"/>
                <w:color w:val="000000" w:themeColor="text1"/>
                <w:sz w:val="22"/>
                <w:lang w:eastAsia="ru-RU"/>
              </w:rPr>
            </w:pPr>
            <w:r w:rsidRPr="00107409">
              <w:rPr>
                <w:rFonts w:eastAsia="Times New Roman" w:cs="Times New Roman"/>
                <w:color w:val="000000" w:themeColor="text1"/>
                <w:sz w:val="22"/>
                <w:lang w:eastAsia="ru-RU"/>
              </w:rPr>
              <w:t>3-5 м</w:t>
            </w:r>
          </w:p>
        </w:tc>
      </w:tr>
      <w:tr w:rsidR="00A61286" w:rsidRPr="00107409" w14:paraId="1F454262" w14:textId="77777777" w:rsidTr="00974B49">
        <w:tc>
          <w:tcPr>
            <w:tcW w:w="3261" w:type="dxa"/>
            <w:tcBorders>
              <w:top w:val="single" w:sz="4" w:space="0" w:color="auto"/>
              <w:left w:val="single" w:sz="4" w:space="0" w:color="auto"/>
              <w:bottom w:val="single" w:sz="4" w:space="0" w:color="auto"/>
              <w:right w:val="single" w:sz="4" w:space="0" w:color="auto"/>
            </w:tcBorders>
          </w:tcPr>
          <w:p w14:paraId="146A305C" w14:textId="66DC94F9" w:rsidR="00A61286" w:rsidRPr="00107409" w:rsidRDefault="00A61286" w:rsidP="000640D8">
            <w:pPr>
              <w:rPr>
                <w:rFonts w:eastAsia="Times New Roman" w:cs="Times New Roman"/>
                <w:color w:val="000000" w:themeColor="text1"/>
                <w:sz w:val="22"/>
                <w:szCs w:val="24"/>
                <w:lang w:eastAsia="ru-RU"/>
              </w:rPr>
            </w:pPr>
            <w:r w:rsidRPr="00107409">
              <w:rPr>
                <w:rFonts w:eastAsia="Times New Roman" w:cs="Times New Roman"/>
                <w:color w:val="000000" w:themeColor="text1"/>
                <w:sz w:val="22"/>
                <w:szCs w:val="24"/>
                <w:lang w:eastAsia="ru-RU"/>
              </w:rPr>
              <w:t>1</w:t>
            </w:r>
            <w:r w:rsidR="000640D8" w:rsidRPr="00107409">
              <w:rPr>
                <w:rFonts w:eastAsia="Times New Roman" w:cs="Times New Roman"/>
                <w:color w:val="000000" w:themeColor="text1"/>
                <w:sz w:val="22"/>
                <w:szCs w:val="24"/>
                <w:lang w:eastAsia="ru-RU"/>
              </w:rPr>
              <w:t>0</w:t>
            </w:r>
            <w:r w:rsidRPr="00107409">
              <w:rPr>
                <w:rFonts w:eastAsia="Times New Roman" w:cs="Times New Roman"/>
                <w:color w:val="000000" w:themeColor="text1"/>
                <w:sz w:val="22"/>
                <w:szCs w:val="24"/>
                <w:lang w:eastAsia="ru-RU"/>
              </w:rPr>
              <w:t>. Дополнение лесных культур</w:t>
            </w:r>
          </w:p>
        </w:tc>
        <w:tc>
          <w:tcPr>
            <w:tcW w:w="6662" w:type="dxa"/>
            <w:tcBorders>
              <w:top w:val="single" w:sz="4" w:space="0" w:color="auto"/>
              <w:left w:val="single" w:sz="4" w:space="0" w:color="auto"/>
              <w:bottom w:val="single" w:sz="4" w:space="0" w:color="auto"/>
              <w:right w:val="single" w:sz="4" w:space="0" w:color="auto"/>
            </w:tcBorders>
          </w:tcPr>
          <w:p w14:paraId="48CDEE8C" w14:textId="77777777" w:rsidR="00A61286" w:rsidRPr="00107409" w:rsidRDefault="00A61286" w:rsidP="00974B49">
            <w:pPr>
              <w:rPr>
                <w:rFonts w:eastAsia="Times New Roman" w:cs="Times New Roman"/>
                <w:color w:val="000000" w:themeColor="text1"/>
                <w:sz w:val="22"/>
                <w:szCs w:val="24"/>
                <w:lang w:eastAsia="ru-RU"/>
              </w:rPr>
            </w:pPr>
            <w:r w:rsidRPr="00107409">
              <w:rPr>
                <w:rFonts w:eastAsia="Times New Roman" w:cs="Times New Roman"/>
                <w:color w:val="000000" w:themeColor="text1"/>
                <w:sz w:val="22"/>
                <w:szCs w:val="24"/>
                <w:lang w:eastAsia="ru-RU"/>
              </w:rPr>
              <w:t xml:space="preserve">При наличии значительного </w:t>
            </w:r>
            <w:proofErr w:type="gramStart"/>
            <w:r w:rsidRPr="00107409">
              <w:rPr>
                <w:rFonts w:eastAsia="Times New Roman" w:cs="Times New Roman"/>
                <w:color w:val="000000" w:themeColor="text1"/>
                <w:sz w:val="22"/>
                <w:szCs w:val="24"/>
                <w:lang w:eastAsia="ru-RU"/>
              </w:rPr>
              <w:t>отпада</w:t>
            </w:r>
            <w:proofErr w:type="gramEnd"/>
            <w:r w:rsidRPr="00107409">
              <w:rPr>
                <w:rFonts w:eastAsia="Times New Roman" w:cs="Times New Roman"/>
                <w:color w:val="000000" w:themeColor="text1"/>
                <w:sz w:val="22"/>
                <w:szCs w:val="24"/>
                <w:lang w:eastAsia="ru-RU"/>
              </w:rPr>
              <w:t xml:space="preserve"> сеянцев или саженцев (более 10 %)</w:t>
            </w:r>
          </w:p>
        </w:tc>
      </w:tr>
      <w:tr w:rsidR="005C3466" w:rsidRPr="00107409" w14:paraId="1C55C297" w14:textId="77777777" w:rsidTr="00974B49">
        <w:tc>
          <w:tcPr>
            <w:tcW w:w="3261" w:type="dxa"/>
            <w:tcBorders>
              <w:top w:val="single" w:sz="4" w:space="0" w:color="auto"/>
              <w:left w:val="single" w:sz="4" w:space="0" w:color="auto"/>
              <w:bottom w:val="single" w:sz="4" w:space="0" w:color="auto"/>
              <w:right w:val="single" w:sz="4" w:space="0" w:color="auto"/>
            </w:tcBorders>
          </w:tcPr>
          <w:p w14:paraId="3F10750E" w14:textId="7C48AE7F" w:rsidR="00A61286" w:rsidRPr="00107409" w:rsidRDefault="00A61286" w:rsidP="000640D8">
            <w:pPr>
              <w:rPr>
                <w:rFonts w:eastAsia="Times New Roman" w:cs="Times New Roman"/>
                <w:color w:val="000000" w:themeColor="text1"/>
                <w:sz w:val="22"/>
                <w:szCs w:val="24"/>
                <w:lang w:eastAsia="ru-RU"/>
              </w:rPr>
            </w:pPr>
            <w:r w:rsidRPr="00107409">
              <w:rPr>
                <w:rFonts w:eastAsia="Times New Roman" w:cs="Times New Roman"/>
                <w:color w:val="000000" w:themeColor="text1"/>
                <w:sz w:val="22"/>
                <w:szCs w:val="24"/>
                <w:lang w:eastAsia="ru-RU"/>
              </w:rPr>
              <w:t>1</w:t>
            </w:r>
            <w:r w:rsidR="000640D8" w:rsidRPr="00107409">
              <w:rPr>
                <w:rFonts w:eastAsia="Times New Roman" w:cs="Times New Roman"/>
                <w:color w:val="000000" w:themeColor="text1"/>
                <w:sz w:val="22"/>
                <w:szCs w:val="24"/>
                <w:lang w:eastAsia="ru-RU"/>
              </w:rPr>
              <w:t>1</w:t>
            </w:r>
            <w:r w:rsidRPr="00107409">
              <w:rPr>
                <w:rFonts w:eastAsia="Times New Roman" w:cs="Times New Roman"/>
                <w:color w:val="000000" w:themeColor="text1"/>
                <w:sz w:val="22"/>
                <w:szCs w:val="24"/>
                <w:lang w:eastAsia="ru-RU"/>
              </w:rPr>
              <w:t>. Подлежат списанию лесные культуры</w:t>
            </w:r>
          </w:p>
        </w:tc>
        <w:tc>
          <w:tcPr>
            <w:tcW w:w="6662" w:type="dxa"/>
            <w:tcBorders>
              <w:top w:val="single" w:sz="4" w:space="0" w:color="auto"/>
              <w:left w:val="single" w:sz="4" w:space="0" w:color="auto"/>
              <w:bottom w:val="single" w:sz="4" w:space="0" w:color="auto"/>
              <w:right w:val="single" w:sz="4" w:space="0" w:color="auto"/>
            </w:tcBorders>
          </w:tcPr>
          <w:p w14:paraId="7567708D" w14:textId="08B6D3D5" w:rsidR="00A61286" w:rsidRPr="00107409" w:rsidRDefault="00A61286" w:rsidP="003F45CD">
            <w:pPr>
              <w:rPr>
                <w:rFonts w:eastAsia="Times New Roman" w:cs="Times New Roman"/>
                <w:color w:val="000000" w:themeColor="text1"/>
                <w:sz w:val="22"/>
                <w:szCs w:val="24"/>
                <w:lang w:eastAsia="ru-RU"/>
              </w:rPr>
            </w:pPr>
            <w:r w:rsidRPr="00107409">
              <w:rPr>
                <w:rFonts w:eastAsia="Times New Roman" w:cs="Times New Roman"/>
                <w:color w:val="000000" w:themeColor="text1"/>
                <w:sz w:val="22"/>
                <w:szCs w:val="24"/>
                <w:lang w:eastAsia="ru-RU"/>
              </w:rPr>
              <w:t xml:space="preserve">Приживаемость менее 25 % </w:t>
            </w:r>
          </w:p>
        </w:tc>
      </w:tr>
    </w:tbl>
    <w:p w14:paraId="69468BC7" w14:textId="77777777" w:rsidR="00194141" w:rsidRPr="00107409" w:rsidRDefault="00194141" w:rsidP="0005432B">
      <w:pPr>
        <w:ind w:right="479"/>
        <w:jc w:val="right"/>
        <w:rPr>
          <w:rFonts w:eastAsia="Times New Roman" w:cs="Times New Roman"/>
          <w:color w:val="000000" w:themeColor="text1"/>
          <w:szCs w:val="24"/>
          <w:lang w:eastAsia="ru-RU"/>
        </w:rPr>
      </w:pPr>
    </w:p>
    <w:p w14:paraId="27BB0C7D" w14:textId="2A64D1B7" w:rsidR="003A5125" w:rsidRPr="001478BB" w:rsidRDefault="00911CCD" w:rsidP="00911CCD">
      <w:pPr>
        <w:pStyle w:val="ConsPlusNormal"/>
        <w:ind w:firstLine="709"/>
        <w:jc w:val="both"/>
        <w:rPr>
          <w:rFonts w:ascii="Times New Roman" w:hAnsi="Times New Roman" w:cs="Times New Roman"/>
          <w:sz w:val="24"/>
          <w:szCs w:val="24"/>
        </w:rPr>
      </w:pPr>
      <w:r w:rsidRPr="00911CCD">
        <w:rPr>
          <w:rFonts w:ascii="Times New Roman" w:hAnsi="Times New Roman" w:cs="Times New Roman"/>
          <w:sz w:val="24"/>
          <w:szCs w:val="24"/>
        </w:rPr>
        <w:t>Критерии и требования к посадочному материалу лесных древесных пород и молодн</w:t>
      </w:r>
      <w:r w:rsidRPr="00911CCD">
        <w:rPr>
          <w:rFonts w:ascii="Times New Roman" w:hAnsi="Times New Roman" w:cs="Times New Roman"/>
          <w:sz w:val="24"/>
          <w:szCs w:val="24"/>
        </w:rPr>
        <w:t>я</w:t>
      </w:r>
      <w:r w:rsidRPr="00911CCD">
        <w:rPr>
          <w:rFonts w:ascii="Times New Roman" w:hAnsi="Times New Roman" w:cs="Times New Roman"/>
          <w:sz w:val="24"/>
          <w:szCs w:val="24"/>
        </w:rPr>
        <w:t xml:space="preserve">кам, площади которых подлежат отнесению к землям, занятым лесными насаждениями </w:t>
      </w:r>
      <w:r w:rsidR="003A5125" w:rsidRPr="00911CCD">
        <w:rPr>
          <w:rFonts w:ascii="Times New Roman" w:hAnsi="Times New Roman" w:cs="Times New Roman"/>
          <w:sz w:val="24"/>
          <w:szCs w:val="24"/>
        </w:rPr>
        <w:t>пр</w:t>
      </w:r>
      <w:r w:rsidR="003A5125" w:rsidRPr="00911CCD">
        <w:rPr>
          <w:rFonts w:ascii="Times New Roman" w:hAnsi="Times New Roman" w:cs="Times New Roman"/>
          <w:sz w:val="24"/>
          <w:szCs w:val="24"/>
        </w:rPr>
        <w:t>и</w:t>
      </w:r>
      <w:r w:rsidR="003A5125" w:rsidRPr="00911CCD">
        <w:rPr>
          <w:rFonts w:ascii="Times New Roman" w:hAnsi="Times New Roman" w:cs="Times New Roman"/>
          <w:sz w:val="24"/>
          <w:szCs w:val="24"/>
        </w:rPr>
        <w:t>ведены в таблице 8</w:t>
      </w:r>
      <w:r w:rsidR="002B6D17">
        <w:rPr>
          <w:rFonts w:ascii="Times New Roman" w:hAnsi="Times New Roman" w:cs="Times New Roman"/>
          <w:sz w:val="24"/>
          <w:szCs w:val="24"/>
        </w:rPr>
        <w:t>2</w:t>
      </w:r>
      <w:r w:rsidR="003A5125" w:rsidRPr="00911CCD">
        <w:rPr>
          <w:rFonts w:ascii="Times New Roman" w:hAnsi="Times New Roman" w:cs="Times New Roman"/>
          <w:sz w:val="24"/>
          <w:szCs w:val="24"/>
        </w:rPr>
        <w:t xml:space="preserve">, </w:t>
      </w:r>
      <w:proofErr w:type="gramStart"/>
      <w:r w:rsidR="003A5125" w:rsidRPr="00911CCD">
        <w:rPr>
          <w:rFonts w:ascii="Times New Roman" w:hAnsi="Times New Roman" w:cs="Times New Roman"/>
          <w:sz w:val="24"/>
          <w:szCs w:val="24"/>
        </w:rPr>
        <w:t xml:space="preserve">согласно </w:t>
      </w:r>
      <w:r w:rsidRPr="00911CCD">
        <w:rPr>
          <w:rFonts w:ascii="Times New Roman" w:hAnsi="Times New Roman" w:cs="Times New Roman"/>
          <w:sz w:val="24"/>
          <w:szCs w:val="24"/>
        </w:rPr>
        <w:t>приказа</w:t>
      </w:r>
      <w:proofErr w:type="gramEnd"/>
      <w:r w:rsidRPr="00911CCD">
        <w:rPr>
          <w:rFonts w:ascii="Times New Roman" w:hAnsi="Times New Roman" w:cs="Times New Roman"/>
          <w:sz w:val="24"/>
          <w:szCs w:val="24"/>
        </w:rPr>
        <w:t xml:space="preserve"> Минприроды России от 29.06.2016 №375</w:t>
      </w:r>
      <w:r>
        <w:rPr>
          <w:rFonts w:ascii="Times New Roman" w:hAnsi="Times New Roman" w:cs="Times New Roman"/>
          <w:sz w:val="24"/>
          <w:szCs w:val="24"/>
        </w:rPr>
        <w:t xml:space="preserve"> </w:t>
      </w:r>
      <w:r w:rsidR="001478BB">
        <w:rPr>
          <w:rFonts w:ascii="Times New Roman" w:hAnsi="Times New Roman" w:cs="Times New Roman"/>
          <w:sz w:val="24"/>
          <w:szCs w:val="24"/>
        </w:rPr>
        <w:t>«Об утве</w:t>
      </w:r>
      <w:r w:rsidR="001478BB">
        <w:rPr>
          <w:rFonts w:ascii="Times New Roman" w:hAnsi="Times New Roman" w:cs="Times New Roman"/>
          <w:sz w:val="24"/>
          <w:szCs w:val="24"/>
        </w:rPr>
        <w:t>р</w:t>
      </w:r>
      <w:r w:rsidR="001478BB">
        <w:rPr>
          <w:rFonts w:ascii="Times New Roman" w:hAnsi="Times New Roman" w:cs="Times New Roman"/>
          <w:sz w:val="24"/>
          <w:szCs w:val="24"/>
        </w:rPr>
        <w:t xml:space="preserve">ждении правил </w:t>
      </w:r>
      <w:proofErr w:type="spellStart"/>
      <w:r w:rsidR="001478BB">
        <w:rPr>
          <w:rFonts w:ascii="Times New Roman" w:hAnsi="Times New Roman" w:cs="Times New Roman"/>
          <w:sz w:val="24"/>
          <w:szCs w:val="24"/>
        </w:rPr>
        <w:t>лесовосстановления</w:t>
      </w:r>
      <w:proofErr w:type="spellEnd"/>
      <w:r w:rsidR="001478BB">
        <w:rPr>
          <w:rFonts w:ascii="Times New Roman" w:hAnsi="Times New Roman" w:cs="Times New Roman"/>
          <w:sz w:val="24"/>
          <w:szCs w:val="24"/>
        </w:rPr>
        <w:t>»</w:t>
      </w:r>
      <w:r w:rsidRPr="00911CCD">
        <w:rPr>
          <w:rFonts w:ascii="Times New Roman" w:hAnsi="Times New Roman" w:cs="Times New Roman"/>
          <w:sz w:val="24"/>
          <w:szCs w:val="24"/>
        </w:rPr>
        <w:t>.</w:t>
      </w:r>
    </w:p>
    <w:p w14:paraId="41B4E22B" w14:textId="77777777" w:rsidR="00194141" w:rsidRPr="001478BB" w:rsidRDefault="00194141">
      <w:pPr>
        <w:rPr>
          <w:rFonts w:eastAsia="Times New Roman" w:cs="Times New Roman"/>
          <w:szCs w:val="24"/>
          <w:lang w:eastAsia="ru-RU"/>
        </w:rPr>
      </w:pPr>
      <w:r w:rsidRPr="001478BB">
        <w:rPr>
          <w:rFonts w:eastAsia="Times New Roman" w:cs="Times New Roman"/>
          <w:szCs w:val="24"/>
          <w:lang w:eastAsia="ru-RU"/>
        </w:rPr>
        <w:br w:type="page"/>
      </w:r>
    </w:p>
    <w:p w14:paraId="69500439" w14:textId="15BC8EB1" w:rsidR="0005432B" w:rsidRPr="001478BB" w:rsidRDefault="0005432B" w:rsidP="002B6D17">
      <w:pPr>
        <w:tabs>
          <w:tab w:val="left" w:pos="8364"/>
        </w:tabs>
        <w:ind w:right="113"/>
        <w:jc w:val="right"/>
        <w:rPr>
          <w:rFonts w:eastAsia="Times New Roman" w:cs="Times New Roman"/>
          <w:szCs w:val="24"/>
          <w:lang w:eastAsia="ru-RU"/>
        </w:rPr>
      </w:pPr>
      <w:r w:rsidRPr="001478BB">
        <w:rPr>
          <w:rFonts w:eastAsia="Times New Roman" w:cs="Times New Roman"/>
          <w:szCs w:val="24"/>
          <w:lang w:eastAsia="ru-RU"/>
        </w:rPr>
        <w:lastRenderedPageBreak/>
        <w:t xml:space="preserve">Таблица </w:t>
      </w:r>
      <w:r w:rsidR="008455DF" w:rsidRPr="001478BB">
        <w:rPr>
          <w:rFonts w:eastAsia="Times New Roman" w:cs="Times New Roman"/>
          <w:szCs w:val="24"/>
          <w:lang w:eastAsia="ru-RU"/>
        </w:rPr>
        <w:t>8</w:t>
      </w:r>
      <w:r w:rsidR="002B6D17">
        <w:rPr>
          <w:rFonts w:eastAsia="Times New Roman" w:cs="Times New Roman"/>
          <w:szCs w:val="24"/>
          <w:lang w:eastAsia="ru-RU"/>
        </w:rPr>
        <w:t>2</w:t>
      </w:r>
    </w:p>
    <w:p w14:paraId="2FEF3E28" w14:textId="1F3D5C31" w:rsidR="00F237A9" w:rsidRPr="00F237A9" w:rsidRDefault="00F237A9" w:rsidP="00F237A9">
      <w:pPr>
        <w:pStyle w:val="ConsPlusNormal"/>
        <w:ind w:firstLine="0"/>
        <w:jc w:val="center"/>
        <w:rPr>
          <w:rFonts w:ascii="Times New Roman" w:hAnsi="Times New Roman" w:cs="Times New Roman"/>
          <w:b/>
          <w:sz w:val="24"/>
        </w:rPr>
      </w:pPr>
      <w:r w:rsidRPr="00F237A9">
        <w:rPr>
          <w:rFonts w:ascii="Times New Roman" w:hAnsi="Times New Roman" w:cs="Times New Roman"/>
          <w:b/>
          <w:sz w:val="24"/>
        </w:rPr>
        <w:t>Критерии и требования к посадочному материалу лесных древесных пород и молодн</w:t>
      </w:r>
      <w:r w:rsidRPr="00F237A9">
        <w:rPr>
          <w:rFonts w:ascii="Times New Roman" w:hAnsi="Times New Roman" w:cs="Times New Roman"/>
          <w:b/>
          <w:sz w:val="24"/>
        </w:rPr>
        <w:t>я</w:t>
      </w:r>
      <w:r w:rsidRPr="00F237A9">
        <w:rPr>
          <w:rFonts w:ascii="Times New Roman" w:hAnsi="Times New Roman" w:cs="Times New Roman"/>
          <w:b/>
          <w:sz w:val="24"/>
        </w:rPr>
        <w:t>кам, площади которых подлежат отнесению к землям, занятым лесными насаждениями</w:t>
      </w:r>
    </w:p>
    <w:p w14:paraId="769DAD8E" w14:textId="77777777" w:rsidR="0005432B" w:rsidRPr="00F237A9" w:rsidRDefault="0005432B" w:rsidP="0005432B">
      <w:pPr>
        <w:jc w:val="center"/>
        <w:rPr>
          <w:rFonts w:eastAsia="Times New Roman" w:cs="Times New Roman"/>
          <w:b/>
          <w:szCs w:val="24"/>
          <w:lang w:val="en-US" w:eastAsia="ru-RU"/>
        </w:rPr>
      </w:pPr>
      <w:r w:rsidRPr="00F237A9">
        <w:rPr>
          <w:rFonts w:eastAsia="Times New Roman" w:cs="Times New Roman"/>
          <w:b/>
          <w:szCs w:val="24"/>
          <w:lang w:eastAsia="ru-RU"/>
        </w:rPr>
        <w:t>(Средне-Уральский таежный район)</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501"/>
        <w:gridCol w:w="2836"/>
        <w:gridCol w:w="1789"/>
        <w:gridCol w:w="1352"/>
        <w:gridCol w:w="1161"/>
      </w:tblGrid>
      <w:tr w:rsidR="0005432B" w:rsidRPr="008455DF" w14:paraId="24087D84" w14:textId="77777777" w:rsidTr="001478BB">
        <w:trPr>
          <w:trHeight w:val="227"/>
        </w:trPr>
        <w:tc>
          <w:tcPr>
            <w:tcW w:w="2501" w:type="dxa"/>
            <w:vMerge w:val="restart"/>
          </w:tcPr>
          <w:p w14:paraId="28C32D2C" w14:textId="77777777" w:rsidR="0005432B" w:rsidRPr="001478BB" w:rsidRDefault="0005432B" w:rsidP="008455DF">
            <w:pPr>
              <w:jc w:val="center"/>
              <w:rPr>
                <w:rFonts w:eastAsia="Times New Roman" w:cs="Times New Roman"/>
                <w:szCs w:val="24"/>
                <w:lang w:eastAsia="ru-RU"/>
              </w:rPr>
            </w:pPr>
            <w:r w:rsidRPr="001478BB">
              <w:rPr>
                <w:rFonts w:eastAsia="Times New Roman" w:cs="Times New Roman"/>
                <w:szCs w:val="24"/>
                <w:lang w:eastAsia="ru-RU"/>
              </w:rPr>
              <w:t xml:space="preserve">Древесные породы </w:t>
            </w:r>
          </w:p>
        </w:tc>
        <w:tc>
          <w:tcPr>
            <w:tcW w:w="7138" w:type="dxa"/>
            <w:gridSpan w:val="4"/>
          </w:tcPr>
          <w:p w14:paraId="7CC81CDE" w14:textId="02AEC2E0" w:rsidR="0005432B" w:rsidRPr="001478BB" w:rsidRDefault="00F246BE" w:rsidP="00C116E8">
            <w:pPr>
              <w:jc w:val="center"/>
              <w:rPr>
                <w:rFonts w:eastAsia="Times New Roman" w:cs="Times New Roman"/>
                <w:szCs w:val="24"/>
                <w:lang w:eastAsia="ru-RU"/>
              </w:rPr>
            </w:pPr>
            <w:r w:rsidRPr="001478BB">
              <w:rPr>
                <w:rFonts w:eastAsia="Times New Roman" w:cs="Times New Roman"/>
                <w:szCs w:val="24"/>
                <w:lang w:eastAsia="ru-RU"/>
              </w:rPr>
              <w:t xml:space="preserve">Критерии </w:t>
            </w:r>
            <w:proofErr w:type="gramStart"/>
            <w:r w:rsidRPr="001478BB">
              <w:rPr>
                <w:rFonts w:eastAsia="Times New Roman" w:cs="Times New Roman"/>
                <w:szCs w:val="24"/>
                <w:lang w:eastAsia="ru-RU"/>
              </w:rPr>
              <w:t>к</w:t>
            </w:r>
            <w:proofErr w:type="gramEnd"/>
            <w:r w:rsidRPr="001478BB">
              <w:rPr>
                <w:rFonts w:eastAsia="Times New Roman" w:cs="Times New Roman"/>
                <w:szCs w:val="24"/>
                <w:lang w:eastAsia="ru-RU"/>
              </w:rPr>
              <w:t xml:space="preserve"> </w:t>
            </w:r>
            <w:proofErr w:type="gramStart"/>
            <w:r w:rsidRPr="001478BB">
              <w:rPr>
                <w:rFonts w:eastAsia="Times New Roman" w:cs="Times New Roman"/>
                <w:szCs w:val="24"/>
                <w:lang w:eastAsia="ru-RU"/>
              </w:rPr>
              <w:t>т</w:t>
            </w:r>
            <w:r w:rsidR="0005432B" w:rsidRPr="001478BB">
              <w:rPr>
                <w:rFonts w:eastAsia="Times New Roman" w:cs="Times New Roman"/>
                <w:szCs w:val="24"/>
                <w:lang w:eastAsia="ru-RU"/>
              </w:rPr>
              <w:t>ребования</w:t>
            </w:r>
            <w:proofErr w:type="gramEnd"/>
            <w:r w:rsidR="0005432B" w:rsidRPr="001478BB">
              <w:rPr>
                <w:rFonts w:eastAsia="Times New Roman" w:cs="Times New Roman"/>
                <w:szCs w:val="24"/>
                <w:lang w:eastAsia="ru-RU"/>
              </w:rPr>
              <w:t xml:space="preserve"> к молоднякам, площади которых подлежат отнесению к землям, </w:t>
            </w:r>
            <w:r w:rsidRPr="001478BB">
              <w:rPr>
                <w:rFonts w:eastAsia="Times New Roman" w:cs="Times New Roman"/>
                <w:szCs w:val="24"/>
                <w:lang w:eastAsia="ru-RU"/>
              </w:rPr>
              <w:t>занятым лесными насаждениями</w:t>
            </w:r>
          </w:p>
        </w:tc>
      </w:tr>
      <w:tr w:rsidR="00F246BE" w:rsidRPr="008455DF" w14:paraId="2CE4A80B" w14:textId="77777777" w:rsidTr="001478BB">
        <w:trPr>
          <w:trHeight w:val="227"/>
        </w:trPr>
        <w:tc>
          <w:tcPr>
            <w:tcW w:w="2501" w:type="dxa"/>
            <w:vMerge/>
          </w:tcPr>
          <w:p w14:paraId="74C3F702" w14:textId="77777777" w:rsidR="00F246BE" w:rsidRPr="001478BB" w:rsidRDefault="00F246BE" w:rsidP="008455DF">
            <w:pPr>
              <w:jc w:val="center"/>
              <w:rPr>
                <w:rFonts w:eastAsia="Times New Roman" w:cs="Times New Roman"/>
                <w:szCs w:val="24"/>
                <w:lang w:eastAsia="ru-RU"/>
              </w:rPr>
            </w:pPr>
          </w:p>
        </w:tc>
        <w:tc>
          <w:tcPr>
            <w:tcW w:w="2836" w:type="dxa"/>
          </w:tcPr>
          <w:p w14:paraId="1CE80190"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группа типов леса или т</w:t>
            </w:r>
            <w:r w:rsidRPr="001478BB">
              <w:rPr>
                <w:rFonts w:eastAsia="Times New Roman" w:cs="Times New Roman"/>
                <w:szCs w:val="24"/>
                <w:lang w:eastAsia="ru-RU"/>
              </w:rPr>
              <w:t>и</w:t>
            </w:r>
            <w:r w:rsidRPr="001478BB">
              <w:rPr>
                <w:rFonts w:eastAsia="Times New Roman" w:cs="Times New Roman"/>
                <w:szCs w:val="24"/>
                <w:lang w:eastAsia="ru-RU"/>
              </w:rPr>
              <w:t>пов лесорастительных условий</w:t>
            </w:r>
          </w:p>
        </w:tc>
        <w:tc>
          <w:tcPr>
            <w:tcW w:w="1789" w:type="dxa"/>
          </w:tcPr>
          <w:p w14:paraId="0B90B247" w14:textId="0FD43E04"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возраст (к м</w:t>
            </w:r>
            <w:r w:rsidRPr="001478BB">
              <w:rPr>
                <w:rFonts w:eastAsia="Times New Roman" w:cs="Times New Roman"/>
                <w:szCs w:val="24"/>
                <w:lang w:eastAsia="ru-RU"/>
              </w:rPr>
              <w:t>о</w:t>
            </w:r>
            <w:r w:rsidRPr="001478BB">
              <w:rPr>
                <w:rFonts w:eastAsia="Times New Roman" w:cs="Times New Roman"/>
                <w:szCs w:val="24"/>
                <w:lang w:eastAsia="ru-RU"/>
              </w:rPr>
              <w:t>лоднякам, с</w:t>
            </w:r>
            <w:r w:rsidRPr="001478BB">
              <w:rPr>
                <w:rFonts w:eastAsia="Times New Roman" w:cs="Times New Roman"/>
                <w:szCs w:val="24"/>
                <w:lang w:eastAsia="ru-RU"/>
              </w:rPr>
              <w:t>о</w:t>
            </w:r>
            <w:r w:rsidRPr="001478BB">
              <w:rPr>
                <w:rFonts w:eastAsia="Times New Roman" w:cs="Times New Roman"/>
                <w:szCs w:val="24"/>
                <w:lang w:eastAsia="ru-RU"/>
              </w:rPr>
              <w:t>зданным иску</w:t>
            </w:r>
            <w:r w:rsidRPr="001478BB">
              <w:rPr>
                <w:rFonts w:eastAsia="Times New Roman" w:cs="Times New Roman"/>
                <w:szCs w:val="24"/>
                <w:lang w:eastAsia="ru-RU"/>
              </w:rPr>
              <w:t>с</w:t>
            </w:r>
            <w:r w:rsidRPr="001478BB">
              <w:rPr>
                <w:rFonts w:eastAsia="Times New Roman" w:cs="Times New Roman"/>
                <w:szCs w:val="24"/>
                <w:lang w:eastAsia="ru-RU"/>
              </w:rPr>
              <w:t>ственным или комбинирова</w:t>
            </w:r>
            <w:r w:rsidRPr="001478BB">
              <w:rPr>
                <w:rFonts w:eastAsia="Times New Roman" w:cs="Times New Roman"/>
                <w:szCs w:val="24"/>
                <w:lang w:eastAsia="ru-RU"/>
              </w:rPr>
              <w:t>н</w:t>
            </w:r>
            <w:r w:rsidRPr="001478BB">
              <w:rPr>
                <w:rFonts w:eastAsia="Times New Roman" w:cs="Times New Roman"/>
                <w:szCs w:val="24"/>
                <w:lang w:eastAsia="ru-RU"/>
              </w:rPr>
              <w:t>ным способом) не менее, лет</w:t>
            </w:r>
          </w:p>
        </w:tc>
        <w:tc>
          <w:tcPr>
            <w:tcW w:w="1352" w:type="dxa"/>
          </w:tcPr>
          <w:p w14:paraId="491413C7" w14:textId="5C5BCA03" w:rsidR="00F246BE" w:rsidRPr="001478BB" w:rsidRDefault="00F246BE" w:rsidP="008455DF">
            <w:pPr>
              <w:jc w:val="center"/>
              <w:textAlignment w:val="baseline"/>
              <w:rPr>
                <w:rFonts w:eastAsia="Times New Roman" w:cs="Times New Roman"/>
                <w:szCs w:val="24"/>
                <w:lang w:eastAsia="ru-RU"/>
              </w:rPr>
            </w:pPr>
            <w:r w:rsidRPr="001478BB">
              <w:rPr>
                <w:rFonts w:eastAsia="Times New Roman" w:cs="Times New Roman"/>
                <w:szCs w:val="24"/>
                <w:lang w:eastAsia="ru-RU"/>
              </w:rPr>
              <w:t>количество деревьев главных пород не менее, тыс.</w:t>
            </w:r>
            <w:r w:rsidR="00194141" w:rsidRPr="001478BB">
              <w:rPr>
                <w:rFonts w:eastAsia="Times New Roman" w:cs="Times New Roman"/>
                <w:szCs w:val="24"/>
                <w:lang w:eastAsia="ru-RU"/>
              </w:rPr>
              <w:t xml:space="preserve"> </w:t>
            </w:r>
            <w:r w:rsidRPr="001478BB">
              <w:rPr>
                <w:rFonts w:eastAsia="Times New Roman" w:cs="Times New Roman"/>
                <w:szCs w:val="24"/>
                <w:lang w:eastAsia="ru-RU"/>
              </w:rPr>
              <w:t>шт. на 1 га</w:t>
            </w:r>
          </w:p>
        </w:tc>
        <w:tc>
          <w:tcPr>
            <w:tcW w:w="1161" w:type="dxa"/>
          </w:tcPr>
          <w:p w14:paraId="224785CC" w14:textId="77777777" w:rsidR="00F246BE" w:rsidRPr="001478BB" w:rsidRDefault="00F246BE" w:rsidP="008455DF">
            <w:pPr>
              <w:jc w:val="center"/>
              <w:textAlignment w:val="baseline"/>
              <w:rPr>
                <w:rFonts w:eastAsia="Times New Roman" w:cs="Times New Roman"/>
                <w:szCs w:val="24"/>
                <w:lang w:eastAsia="ru-RU"/>
              </w:rPr>
            </w:pPr>
            <w:r w:rsidRPr="001478BB">
              <w:rPr>
                <w:rFonts w:eastAsia="Times New Roman" w:cs="Times New Roman"/>
                <w:szCs w:val="24"/>
                <w:lang w:eastAsia="ru-RU"/>
              </w:rPr>
              <w:t xml:space="preserve">средняя высота деревьев главных пород не менее, </w:t>
            </w:r>
            <w:proofErr w:type="gramStart"/>
            <w:r w:rsidRPr="001478BB">
              <w:rPr>
                <w:rFonts w:eastAsia="Times New Roman" w:cs="Times New Roman"/>
                <w:szCs w:val="24"/>
                <w:lang w:eastAsia="ru-RU"/>
              </w:rPr>
              <w:t>м</w:t>
            </w:r>
            <w:proofErr w:type="gramEnd"/>
          </w:p>
        </w:tc>
      </w:tr>
      <w:tr w:rsidR="00F246BE" w:rsidRPr="008455DF" w14:paraId="0099CAB9" w14:textId="77777777" w:rsidTr="001478BB">
        <w:trPr>
          <w:trHeight w:val="227"/>
        </w:trPr>
        <w:tc>
          <w:tcPr>
            <w:tcW w:w="2501" w:type="dxa"/>
          </w:tcPr>
          <w:p w14:paraId="5B0F8C08" w14:textId="77777777" w:rsidR="00F246BE" w:rsidRPr="001478BB" w:rsidRDefault="00F246BE" w:rsidP="009141F9">
            <w:pPr>
              <w:rPr>
                <w:rFonts w:eastAsia="Times New Roman" w:cs="Times New Roman"/>
                <w:szCs w:val="24"/>
                <w:lang w:eastAsia="ru-RU"/>
              </w:rPr>
            </w:pPr>
            <w:r w:rsidRPr="001478BB">
              <w:rPr>
                <w:rFonts w:eastAsia="Times New Roman" w:cs="Times New Roman"/>
                <w:szCs w:val="24"/>
                <w:lang w:eastAsia="ru-RU"/>
              </w:rPr>
              <w:t xml:space="preserve">Ель сибирская </w:t>
            </w:r>
          </w:p>
        </w:tc>
        <w:tc>
          <w:tcPr>
            <w:tcW w:w="2836" w:type="dxa"/>
          </w:tcPr>
          <w:p w14:paraId="7E7BE72B"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Черничная</w:t>
            </w:r>
          </w:p>
        </w:tc>
        <w:tc>
          <w:tcPr>
            <w:tcW w:w="1789" w:type="dxa"/>
          </w:tcPr>
          <w:p w14:paraId="72605BC6"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10</w:t>
            </w:r>
          </w:p>
        </w:tc>
        <w:tc>
          <w:tcPr>
            <w:tcW w:w="1352" w:type="dxa"/>
          </w:tcPr>
          <w:p w14:paraId="75AD9E35"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1,5</w:t>
            </w:r>
          </w:p>
        </w:tc>
        <w:tc>
          <w:tcPr>
            <w:tcW w:w="1161" w:type="dxa"/>
          </w:tcPr>
          <w:p w14:paraId="209B4B05"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0,7</w:t>
            </w:r>
          </w:p>
        </w:tc>
      </w:tr>
      <w:tr w:rsidR="00F246BE" w:rsidRPr="008455DF" w14:paraId="77582B02" w14:textId="77777777" w:rsidTr="001478BB">
        <w:trPr>
          <w:trHeight w:val="227"/>
        </w:trPr>
        <w:tc>
          <w:tcPr>
            <w:tcW w:w="2501" w:type="dxa"/>
          </w:tcPr>
          <w:p w14:paraId="2702CEC2" w14:textId="77777777" w:rsidR="00F246BE" w:rsidRPr="001478BB" w:rsidRDefault="00F246BE" w:rsidP="009141F9">
            <w:pPr>
              <w:rPr>
                <w:rFonts w:eastAsia="Times New Roman" w:cs="Times New Roman"/>
                <w:szCs w:val="24"/>
                <w:lang w:eastAsia="ru-RU"/>
              </w:rPr>
            </w:pPr>
            <w:r w:rsidRPr="001478BB">
              <w:rPr>
                <w:rFonts w:eastAsia="Times New Roman" w:cs="Times New Roman"/>
                <w:szCs w:val="24"/>
                <w:lang w:eastAsia="ru-RU"/>
              </w:rPr>
              <w:t>Ель европейская (обыкновенная)</w:t>
            </w:r>
          </w:p>
        </w:tc>
        <w:tc>
          <w:tcPr>
            <w:tcW w:w="2836" w:type="dxa"/>
          </w:tcPr>
          <w:p w14:paraId="31C2C11E"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Черничная</w:t>
            </w:r>
          </w:p>
        </w:tc>
        <w:tc>
          <w:tcPr>
            <w:tcW w:w="1789" w:type="dxa"/>
          </w:tcPr>
          <w:p w14:paraId="17777CAC"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9</w:t>
            </w:r>
          </w:p>
        </w:tc>
        <w:tc>
          <w:tcPr>
            <w:tcW w:w="1352" w:type="dxa"/>
          </w:tcPr>
          <w:p w14:paraId="5DF6895E"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1,5</w:t>
            </w:r>
          </w:p>
        </w:tc>
        <w:tc>
          <w:tcPr>
            <w:tcW w:w="1161" w:type="dxa"/>
          </w:tcPr>
          <w:p w14:paraId="5600CA27"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0,7</w:t>
            </w:r>
          </w:p>
        </w:tc>
      </w:tr>
      <w:tr w:rsidR="00F246BE" w:rsidRPr="008455DF" w14:paraId="013BE33B" w14:textId="77777777" w:rsidTr="001478BB">
        <w:trPr>
          <w:trHeight w:val="227"/>
        </w:trPr>
        <w:tc>
          <w:tcPr>
            <w:tcW w:w="2501" w:type="dxa"/>
          </w:tcPr>
          <w:p w14:paraId="0C76DAB3" w14:textId="77777777" w:rsidR="00F246BE" w:rsidRPr="001478BB" w:rsidRDefault="00F246BE" w:rsidP="009141F9">
            <w:pPr>
              <w:rPr>
                <w:rFonts w:eastAsia="Times New Roman" w:cs="Times New Roman"/>
                <w:szCs w:val="24"/>
                <w:lang w:eastAsia="ru-RU"/>
              </w:rPr>
            </w:pPr>
            <w:r w:rsidRPr="001478BB">
              <w:rPr>
                <w:rFonts w:eastAsia="Times New Roman" w:cs="Times New Roman"/>
                <w:szCs w:val="24"/>
                <w:lang w:eastAsia="ru-RU"/>
              </w:rPr>
              <w:t>Сосна обыкновенная</w:t>
            </w:r>
          </w:p>
        </w:tc>
        <w:tc>
          <w:tcPr>
            <w:tcW w:w="2836" w:type="dxa"/>
          </w:tcPr>
          <w:p w14:paraId="46B0B8F4"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Брусничная, черничная</w:t>
            </w:r>
          </w:p>
        </w:tc>
        <w:tc>
          <w:tcPr>
            <w:tcW w:w="1789" w:type="dxa"/>
          </w:tcPr>
          <w:p w14:paraId="04B43DC3"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8</w:t>
            </w:r>
          </w:p>
        </w:tc>
        <w:tc>
          <w:tcPr>
            <w:tcW w:w="1352" w:type="dxa"/>
          </w:tcPr>
          <w:p w14:paraId="11B22282"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2,0</w:t>
            </w:r>
          </w:p>
        </w:tc>
        <w:tc>
          <w:tcPr>
            <w:tcW w:w="1161" w:type="dxa"/>
          </w:tcPr>
          <w:p w14:paraId="79E27F55"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1,0</w:t>
            </w:r>
          </w:p>
        </w:tc>
      </w:tr>
      <w:tr w:rsidR="00F246BE" w:rsidRPr="008455DF" w14:paraId="0D5C02EB" w14:textId="77777777" w:rsidTr="001478BB">
        <w:trPr>
          <w:trHeight w:val="227"/>
        </w:trPr>
        <w:tc>
          <w:tcPr>
            <w:tcW w:w="2501" w:type="dxa"/>
          </w:tcPr>
          <w:p w14:paraId="718911F1" w14:textId="77777777" w:rsidR="00F246BE" w:rsidRPr="001478BB" w:rsidRDefault="00F246BE" w:rsidP="009141F9">
            <w:pPr>
              <w:rPr>
                <w:rFonts w:eastAsia="Times New Roman" w:cs="Times New Roman"/>
                <w:szCs w:val="24"/>
                <w:lang w:eastAsia="ru-RU"/>
              </w:rPr>
            </w:pPr>
            <w:r w:rsidRPr="001478BB">
              <w:rPr>
                <w:rFonts w:eastAsia="Times New Roman" w:cs="Times New Roman"/>
                <w:szCs w:val="24"/>
                <w:lang w:eastAsia="ru-RU"/>
              </w:rPr>
              <w:t>Лиственница сиби</w:t>
            </w:r>
            <w:r w:rsidRPr="001478BB">
              <w:rPr>
                <w:rFonts w:eastAsia="Times New Roman" w:cs="Times New Roman"/>
                <w:szCs w:val="24"/>
                <w:lang w:eastAsia="ru-RU"/>
              </w:rPr>
              <w:t>р</w:t>
            </w:r>
            <w:r w:rsidRPr="001478BB">
              <w:rPr>
                <w:rFonts w:eastAsia="Times New Roman" w:cs="Times New Roman"/>
                <w:szCs w:val="24"/>
                <w:lang w:eastAsia="ru-RU"/>
              </w:rPr>
              <w:t>ская и Сукачева</w:t>
            </w:r>
          </w:p>
        </w:tc>
        <w:tc>
          <w:tcPr>
            <w:tcW w:w="2836" w:type="dxa"/>
          </w:tcPr>
          <w:p w14:paraId="32823DA5"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Вейниковая</w:t>
            </w:r>
          </w:p>
        </w:tc>
        <w:tc>
          <w:tcPr>
            <w:tcW w:w="1789" w:type="dxa"/>
          </w:tcPr>
          <w:p w14:paraId="4983A1F5"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6</w:t>
            </w:r>
          </w:p>
        </w:tc>
        <w:tc>
          <w:tcPr>
            <w:tcW w:w="1352" w:type="dxa"/>
          </w:tcPr>
          <w:p w14:paraId="59E904A0"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1,5</w:t>
            </w:r>
          </w:p>
        </w:tc>
        <w:tc>
          <w:tcPr>
            <w:tcW w:w="1161" w:type="dxa"/>
          </w:tcPr>
          <w:p w14:paraId="5B63590C" w14:textId="77777777" w:rsidR="00F246BE" w:rsidRPr="001478BB" w:rsidRDefault="00F246BE" w:rsidP="008455DF">
            <w:pPr>
              <w:jc w:val="center"/>
              <w:rPr>
                <w:rFonts w:eastAsia="Times New Roman" w:cs="Times New Roman"/>
                <w:szCs w:val="24"/>
                <w:lang w:eastAsia="ru-RU"/>
              </w:rPr>
            </w:pPr>
            <w:r w:rsidRPr="001478BB">
              <w:rPr>
                <w:rFonts w:eastAsia="Times New Roman" w:cs="Times New Roman"/>
                <w:szCs w:val="24"/>
                <w:lang w:eastAsia="ru-RU"/>
              </w:rPr>
              <w:t>1,3</w:t>
            </w:r>
          </w:p>
        </w:tc>
      </w:tr>
    </w:tbl>
    <w:p w14:paraId="03E309A9" w14:textId="77777777" w:rsidR="0005432B" w:rsidRPr="00176C2F" w:rsidRDefault="0005432B" w:rsidP="00176C2F">
      <w:pPr>
        <w:ind w:firstLine="709"/>
        <w:jc w:val="both"/>
        <w:rPr>
          <w:rFonts w:eastAsia="Times New Roman" w:cs="Times New Roman"/>
          <w:szCs w:val="24"/>
          <w:lang w:val="en-US" w:eastAsia="ru-RU"/>
        </w:rPr>
      </w:pPr>
    </w:p>
    <w:p w14:paraId="743A9F87" w14:textId="46034A27" w:rsidR="00176C2F" w:rsidRPr="00176C2F" w:rsidRDefault="00176C2F" w:rsidP="00176C2F">
      <w:pPr>
        <w:ind w:firstLine="709"/>
        <w:jc w:val="both"/>
        <w:rPr>
          <w:szCs w:val="24"/>
        </w:rPr>
      </w:pPr>
      <w:r w:rsidRPr="00176C2F">
        <w:rPr>
          <w:szCs w:val="24"/>
        </w:rPr>
        <w:t>Технологические схемы производства лесных культур на территории Пермского края приведены в таблице 8</w:t>
      </w:r>
      <w:r w:rsidR="002B6D17">
        <w:rPr>
          <w:szCs w:val="24"/>
        </w:rPr>
        <w:t>3</w:t>
      </w:r>
      <w:r w:rsidRPr="00176C2F">
        <w:rPr>
          <w:szCs w:val="24"/>
        </w:rPr>
        <w:t>.</w:t>
      </w:r>
    </w:p>
    <w:p w14:paraId="37F6407B" w14:textId="77777777" w:rsidR="0005432B" w:rsidRPr="0031616C" w:rsidRDefault="0005432B" w:rsidP="0005432B">
      <w:pPr>
        <w:jc w:val="right"/>
        <w:rPr>
          <w:rFonts w:eastAsia="Times New Roman" w:cs="Times New Roman"/>
          <w:szCs w:val="24"/>
          <w:lang w:eastAsia="ru-RU"/>
        </w:rPr>
      </w:pPr>
    </w:p>
    <w:p w14:paraId="547B3607" w14:textId="531926CB" w:rsidR="0033545C" w:rsidRPr="0031616C" w:rsidRDefault="0033545C" w:rsidP="0033545C">
      <w:pPr>
        <w:jc w:val="right"/>
        <w:rPr>
          <w:szCs w:val="24"/>
        </w:rPr>
      </w:pPr>
      <w:r w:rsidRPr="0031616C">
        <w:rPr>
          <w:szCs w:val="24"/>
        </w:rPr>
        <w:t xml:space="preserve">Таблица </w:t>
      </w:r>
      <w:r w:rsidR="00176C2F" w:rsidRPr="0031616C">
        <w:rPr>
          <w:szCs w:val="24"/>
        </w:rPr>
        <w:t>8</w:t>
      </w:r>
      <w:r w:rsidR="002B6D17">
        <w:rPr>
          <w:szCs w:val="24"/>
        </w:rPr>
        <w:t>3</w:t>
      </w:r>
    </w:p>
    <w:p w14:paraId="6F23ADF0" w14:textId="51F14105" w:rsidR="0033545C" w:rsidRPr="0031616C" w:rsidRDefault="0033545C" w:rsidP="0033545C">
      <w:pPr>
        <w:jc w:val="center"/>
        <w:rPr>
          <w:b/>
          <w:szCs w:val="28"/>
        </w:rPr>
      </w:pPr>
      <w:r w:rsidRPr="0031616C">
        <w:rPr>
          <w:b/>
          <w:szCs w:val="28"/>
        </w:rPr>
        <w:t>Технологические схемы производства лесных культур</w:t>
      </w:r>
      <w:r w:rsidR="00176C2F" w:rsidRPr="0031616C">
        <w:rPr>
          <w:b/>
          <w:szCs w:val="28"/>
        </w:rPr>
        <w:t xml:space="preserve"> </w:t>
      </w:r>
      <w:r w:rsidRPr="0031616C">
        <w:rPr>
          <w:b/>
          <w:szCs w:val="28"/>
        </w:rPr>
        <w:t>в различных группах типов леса</w:t>
      </w:r>
    </w:p>
    <w:tbl>
      <w:tblPr>
        <w:tblW w:w="105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58"/>
        <w:gridCol w:w="709"/>
        <w:gridCol w:w="834"/>
        <w:gridCol w:w="1025"/>
        <w:gridCol w:w="850"/>
        <w:gridCol w:w="709"/>
        <w:gridCol w:w="1244"/>
        <w:gridCol w:w="851"/>
        <w:gridCol w:w="1386"/>
        <w:gridCol w:w="2015"/>
      </w:tblGrid>
      <w:tr w:rsidR="0033545C" w:rsidRPr="0031616C" w14:paraId="03D0780C" w14:textId="77777777" w:rsidTr="00C742B7">
        <w:trPr>
          <w:trHeight w:val="284"/>
        </w:trPr>
        <w:tc>
          <w:tcPr>
            <w:tcW w:w="958" w:type="dxa"/>
            <w:vMerge w:val="restart"/>
            <w:vAlign w:val="center"/>
            <w:hideMark/>
          </w:tcPr>
          <w:p w14:paraId="46D4D629" w14:textId="608FAD6B" w:rsidR="0033545C" w:rsidRPr="0031616C" w:rsidRDefault="0033545C" w:rsidP="00B71C14">
            <w:pPr>
              <w:jc w:val="center"/>
              <w:rPr>
                <w:rFonts w:cs="Times New Roman"/>
                <w:sz w:val="20"/>
                <w:szCs w:val="20"/>
              </w:rPr>
            </w:pPr>
            <w:r w:rsidRPr="0031616C">
              <w:rPr>
                <w:rFonts w:cs="Times New Roman"/>
                <w:spacing w:val="-3"/>
                <w:sz w:val="20"/>
                <w:szCs w:val="20"/>
              </w:rPr>
              <w:t xml:space="preserve">Группы </w:t>
            </w:r>
            <w:r w:rsidR="00B35788" w:rsidRPr="0031616C">
              <w:rPr>
                <w:rFonts w:cs="Times New Roman"/>
                <w:spacing w:val="-3"/>
                <w:sz w:val="20"/>
                <w:szCs w:val="20"/>
              </w:rPr>
              <w:t xml:space="preserve">типов </w:t>
            </w:r>
            <w:r w:rsidR="00B35788" w:rsidRPr="0031616C">
              <w:rPr>
                <w:rFonts w:cs="Times New Roman"/>
                <w:sz w:val="20"/>
                <w:szCs w:val="20"/>
              </w:rPr>
              <w:t>леса</w:t>
            </w:r>
            <w:r w:rsidRPr="0031616C">
              <w:rPr>
                <w:rFonts w:cs="Times New Roman"/>
                <w:sz w:val="20"/>
                <w:szCs w:val="20"/>
              </w:rPr>
              <w:t xml:space="preserve"> и условий</w:t>
            </w:r>
            <w:r w:rsidRPr="0031616C">
              <w:rPr>
                <w:rFonts w:cs="Times New Roman"/>
                <w:spacing w:val="-4"/>
                <w:sz w:val="20"/>
                <w:szCs w:val="20"/>
              </w:rPr>
              <w:t xml:space="preserve"> </w:t>
            </w:r>
            <w:r w:rsidR="00B35788" w:rsidRPr="0031616C">
              <w:rPr>
                <w:rFonts w:cs="Times New Roman"/>
                <w:spacing w:val="-4"/>
                <w:sz w:val="20"/>
                <w:szCs w:val="20"/>
              </w:rPr>
              <w:t>мест</w:t>
            </w:r>
            <w:r w:rsidR="00B35788" w:rsidRPr="0031616C">
              <w:rPr>
                <w:rFonts w:cs="Times New Roman"/>
                <w:spacing w:val="-4"/>
                <w:sz w:val="20"/>
                <w:szCs w:val="20"/>
              </w:rPr>
              <w:t>о</w:t>
            </w:r>
            <w:r w:rsidR="00B35788" w:rsidRPr="0031616C">
              <w:rPr>
                <w:rFonts w:cs="Times New Roman"/>
                <w:spacing w:val="-4"/>
                <w:sz w:val="20"/>
                <w:szCs w:val="20"/>
              </w:rPr>
              <w:t>произ</w:t>
            </w:r>
            <w:r w:rsidR="00B35788" w:rsidRPr="0031616C">
              <w:rPr>
                <w:rFonts w:cs="Times New Roman"/>
                <w:spacing w:val="-5"/>
                <w:sz w:val="20"/>
                <w:szCs w:val="20"/>
              </w:rPr>
              <w:t>ра</w:t>
            </w:r>
            <w:r w:rsidR="00B35788" w:rsidRPr="0031616C">
              <w:rPr>
                <w:rFonts w:cs="Times New Roman"/>
                <w:spacing w:val="-5"/>
                <w:sz w:val="20"/>
                <w:szCs w:val="20"/>
              </w:rPr>
              <w:t>с</w:t>
            </w:r>
            <w:r w:rsidR="00B35788" w:rsidRPr="0031616C">
              <w:rPr>
                <w:rFonts w:cs="Times New Roman"/>
                <w:spacing w:val="-5"/>
                <w:sz w:val="20"/>
                <w:szCs w:val="20"/>
              </w:rPr>
              <w:t>тания</w:t>
            </w:r>
            <w:r w:rsidRPr="0031616C">
              <w:rPr>
                <w:rFonts w:cs="Times New Roman"/>
                <w:spacing w:val="-5"/>
                <w:sz w:val="20"/>
                <w:szCs w:val="20"/>
              </w:rPr>
              <w:t xml:space="preserve"> </w:t>
            </w:r>
            <w:r w:rsidRPr="0031616C">
              <w:rPr>
                <w:rFonts w:cs="Times New Roman"/>
                <w:sz w:val="20"/>
                <w:szCs w:val="20"/>
              </w:rPr>
              <w:t>(ТУМ)</w:t>
            </w:r>
          </w:p>
        </w:tc>
        <w:tc>
          <w:tcPr>
            <w:tcW w:w="709" w:type="dxa"/>
            <w:vMerge w:val="restart"/>
            <w:vAlign w:val="center"/>
          </w:tcPr>
          <w:p w14:paraId="2A8FD8F9" w14:textId="6603DA8F" w:rsidR="0033545C" w:rsidRPr="0031616C" w:rsidRDefault="0033545C" w:rsidP="0027092B">
            <w:pPr>
              <w:shd w:val="clear" w:color="auto" w:fill="FFFFFF"/>
              <w:jc w:val="center"/>
              <w:rPr>
                <w:rFonts w:cs="Times New Roman"/>
                <w:sz w:val="20"/>
                <w:szCs w:val="20"/>
              </w:rPr>
            </w:pPr>
            <w:r w:rsidRPr="0031616C">
              <w:rPr>
                <w:rFonts w:cs="Times New Roman"/>
                <w:sz w:val="20"/>
                <w:szCs w:val="20"/>
              </w:rPr>
              <w:t xml:space="preserve">№ </w:t>
            </w:r>
            <w:r w:rsidRPr="0031616C">
              <w:rPr>
                <w:rFonts w:cs="Times New Roman"/>
                <w:spacing w:val="-6"/>
                <w:sz w:val="20"/>
                <w:szCs w:val="20"/>
              </w:rPr>
              <w:t>техн</w:t>
            </w:r>
            <w:r w:rsidRPr="0031616C">
              <w:rPr>
                <w:rFonts w:cs="Times New Roman"/>
                <w:spacing w:val="-6"/>
                <w:sz w:val="20"/>
                <w:szCs w:val="20"/>
              </w:rPr>
              <w:t>о</w:t>
            </w:r>
            <w:r w:rsidRPr="0031616C">
              <w:rPr>
                <w:rFonts w:cs="Times New Roman"/>
                <w:spacing w:val="-5"/>
                <w:sz w:val="20"/>
                <w:szCs w:val="20"/>
              </w:rPr>
              <w:t>логи</w:t>
            </w:r>
            <w:r w:rsidRPr="0031616C">
              <w:rPr>
                <w:rFonts w:cs="Times New Roman"/>
                <w:spacing w:val="-5"/>
                <w:sz w:val="20"/>
                <w:szCs w:val="20"/>
              </w:rPr>
              <w:softHyphen/>
            </w:r>
            <w:r w:rsidRPr="0031616C">
              <w:rPr>
                <w:rFonts w:cs="Times New Roman"/>
                <w:spacing w:val="-10"/>
                <w:sz w:val="20"/>
                <w:szCs w:val="20"/>
              </w:rPr>
              <w:t xml:space="preserve">ческой </w:t>
            </w:r>
            <w:r w:rsidRPr="0031616C">
              <w:rPr>
                <w:rFonts w:cs="Times New Roman"/>
                <w:spacing w:val="-7"/>
                <w:sz w:val="20"/>
                <w:szCs w:val="20"/>
              </w:rPr>
              <w:t>карты</w:t>
            </w:r>
          </w:p>
        </w:tc>
        <w:tc>
          <w:tcPr>
            <w:tcW w:w="834" w:type="dxa"/>
            <w:vMerge w:val="restart"/>
            <w:vAlign w:val="center"/>
            <w:hideMark/>
          </w:tcPr>
          <w:p w14:paraId="6B838D50" w14:textId="77777777" w:rsidR="0033545C" w:rsidRPr="0031616C" w:rsidRDefault="0033545C" w:rsidP="0027092B">
            <w:pPr>
              <w:jc w:val="center"/>
              <w:rPr>
                <w:rFonts w:cs="Times New Roman"/>
                <w:sz w:val="20"/>
                <w:szCs w:val="20"/>
              </w:rPr>
            </w:pPr>
            <w:r w:rsidRPr="0031616C">
              <w:rPr>
                <w:rFonts w:cs="Times New Roman"/>
                <w:sz w:val="20"/>
                <w:szCs w:val="20"/>
              </w:rPr>
              <w:t>Лесные районы</w:t>
            </w:r>
          </w:p>
        </w:tc>
        <w:tc>
          <w:tcPr>
            <w:tcW w:w="1875" w:type="dxa"/>
            <w:gridSpan w:val="2"/>
            <w:vAlign w:val="center"/>
            <w:hideMark/>
          </w:tcPr>
          <w:p w14:paraId="30D1337E" w14:textId="77777777" w:rsidR="0033545C" w:rsidRPr="0031616C" w:rsidRDefault="0033545C" w:rsidP="0027092B">
            <w:pPr>
              <w:jc w:val="center"/>
              <w:rPr>
                <w:rFonts w:cs="Times New Roman"/>
                <w:sz w:val="20"/>
                <w:szCs w:val="20"/>
              </w:rPr>
            </w:pPr>
            <w:r w:rsidRPr="0031616C">
              <w:rPr>
                <w:rFonts w:cs="Times New Roman"/>
                <w:sz w:val="20"/>
                <w:szCs w:val="20"/>
              </w:rPr>
              <w:t>Густота культур</w:t>
            </w:r>
          </w:p>
        </w:tc>
        <w:tc>
          <w:tcPr>
            <w:tcW w:w="1953" w:type="dxa"/>
            <w:gridSpan w:val="2"/>
            <w:vAlign w:val="center"/>
            <w:hideMark/>
          </w:tcPr>
          <w:p w14:paraId="64B1454F" w14:textId="77777777" w:rsidR="0033545C" w:rsidRPr="0031616C" w:rsidRDefault="0033545C" w:rsidP="0027092B">
            <w:pPr>
              <w:jc w:val="center"/>
              <w:rPr>
                <w:rFonts w:cs="Times New Roman"/>
                <w:sz w:val="20"/>
                <w:szCs w:val="20"/>
              </w:rPr>
            </w:pPr>
            <w:r w:rsidRPr="0031616C">
              <w:rPr>
                <w:rFonts w:cs="Times New Roman"/>
                <w:sz w:val="20"/>
                <w:szCs w:val="20"/>
              </w:rPr>
              <w:t>Подготовка площади</w:t>
            </w:r>
          </w:p>
        </w:tc>
        <w:tc>
          <w:tcPr>
            <w:tcW w:w="2237" w:type="dxa"/>
            <w:gridSpan w:val="2"/>
            <w:vAlign w:val="center"/>
            <w:hideMark/>
          </w:tcPr>
          <w:p w14:paraId="7FBCCE0C" w14:textId="77777777" w:rsidR="0033545C" w:rsidRPr="0031616C" w:rsidRDefault="0033545C" w:rsidP="0027092B">
            <w:pPr>
              <w:jc w:val="center"/>
              <w:rPr>
                <w:rFonts w:cs="Times New Roman"/>
                <w:sz w:val="20"/>
                <w:szCs w:val="20"/>
              </w:rPr>
            </w:pPr>
            <w:r w:rsidRPr="0031616C">
              <w:rPr>
                <w:rFonts w:cs="Times New Roman"/>
                <w:sz w:val="20"/>
                <w:szCs w:val="20"/>
              </w:rPr>
              <w:t>Способ создания кул</w:t>
            </w:r>
            <w:r w:rsidRPr="0031616C">
              <w:rPr>
                <w:rFonts w:cs="Times New Roman"/>
                <w:sz w:val="20"/>
                <w:szCs w:val="20"/>
              </w:rPr>
              <w:t>ь</w:t>
            </w:r>
            <w:r w:rsidRPr="0031616C">
              <w:rPr>
                <w:rFonts w:cs="Times New Roman"/>
                <w:sz w:val="20"/>
                <w:szCs w:val="20"/>
              </w:rPr>
              <w:t>тур</w:t>
            </w:r>
          </w:p>
        </w:tc>
        <w:tc>
          <w:tcPr>
            <w:tcW w:w="2015" w:type="dxa"/>
            <w:vMerge w:val="restart"/>
            <w:vAlign w:val="center"/>
            <w:hideMark/>
          </w:tcPr>
          <w:p w14:paraId="0939A736" w14:textId="77777777" w:rsidR="0033545C" w:rsidRPr="0031616C" w:rsidRDefault="0033545C" w:rsidP="0027092B">
            <w:pPr>
              <w:jc w:val="center"/>
              <w:rPr>
                <w:rFonts w:cs="Times New Roman"/>
                <w:sz w:val="20"/>
                <w:szCs w:val="20"/>
              </w:rPr>
            </w:pPr>
            <w:r w:rsidRPr="0031616C">
              <w:rPr>
                <w:rFonts w:cs="Times New Roman"/>
                <w:sz w:val="20"/>
                <w:szCs w:val="20"/>
              </w:rPr>
              <w:t>Уход за лесными культурами</w:t>
            </w:r>
          </w:p>
        </w:tc>
      </w:tr>
      <w:tr w:rsidR="0033545C" w:rsidRPr="0031616C" w14:paraId="6D802740" w14:textId="77777777" w:rsidTr="00C742B7">
        <w:trPr>
          <w:trHeight w:val="284"/>
        </w:trPr>
        <w:tc>
          <w:tcPr>
            <w:tcW w:w="958" w:type="dxa"/>
            <w:vMerge/>
            <w:vAlign w:val="center"/>
            <w:hideMark/>
          </w:tcPr>
          <w:p w14:paraId="6F9A0507" w14:textId="77777777" w:rsidR="0033545C" w:rsidRPr="0031616C" w:rsidRDefault="0033545C" w:rsidP="0027092B">
            <w:pPr>
              <w:rPr>
                <w:rFonts w:cs="Times New Roman"/>
                <w:sz w:val="20"/>
                <w:szCs w:val="20"/>
              </w:rPr>
            </w:pPr>
          </w:p>
        </w:tc>
        <w:tc>
          <w:tcPr>
            <w:tcW w:w="709" w:type="dxa"/>
            <w:vMerge/>
            <w:vAlign w:val="center"/>
            <w:hideMark/>
          </w:tcPr>
          <w:p w14:paraId="02BFBEE1" w14:textId="77777777" w:rsidR="0033545C" w:rsidRPr="0031616C" w:rsidRDefault="0033545C" w:rsidP="0027092B">
            <w:pPr>
              <w:rPr>
                <w:rFonts w:cs="Times New Roman"/>
                <w:sz w:val="20"/>
                <w:szCs w:val="20"/>
              </w:rPr>
            </w:pPr>
          </w:p>
        </w:tc>
        <w:tc>
          <w:tcPr>
            <w:tcW w:w="834" w:type="dxa"/>
            <w:vMerge/>
            <w:vAlign w:val="center"/>
            <w:hideMark/>
          </w:tcPr>
          <w:p w14:paraId="110A6F6B" w14:textId="77777777" w:rsidR="0033545C" w:rsidRPr="0031616C" w:rsidRDefault="0033545C" w:rsidP="0027092B">
            <w:pPr>
              <w:rPr>
                <w:rFonts w:cs="Times New Roman"/>
                <w:sz w:val="20"/>
                <w:szCs w:val="20"/>
              </w:rPr>
            </w:pPr>
          </w:p>
        </w:tc>
        <w:tc>
          <w:tcPr>
            <w:tcW w:w="1025" w:type="dxa"/>
            <w:vAlign w:val="center"/>
            <w:hideMark/>
          </w:tcPr>
          <w:p w14:paraId="58611FC2" w14:textId="260C95F1" w:rsidR="0033545C" w:rsidRPr="0031616C" w:rsidRDefault="0033545C" w:rsidP="0027092B">
            <w:pPr>
              <w:jc w:val="center"/>
              <w:rPr>
                <w:rFonts w:cs="Times New Roman"/>
                <w:sz w:val="20"/>
                <w:szCs w:val="20"/>
              </w:rPr>
            </w:pPr>
            <w:r w:rsidRPr="0031616C">
              <w:rPr>
                <w:rFonts w:cs="Times New Roman"/>
                <w:sz w:val="20"/>
                <w:szCs w:val="20"/>
              </w:rPr>
              <w:t>Порода и колич</w:t>
            </w:r>
            <w:r w:rsidRPr="0031616C">
              <w:rPr>
                <w:rFonts w:cs="Times New Roman"/>
                <w:sz w:val="20"/>
                <w:szCs w:val="20"/>
              </w:rPr>
              <w:t>е</w:t>
            </w:r>
            <w:r w:rsidRPr="0031616C">
              <w:rPr>
                <w:rFonts w:cs="Times New Roman"/>
                <w:sz w:val="20"/>
                <w:szCs w:val="20"/>
              </w:rPr>
              <w:t>ство пос</w:t>
            </w:r>
            <w:r w:rsidRPr="0031616C">
              <w:rPr>
                <w:rFonts w:cs="Times New Roman"/>
                <w:sz w:val="20"/>
                <w:szCs w:val="20"/>
              </w:rPr>
              <w:t>а</w:t>
            </w:r>
            <w:r w:rsidRPr="0031616C">
              <w:rPr>
                <w:rFonts w:cs="Times New Roman"/>
                <w:sz w:val="20"/>
                <w:szCs w:val="20"/>
              </w:rPr>
              <w:t>дочных (посе</w:t>
            </w:r>
            <w:r w:rsidRPr="0031616C">
              <w:rPr>
                <w:rFonts w:cs="Times New Roman"/>
                <w:sz w:val="20"/>
                <w:szCs w:val="20"/>
              </w:rPr>
              <w:t>в</w:t>
            </w:r>
            <w:r w:rsidRPr="0031616C">
              <w:rPr>
                <w:rFonts w:cs="Times New Roman"/>
                <w:sz w:val="20"/>
                <w:szCs w:val="20"/>
              </w:rPr>
              <w:t>ных) мест, тыс.</w:t>
            </w:r>
            <w:r w:rsidR="00281EC9" w:rsidRPr="0031616C">
              <w:rPr>
                <w:rFonts w:cs="Times New Roman"/>
                <w:sz w:val="20"/>
                <w:szCs w:val="20"/>
              </w:rPr>
              <w:t xml:space="preserve"> </w:t>
            </w:r>
            <w:r w:rsidRPr="0031616C">
              <w:rPr>
                <w:rFonts w:cs="Times New Roman"/>
                <w:sz w:val="20"/>
                <w:szCs w:val="20"/>
              </w:rPr>
              <w:t>шт</w:t>
            </w:r>
            <w:r w:rsidR="00281EC9" w:rsidRPr="0031616C">
              <w:rPr>
                <w:rFonts w:cs="Times New Roman"/>
                <w:sz w:val="20"/>
                <w:szCs w:val="20"/>
              </w:rPr>
              <w:t>.</w:t>
            </w:r>
            <w:r w:rsidRPr="0031616C">
              <w:rPr>
                <w:rFonts w:cs="Times New Roman"/>
                <w:sz w:val="20"/>
                <w:szCs w:val="20"/>
              </w:rPr>
              <w:t>/</w:t>
            </w:r>
            <w:proofErr w:type="gramStart"/>
            <w:r w:rsidRPr="0031616C">
              <w:rPr>
                <w:rFonts w:cs="Times New Roman"/>
                <w:sz w:val="20"/>
                <w:szCs w:val="20"/>
              </w:rPr>
              <w:t>га</w:t>
            </w:r>
            <w:proofErr w:type="gramEnd"/>
          </w:p>
        </w:tc>
        <w:tc>
          <w:tcPr>
            <w:tcW w:w="850" w:type="dxa"/>
            <w:vAlign w:val="center"/>
            <w:hideMark/>
          </w:tcPr>
          <w:p w14:paraId="6C745D1A" w14:textId="38AD7DCD" w:rsidR="0033545C" w:rsidRPr="0031616C" w:rsidRDefault="00770592" w:rsidP="00BF46DF">
            <w:pPr>
              <w:jc w:val="center"/>
              <w:rPr>
                <w:rFonts w:cs="Times New Roman"/>
                <w:sz w:val="20"/>
                <w:szCs w:val="20"/>
              </w:rPr>
            </w:pPr>
            <w:r w:rsidRPr="0031616C">
              <w:rPr>
                <w:rFonts w:cs="Times New Roman"/>
                <w:sz w:val="20"/>
                <w:szCs w:val="20"/>
              </w:rPr>
              <w:t>разм</w:t>
            </w:r>
            <w:r w:rsidRPr="0031616C">
              <w:rPr>
                <w:rFonts w:cs="Times New Roman"/>
                <w:sz w:val="20"/>
                <w:szCs w:val="20"/>
              </w:rPr>
              <w:t>е</w:t>
            </w:r>
            <w:r w:rsidRPr="0031616C">
              <w:rPr>
                <w:rFonts w:cs="Times New Roman"/>
                <w:sz w:val="20"/>
                <w:szCs w:val="20"/>
              </w:rPr>
              <w:t>щение</w:t>
            </w:r>
            <w:r w:rsidR="0033545C" w:rsidRPr="0031616C">
              <w:rPr>
                <w:rFonts w:cs="Times New Roman"/>
                <w:sz w:val="20"/>
                <w:szCs w:val="20"/>
              </w:rPr>
              <w:t xml:space="preserve"> рядов и в рядах,</w:t>
            </w:r>
            <w:r w:rsidR="00BF46DF" w:rsidRPr="0031616C">
              <w:rPr>
                <w:rFonts w:cs="Times New Roman"/>
                <w:sz w:val="20"/>
                <w:szCs w:val="20"/>
              </w:rPr>
              <w:t xml:space="preserve"> </w:t>
            </w:r>
            <w:proofErr w:type="gramStart"/>
            <w:r w:rsidR="0033545C" w:rsidRPr="0031616C">
              <w:rPr>
                <w:rFonts w:cs="Times New Roman"/>
                <w:sz w:val="20"/>
                <w:szCs w:val="20"/>
              </w:rPr>
              <w:t>м</w:t>
            </w:r>
            <w:proofErr w:type="gramEnd"/>
          </w:p>
        </w:tc>
        <w:tc>
          <w:tcPr>
            <w:tcW w:w="709" w:type="dxa"/>
            <w:vAlign w:val="center"/>
            <w:hideMark/>
          </w:tcPr>
          <w:p w14:paraId="4724A92E" w14:textId="77777777" w:rsidR="0033545C" w:rsidRPr="0031616C" w:rsidRDefault="0033545C" w:rsidP="0027092B">
            <w:pPr>
              <w:jc w:val="center"/>
              <w:rPr>
                <w:rFonts w:cs="Times New Roman"/>
                <w:sz w:val="20"/>
                <w:szCs w:val="20"/>
              </w:rPr>
            </w:pPr>
            <w:r w:rsidRPr="0031616C">
              <w:rPr>
                <w:rFonts w:cs="Times New Roman"/>
                <w:sz w:val="20"/>
                <w:szCs w:val="20"/>
              </w:rPr>
              <w:t>ко</w:t>
            </w:r>
            <w:r w:rsidRPr="0031616C">
              <w:rPr>
                <w:rFonts w:cs="Times New Roman"/>
                <w:sz w:val="20"/>
                <w:szCs w:val="20"/>
              </w:rPr>
              <w:t>р</w:t>
            </w:r>
            <w:r w:rsidRPr="0031616C">
              <w:rPr>
                <w:rFonts w:cs="Times New Roman"/>
                <w:sz w:val="20"/>
                <w:szCs w:val="20"/>
              </w:rPr>
              <w:t>чевка, ра</w:t>
            </w:r>
            <w:r w:rsidRPr="0031616C">
              <w:rPr>
                <w:rFonts w:cs="Times New Roman"/>
                <w:sz w:val="20"/>
                <w:szCs w:val="20"/>
              </w:rPr>
              <w:t>с</w:t>
            </w:r>
            <w:r w:rsidRPr="0031616C">
              <w:rPr>
                <w:rFonts w:cs="Times New Roman"/>
                <w:sz w:val="20"/>
                <w:szCs w:val="20"/>
              </w:rPr>
              <w:t>чистка</w:t>
            </w:r>
          </w:p>
        </w:tc>
        <w:tc>
          <w:tcPr>
            <w:tcW w:w="1244" w:type="dxa"/>
            <w:vAlign w:val="center"/>
            <w:hideMark/>
          </w:tcPr>
          <w:p w14:paraId="647B1191" w14:textId="77777777" w:rsidR="0033545C" w:rsidRPr="0031616C" w:rsidRDefault="0033545C" w:rsidP="0027092B">
            <w:pPr>
              <w:jc w:val="center"/>
              <w:rPr>
                <w:rFonts w:cs="Times New Roman"/>
                <w:sz w:val="20"/>
                <w:szCs w:val="20"/>
              </w:rPr>
            </w:pPr>
            <w:r w:rsidRPr="0031616C">
              <w:rPr>
                <w:rFonts w:cs="Times New Roman"/>
                <w:sz w:val="20"/>
                <w:szCs w:val="20"/>
              </w:rPr>
              <w:t>обработка почвы</w:t>
            </w:r>
          </w:p>
        </w:tc>
        <w:tc>
          <w:tcPr>
            <w:tcW w:w="851" w:type="dxa"/>
            <w:vAlign w:val="center"/>
            <w:hideMark/>
          </w:tcPr>
          <w:p w14:paraId="605DC8EE" w14:textId="77777777" w:rsidR="0033545C" w:rsidRPr="0031616C" w:rsidRDefault="0033545C" w:rsidP="0027092B">
            <w:pPr>
              <w:jc w:val="center"/>
              <w:rPr>
                <w:rFonts w:cs="Times New Roman"/>
                <w:sz w:val="20"/>
                <w:szCs w:val="20"/>
              </w:rPr>
            </w:pPr>
            <w:r w:rsidRPr="0031616C">
              <w:rPr>
                <w:rFonts w:cs="Times New Roman"/>
                <w:sz w:val="20"/>
                <w:szCs w:val="20"/>
              </w:rPr>
              <w:t>посев</w:t>
            </w:r>
          </w:p>
        </w:tc>
        <w:tc>
          <w:tcPr>
            <w:tcW w:w="1386" w:type="dxa"/>
            <w:vAlign w:val="center"/>
            <w:hideMark/>
          </w:tcPr>
          <w:p w14:paraId="08F249D3" w14:textId="77777777" w:rsidR="0033545C" w:rsidRPr="0031616C" w:rsidRDefault="0033545C" w:rsidP="0027092B">
            <w:pPr>
              <w:jc w:val="center"/>
              <w:rPr>
                <w:rFonts w:cs="Times New Roman"/>
                <w:sz w:val="20"/>
                <w:szCs w:val="20"/>
              </w:rPr>
            </w:pPr>
            <w:r w:rsidRPr="0031616C">
              <w:rPr>
                <w:rFonts w:cs="Times New Roman"/>
                <w:sz w:val="20"/>
                <w:szCs w:val="20"/>
              </w:rPr>
              <w:t>посадка</w:t>
            </w:r>
          </w:p>
        </w:tc>
        <w:tc>
          <w:tcPr>
            <w:tcW w:w="2015" w:type="dxa"/>
            <w:vMerge/>
            <w:vAlign w:val="center"/>
            <w:hideMark/>
          </w:tcPr>
          <w:p w14:paraId="5206E4B0" w14:textId="77777777" w:rsidR="0033545C" w:rsidRPr="0031616C" w:rsidRDefault="0033545C" w:rsidP="0027092B">
            <w:pPr>
              <w:rPr>
                <w:rFonts w:cs="Times New Roman"/>
                <w:sz w:val="20"/>
                <w:szCs w:val="20"/>
              </w:rPr>
            </w:pPr>
          </w:p>
        </w:tc>
      </w:tr>
      <w:tr w:rsidR="0033545C" w:rsidRPr="0031616C" w14:paraId="766C9E97" w14:textId="77777777" w:rsidTr="00C742B7">
        <w:trPr>
          <w:trHeight w:val="284"/>
        </w:trPr>
        <w:tc>
          <w:tcPr>
            <w:tcW w:w="958" w:type="dxa"/>
            <w:vAlign w:val="center"/>
            <w:hideMark/>
          </w:tcPr>
          <w:p w14:paraId="686EB0FE" w14:textId="77777777" w:rsidR="0033545C" w:rsidRPr="0031616C" w:rsidRDefault="0033545C" w:rsidP="00B71C14">
            <w:pPr>
              <w:jc w:val="center"/>
              <w:rPr>
                <w:rFonts w:cs="Times New Roman"/>
                <w:sz w:val="20"/>
                <w:szCs w:val="20"/>
              </w:rPr>
            </w:pPr>
            <w:r w:rsidRPr="0031616C">
              <w:rPr>
                <w:rFonts w:cs="Times New Roman"/>
                <w:sz w:val="20"/>
                <w:szCs w:val="20"/>
              </w:rPr>
              <w:t>1</w:t>
            </w:r>
          </w:p>
        </w:tc>
        <w:tc>
          <w:tcPr>
            <w:tcW w:w="709" w:type="dxa"/>
            <w:vAlign w:val="center"/>
            <w:hideMark/>
          </w:tcPr>
          <w:p w14:paraId="7988EC18" w14:textId="77777777" w:rsidR="0033545C" w:rsidRPr="0031616C" w:rsidRDefault="0033545C" w:rsidP="00B71C14">
            <w:pPr>
              <w:jc w:val="center"/>
              <w:rPr>
                <w:rFonts w:cs="Times New Roman"/>
                <w:sz w:val="20"/>
                <w:szCs w:val="20"/>
              </w:rPr>
            </w:pPr>
            <w:r w:rsidRPr="0031616C">
              <w:rPr>
                <w:rFonts w:cs="Times New Roman"/>
                <w:sz w:val="20"/>
                <w:szCs w:val="20"/>
              </w:rPr>
              <w:t>2</w:t>
            </w:r>
          </w:p>
        </w:tc>
        <w:tc>
          <w:tcPr>
            <w:tcW w:w="834" w:type="dxa"/>
            <w:vAlign w:val="center"/>
            <w:hideMark/>
          </w:tcPr>
          <w:p w14:paraId="14D63D2C" w14:textId="77777777" w:rsidR="0033545C" w:rsidRPr="0031616C" w:rsidRDefault="0033545C" w:rsidP="00B71C14">
            <w:pPr>
              <w:jc w:val="center"/>
              <w:rPr>
                <w:rFonts w:cs="Times New Roman"/>
                <w:sz w:val="20"/>
                <w:szCs w:val="20"/>
              </w:rPr>
            </w:pPr>
            <w:r w:rsidRPr="0031616C">
              <w:rPr>
                <w:rFonts w:cs="Times New Roman"/>
                <w:sz w:val="20"/>
                <w:szCs w:val="20"/>
              </w:rPr>
              <w:t>3</w:t>
            </w:r>
          </w:p>
        </w:tc>
        <w:tc>
          <w:tcPr>
            <w:tcW w:w="1025" w:type="dxa"/>
            <w:vAlign w:val="center"/>
            <w:hideMark/>
          </w:tcPr>
          <w:p w14:paraId="79F57C8D" w14:textId="77777777" w:rsidR="0033545C" w:rsidRPr="0031616C" w:rsidRDefault="0033545C" w:rsidP="00B71C14">
            <w:pPr>
              <w:jc w:val="center"/>
              <w:rPr>
                <w:rFonts w:cs="Times New Roman"/>
                <w:sz w:val="20"/>
                <w:szCs w:val="20"/>
              </w:rPr>
            </w:pPr>
            <w:r w:rsidRPr="0031616C">
              <w:rPr>
                <w:rFonts w:cs="Times New Roman"/>
                <w:sz w:val="20"/>
                <w:szCs w:val="20"/>
              </w:rPr>
              <w:t>4</w:t>
            </w:r>
          </w:p>
        </w:tc>
        <w:tc>
          <w:tcPr>
            <w:tcW w:w="850" w:type="dxa"/>
            <w:vAlign w:val="center"/>
            <w:hideMark/>
          </w:tcPr>
          <w:p w14:paraId="59B81692" w14:textId="77777777" w:rsidR="0033545C" w:rsidRPr="0031616C" w:rsidRDefault="0033545C" w:rsidP="00B71C14">
            <w:pPr>
              <w:jc w:val="center"/>
              <w:rPr>
                <w:rFonts w:cs="Times New Roman"/>
                <w:sz w:val="20"/>
                <w:szCs w:val="20"/>
              </w:rPr>
            </w:pPr>
            <w:r w:rsidRPr="0031616C">
              <w:rPr>
                <w:rFonts w:cs="Times New Roman"/>
                <w:sz w:val="20"/>
                <w:szCs w:val="20"/>
              </w:rPr>
              <w:t>5</w:t>
            </w:r>
          </w:p>
        </w:tc>
        <w:tc>
          <w:tcPr>
            <w:tcW w:w="709" w:type="dxa"/>
            <w:vAlign w:val="center"/>
            <w:hideMark/>
          </w:tcPr>
          <w:p w14:paraId="0646C7DE" w14:textId="77777777" w:rsidR="0033545C" w:rsidRPr="0031616C" w:rsidRDefault="0033545C" w:rsidP="00B71C14">
            <w:pPr>
              <w:jc w:val="center"/>
              <w:rPr>
                <w:rFonts w:cs="Times New Roman"/>
                <w:sz w:val="20"/>
                <w:szCs w:val="20"/>
              </w:rPr>
            </w:pPr>
            <w:r w:rsidRPr="0031616C">
              <w:rPr>
                <w:rFonts w:cs="Times New Roman"/>
                <w:sz w:val="20"/>
                <w:szCs w:val="20"/>
              </w:rPr>
              <w:t>6</w:t>
            </w:r>
          </w:p>
        </w:tc>
        <w:tc>
          <w:tcPr>
            <w:tcW w:w="1244" w:type="dxa"/>
            <w:vAlign w:val="center"/>
            <w:hideMark/>
          </w:tcPr>
          <w:p w14:paraId="646E478B" w14:textId="77777777" w:rsidR="0033545C" w:rsidRPr="0031616C" w:rsidRDefault="0033545C" w:rsidP="00B71C14">
            <w:pPr>
              <w:jc w:val="center"/>
              <w:rPr>
                <w:rFonts w:cs="Times New Roman"/>
                <w:sz w:val="20"/>
                <w:szCs w:val="20"/>
              </w:rPr>
            </w:pPr>
            <w:r w:rsidRPr="0031616C">
              <w:rPr>
                <w:rFonts w:cs="Times New Roman"/>
                <w:sz w:val="20"/>
                <w:szCs w:val="20"/>
              </w:rPr>
              <w:t>7</w:t>
            </w:r>
          </w:p>
        </w:tc>
        <w:tc>
          <w:tcPr>
            <w:tcW w:w="851" w:type="dxa"/>
            <w:vAlign w:val="center"/>
            <w:hideMark/>
          </w:tcPr>
          <w:p w14:paraId="75BB8CAA" w14:textId="77777777" w:rsidR="0033545C" w:rsidRPr="0031616C" w:rsidRDefault="0033545C" w:rsidP="00B71C14">
            <w:pPr>
              <w:jc w:val="center"/>
              <w:rPr>
                <w:rFonts w:cs="Times New Roman"/>
                <w:sz w:val="20"/>
                <w:szCs w:val="20"/>
              </w:rPr>
            </w:pPr>
            <w:r w:rsidRPr="0031616C">
              <w:rPr>
                <w:rFonts w:cs="Times New Roman"/>
                <w:sz w:val="20"/>
                <w:szCs w:val="20"/>
              </w:rPr>
              <w:t>8</w:t>
            </w:r>
          </w:p>
        </w:tc>
        <w:tc>
          <w:tcPr>
            <w:tcW w:w="1386" w:type="dxa"/>
            <w:vAlign w:val="center"/>
            <w:hideMark/>
          </w:tcPr>
          <w:p w14:paraId="3710488C" w14:textId="77777777" w:rsidR="0033545C" w:rsidRPr="0031616C" w:rsidRDefault="0033545C" w:rsidP="00B71C14">
            <w:pPr>
              <w:jc w:val="center"/>
              <w:rPr>
                <w:rFonts w:cs="Times New Roman"/>
                <w:sz w:val="20"/>
                <w:szCs w:val="20"/>
              </w:rPr>
            </w:pPr>
            <w:r w:rsidRPr="0031616C">
              <w:rPr>
                <w:rFonts w:cs="Times New Roman"/>
                <w:sz w:val="20"/>
                <w:szCs w:val="20"/>
              </w:rPr>
              <w:t>9</w:t>
            </w:r>
          </w:p>
        </w:tc>
        <w:tc>
          <w:tcPr>
            <w:tcW w:w="2015" w:type="dxa"/>
            <w:vAlign w:val="center"/>
            <w:hideMark/>
          </w:tcPr>
          <w:p w14:paraId="06BC0731" w14:textId="77777777" w:rsidR="0033545C" w:rsidRPr="0031616C" w:rsidRDefault="0033545C" w:rsidP="00B71C14">
            <w:pPr>
              <w:jc w:val="center"/>
              <w:rPr>
                <w:rFonts w:cs="Times New Roman"/>
                <w:sz w:val="20"/>
                <w:szCs w:val="20"/>
              </w:rPr>
            </w:pPr>
            <w:r w:rsidRPr="0031616C">
              <w:rPr>
                <w:rFonts w:cs="Times New Roman"/>
                <w:sz w:val="20"/>
                <w:szCs w:val="20"/>
              </w:rPr>
              <w:t>10</w:t>
            </w:r>
          </w:p>
        </w:tc>
      </w:tr>
      <w:tr w:rsidR="0031616C" w:rsidRPr="0031616C" w14:paraId="1D6460DB" w14:textId="77777777" w:rsidTr="001B42B7">
        <w:trPr>
          <w:trHeight w:val="284"/>
        </w:trPr>
        <w:tc>
          <w:tcPr>
            <w:tcW w:w="958" w:type="dxa"/>
            <w:vMerge w:val="restart"/>
            <w:vAlign w:val="center"/>
            <w:hideMark/>
          </w:tcPr>
          <w:p w14:paraId="400D051C" w14:textId="77777777" w:rsidR="00E450B0" w:rsidRPr="0031616C" w:rsidRDefault="00E450B0" w:rsidP="001B42B7">
            <w:pPr>
              <w:rPr>
                <w:rFonts w:cs="Times New Roman"/>
                <w:sz w:val="18"/>
                <w:szCs w:val="20"/>
              </w:rPr>
            </w:pPr>
            <w:r w:rsidRPr="0031616C">
              <w:rPr>
                <w:rFonts w:cs="Times New Roman"/>
                <w:spacing w:val="-5"/>
                <w:sz w:val="18"/>
                <w:szCs w:val="20"/>
                <w:lang w:val="en-US"/>
              </w:rPr>
              <w:t>I</w:t>
            </w:r>
            <w:r w:rsidRPr="0031616C">
              <w:rPr>
                <w:rFonts w:cs="Times New Roman"/>
                <w:spacing w:val="-5"/>
                <w:sz w:val="18"/>
                <w:szCs w:val="20"/>
              </w:rPr>
              <w:t>-сосняки ли</w:t>
            </w:r>
            <w:r w:rsidRPr="0031616C">
              <w:rPr>
                <w:rFonts w:cs="Times New Roman"/>
                <w:spacing w:val="-5"/>
                <w:sz w:val="18"/>
                <w:szCs w:val="20"/>
              </w:rPr>
              <w:softHyphen/>
            </w:r>
            <w:r w:rsidRPr="0031616C">
              <w:rPr>
                <w:rFonts w:cs="Times New Roman"/>
                <w:spacing w:val="-4"/>
                <w:sz w:val="18"/>
                <w:szCs w:val="20"/>
              </w:rPr>
              <w:t>шайник</w:t>
            </w:r>
            <w:r w:rsidRPr="0031616C">
              <w:rPr>
                <w:rFonts w:cs="Times New Roman"/>
                <w:spacing w:val="-4"/>
                <w:sz w:val="18"/>
                <w:szCs w:val="20"/>
              </w:rPr>
              <w:t>о</w:t>
            </w:r>
            <w:r w:rsidRPr="0031616C">
              <w:rPr>
                <w:rFonts w:cs="Times New Roman"/>
                <w:spacing w:val="-4"/>
                <w:sz w:val="18"/>
                <w:szCs w:val="20"/>
              </w:rPr>
              <w:t>вые и в</w:t>
            </w:r>
            <w:r w:rsidRPr="0031616C">
              <w:rPr>
                <w:rFonts w:cs="Times New Roman"/>
                <w:spacing w:val="-4"/>
                <w:sz w:val="18"/>
                <w:szCs w:val="20"/>
              </w:rPr>
              <w:t>е</w:t>
            </w:r>
            <w:r w:rsidRPr="0031616C">
              <w:rPr>
                <w:rFonts w:cs="Times New Roman"/>
                <w:spacing w:val="-4"/>
                <w:sz w:val="18"/>
                <w:szCs w:val="20"/>
              </w:rPr>
              <w:t xml:space="preserve">ресковые </w:t>
            </w:r>
            <w:r w:rsidRPr="0031616C">
              <w:rPr>
                <w:rFonts w:cs="Times New Roman"/>
                <w:spacing w:val="-1"/>
                <w:sz w:val="18"/>
                <w:szCs w:val="20"/>
                <w:lang w:val="en-US"/>
              </w:rPr>
              <w:t>T</w:t>
            </w:r>
            <w:r w:rsidRPr="0031616C">
              <w:rPr>
                <w:rFonts w:cs="Times New Roman"/>
                <w:spacing w:val="-1"/>
                <w:sz w:val="18"/>
                <w:szCs w:val="20"/>
              </w:rPr>
              <w:t>У</w:t>
            </w:r>
            <w:r w:rsidRPr="0031616C">
              <w:rPr>
                <w:rFonts w:cs="Times New Roman"/>
                <w:spacing w:val="-1"/>
                <w:sz w:val="18"/>
                <w:szCs w:val="20"/>
                <w:lang w:val="en-US"/>
              </w:rPr>
              <w:t>M</w:t>
            </w:r>
            <w:r w:rsidRPr="0031616C">
              <w:rPr>
                <w:rFonts w:cs="Times New Roman"/>
                <w:spacing w:val="-1"/>
                <w:sz w:val="18"/>
                <w:szCs w:val="20"/>
              </w:rPr>
              <w:t>-</w:t>
            </w:r>
            <w:r w:rsidRPr="0031616C">
              <w:rPr>
                <w:rFonts w:cs="Times New Roman"/>
                <w:spacing w:val="-1"/>
                <w:sz w:val="18"/>
                <w:szCs w:val="20"/>
                <w:lang w:val="en-US"/>
              </w:rPr>
              <w:t>A</w:t>
            </w:r>
            <w:r w:rsidRPr="0031616C">
              <w:rPr>
                <w:rFonts w:cs="Times New Roman"/>
                <w:spacing w:val="-1"/>
                <w:sz w:val="18"/>
                <w:szCs w:val="20"/>
              </w:rPr>
              <w:t>1,-</w:t>
            </w:r>
            <w:r w:rsidRPr="0031616C">
              <w:rPr>
                <w:rFonts w:cs="Times New Roman"/>
                <w:spacing w:val="-1"/>
                <w:sz w:val="18"/>
                <w:szCs w:val="20"/>
                <w:lang w:val="en-US"/>
              </w:rPr>
              <w:t>A</w:t>
            </w:r>
            <w:r w:rsidRPr="0031616C">
              <w:rPr>
                <w:rFonts w:cs="Times New Roman"/>
                <w:spacing w:val="-1"/>
                <w:sz w:val="18"/>
                <w:szCs w:val="20"/>
              </w:rPr>
              <w:t>2</w:t>
            </w:r>
          </w:p>
        </w:tc>
        <w:tc>
          <w:tcPr>
            <w:tcW w:w="709" w:type="dxa"/>
            <w:vAlign w:val="center"/>
            <w:hideMark/>
          </w:tcPr>
          <w:p w14:paraId="4E89DF8F" w14:textId="77777777" w:rsidR="00E450B0" w:rsidRPr="0031616C" w:rsidRDefault="00E450B0" w:rsidP="0027092B">
            <w:pPr>
              <w:jc w:val="center"/>
              <w:rPr>
                <w:rFonts w:cs="Times New Roman"/>
                <w:sz w:val="18"/>
                <w:szCs w:val="20"/>
              </w:rPr>
            </w:pPr>
            <w:r w:rsidRPr="0031616C">
              <w:rPr>
                <w:rFonts w:cs="Times New Roman"/>
                <w:sz w:val="18"/>
                <w:szCs w:val="20"/>
              </w:rPr>
              <w:t>1</w:t>
            </w:r>
          </w:p>
        </w:tc>
        <w:tc>
          <w:tcPr>
            <w:tcW w:w="834" w:type="dxa"/>
            <w:vAlign w:val="center"/>
            <w:hideMark/>
          </w:tcPr>
          <w:p w14:paraId="1A52495E" w14:textId="08272D1B" w:rsidR="00E450B0" w:rsidRPr="0031616C" w:rsidRDefault="00E450B0" w:rsidP="0027092B">
            <w:pPr>
              <w:jc w:val="center"/>
              <w:rPr>
                <w:rFonts w:cs="Times New Roman"/>
                <w:sz w:val="18"/>
                <w:szCs w:val="20"/>
              </w:rPr>
            </w:pPr>
            <w:r w:rsidRPr="0031616C">
              <w:rPr>
                <w:rFonts w:cs="Times New Roman"/>
                <w:sz w:val="18"/>
                <w:szCs w:val="20"/>
                <w:shd w:val="clear" w:color="auto" w:fill="FFFFFF"/>
              </w:rPr>
              <w:t>Все</w:t>
            </w:r>
          </w:p>
        </w:tc>
        <w:tc>
          <w:tcPr>
            <w:tcW w:w="1025" w:type="dxa"/>
            <w:vAlign w:val="center"/>
            <w:hideMark/>
          </w:tcPr>
          <w:p w14:paraId="61D55B83" w14:textId="26E674CD" w:rsidR="00E450B0" w:rsidRPr="0031616C" w:rsidRDefault="00E450B0" w:rsidP="0027092B">
            <w:pPr>
              <w:jc w:val="center"/>
              <w:rPr>
                <w:rFonts w:cs="Times New Roman"/>
                <w:sz w:val="18"/>
                <w:szCs w:val="20"/>
              </w:rPr>
            </w:pPr>
            <w:r w:rsidRPr="0031616C">
              <w:rPr>
                <w:rFonts w:cs="Times New Roman"/>
                <w:sz w:val="18"/>
                <w:szCs w:val="20"/>
              </w:rPr>
              <w:t>С 5,0</w:t>
            </w:r>
          </w:p>
        </w:tc>
        <w:tc>
          <w:tcPr>
            <w:tcW w:w="850" w:type="dxa"/>
            <w:vAlign w:val="center"/>
            <w:hideMark/>
          </w:tcPr>
          <w:p w14:paraId="51248B8D" w14:textId="74B81DFA" w:rsidR="00E450B0" w:rsidRPr="0031616C" w:rsidRDefault="00E450B0" w:rsidP="0027092B">
            <w:pPr>
              <w:jc w:val="center"/>
              <w:rPr>
                <w:rFonts w:cs="Times New Roman"/>
                <w:sz w:val="18"/>
                <w:szCs w:val="20"/>
                <w:lang w:val="en-US"/>
              </w:rPr>
            </w:pPr>
            <w:r w:rsidRPr="0031616C">
              <w:rPr>
                <w:rFonts w:cs="Times New Roman"/>
                <w:sz w:val="18"/>
                <w:szCs w:val="20"/>
              </w:rPr>
              <w:t>3,0</w:t>
            </w:r>
            <w:r w:rsidRPr="0031616C">
              <w:rPr>
                <w:rFonts w:cs="Times New Roman"/>
                <w:sz w:val="18"/>
                <w:szCs w:val="20"/>
                <w:lang w:val="en-US"/>
              </w:rPr>
              <w:t xml:space="preserve"> x 0,</w:t>
            </w:r>
            <w:r w:rsidRPr="0031616C">
              <w:rPr>
                <w:rFonts w:cs="Times New Roman"/>
                <w:sz w:val="18"/>
                <w:szCs w:val="20"/>
              </w:rPr>
              <w:t>7</w:t>
            </w:r>
          </w:p>
        </w:tc>
        <w:tc>
          <w:tcPr>
            <w:tcW w:w="709" w:type="dxa"/>
            <w:vAlign w:val="center"/>
            <w:hideMark/>
          </w:tcPr>
          <w:p w14:paraId="020A8DB2" w14:textId="77777777" w:rsidR="00E450B0" w:rsidRPr="0031616C" w:rsidRDefault="00E450B0" w:rsidP="0027092B">
            <w:pPr>
              <w:jc w:val="center"/>
              <w:rPr>
                <w:rFonts w:cs="Times New Roman"/>
                <w:sz w:val="18"/>
                <w:szCs w:val="20"/>
                <w:lang w:val="en-US"/>
              </w:rPr>
            </w:pPr>
            <w:r w:rsidRPr="0031616C">
              <w:rPr>
                <w:rFonts w:cs="Times New Roman"/>
                <w:sz w:val="18"/>
                <w:szCs w:val="20"/>
                <w:lang w:val="en-US"/>
              </w:rPr>
              <w:t>-</w:t>
            </w:r>
          </w:p>
        </w:tc>
        <w:tc>
          <w:tcPr>
            <w:tcW w:w="1244" w:type="dxa"/>
            <w:vAlign w:val="center"/>
            <w:hideMark/>
          </w:tcPr>
          <w:p w14:paraId="69EAA799" w14:textId="73459CE4" w:rsidR="00E450B0" w:rsidRPr="0031616C" w:rsidRDefault="00E450B0" w:rsidP="0027092B">
            <w:pPr>
              <w:jc w:val="center"/>
              <w:rPr>
                <w:rFonts w:cs="Times New Roman"/>
                <w:sz w:val="18"/>
                <w:szCs w:val="20"/>
              </w:rPr>
            </w:pPr>
            <w:r w:rsidRPr="0031616C">
              <w:rPr>
                <w:rFonts w:cs="Times New Roman"/>
                <w:sz w:val="18"/>
                <w:szCs w:val="20"/>
              </w:rPr>
              <w:t>Плужные борозды</w:t>
            </w:r>
          </w:p>
        </w:tc>
        <w:tc>
          <w:tcPr>
            <w:tcW w:w="851" w:type="dxa"/>
            <w:vAlign w:val="center"/>
            <w:hideMark/>
          </w:tcPr>
          <w:p w14:paraId="6A2C92CA" w14:textId="77777777" w:rsidR="00E450B0" w:rsidRPr="0031616C" w:rsidRDefault="00E450B0" w:rsidP="0027092B">
            <w:pPr>
              <w:jc w:val="center"/>
              <w:rPr>
                <w:rFonts w:cs="Times New Roman"/>
                <w:sz w:val="18"/>
                <w:szCs w:val="20"/>
                <w:lang w:val="en-US"/>
              </w:rPr>
            </w:pPr>
            <w:r w:rsidRPr="0031616C">
              <w:rPr>
                <w:rFonts w:cs="Times New Roman"/>
                <w:sz w:val="18"/>
                <w:szCs w:val="20"/>
                <w:lang w:val="en-US"/>
              </w:rPr>
              <w:t>-</w:t>
            </w:r>
          </w:p>
        </w:tc>
        <w:tc>
          <w:tcPr>
            <w:tcW w:w="1386" w:type="dxa"/>
            <w:vAlign w:val="center"/>
            <w:hideMark/>
          </w:tcPr>
          <w:p w14:paraId="180D48BD" w14:textId="60F5E74B" w:rsidR="00E450B0" w:rsidRPr="0031616C" w:rsidRDefault="00E450B0" w:rsidP="00D52CF3">
            <w:pPr>
              <w:shd w:val="clear" w:color="auto" w:fill="FFFFFF"/>
              <w:jc w:val="center"/>
              <w:rPr>
                <w:rFonts w:cs="Times New Roman"/>
                <w:sz w:val="18"/>
                <w:szCs w:val="20"/>
              </w:rPr>
            </w:pPr>
            <w:r w:rsidRPr="0031616C">
              <w:rPr>
                <w:rFonts w:cs="Times New Roman"/>
                <w:spacing w:val="-5"/>
                <w:sz w:val="18"/>
                <w:szCs w:val="20"/>
              </w:rPr>
              <w:t>Ручная или м</w:t>
            </w:r>
            <w:r w:rsidRPr="0031616C">
              <w:rPr>
                <w:rFonts w:cs="Times New Roman"/>
                <w:spacing w:val="-5"/>
                <w:sz w:val="18"/>
                <w:szCs w:val="20"/>
              </w:rPr>
              <w:t>е</w:t>
            </w:r>
            <w:r w:rsidRPr="0031616C">
              <w:rPr>
                <w:rFonts w:cs="Times New Roman"/>
                <w:spacing w:val="-5"/>
                <w:sz w:val="18"/>
                <w:szCs w:val="20"/>
              </w:rPr>
              <w:t>ханизирован</w:t>
            </w:r>
            <w:r w:rsidRPr="0031616C">
              <w:rPr>
                <w:rFonts w:cs="Times New Roman"/>
                <w:spacing w:val="-4"/>
                <w:sz w:val="18"/>
                <w:szCs w:val="20"/>
              </w:rPr>
              <w:t xml:space="preserve">ная посадка </w:t>
            </w:r>
            <w:r w:rsidRPr="0031616C">
              <w:rPr>
                <w:rFonts w:cs="Times New Roman"/>
                <w:spacing w:val="-3"/>
                <w:sz w:val="18"/>
                <w:szCs w:val="20"/>
              </w:rPr>
              <w:t xml:space="preserve">сеянцев и оправка их </w:t>
            </w:r>
            <w:r w:rsidRPr="0031616C">
              <w:rPr>
                <w:rFonts w:cs="Times New Roman"/>
                <w:spacing w:val="-4"/>
                <w:sz w:val="18"/>
                <w:szCs w:val="20"/>
              </w:rPr>
              <w:t>после посадки</w:t>
            </w:r>
          </w:p>
        </w:tc>
        <w:tc>
          <w:tcPr>
            <w:tcW w:w="2015" w:type="dxa"/>
            <w:vAlign w:val="center"/>
          </w:tcPr>
          <w:p w14:paraId="2320F5D6" w14:textId="77777777" w:rsidR="00E450B0" w:rsidRPr="0031616C" w:rsidRDefault="00E450B0" w:rsidP="0027092B">
            <w:pPr>
              <w:shd w:val="clear" w:color="auto" w:fill="FFFFFF"/>
              <w:jc w:val="center"/>
              <w:rPr>
                <w:rFonts w:cs="Times New Roman"/>
                <w:spacing w:val="-5"/>
                <w:sz w:val="18"/>
                <w:szCs w:val="20"/>
              </w:rPr>
            </w:pPr>
            <w:r w:rsidRPr="0031616C">
              <w:rPr>
                <w:rFonts w:cs="Times New Roman"/>
                <w:spacing w:val="-3"/>
                <w:sz w:val="18"/>
                <w:szCs w:val="20"/>
              </w:rPr>
              <w:t xml:space="preserve">Агротехнический </w:t>
            </w:r>
            <w:r w:rsidRPr="0031616C">
              <w:rPr>
                <w:rFonts w:cs="Times New Roman"/>
                <w:spacing w:val="-5"/>
                <w:sz w:val="18"/>
                <w:szCs w:val="20"/>
              </w:rPr>
              <w:t>уход по схеме 0-1-1-1.</w:t>
            </w:r>
          </w:p>
          <w:p w14:paraId="7816CA86" w14:textId="54B70455" w:rsidR="00E450B0" w:rsidRPr="0031616C" w:rsidRDefault="00E450B0" w:rsidP="00D52CF3">
            <w:pPr>
              <w:shd w:val="clear" w:color="auto" w:fill="FFFFFF"/>
              <w:jc w:val="center"/>
              <w:rPr>
                <w:rFonts w:cs="Times New Roman"/>
                <w:sz w:val="18"/>
                <w:szCs w:val="20"/>
              </w:rPr>
            </w:pPr>
            <w:r w:rsidRPr="0031616C">
              <w:rPr>
                <w:rFonts w:cs="Times New Roman"/>
                <w:spacing w:val="-3"/>
                <w:sz w:val="18"/>
                <w:szCs w:val="20"/>
              </w:rPr>
              <w:t xml:space="preserve">Рыхление почвы, </w:t>
            </w:r>
            <w:r w:rsidRPr="0031616C">
              <w:rPr>
                <w:rFonts w:cs="Times New Roman"/>
                <w:spacing w:val="-4"/>
                <w:sz w:val="18"/>
                <w:szCs w:val="20"/>
              </w:rPr>
              <w:t>удал</w:t>
            </w:r>
            <w:r w:rsidRPr="0031616C">
              <w:rPr>
                <w:rFonts w:cs="Times New Roman"/>
                <w:spacing w:val="-4"/>
                <w:sz w:val="18"/>
                <w:szCs w:val="20"/>
              </w:rPr>
              <w:t>е</w:t>
            </w:r>
            <w:r w:rsidRPr="0031616C">
              <w:rPr>
                <w:rFonts w:cs="Times New Roman"/>
                <w:spacing w:val="-4"/>
                <w:sz w:val="18"/>
                <w:szCs w:val="20"/>
              </w:rPr>
              <w:t xml:space="preserve">ние травянистой </w:t>
            </w:r>
            <w:r w:rsidRPr="0031616C">
              <w:rPr>
                <w:rFonts w:cs="Times New Roman"/>
                <w:spacing w:val="-3"/>
                <w:sz w:val="18"/>
                <w:szCs w:val="20"/>
              </w:rPr>
              <w:t>раст</w:t>
            </w:r>
            <w:r w:rsidRPr="0031616C">
              <w:rPr>
                <w:rFonts w:cs="Times New Roman"/>
                <w:spacing w:val="-3"/>
                <w:sz w:val="18"/>
                <w:szCs w:val="20"/>
              </w:rPr>
              <w:t>и</w:t>
            </w:r>
            <w:r w:rsidRPr="0031616C">
              <w:rPr>
                <w:rFonts w:cs="Times New Roman"/>
                <w:spacing w:val="-3"/>
                <w:sz w:val="18"/>
                <w:szCs w:val="20"/>
              </w:rPr>
              <w:t>тельности</w:t>
            </w:r>
          </w:p>
        </w:tc>
      </w:tr>
      <w:tr w:rsidR="0031616C" w:rsidRPr="0031616C" w14:paraId="253493B2" w14:textId="77777777" w:rsidTr="00C742B7">
        <w:trPr>
          <w:trHeight w:val="284"/>
        </w:trPr>
        <w:tc>
          <w:tcPr>
            <w:tcW w:w="958" w:type="dxa"/>
            <w:vMerge/>
            <w:vAlign w:val="center"/>
            <w:hideMark/>
          </w:tcPr>
          <w:p w14:paraId="6768C7E7" w14:textId="77777777" w:rsidR="00E450B0" w:rsidRPr="0031616C" w:rsidRDefault="00E450B0" w:rsidP="0027092B">
            <w:pPr>
              <w:rPr>
                <w:rFonts w:cs="Times New Roman"/>
                <w:sz w:val="18"/>
                <w:szCs w:val="20"/>
              </w:rPr>
            </w:pPr>
          </w:p>
        </w:tc>
        <w:tc>
          <w:tcPr>
            <w:tcW w:w="709" w:type="dxa"/>
            <w:vAlign w:val="center"/>
            <w:hideMark/>
          </w:tcPr>
          <w:p w14:paraId="39C9C78E" w14:textId="77777777" w:rsidR="00E450B0" w:rsidRPr="0031616C" w:rsidRDefault="00E450B0" w:rsidP="0027092B">
            <w:pPr>
              <w:jc w:val="center"/>
              <w:rPr>
                <w:rFonts w:cs="Times New Roman"/>
                <w:sz w:val="18"/>
                <w:szCs w:val="20"/>
              </w:rPr>
            </w:pPr>
            <w:r w:rsidRPr="0031616C">
              <w:rPr>
                <w:rFonts w:cs="Times New Roman"/>
                <w:sz w:val="18"/>
                <w:szCs w:val="20"/>
              </w:rPr>
              <w:t>2</w:t>
            </w:r>
          </w:p>
        </w:tc>
        <w:tc>
          <w:tcPr>
            <w:tcW w:w="834" w:type="dxa"/>
            <w:vAlign w:val="center"/>
            <w:hideMark/>
          </w:tcPr>
          <w:p w14:paraId="0CF955E0" w14:textId="4F5940E8" w:rsidR="00E450B0" w:rsidRPr="0031616C" w:rsidRDefault="00E450B0" w:rsidP="0027092B">
            <w:pPr>
              <w:jc w:val="center"/>
              <w:rPr>
                <w:rFonts w:cs="Times New Roman"/>
                <w:sz w:val="18"/>
                <w:szCs w:val="20"/>
              </w:rPr>
            </w:pPr>
            <w:r w:rsidRPr="0031616C">
              <w:rPr>
                <w:rFonts w:cs="Times New Roman"/>
                <w:sz w:val="18"/>
                <w:szCs w:val="20"/>
                <w:shd w:val="clear" w:color="auto" w:fill="FFFFFF"/>
              </w:rPr>
              <w:t>Все</w:t>
            </w:r>
          </w:p>
        </w:tc>
        <w:tc>
          <w:tcPr>
            <w:tcW w:w="1025" w:type="dxa"/>
            <w:vAlign w:val="center"/>
            <w:hideMark/>
          </w:tcPr>
          <w:p w14:paraId="54602A32" w14:textId="64CFECCD" w:rsidR="00E450B0" w:rsidRPr="0031616C" w:rsidRDefault="00E450B0" w:rsidP="0027092B">
            <w:pPr>
              <w:jc w:val="center"/>
              <w:rPr>
                <w:rFonts w:cs="Times New Roman"/>
                <w:sz w:val="18"/>
                <w:szCs w:val="20"/>
              </w:rPr>
            </w:pPr>
            <w:r w:rsidRPr="0031616C">
              <w:rPr>
                <w:rFonts w:cs="Times New Roman"/>
                <w:sz w:val="18"/>
                <w:szCs w:val="20"/>
              </w:rPr>
              <w:t>С 5,0</w:t>
            </w:r>
          </w:p>
        </w:tc>
        <w:tc>
          <w:tcPr>
            <w:tcW w:w="850" w:type="dxa"/>
            <w:vAlign w:val="center"/>
            <w:hideMark/>
          </w:tcPr>
          <w:p w14:paraId="083FA65F" w14:textId="5662F6F5" w:rsidR="00E450B0" w:rsidRPr="0031616C" w:rsidRDefault="00E450B0" w:rsidP="0027092B">
            <w:pPr>
              <w:jc w:val="center"/>
              <w:rPr>
                <w:rFonts w:cs="Times New Roman"/>
                <w:sz w:val="18"/>
                <w:szCs w:val="20"/>
              </w:rPr>
            </w:pPr>
            <w:r w:rsidRPr="0031616C">
              <w:rPr>
                <w:rFonts w:cs="Times New Roman"/>
                <w:sz w:val="18"/>
                <w:szCs w:val="20"/>
              </w:rPr>
              <w:t>3,0</w:t>
            </w:r>
            <w:r w:rsidRPr="0031616C">
              <w:rPr>
                <w:rFonts w:cs="Times New Roman"/>
                <w:sz w:val="18"/>
                <w:szCs w:val="20"/>
                <w:lang w:val="en-US"/>
              </w:rPr>
              <w:t xml:space="preserve"> x 0,</w:t>
            </w:r>
            <w:r w:rsidRPr="0031616C">
              <w:rPr>
                <w:rFonts w:cs="Times New Roman"/>
                <w:sz w:val="18"/>
                <w:szCs w:val="20"/>
              </w:rPr>
              <w:t>7</w:t>
            </w:r>
          </w:p>
        </w:tc>
        <w:tc>
          <w:tcPr>
            <w:tcW w:w="709" w:type="dxa"/>
            <w:vAlign w:val="center"/>
            <w:hideMark/>
          </w:tcPr>
          <w:p w14:paraId="0CDE34B3" w14:textId="77777777" w:rsidR="00E450B0" w:rsidRPr="0031616C" w:rsidRDefault="00E450B0" w:rsidP="0027092B">
            <w:pPr>
              <w:jc w:val="center"/>
              <w:rPr>
                <w:rFonts w:cs="Times New Roman"/>
                <w:sz w:val="18"/>
                <w:szCs w:val="20"/>
              </w:rPr>
            </w:pPr>
            <w:r w:rsidRPr="0031616C">
              <w:rPr>
                <w:rFonts w:cs="Times New Roman"/>
                <w:sz w:val="18"/>
                <w:szCs w:val="20"/>
              </w:rPr>
              <w:t>-</w:t>
            </w:r>
          </w:p>
        </w:tc>
        <w:tc>
          <w:tcPr>
            <w:tcW w:w="1244" w:type="dxa"/>
            <w:vAlign w:val="center"/>
            <w:hideMark/>
          </w:tcPr>
          <w:p w14:paraId="11824067" w14:textId="399A0D7A" w:rsidR="00E450B0" w:rsidRPr="0031616C" w:rsidRDefault="00E450B0" w:rsidP="0027092B">
            <w:pPr>
              <w:jc w:val="center"/>
              <w:rPr>
                <w:rFonts w:cs="Times New Roman"/>
                <w:sz w:val="18"/>
                <w:szCs w:val="20"/>
              </w:rPr>
            </w:pPr>
            <w:r w:rsidRPr="0031616C">
              <w:rPr>
                <w:rFonts w:cs="Times New Roman"/>
                <w:sz w:val="18"/>
                <w:szCs w:val="20"/>
              </w:rPr>
              <w:t>Удаление подстилки или перем</w:t>
            </w:r>
            <w:r w:rsidRPr="0031616C">
              <w:rPr>
                <w:rFonts w:cs="Times New Roman"/>
                <w:sz w:val="18"/>
                <w:szCs w:val="20"/>
              </w:rPr>
              <w:t>е</w:t>
            </w:r>
            <w:r w:rsidRPr="0031616C">
              <w:rPr>
                <w:rFonts w:cs="Times New Roman"/>
                <w:sz w:val="18"/>
                <w:szCs w:val="20"/>
              </w:rPr>
              <w:t>шивание ее с минеральным слоем</w:t>
            </w:r>
          </w:p>
        </w:tc>
        <w:tc>
          <w:tcPr>
            <w:tcW w:w="851" w:type="dxa"/>
            <w:vAlign w:val="center"/>
            <w:hideMark/>
          </w:tcPr>
          <w:p w14:paraId="4CED637E" w14:textId="77777777" w:rsidR="00E450B0" w:rsidRPr="0031616C" w:rsidRDefault="00E450B0" w:rsidP="0027092B">
            <w:pPr>
              <w:jc w:val="center"/>
              <w:rPr>
                <w:rFonts w:cs="Times New Roman"/>
                <w:sz w:val="18"/>
                <w:szCs w:val="20"/>
              </w:rPr>
            </w:pPr>
            <w:r w:rsidRPr="0031616C">
              <w:rPr>
                <w:rFonts w:cs="Times New Roman"/>
                <w:sz w:val="18"/>
                <w:szCs w:val="20"/>
              </w:rPr>
              <w:t>-</w:t>
            </w:r>
          </w:p>
        </w:tc>
        <w:tc>
          <w:tcPr>
            <w:tcW w:w="1386" w:type="dxa"/>
            <w:vAlign w:val="center"/>
            <w:hideMark/>
          </w:tcPr>
          <w:p w14:paraId="4A0EBBD4" w14:textId="33E302F5" w:rsidR="00E450B0" w:rsidRPr="0031616C" w:rsidRDefault="00E450B0" w:rsidP="0027092B">
            <w:pPr>
              <w:jc w:val="center"/>
              <w:rPr>
                <w:rFonts w:cs="Times New Roman"/>
                <w:sz w:val="18"/>
                <w:szCs w:val="20"/>
              </w:rPr>
            </w:pPr>
            <w:r w:rsidRPr="0031616C">
              <w:rPr>
                <w:rFonts w:cs="Times New Roman"/>
                <w:spacing w:val="-5"/>
                <w:sz w:val="18"/>
                <w:szCs w:val="20"/>
              </w:rPr>
              <w:t>Ручная или м</w:t>
            </w:r>
            <w:r w:rsidRPr="0031616C">
              <w:rPr>
                <w:rFonts w:cs="Times New Roman"/>
                <w:spacing w:val="-5"/>
                <w:sz w:val="18"/>
                <w:szCs w:val="20"/>
              </w:rPr>
              <w:t>е</w:t>
            </w:r>
            <w:r w:rsidRPr="0031616C">
              <w:rPr>
                <w:rFonts w:cs="Times New Roman"/>
                <w:spacing w:val="-5"/>
                <w:sz w:val="18"/>
                <w:szCs w:val="20"/>
              </w:rPr>
              <w:t>ханизирован</w:t>
            </w:r>
            <w:r w:rsidRPr="0031616C">
              <w:rPr>
                <w:rFonts w:cs="Times New Roman"/>
                <w:spacing w:val="-4"/>
                <w:sz w:val="18"/>
                <w:szCs w:val="20"/>
              </w:rPr>
              <w:t xml:space="preserve">ная посадка </w:t>
            </w:r>
            <w:r w:rsidRPr="0031616C">
              <w:rPr>
                <w:rFonts w:cs="Times New Roman"/>
                <w:spacing w:val="-3"/>
                <w:sz w:val="18"/>
                <w:szCs w:val="20"/>
              </w:rPr>
              <w:t xml:space="preserve">сеянцев и оправка их </w:t>
            </w:r>
            <w:r w:rsidRPr="0031616C">
              <w:rPr>
                <w:rFonts w:cs="Times New Roman"/>
                <w:spacing w:val="-4"/>
                <w:sz w:val="18"/>
                <w:szCs w:val="20"/>
              </w:rPr>
              <w:t>после посадки</w:t>
            </w:r>
          </w:p>
        </w:tc>
        <w:tc>
          <w:tcPr>
            <w:tcW w:w="2015" w:type="dxa"/>
            <w:vAlign w:val="center"/>
            <w:hideMark/>
          </w:tcPr>
          <w:p w14:paraId="38E7FCF3" w14:textId="77777777" w:rsidR="00E450B0" w:rsidRPr="0031616C" w:rsidRDefault="00E450B0" w:rsidP="0027092B">
            <w:pPr>
              <w:shd w:val="clear" w:color="auto" w:fill="FFFFFF"/>
              <w:jc w:val="center"/>
              <w:rPr>
                <w:rFonts w:cs="Times New Roman"/>
                <w:sz w:val="18"/>
                <w:szCs w:val="20"/>
              </w:rPr>
            </w:pPr>
            <w:r w:rsidRPr="0031616C">
              <w:rPr>
                <w:rFonts w:cs="Times New Roman"/>
                <w:spacing w:val="-3"/>
                <w:sz w:val="18"/>
                <w:szCs w:val="20"/>
              </w:rPr>
              <w:t xml:space="preserve">Агротехнический </w:t>
            </w:r>
            <w:r w:rsidRPr="0031616C">
              <w:rPr>
                <w:rFonts w:cs="Times New Roman"/>
                <w:spacing w:val="-9"/>
                <w:sz w:val="18"/>
                <w:szCs w:val="20"/>
              </w:rPr>
              <w:t xml:space="preserve">уход по схеме </w:t>
            </w:r>
            <w:r w:rsidRPr="0031616C">
              <w:rPr>
                <w:rFonts w:cs="Times New Roman"/>
                <w:sz w:val="18"/>
                <w:szCs w:val="20"/>
              </w:rPr>
              <w:t xml:space="preserve">0-1-1-1. </w:t>
            </w:r>
          </w:p>
          <w:p w14:paraId="324892CD" w14:textId="0C2E13CA" w:rsidR="00E450B0" w:rsidRPr="0031616C" w:rsidRDefault="00E450B0" w:rsidP="00D52CF3">
            <w:pPr>
              <w:shd w:val="clear" w:color="auto" w:fill="FFFFFF"/>
              <w:jc w:val="center"/>
              <w:rPr>
                <w:rFonts w:cs="Times New Roman"/>
                <w:sz w:val="18"/>
                <w:szCs w:val="20"/>
              </w:rPr>
            </w:pPr>
            <w:r w:rsidRPr="0031616C">
              <w:rPr>
                <w:rFonts w:cs="Times New Roman"/>
                <w:spacing w:val="-3"/>
                <w:sz w:val="18"/>
                <w:szCs w:val="20"/>
              </w:rPr>
              <w:t xml:space="preserve">Рыхление почвы, </w:t>
            </w:r>
            <w:r w:rsidRPr="0031616C">
              <w:rPr>
                <w:rFonts w:cs="Times New Roman"/>
                <w:spacing w:val="-5"/>
                <w:sz w:val="18"/>
                <w:szCs w:val="20"/>
              </w:rPr>
              <w:t>удал</w:t>
            </w:r>
            <w:r w:rsidRPr="0031616C">
              <w:rPr>
                <w:rFonts w:cs="Times New Roman"/>
                <w:spacing w:val="-5"/>
                <w:sz w:val="18"/>
                <w:szCs w:val="20"/>
              </w:rPr>
              <w:t>е</w:t>
            </w:r>
            <w:r w:rsidRPr="0031616C">
              <w:rPr>
                <w:rFonts w:cs="Times New Roman"/>
                <w:spacing w:val="-5"/>
                <w:sz w:val="18"/>
                <w:szCs w:val="20"/>
              </w:rPr>
              <w:t xml:space="preserve">ние травянистой </w:t>
            </w:r>
            <w:r w:rsidRPr="0031616C">
              <w:rPr>
                <w:rFonts w:cs="Times New Roman"/>
                <w:spacing w:val="-3"/>
                <w:sz w:val="18"/>
                <w:szCs w:val="20"/>
              </w:rPr>
              <w:t>раст</w:t>
            </w:r>
            <w:r w:rsidRPr="0031616C">
              <w:rPr>
                <w:rFonts w:cs="Times New Roman"/>
                <w:spacing w:val="-3"/>
                <w:sz w:val="18"/>
                <w:szCs w:val="20"/>
              </w:rPr>
              <w:t>и</w:t>
            </w:r>
            <w:r w:rsidRPr="0031616C">
              <w:rPr>
                <w:rFonts w:cs="Times New Roman"/>
                <w:spacing w:val="-3"/>
                <w:sz w:val="18"/>
                <w:szCs w:val="20"/>
              </w:rPr>
              <w:t>тельности</w:t>
            </w:r>
          </w:p>
        </w:tc>
      </w:tr>
      <w:tr w:rsidR="0031616C" w:rsidRPr="0031616C" w14:paraId="5B762A11" w14:textId="77777777" w:rsidTr="00C742B7">
        <w:trPr>
          <w:trHeight w:val="284"/>
        </w:trPr>
        <w:tc>
          <w:tcPr>
            <w:tcW w:w="958" w:type="dxa"/>
            <w:vMerge/>
            <w:vAlign w:val="center"/>
          </w:tcPr>
          <w:p w14:paraId="6E6904E7" w14:textId="77777777" w:rsidR="00E450B0" w:rsidRPr="0031616C" w:rsidRDefault="00E450B0" w:rsidP="00E450B0">
            <w:pPr>
              <w:rPr>
                <w:rFonts w:cs="Times New Roman"/>
                <w:sz w:val="18"/>
                <w:szCs w:val="20"/>
              </w:rPr>
            </w:pPr>
          </w:p>
        </w:tc>
        <w:tc>
          <w:tcPr>
            <w:tcW w:w="709" w:type="dxa"/>
            <w:vAlign w:val="center"/>
          </w:tcPr>
          <w:p w14:paraId="4DEE017C" w14:textId="694BEB48" w:rsidR="00E450B0" w:rsidRPr="0031616C" w:rsidRDefault="00E450B0" w:rsidP="00E450B0">
            <w:pPr>
              <w:jc w:val="center"/>
              <w:rPr>
                <w:rFonts w:cs="Times New Roman"/>
                <w:sz w:val="18"/>
                <w:szCs w:val="20"/>
              </w:rPr>
            </w:pPr>
            <w:r w:rsidRPr="0031616C">
              <w:rPr>
                <w:rFonts w:cs="Times New Roman"/>
                <w:sz w:val="18"/>
                <w:szCs w:val="18"/>
              </w:rPr>
              <w:t>3</w:t>
            </w:r>
          </w:p>
        </w:tc>
        <w:tc>
          <w:tcPr>
            <w:tcW w:w="834" w:type="dxa"/>
            <w:vAlign w:val="center"/>
          </w:tcPr>
          <w:p w14:paraId="3EBBDDB8" w14:textId="208E09D1" w:rsidR="00E450B0" w:rsidRPr="0031616C" w:rsidRDefault="00E450B0" w:rsidP="00E450B0">
            <w:pPr>
              <w:jc w:val="center"/>
              <w:rPr>
                <w:rFonts w:cs="Times New Roman"/>
                <w:sz w:val="18"/>
                <w:szCs w:val="20"/>
                <w:shd w:val="clear" w:color="auto" w:fill="FFFFFF"/>
              </w:rPr>
            </w:pPr>
            <w:r w:rsidRPr="0031616C">
              <w:rPr>
                <w:rFonts w:cs="Times New Roman"/>
                <w:sz w:val="18"/>
                <w:szCs w:val="18"/>
                <w:shd w:val="clear" w:color="auto" w:fill="FFFFFF"/>
              </w:rPr>
              <w:t>Все</w:t>
            </w:r>
          </w:p>
        </w:tc>
        <w:tc>
          <w:tcPr>
            <w:tcW w:w="1025" w:type="dxa"/>
            <w:vAlign w:val="center"/>
          </w:tcPr>
          <w:p w14:paraId="4835B65B" w14:textId="041B568B" w:rsidR="00E450B0" w:rsidRPr="0031616C" w:rsidRDefault="00E450B0" w:rsidP="00E450B0">
            <w:pPr>
              <w:jc w:val="center"/>
              <w:rPr>
                <w:rFonts w:cs="Times New Roman"/>
                <w:sz w:val="18"/>
                <w:szCs w:val="20"/>
              </w:rPr>
            </w:pPr>
            <w:r w:rsidRPr="0031616C">
              <w:rPr>
                <w:rFonts w:cs="Times New Roman"/>
                <w:sz w:val="18"/>
                <w:szCs w:val="18"/>
              </w:rPr>
              <w:t>С 7,0</w:t>
            </w:r>
          </w:p>
        </w:tc>
        <w:tc>
          <w:tcPr>
            <w:tcW w:w="850" w:type="dxa"/>
            <w:vAlign w:val="center"/>
          </w:tcPr>
          <w:p w14:paraId="4FA1AB15" w14:textId="27D3CE24" w:rsidR="00E450B0" w:rsidRPr="0031616C" w:rsidRDefault="00E450B0" w:rsidP="00E450B0">
            <w:pPr>
              <w:jc w:val="center"/>
              <w:rPr>
                <w:rFonts w:cs="Times New Roman"/>
                <w:sz w:val="18"/>
                <w:szCs w:val="20"/>
              </w:rPr>
            </w:pPr>
            <w:r w:rsidRPr="0031616C">
              <w:rPr>
                <w:rFonts w:cs="Times New Roman"/>
                <w:sz w:val="18"/>
                <w:szCs w:val="18"/>
              </w:rPr>
              <w:t xml:space="preserve">3,0 </w:t>
            </w:r>
            <w:r w:rsidRPr="0031616C">
              <w:rPr>
                <w:rFonts w:cs="Times New Roman"/>
                <w:sz w:val="18"/>
                <w:szCs w:val="18"/>
                <w:lang w:val="en-US"/>
              </w:rPr>
              <w:t>x</w:t>
            </w:r>
            <w:r w:rsidRPr="0031616C">
              <w:rPr>
                <w:rFonts w:cs="Times New Roman"/>
                <w:sz w:val="18"/>
                <w:szCs w:val="18"/>
              </w:rPr>
              <w:t xml:space="preserve"> 0,5</w:t>
            </w:r>
          </w:p>
        </w:tc>
        <w:tc>
          <w:tcPr>
            <w:tcW w:w="709" w:type="dxa"/>
            <w:vAlign w:val="center"/>
          </w:tcPr>
          <w:p w14:paraId="082D1F4C" w14:textId="03980509" w:rsidR="00E450B0" w:rsidRPr="0031616C" w:rsidRDefault="00E450B0" w:rsidP="00E450B0">
            <w:pPr>
              <w:jc w:val="center"/>
              <w:rPr>
                <w:rFonts w:cs="Times New Roman"/>
                <w:sz w:val="18"/>
                <w:szCs w:val="20"/>
              </w:rPr>
            </w:pPr>
            <w:r w:rsidRPr="0031616C">
              <w:rPr>
                <w:rFonts w:cs="Times New Roman"/>
                <w:sz w:val="18"/>
                <w:szCs w:val="18"/>
              </w:rPr>
              <w:t>-</w:t>
            </w:r>
          </w:p>
        </w:tc>
        <w:tc>
          <w:tcPr>
            <w:tcW w:w="1244" w:type="dxa"/>
            <w:vAlign w:val="center"/>
          </w:tcPr>
          <w:p w14:paraId="461651D8" w14:textId="7A05E875" w:rsidR="00E450B0" w:rsidRPr="0031616C" w:rsidRDefault="00E450B0" w:rsidP="00E450B0">
            <w:pPr>
              <w:jc w:val="center"/>
              <w:rPr>
                <w:rFonts w:cs="Times New Roman"/>
                <w:sz w:val="18"/>
                <w:szCs w:val="20"/>
              </w:rPr>
            </w:pPr>
            <w:r w:rsidRPr="0031616C">
              <w:rPr>
                <w:rFonts w:cs="Times New Roman"/>
                <w:sz w:val="18"/>
                <w:szCs w:val="18"/>
              </w:rPr>
              <w:t>Удаление подстилки</w:t>
            </w:r>
          </w:p>
        </w:tc>
        <w:tc>
          <w:tcPr>
            <w:tcW w:w="851" w:type="dxa"/>
            <w:vAlign w:val="center"/>
          </w:tcPr>
          <w:p w14:paraId="614E9DE3" w14:textId="4FB3C790" w:rsidR="00E450B0" w:rsidRPr="0031616C" w:rsidRDefault="00E450B0" w:rsidP="00E450B0">
            <w:pPr>
              <w:jc w:val="center"/>
              <w:rPr>
                <w:rFonts w:cs="Times New Roman"/>
                <w:sz w:val="18"/>
                <w:szCs w:val="20"/>
              </w:rPr>
            </w:pPr>
            <w:r w:rsidRPr="0031616C">
              <w:rPr>
                <w:rFonts w:cs="Times New Roman"/>
                <w:spacing w:val="-4"/>
                <w:sz w:val="18"/>
                <w:szCs w:val="18"/>
              </w:rPr>
              <w:t>Посев рядовой строчно-луно</w:t>
            </w:r>
            <w:r w:rsidRPr="0031616C">
              <w:rPr>
                <w:rFonts w:cs="Times New Roman"/>
                <w:spacing w:val="-4"/>
                <w:sz w:val="18"/>
                <w:szCs w:val="18"/>
              </w:rPr>
              <w:t>ч</w:t>
            </w:r>
            <w:r w:rsidRPr="0031616C">
              <w:rPr>
                <w:rFonts w:cs="Times New Roman"/>
                <w:spacing w:val="-4"/>
                <w:sz w:val="18"/>
                <w:szCs w:val="18"/>
              </w:rPr>
              <w:t>ный по минер</w:t>
            </w:r>
            <w:r w:rsidRPr="0031616C">
              <w:rPr>
                <w:rFonts w:cs="Times New Roman"/>
                <w:spacing w:val="-4"/>
                <w:sz w:val="18"/>
                <w:szCs w:val="18"/>
              </w:rPr>
              <w:t>а</w:t>
            </w:r>
            <w:r w:rsidRPr="0031616C">
              <w:rPr>
                <w:rFonts w:cs="Times New Roman"/>
                <w:spacing w:val="-4"/>
                <w:sz w:val="18"/>
                <w:szCs w:val="18"/>
              </w:rPr>
              <w:t>лизова</w:t>
            </w:r>
            <w:r w:rsidRPr="0031616C">
              <w:rPr>
                <w:rFonts w:cs="Times New Roman"/>
                <w:spacing w:val="-4"/>
                <w:sz w:val="18"/>
                <w:szCs w:val="18"/>
              </w:rPr>
              <w:t>н</w:t>
            </w:r>
            <w:r w:rsidRPr="0031616C">
              <w:rPr>
                <w:rFonts w:cs="Times New Roman"/>
                <w:spacing w:val="-4"/>
                <w:sz w:val="18"/>
                <w:szCs w:val="18"/>
              </w:rPr>
              <w:t>ным п</w:t>
            </w:r>
            <w:r w:rsidRPr="0031616C">
              <w:rPr>
                <w:rFonts w:cs="Times New Roman"/>
                <w:spacing w:val="-4"/>
                <w:sz w:val="18"/>
                <w:szCs w:val="18"/>
              </w:rPr>
              <w:t>о</w:t>
            </w:r>
            <w:r w:rsidRPr="0031616C">
              <w:rPr>
                <w:rFonts w:cs="Times New Roman"/>
                <w:spacing w:val="-4"/>
                <w:sz w:val="18"/>
                <w:szCs w:val="18"/>
              </w:rPr>
              <w:t>лосам</w:t>
            </w:r>
          </w:p>
        </w:tc>
        <w:tc>
          <w:tcPr>
            <w:tcW w:w="1386" w:type="dxa"/>
            <w:vAlign w:val="center"/>
          </w:tcPr>
          <w:p w14:paraId="200C062D" w14:textId="3EFBD147" w:rsidR="00E450B0" w:rsidRPr="0031616C" w:rsidRDefault="00E450B0" w:rsidP="00E450B0">
            <w:pPr>
              <w:jc w:val="center"/>
              <w:rPr>
                <w:rFonts w:cs="Times New Roman"/>
                <w:spacing w:val="-5"/>
                <w:sz w:val="18"/>
                <w:szCs w:val="20"/>
              </w:rPr>
            </w:pPr>
            <w:r w:rsidRPr="0031616C">
              <w:rPr>
                <w:rFonts w:cs="Times New Roman"/>
                <w:sz w:val="18"/>
                <w:szCs w:val="18"/>
              </w:rPr>
              <w:t>-</w:t>
            </w:r>
          </w:p>
        </w:tc>
        <w:tc>
          <w:tcPr>
            <w:tcW w:w="2015" w:type="dxa"/>
            <w:vAlign w:val="center"/>
          </w:tcPr>
          <w:p w14:paraId="5D987532" w14:textId="77777777" w:rsidR="00E450B0" w:rsidRPr="0031616C" w:rsidRDefault="00E450B0" w:rsidP="00E450B0">
            <w:pPr>
              <w:shd w:val="clear" w:color="auto" w:fill="FFFFFF"/>
              <w:jc w:val="center"/>
              <w:rPr>
                <w:rFonts w:cs="Times New Roman"/>
                <w:sz w:val="18"/>
                <w:szCs w:val="18"/>
              </w:rPr>
            </w:pPr>
            <w:r w:rsidRPr="0031616C">
              <w:rPr>
                <w:rFonts w:cs="Times New Roman"/>
                <w:spacing w:val="-3"/>
                <w:sz w:val="18"/>
                <w:szCs w:val="18"/>
              </w:rPr>
              <w:t xml:space="preserve">Агротехнический </w:t>
            </w:r>
            <w:r w:rsidRPr="0031616C">
              <w:rPr>
                <w:rFonts w:cs="Times New Roman"/>
                <w:spacing w:val="-9"/>
                <w:sz w:val="18"/>
                <w:szCs w:val="18"/>
              </w:rPr>
              <w:t xml:space="preserve">уход по схеме </w:t>
            </w:r>
            <w:r w:rsidRPr="0031616C">
              <w:rPr>
                <w:rFonts w:cs="Times New Roman"/>
                <w:sz w:val="18"/>
                <w:szCs w:val="18"/>
              </w:rPr>
              <w:t xml:space="preserve">0-1-1-1. </w:t>
            </w:r>
          </w:p>
          <w:p w14:paraId="0855B7BB" w14:textId="3CD4E84A" w:rsidR="00E450B0" w:rsidRPr="0031616C" w:rsidRDefault="00E450B0" w:rsidP="00E450B0">
            <w:pPr>
              <w:shd w:val="clear" w:color="auto" w:fill="FFFFFF"/>
              <w:jc w:val="center"/>
              <w:rPr>
                <w:rFonts w:cs="Times New Roman"/>
                <w:spacing w:val="-3"/>
                <w:sz w:val="18"/>
                <w:szCs w:val="20"/>
              </w:rPr>
            </w:pPr>
            <w:r w:rsidRPr="0031616C">
              <w:rPr>
                <w:rFonts w:cs="Times New Roman"/>
                <w:spacing w:val="-4"/>
                <w:sz w:val="18"/>
                <w:szCs w:val="18"/>
              </w:rPr>
              <w:t xml:space="preserve">Рыхление почвы, </w:t>
            </w:r>
            <w:r w:rsidRPr="0031616C">
              <w:rPr>
                <w:rFonts w:cs="Times New Roman"/>
                <w:spacing w:val="-5"/>
                <w:sz w:val="18"/>
                <w:szCs w:val="18"/>
              </w:rPr>
              <w:t>удал</w:t>
            </w:r>
            <w:r w:rsidRPr="0031616C">
              <w:rPr>
                <w:rFonts w:cs="Times New Roman"/>
                <w:spacing w:val="-5"/>
                <w:sz w:val="18"/>
                <w:szCs w:val="18"/>
              </w:rPr>
              <w:t>е</w:t>
            </w:r>
            <w:r w:rsidRPr="0031616C">
              <w:rPr>
                <w:rFonts w:cs="Times New Roman"/>
                <w:spacing w:val="-5"/>
                <w:sz w:val="18"/>
                <w:szCs w:val="18"/>
              </w:rPr>
              <w:t xml:space="preserve">ние травянистой </w:t>
            </w:r>
            <w:r w:rsidRPr="0031616C">
              <w:rPr>
                <w:rFonts w:cs="Times New Roman"/>
                <w:spacing w:val="-3"/>
                <w:sz w:val="18"/>
                <w:szCs w:val="18"/>
              </w:rPr>
              <w:t>раст</w:t>
            </w:r>
            <w:r w:rsidRPr="0031616C">
              <w:rPr>
                <w:rFonts w:cs="Times New Roman"/>
                <w:spacing w:val="-3"/>
                <w:sz w:val="18"/>
                <w:szCs w:val="18"/>
              </w:rPr>
              <w:t>и</w:t>
            </w:r>
            <w:r w:rsidRPr="0031616C">
              <w:rPr>
                <w:rFonts w:cs="Times New Roman"/>
                <w:spacing w:val="-3"/>
                <w:sz w:val="18"/>
                <w:szCs w:val="18"/>
              </w:rPr>
              <w:t>тельности</w:t>
            </w:r>
          </w:p>
        </w:tc>
      </w:tr>
    </w:tbl>
    <w:p w14:paraId="71EB5074" w14:textId="6EF0E7D8" w:rsidR="005F4FDD" w:rsidRPr="0031616C" w:rsidRDefault="005F4FDD"/>
    <w:p w14:paraId="6B7A5771" w14:textId="139508C0" w:rsidR="005F4FDD" w:rsidRPr="0031616C" w:rsidRDefault="00975215" w:rsidP="00975215">
      <w:pPr>
        <w:jc w:val="right"/>
      </w:pPr>
      <w:r w:rsidRPr="0031616C">
        <w:t>продолжение таблицы 8</w:t>
      </w:r>
      <w:r w:rsidR="002B6D17">
        <w:t>3</w:t>
      </w:r>
    </w:p>
    <w:tbl>
      <w:tblPr>
        <w:tblW w:w="105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58"/>
        <w:gridCol w:w="709"/>
        <w:gridCol w:w="834"/>
        <w:gridCol w:w="1025"/>
        <w:gridCol w:w="850"/>
        <w:gridCol w:w="709"/>
        <w:gridCol w:w="1244"/>
        <w:gridCol w:w="851"/>
        <w:gridCol w:w="1386"/>
        <w:gridCol w:w="2015"/>
      </w:tblGrid>
      <w:tr w:rsidR="005F4FDD" w:rsidRPr="0031616C" w14:paraId="641B2746" w14:textId="77777777" w:rsidTr="00974B49">
        <w:trPr>
          <w:trHeight w:val="227"/>
        </w:trPr>
        <w:tc>
          <w:tcPr>
            <w:tcW w:w="958" w:type="dxa"/>
            <w:vMerge w:val="restart"/>
            <w:vAlign w:val="center"/>
            <w:hideMark/>
          </w:tcPr>
          <w:p w14:paraId="38475D5F" w14:textId="77777777" w:rsidR="005F4FDD" w:rsidRPr="0031616C" w:rsidRDefault="005F4FDD" w:rsidP="00974B49">
            <w:pPr>
              <w:jc w:val="center"/>
              <w:rPr>
                <w:rFonts w:cs="Times New Roman"/>
                <w:sz w:val="20"/>
                <w:szCs w:val="20"/>
              </w:rPr>
            </w:pPr>
            <w:r w:rsidRPr="0031616C">
              <w:rPr>
                <w:rFonts w:cs="Times New Roman"/>
                <w:spacing w:val="-3"/>
                <w:sz w:val="20"/>
                <w:szCs w:val="20"/>
              </w:rPr>
              <w:t xml:space="preserve">Группы типов </w:t>
            </w:r>
            <w:r w:rsidRPr="0031616C">
              <w:rPr>
                <w:rFonts w:cs="Times New Roman"/>
                <w:sz w:val="20"/>
                <w:szCs w:val="20"/>
              </w:rPr>
              <w:t>леса и условий</w:t>
            </w:r>
            <w:r w:rsidRPr="0031616C">
              <w:rPr>
                <w:rFonts w:cs="Times New Roman"/>
                <w:spacing w:val="-4"/>
                <w:sz w:val="20"/>
                <w:szCs w:val="20"/>
              </w:rPr>
              <w:t xml:space="preserve"> мест</w:t>
            </w:r>
            <w:r w:rsidRPr="0031616C">
              <w:rPr>
                <w:rFonts w:cs="Times New Roman"/>
                <w:spacing w:val="-4"/>
                <w:sz w:val="20"/>
                <w:szCs w:val="20"/>
              </w:rPr>
              <w:t>о</w:t>
            </w:r>
            <w:r w:rsidRPr="0031616C">
              <w:rPr>
                <w:rFonts w:cs="Times New Roman"/>
                <w:spacing w:val="-4"/>
                <w:sz w:val="20"/>
                <w:szCs w:val="20"/>
              </w:rPr>
              <w:t>произ</w:t>
            </w:r>
            <w:r w:rsidRPr="0031616C">
              <w:rPr>
                <w:rFonts w:cs="Times New Roman"/>
                <w:spacing w:val="-5"/>
                <w:sz w:val="20"/>
                <w:szCs w:val="20"/>
              </w:rPr>
              <w:t>ра</w:t>
            </w:r>
            <w:r w:rsidRPr="0031616C">
              <w:rPr>
                <w:rFonts w:cs="Times New Roman"/>
                <w:spacing w:val="-5"/>
                <w:sz w:val="20"/>
                <w:szCs w:val="20"/>
              </w:rPr>
              <w:t>с</w:t>
            </w:r>
            <w:r w:rsidRPr="0031616C">
              <w:rPr>
                <w:rFonts w:cs="Times New Roman"/>
                <w:spacing w:val="-5"/>
                <w:sz w:val="20"/>
                <w:szCs w:val="20"/>
              </w:rPr>
              <w:t xml:space="preserve">тания </w:t>
            </w:r>
            <w:r w:rsidRPr="0031616C">
              <w:rPr>
                <w:rFonts w:cs="Times New Roman"/>
                <w:sz w:val="20"/>
                <w:szCs w:val="20"/>
              </w:rPr>
              <w:t>(ТУМ)</w:t>
            </w:r>
          </w:p>
        </w:tc>
        <w:tc>
          <w:tcPr>
            <w:tcW w:w="709" w:type="dxa"/>
            <w:vMerge w:val="restart"/>
            <w:vAlign w:val="center"/>
          </w:tcPr>
          <w:p w14:paraId="24D5D72F" w14:textId="77777777" w:rsidR="005F4FDD" w:rsidRPr="0031616C" w:rsidRDefault="005F4FDD" w:rsidP="00974B49">
            <w:pPr>
              <w:shd w:val="clear" w:color="auto" w:fill="FFFFFF"/>
              <w:jc w:val="center"/>
              <w:rPr>
                <w:rFonts w:cs="Times New Roman"/>
                <w:sz w:val="20"/>
                <w:szCs w:val="20"/>
              </w:rPr>
            </w:pPr>
            <w:r w:rsidRPr="0031616C">
              <w:rPr>
                <w:rFonts w:cs="Times New Roman"/>
                <w:sz w:val="20"/>
                <w:szCs w:val="20"/>
              </w:rPr>
              <w:t xml:space="preserve">№ </w:t>
            </w:r>
            <w:r w:rsidRPr="0031616C">
              <w:rPr>
                <w:rFonts w:cs="Times New Roman"/>
                <w:spacing w:val="-6"/>
                <w:sz w:val="20"/>
                <w:szCs w:val="20"/>
              </w:rPr>
              <w:t>техн</w:t>
            </w:r>
            <w:r w:rsidRPr="0031616C">
              <w:rPr>
                <w:rFonts w:cs="Times New Roman"/>
                <w:spacing w:val="-6"/>
                <w:sz w:val="20"/>
                <w:szCs w:val="20"/>
              </w:rPr>
              <w:t>о</w:t>
            </w:r>
            <w:r w:rsidRPr="0031616C">
              <w:rPr>
                <w:rFonts w:cs="Times New Roman"/>
                <w:spacing w:val="-5"/>
                <w:sz w:val="20"/>
                <w:szCs w:val="20"/>
              </w:rPr>
              <w:t>логи</w:t>
            </w:r>
            <w:r w:rsidRPr="0031616C">
              <w:rPr>
                <w:rFonts w:cs="Times New Roman"/>
                <w:spacing w:val="-5"/>
                <w:sz w:val="20"/>
                <w:szCs w:val="20"/>
              </w:rPr>
              <w:softHyphen/>
            </w:r>
            <w:r w:rsidRPr="0031616C">
              <w:rPr>
                <w:rFonts w:cs="Times New Roman"/>
                <w:spacing w:val="-10"/>
                <w:sz w:val="20"/>
                <w:szCs w:val="20"/>
              </w:rPr>
              <w:t xml:space="preserve">ческой </w:t>
            </w:r>
            <w:r w:rsidRPr="0031616C">
              <w:rPr>
                <w:rFonts w:cs="Times New Roman"/>
                <w:spacing w:val="-7"/>
                <w:sz w:val="20"/>
                <w:szCs w:val="20"/>
              </w:rPr>
              <w:t>карты</w:t>
            </w:r>
          </w:p>
        </w:tc>
        <w:tc>
          <w:tcPr>
            <w:tcW w:w="834" w:type="dxa"/>
            <w:vMerge w:val="restart"/>
            <w:vAlign w:val="center"/>
            <w:hideMark/>
          </w:tcPr>
          <w:p w14:paraId="3AACFF77" w14:textId="77777777" w:rsidR="005F4FDD" w:rsidRPr="0031616C" w:rsidRDefault="005F4FDD" w:rsidP="00974B49">
            <w:pPr>
              <w:jc w:val="center"/>
              <w:rPr>
                <w:rFonts w:cs="Times New Roman"/>
                <w:sz w:val="20"/>
                <w:szCs w:val="20"/>
              </w:rPr>
            </w:pPr>
            <w:r w:rsidRPr="0031616C">
              <w:rPr>
                <w:rFonts w:cs="Times New Roman"/>
                <w:sz w:val="20"/>
                <w:szCs w:val="20"/>
              </w:rPr>
              <w:t>Лесные районы</w:t>
            </w:r>
          </w:p>
        </w:tc>
        <w:tc>
          <w:tcPr>
            <w:tcW w:w="1875" w:type="dxa"/>
            <w:gridSpan w:val="2"/>
            <w:vAlign w:val="center"/>
            <w:hideMark/>
          </w:tcPr>
          <w:p w14:paraId="19D14675" w14:textId="77777777" w:rsidR="005F4FDD" w:rsidRPr="0031616C" w:rsidRDefault="005F4FDD" w:rsidP="00974B49">
            <w:pPr>
              <w:jc w:val="center"/>
              <w:rPr>
                <w:rFonts w:cs="Times New Roman"/>
                <w:sz w:val="20"/>
                <w:szCs w:val="20"/>
              </w:rPr>
            </w:pPr>
            <w:r w:rsidRPr="0031616C">
              <w:rPr>
                <w:rFonts w:cs="Times New Roman"/>
                <w:sz w:val="20"/>
                <w:szCs w:val="20"/>
              </w:rPr>
              <w:t>Густота культур</w:t>
            </w:r>
          </w:p>
        </w:tc>
        <w:tc>
          <w:tcPr>
            <w:tcW w:w="1953" w:type="dxa"/>
            <w:gridSpan w:val="2"/>
            <w:vAlign w:val="center"/>
            <w:hideMark/>
          </w:tcPr>
          <w:p w14:paraId="0C88C243" w14:textId="77777777" w:rsidR="005F4FDD" w:rsidRPr="0031616C" w:rsidRDefault="005F4FDD" w:rsidP="00974B49">
            <w:pPr>
              <w:jc w:val="center"/>
              <w:rPr>
                <w:rFonts w:cs="Times New Roman"/>
                <w:sz w:val="20"/>
                <w:szCs w:val="20"/>
              </w:rPr>
            </w:pPr>
            <w:r w:rsidRPr="0031616C">
              <w:rPr>
                <w:rFonts w:cs="Times New Roman"/>
                <w:sz w:val="20"/>
                <w:szCs w:val="20"/>
              </w:rPr>
              <w:t>Подготовка площади</w:t>
            </w:r>
          </w:p>
        </w:tc>
        <w:tc>
          <w:tcPr>
            <w:tcW w:w="2237" w:type="dxa"/>
            <w:gridSpan w:val="2"/>
            <w:vAlign w:val="center"/>
            <w:hideMark/>
          </w:tcPr>
          <w:p w14:paraId="759129F3" w14:textId="77777777" w:rsidR="005F4FDD" w:rsidRPr="0031616C" w:rsidRDefault="005F4FDD" w:rsidP="00974B49">
            <w:pPr>
              <w:jc w:val="center"/>
              <w:rPr>
                <w:rFonts w:cs="Times New Roman"/>
                <w:sz w:val="20"/>
                <w:szCs w:val="20"/>
              </w:rPr>
            </w:pPr>
            <w:r w:rsidRPr="0031616C">
              <w:rPr>
                <w:rFonts w:cs="Times New Roman"/>
                <w:sz w:val="20"/>
                <w:szCs w:val="20"/>
              </w:rPr>
              <w:t>Способ создания кул</w:t>
            </w:r>
            <w:r w:rsidRPr="0031616C">
              <w:rPr>
                <w:rFonts w:cs="Times New Roman"/>
                <w:sz w:val="20"/>
                <w:szCs w:val="20"/>
              </w:rPr>
              <w:t>ь</w:t>
            </w:r>
            <w:r w:rsidRPr="0031616C">
              <w:rPr>
                <w:rFonts w:cs="Times New Roman"/>
                <w:sz w:val="20"/>
                <w:szCs w:val="20"/>
              </w:rPr>
              <w:t>тур</w:t>
            </w:r>
          </w:p>
        </w:tc>
        <w:tc>
          <w:tcPr>
            <w:tcW w:w="2015" w:type="dxa"/>
            <w:vMerge w:val="restart"/>
            <w:vAlign w:val="center"/>
            <w:hideMark/>
          </w:tcPr>
          <w:p w14:paraId="5D035685" w14:textId="77777777" w:rsidR="005F4FDD" w:rsidRPr="0031616C" w:rsidRDefault="005F4FDD" w:rsidP="00974B49">
            <w:pPr>
              <w:jc w:val="center"/>
              <w:rPr>
                <w:rFonts w:cs="Times New Roman"/>
                <w:sz w:val="20"/>
                <w:szCs w:val="20"/>
              </w:rPr>
            </w:pPr>
            <w:r w:rsidRPr="0031616C">
              <w:rPr>
                <w:rFonts w:cs="Times New Roman"/>
                <w:sz w:val="20"/>
                <w:szCs w:val="20"/>
              </w:rPr>
              <w:t>Уход за лесными культурами</w:t>
            </w:r>
          </w:p>
        </w:tc>
      </w:tr>
      <w:tr w:rsidR="005F4FDD" w:rsidRPr="0031616C" w14:paraId="7488038D" w14:textId="77777777" w:rsidTr="00974B49">
        <w:trPr>
          <w:trHeight w:val="227"/>
        </w:trPr>
        <w:tc>
          <w:tcPr>
            <w:tcW w:w="958" w:type="dxa"/>
            <w:vMerge/>
            <w:vAlign w:val="center"/>
            <w:hideMark/>
          </w:tcPr>
          <w:p w14:paraId="00BE850C" w14:textId="77777777" w:rsidR="005F4FDD" w:rsidRPr="0031616C" w:rsidRDefault="005F4FDD" w:rsidP="00974B49">
            <w:pPr>
              <w:rPr>
                <w:rFonts w:cs="Times New Roman"/>
                <w:sz w:val="20"/>
                <w:szCs w:val="20"/>
              </w:rPr>
            </w:pPr>
          </w:p>
        </w:tc>
        <w:tc>
          <w:tcPr>
            <w:tcW w:w="709" w:type="dxa"/>
            <w:vMerge/>
            <w:vAlign w:val="center"/>
            <w:hideMark/>
          </w:tcPr>
          <w:p w14:paraId="2802BDF4" w14:textId="77777777" w:rsidR="005F4FDD" w:rsidRPr="0031616C" w:rsidRDefault="005F4FDD" w:rsidP="00974B49">
            <w:pPr>
              <w:rPr>
                <w:rFonts w:cs="Times New Roman"/>
                <w:sz w:val="20"/>
                <w:szCs w:val="20"/>
              </w:rPr>
            </w:pPr>
          </w:p>
        </w:tc>
        <w:tc>
          <w:tcPr>
            <w:tcW w:w="834" w:type="dxa"/>
            <w:vMerge/>
            <w:vAlign w:val="center"/>
            <w:hideMark/>
          </w:tcPr>
          <w:p w14:paraId="0C3E1402" w14:textId="77777777" w:rsidR="005F4FDD" w:rsidRPr="0031616C" w:rsidRDefault="005F4FDD" w:rsidP="00974B49">
            <w:pPr>
              <w:rPr>
                <w:rFonts w:cs="Times New Roman"/>
                <w:sz w:val="20"/>
                <w:szCs w:val="20"/>
              </w:rPr>
            </w:pPr>
          </w:p>
        </w:tc>
        <w:tc>
          <w:tcPr>
            <w:tcW w:w="1025" w:type="dxa"/>
            <w:vAlign w:val="center"/>
            <w:hideMark/>
          </w:tcPr>
          <w:p w14:paraId="449251F4" w14:textId="77777777" w:rsidR="005F4FDD" w:rsidRPr="0031616C" w:rsidRDefault="005F4FDD" w:rsidP="00974B49">
            <w:pPr>
              <w:jc w:val="center"/>
              <w:rPr>
                <w:rFonts w:cs="Times New Roman"/>
                <w:sz w:val="20"/>
                <w:szCs w:val="20"/>
              </w:rPr>
            </w:pPr>
            <w:r w:rsidRPr="0031616C">
              <w:rPr>
                <w:rFonts w:cs="Times New Roman"/>
                <w:sz w:val="20"/>
                <w:szCs w:val="20"/>
              </w:rPr>
              <w:t>Порода и колич</w:t>
            </w:r>
            <w:r w:rsidRPr="0031616C">
              <w:rPr>
                <w:rFonts w:cs="Times New Roman"/>
                <w:sz w:val="20"/>
                <w:szCs w:val="20"/>
              </w:rPr>
              <w:t>е</w:t>
            </w:r>
            <w:r w:rsidRPr="0031616C">
              <w:rPr>
                <w:rFonts w:cs="Times New Roman"/>
                <w:sz w:val="20"/>
                <w:szCs w:val="20"/>
              </w:rPr>
              <w:t>ство пос</w:t>
            </w:r>
            <w:r w:rsidRPr="0031616C">
              <w:rPr>
                <w:rFonts w:cs="Times New Roman"/>
                <w:sz w:val="20"/>
                <w:szCs w:val="20"/>
              </w:rPr>
              <w:t>а</w:t>
            </w:r>
            <w:r w:rsidRPr="0031616C">
              <w:rPr>
                <w:rFonts w:cs="Times New Roman"/>
                <w:sz w:val="20"/>
                <w:szCs w:val="20"/>
              </w:rPr>
              <w:t>дочных (посе</w:t>
            </w:r>
            <w:r w:rsidRPr="0031616C">
              <w:rPr>
                <w:rFonts w:cs="Times New Roman"/>
                <w:sz w:val="20"/>
                <w:szCs w:val="20"/>
              </w:rPr>
              <w:t>в</w:t>
            </w:r>
            <w:r w:rsidRPr="0031616C">
              <w:rPr>
                <w:rFonts w:cs="Times New Roman"/>
                <w:sz w:val="20"/>
                <w:szCs w:val="20"/>
              </w:rPr>
              <w:t>ных) мест, тыс. шт./</w:t>
            </w:r>
            <w:proofErr w:type="gramStart"/>
            <w:r w:rsidRPr="0031616C">
              <w:rPr>
                <w:rFonts w:cs="Times New Roman"/>
                <w:sz w:val="20"/>
                <w:szCs w:val="20"/>
              </w:rPr>
              <w:t>га</w:t>
            </w:r>
            <w:proofErr w:type="gramEnd"/>
          </w:p>
        </w:tc>
        <w:tc>
          <w:tcPr>
            <w:tcW w:w="850" w:type="dxa"/>
            <w:vAlign w:val="center"/>
            <w:hideMark/>
          </w:tcPr>
          <w:p w14:paraId="3C5EC8D5" w14:textId="77777777" w:rsidR="005F4FDD" w:rsidRPr="0031616C" w:rsidRDefault="005F4FDD" w:rsidP="00974B49">
            <w:pPr>
              <w:jc w:val="center"/>
              <w:rPr>
                <w:rFonts w:cs="Times New Roman"/>
                <w:sz w:val="20"/>
                <w:szCs w:val="20"/>
              </w:rPr>
            </w:pPr>
            <w:r w:rsidRPr="0031616C">
              <w:rPr>
                <w:rFonts w:cs="Times New Roman"/>
                <w:sz w:val="20"/>
                <w:szCs w:val="20"/>
              </w:rPr>
              <w:t>разм</w:t>
            </w:r>
            <w:r w:rsidRPr="0031616C">
              <w:rPr>
                <w:rFonts w:cs="Times New Roman"/>
                <w:sz w:val="20"/>
                <w:szCs w:val="20"/>
              </w:rPr>
              <w:t>е</w:t>
            </w:r>
            <w:r w:rsidRPr="0031616C">
              <w:rPr>
                <w:rFonts w:cs="Times New Roman"/>
                <w:sz w:val="20"/>
                <w:szCs w:val="20"/>
              </w:rPr>
              <w:t xml:space="preserve">щение рядов и в рядах, </w:t>
            </w:r>
            <w:proofErr w:type="gramStart"/>
            <w:r w:rsidRPr="0031616C">
              <w:rPr>
                <w:rFonts w:cs="Times New Roman"/>
                <w:sz w:val="20"/>
                <w:szCs w:val="20"/>
              </w:rPr>
              <w:t>м</w:t>
            </w:r>
            <w:proofErr w:type="gramEnd"/>
          </w:p>
        </w:tc>
        <w:tc>
          <w:tcPr>
            <w:tcW w:w="709" w:type="dxa"/>
            <w:vAlign w:val="center"/>
            <w:hideMark/>
          </w:tcPr>
          <w:p w14:paraId="1B4B649B" w14:textId="77777777" w:rsidR="005F4FDD" w:rsidRPr="0031616C" w:rsidRDefault="005F4FDD" w:rsidP="00974B49">
            <w:pPr>
              <w:jc w:val="center"/>
              <w:rPr>
                <w:rFonts w:cs="Times New Roman"/>
                <w:sz w:val="20"/>
                <w:szCs w:val="20"/>
              </w:rPr>
            </w:pPr>
            <w:r w:rsidRPr="0031616C">
              <w:rPr>
                <w:rFonts w:cs="Times New Roman"/>
                <w:sz w:val="20"/>
                <w:szCs w:val="20"/>
              </w:rPr>
              <w:t>ко</w:t>
            </w:r>
            <w:r w:rsidRPr="0031616C">
              <w:rPr>
                <w:rFonts w:cs="Times New Roman"/>
                <w:sz w:val="20"/>
                <w:szCs w:val="20"/>
              </w:rPr>
              <w:t>р</w:t>
            </w:r>
            <w:r w:rsidRPr="0031616C">
              <w:rPr>
                <w:rFonts w:cs="Times New Roman"/>
                <w:sz w:val="20"/>
                <w:szCs w:val="20"/>
              </w:rPr>
              <w:t>чевка, ра</w:t>
            </w:r>
            <w:r w:rsidRPr="0031616C">
              <w:rPr>
                <w:rFonts w:cs="Times New Roman"/>
                <w:sz w:val="20"/>
                <w:szCs w:val="20"/>
              </w:rPr>
              <w:t>с</w:t>
            </w:r>
            <w:r w:rsidRPr="0031616C">
              <w:rPr>
                <w:rFonts w:cs="Times New Roman"/>
                <w:sz w:val="20"/>
                <w:szCs w:val="20"/>
              </w:rPr>
              <w:t>чистка</w:t>
            </w:r>
          </w:p>
        </w:tc>
        <w:tc>
          <w:tcPr>
            <w:tcW w:w="1244" w:type="dxa"/>
            <w:vAlign w:val="center"/>
            <w:hideMark/>
          </w:tcPr>
          <w:p w14:paraId="365F3DE4" w14:textId="77777777" w:rsidR="005F4FDD" w:rsidRPr="0031616C" w:rsidRDefault="005F4FDD" w:rsidP="00974B49">
            <w:pPr>
              <w:jc w:val="center"/>
              <w:rPr>
                <w:rFonts w:cs="Times New Roman"/>
                <w:sz w:val="20"/>
                <w:szCs w:val="20"/>
              </w:rPr>
            </w:pPr>
            <w:r w:rsidRPr="0031616C">
              <w:rPr>
                <w:rFonts w:cs="Times New Roman"/>
                <w:sz w:val="20"/>
                <w:szCs w:val="20"/>
              </w:rPr>
              <w:t>обработка почвы</w:t>
            </w:r>
          </w:p>
        </w:tc>
        <w:tc>
          <w:tcPr>
            <w:tcW w:w="851" w:type="dxa"/>
            <w:vAlign w:val="center"/>
            <w:hideMark/>
          </w:tcPr>
          <w:p w14:paraId="7ED6146A" w14:textId="77777777" w:rsidR="005F4FDD" w:rsidRPr="0031616C" w:rsidRDefault="005F4FDD" w:rsidP="00974B49">
            <w:pPr>
              <w:jc w:val="center"/>
              <w:rPr>
                <w:rFonts w:cs="Times New Roman"/>
                <w:sz w:val="20"/>
                <w:szCs w:val="20"/>
              </w:rPr>
            </w:pPr>
            <w:r w:rsidRPr="0031616C">
              <w:rPr>
                <w:rFonts w:cs="Times New Roman"/>
                <w:sz w:val="20"/>
                <w:szCs w:val="20"/>
              </w:rPr>
              <w:t>посев</w:t>
            </w:r>
          </w:p>
        </w:tc>
        <w:tc>
          <w:tcPr>
            <w:tcW w:w="1386" w:type="dxa"/>
            <w:vAlign w:val="center"/>
            <w:hideMark/>
          </w:tcPr>
          <w:p w14:paraId="75DA165F" w14:textId="77777777" w:rsidR="005F4FDD" w:rsidRPr="0031616C" w:rsidRDefault="005F4FDD" w:rsidP="00974B49">
            <w:pPr>
              <w:jc w:val="center"/>
              <w:rPr>
                <w:rFonts w:cs="Times New Roman"/>
                <w:sz w:val="20"/>
                <w:szCs w:val="20"/>
              </w:rPr>
            </w:pPr>
            <w:r w:rsidRPr="0031616C">
              <w:rPr>
                <w:rFonts w:cs="Times New Roman"/>
                <w:sz w:val="20"/>
                <w:szCs w:val="20"/>
              </w:rPr>
              <w:t>посадка</w:t>
            </w:r>
          </w:p>
        </w:tc>
        <w:tc>
          <w:tcPr>
            <w:tcW w:w="2015" w:type="dxa"/>
            <w:vMerge/>
            <w:vAlign w:val="center"/>
            <w:hideMark/>
          </w:tcPr>
          <w:p w14:paraId="4A99420F" w14:textId="77777777" w:rsidR="005F4FDD" w:rsidRPr="0031616C" w:rsidRDefault="005F4FDD" w:rsidP="00974B49">
            <w:pPr>
              <w:rPr>
                <w:rFonts w:cs="Times New Roman"/>
                <w:sz w:val="20"/>
                <w:szCs w:val="20"/>
              </w:rPr>
            </w:pPr>
          </w:p>
        </w:tc>
      </w:tr>
      <w:tr w:rsidR="005F4FDD" w:rsidRPr="0031616C" w14:paraId="2712466C" w14:textId="77777777" w:rsidTr="00974B49">
        <w:trPr>
          <w:trHeight w:val="227"/>
        </w:trPr>
        <w:tc>
          <w:tcPr>
            <w:tcW w:w="958" w:type="dxa"/>
            <w:vAlign w:val="center"/>
            <w:hideMark/>
          </w:tcPr>
          <w:p w14:paraId="20FD2AB7" w14:textId="77777777" w:rsidR="005F4FDD" w:rsidRPr="0031616C" w:rsidRDefault="005F4FDD" w:rsidP="00974B49">
            <w:pPr>
              <w:jc w:val="center"/>
              <w:rPr>
                <w:rFonts w:cs="Times New Roman"/>
                <w:sz w:val="20"/>
                <w:szCs w:val="20"/>
              </w:rPr>
            </w:pPr>
            <w:r w:rsidRPr="0031616C">
              <w:rPr>
                <w:rFonts w:cs="Times New Roman"/>
                <w:sz w:val="20"/>
                <w:szCs w:val="20"/>
              </w:rPr>
              <w:t>1</w:t>
            </w:r>
          </w:p>
        </w:tc>
        <w:tc>
          <w:tcPr>
            <w:tcW w:w="709" w:type="dxa"/>
            <w:vAlign w:val="center"/>
            <w:hideMark/>
          </w:tcPr>
          <w:p w14:paraId="2B5C76F0" w14:textId="77777777" w:rsidR="005F4FDD" w:rsidRPr="0031616C" w:rsidRDefault="005F4FDD" w:rsidP="00974B49">
            <w:pPr>
              <w:jc w:val="center"/>
              <w:rPr>
                <w:rFonts w:cs="Times New Roman"/>
                <w:sz w:val="20"/>
                <w:szCs w:val="20"/>
              </w:rPr>
            </w:pPr>
            <w:r w:rsidRPr="0031616C">
              <w:rPr>
                <w:rFonts w:cs="Times New Roman"/>
                <w:sz w:val="20"/>
                <w:szCs w:val="20"/>
              </w:rPr>
              <w:t>2</w:t>
            </w:r>
          </w:p>
        </w:tc>
        <w:tc>
          <w:tcPr>
            <w:tcW w:w="834" w:type="dxa"/>
            <w:vAlign w:val="center"/>
            <w:hideMark/>
          </w:tcPr>
          <w:p w14:paraId="154BA178" w14:textId="77777777" w:rsidR="005F4FDD" w:rsidRPr="0031616C" w:rsidRDefault="005F4FDD" w:rsidP="00974B49">
            <w:pPr>
              <w:jc w:val="center"/>
              <w:rPr>
                <w:rFonts w:cs="Times New Roman"/>
                <w:sz w:val="20"/>
                <w:szCs w:val="20"/>
              </w:rPr>
            </w:pPr>
            <w:r w:rsidRPr="0031616C">
              <w:rPr>
                <w:rFonts w:cs="Times New Roman"/>
                <w:sz w:val="20"/>
                <w:szCs w:val="20"/>
              </w:rPr>
              <w:t>3</w:t>
            </w:r>
          </w:p>
        </w:tc>
        <w:tc>
          <w:tcPr>
            <w:tcW w:w="1025" w:type="dxa"/>
            <w:vAlign w:val="center"/>
            <w:hideMark/>
          </w:tcPr>
          <w:p w14:paraId="117E28A0" w14:textId="77777777" w:rsidR="005F4FDD" w:rsidRPr="0031616C" w:rsidRDefault="005F4FDD" w:rsidP="00974B49">
            <w:pPr>
              <w:jc w:val="center"/>
              <w:rPr>
                <w:rFonts w:cs="Times New Roman"/>
                <w:sz w:val="20"/>
                <w:szCs w:val="20"/>
              </w:rPr>
            </w:pPr>
            <w:r w:rsidRPr="0031616C">
              <w:rPr>
                <w:rFonts w:cs="Times New Roman"/>
                <w:sz w:val="20"/>
                <w:szCs w:val="20"/>
              </w:rPr>
              <w:t>4</w:t>
            </w:r>
          </w:p>
        </w:tc>
        <w:tc>
          <w:tcPr>
            <w:tcW w:w="850" w:type="dxa"/>
            <w:vAlign w:val="center"/>
            <w:hideMark/>
          </w:tcPr>
          <w:p w14:paraId="2FE94629" w14:textId="77777777" w:rsidR="005F4FDD" w:rsidRPr="0031616C" w:rsidRDefault="005F4FDD" w:rsidP="00974B49">
            <w:pPr>
              <w:jc w:val="center"/>
              <w:rPr>
                <w:rFonts w:cs="Times New Roman"/>
                <w:sz w:val="20"/>
                <w:szCs w:val="20"/>
              </w:rPr>
            </w:pPr>
            <w:r w:rsidRPr="0031616C">
              <w:rPr>
                <w:rFonts w:cs="Times New Roman"/>
                <w:sz w:val="20"/>
                <w:szCs w:val="20"/>
              </w:rPr>
              <w:t>5</w:t>
            </w:r>
          </w:p>
        </w:tc>
        <w:tc>
          <w:tcPr>
            <w:tcW w:w="709" w:type="dxa"/>
            <w:vAlign w:val="center"/>
            <w:hideMark/>
          </w:tcPr>
          <w:p w14:paraId="23356A0A" w14:textId="77777777" w:rsidR="005F4FDD" w:rsidRPr="0031616C" w:rsidRDefault="005F4FDD" w:rsidP="00974B49">
            <w:pPr>
              <w:jc w:val="center"/>
              <w:rPr>
                <w:rFonts w:cs="Times New Roman"/>
                <w:sz w:val="20"/>
                <w:szCs w:val="20"/>
              </w:rPr>
            </w:pPr>
            <w:r w:rsidRPr="0031616C">
              <w:rPr>
                <w:rFonts w:cs="Times New Roman"/>
                <w:sz w:val="20"/>
                <w:szCs w:val="20"/>
              </w:rPr>
              <w:t>6</w:t>
            </w:r>
          </w:p>
        </w:tc>
        <w:tc>
          <w:tcPr>
            <w:tcW w:w="1244" w:type="dxa"/>
            <w:vAlign w:val="center"/>
            <w:hideMark/>
          </w:tcPr>
          <w:p w14:paraId="5331BEA0" w14:textId="77777777" w:rsidR="005F4FDD" w:rsidRPr="0031616C" w:rsidRDefault="005F4FDD" w:rsidP="00974B49">
            <w:pPr>
              <w:jc w:val="center"/>
              <w:rPr>
                <w:rFonts w:cs="Times New Roman"/>
                <w:sz w:val="20"/>
                <w:szCs w:val="20"/>
              </w:rPr>
            </w:pPr>
            <w:r w:rsidRPr="0031616C">
              <w:rPr>
                <w:rFonts w:cs="Times New Roman"/>
                <w:sz w:val="20"/>
                <w:szCs w:val="20"/>
              </w:rPr>
              <w:t>7</w:t>
            </w:r>
          </w:p>
        </w:tc>
        <w:tc>
          <w:tcPr>
            <w:tcW w:w="851" w:type="dxa"/>
            <w:vAlign w:val="center"/>
            <w:hideMark/>
          </w:tcPr>
          <w:p w14:paraId="366AD46C" w14:textId="77777777" w:rsidR="005F4FDD" w:rsidRPr="0031616C" w:rsidRDefault="005F4FDD" w:rsidP="00974B49">
            <w:pPr>
              <w:jc w:val="center"/>
              <w:rPr>
                <w:rFonts w:cs="Times New Roman"/>
                <w:sz w:val="20"/>
                <w:szCs w:val="20"/>
              </w:rPr>
            </w:pPr>
            <w:r w:rsidRPr="0031616C">
              <w:rPr>
                <w:rFonts w:cs="Times New Roman"/>
                <w:sz w:val="20"/>
                <w:szCs w:val="20"/>
              </w:rPr>
              <w:t>8</w:t>
            </w:r>
          </w:p>
        </w:tc>
        <w:tc>
          <w:tcPr>
            <w:tcW w:w="1386" w:type="dxa"/>
            <w:vAlign w:val="center"/>
            <w:hideMark/>
          </w:tcPr>
          <w:p w14:paraId="3B63F3F9" w14:textId="77777777" w:rsidR="005F4FDD" w:rsidRPr="0031616C" w:rsidRDefault="005F4FDD" w:rsidP="00974B49">
            <w:pPr>
              <w:jc w:val="center"/>
              <w:rPr>
                <w:rFonts w:cs="Times New Roman"/>
                <w:sz w:val="20"/>
                <w:szCs w:val="20"/>
              </w:rPr>
            </w:pPr>
            <w:r w:rsidRPr="0031616C">
              <w:rPr>
                <w:rFonts w:cs="Times New Roman"/>
                <w:sz w:val="20"/>
                <w:szCs w:val="20"/>
              </w:rPr>
              <w:t>9</w:t>
            </w:r>
          </w:p>
        </w:tc>
        <w:tc>
          <w:tcPr>
            <w:tcW w:w="2015" w:type="dxa"/>
            <w:vAlign w:val="center"/>
            <w:hideMark/>
          </w:tcPr>
          <w:p w14:paraId="04936EE7" w14:textId="77777777" w:rsidR="005F4FDD" w:rsidRPr="0031616C" w:rsidRDefault="005F4FDD" w:rsidP="00974B49">
            <w:pPr>
              <w:jc w:val="center"/>
              <w:rPr>
                <w:rFonts w:cs="Times New Roman"/>
                <w:sz w:val="20"/>
                <w:szCs w:val="20"/>
              </w:rPr>
            </w:pPr>
            <w:r w:rsidRPr="0031616C">
              <w:rPr>
                <w:rFonts w:cs="Times New Roman"/>
                <w:sz w:val="20"/>
                <w:szCs w:val="20"/>
              </w:rPr>
              <w:t>10</w:t>
            </w:r>
          </w:p>
        </w:tc>
      </w:tr>
      <w:tr w:rsidR="0031616C" w:rsidRPr="0031616C" w14:paraId="686E3483" w14:textId="77777777" w:rsidTr="005F4FDD">
        <w:trPr>
          <w:trHeight w:val="284"/>
        </w:trPr>
        <w:tc>
          <w:tcPr>
            <w:tcW w:w="958" w:type="dxa"/>
            <w:vMerge w:val="restart"/>
            <w:vAlign w:val="center"/>
          </w:tcPr>
          <w:p w14:paraId="115C2997" w14:textId="6B08ACED" w:rsidR="00FA61A5" w:rsidRPr="0031616C" w:rsidRDefault="00FA61A5" w:rsidP="0027092B">
            <w:pPr>
              <w:rPr>
                <w:rFonts w:cs="Times New Roman"/>
                <w:sz w:val="18"/>
                <w:szCs w:val="18"/>
              </w:rPr>
            </w:pPr>
            <w:r w:rsidRPr="0031616C">
              <w:rPr>
                <w:rFonts w:cs="Times New Roman"/>
                <w:spacing w:val="-5"/>
                <w:sz w:val="18"/>
                <w:szCs w:val="18"/>
                <w:lang w:val="en-US"/>
              </w:rPr>
              <w:t>II</w:t>
            </w:r>
            <w:r w:rsidRPr="0031616C">
              <w:rPr>
                <w:rFonts w:cs="Times New Roman"/>
                <w:spacing w:val="-5"/>
                <w:sz w:val="18"/>
                <w:szCs w:val="18"/>
              </w:rPr>
              <w:t>-сосняки и ельники брус</w:t>
            </w:r>
            <w:r w:rsidRPr="0031616C">
              <w:rPr>
                <w:rFonts w:cs="Times New Roman"/>
                <w:spacing w:val="-6"/>
                <w:sz w:val="18"/>
                <w:szCs w:val="18"/>
              </w:rPr>
              <w:t>ни</w:t>
            </w:r>
            <w:r w:rsidRPr="0031616C">
              <w:rPr>
                <w:rFonts w:cs="Times New Roman"/>
                <w:spacing w:val="-6"/>
                <w:sz w:val="18"/>
                <w:szCs w:val="18"/>
              </w:rPr>
              <w:t>ч</w:t>
            </w:r>
            <w:r w:rsidRPr="0031616C">
              <w:rPr>
                <w:rFonts w:cs="Times New Roman"/>
                <w:spacing w:val="-6"/>
                <w:sz w:val="18"/>
                <w:szCs w:val="18"/>
              </w:rPr>
              <w:t xml:space="preserve">ники и </w:t>
            </w:r>
            <w:r w:rsidRPr="0031616C">
              <w:rPr>
                <w:rFonts w:cs="Times New Roman"/>
                <w:spacing w:val="-10"/>
                <w:sz w:val="18"/>
                <w:szCs w:val="18"/>
              </w:rPr>
              <w:t xml:space="preserve">близкие к ним </w:t>
            </w:r>
            <w:r w:rsidRPr="0031616C">
              <w:rPr>
                <w:rFonts w:cs="Times New Roman"/>
                <w:spacing w:val="-4"/>
                <w:sz w:val="18"/>
                <w:szCs w:val="18"/>
              </w:rPr>
              <w:t xml:space="preserve">типы леса; </w:t>
            </w:r>
            <w:r w:rsidRPr="0031616C">
              <w:rPr>
                <w:rFonts w:cs="Times New Roman"/>
                <w:spacing w:val="-6"/>
                <w:sz w:val="18"/>
                <w:szCs w:val="18"/>
              </w:rPr>
              <w:t>ТУМ-А2, В2</w:t>
            </w:r>
          </w:p>
        </w:tc>
        <w:tc>
          <w:tcPr>
            <w:tcW w:w="709" w:type="dxa"/>
            <w:vAlign w:val="center"/>
          </w:tcPr>
          <w:p w14:paraId="17B435BD" w14:textId="5F73B62F" w:rsidR="00FA61A5" w:rsidRPr="0031616C" w:rsidRDefault="00FA61A5" w:rsidP="005F4FDD">
            <w:pPr>
              <w:jc w:val="center"/>
              <w:rPr>
                <w:rFonts w:cs="Times New Roman"/>
                <w:sz w:val="18"/>
                <w:szCs w:val="18"/>
              </w:rPr>
            </w:pPr>
            <w:r w:rsidRPr="0031616C">
              <w:rPr>
                <w:rFonts w:cs="Times New Roman"/>
                <w:sz w:val="18"/>
                <w:szCs w:val="18"/>
              </w:rPr>
              <w:t>4</w:t>
            </w:r>
          </w:p>
        </w:tc>
        <w:tc>
          <w:tcPr>
            <w:tcW w:w="834" w:type="dxa"/>
            <w:vAlign w:val="center"/>
          </w:tcPr>
          <w:p w14:paraId="777E49C1" w14:textId="4AD94437" w:rsidR="00FA61A5" w:rsidRPr="0031616C" w:rsidRDefault="00FA61A5" w:rsidP="00BF46DF">
            <w:pPr>
              <w:jc w:val="center"/>
              <w:rPr>
                <w:rFonts w:cs="Times New Roman"/>
                <w:sz w:val="18"/>
                <w:szCs w:val="18"/>
                <w:shd w:val="clear" w:color="auto" w:fill="FFFFFF"/>
              </w:rPr>
            </w:pPr>
            <w:r w:rsidRPr="0031616C">
              <w:rPr>
                <w:rFonts w:cs="Times New Roman"/>
                <w:sz w:val="18"/>
                <w:szCs w:val="18"/>
                <w:shd w:val="clear" w:color="auto" w:fill="FFFFFF"/>
              </w:rPr>
              <w:t xml:space="preserve">Все </w:t>
            </w:r>
          </w:p>
        </w:tc>
        <w:tc>
          <w:tcPr>
            <w:tcW w:w="1025" w:type="dxa"/>
            <w:vAlign w:val="center"/>
          </w:tcPr>
          <w:p w14:paraId="42E076DC" w14:textId="6CDC6DF8" w:rsidR="00FA61A5" w:rsidRPr="0031616C" w:rsidRDefault="00FA61A5" w:rsidP="00BF46DF">
            <w:pPr>
              <w:jc w:val="center"/>
              <w:rPr>
                <w:rFonts w:cs="Times New Roman"/>
                <w:sz w:val="18"/>
                <w:szCs w:val="18"/>
              </w:rPr>
            </w:pPr>
            <w:r w:rsidRPr="0031616C">
              <w:rPr>
                <w:rFonts w:cs="Times New Roman"/>
                <w:sz w:val="18"/>
                <w:szCs w:val="18"/>
              </w:rPr>
              <w:t>С 5,0</w:t>
            </w:r>
          </w:p>
        </w:tc>
        <w:tc>
          <w:tcPr>
            <w:tcW w:w="850" w:type="dxa"/>
            <w:vAlign w:val="center"/>
          </w:tcPr>
          <w:p w14:paraId="383CB89A" w14:textId="43CBB28E" w:rsidR="00FA61A5" w:rsidRPr="0031616C" w:rsidRDefault="00FA61A5" w:rsidP="00BF46DF">
            <w:pPr>
              <w:jc w:val="center"/>
              <w:rPr>
                <w:rFonts w:cs="Times New Roman"/>
                <w:sz w:val="18"/>
                <w:szCs w:val="18"/>
              </w:rPr>
            </w:pPr>
            <w:r w:rsidRPr="0031616C">
              <w:rPr>
                <w:rFonts w:cs="Times New Roman"/>
                <w:sz w:val="18"/>
                <w:szCs w:val="18"/>
              </w:rPr>
              <w:t xml:space="preserve">3,0 </w:t>
            </w:r>
            <w:r w:rsidRPr="0031616C">
              <w:rPr>
                <w:rFonts w:cs="Times New Roman"/>
                <w:sz w:val="18"/>
                <w:szCs w:val="18"/>
                <w:lang w:val="en-US"/>
              </w:rPr>
              <w:t>x</w:t>
            </w:r>
            <w:r w:rsidRPr="0031616C">
              <w:rPr>
                <w:rFonts w:cs="Times New Roman"/>
                <w:sz w:val="18"/>
                <w:szCs w:val="18"/>
              </w:rPr>
              <w:t xml:space="preserve"> 0,7</w:t>
            </w:r>
          </w:p>
        </w:tc>
        <w:tc>
          <w:tcPr>
            <w:tcW w:w="709" w:type="dxa"/>
            <w:vAlign w:val="center"/>
          </w:tcPr>
          <w:p w14:paraId="0C82CE41" w14:textId="6E1D0219" w:rsidR="00FA61A5" w:rsidRPr="0031616C" w:rsidRDefault="00FA61A5" w:rsidP="00BF46DF">
            <w:pPr>
              <w:jc w:val="center"/>
              <w:rPr>
                <w:rFonts w:cs="Times New Roman"/>
                <w:sz w:val="18"/>
                <w:szCs w:val="18"/>
              </w:rPr>
            </w:pPr>
            <w:r w:rsidRPr="0031616C">
              <w:rPr>
                <w:rFonts w:cs="Times New Roman"/>
                <w:sz w:val="18"/>
                <w:szCs w:val="18"/>
              </w:rPr>
              <w:t>-</w:t>
            </w:r>
          </w:p>
        </w:tc>
        <w:tc>
          <w:tcPr>
            <w:tcW w:w="1244" w:type="dxa"/>
            <w:vAlign w:val="center"/>
          </w:tcPr>
          <w:p w14:paraId="112F5315" w14:textId="2558267E" w:rsidR="00FA61A5" w:rsidRPr="0031616C" w:rsidRDefault="00FA61A5" w:rsidP="00BF46DF">
            <w:pPr>
              <w:jc w:val="center"/>
              <w:rPr>
                <w:rFonts w:cs="Times New Roman"/>
                <w:sz w:val="18"/>
                <w:szCs w:val="18"/>
              </w:rPr>
            </w:pPr>
            <w:r w:rsidRPr="0031616C">
              <w:rPr>
                <w:rFonts w:cs="Times New Roman"/>
                <w:sz w:val="18"/>
                <w:szCs w:val="18"/>
              </w:rPr>
              <w:t>Удаление подстилки</w:t>
            </w:r>
          </w:p>
        </w:tc>
        <w:tc>
          <w:tcPr>
            <w:tcW w:w="851" w:type="dxa"/>
            <w:vAlign w:val="center"/>
          </w:tcPr>
          <w:p w14:paraId="5F92FA55" w14:textId="41C969D8" w:rsidR="00FA61A5" w:rsidRPr="0031616C" w:rsidRDefault="00FA61A5" w:rsidP="00BF46DF">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249A8771" w14:textId="7C36E4D6" w:rsidR="00FA61A5" w:rsidRPr="0031616C" w:rsidRDefault="00FA61A5" w:rsidP="00D52CF3">
            <w:pPr>
              <w:jc w:val="center"/>
              <w:rPr>
                <w:rFonts w:cs="Times New Roman"/>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25C8E6A1" w14:textId="6D3153EC" w:rsidR="00FA61A5" w:rsidRPr="0031616C" w:rsidRDefault="00FA61A5" w:rsidP="000C578A">
            <w:pPr>
              <w:shd w:val="clear" w:color="auto" w:fill="FFFFFF"/>
              <w:jc w:val="center"/>
              <w:rPr>
                <w:rFonts w:cs="Times New Roman"/>
                <w:sz w:val="18"/>
                <w:szCs w:val="18"/>
              </w:rPr>
            </w:pPr>
            <w:r w:rsidRPr="0031616C">
              <w:rPr>
                <w:rFonts w:cs="Times New Roman"/>
                <w:spacing w:val="-3"/>
                <w:sz w:val="18"/>
                <w:szCs w:val="18"/>
              </w:rPr>
              <w:t xml:space="preserve">Агротехнический </w:t>
            </w:r>
            <w:r w:rsidRPr="0031616C">
              <w:rPr>
                <w:rFonts w:cs="Times New Roman"/>
                <w:spacing w:val="-9"/>
                <w:sz w:val="18"/>
                <w:szCs w:val="18"/>
              </w:rPr>
              <w:t xml:space="preserve">уход по схеме </w:t>
            </w:r>
            <w:r w:rsidRPr="0031616C">
              <w:rPr>
                <w:rFonts w:cs="Times New Roman"/>
                <w:sz w:val="18"/>
                <w:szCs w:val="18"/>
              </w:rPr>
              <w:t xml:space="preserve">0-1-1-2. </w:t>
            </w:r>
          </w:p>
          <w:p w14:paraId="574AB77E" w14:textId="1A74DC1E" w:rsidR="00FA61A5" w:rsidRPr="0031616C" w:rsidRDefault="00FA61A5" w:rsidP="00D52CF3">
            <w:pPr>
              <w:shd w:val="clear" w:color="auto" w:fill="FFFFFF"/>
              <w:jc w:val="center"/>
              <w:rPr>
                <w:rFonts w:cs="Times New Roman"/>
                <w:spacing w:val="-3"/>
                <w:sz w:val="18"/>
                <w:szCs w:val="18"/>
              </w:rPr>
            </w:pPr>
            <w:r w:rsidRPr="0031616C">
              <w:rPr>
                <w:rFonts w:cs="Times New Roman"/>
                <w:spacing w:val="-4"/>
                <w:sz w:val="18"/>
                <w:szCs w:val="18"/>
              </w:rPr>
              <w:t xml:space="preserve">Рыхление почвы, </w:t>
            </w:r>
            <w:r w:rsidRPr="0031616C">
              <w:rPr>
                <w:rFonts w:cs="Times New Roman"/>
                <w:spacing w:val="-5"/>
                <w:sz w:val="18"/>
                <w:szCs w:val="18"/>
              </w:rPr>
              <w:t>удал</w:t>
            </w:r>
            <w:r w:rsidRPr="0031616C">
              <w:rPr>
                <w:rFonts w:cs="Times New Roman"/>
                <w:spacing w:val="-5"/>
                <w:sz w:val="18"/>
                <w:szCs w:val="18"/>
              </w:rPr>
              <w:t>е</w:t>
            </w:r>
            <w:r w:rsidRPr="0031616C">
              <w:rPr>
                <w:rFonts w:cs="Times New Roman"/>
                <w:spacing w:val="-5"/>
                <w:sz w:val="18"/>
                <w:szCs w:val="18"/>
              </w:rPr>
              <w:t xml:space="preserve">ние травянистой </w:t>
            </w:r>
            <w:r w:rsidRPr="0031616C">
              <w:rPr>
                <w:rFonts w:cs="Times New Roman"/>
                <w:spacing w:val="-3"/>
                <w:sz w:val="18"/>
                <w:szCs w:val="18"/>
              </w:rPr>
              <w:t>раст</w:t>
            </w:r>
            <w:r w:rsidRPr="0031616C">
              <w:rPr>
                <w:rFonts w:cs="Times New Roman"/>
                <w:spacing w:val="-3"/>
                <w:sz w:val="18"/>
                <w:szCs w:val="18"/>
              </w:rPr>
              <w:t>и</w:t>
            </w:r>
            <w:r w:rsidRPr="0031616C">
              <w:rPr>
                <w:rFonts w:cs="Times New Roman"/>
                <w:spacing w:val="-3"/>
                <w:sz w:val="18"/>
                <w:szCs w:val="18"/>
              </w:rPr>
              <w:t>тельности</w:t>
            </w:r>
          </w:p>
        </w:tc>
      </w:tr>
      <w:tr w:rsidR="0031616C" w:rsidRPr="0031616C" w14:paraId="1555FD1D" w14:textId="77777777" w:rsidTr="005F4FDD">
        <w:trPr>
          <w:trHeight w:val="284"/>
        </w:trPr>
        <w:tc>
          <w:tcPr>
            <w:tcW w:w="958" w:type="dxa"/>
            <w:vMerge/>
            <w:vAlign w:val="center"/>
          </w:tcPr>
          <w:p w14:paraId="3F5BBA97" w14:textId="77777777" w:rsidR="00FA61A5" w:rsidRPr="0031616C" w:rsidRDefault="00FA61A5" w:rsidP="00A24C9B">
            <w:pPr>
              <w:rPr>
                <w:rFonts w:cs="Times New Roman"/>
                <w:sz w:val="18"/>
                <w:szCs w:val="18"/>
              </w:rPr>
            </w:pPr>
          </w:p>
        </w:tc>
        <w:tc>
          <w:tcPr>
            <w:tcW w:w="709" w:type="dxa"/>
            <w:vAlign w:val="center"/>
          </w:tcPr>
          <w:p w14:paraId="3D121550" w14:textId="42B150B1" w:rsidR="00FA61A5" w:rsidRPr="0031616C" w:rsidRDefault="00FA61A5" w:rsidP="00A24C9B">
            <w:pPr>
              <w:jc w:val="center"/>
              <w:rPr>
                <w:rFonts w:cs="Times New Roman"/>
                <w:sz w:val="18"/>
                <w:szCs w:val="18"/>
              </w:rPr>
            </w:pPr>
            <w:r w:rsidRPr="0031616C">
              <w:rPr>
                <w:rFonts w:cs="Times New Roman"/>
                <w:sz w:val="18"/>
                <w:szCs w:val="18"/>
              </w:rPr>
              <w:t>5</w:t>
            </w:r>
          </w:p>
        </w:tc>
        <w:tc>
          <w:tcPr>
            <w:tcW w:w="834" w:type="dxa"/>
            <w:vAlign w:val="center"/>
          </w:tcPr>
          <w:p w14:paraId="79C86B76" w14:textId="2BE31BE1" w:rsidR="00FA61A5" w:rsidRPr="0031616C" w:rsidRDefault="00FA61A5" w:rsidP="00A24C9B">
            <w:pPr>
              <w:jc w:val="center"/>
              <w:rPr>
                <w:rFonts w:cs="Times New Roman"/>
                <w:sz w:val="18"/>
                <w:szCs w:val="18"/>
                <w:shd w:val="clear" w:color="auto" w:fill="FFFFFF"/>
              </w:rPr>
            </w:pPr>
            <w:r w:rsidRPr="0031616C">
              <w:rPr>
                <w:rFonts w:cs="Times New Roman"/>
                <w:sz w:val="18"/>
                <w:szCs w:val="18"/>
                <w:shd w:val="clear" w:color="auto" w:fill="FFFFFF"/>
              </w:rPr>
              <w:t>Все</w:t>
            </w:r>
          </w:p>
        </w:tc>
        <w:tc>
          <w:tcPr>
            <w:tcW w:w="1025" w:type="dxa"/>
            <w:vAlign w:val="center"/>
          </w:tcPr>
          <w:p w14:paraId="18CF8010" w14:textId="28A74BA9" w:rsidR="00FA61A5" w:rsidRPr="0031616C" w:rsidRDefault="00FA61A5" w:rsidP="00A24C9B">
            <w:pPr>
              <w:jc w:val="center"/>
              <w:rPr>
                <w:rFonts w:cs="Times New Roman"/>
                <w:sz w:val="18"/>
                <w:szCs w:val="18"/>
              </w:rPr>
            </w:pPr>
            <w:r w:rsidRPr="0031616C">
              <w:rPr>
                <w:rFonts w:cs="Times New Roman"/>
                <w:sz w:val="18"/>
                <w:szCs w:val="18"/>
              </w:rPr>
              <w:t>С 5,0</w:t>
            </w:r>
          </w:p>
        </w:tc>
        <w:tc>
          <w:tcPr>
            <w:tcW w:w="850" w:type="dxa"/>
            <w:vAlign w:val="center"/>
          </w:tcPr>
          <w:p w14:paraId="6B709264" w14:textId="788DD6F6" w:rsidR="00FA61A5" w:rsidRPr="0031616C" w:rsidRDefault="00FA61A5" w:rsidP="00A24C9B">
            <w:pPr>
              <w:jc w:val="center"/>
              <w:rPr>
                <w:rFonts w:cs="Times New Roman"/>
                <w:sz w:val="18"/>
                <w:szCs w:val="18"/>
              </w:rPr>
            </w:pPr>
            <w:r w:rsidRPr="0031616C">
              <w:rPr>
                <w:rFonts w:cs="Times New Roman"/>
                <w:sz w:val="18"/>
                <w:szCs w:val="18"/>
              </w:rPr>
              <w:t xml:space="preserve">3,0 </w:t>
            </w:r>
            <w:r w:rsidRPr="0031616C">
              <w:rPr>
                <w:rFonts w:cs="Times New Roman"/>
                <w:sz w:val="18"/>
                <w:szCs w:val="18"/>
                <w:lang w:val="en-US"/>
              </w:rPr>
              <w:t>x</w:t>
            </w:r>
            <w:r w:rsidRPr="0031616C">
              <w:rPr>
                <w:rFonts w:cs="Times New Roman"/>
                <w:sz w:val="18"/>
                <w:szCs w:val="18"/>
              </w:rPr>
              <w:t xml:space="preserve"> 0,7</w:t>
            </w:r>
          </w:p>
        </w:tc>
        <w:tc>
          <w:tcPr>
            <w:tcW w:w="709" w:type="dxa"/>
            <w:vAlign w:val="center"/>
          </w:tcPr>
          <w:p w14:paraId="58AD0974" w14:textId="69E678E8" w:rsidR="00FA61A5" w:rsidRPr="0031616C" w:rsidRDefault="00FA61A5" w:rsidP="00A24C9B">
            <w:pPr>
              <w:jc w:val="center"/>
              <w:rPr>
                <w:rFonts w:cs="Times New Roman"/>
                <w:sz w:val="18"/>
                <w:szCs w:val="18"/>
              </w:rPr>
            </w:pPr>
            <w:r w:rsidRPr="0031616C">
              <w:rPr>
                <w:rFonts w:cs="Times New Roman"/>
                <w:sz w:val="18"/>
                <w:szCs w:val="18"/>
              </w:rPr>
              <w:t>-</w:t>
            </w:r>
          </w:p>
        </w:tc>
        <w:tc>
          <w:tcPr>
            <w:tcW w:w="1244" w:type="dxa"/>
            <w:vAlign w:val="center"/>
          </w:tcPr>
          <w:p w14:paraId="01507C30" w14:textId="39EF854F" w:rsidR="00FA61A5" w:rsidRPr="0031616C" w:rsidRDefault="00FA61A5" w:rsidP="00A24C9B">
            <w:pPr>
              <w:jc w:val="center"/>
              <w:rPr>
                <w:rFonts w:cs="Times New Roman"/>
                <w:sz w:val="18"/>
                <w:szCs w:val="18"/>
              </w:rPr>
            </w:pPr>
            <w:r w:rsidRPr="0031616C">
              <w:rPr>
                <w:rFonts w:cs="Times New Roman"/>
                <w:sz w:val="18"/>
                <w:szCs w:val="18"/>
              </w:rPr>
              <w:t>Плужные борозды</w:t>
            </w:r>
          </w:p>
        </w:tc>
        <w:tc>
          <w:tcPr>
            <w:tcW w:w="851" w:type="dxa"/>
            <w:vAlign w:val="center"/>
          </w:tcPr>
          <w:p w14:paraId="07B8F723" w14:textId="34DA0D3A" w:rsidR="00FA61A5" w:rsidRPr="0031616C" w:rsidRDefault="00FA61A5" w:rsidP="00A24C9B">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5DEDA7F2" w14:textId="658A0D8E" w:rsidR="00FA61A5" w:rsidRPr="0031616C" w:rsidRDefault="00FA61A5" w:rsidP="00A24C9B">
            <w:pPr>
              <w:jc w:val="center"/>
              <w:rPr>
                <w:rFonts w:cs="Times New Roman"/>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259AEEC5" w14:textId="77777777" w:rsidR="00FA61A5" w:rsidRPr="0031616C" w:rsidRDefault="00FA61A5" w:rsidP="00A24C9B">
            <w:pPr>
              <w:shd w:val="clear" w:color="auto" w:fill="FFFFFF"/>
              <w:jc w:val="center"/>
              <w:rPr>
                <w:rFonts w:cs="Times New Roman"/>
                <w:sz w:val="18"/>
                <w:szCs w:val="18"/>
              </w:rPr>
            </w:pPr>
            <w:r w:rsidRPr="0031616C">
              <w:rPr>
                <w:rFonts w:cs="Times New Roman"/>
                <w:spacing w:val="-3"/>
                <w:sz w:val="18"/>
                <w:szCs w:val="18"/>
              </w:rPr>
              <w:t xml:space="preserve">Агротехнический </w:t>
            </w:r>
            <w:r w:rsidRPr="0031616C">
              <w:rPr>
                <w:rFonts w:cs="Times New Roman"/>
                <w:spacing w:val="-9"/>
                <w:sz w:val="18"/>
                <w:szCs w:val="18"/>
              </w:rPr>
              <w:t xml:space="preserve">уход по схеме </w:t>
            </w:r>
            <w:r w:rsidRPr="0031616C">
              <w:rPr>
                <w:rFonts w:cs="Times New Roman"/>
                <w:sz w:val="18"/>
                <w:szCs w:val="18"/>
              </w:rPr>
              <w:t xml:space="preserve">0-1-1-2. </w:t>
            </w:r>
          </w:p>
          <w:p w14:paraId="0150D708" w14:textId="102D19BB" w:rsidR="00FA61A5" w:rsidRPr="0031616C" w:rsidRDefault="00FA61A5" w:rsidP="00D52CF3">
            <w:pPr>
              <w:shd w:val="clear" w:color="auto" w:fill="FFFFFF"/>
              <w:jc w:val="center"/>
              <w:rPr>
                <w:rFonts w:cs="Times New Roman"/>
                <w:spacing w:val="-3"/>
                <w:sz w:val="18"/>
                <w:szCs w:val="18"/>
              </w:rPr>
            </w:pPr>
            <w:r w:rsidRPr="0031616C">
              <w:rPr>
                <w:rFonts w:cs="Times New Roman"/>
                <w:spacing w:val="-4"/>
                <w:sz w:val="18"/>
                <w:szCs w:val="18"/>
              </w:rPr>
              <w:t xml:space="preserve">Рыхление почвы, </w:t>
            </w:r>
            <w:r w:rsidRPr="0031616C">
              <w:rPr>
                <w:rFonts w:cs="Times New Roman"/>
                <w:spacing w:val="-5"/>
                <w:sz w:val="18"/>
                <w:szCs w:val="18"/>
              </w:rPr>
              <w:t>удал</w:t>
            </w:r>
            <w:r w:rsidRPr="0031616C">
              <w:rPr>
                <w:rFonts w:cs="Times New Roman"/>
                <w:spacing w:val="-5"/>
                <w:sz w:val="18"/>
                <w:szCs w:val="18"/>
              </w:rPr>
              <w:t>е</w:t>
            </w:r>
            <w:r w:rsidRPr="0031616C">
              <w:rPr>
                <w:rFonts w:cs="Times New Roman"/>
                <w:spacing w:val="-5"/>
                <w:sz w:val="18"/>
                <w:szCs w:val="18"/>
              </w:rPr>
              <w:t xml:space="preserve">ние травянистой </w:t>
            </w:r>
            <w:r w:rsidRPr="0031616C">
              <w:rPr>
                <w:rFonts w:cs="Times New Roman"/>
                <w:spacing w:val="-3"/>
                <w:sz w:val="18"/>
                <w:szCs w:val="18"/>
              </w:rPr>
              <w:t>раст</w:t>
            </w:r>
            <w:r w:rsidRPr="0031616C">
              <w:rPr>
                <w:rFonts w:cs="Times New Roman"/>
                <w:spacing w:val="-3"/>
                <w:sz w:val="18"/>
                <w:szCs w:val="18"/>
              </w:rPr>
              <w:t>и</w:t>
            </w:r>
            <w:r w:rsidRPr="0031616C">
              <w:rPr>
                <w:rFonts w:cs="Times New Roman"/>
                <w:spacing w:val="-3"/>
                <w:sz w:val="18"/>
                <w:szCs w:val="18"/>
              </w:rPr>
              <w:t>тельности</w:t>
            </w:r>
          </w:p>
        </w:tc>
      </w:tr>
      <w:tr w:rsidR="0031616C" w:rsidRPr="0031616C" w14:paraId="344003BA" w14:textId="77777777" w:rsidTr="005F4FDD">
        <w:trPr>
          <w:trHeight w:val="284"/>
        </w:trPr>
        <w:tc>
          <w:tcPr>
            <w:tcW w:w="958" w:type="dxa"/>
            <w:vMerge/>
            <w:vAlign w:val="center"/>
          </w:tcPr>
          <w:p w14:paraId="1EDC05A6" w14:textId="7EEE9776" w:rsidR="00FA61A5" w:rsidRPr="0031616C" w:rsidRDefault="00FA61A5" w:rsidP="0027092B">
            <w:pPr>
              <w:rPr>
                <w:rFonts w:cs="Times New Roman"/>
                <w:sz w:val="18"/>
                <w:szCs w:val="18"/>
              </w:rPr>
            </w:pPr>
          </w:p>
        </w:tc>
        <w:tc>
          <w:tcPr>
            <w:tcW w:w="709" w:type="dxa"/>
            <w:vAlign w:val="center"/>
          </w:tcPr>
          <w:p w14:paraId="79D1748D" w14:textId="4CF358CA" w:rsidR="00FA61A5" w:rsidRPr="0031616C" w:rsidRDefault="00FA61A5" w:rsidP="005F4FDD">
            <w:pPr>
              <w:jc w:val="center"/>
              <w:rPr>
                <w:rFonts w:cs="Times New Roman"/>
                <w:sz w:val="18"/>
                <w:szCs w:val="18"/>
              </w:rPr>
            </w:pPr>
            <w:r w:rsidRPr="0031616C">
              <w:rPr>
                <w:rFonts w:cs="Times New Roman"/>
                <w:sz w:val="18"/>
                <w:szCs w:val="18"/>
              </w:rPr>
              <w:t>6</w:t>
            </w:r>
            <w:r w:rsidR="00AF4935" w:rsidRPr="0031616C">
              <w:rPr>
                <w:rFonts w:cs="Times New Roman"/>
                <w:sz w:val="18"/>
                <w:szCs w:val="18"/>
              </w:rPr>
              <w:t>*</w:t>
            </w:r>
          </w:p>
        </w:tc>
        <w:tc>
          <w:tcPr>
            <w:tcW w:w="834" w:type="dxa"/>
            <w:vAlign w:val="center"/>
          </w:tcPr>
          <w:p w14:paraId="7371331A" w14:textId="6F27F7F1" w:rsidR="00FA61A5" w:rsidRPr="0031616C" w:rsidRDefault="00FA61A5" w:rsidP="00BF46DF">
            <w:pPr>
              <w:jc w:val="center"/>
              <w:rPr>
                <w:rFonts w:cs="Times New Roman"/>
                <w:sz w:val="18"/>
                <w:szCs w:val="18"/>
                <w:shd w:val="clear" w:color="auto" w:fill="FFFFFF"/>
              </w:rPr>
            </w:pPr>
            <w:r w:rsidRPr="0031616C">
              <w:rPr>
                <w:rFonts w:cs="Times New Roman"/>
                <w:sz w:val="18"/>
                <w:szCs w:val="18"/>
                <w:shd w:val="clear" w:color="auto" w:fill="FFFFFF"/>
              </w:rPr>
              <w:t>Все</w:t>
            </w:r>
          </w:p>
        </w:tc>
        <w:tc>
          <w:tcPr>
            <w:tcW w:w="1025" w:type="dxa"/>
            <w:vAlign w:val="center"/>
          </w:tcPr>
          <w:p w14:paraId="58C26800" w14:textId="6B5FD2C2" w:rsidR="00FA61A5" w:rsidRPr="0031616C" w:rsidRDefault="00FA61A5" w:rsidP="00BF46DF">
            <w:pPr>
              <w:jc w:val="center"/>
              <w:rPr>
                <w:rFonts w:cs="Times New Roman"/>
                <w:sz w:val="18"/>
                <w:szCs w:val="18"/>
              </w:rPr>
            </w:pPr>
            <w:r w:rsidRPr="0031616C">
              <w:rPr>
                <w:rFonts w:cs="Times New Roman"/>
                <w:sz w:val="18"/>
                <w:szCs w:val="18"/>
              </w:rPr>
              <w:t>С, Е</w:t>
            </w:r>
          </w:p>
        </w:tc>
        <w:tc>
          <w:tcPr>
            <w:tcW w:w="850" w:type="dxa"/>
            <w:vAlign w:val="center"/>
          </w:tcPr>
          <w:p w14:paraId="351CB612" w14:textId="747C925A" w:rsidR="00FA61A5" w:rsidRPr="0031616C" w:rsidRDefault="00FA61A5" w:rsidP="00BF46DF">
            <w:pPr>
              <w:jc w:val="center"/>
              <w:rPr>
                <w:rFonts w:cs="Times New Roman"/>
                <w:sz w:val="18"/>
                <w:szCs w:val="18"/>
              </w:rPr>
            </w:pPr>
            <w:r w:rsidRPr="0031616C">
              <w:rPr>
                <w:rFonts w:cs="Times New Roman"/>
                <w:sz w:val="18"/>
                <w:szCs w:val="18"/>
              </w:rPr>
              <w:t>4,0 х 2,5</w:t>
            </w:r>
          </w:p>
        </w:tc>
        <w:tc>
          <w:tcPr>
            <w:tcW w:w="709" w:type="dxa"/>
            <w:vAlign w:val="center"/>
          </w:tcPr>
          <w:p w14:paraId="2981A3DC" w14:textId="49B957FD" w:rsidR="00FA61A5" w:rsidRPr="0031616C" w:rsidRDefault="00FA61A5" w:rsidP="00BF46DF">
            <w:pPr>
              <w:jc w:val="center"/>
              <w:rPr>
                <w:rFonts w:cs="Times New Roman"/>
                <w:sz w:val="18"/>
                <w:szCs w:val="18"/>
              </w:rPr>
            </w:pPr>
            <w:r w:rsidRPr="0031616C">
              <w:rPr>
                <w:rFonts w:cs="Times New Roman"/>
                <w:sz w:val="18"/>
                <w:szCs w:val="18"/>
              </w:rPr>
              <w:t>-</w:t>
            </w:r>
          </w:p>
        </w:tc>
        <w:tc>
          <w:tcPr>
            <w:tcW w:w="1244" w:type="dxa"/>
            <w:vAlign w:val="center"/>
          </w:tcPr>
          <w:p w14:paraId="5B5E1DDB" w14:textId="19490906" w:rsidR="00FA61A5" w:rsidRPr="0031616C" w:rsidRDefault="00FA61A5" w:rsidP="00BF46DF">
            <w:pPr>
              <w:jc w:val="center"/>
              <w:rPr>
                <w:rFonts w:cs="Times New Roman"/>
                <w:sz w:val="18"/>
                <w:szCs w:val="18"/>
              </w:rPr>
            </w:pPr>
            <w:r w:rsidRPr="0031616C">
              <w:rPr>
                <w:rFonts w:cs="Times New Roman"/>
                <w:sz w:val="18"/>
                <w:szCs w:val="18"/>
              </w:rPr>
              <w:t>Площадки 1х1 м.</w:t>
            </w:r>
          </w:p>
          <w:p w14:paraId="6D780829" w14:textId="5A441A22" w:rsidR="00FA61A5" w:rsidRPr="0031616C" w:rsidRDefault="00FA61A5" w:rsidP="00BF46DF">
            <w:pPr>
              <w:jc w:val="center"/>
              <w:rPr>
                <w:rFonts w:cs="Times New Roman"/>
                <w:sz w:val="18"/>
                <w:szCs w:val="18"/>
              </w:rPr>
            </w:pPr>
            <w:r w:rsidRPr="0031616C">
              <w:rPr>
                <w:rFonts w:cs="Times New Roman"/>
                <w:sz w:val="18"/>
                <w:szCs w:val="18"/>
              </w:rPr>
              <w:t>Ручная подг</w:t>
            </w:r>
            <w:r w:rsidRPr="0031616C">
              <w:rPr>
                <w:rFonts w:cs="Times New Roman"/>
                <w:sz w:val="18"/>
                <w:szCs w:val="18"/>
              </w:rPr>
              <w:t>о</w:t>
            </w:r>
            <w:r w:rsidRPr="0031616C">
              <w:rPr>
                <w:rFonts w:cs="Times New Roman"/>
                <w:sz w:val="18"/>
                <w:szCs w:val="18"/>
              </w:rPr>
              <w:t>товка</w:t>
            </w:r>
            <w:r w:rsidR="00ED1AB9" w:rsidRPr="0031616C">
              <w:rPr>
                <w:rFonts w:cs="Times New Roman"/>
                <w:sz w:val="18"/>
                <w:szCs w:val="18"/>
              </w:rPr>
              <w:t xml:space="preserve"> почвы</w:t>
            </w:r>
            <w:r w:rsidR="00261CB9" w:rsidRPr="0031616C">
              <w:rPr>
                <w:rFonts w:cs="Times New Roman"/>
                <w:sz w:val="18"/>
                <w:szCs w:val="18"/>
              </w:rPr>
              <w:t xml:space="preserve"> при нево</w:t>
            </w:r>
            <w:r w:rsidR="00261CB9" w:rsidRPr="0031616C">
              <w:rPr>
                <w:rFonts w:cs="Times New Roman"/>
                <w:sz w:val="18"/>
                <w:szCs w:val="18"/>
              </w:rPr>
              <w:t>з</w:t>
            </w:r>
            <w:r w:rsidR="00261CB9" w:rsidRPr="0031616C">
              <w:rPr>
                <w:rFonts w:cs="Times New Roman"/>
                <w:sz w:val="18"/>
                <w:szCs w:val="18"/>
              </w:rPr>
              <w:t>можности механической подготовки почвы (ка</w:t>
            </w:r>
            <w:r w:rsidR="00261CB9" w:rsidRPr="0031616C">
              <w:rPr>
                <w:rFonts w:cs="Times New Roman"/>
                <w:sz w:val="18"/>
                <w:szCs w:val="18"/>
              </w:rPr>
              <w:t>р</w:t>
            </w:r>
            <w:r w:rsidR="00261CB9" w:rsidRPr="0031616C">
              <w:rPr>
                <w:rFonts w:cs="Times New Roman"/>
                <w:sz w:val="18"/>
                <w:szCs w:val="18"/>
              </w:rPr>
              <w:t>стовые воро</w:t>
            </w:r>
            <w:r w:rsidR="00261CB9" w:rsidRPr="0031616C">
              <w:rPr>
                <w:rFonts w:cs="Times New Roman"/>
                <w:sz w:val="18"/>
                <w:szCs w:val="18"/>
              </w:rPr>
              <w:t>н</w:t>
            </w:r>
            <w:r w:rsidR="00261CB9" w:rsidRPr="0031616C">
              <w:rPr>
                <w:rFonts w:cs="Times New Roman"/>
                <w:sz w:val="18"/>
                <w:szCs w:val="18"/>
              </w:rPr>
              <w:t>ки и т.п.)</w:t>
            </w:r>
          </w:p>
        </w:tc>
        <w:tc>
          <w:tcPr>
            <w:tcW w:w="851" w:type="dxa"/>
            <w:vAlign w:val="center"/>
          </w:tcPr>
          <w:p w14:paraId="30DDF38C" w14:textId="77777777" w:rsidR="00FA61A5" w:rsidRPr="0031616C" w:rsidRDefault="00FA61A5" w:rsidP="00BF46DF">
            <w:pPr>
              <w:jc w:val="center"/>
              <w:rPr>
                <w:rFonts w:cs="Times New Roman"/>
                <w:spacing w:val="-4"/>
                <w:sz w:val="18"/>
                <w:szCs w:val="18"/>
              </w:rPr>
            </w:pPr>
          </w:p>
        </w:tc>
        <w:tc>
          <w:tcPr>
            <w:tcW w:w="1386" w:type="dxa"/>
            <w:vAlign w:val="center"/>
          </w:tcPr>
          <w:p w14:paraId="4DD51601" w14:textId="38EFE0A6" w:rsidR="00FA61A5" w:rsidRPr="0031616C" w:rsidRDefault="00FA61A5" w:rsidP="00122417">
            <w:pPr>
              <w:jc w:val="center"/>
              <w:rPr>
                <w:rFonts w:cs="Times New Roman"/>
                <w:sz w:val="18"/>
                <w:szCs w:val="18"/>
              </w:rPr>
            </w:pPr>
            <w:r w:rsidRPr="0031616C">
              <w:rPr>
                <w:rFonts w:cs="Times New Roman"/>
                <w:spacing w:val="-4"/>
                <w:sz w:val="18"/>
                <w:szCs w:val="18"/>
              </w:rPr>
              <w:t>Ручная посадка сеянцев (саже</w:t>
            </w:r>
            <w:r w:rsidRPr="0031616C">
              <w:rPr>
                <w:rFonts w:cs="Times New Roman"/>
                <w:spacing w:val="-4"/>
                <w:sz w:val="18"/>
                <w:szCs w:val="18"/>
              </w:rPr>
              <w:t>н</w:t>
            </w:r>
            <w:r w:rsidRPr="0031616C">
              <w:rPr>
                <w:rFonts w:cs="Times New Roman"/>
                <w:spacing w:val="-4"/>
                <w:sz w:val="18"/>
                <w:szCs w:val="18"/>
              </w:rPr>
              <w:t>цев) по 4 штуки в площадку</w:t>
            </w:r>
          </w:p>
        </w:tc>
        <w:tc>
          <w:tcPr>
            <w:tcW w:w="2015" w:type="dxa"/>
            <w:vAlign w:val="center"/>
          </w:tcPr>
          <w:p w14:paraId="1BE6870C" w14:textId="77777777" w:rsidR="00FA61A5" w:rsidRPr="0031616C" w:rsidRDefault="00FA61A5" w:rsidP="00BF46DF">
            <w:pPr>
              <w:shd w:val="clear" w:color="auto" w:fill="FFFFFF"/>
              <w:jc w:val="center"/>
              <w:rPr>
                <w:rFonts w:cs="Times New Roman"/>
                <w:spacing w:val="-4"/>
                <w:sz w:val="18"/>
                <w:szCs w:val="18"/>
              </w:rPr>
            </w:pPr>
            <w:r w:rsidRPr="0031616C">
              <w:rPr>
                <w:rFonts w:cs="Times New Roman"/>
                <w:spacing w:val="-4"/>
                <w:sz w:val="18"/>
                <w:szCs w:val="18"/>
              </w:rPr>
              <w:t>Агротехнический уход по схеме 1-2-2-1.</w:t>
            </w:r>
          </w:p>
          <w:p w14:paraId="02B9FD88" w14:textId="2D40E291" w:rsidR="00FA61A5" w:rsidRPr="0031616C" w:rsidRDefault="00FA61A5" w:rsidP="00D52CF3">
            <w:pPr>
              <w:shd w:val="clear" w:color="auto" w:fill="FFFFFF"/>
              <w:jc w:val="center"/>
              <w:rPr>
                <w:rFonts w:cs="Times New Roman"/>
                <w:spacing w:val="-3"/>
                <w:sz w:val="18"/>
                <w:szCs w:val="18"/>
              </w:rPr>
            </w:pPr>
            <w:r w:rsidRPr="0031616C">
              <w:rPr>
                <w:rFonts w:cs="Times New Roman"/>
                <w:spacing w:val="-4"/>
                <w:sz w:val="18"/>
                <w:szCs w:val="18"/>
              </w:rPr>
              <w:t>Удаление травянистой растительности и поро</w:t>
            </w:r>
            <w:r w:rsidRPr="0031616C">
              <w:rPr>
                <w:rFonts w:cs="Times New Roman"/>
                <w:spacing w:val="-4"/>
                <w:sz w:val="18"/>
                <w:szCs w:val="18"/>
              </w:rPr>
              <w:t>с</w:t>
            </w:r>
            <w:r w:rsidRPr="0031616C">
              <w:rPr>
                <w:rFonts w:cs="Times New Roman"/>
                <w:spacing w:val="-4"/>
                <w:sz w:val="18"/>
                <w:szCs w:val="18"/>
              </w:rPr>
              <w:t>ли лиственных пород</w:t>
            </w:r>
          </w:p>
        </w:tc>
      </w:tr>
      <w:tr w:rsidR="0031616C" w:rsidRPr="0031616C" w14:paraId="04C92B25" w14:textId="77777777" w:rsidTr="005F4FDD">
        <w:trPr>
          <w:trHeight w:val="284"/>
        </w:trPr>
        <w:tc>
          <w:tcPr>
            <w:tcW w:w="958" w:type="dxa"/>
            <w:vMerge/>
            <w:vAlign w:val="center"/>
          </w:tcPr>
          <w:p w14:paraId="2996170B" w14:textId="44AC39CB" w:rsidR="00FA61A5" w:rsidRPr="0031616C" w:rsidRDefault="00FA61A5" w:rsidP="0027092B">
            <w:pPr>
              <w:rPr>
                <w:rFonts w:cs="Times New Roman"/>
                <w:sz w:val="18"/>
                <w:szCs w:val="18"/>
              </w:rPr>
            </w:pPr>
          </w:p>
        </w:tc>
        <w:tc>
          <w:tcPr>
            <w:tcW w:w="709" w:type="dxa"/>
            <w:vAlign w:val="center"/>
          </w:tcPr>
          <w:p w14:paraId="7DFEC4CE" w14:textId="21F9214B" w:rsidR="00FA61A5" w:rsidRPr="0031616C" w:rsidRDefault="00FA61A5" w:rsidP="005F4FDD">
            <w:pPr>
              <w:jc w:val="center"/>
              <w:rPr>
                <w:rFonts w:cs="Times New Roman"/>
                <w:sz w:val="18"/>
                <w:szCs w:val="18"/>
              </w:rPr>
            </w:pPr>
            <w:r w:rsidRPr="0031616C">
              <w:rPr>
                <w:rFonts w:cs="Times New Roman"/>
                <w:sz w:val="18"/>
                <w:szCs w:val="18"/>
              </w:rPr>
              <w:t>7</w:t>
            </w:r>
          </w:p>
        </w:tc>
        <w:tc>
          <w:tcPr>
            <w:tcW w:w="834" w:type="dxa"/>
            <w:vAlign w:val="center"/>
          </w:tcPr>
          <w:p w14:paraId="31D0FB70" w14:textId="136E0969" w:rsidR="00FA61A5" w:rsidRPr="0031616C" w:rsidRDefault="00FA61A5" w:rsidP="00BF46DF">
            <w:pPr>
              <w:jc w:val="center"/>
              <w:rPr>
                <w:rFonts w:cs="Times New Roman"/>
                <w:sz w:val="18"/>
                <w:szCs w:val="18"/>
                <w:shd w:val="clear" w:color="auto" w:fill="FFFFFF"/>
              </w:rPr>
            </w:pPr>
            <w:r w:rsidRPr="0031616C">
              <w:rPr>
                <w:rFonts w:cs="Times New Roman"/>
                <w:sz w:val="18"/>
                <w:szCs w:val="18"/>
                <w:shd w:val="clear" w:color="auto" w:fill="FFFFFF"/>
              </w:rPr>
              <w:t>Все</w:t>
            </w:r>
          </w:p>
        </w:tc>
        <w:tc>
          <w:tcPr>
            <w:tcW w:w="1025" w:type="dxa"/>
            <w:vAlign w:val="center"/>
          </w:tcPr>
          <w:p w14:paraId="64390FB2" w14:textId="77777777" w:rsidR="00FA61A5" w:rsidRPr="0031616C" w:rsidRDefault="00FA61A5" w:rsidP="00BF46DF">
            <w:pPr>
              <w:jc w:val="center"/>
              <w:rPr>
                <w:rFonts w:cs="Times New Roman"/>
                <w:sz w:val="18"/>
                <w:szCs w:val="18"/>
              </w:rPr>
            </w:pPr>
            <w:r w:rsidRPr="0031616C">
              <w:rPr>
                <w:rFonts w:cs="Times New Roman"/>
                <w:sz w:val="18"/>
                <w:szCs w:val="18"/>
              </w:rPr>
              <w:t>С 4,0</w:t>
            </w:r>
          </w:p>
          <w:p w14:paraId="394AC10B" w14:textId="7C1C1107" w:rsidR="00FA61A5" w:rsidRPr="0031616C" w:rsidRDefault="00FA61A5" w:rsidP="00BF46DF">
            <w:pPr>
              <w:jc w:val="center"/>
              <w:rPr>
                <w:rFonts w:cs="Times New Roman"/>
                <w:sz w:val="18"/>
                <w:szCs w:val="18"/>
              </w:rPr>
            </w:pPr>
            <w:r w:rsidRPr="0031616C">
              <w:rPr>
                <w:rFonts w:cs="Times New Roman"/>
                <w:sz w:val="18"/>
                <w:szCs w:val="18"/>
              </w:rPr>
              <w:t xml:space="preserve">Е 3,5 </w:t>
            </w:r>
          </w:p>
        </w:tc>
        <w:tc>
          <w:tcPr>
            <w:tcW w:w="850" w:type="dxa"/>
            <w:vAlign w:val="center"/>
          </w:tcPr>
          <w:p w14:paraId="5BC632ED" w14:textId="77777777" w:rsidR="00FA61A5" w:rsidRPr="0031616C" w:rsidRDefault="00FA61A5" w:rsidP="00BF46DF">
            <w:pPr>
              <w:jc w:val="center"/>
              <w:rPr>
                <w:rFonts w:cs="Times New Roman"/>
                <w:sz w:val="18"/>
                <w:szCs w:val="18"/>
              </w:rPr>
            </w:pPr>
            <w:r w:rsidRPr="0031616C">
              <w:rPr>
                <w:rFonts w:cs="Times New Roman"/>
                <w:sz w:val="18"/>
                <w:szCs w:val="18"/>
              </w:rPr>
              <w:t>3,0 х 0,8</w:t>
            </w:r>
          </w:p>
          <w:p w14:paraId="03DC962C" w14:textId="5A9342C9" w:rsidR="00FA61A5" w:rsidRPr="0031616C" w:rsidRDefault="00FA61A5" w:rsidP="00BF46DF">
            <w:pPr>
              <w:jc w:val="center"/>
              <w:rPr>
                <w:rFonts w:cs="Times New Roman"/>
                <w:sz w:val="18"/>
                <w:szCs w:val="18"/>
              </w:rPr>
            </w:pPr>
            <w:r w:rsidRPr="0031616C">
              <w:rPr>
                <w:rFonts w:cs="Times New Roman"/>
                <w:sz w:val="18"/>
                <w:szCs w:val="18"/>
              </w:rPr>
              <w:t>3,0 х 1,0</w:t>
            </w:r>
          </w:p>
        </w:tc>
        <w:tc>
          <w:tcPr>
            <w:tcW w:w="709" w:type="dxa"/>
            <w:vAlign w:val="center"/>
          </w:tcPr>
          <w:p w14:paraId="4079BAED" w14:textId="77777777" w:rsidR="00FA61A5" w:rsidRPr="0031616C" w:rsidRDefault="00FA61A5" w:rsidP="00BF46DF">
            <w:pPr>
              <w:jc w:val="center"/>
              <w:rPr>
                <w:rFonts w:cs="Times New Roman"/>
                <w:sz w:val="18"/>
                <w:szCs w:val="18"/>
              </w:rPr>
            </w:pPr>
          </w:p>
        </w:tc>
        <w:tc>
          <w:tcPr>
            <w:tcW w:w="1244" w:type="dxa"/>
            <w:vAlign w:val="center"/>
          </w:tcPr>
          <w:p w14:paraId="1904DEA2" w14:textId="71D4AC61" w:rsidR="00FA61A5" w:rsidRPr="0031616C" w:rsidRDefault="00FA61A5" w:rsidP="00BF46DF">
            <w:pPr>
              <w:jc w:val="center"/>
              <w:rPr>
                <w:rFonts w:cs="Times New Roman"/>
                <w:sz w:val="18"/>
                <w:szCs w:val="18"/>
              </w:rPr>
            </w:pPr>
            <w:r w:rsidRPr="0031616C">
              <w:rPr>
                <w:rFonts w:cs="Times New Roman"/>
                <w:sz w:val="18"/>
                <w:szCs w:val="18"/>
              </w:rPr>
              <w:t>Удаление подстилки</w:t>
            </w:r>
          </w:p>
        </w:tc>
        <w:tc>
          <w:tcPr>
            <w:tcW w:w="851" w:type="dxa"/>
            <w:vAlign w:val="center"/>
          </w:tcPr>
          <w:p w14:paraId="6ADD99BB" w14:textId="58EA3DBE" w:rsidR="00FA61A5" w:rsidRPr="0031616C" w:rsidRDefault="00FA61A5" w:rsidP="00BF46DF">
            <w:pPr>
              <w:jc w:val="center"/>
              <w:rPr>
                <w:rFonts w:cs="Times New Roman"/>
                <w:spacing w:val="-4"/>
                <w:sz w:val="18"/>
                <w:szCs w:val="18"/>
              </w:rPr>
            </w:pPr>
            <w:r w:rsidRPr="0031616C">
              <w:rPr>
                <w:rFonts w:cs="Times New Roman"/>
                <w:spacing w:val="-4"/>
                <w:sz w:val="18"/>
                <w:szCs w:val="18"/>
              </w:rPr>
              <w:t>Посев рядовой строчно-луно</w:t>
            </w:r>
            <w:r w:rsidRPr="0031616C">
              <w:rPr>
                <w:rFonts w:cs="Times New Roman"/>
                <w:spacing w:val="-4"/>
                <w:sz w:val="18"/>
                <w:szCs w:val="18"/>
              </w:rPr>
              <w:t>ч</w:t>
            </w:r>
            <w:r w:rsidRPr="0031616C">
              <w:rPr>
                <w:rFonts w:cs="Times New Roman"/>
                <w:spacing w:val="-4"/>
                <w:sz w:val="18"/>
                <w:szCs w:val="18"/>
              </w:rPr>
              <w:t>ный по минер</w:t>
            </w:r>
            <w:r w:rsidRPr="0031616C">
              <w:rPr>
                <w:rFonts w:cs="Times New Roman"/>
                <w:spacing w:val="-4"/>
                <w:sz w:val="18"/>
                <w:szCs w:val="18"/>
              </w:rPr>
              <w:t>а</w:t>
            </w:r>
            <w:r w:rsidRPr="0031616C">
              <w:rPr>
                <w:rFonts w:cs="Times New Roman"/>
                <w:spacing w:val="-4"/>
                <w:sz w:val="18"/>
                <w:szCs w:val="18"/>
              </w:rPr>
              <w:t>лизова</w:t>
            </w:r>
            <w:r w:rsidRPr="0031616C">
              <w:rPr>
                <w:rFonts w:cs="Times New Roman"/>
                <w:spacing w:val="-4"/>
                <w:sz w:val="18"/>
                <w:szCs w:val="18"/>
              </w:rPr>
              <w:t>н</w:t>
            </w:r>
            <w:r w:rsidRPr="0031616C">
              <w:rPr>
                <w:rFonts w:cs="Times New Roman"/>
                <w:spacing w:val="-4"/>
                <w:sz w:val="18"/>
                <w:szCs w:val="18"/>
              </w:rPr>
              <w:t>ным п</w:t>
            </w:r>
            <w:r w:rsidRPr="0031616C">
              <w:rPr>
                <w:rFonts w:cs="Times New Roman"/>
                <w:spacing w:val="-4"/>
                <w:sz w:val="18"/>
                <w:szCs w:val="18"/>
              </w:rPr>
              <w:t>о</w:t>
            </w:r>
            <w:r w:rsidRPr="0031616C">
              <w:rPr>
                <w:rFonts w:cs="Times New Roman"/>
                <w:spacing w:val="-4"/>
                <w:sz w:val="18"/>
                <w:szCs w:val="18"/>
              </w:rPr>
              <w:t>лосам</w:t>
            </w:r>
          </w:p>
        </w:tc>
        <w:tc>
          <w:tcPr>
            <w:tcW w:w="1386" w:type="dxa"/>
            <w:vAlign w:val="center"/>
          </w:tcPr>
          <w:p w14:paraId="525F9391" w14:textId="2D4F95A4" w:rsidR="00FA61A5" w:rsidRPr="0031616C" w:rsidRDefault="00FA61A5" w:rsidP="00BF46DF">
            <w:pPr>
              <w:jc w:val="center"/>
              <w:rPr>
                <w:rFonts w:cs="Times New Roman"/>
                <w:sz w:val="18"/>
                <w:szCs w:val="18"/>
              </w:rPr>
            </w:pPr>
            <w:r w:rsidRPr="0031616C">
              <w:rPr>
                <w:rFonts w:cs="Times New Roman"/>
                <w:sz w:val="18"/>
                <w:szCs w:val="18"/>
              </w:rPr>
              <w:t>-</w:t>
            </w:r>
          </w:p>
        </w:tc>
        <w:tc>
          <w:tcPr>
            <w:tcW w:w="2015" w:type="dxa"/>
            <w:vAlign w:val="center"/>
          </w:tcPr>
          <w:p w14:paraId="48702EA6" w14:textId="4D549D92" w:rsidR="00FA61A5" w:rsidRPr="0031616C" w:rsidRDefault="00FA61A5" w:rsidP="00FA61A5">
            <w:pPr>
              <w:shd w:val="clear" w:color="auto" w:fill="FFFFFF"/>
              <w:jc w:val="center"/>
              <w:rPr>
                <w:rFonts w:cs="Times New Roman"/>
                <w:spacing w:val="-4"/>
                <w:sz w:val="18"/>
                <w:szCs w:val="18"/>
              </w:rPr>
            </w:pPr>
            <w:r w:rsidRPr="0031616C">
              <w:rPr>
                <w:rFonts w:cs="Times New Roman"/>
                <w:spacing w:val="-4"/>
                <w:sz w:val="18"/>
                <w:szCs w:val="18"/>
              </w:rPr>
              <w:t>Агротехнический уход по схеме 0-1-1-2.</w:t>
            </w:r>
          </w:p>
          <w:p w14:paraId="37AD0C99" w14:textId="2D40A107" w:rsidR="00FA61A5" w:rsidRPr="0031616C" w:rsidRDefault="00FA61A5" w:rsidP="00D52CF3">
            <w:pPr>
              <w:shd w:val="clear" w:color="auto" w:fill="FFFFFF"/>
              <w:jc w:val="center"/>
              <w:rPr>
                <w:rFonts w:cs="Times New Roman"/>
                <w:spacing w:val="-3"/>
                <w:sz w:val="18"/>
                <w:szCs w:val="18"/>
              </w:rPr>
            </w:pPr>
            <w:r w:rsidRPr="0031616C">
              <w:rPr>
                <w:rFonts w:cs="Times New Roman"/>
                <w:spacing w:val="-4"/>
                <w:sz w:val="18"/>
                <w:szCs w:val="18"/>
              </w:rPr>
              <w:t>Удаление травянистой растительности и поро</w:t>
            </w:r>
            <w:r w:rsidRPr="0031616C">
              <w:rPr>
                <w:rFonts w:cs="Times New Roman"/>
                <w:spacing w:val="-4"/>
                <w:sz w:val="18"/>
                <w:szCs w:val="18"/>
              </w:rPr>
              <w:t>с</w:t>
            </w:r>
            <w:r w:rsidRPr="0031616C">
              <w:rPr>
                <w:rFonts w:cs="Times New Roman"/>
                <w:spacing w:val="-4"/>
                <w:sz w:val="18"/>
                <w:szCs w:val="18"/>
              </w:rPr>
              <w:t>ли лиственных пород</w:t>
            </w:r>
          </w:p>
        </w:tc>
      </w:tr>
      <w:tr w:rsidR="0031616C" w:rsidRPr="0031616C" w14:paraId="617215A2" w14:textId="77777777" w:rsidTr="005F4FDD">
        <w:trPr>
          <w:trHeight w:val="284"/>
        </w:trPr>
        <w:tc>
          <w:tcPr>
            <w:tcW w:w="958" w:type="dxa"/>
            <w:vMerge w:val="restart"/>
            <w:vAlign w:val="center"/>
          </w:tcPr>
          <w:p w14:paraId="5ECE45C3" w14:textId="77777777" w:rsidR="00E450B0" w:rsidRPr="0031616C" w:rsidRDefault="00E450B0" w:rsidP="00E450B0">
            <w:pPr>
              <w:ind w:right="-124"/>
              <w:rPr>
                <w:sz w:val="18"/>
                <w:szCs w:val="18"/>
              </w:rPr>
            </w:pPr>
            <w:r w:rsidRPr="0031616C">
              <w:rPr>
                <w:sz w:val="18"/>
                <w:szCs w:val="18"/>
                <w:lang w:val="en-US"/>
              </w:rPr>
              <w:t>III</w:t>
            </w:r>
            <w:r w:rsidRPr="0031616C">
              <w:rPr>
                <w:sz w:val="18"/>
                <w:szCs w:val="18"/>
              </w:rPr>
              <w:t xml:space="preserve">-сосняки и ельники </w:t>
            </w:r>
            <w:proofErr w:type="spellStart"/>
            <w:r w:rsidRPr="0031616C">
              <w:rPr>
                <w:sz w:val="18"/>
                <w:szCs w:val="18"/>
              </w:rPr>
              <w:t>зеленомо</w:t>
            </w:r>
            <w:r w:rsidRPr="0031616C">
              <w:rPr>
                <w:sz w:val="18"/>
                <w:szCs w:val="18"/>
              </w:rPr>
              <w:t>ш</w:t>
            </w:r>
            <w:r w:rsidRPr="0031616C">
              <w:rPr>
                <w:sz w:val="18"/>
                <w:szCs w:val="18"/>
              </w:rPr>
              <w:t>ники</w:t>
            </w:r>
            <w:proofErr w:type="spellEnd"/>
            <w:r w:rsidRPr="0031616C">
              <w:rPr>
                <w:sz w:val="18"/>
                <w:szCs w:val="18"/>
              </w:rPr>
              <w:t>, ки</w:t>
            </w:r>
            <w:r w:rsidRPr="0031616C">
              <w:rPr>
                <w:sz w:val="18"/>
                <w:szCs w:val="18"/>
              </w:rPr>
              <w:t>с</w:t>
            </w:r>
            <w:r w:rsidRPr="0031616C">
              <w:rPr>
                <w:sz w:val="18"/>
                <w:szCs w:val="18"/>
              </w:rPr>
              <w:t xml:space="preserve">личники, сложные и близкие к ним типы леса </w:t>
            </w:r>
          </w:p>
          <w:p w14:paraId="068C5A78" w14:textId="2A57428D" w:rsidR="00E450B0" w:rsidRPr="0031616C" w:rsidRDefault="00E450B0" w:rsidP="00E450B0">
            <w:pPr>
              <w:rPr>
                <w:rFonts w:cs="Times New Roman"/>
                <w:sz w:val="18"/>
                <w:szCs w:val="18"/>
              </w:rPr>
            </w:pPr>
            <w:r w:rsidRPr="0031616C">
              <w:rPr>
                <w:sz w:val="18"/>
                <w:szCs w:val="18"/>
              </w:rPr>
              <w:t>ТУМ-В2-С2</w:t>
            </w:r>
          </w:p>
        </w:tc>
        <w:tc>
          <w:tcPr>
            <w:tcW w:w="709" w:type="dxa"/>
            <w:vAlign w:val="center"/>
          </w:tcPr>
          <w:p w14:paraId="51776B1C" w14:textId="7DD91089" w:rsidR="00E450B0" w:rsidRPr="0031616C" w:rsidRDefault="00E450B0" w:rsidP="00E450B0">
            <w:pPr>
              <w:jc w:val="center"/>
              <w:rPr>
                <w:rFonts w:cs="Times New Roman"/>
                <w:sz w:val="18"/>
                <w:szCs w:val="18"/>
              </w:rPr>
            </w:pPr>
            <w:r w:rsidRPr="0031616C">
              <w:rPr>
                <w:rFonts w:cs="Times New Roman"/>
                <w:sz w:val="18"/>
                <w:szCs w:val="18"/>
              </w:rPr>
              <w:t>8</w:t>
            </w:r>
          </w:p>
        </w:tc>
        <w:tc>
          <w:tcPr>
            <w:tcW w:w="834" w:type="dxa"/>
            <w:vAlign w:val="center"/>
          </w:tcPr>
          <w:p w14:paraId="6D54EFE1" w14:textId="0B5C5068" w:rsidR="00E450B0" w:rsidRPr="0031616C" w:rsidRDefault="00E450B0" w:rsidP="00E450B0">
            <w:pPr>
              <w:jc w:val="center"/>
              <w:rPr>
                <w:rFonts w:cs="Times New Roman"/>
                <w:sz w:val="18"/>
                <w:szCs w:val="18"/>
                <w:shd w:val="clear" w:color="auto" w:fill="FFFFFF"/>
              </w:rPr>
            </w:pPr>
            <w:r w:rsidRPr="0031616C">
              <w:rPr>
                <w:rFonts w:cs="Times New Roman"/>
                <w:sz w:val="18"/>
                <w:szCs w:val="18"/>
                <w:shd w:val="clear" w:color="auto" w:fill="FFFFFF"/>
              </w:rPr>
              <w:t>Все</w:t>
            </w:r>
          </w:p>
        </w:tc>
        <w:tc>
          <w:tcPr>
            <w:tcW w:w="1025" w:type="dxa"/>
            <w:vAlign w:val="center"/>
          </w:tcPr>
          <w:p w14:paraId="6F856A57" w14:textId="77777777" w:rsidR="00E450B0" w:rsidRPr="0031616C" w:rsidRDefault="00E450B0" w:rsidP="00E450B0">
            <w:pPr>
              <w:jc w:val="center"/>
              <w:rPr>
                <w:rFonts w:cs="Times New Roman"/>
                <w:sz w:val="18"/>
                <w:szCs w:val="18"/>
              </w:rPr>
            </w:pPr>
            <w:r w:rsidRPr="0031616C">
              <w:rPr>
                <w:rFonts w:cs="Times New Roman"/>
                <w:sz w:val="18"/>
                <w:szCs w:val="18"/>
              </w:rPr>
              <w:t>С 4,0</w:t>
            </w:r>
          </w:p>
          <w:p w14:paraId="6E837B5A" w14:textId="6C4D6D29" w:rsidR="00E450B0" w:rsidRPr="0031616C" w:rsidRDefault="00E450B0" w:rsidP="00E450B0">
            <w:pPr>
              <w:jc w:val="center"/>
              <w:rPr>
                <w:rFonts w:cs="Times New Roman"/>
                <w:sz w:val="18"/>
                <w:szCs w:val="18"/>
              </w:rPr>
            </w:pPr>
            <w:r w:rsidRPr="0031616C">
              <w:rPr>
                <w:rFonts w:cs="Times New Roman"/>
                <w:sz w:val="18"/>
                <w:szCs w:val="18"/>
              </w:rPr>
              <w:t>Е 3,5</w:t>
            </w:r>
          </w:p>
        </w:tc>
        <w:tc>
          <w:tcPr>
            <w:tcW w:w="850" w:type="dxa"/>
            <w:vAlign w:val="center"/>
          </w:tcPr>
          <w:p w14:paraId="7161AAEA" w14:textId="77777777" w:rsidR="00E450B0" w:rsidRPr="0031616C" w:rsidRDefault="00E450B0" w:rsidP="00E450B0">
            <w:pPr>
              <w:jc w:val="center"/>
              <w:rPr>
                <w:rFonts w:cs="Times New Roman"/>
                <w:sz w:val="18"/>
                <w:szCs w:val="18"/>
              </w:rPr>
            </w:pPr>
            <w:r w:rsidRPr="0031616C">
              <w:rPr>
                <w:rFonts w:cs="Times New Roman"/>
                <w:sz w:val="18"/>
                <w:szCs w:val="18"/>
              </w:rPr>
              <w:t>3,0 х 0,8</w:t>
            </w:r>
          </w:p>
          <w:p w14:paraId="45202C33" w14:textId="4AE6B7F0" w:rsidR="00E450B0" w:rsidRPr="0031616C" w:rsidRDefault="00E450B0" w:rsidP="00E450B0">
            <w:pPr>
              <w:jc w:val="center"/>
              <w:rPr>
                <w:rFonts w:cs="Times New Roman"/>
                <w:sz w:val="18"/>
                <w:szCs w:val="18"/>
              </w:rPr>
            </w:pPr>
            <w:r w:rsidRPr="0031616C">
              <w:rPr>
                <w:rFonts w:cs="Times New Roman"/>
                <w:sz w:val="18"/>
                <w:szCs w:val="18"/>
              </w:rPr>
              <w:t>3,0 х 1,0</w:t>
            </w:r>
          </w:p>
        </w:tc>
        <w:tc>
          <w:tcPr>
            <w:tcW w:w="709" w:type="dxa"/>
            <w:vAlign w:val="center"/>
          </w:tcPr>
          <w:p w14:paraId="7E4C67C8" w14:textId="102B3F71" w:rsidR="00E450B0" w:rsidRPr="0031616C" w:rsidRDefault="00E450B0" w:rsidP="00E450B0">
            <w:pPr>
              <w:jc w:val="center"/>
              <w:rPr>
                <w:rFonts w:cs="Times New Roman"/>
                <w:sz w:val="18"/>
                <w:szCs w:val="18"/>
              </w:rPr>
            </w:pPr>
            <w:r w:rsidRPr="0031616C">
              <w:rPr>
                <w:rFonts w:cs="Times New Roman"/>
                <w:sz w:val="18"/>
                <w:szCs w:val="18"/>
              </w:rPr>
              <w:t>Пол</w:t>
            </w:r>
            <w:r w:rsidRPr="0031616C">
              <w:rPr>
                <w:rFonts w:cs="Times New Roman"/>
                <w:sz w:val="18"/>
                <w:szCs w:val="18"/>
              </w:rPr>
              <w:t>о</w:t>
            </w:r>
            <w:r w:rsidRPr="0031616C">
              <w:rPr>
                <w:rFonts w:cs="Times New Roman"/>
                <w:sz w:val="18"/>
                <w:szCs w:val="18"/>
              </w:rPr>
              <w:t>сы до 2 м</w:t>
            </w:r>
          </w:p>
        </w:tc>
        <w:tc>
          <w:tcPr>
            <w:tcW w:w="1244" w:type="dxa"/>
            <w:vAlign w:val="center"/>
          </w:tcPr>
          <w:p w14:paraId="543659E4" w14:textId="662D8FF1" w:rsidR="00E450B0" w:rsidRPr="0031616C" w:rsidRDefault="00E450B0" w:rsidP="00E450B0">
            <w:pPr>
              <w:jc w:val="center"/>
              <w:rPr>
                <w:rFonts w:cs="Times New Roman"/>
                <w:sz w:val="18"/>
                <w:szCs w:val="18"/>
              </w:rPr>
            </w:pPr>
            <w:r w:rsidRPr="0031616C">
              <w:rPr>
                <w:rFonts w:cs="Times New Roman"/>
                <w:sz w:val="18"/>
                <w:szCs w:val="18"/>
              </w:rPr>
              <w:t>Плужные борозды</w:t>
            </w:r>
          </w:p>
        </w:tc>
        <w:tc>
          <w:tcPr>
            <w:tcW w:w="851" w:type="dxa"/>
            <w:vAlign w:val="center"/>
          </w:tcPr>
          <w:p w14:paraId="442371F2" w14:textId="7CF7EBBC" w:rsidR="00E450B0" w:rsidRPr="0031616C" w:rsidRDefault="00E450B0" w:rsidP="00E450B0">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1ED71CE5" w14:textId="4E1B8DAC" w:rsidR="00E450B0" w:rsidRPr="0031616C" w:rsidRDefault="00E450B0" w:rsidP="00E450B0">
            <w:pPr>
              <w:jc w:val="center"/>
              <w:rPr>
                <w:rFonts w:cs="Times New Roman"/>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1216DB6D" w14:textId="77777777" w:rsidR="00E450B0" w:rsidRPr="0031616C" w:rsidRDefault="00E450B0" w:rsidP="00E450B0">
            <w:pPr>
              <w:shd w:val="clear" w:color="auto" w:fill="FFFFFF"/>
              <w:jc w:val="center"/>
              <w:rPr>
                <w:spacing w:val="-4"/>
                <w:sz w:val="18"/>
                <w:szCs w:val="18"/>
              </w:rPr>
            </w:pPr>
            <w:r w:rsidRPr="0031616C">
              <w:rPr>
                <w:spacing w:val="-4"/>
                <w:sz w:val="18"/>
                <w:szCs w:val="18"/>
              </w:rPr>
              <w:t xml:space="preserve">Агротехнический уход по схеме 1-2-2-1. </w:t>
            </w:r>
          </w:p>
          <w:p w14:paraId="3D7C37B6" w14:textId="11EC9335" w:rsidR="00E450B0" w:rsidRPr="0031616C" w:rsidRDefault="00E450B0" w:rsidP="00E450B0">
            <w:pPr>
              <w:shd w:val="clear" w:color="auto" w:fill="FFFFFF"/>
              <w:jc w:val="center"/>
              <w:rPr>
                <w:rFonts w:cs="Times New Roman"/>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r w:rsidR="0031616C" w:rsidRPr="0031616C" w14:paraId="3A5C8E34" w14:textId="77777777" w:rsidTr="005F4FDD">
        <w:trPr>
          <w:trHeight w:val="284"/>
        </w:trPr>
        <w:tc>
          <w:tcPr>
            <w:tcW w:w="958" w:type="dxa"/>
            <w:vMerge/>
            <w:vAlign w:val="center"/>
          </w:tcPr>
          <w:p w14:paraId="70B4E3DB" w14:textId="77777777" w:rsidR="00E450B0" w:rsidRPr="0031616C" w:rsidRDefault="00E450B0" w:rsidP="00E450B0">
            <w:pPr>
              <w:rPr>
                <w:rFonts w:cs="Times New Roman"/>
                <w:sz w:val="18"/>
                <w:szCs w:val="18"/>
              </w:rPr>
            </w:pPr>
          </w:p>
        </w:tc>
        <w:tc>
          <w:tcPr>
            <w:tcW w:w="709" w:type="dxa"/>
            <w:vAlign w:val="center"/>
          </w:tcPr>
          <w:p w14:paraId="669639FF" w14:textId="3BD80AFB" w:rsidR="00E450B0" w:rsidRPr="0031616C" w:rsidRDefault="00E450B0" w:rsidP="00E450B0">
            <w:pPr>
              <w:jc w:val="center"/>
              <w:rPr>
                <w:rFonts w:cs="Times New Roman"/>
                <w:sz w:val="18"/>
                <w:szCs w:val="18"/>
              </w:rPr>
            </w:pPr>
            <w:r w:rsidRPr="0031616C">
              <w:rPr>
                <w:rFonts w:cs="Times New Roman"/>
                <w:sz w:val="18"/>
                <w:szCs w:val="18"/>
              </w:rPr>
              <w:t>9</w:t>
            </w:r>
          </w:p>
        </w:tc>
        <w:tc>
          <w:tcPr>
            <w:tcW w:w="834" w:type="dxa"/>
            <w:vAlign w:val="center"/>
          </w:tcPr>
          <w:p w14:paraId="2C3BEC24" w14:textId="6A2A17E5" w:rsidR="00E450B0" w:rsidRPr="0031616C" w:rsidRDefault="00E450B0" w:rsidP="00E450B0">
            <w:pPr>
              <w:jc w:val="center"/>
              <w:rPr>
                <w:rFonts w:cs="Times New Roman"/>
                <w:sz w:val="18"/>
                <w:szCs w:val="18"/>
                <w:shd w:val="clear" w:color="auto" w:fill="FFFFFF"/>
              </w:rPr>
            </w:pPr>
            <w:r w:rsidRPr="0031616C">
              <w:rPr>
                <w:rFonts w:cs="Times New Roman"/>
                <w:sz w:val="18"/>
                <w:szCs w:val="18"/>
                <w:shd w:val="clear" w:color="auto" w:fill="FFFFFF"/>
              </w:rPr>
              <w:t>Все</w:t>
            </w:r>
          </w:p>
        </w:tc>
        <w:tc>
          <w:tcPr>
            <w:tcW w:w="1025" w:type="dxa"/>
            <w:vAlign w:val="center"/>
          </w:tcPr>
          <w:p w14:paraId="11DEE843" w14:textId="6BE3AECA" w:rsidR="00E450B0" w:rsidRPr="0031616C" w:rsidRDefault="00E450B0" w:rsidP="00E450B0">
            <w:pPr>
              <w:jc w:val="center"/>
              <w:rPr>
                <w:rFonts w:cs="Times New Roman"/>
                <w:sz w:val="18"/>
                <w:szCs w:val="18"/>
              </w:rPr>
            </w:pPr>
            <w:r w:rsidRPr="0031616C">
              <w:rPr>
                <w:rFonts w:cs="Times New Roman"/>
                <w:sz w:val="18"/>
                <w:szCs w:val="18"/>
              </w:rPr>
              <w:t>С, Е 3,0</w:t>
            </w:r>
          </w:p>
        </w:tc>
        <w:tc>
          <w:tcPr>
            <w:tcW w:w="850" w:type="dxa"/>
            <w:vAlign w:val="center"/>
          </w:tcPr>
          <w:p w14:paraId="2F811B3F" w14:textId="18B56C3A" w:rsidR="00E450B0" w:rsidRPr="0031616C" w:rsidRDefault="00E450B0" w:rsidP="00E450B0">
            <w:pPr>
              <w:jc w:val="center"/>
              <w:rPr>
                <w:rFonts w:cs="Times New Roman"/>
                <w:sz w:val="18"/>
                <w:szCs w:val="18"/>
              </w:rPr>
            </w:pPr>
            <w:r w:rsidRPr="0031616C">
              <w:rPr>
                <w:rFonts w:cs="Times New Roman"/>
                <w:sz w:val="18"/>
                <w:szCs w:val="18"/>
              </w:rPr>
              <w:t>3,0 х 1,1</w:t>
            </w:r>
          </w:p>
        </w:tc>
        <w:tc>
          <w:tcPr>
            <w:tcW w:w="709" w:type="dxa"/>
            <w:vAlign w:val="center"/>
          </w:tcPr>
          <w:p w14:paraId="06FF0F9D" w14:textId="0305B5D4" w:rsidR="00E450B0" w:rsidRPr="0031616C" w:rsidRDefault="00E450B0" w:rsidP="00E450B0">
            <w:pPr>
              <w:jc w:val="center"/>
              <w:rPr>
                <w:rFonts w:cs="Times New Roman"/>
                <w:sz w:val="18"/>
                <w:szCs w:val="18"/>
              </w:rPr>
            </w:pPr>
            <w:r w:rsidRPr="0031616C">
              <w:rPr>
                <w:rFonts w:cs="Times New Roman"/>
                <w:sz w:val="18"/>
                <w:szCs w:val="18"/>
              </w:rPr>
              <w:t>Пол</w:t>
            </w:r>
            <w:r w:rsidRPr="0031616C">
              <w:rPr>
                <w:rFonts w:cs="Times New Roman"/>
                <w:sz w:val="18"/>
                <w:szCs w:val="18"/>
              </w:rPr>
              <w:t>о</w:t>
            </w:r>
            <w:r w:rsidRPr="0031616C">
              <w:rPr>
                <w:rFonts w:cs="Times New Roman"/>
                <w:sz w:val="18"/>
                <w:szCs w:val="18"/>
              </w:rPr>
              <w:t>сы до 2 м</w:t>
            </w:r>
          </w:p>
        </w:tc>
        <w:tc>
          <w:tcPr>
            <w:tcW w:w="1244" w:type="dxa"/>
            <w:vAlign w:val="center"/>
          </w:tcPr>
          <w:p w14:paraId="0206B7B5" w14:textId="0D1D47CE" w:rsidR="00E450B0" w:rsidRPr="0031616C" w:rsidRDefault="00E450B0" w:rsidP="00E450B0">
            <w:pPr>
              <w:jc w:val="center"/>
              <w:rPr>
                <w:rFonts w:cs="Times New Roman"/>
                <w:sz w:val="18"/>
                <w:szCs w:val="18"/>
              </w:rPr>
            </w:pPr>
            <w:r w:rsidRPr="0031616C">
              <w:rPr>
                <w:rFonts w:cs="Times New Roman"/>
                <w:sz w:val="18"/>
                <w:szCs w:val="18"/>
              </w:rPr>
              <w:t>Плужные борозды</w:t>
            </w:r>
          </w:p>
        </w:tc>
        <w:tc>
          <w:tcPr>
            <w:tcW w:w="851" w:type="dxa"/>
            <w:vAlign w:val="center"/>
          </w:tcPr>
          <w:p w14:paraId="56C23AAC" w14:textId="37586FBF" w:rsidR="00E450B0" w:rsidRPr="0031616C" w:rsidRDefault="00E450B0" w:rsidP="00E450B0">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7451C0DC" w14:textId="56C3CEEA" w:rsidR="00E450B0" w:rsidRPr="0031616C" w:rsidRDefault="00E450B0" w:rsidP="00E450B0">
            <w:pPr>
              <w:jc w:val="center"/>
              <w:rPr>
                <w:rFonts w:cs="Times New Roman"/>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30E5BE13" w14:textId="77777777" w:rsidR="00E450B0" w:rsidRPr="0031616C" w:rsidRDefault="00E450B0" w:rsidP="00E450B0">
            <w:pPr>
              <w:shd w:val="clear" w:color="auto" w:fill="FFFFFF"/>
              <w:jc w:val="center"/>
              <w:rPr>
                <w:spacing w:val="-4"/>
                <w:sz w:val="18"/>
                <w:szCs w:val="18"/>
              </w:rPr>
            </w:pPr>
            <w:r w:rsidRPr="0031616C">
              <w:rPr>
                <w:spacing w:val="-4"/>
                <w:sz w:val="18"/>
                <w:szCs w:val="18"/>
              </w:rPr>
              <w:t xml:space="preserve">Агротехнический уход по схеме 1-2-2-1. </w:t>
            </w:r>
          </w:p>
          <w:p w14:paraId="7F60A9BC" w14:textId="78B9BB49" w:rsidR="00E450B0" w:rsidRPr="0031616C" w:rsidRDefault="00E450B0" w:rsidP="00E450B0">
            <w:pPr>
              <w:shd w:val="clear" w:color="auto" w:fill="FFFFFF"/>
              <w:jc w:val="center"/>
              <w:rPr>
                <w:rFonts w:cs="Times New Roman"/>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r w:rsidR="0031616C" w:rsidRPr="0031616C" w14:paraId="60B199D7" w14:textId="77777777" w:rsidTr="005F4FDD">
        <w:trPr>
          <w:trHeight w:val="284"/>
        </w:trPr>
        <w:tc>
          <w:tcPr>
            <w:tcW w:w="958" w:type="dxa"/>
            <w:vMerge/>
            <w:vAlign w:val="center"/>
          </w:tcPr>
          <w:p w14:paraId="0BC832F1" w14:textId="77777777" w:rsidR="00E450B0" w:rsidRPr="0031616C" w:rsidRDefault="00E450B0" w:rsidP="00E450B0">
            <w:pPr>
              <w:rPr>
                <w:rFonts w:cs="Times New Roman"/>
                <w:sz w:val="18"/>
                <w:szCs w:val="18"/>
              </w:rPr>
            </w:pPr>
          </w:p>
        </w:tc>
        <w:tc>
          <w:tcPr>
            <w:tcW w:w="709" w:type="dxa"/>
            <w:vAlign w:val="center"/>
          </w:tcPr>
          <w:p w14:paraId="1A56F70F" w14:textId="0852DE4D" w:rsidR="00E450B0" w:rsidRPr="0031616C" w:rsidRDefault="00E450B0" w:rsidP="00E450B0">
            <w:pPr>
              <w:jc w:val="center"/>
              <w:rPr>
                <w:rFonts w:cs="Times New Roman"/>
                <w:sz w:val="18"/>
                <w:szCs w:val="18"/>
              </w:rPr>
            </w:pPr>
            <w:r w:rsidRPr="0031616C">
              <w:rPr>
                <w:rFonts w:cs="Times New Roman"/>
                <w:sz w:val="18"/>
                <w:szCs w:val="18"/>
              </w:rPr>
              <w:t>10</w:t>
            </w:r>
          </w:p>
        </w:tc>
        <w:tc>
          <w:tcPr>
            <w:tcW w:w="834" w:type="dxa"/>
            <w:vAlign w:val="center"/>
          </w:tcPr>
          <w:p w14:paraId="1550B412" w14:textId="6E26F055" w:rsidR="00E450B0" w:rsidRPr="0031616C" w:rsidRDefault="00E450B0" w:rsidP="00E450B0">
            <w:pPr>
              <w:jc w:val="center"/>
              <w:rPr>
                <w:rFonts w:cs="Times New Roman"/>
                <w:sz w:val="18"/>
                <w:szCs w:val="18"/>
                <w:shd w:val="clear" w:color="auto" w:fill="FFFFFF"/>
              </w:rPr>
            </w:pPr>
            <w:r w:rsidRPr="0031616C">
              <w:rPr>
                <w:rFonts w:cs="Times New Roman"/>
                <w:sz w:val="18"/>
                <w:szCs w:val="18"/>
                <w:shd w:val="clear" w:color="auto" w:fill="FFFFFF"/>
              </w:rPr>
              <w:t>Все</w:t>
            </w:r>
          </w:p>
        </w:tc>
        <w:tc>
          <w:tcPr>
            <w:tcW w:w="1025" w:type="dxa"/>
            <w:vAlign w:val="center"/>
          </w:tcPr>
          <w:p w14:paraId="66DEEE34" w14:textId="77777777" w:rsidR="00E450B0" w:rsidRPr="0031616C" w:rsidRDefault="00E450B0" w:rsidP="00E450B0">
            <w:pPr>
              <w:jc w:val="center"/>
              <w:rPr>
                <w:rFonts w:cs="Times New Roman"/>
                <w:sz w:val="18"/>
                <w:szCs w:val="18"/>
              </w:rPr>
            </w:pPr>
            <w:r w:rsidRPr="0031616C">
              <w:rPr>
                <w:rFonts w:cs="Times New Roman"/>
                <w:sz w:val="18"/>
                <w:szCs w:val="18"/>
              </w:rPr>
              <w:t>С 4,0</w:t>
            </w:r>
          </w:p>
          <w:p w14:paraId="5418E42A" w14:textId="11652E84" w:rsidR="00E450B0" w:rsidRPr="0031616C" w:rsidRDefault="00E450B0" w:rsidP="00E450B0">
            <w:pPr>
              <w:jc w:val="center"/>
              <w:rPr>
                <w:rFonts w:cs="Times New Roman"/>
                <w:sz w:val="18"/>
                <w:szCs w:val="18"/>
              </w:rPr>
            </w:pPr>
            <w:r w:rsidRPr="0031616C">
              <w:rPr>
                <w:rFonts w:cs="Times New Roman"/>
                <w:sz w:val="18"/>
                <w:szCs w:val="18"/>
              </w:rPr>
              <w:t>Е 3,5</w:t>
            </w:r>
          </w:p>
        </w:tc>
        <w:tc>
          <w:tcPr>
            <w:tcW w:w="850" w:type="dxa"/>
            <w:vAlign w:val="center"/>
          </w:tcPr>
          <w:p w14:paraId="71B62776" w14:textId="77777777" w:rsidR="00E450B0" w:rsidRPr="0031616C" w:rsidRDefault="00E450B0" w:rsidP="00E450B0">
            <w:pPr>
              <w:jc w:val="center"/>
              <w:rPr>
                <w:rFonts w:cs="Times New Roman"/>
                <w:sz w:val="18"/>
                <w:szCs w:val="18"/>
              </w:rPr>
            </w:pPr>
            <w:r w:rsidRPr="0031616C">
              <w:rPr>
                <w:rFonts w:cs="Times New Roman"/>
                <w:sz w:val="18"/>
                <w:szCs w:val="18"/>
              </w:rPr>
              <w:t>3,0 х 0,8</w:t>
            </w:r>
          </w:p>
          <w:p w14:paraId="59F5FFFD" w14:textId="7414CBD5" w:rsidR="00E450B0" w:rsidRPr="0031616C" w:rsidRDefault="00E450B0" w:rsidP="00E450B0">
            <w:pPr>
              <w:jc w:val="center"/>
              <w:rPr>
                <w:rFonts w:cs="Times New Roman"/>
                <w:sz w:val="18"/>
                <w:szCs w:val="18"/>
              </w:rPr>
            </w:pPr>
            <w:r w:rsidRPr="0031616C">
              <w:rPr>
                <w:rFonts w:cs="Times New Roman"/>
                <w:sz w:val="18"/>
                <w:szCs w:val="18"/>
              </w:rPr>
              <w:t>3,0 х 1,0</w:t>
            </w:r>
          </w:p>
        </w:tc>
        <w:tc>
          <w:tcPr>
            <w:tcW w:w="709" w:type="dxa"/>
            <w:vAlign w:val="center"/>
          </w:tcPr>
          <w:p w14:paraId="4D6A79DB" w14:textId="5CDC8EDB" w:rsidR="00E450B0" w:rsidRPr="0031616C" w:rsidRDefault="00E450B0" w:rsidP="00E450B0">
            <w:pPr>
              <w:jc w:val="center"/>
              <w:rPr>
                <w:rFonts w:cs="Times New Roman"/>
                <w:sz w:val="18"/>
                <w:szCs w:val="18"/>
              </w:rPr>
            </w:pPr>
            <w:r w:rsidRPr="0031616C">
              <w:rPr>
                <w:rFonts w:cs="Times New Roman"/>
                <w:sz w:val="18"/>
                <w:szCs w:val="18"/>
              </w:rPr>
              <w:t>-</w:t>
            </w:r>
          </w:p>
        </w:tc>
        <w:tc>
          <w:tcPr>
            <w:tcW w:w="1244" w:type="dxa"/>
            <w:vAlign w:val="center"/>
          </w:tcPr>
          <w:p w14:paraId="08D1A473" w14:textId="146157BB" w:rsidR="00E450B0" w:rsidRPr="0031616C" w:rsidRDefault="00E450B0" w:rsidP="00E450B0">
            <w:pPr>
              <w:jc w:val="center"/>
              <w:rPr>
                <w:rFonts w:cs="Times New Roman"/>
                <w:sz w:val="18"/>
                <w:szCs w:val="18"/>
              </w:rPr>
            </w:pPr>
            <w:r w:rsidRPr="0031616C">
              <w:rPr>
                <w:rFonts w:cs="Times New Roman"/>
                <w:sz w:val="18"/>
                <w:szCs w:val="18"/>
              </w:rPr>
              <w:t>Плужные борозды</w:t>
            </w:r>
          </w:p>
        </w:tc>
        <w:tc>
          <w:tcPr>
            <w:tcW w:w="851" w:type="dxa"/>
            <w:vAlign w:val="center"/>
          </w:tcPr>
          <w:p w14:paraId="6D9E73BE" w14:textId="756F512F" w:rsidR="00E450B0" w:rsidRPr="0031616C" w:rsidRDefault="00E450B0" w:rsidP="00E450B0">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72CB210E" w14:textId="4A8A7761" w:rsidR="00E450B0" w:rsidRPr="0031616C" w:rsidRDefault="00E450B0" w:rsidP="00E450B0">
            <w:pPr>
              <w:jc w:val="center"/>
              <w:rPr>
                <w:rFonts w:cs="Times New Roman"/>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3D128F18" w14:textId="77777777" w:rsidR="00E450B0" w:rsidRPr="0031616C" w:rsidRDefault="00E450B0" w:rsidP="00E450B0">
            <w:pPr>
              <w:shd w:val="clear" w:color="auto" w:fill="FFFFFF"/>
              <w:jc w:val="center"/>
              <w:rPr>
                <w:spacing w:val="-4"/>
                <w:sz w:val="18"/>
                <w:szCs w:val="18"/>
              </w:rPr>
            </w:pPr>
            <w:r w:rsidRPr="0031616C">
              <w:rPr>
                <w:spacing w:val="-4"/>
                <w:sz w:val="18"/>
                <w:szCs w:val="18"/>
              </w:rPr>
              <w:t xml:space="preserve">Агротехнический уход по схеме 1-2-2-1. </w:t>
            </w:r>
          </w:p>
          <w:p w14:paraId="75BFF89D" w14:textId="0C0850CE" w:rsidR="00E450B0" w:rsidRPr="0031616C" w:rsidRDefault="00E450B0" w:rsidP="00E450B0">
            <w:pPr>
              <w:shd w:val="clear" w:color="auto" w:fill="FFFFFF"/>
              <w:jc w:val="center"/>
              <w:rPr>
                <w:rFonts w:cs="Times New Roman"/>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bl>
    <w:p w14:paraId="688B02A6" w14:textId="77777777" w:rsidR="00E450B0" w:rsidRPr="0031616C" w:rsidRDefault="00E450B0"/>
    <w:p w14:paraId="56C5AAD7" w14:textId="77777777" w:rsidR="00E15D64" w:rsidRPr="0031616C" w:rsidRDefault="00E15D64">
      <w:r w:rsidRPr="0031616C">
        <w:br w:type="page"/>
      </w:r>
    </w:p>
    <w:p w14:paraId="4EBEB3AF" w14:textId="7E9D9009" w:rsidR="00975215" w:rsidRPr="0031616C" w:rsidRDefault="00975215" w:rsidP="00975215">
      <w:pPr>
        <w:jc w:val="right"/>
      </w:pPr>
      <w:r w:rsidRPr="0031616C">
        <w:lastRenderedPageBreak/>
        <w:t>продолжение таблицы 8</w:t>
      </w:r>
      <w:r w:rsidR="002B6D17">
        <w:t>3</w:t>
      </w:r>
    </w:p>
    <w:tbl>
      <w:tblPr>
        <w:tblW w:w="105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58"/>
        <w:gridCol w:w="709"/>
        <w:gridCol w:w="834"/>
        <w:gridCol w:w="1025"/>
        <w:gridCol w:w="850"/>
        <w:gridCol w:w="709"/>
        <w:gridCol w:w="1244"/>
        <w:gridCol w:w="851"/>
        <w:gridCol w:w="1386"/>
        <w:gridCol w:w="2015"/>
      </w:tblGrid>
      <w:tr w:rsidR="00E15D64" w:rsidRPr="0031616C" w14:paraId="40A9E4C8" w14:textId="77777777" w:rsidTr="00974B49">
        <w:trPr>
          <w:trHeight w:val="227"/>
        </w:trPr>
        <w:tc>
          <w:tcPr>
            <w:tcW w:w="958" w:type="dxa"/>
            <w:vMerge w:val="restart"/>
            <w:vAlign w:val="center"/>
            <w:hideMark/>
          </w:tcPr>
          <w:p w14:paraId="40F96B49" w14:textId="77777777" w:rsidR="00E15D64" w:rsidRPr="0031616C" w:rsidRDefault="00E15D64" w:rsidP="00974B49">
            <w:pPr>
              <w:jc w:val="center"/>
              <w:rPr>
                <w:rFonts w:cs="Times New Roman"/>
                <w:sz w:val="20"/>
                <w:szCs w:val="20"/>
              </w:rPr>
            </w:pPr>
            <w:r w:rsidRPr="0031616C">
              <w:rPr>
                <w:rFonts w:cs="Times New Roman"/>
                <w:spacing w:val="-3"/>
                <w:sz w:val="20"/>
                <w:szCs w:val="20"/>
              </w:rPr>
              <w:t xml:space="preserve">Группы типов </w:t>
            </w:r>
            <w:r w:rsidRPr="0031616C">
              <w:rPr>
                <w:rFonts w:cs="Times New Roman"/>
                <w:sz w:val="20"/>
                <w:szCs w:val="20"/>
              </w:rPr>
              <w:t>леса и условий</w:t>
            </w:r>
            <w:r w:rsidRPr="0031616C">
              <w:rPr>
                <w:rFonts w:cs="Times New Roman"/>
                <w:spacing w:val="-4"/>
                <w:sz w:val="20"/>
                <w:szCs w:val="20"/>
              </w:rPr>
              <w:t xml:space="preserve"> мест</w:t>
            </w:r>
            <w:r w:rsidRPr="0031616C">
              <w:rPr>
                <w:rFonts w:cs="Times New Roman"/>
                <w:spacing w:val="-4"/>
                <w:sz w:val="20"/>
                <w:szCs w:val="20"/>
              </w:rPr>
              <w:t>о</w:t>
            </w:r>
            <w:r w:rsidRPr="0031616C">
              <w:rPr>
                <w:rFonts w:cs="Times New Roman"/>
                <w:spacing w:val="-4"/>
                <w:sz w:val="20"/>
                <w:szCs w:val="20"/>
              </w:rPr>
              <w:t>произ</w:t>
            </w:r>
            <w:r w:rsidRPr="0031616C">
              <w:rPr>
                <w:rFonts w:cs="Times New Roman"/>
                <w:spacing w:val="-5"/>
                <w:sz w:val="20"/>
                <w:szCs w:val="20"/>
              </w:rPr>
              <w:t>ра</w:t>
            </w:r>
            <w:r w:rsidRPr="0031616C">
              <w:rPr>
                <w:rFonts w:cs="Times New Roman"/>
                <w:spacing w:val="-5"/>
                <w:sz w:val="20"/>
                <w:szCs w:val="20"/>
              </w:rPr>
              <w:t>с</w:t>
            </w:r>
            <w:r w:rsidRPr="0031616C">
              <w:rPr>
                <w:rFonts w:cs="Times New Roman"/>
                <w:spacing w:val="-5"/>
                <w:sz w:val="20"/>
                <w:szCs w:val="20"/>
              </w:rPr>
              <w:t xml:space="preserve">тания </w:t>
            </w:r>
            <w:r w:rsidRPr="0031616C">
              <w:rPr>
                <w:rFonts w:cs="Times New Roman"/>
                <w:sz w:val="20"/>
                <w:szCs w:val="20"/>
              </w:rPr>
              <w:t>(ТУМ)</w:t>
            </w:r>
          </w:p>
        </w:tc>
        <w:tc>
          <w:tcPr>
            <w:tcW w:w="709" w:type="dxa"/>
            <w:vMerge w:val="restart"/>
            <w:vAlign w:val="center"/>
          </w:tcPr>
          <w:p w14:paraId="3B95962D" w14:textId="77777777" w:rsidR="00E15D64" w:rsidRPr="0031616C" w:rsidRDefault="00E15D64" w:rsidP="00974B49">
            <w:pPr>
              <w:shd w:val="clear" w:color="auto" w:fill="FFFFFF"/>
              <w:jc w:val="center"/>
              <w:rPr>
                <w:rFonts w:cs="Times New Roman"/>
                <w:sz w:val="20"/>
                <w:szCs w:val="20"/>
              </w:rPr>
            </w:pPr>
            <w:r w:rsidRPr="0031616C">
              <w:rPr>
                <w:rFonts w:cs="Times New Roman"/>
                <w:sz w:val="20"/>
                <w:szCs w:val="20"/>
              </w:rPr>
              <w:t xml:space="preserve">№ </w:t>
            </w:r>
            <w:r w:rsidRPr="0031616C">
              <w:rPr>
                <w:rFonts w:cs="Times New Roman"/>
                <w:spacing w:val="-6"/>
                <w:sz w:val="20"/>
                <w:szCs w:val="20"/>
              </w:rPr>
              <w:t>техн</w:t>
            </w:r>
            <w:r w:rsidRPr="0031616C">
              <w:rPr>
                <w:rFonts w:cs="Times New Roman"/>
                <w:spacing w:val="-6"/>
                <w:sz w:val="20"/>
                <w:szCs w:val="20"/>
              </w:rPr>
              <w:t>о</w:t>
            </w:r>
            <w:r w:rsidRPr="0031616C">
              <w:rPr>
                <w:rFonts w:cs="Times New Roman"/>
                <w:spacing w:val="-5"/>
                <w:sz w:val="20"/>
                <w:szCs w:val="20"/>
              </w:rPr>
              <w:t>логи</w:t>
            </w:r>
            <w:r w:rsidRPr="0031616C">
              <w:rPr>
                <w:rFonts w:cs="Times New Roman"/>
                <w:spacing w:val="-5"/>
                <w:sz w:val="20"/>
                <w:szCs w:val="20"/>
              </w:rPr>
              <w:softHyphen/>
            </w:r>
            <w:r w:rsidRPr="0031616C">
              <w:rPr>
                <w:rFonts w:cs="Times New Roman"/>
                <w:spacing w:val="-10"/>
                <w:sz w:val="20"/>
                <w:szCs w:val="20"/>
              </w:rPr>
              <w:t xml:space="preserve">ческой </w:t>
            </w:r>
            <w:r w:rsidRPr="0031616C">
              <w:rPr>
                <w:rFonts w:cs="Times New Roman"/>
                <w:spacing w:val="-7"/>
                <w:sz w:val="20"/>
                <w:szCs w:val="20"/>
              </w:rPr>
              <w:t>карты</w:t>
            </w:r>
          </w:p>
        </w:tc>
        <w:tc>
          <w:tcPr>
            <w:tcW w:w="834" w:type="dxa"/>
            <w:vMerge w:val="restart"/>
            <w:vAlign w:val="center"/>
            <w:hideMark/>
          </w:tcPr>
          <w:p w14:paraId="74AF2133" w14:textId="77777777" w:rsidR="00E15D64" w:rsidRPr="0031616C" w:rsidRDefault="00E15D64" w:rsidP="00974B49">
            <w:pPr>
              <w:jc w:val="center"/>
              <w:rPr>
                <w:rFonts w:cs="Times New Roman"/>
                <w:sz w:val="20"/>
                <w:szCs w:val="20"/>
              </w:rPr>
            </w:pPr>
            <w:r w:rsidRPr="0031616C">
              <w:rPr>
                <w:rFonts w:cs="Times New Roman"/>
                <w:sz w:val="20"/>
                <w:szCs w:val="20"/>
              </w:rPr>
              <w:t>Лесные районы</w:t>
            </w:r>
          </w:p>
        </w:tc>
        <w:tc>
          <w:tcPr>
            <w:tcW w:w="1875" w:type="dxa"/>
            <w:gridSpan w:val="2"/>
            <w:vAlign w:val="center"/>
            <w:hideMark/>
          </w:tcPr>
          <w:p w14:paraId="7D998E18" w14:textId="77777777" w:rsidR="00E15D64" w:rsidRPr="0031616C" w:rsidRDefault="00E15D64" w:rsidP="00974B49">
            <w:pPr>
              <w:jc w:val="center"/>
              <w:rPr>
                <w:rFonts w:cs="Times New Roman"/>
                <w:sz w:val="20"/>
                <w:szCs w:val="20"/>
              </w:rPr>
            </w:pPr>
            <w:r w:rsidRPr="0031616C">
              <w:rPr>
                <w:rFonts w:cs="Times New Roman"/>
                <w:sz w:val="20"/>
                <w:szCs w:val="20"/>
              </w:rPr>
              <w:t>Густота культур</w:t>
            </w:r>
          </w:p>
        </w:tc>
        <w:tc>
          <w:tcPr>
            <w:tcW w:w="1953" w:type="dxa"/>
            <w:gridSpan w:val="2"/>
            <w:vAlign w:val="center"/>
            <w:hideMark/>
          </w:tcPr>
          <w:p w14:paraId="06ED3691" w14:textId="77777777" w:rsidR="00E15D64" w:rsidRPr="0031616C" w:rsidRDefault="00E15D64" w:rsidP="00974B49">
            <w:pPr>
              <w:jc w:val="center"/>
              <w:rPr>
                <w:rFonts w:cs="Times New Roman"/>
                <w:sz w:val="20"/>
                <w:szCs w:val="20"/>
              </w:rPr>
            </w:pPr>
            <w:r w:rsidRPr="0031616C">
              <w:rPr>
                <w:rFonts w:cs="Times New Roman"/>
                <w:sz w:val="20"/>
                <w:szCs w:val="20"/>
              </w:rPr>
              <w:t>Подготовка площади</w:t>
            </w:r>
          </w:p>
        </w:tc>
        <w:tc>
          <w:tcPr>
            <w:tcW w:w="2237" w:type="dxa"/>
            <w:gridSpan w:val="2"/>
            <w:vAlign w:val="center"/>
            <w:hideMark/>
          </w:tcPr>
          <w:p w14:paraId="5553184A" w14:textId="77777777" w:rsidR="00E15D64" w:rsidRPr="0031616C" w:rsidRDefault="00E15D64" w:rsidP="00974B49">
            <w:pPr>
              <w:jc w:val="center"/>
              <w:rPr>
                <w:rFonts w:cs="Times New Roman"/>
                <w:sz w:val="20"/>
                <w:szCs w:val="20"/>
              </w:rPr>
            </w:pPr>
            <w:r w:rsidRPr="0031616C">
              <w:rPr>
                <w:rFonts w:cs="Times New Roman"/>
                <w:sz w:val="20"/>
                <w:szCs w:val="20"/>
              </w:rPr>
              <w:t>Способ создания кул</w:t>
            </w:r>
            <w:r w:rsidRPr="0031616C">
              <w:rPr>
                <w:rFonts w:cs="Times New Roman"/>
                <w:sz w:val="20"/>
                <w:szCs w:val="20"/>
              </w:rPr>
              <w:t>ь</w:t>
            </w:r>
            <w:r w:rsidRPr="0031616C">
              <w:rPr>
                <w:rFonts w:cs="Times New Roman"/>
                <w:sz w:val="20"/>
                <w:szCs w:val="20"/>
              </w:rPr>
              <w:t>тур</w:t>
            </w:r>
          </w:p>
        </w:tc>
        <w:tc>
          <w:tcPr>
            <w:tcW w:w="2015" w:type="dxa"/>
            <w:vMerge w:val="restart"/>
            <w:vAlign w:val="center"/>
            <w:hideMark/>
          </w:tcPr>
          <w:p w14:paraId="6FD7B0E3" w14:textId="77777777" w:rsidR="00E15D64" w:rsidRPr="0031616C" w:rsidRDefault="00E15D64" w:rsidP="00974B49">
            <w:pPr>
              <w:jc w:val="center"/>
              <w:rPr>
                <w:rFonts w:cs="Times New Roman"/>
                <w:sz w:val="20"/>
                <w:szCs w:val="20"/>
              </w:rPr>
            </w:pPr>
            <w:r w:rsidRPr="0031616C">
              <w:rPr>
                <w:rFonts w:cs="Times New Roman"/>
                <w:sz w:val="20"/>
                <w:szCs w:val="20"/>
              </w:rPr>
              <w:t>Уход за лесными культурами</w:t>
            </w:r>
          </w:p>
        </w:tc>
      </w:tr>
      <w:tr w:rsidR="00E15D64" w:rsidRPr="0031616C" w14:paraId="568632CF" w14:textId="77777777" w:rsidTr="00974B49">
        <w:trPr>
          <w:trHeight w:val="227"/>
        </w:trPr>
        <w:tc>
          <w:tcPr>
            <w:tcW w:w="958" w:type="dxa"/>
            <w:vMerge/>
            <w:vAlign w:val="center"/>
            <w:hideMark/>
          </w:tcPr>
          <w:p w14:paraId="50BAB149" w14:textId="77777777" w:rsidR="00E15D64" w:rsidRPr="0031616C" w:rsidRDefault="00E15D64" w:rsidP="00974B49">
            <w:pPr>
              <w:rPr>
                <w:rFonts w:cs="Times New Roman"/>
                <w:sz w:val="20"/>
                <w:szCs w:val="20"/>
              </w:rPr>
            </w:pPr>
          </w:p>
        </w:tc>
        <w:tc>
          <w:tcPr>
            <w:tcW w:w="709" w:type="dxa"/>
            <w:vMerge/>
            <w:vAlign w:val="center"/>
            <w:hideMark/>
          </w:tcPr>
          <w:p w14:paraId="25301530" w14:textId="77777777" w:rsidR="00E15D64" w:rsidRPr="0031616C" w:rsidRDefault="00E15D64" w:rsidP="00974B49">
            <w:pPr>
              <w:rPr>
                <w:rFonts w:cs="Times New Roman"/>
                <w:sz w:val="20"/>
                <w:szCs w:val="20"/>
              </w:rPr>
            </w:pPr>
          </w:p>
        </w:tc>
        <w:tc>
          <w:tcPr>
            <w:tcW w:w="834" w:type="dxa"/>
            <w:vMerge/>
            <w:vAlign w:val="center"/>
            <w:hideMark/>
          </w:tcPr>
          <w:p w14:paraId="40A999D8" w14:textId="77777777" w:rsidR="00E15D64" w:rsidRPr="0031616C" w:rsidRDefault="00E15D64" w:rsidP="00974B49">
            <w:pPr>
              <w:rPr>
                <w:rFonts w:cs="Times New Roman"/>
                <w:sz w:val="20"/>
                <w:szCs w:val="20"/>
              </w:rPr>
            </w:pPr>
          </w:p>
        </w:tc>
        <w:tc>
          <w:tcPr>
            <w:tcW w:w="1025" w:type="dxa"/>
            <w:vAlign w:val="center"/>
            <w:hideMark/>
          </w:tcPr>
          <w:p w14:paraId="457FD147" w14:textId="77777777" w:rsidR="00E15D64" w:rsidRPr="0031616C" w:rsidRDefault="00E15D64" w:rsidP="00974B49">
            <w:pPr>
              <w:jc w:val="center"/>
              <w:rPr>
                <w:rFonts w:cs="Times New Roman"/>
                <w:sz w:val="20"/>
                <w:szCs w:val="20"/>
              </w:rPr>
            </w:pPr>
            <w:r w:rsidRPr="0031616C">
              <w:rPr>
                <w:rFonts w:cs="Times New Roman"/>
                <w:sz w:val="20"/>
                <w:szCs w:val="20"/>
              </w:rPr>
              <w:t>Порода и колич</w:t>
            </w:r>
            <w:r w:rsidRPr="0031616C">
              <w:rPr>
                <w:rFonts w:cs="Times New Roman"/>
                <w:sz w:val="20"/>
                <w:szCs w:val="20"/>
              </w:rPr>
              <w:t>е</w:t>
            </w:r>
            <w:r w:rsidRPr="0031616C">
              <w:rPr>
                <w:rFonts w:cs="Times New Roman"/>
                <w:sz w:val="20"/>
                <w:szCs w:val="20"/>
              </w:rPr>
              <w:t>ство пос</w:t>
            </w:r>
            <w:r w:rsidRPr="0031616C">
              <w:rPr>
                <w:rFonts w:cs="Times New Roman"/>
                <w:sz w:val="20"/>
                <w:szCs w:val="20"/>
              </w:rPr>
              <w:t>а</w:t>
            </w:r>
            <w:r w:rsidRPr="0031616C">
              <w:rPr>
                <w:rFonts w:cs="Times New Roman"/>
                <w:sz w:val="20"/>
                <w:szCs w:val="20"/>
              </w:rPr>
              <w:t>дочных (посе</w:t>
            </w:r>
            <w:r w:rsidRPr="0031616C">
              <w:rPr>
                <w:rFonts w:cs="Times New Roman"/>
                <w:sz w:val="20"/>
                <w:szCs w:val="20"/>
              </w:rPr>
              <w:t>в</w:t>
            </w:r>
            <w:r w:rsidRPr="0031616C">
              <w:rPr>
                <w:rFonts w:cs="Times New Roman"/>
                <w:sz w:val="20"/>
                <w:szCs w:val="20"/>
              </w:rPr>
              <w:t>ных) мест, тыс. шт./</w:t>
            </w:r>
            <w:proofErr w:type="gramStart"/>
            <w:r w:rsidRPr="0031616C">
              <w:rPr>
                <w:rFonts w:cs="Times New Roman"/>
                <w:sz w:val="20"/>
                <w:szCs w:val="20"/>
              </w:rPr>
              <w:t>га</w:t>
            </w:r>
            <w:proofErr w:type="gramEnd"/>
          </w:p>
        </w:tc>
        <w:tc>
          <w:tcPr>
            <w:tcW w:w="850" w:type="dxa"/>
            <w:vAlign w:val="center"/>
            <w:hideMark/>
          </w:tcPr>
          <w:p w14:paraId="538C7A84" w14:textId="77777777" w:rsidR="00E15D64" w:rsidRPr="0031616C" w:rsidRDefault="00E15D64" w:rsidP="00974B49">
            <w:pPr>
              <w:jc w:val="center"/>
              <w:rPr>
                <w:rFonts w:cs="Times New Roman"/>
                <w:sz w:val="20"/>
                <w:szCs w:val="20"/>
              </w:rPr>
            </w:pPr>
            <w:r w:rsidRPr="0031616C">
              <w:rPr>
                <w:rFonts w:cs="Times New Roman"/>
                <w:sz w:val="20"/>
                <w:szCs w:val="20"/>
              </w:rPr>
              <w:t>разм</w:t>
            </w:r>
            <w:r w:rsidRPr="0031616C">
              <w:rPr>
                <w:rFonts w:cs="Times New Roman"/>
                <w:sz w:val="20"/>
                <w:szCs w:val="20"/>
              </w:rPr>
              <w:t>е</w:t>
            </w:r>
            <w:r w:rsidRPr="0031616C">
              <w:rPr>
                <w:rFonts w:cs="Times New Roman"/>
                <w:sz w:val="20"/>
                <w:szCs w:val="20"/>
              </w:rPr>
              <w:t xml:space="preserve">щение рядов и в рядах, </w:t>
            </w:r>
            <w:proofErr w:type="gramStart"/>
            <w:r w:rsidRPr="0031616C">
              <w:rPr>
                <w:rFonts w:cs="Times New Roman"/>
                <w:sz w:val="20"/>
                <w:szCs w:val="20"/>
              </w:rPr>
              <w:t>м</w:t>
            </w:r>
            <w:proofErr w:type="gramEnd"/>
          </w:p>
        </w:tc>
        <w:tc>
          <w:tcPr>
            <w:tcW w:w="709" w:type="dxa"/>
            <w:vAlign w:val="center"/>
            <w:hideMark/>
          </w:tcPr>
          <w:p w14:paraId="4F44FF1B" w14:textId="77777777" w:rsidR="00E15D64" w:rsidRPr="0031616C" w:rsidRDefault="00E15D64" w:rsidP="00974B49">
            <w:pPr>
              <w:jc w:val="center"/>
              <w:rPr>
                <w:rFonts w:cs="Times New Roman"/>
                <w:sz w:val="20"/>
                <w:szCs w:val="20"/>
              </w:rPr>
            </w:pPr>
            <w:r w:rsidRPr="0031616C">
              <w:rPr>
                <w:rFonts w:cs="Times New Roman"/>
                <w:sz w:val="20"/>
                <w:szCs w:val="20"/>
              </w:rPr>
              <w:t>ко</w:t>
            </w:r>
            <w:r w:rsidRPr="0031616C">
              <w:rPr>
                <w:rFonts w:cs="Times New Roman"/>
                <w:sz w:val="20"/>
                <w:szCs w:val="20"/>
              </w:rPr>
              <w:t>р</w:t>
            </w:r>
            <w:r w:rsidRPr="0031616C">
              <w:rPr>
                <w:rFonts w:cs="Times New Roman"/>
                <w:sz w:val="20"/>
                <w:szCs w:val="20"/>
              </w:rPr>
              <w:t>чевка, ра</w:t>
            </w:r>
            <w:r w:rsidRPr="0031616C">
              <w:rPr>
                <w:rFonts w:cs="Times New Roman"/>
                <w:sz w:val="20"/>
                <w:szCs w:val="20"/>
              </w:rPr>
              <w:t>с</w:t>
            </w:r>
            <w:r w:rsidRPr="0031616C">
              <w:rPr>
                <w:rFonts w:cs="Times New Roman"/>
                <w:sz w:val="20"/>
                <w:szCs w:val="20"/>
              </w:rPr>
              <w:t>чистка</w:t>
            </w:r>
          </w:p>
        </w:tc>
        <w:tc>
          <w:tcPr>
            <w:tcW w:w="1244" w:type="dxa"/>
            <w:vAlign w:val="center"/>
            <w:hideMark/>
          </w:tcPr>
          <w:p w14:paraId="24FB90E4" w14:textId="77777777" w:rsidR="00E15D64" w:rsidRPr="0031616C" w:rsidRDefault="00E15D64" w:rsidP="00974B49">
            <w:pPr>
              <w:jc w:val="center"/>
              <w:rPr>
                <w:rFonts w:cs="Times New Roman"/>
                <w:sz w:val="20"/>
                <w:szCs w:val="20"/>
              </w:rPr>
            </w:pPr>
            <w:r w:rsidRPr="0031616C">
              <w:rPr>
                <w:rFonts w:cs="Times New Roman"/>
                <w:sz w:val="20"/>
                <w:szCs w:val="20"/>
              </w:rPr>
              <w:t>обработка почвы</w:t>
            </w:r>
          </w:p>
        </w:tc>
        <w:tc>
          <w:tcPr>
            <w:tcW w:w="851" w:type="dxa"/>
            <w:vAlign w:val="center"/>
            <w:hideMark/>
          </w:tcPr>
          <w:p w14:paraId="61F24BC0" w14:textId="77777777" w:rsidR="00E15D64" w:rsidRPr="0031616C" w:rsidRDefault="00E15D64" w:rsidP="00974B49">
            <w:pPr>
              <w:jc w:val="center"/>
              <w:rPr>
                <w:rFonts w:cs="Times New Roman"/>
                <w:sz w:val="20"/>
                <w:szCs w:val="20"/>
              </w:rPr>
            </w:pPr>
            <w:r w:rsidRPr="0031616C">
              <w:rPr>
                <w:rFonts w:cs="Times New Roman"/>
                <w:sz w:val="20"/>
                <w:szCs w:val="20"/>
              </w:rPr>
              <w:t>посев</w:t>
            </w:r>
          </w:p>
        </w:tc>
        <w:tc>
          <w:tcPr>
            <w:tcW w:w="1386" w:type="dxa"/>
            <w:vAlign w:val="center"/>
            <w:hideMark/>
          </w:tcPr>
          <w:p w14:paraId="2750E52F" w14:textId="77777777" w:rsidR="00E15D64" w:rsidRPr="0031616C" w:rsidRDefault="00E15D64" w:rsidP="00974B49">
            <w:pPr>
              <w:jc w:val="center"/>
              <w:rPr>
                <w:rFonts w:cs="Times New Roman"/>
                <w:sz w:val="20"/>
                <w:szCs w:val="20"/>
              </w:rPr>
            </w:pPr>
            <w:r w:rsidRPr="0031616C">
              <w:rPr>
                <w:rFonts w:cs="Times New Roman"/>
                <w:sz w:val="20"/>
                <w:szCs w:val="20"/>
              </w:rPr>
              <w:t>посадка</w:t>
            </w:r>
          </w:p>
        </w:tc>
        <w:tc>
          <w:tcPr>
            <w:tcW w:w="2015" w:type="dxa"/>
            <w:vMerge/>
            <w:vAlign w:val="center"/>
            <w:hideMark/>
          </w:tcPr>
          <w:p w14:paraId="65750D25" w14:textId="77777777" w:rsidR="00E15D64" w:rsidRPr="0031616C" w:rsidRDefault="00E15D64" w:rsidP="00974B49">
            <w:pPr>
              <w:rPr>
                <w:rFonts w:cs="Times New Roman"/>
                <w:sz w:val="20"/>
                <w:szCs w:val="20"/>
              </w:rPr>
            </w:pPr>
          </w:p>
        </w:tc>
      </w:tr>
      <w:tr w:rsidR="00E15D64" w:rsidRPr="0031616C" w14:paraId="1730BD78" w14:textId="77777777" w:rsidTr="00974B49">
        <w:trPr>
          <w:trHeight w:val="227"/>
        </w:trPr>
        <w:tc>
          <w:tcPr>
            <w:tcW w:w="958" w:type="dxa"/>
            <w:vAlign w:val="center"/>
            <w:hideMark/>
          </w:tcPr>
          <w:p w14:paraId="75581E64" w14:textId="77777777" w:rsidR="00E15D64" w:rsidRPr="0031616C" w:rsidRDefault="00E15D64" w:rsidP="00974B49">
            <w:pPr>
              <w:jc w:val="center"/>
              <w:rPr>
                <w:rFonts w:cs="Times New Roman"/>
                <w:sz w:val="20"/>
                <w:szCs w:val="20"/>
              </w:rPr>
            </w:pPr>
            <w:r w:rsidRPr="0031616C">
              <w:rPr>
                <w:rFonts w:cs="Times New Roman"/>
                <w:sz w:val="20"/>
                <w:szCs w:val="20"/>
              </w:rPr>
              <w:t>1</w:t>
            </w:r>
          </w:p>
        </w:tc>
        <w:tc>
          <w:tcPr>
            <w:tcW w:w="709" w:type="dxa"/>
            <w:vAlign w:val="center"/>
            <w:hideMark/>
          </w:tcPr>
          <w:p w14:paraId="5092D172" w14:textId="77777777" w:rsidR="00E15D64" w:rsidRPr="0031616C" w:rsidRDefault="00E15D64" w:rsidP="00974B49">
            <w:pPr>
              <w:jc w:val="center"/>
              <w:rPr>
                <w:rFonts w:cs="Times New Roman"/>
                <w:sz w:val="20"/>
                <w:szCs w:val="20"/>
              </w:rPr>
            </w:pPr>
            <w:r w:rsidRPr="0031616C">
              <w:rPr>
                <w:rFonts w:cs="Times New Roman"/>
                <w:sz w:val="20"/>
                <w:szCs w:val="20"/>
              </w:rPr>
              <w:t>2</w:t>
            </w:r>
          </w:p>
        </w:tc>
        <w:tc>
          <w:tcPr>
            <w:tcW w:w="834" w:type="dxa"/>
            <w:vAlign w:val="center"/>
            <w:hideMark/>
          </w:tcPr>
          <w:p w14:paraId="2B79EAA4" w14:textId="77777777" w:rsidR="00E15D64" w:rsidRPr="0031616C" w:rsidRDefault="00E15D64" w:rsidP="00974B49">
            <w:pPr>
              <w:jc w:val="center"/>
              <w:rPr>
                <w:rFonts w:cs="Times New Roman"/>
                <w:sz w:val="20"/>
                <w:szCs w:val="20"/>
              </w:rPr>
            </w:pPr>
            <w:r w:rsidRPr="0031616C">
              <w:rPr>
                <w:rFonts w:cs="Times New Roman"/>
                <w:sz w:val="20"/>
                <w:szCs w:val="20"/>
              </w:rPr>
              <w:t>3</w:t>
            </w:r>
          </w:p>
        </w:tc>
        <w:tc>
          <w:tcPr>
            <w:tcW w:w="1025" w:type="dxa"/>
            <w:vAlign w:val="center"/>
            <w:hideMark/>
          </w:tcPr>
          <w:p w14:paraId="7F2B6273" w14:textId="77777777" w:rsidR="00E15D64" w:rsidRPr="0031616C" w:rsidRDefault="00E15D64" w:rsidP="00974B49">
            <w:pPr>
              <w:jc w:val="center"/>
              <w:rPr>
                <w:rFonts w:cs="Times New Roman"/>
                <w:sz w:val="20"/>
                <w:szCs w:val="20"/>
              </w:rPr>
            </w:pPr>
            <w:r w:rsidRPr="0031616C">
              <w:rPr>
                <w:rFonts w:cs="Times New Roman"/>
                <w:sz w:val="20"/>
                <w:szCs w:val="20"/>
              </w:rPr>
              <w:t>4</w:t>
            </w:r>
          </w:p>
        </w:tc>
        <w:tc>
          <w:tcPr>
            <w:tcW w:w="850" w:type="dxa"/>
            <w:vAlign w:val="center"/>
            <w:hideMark/>
          </w:tcPr>
          <w:p w14:paraId="3E6CE3EB" w14:textId="77777777" w:rsidR="00E15D64" w:rsidRPr="0031616C" w:rsidRDefault="00E15D64" w:rsidP="00974B49">
            <w:pPr>
              <w:jc w:val="center"/>
              <w:rPr>
                <w:rFonts w:cs="Times New Roman"/>
                <w:sz w:val="20"/>
                <w:szCs w:val="20"/>
              </w:rPr>
            </w:pPr>
            <w:r w:rsidRPr="0031616C">
              <w:rPr>
                <w:rFonts w:cs="Times New Roman"/>
                <w:sz w:val="20"/>
                <w:szCs w:val="20"/>
              </w:rPr>
              <w:t>5</w:t>
            </w:r>
          </w:p>
        </w:tc>
        <w:tc>
          <w:tcPr>
            <w:tcW w:w="709" w:type="dxa"/>
            <w:vAlign w:val="center"/>
            <w:hideMark/>
          </w:tcPr>
          <w:p w14:paraId="727077DF" w14:textId="77777777" w:rsidR="00E15D64" w:rsidRPr="0031616C" w:rsidRDefault="00E15D64" w:rsidP="00974B49">
            <w:pPr>
              <w:jc w:val="center"/>
              <w:rPr>
                <w:rFonts w:cs="Times New Roman"/>
                <w:sz w:val="20"/>
                <w:szCs w:val="20"/>
              </w:rPr>
            </w:pPr>
            <w:r w:rsidRPr="0031616C">
              <w:rPr>
                <w:rFonts w:cs="Times New Roman"/>
                <w:sz w:val="20"/>
                <w:szCs w:val="20"/>
              </w:rPr>
              <w:t>6</w:t>
            </w:r>
          </w:p>
        </w:tc>
        <w:tc>
          <w:tcPr>
            <w:tcW w:w="1244" w:type="dxa"/>
            <w:vAlign w:val="center"/>
            <w:hideMark/>
          </w:tcPr>
          <w:p w14:paraId="5FB3AD7B" w14:textId="77777777" w:rsidR="00E15D64" w:rsidRPr="0031616C" w:rsidRDefault="00E15D64" w:rsidP="00974B49">
            <w:pPr>
              <w:jc w:val="center"/>
              <w:rPr>
                <w:rFonts w:cs="Times New Roman"/>
                <w:sz w:val="20"/>
                <w:szCs w:val="20"/>
              </w:rPr>
            </w:pPr>
            <w:r w:rsidRPr="0031616C">
              <w:rPr>
                <w:rFonts w:cs="Times New Roman"/>
                <w:sz w:val="20"/>
                <w:szCs w:val="20"/>
              </w:rPr>
              <w:t>7</w:t>
            </w:r>
          </w:p>
        </w:tc>
        <w:tc>
          <w:tcPr>
            <w:tcW w:w="851" w:type="dxa"/>
            <w:vAlign w:val="center"/>
            <w:hideMark/>
          </w:tcPr>
          <w:p w14:paraId="0B13311C" w14:textId="77777777" w:rsidR="00E15D64" w:rsidRPr="0031616C" w:rsidRDefault="00E15D64" w:rsidP="00974B49">
            <w:pPr>
              <w:jc w:val="center"/>
              <w:rPr>
                <w:rFonts w:cs="Times New Roman"/>
                <w:sz w:val="20"/>
                <w:szCs w:val="20"/>
              </w:rPr>
            </w:pPr>
            <w:r w:rsidRPr="0031616C">
              <w:rPr>
                <w:rFonts w:cs="Times New Roman"/>
                <w:sz w:val="20"/>
                <w:szCs w:val="20"/>
              </w:rPr>
              <w:t>8</w:t>
            </w:r>
          </w:p>
        </w:tc>
        <w:tc>
          <w:tcPr>
            <w:tcW w:w="1386" w:type="dxa"/>
            <w:vAlign w:val="center"/>
            <w:hideMark/>
          </w:tcPr>
          <w:p w14:paraId="7A4FC873" w14:textId="77777777" w:rsidR="00E15D64" w:rsidRPr="0031616C" w:rsidRDefault="00E15D64" w:rsidP="00974B49">
            <w:pPr>
              <w:jc w:val="center"/>
              <w:rPr>
                <w:rFonts w:cs="Times New Roman"/>
                <w:sz w:val="20"/>
                <w:szCs w:val="20"/>
              </w:rPr>
            </w:pPr>
            <w:r w:rsidRPr="0031616C">
              <w:rPr>
                <w:rFonts w:cs="Times New Roman"/>
                <w:sz w:val="20"/>
                <w:szCs w:val="20"/>
              </w:rPr>
              <w:t>9</w:t>
            </w:r>
          </w:p>
        </w:tc>
        <w:tc>
          <w:tcPr>
            <w:tcW w:w="2015" w:type="dxa"/>
            <w:vAlign w:val="center"/>
            <w:hideMark/>
          </w:tcPr>
          <w:p w14:paraId="61C9D657" w14:textId="77777777" w:rsidR="00E15D64" w:rsidRPr="0031616C" w:rsidRDefault="00E15D64" w:rsidP="00974B49">
            <w:pPr>
              <w:jc w:val="center"/>
              <w:rPr>
                <w:rFonts w:cs="Times New Roman"/>
                <w:sz w:val="20"/>
                <w:szCs w:val="20"/>
              </w:rPr>
            </w:pPr>
            <w:r w:rsidRPr="0031616C">
              <w:rPr>
                <w:rFonts w:cs="Times New Roman"/>
                <w:sz w:val="20"/>
                <w:szCs w:val="20"/>
              </w:rPr>
              <w:t>10</w:t>
            </w:r>
          </w:p>
        </w:tc>
      </w:tr>
      <w:tr w:rsidR="0031616C" w:rsidRPr="0031616C" w14:paraId="495A5426" w14:textId="77777777" w:rsidTr="005F4FDD">
        <w:trPr>
          <w:trHeight w:val="284"/>
        </w:trPr>
        <w:tc>
          <w:tcPr>
            <w:tcW w:w="958" w:type="dxa"/>
            <w:vMerge w:val="restart"/>
            <w:vAlign w:val="center"/>
          </w:tcPr>
          <w:p w14:paraId="2CB878FD" w14:textId="1F835641" w:rsidR="00AF4935" w:rsidRPr="0031616C" w:rsidRDefault="00D15D29" w:rsidP="00D15D29">
            <w:pPr>
              <w:rPr>
                <w:rFonts w:cs="Times New Roman"/>
                <w:sz w:val="18"/>
                <w:szCs w:val="18"/>
              </w:rPr>
            </w:pPr>
            <w:r w:rsidRPr="0031616C">
              <w:rPr>
                <w:sz w:val="18"/>
                <w:szCs w:val="18"/>
                <w:lang w:val="en-US"/>
              </w:rPr>
              <w:t>IV</w:t>
            </w:r>
            <w:r w:rsidRPr="0031616C">
              <w:rPr>
                <w:sz w:val="18"/>
                <w:szCs w:val="18"/>
              </w:rPr>
              <w:t>-сосняки и ельники черничн</w:t>
            </w:r>
            <w:r w:rsidRPr="0031616C">
              <w:rPr>
                <w:sz w:val="18"/>
                <w:szCs w:val="18"/>
              </w:rPr>
              <w:t>и</w:t>
            </w:r>
            <w:r w:rsidRPr="0031616C">
              <w:rPr>
                <w:sz w:val="18"/>
                <w:szCs w:val="18"/>
              </w:rPr>
              <w:t>ки и бли</w:t>
            </w:r>
            <w:r w:rsidRPr="0031616C">
              <w:rPr>
                <w:sz w:val="18"/>
                <w:szCs w:val="18"/>
              </w:rPr>
              <w:t>з</w:t>
            </w:r>
            <w:r w:rsidRPr="0031616C">
              <w:rPr>
                <w:sz w:val="18"/>
                <w:szCs w:val="18"/>
              </w:rPr>
              <w:t>кие к ним типы леса; ТУМ-В3, С3</w:t>
            </w:r>
          </w:p>
        </w:tc>
        <w:tc>
          <w:tcPr>
            <w:tcW w:w="709" w:type="dxa"/>
            <w:vAlign w:val="center"/>
          </w:tcPr>
          <w:p w14:paraId="3C064439" w14:textId="0B863E9C" w:rsidR="00AF4935" w:rsidRPr="0031616C" w:rsidRDefault="00AF4935" w:rsidP="00D7193E">
            <w:pPr>
              <w:jc w:val="center"/>
              <w:rPr>
                <w:rFonts w:cs="Times New Roman"/>
                <w:sz w:val="18"/>
                <w:szCs w:val="18"/>
              </w:rPr>
            </w:pPr>
            <w:r w:rsidRPr="0031616C">
              <w:rPr>
                <w:sz w:val="18"/>
                <w:szCs w:val="18"/>
              </w:rPr>
              <w:t>11</w:t>
            </w:r>
          </w:p>
        </w:tc>
        <w:tc>
          <w:tcPr>
            <w:tcW w:w="834" w:type="dxa"/>
            <w:vAlign w:val="center"/>
          </w:tcPr>
          <w:p w14:paraId="57740F07" w14:textId="381C925B" w:rsidR="00AF4935" w:rsidRPr="0031616C" w:rsidRDefault="00AF4935" w:rsidP="00D7193E">
            <w:pPr>
              <w:jc w:val="center"/>
              <w:rPr>
                <w:rFonts w:cs="Times New Roman"/>
                <w:sz w:val="18"/>
                <w:szCs w:val="18"/>
                <w:shd w:val="clear" w:color="auto" w:fill="FFFFFF"/>
              </w:rPr>
            </w:pPr>
            <w:r w:rsidRPr="0031616C">
              <w:rPr>
                <w:spacing w:val="-4"/>
                <w:sz w:val="18"/>
                <w:szCs w:val="18"/>
              </w:rPr>
              <w:t xml:space="preserve">Все </w:t>
            </w:r>
          </w:p>
        </w:tc>
        <w:tc>
          <w:tcPr>
            <w:tcW w:w="1025" w:type="dxa"/>
            <w:vAlign w:val="center"/>
          </w:tcPr>
          <w:p w14:paraId="3B2782ED" w14:textId="77777777" w:rsidR="00AF4935" w:rsidRPr="0031616C" w:rsidRDefault="00AF4935" w:rsidP="00D7193E">
            <w:pPr>
              <w:jc w:val="center"/>
              <w:rPr>
                <w:spacing w:val="-4"/>
                <w:sz w:val="18"/>
                <w:szCs w:val="18"/>
              </w:rPr>
            </w:pPr>
            <w:r w:rsidRPr="0031616C">
              <w:rPr>
                <w:spacing w:val="-4"/>
                <w:sz w:val="18"/>
                <w:szCs w:val="18"/>
              </w:rPr>
              <w:t>С 4,0</w:t>
            </w:r>
          </w:p>
          <w:p w14:paraId="1A7174F5" w14:textId="75D69E14" w:rsidR="00AF4935" w:rsidRPr="0031616C" w:rsidRDefault="00AF4935" w:rsidP="00D7193E">
            <w:pPr>
              <w:jc w:val="center"/>
              <w:rPr>
                <w:rFonts w:cs="Times New Roman"/>
                <w:sz w:val="18"/>
                <w:szCs w:val="18"/>
              </w:rPr>
            </w:pPr>
            <w:r w:rsidRPr="0031616C">
              <w:rPr>
                <w:spacing w:val="-4"/>
                <w:sz w:val="18"/>
                <w:szCs w:val="18"/>
              </w:rPr>
              <w:t>Е 3,5</w:t>
            </w:r>
          </w:p>
        </w:tc>
        <w:tc>
          <w:tcPr>
            <w:tcW w:w="850" w:type="dxa"/>
            <w:vAlign w:val="center"/>
          </w:tcPr>
          <w:p w14:paraId="535363EA" w14:textId="77777777" w:rsidR="00AF4935" w:rsidRPr="0031616C" w:rsidRDefault="00AF4935" w:rsidP="00D7193E">
            <w:pPr>
              <w:jc w:val="center"/>
              <w:rPr>
                <w:rFonts w:cs="Times New Roman"/>
                <w:sz w:val="18"/>
                <w:szCs w:val="18"/>
              </w:rPr>
            </w:pPr>
            <w:r w:rsidRPr="0031616C">
              <w:rPr>
                <w:rFonts w:cs="Times New Roman"/>
                <w:sz w:val="18"/>
                <w:szCs w:val="18"/>
              </w:rPr>
              <w:t>3,0 х 0,8</w:t>
            </w:r>
          </w:p>
          <w:p w14:paraId="0DA0A6AF" w14:textId="412CE5E5" w:rsidR="00AF4935" w:rsidRPr="0031616C" w:rsidRDefault="00AF4935" w:rsidP="00D7193E">
            <w:pPr>
              <w:jc w:val="center"/>
              <w:rPr>
                <w:rFonts w:cs="Times New Roman"/>
                <w:sz w:val="18"/>
                <w:szCs w:val="18"/>
              </w:rPr>
            </w:pPr>
            <w:r w:rsidRPr="0031616C">
              <w:rPr>
                <w:rFonts w:cs="Times New Roman"/>
                <w:sz w:val="18"/>
                <w:szCs w:val="18"/>
              </w:rPr>
              <w:t>3,0 х 1,0</w:t>
            </w:r>
          </w:p>
        </w:tc>
        <w:tc>
          <w:tcPr>
            <w:tcW w:w="709" w:type="dxa"/>
            <w:vAlign w:val="center"/>
          </w:tcPr>
          <w:p w14:paraId="67274C95" w14:textId="067FF6B4" w:rsidR="00AF4935" w:rsidRPr="0031616C" w:rsidRDefault="00AF4935" w:rsidP="00D7193E">
            <w:pPr>
              <w:jc w:val="center"/>
              <w:rPr>
                <w:rFonts w:cs="Times New Roman"/>
                <w:sz w:val="18"/>
                <w:szCs w:val="18"/>
              </w:rPr>
            </w:pPr>
            <w:r w:rsidRPr="0031616C">
              <w:rPr>
                <w:rFonts w:cs="Times New Roman"/>
                <w:sz w:val="18"/>
                <w:szCs w:val="18"/>
              </w:rPr>
              <w:t>Пол</w:t>
            </w:r>
            <w:r w:rsidRPr="0031616C">
              <w:rPr>
                <w:rFonts w:cs="Times New Roman"/>
                <w:sz w:val="18"/>
                <w:szCs w:val="18"/>
              </w:rPr>
              <w:t>о</w:t>
            </w:r>
            <w:r w:rsidRPr="0031616C">
              <w:rPr>
                <w:rFonts w:cs="Times New Roman"/>
                <w:sz w:val="18"/>
                <w:szCs w:val="18"/>
              </w:rPr>
              <w:t>сы до 2 м</w:t>
            </w:r>
          </w:p>
        </w:tc>
        <w:tc>
          <w:tcPr>
            <w:tcW w:w="1244" w:type="dxa"/>
            <w:vAlign w:val="center"/>
          </w:tcPr>
          <w:p w14:paraId="69B1D521" w14:textId="76281C8C" w:rsidR="00AF4935" w:rsidRPr="0031616C" w:rsidRDefault="00AF4935" w:rsidP="00D7193E">
            <w:pPr>
              <w:jc w:val="center"/>
              <w:rPr>
                <w:rFonts w:cs="Times New Roman"/>
                <w:sz w:val="18"/>
                <w:szCs w:val="18"/>
              </w:rPr>
            </w:pPr>
            <w:r w:rsidRPr="0031616C">
              <w:rPr>
                <w:rFonts w:cs="Times New Roman"/>
                <w:sz w:val="18"/>
                <w:szCs w:val="18"/>
              </w:rPr>
              <w:t>Пласты</w:t>
            </w:r>
          </w:p>
        </w:tc>
        <w:tc>
          <w:tcPr>
            <w:tcW w:w="851" w:type="dxa"/>
            <w:vAlign w:val="center"/>
          </w:tcPr>
          <w:p w14:paraId="664A4D7E" w14:textId="7BDC19CC" w:rsidR="00AF4935" w:rsidRPr="0031616C" w:rsidRDefault="00AF4935" w:rsidP="00D7193E">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4B8BDA4D" w14:textId="40F2ADFF" w:rsidR="00AF4935" w:rsidRPr="0031616C" w:rsidRDefault="00AF4935" w:rsidP="00D7193E">
            <w:pPr>
              <w:jc w:val="center"/>
              <w:rPr>
                <w:rFonts w:cs="Times New Roman"/>
                <w:spacing w:val="-5"/>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3909D88B" w14:textId="77777777" w:rsidR="00AF4935" w:rsidRPr="0031616C" w:rsidRDefault="00AF4935" w:rsidP="00D7193E">
            <w:pPr>
              <w:shd w:val="clear" w:color="auto" w:fill="FFFFFF"/>
              <w:jc w:val="center"/>
              <w:rPr>
                <w:spacing w:val="-4"/>
                <w:sz w:val="18"/>
                <w:szCs w:val="18"/>
              </w:rPr>
            </w:pPr>
            <w:r w:rsidRPr="0031616C">
              <w:rPr>
                <w:spacing w:val="-4"/>
                <w:sz w:val="18"/>
                <w:szCs w:val="18"/>
              </w:rPr>
              <w:t xml:space="preserve">Агротехнический уход по схеме 1-2-2-1. </w:t>
            </w:r>
          </w:p>
          <w:p w14:paraId="4F429BA8" w14:textId="49C51C38" w:rsidR="00AF4935" w:rsidRPr="0031616C" w:rsidRDefault="00AF4935" w:rsidP="00D7193E">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r w:rsidR="0031616C" w:rsidRPr="0031616C" w14:paraId="53CB988A" w14:textId="77777777" w:rsidTr="005F4FDD">
        <w:trPr>
          <w:trHeight w:val="284"/>
        </w:trPr>
        <w:tc>
          <w:tcPr>
            <w:tcW w:w="958" w:type="dxa"/>
            <w:vMerge/>
            <w:vAlign w:val="center"/>
          </w:tcPr>
          <w:p w14:paraId="01F036AB" w14:textId="77777777" w:rsidR="0034533F" w:rsidRPr="0031616C" w:rsidRDefault="0034533F" w:rsidP="0034533F">
            <w:pPr>
              <w:rPr>
                <w:rFonts w:cs="Times New Roman"/>
                <w:sz w:val="18"/>
                <w:szCs w:val="18"/>
              </w:rPr>
            </w:pPr>
          </w:p>
        </w:tc>
        <w:tc>
          <w:tcPr>
            <w:tcW w:w="709" w:type="dxa"/>
            <w:vAlign w:val="center"/>
          </w:tcPr>
          <w:p w14:paraId="776DF1E5" w14:textId="2EA22AB4" w:rsidR="0034533F" w:rsidRPr="0031616C" w:rsidRDefault="0034533F" w:rsidP="0034533F">
            <w:pPr>
              <w:jc w:val="center"/>
              <w:rPr>
                <w:rFonts w:cs="Times New Roman"/>
                <w:sz w:val="18"/>
                <w:szCs w:val="18"/>
              </w:rPr>
            </w:pPr>
            <w:r w:rsidRPr="0031616C">
              <w:rPr>
                <w:rFonts w:cs="Times New Roman"/>
                <w:sz w:val="18"/>
                <w:szCs w:val="18"/>
              </w:rPr>
              <w:t>12</w:t>
            </w:r>
          </w:p>
        </w:tc>
        <w:tc>
          <w:tcPr>
            <w:tcW w:w="834" w:type="dxa"/>
            <w:vAlign w:val="center"/>
          </w:tcPr>
          <w:p w14:paraId="4FE5CBBD" w14:textId="2BD2578E" w:rsidR="0034533F" w:rsidRPr="0031616C" w:rsidRDefault="0034533F" w:rsidP="0034533F">
            <w:pPr>
              <w:jc w:val="center"/>
              <w:rPr>
                <w:rFonts w:cs="Times New Roman"/>
                <w:sz w:val="18"/>
                <w:szCs w:val="18"/>
                <w:shd w:val="clear" w:color="auto" w:fill="FFFFFF"/>
              </w:rPr>
            </w:pPr>
            <w:r w:rsidRPr="0031616C">
              <w:rPr>
                <w:spacing w:val="-4"/>
                <w:sz w:val="18"/>
                <w:szCs w:val="18"/>
              </w:rPr>
              <w:t>Все</w:t>
            </w:r>
          </w:p>
        </w:tc>
        <w:tc>
          <w:tcPr>
            <w:tcW w:w="1025" w:type="dxa"/>
            <w:vAlign w:val="center"/>
          </w:tcPr>
          <w:p w14:paraId="291DD756" w14:textId="77777777" w:rsidR="0034533F" w:rsidRPr="0031616C" w:rsidRDefault="0034533F" w:rsidP="0034533F">
            <w:pPr>
              <w:jc w:val="center"/>
              <w:rPr>
                <w:spacing w:val="-4"/>
                <w:sz w:val="18"/>
                <w:szCs w:val="18"/>
              </w:rPr>
            </w:pPr>
            <w:r w:rsidRPr="0031616C">
              <w:rPr>
                <w:spacing w:val="-4"/>
                <w:sz w:val="18"/>
                <w:szCs w:val="18"/>
              </w:rPr>
              <w:t>С 4,0</w:t>
            </w:r>
          </w:p>
          <w:p w14:paraId="3DC5F1A5" w14:textId="78DACFB0" w:rsidR="0034533F" w:rsidRPr="0031616C" w:rsidRDefault="0034533F" w:rsidP="0034533F">
            <w:pPr>
              <w:jc w:val="center"/>
              <w:rPr>
                <w:rFonts w:cs="Times New Roman"/>
                <w:sz w:val="18"/>
                <w:szCs w:val="18"/>
              </w:rPr>
            </w:pPr>
            <w:r w:rsidRPr="0031616C">
              <w:rPr>
                <w:spacing w:val="-4"/>
                <w:sz w:val="18"/>
                <w:szCs w:val="18"/>
              </w:rPr>
              <w:t>Е 3,5</w:t>
            </w:r>
          </w:p>
        </w:tc>
        <w:tc>
          <w:tcPr>
            <w:tcW w:w="850" w:type="dxa"/>
            <w:vAlign w:val="center"/>
          </w:tcPr>
          <w:p w14:paraId="7D5E7DC8" w14:textId="77777777" w:rsidR="0034533F" w:rsidRPr="0031616C" w:rsidRDefault="0034533F" w:rsidP="0034533F">
            <w:pPr>
              <w:jc w:val="center"/>
              <w:rPr>
                <w:rFonts w:cs="Times New Roman"/>
                <w:sz w:val="18"/>
                <w:szCs w:val="18"/>
              </w:rPr>
            </w:pPr>
            <w:r w:rsidRPr="0031616C">
              <w:rPr>
                <w:rFonts w:cs="Times New Roman"/>
                <w:sz w:val="18"/>
                <w:szCs w:val="18"/>
              </w:rPr>
              <w:t>3,0 х 0,8</w:t>
            </w:r>
          </w:p>
          <w:p w14:paraId="6DD41491" w14:textId="2D0C62C2" w:rsidR="0034533F" w:rsidRPr="0031616C" w:rsidRDefault="0034533F" w:rsidP="0034533F">
            <w:pPr>
              <w:jc w:val="center"/>
              <w:rPr>
                <w:rFonts w:cs="Times New Roman"/>
                <w:sz w:val="18"/>
                <w:szCs w:val="18"/>
              </w:rPr>
            </w:pPr>
            <w:r w:rsidRPr="0031616C">
              <w:rPr>
                <w:rFonts w:cs="Times New Roman"/>
                <w:sz w:val="18"/>
                <w:szCs w:val="18"/>
              </w:rPr>
              <w:t>3,0 х 1,0</w:t>
            </w:r>
          </w:p>
        </w:tc>
        <w:tc>
          <w:tcPr>
            <w:tcW w:w="709" w:type="dxa"/>
            <w:vAlign w:val="center"/>
          </w:tcPr>
          <w:p w14:paraId="7C25DF68" w14:textId="5F13EBB9" w:rsidR="0034533F" w:rsidRPr="0031616C" w:rsidRDefault="00C202ED" w:rsidP="0034533F">
            <w:pPr>
              <w:jc w:val="center"/>
              <w:rPr>
                <w:rFonts w:cs="Times New Roman"/>
                <w:sz w:val="18"/>
                <w:szCs w:val="18"/>
              </w:rPr>
            </w:pPr>
            <w:r w:rsidRPr="0031616C">
              <w:rPr>
                <w:rFonts w:cs="Times New Roman"/>
                <w:sz w:val="18"/>
                <w:szCs w:val="18"/>
              </w:rPr>
              <w:t>-</w:t>
            </w:r>
          </w:p>
        </w:tc>
        <w:tc>
          <w:tcPr>
            <w:tcW w:w="1244" w:type="dxa"/>
            <w:vAlign w:val="center"/>
          </w:tcPr>
          <w:p w14:paraId="53F885CD" w14:textId="464E691B" w:rsidR="0034533F" w:rsidRPr="0031616C" w:rsidRDefault="00C202ED" w:rsidP="0034533F">
            <w:pPr>
              <w:jc w:val="center"/>
              <w:rPr>
                <w:rFonts w:cs="Times New Roman"/>
                <w:sz w:val="18"/>
                <w:szCs w:val="18"/>
              </w:rPr>
            </w:pPr>
            <w:r w:rsidRPr="0031616C">
              <w:rPr>
                <w:rFonts w:cs="Times New Roman"/>
                <w:sz w:val="18"/>
                <w:szCs w:val="18"/>
              </w:rPr>
              <w:t>Пласты</w:t>
            </w:r>
          </w:p>
        </w:tc>
        <w:tc>
          <w:tcPr>
            <w:tcW w:w="851" w:type="dxa"/>
            <w:vAlign w:val="center"/>
          </w:tcPr>
          <w:p w14:paraId="0031EE68" w14:textId="3CA5D989" w:rsidR="0034533F" w:rsidRPr="0031616C" w:rsidRDefault="00C202ED" w:rsidP="0034533F">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1693B299" w14:textId="0A682C03" w:rsidR="0034533F" w:rsidRPr="0031616C" w:rsidRDefault="00C202ED" w:rsidP="0034533F">
            <w:pPr>
              <w:jc w:val="center"/>
              <w:rPr>
                <w:rFonts w:cs="Times New Roman"/>
                <w:spacing w:val="-5"/>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1BDFED93" w14:textId="77777777" w:rsidR="006F0F69" w:rsidRPr="0031616C" w:rsidRDefault="006F0F69" w:rsidP="006F0F69">
            <w:pPr>
              <w:shd w:val="clear" w:color="auto" w:fill="FFFFFF"/>
              <w:jc w:val="center"/>
              <w:rPr>
                <w:spacing w:val="-4"/>
                <w:sz w:val="18"/>
                <w:szCs w:val="18"/>
              </w:rPr>
            </w:pPr>
            <w:r w:rsidRPr="0031616C">
              <w:rPr>
                <w:spacing w:val="-4"/>
                <w:sz w:val="18"/>
                <w:szCs w:val="18"/>
              </w:rPr>
              <w:t xml:space="preserve">Агротехнический уход по схеме 1-2-2-1. </w:t>
            </w:r>
          </w:p>
          <w:p w14:paraId="3B374E82" w14:textId="78A9F106" w:rsidR="0034533F" w:rsidRPr="0031616C" w:rsidRDefault="006F0F69" w:rsidP="006F0F69">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r w:rsidR="0031616C" w:rsidRPr="0031616C" w14:paraId="19816557" w14:textId="77777777" w:rsidTr="005F4FDD">
        <w:trPr>
          <w:trHeight w:val="284"/>
        </w:trPr>
        <w:tc>
          <w:tcPr>
            <w:tcW w:w="958" w:type="dxa"/>
            <w:vMerge/>
            <w:vAlign w:val="center"/>
          </w:tcPr>
          <w:p w14:paraId="5677DC06" w14:textId="77777777" w:rsidR="0034533F" w:rsidRPr="0031616C" w:rsidRDefault="0034533F" w:rsidP="0034533F">
            <w:pPr>
              <w:rPr>
                <w:rFonts w:cs="Times New Roman"/>
                <w:sz w:val="18"/>
                <w:szCs w:val="18"/>
              </w:rPr>
            </w:pPr>
          </w:p>
        </w:tc>
        <w:tc>
          <w:tcPr>
            <w:tcW w:w="709" w:type="dxa"/>
            <w:vAlign w:val="center"/>
          </w:tcPr>
          <w:p w14:paraId="4F40AEDE" w14:textId="1E4D15C2" w:rsidR="0034533F" w:rsidRPr="0031616C" w:rsidRDefault="0034533F" w:rsidP="0034533F">
            <w:pPr>
              <w:jc w:val="center"/>
              <w:rPr>
                <w:rFonts w:cs="Times New Roman"/>
                <w:sz w:val="18"/>
                <w:szCs w:val="18"/>
              </w:rPr>
            </w:pPr>
            <w:r w:rsidRPr="0031616C">
              <w:rPr>
                <w:rFonts w:cs="Times New Roman"/>
                <w:sz w:val="18"/>
                <w:szCs w:val="18"/>
              </w:rPr>
              <w:t>13</w:t>
            </w:r>
          </w:p>
        </w:tc>
        <w:tc>
          <w:tcPr>
            <w:tcW w:w="834" w:type="dxa"/>
            <w:vAlign w:val="center"/>
          </w:tcPr>
          <w:p w14:paraId="7F814892" w14:textId="3F75A6EC" w:rsidR="0034533F" w:rsidRPr="0031616C" w:rsidRDefault="0034533F" w:rsidP="0034533F">
            <w:pPr>
              <w:jc w:val="center"/>
              <w:rPr>
                <w:rFonts w:cs="Times New Roman"/>
                <w:sz w:val="18"/>
                <w:szCs w:val="18"/>
                <w:shd w:val="clear" w:color="auto" w:fill="FFFFFF"/>
              </w:rPr>
            </w:pPr>
            <w:r w:rsidRPr="0031616C">
              <w:rPr>
                <w:spacing w:val="-4"/>
                <w:sz w:val="18"/>
                <w:szCs w:val="18"/>
              </w:rPr>
              <w:t>Все</w:t>
            </w:r>
          </w:p>
        </w:tc>
        <w:tc>
          <w:tcPr>
            <w:tcW w:w="1025" w:type="dxa"/>
            <w:vAlign w:val="center"/>
          </w:tcPr>
          <w:p w14:paraId="1DCA05A6" w14:textId="74C8AA52" w:rsidR="0034533F" w:rsidRPr="0031616C" w:rsidRDefault="0034533F" w:rsidP="0034533F">
            <w:pPr>
              <w:jc w:val="center"/>
              <w:rPr>
                <w:rFonts w:cs="Times New Roman"/>
                <w:sz w:val="18"/>
                <w:szCs w:val="18"/>
              </w:rPr>
            </w:pPr>
            <w:r w:rsidRPr="0031616C">
              <w:rPr>
                <w:spacing w:val="-4"/>
                <w:sz w:val="18"/>
                <w:szCs w:val="18"/>
              </w:rPr>
              <w:t>С, Е 7,0</w:t>
            </w:r>
          </w:p>
        </w:tc>
        <w:tc>
          <w:tcPr>
            <w:tcW w:w="850" w:type="dxa"/>
            <w:vAlign w:val="center"/>
          </w:tcPr>
          <w:p w14:paraId="6A47677A" w14:textId="0CC17596" w:rsidR="0034533F" w:rsidRPr="0031616C" w:rsidRDefault="0034533F" w:rsidP="0034533F">
            <w:pPr>
              <w:jc w:val="center"/>
              <w:rPr>
                <w:rFonts w:cs="Times New Roman"/>
                <w:sz w:val="18"/>
                <w:szCs w:val="18"/>
              </w:rPr>
            </w:pPr>
            <w:r w:rsidRPr="0031616C">
              <w:rPr>
                <w:rFonts w:cs="Times New Roman"/>
                <w:sz w:val="18"/>
                <w:szCs w:val="18"/>
              </w:rPr>
              <w:t>3,0 х 0,5</w:t>
            </w:r>
          </w:p>
        </w:tc>
        <w:tc>
          <w:tcPr>
            <w:tcW w:w="709" w:type="dxa"/>
            <w:vAlign w:val="center"/>
          </w:tcPr>
          <w:p w14:paraId="505999AC" w14:textId="1A46F054" w:rsidR="0034533F" w:rsidRPr="0031616C" w:rsidRDefault="00C202ED" w:rsidP="0034533F">
            <w:pPr>
              <w:jc w:val="center"/>
              <w:rPr>
                <w:rFonts w:cs="Times New Roman"/>
                <w:sz w:val="18"/>
                <w:szCs w:val="18"/>
              </w:rPr>
            </w:pPr>
            <w:r w:rsidRPr="0031616C">
              <w:rPr>
                <w:rFonts w:cs="Times New Roman"/>
                <w:sz w:val="18"/>
                <w:szCs w:val="18"/>
              </w:rPr>
              <w:t>-</w:t>
            </w:r>
          </w:p>
        </w:tc>
        <w:tc>
          <w:tcPr>
            <w:tcW w:w="1244" w:type="dxa"/>
            <w:vAlign w:val="center"/>
          </w:tcPr>
          <w:p w14:paraId="186939F9" w14:textId="4CA51D8C" w:rsidR="0034533F" w:rsidRPr="0031616C" w:rsidRDefault="00C202ED" w:rsidP="0034533F">
            <w:pPr>
              <w:jc w:val="center"/>
              <w:rPr>
                <w:rFonts w:cs="Times New Roman"/>
                <w:sz w:val="18"/>
                <w:szCs w:val="18"/>
              </w:rPr>
            </w:pPr>
            <w:r w:rsidRPr="0031616C">
              <w:rPr>
                <w:rFonts w:cs="Times New Roman"/>
                <w:sz w:val="18"/>
                <w:szCs w:val="18"/>
              </w:rPr>
              <w:t>Удаление подстилки</w:t>
            </w:r>
          </w:p>
        </w:tc>
        <w:tc>
          <w:tcPr>
            <w:tcW w:w="851" w:type="dxa"/>
            <w:vAlign w:val="center"/>
          </w:tcPr>
          <w:p w14:paraId="17E1BACF" w14:textId="3E82D804" w:rsidR="0034533F" w:rsidRPr="0031616C" w:rsidRDefault="00C202ED" w:rsidP="0034533F">
            <w:pPr>
              <w:jc w:val="center"/>
              <w:rPr>
                <w:rFonts w:cs="Times New Roman"/>
                <w:spacing w:val="-4"/>
                <w:sz w:val="18"/>
                <w:szCs w:val="18"/>
              </w:rPr>
            </w:pPr>
            <w:r w:rsidRPr="0031616C">
              <w:rPr>
                <w:rFonts w:cs="Times New Roman"/>
                <w:spacing w:val="-4"/>
                <w:sz w:val="18"/>
                <w:szCs w:val="18"/>
              </w:rPr>
              <w:t>Посев рядовой строчно-луно</w:t>
            </w:r>
            <w:r w:rsidRPr="0031616C">
              <w:rPr>
                <w:rFonts w:cs="Times New Roman"/>
                <w:spacing w:val="-4"/>
                <w:sz w:val="18"/>
                <w:szCs w:val="18"/>
              </w:rPr>
              <w:t>ч</w:t>
            </w:r>
            <w:r w:rsidRPr="0031616C">
              <w:rPr>
                <w:rFonts w:cs="Times New Roman"/>
                <w:spacing w:val="-4"/>
                <w:sz w:val="18"/>
                <w:szCs w:val="18"/>
              </w:rPr>
              <w:t>ный по минер</w:t>
            </w:r>
            <w:r w:rsidRPr="0031616C">
              <w:rPr>
                <w:rFonts w:cs="Times New Roman"/>
                <w:spacing w:val="-4"/>
                <w:sz w:val="18"/>
                <w:szCs w:val="18"/>
              </w:rPr>
              <w:t>а</w:t>
            </w:r>
            <w:r w:rsidRPr="0031616C">
              <w:rPr>
                <w:rFonts w:cs="Times New Roman"/>
                <w:spacing w:val="-4"/>
                <w:sz w:val="18"/>
                <w:szCs w:val="18"/>
              </w:rPr>
              <w:t>лизова</w:t>
            </w:r>
            <w:r w:rsidRPr="0031616C">
              <w:rPr>
                <w:rFonts w:cs="Times New Roman"/>
                <w:spacing w:val="-4"/>
                <w:sz w:val="18"/>
                <w:szCs w:val="18"/>
              </w:rPr>
              <w:t>н</w:t>
            </w:r>
            <w:r w:rsidRPr="0031616C">
              <w:rPr>
                <w:rFonts w:cs="Times New Roman"/>
                <w:spacing w:val="-4"/>
                <w:sz w:val="18"/>
                <w:szCs w:val="18"/>
              </w:rPr>
              <w:t>ным п</w:t>
            </w:r>
            <w:r w:rsidRPr="0031616C">
              <w:rPr>
                <w:rFonts w:cs="Times New Roman"/>
                <w:spacing w:val="-4"/>
                <w:sz w:val="18"/>
                <w:szCs w:val="18"/>
              </w:rPr>
              <w:t>о</w:t>
            </w:r>
            <w:r w:rsidRPr="0031616C">
              <w:rPr>
                <w:rFonts w:cs="Times New Roman"/>
                <w:spacing w:val="-4"/>
                <w:sz w:val="18"/>
                <w:szCs w:val="18"/>
              </w:rPr>
              <w:t>лосам</w:t>
            </w:r>
          </w:p>
        </w:tc>
        <w:tc>
          <w:tcPr>
            <w:tcW w:w="1386" w:type="dxa"/>
            <w:vAlign w:val="center"/>
          </w:tcPr>
          <w:p w14:paraId="49C85743" w14:textId="56BDAFB4" w:rsidR="0034533F" w:rsidRPr="0031616C" w:rsidRDefault="006F0F69" w:rsidP="0034533F">
            <w:pPr>
              <w:jc w:val="center"/>
              <w:rPr>
                <w:rFonts w:cs="Times New Roman"/>
                <w:spacing w:val="-5"/>
                <w:sz w:val="18"/>
                <w:szCs w:val="18"/>
              </w:rPr>
            </w:pPr>
            <w:r w:rsidRPr="0031616C">
              <w:rPr>
                <w:rFonts w:cs="Times New Roman"/>
                <w:spacing w:val="-5"/>
                <w:sz w:val="18"/>
                <w:szCs w:val="18"/>
              </w:rPr>
              <w:t>-</w:t>
            </w:r>
          </w:p>
        </w:tc>
        <w:tc>
          <w:tcPr>
            <w:tcW w:w="2015" w:type="dxa"/>
            <w:vAlign w:val="center"/>
          </w:tcPr>
          <w:p w14:paraId="2A905E1B" w14:textId="77777777" w:rsidR="006F0F69" w:rsidRPr="0031616C" w:rsidRDefault="006F0F69" w:rsidP="006F0F69">
            <w:pPr>
              <w:shd w:val="clear" w:color="auto" w:fill="FFFFFF"/>
              <w:jc w:val="center"/>
              <w:rPr>
                <w:spacing w:val="-4"/>
                <w:sz w:val="18"/>
                <w:szCs w:val="18"/>
              </w:rPr>
            </w:pPr>
            <w:r w:rsidRPr="0031616C">
              <w:rPr>
                <w:spacing w:val="-4"/>
                <w:sz w:val="18"/>
                <w:szCs w:val="18"/>
              </w:rPr>
              <w:t xml:space="preserve">Агротехнический уход по схеме 1-2-2-1. </w:t>
            </w:r>
          </w:p>
          <w:p w14:paraId="25C88ACB" w14:textId="7F76ED13" w:rsidR="0034533F" w:rsidRPr="0031616C" w:rsidRDefault="006F0F69" w:rsidP="006F0F69">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r w:rsidR="0031616C" w:rsidRPr="0031616C" w14:paraId="670CA362" w14:textId="77777777" w:rsidTr="005F4FDD">
        <w:trPr>
          <w:trHeight w:val="284"/>
        </w:trPr>
        <w:tc>
          <w:tcPr>
            <w:tcW w:w="958" w:type="dxa"/>
            <w:vMerge w:val="restart"/>
            <w:vAlign w:val="center"/>
          </w:tcPr>
          <w:p w14:paraId="60AE78BF" w14:textId="642748CC" w:rsidR="00E450B0" w:rsidRPr="0031616C" w:rsidRDefault="00AB167A" w:rsidP="00E450B0">
            <w:pPr>
              <w:rPr>
                <w:rFonts w:cs="Times New Roman"/>
                <w:sz w:val="18"/>
                <w:szCs w:val="18"/>
              </w:rPr>
            </w:pPr>
            <w:r w:rsidRPr="0031616C">
              <w:rPr>
                <w:sz w:val="18"/>
                <w:szCs w:val="18"/>
                <w:lang w:val="en-US"/>
              </w:rPr>
              <w:t>V</w:t>
            </w:r>
            <w:r w:rsidRPr="0031616C">
              <w:rPr>
                <w:sz w:val="18"/>
                <w:szCs w:val="18"/>
              </w:rPr>
              <w:t xml:space="preserve">-сосняки и ельники </w:t>
            </w:r>
            <w:proofErr w:type="spellStart"/>
            <w:r w:rsidRPr="0031616C">
              <w:rPr>
                <w:sz w:val="18"/>
                <w:szCs w:val="18"/>
              </w:rPr>
              <w:t>долг</w:t>
            </w:r>
            <w:r w:rsidRPr="0031616C">
              <w:rPr>
                <w:sz w:val="18"/>
                <w:szCs w:val="18"/>
              </w:rPr>
              <w:t>о</w:t>
            </w:r>
            <w:r w:rsidRPr="0031616C">
              <w:rPr>
                <w:sz w:val="18"/>
                <w:szCs w:val="18"/>
              </w:rPr>
              <w:t>мошники</w:t>
            </w:r>
            <w:proofErr w:type="spellEnd"/>
            <w:r w:rsidRPr="0031616C">
              <w:rPr>
                <w:sz w:val="18"/>
                <w:szCs w:val="18"/>
              </w:rPr>
              <w:t xml:space="preserve"> и близкие к ним типы леса ТУМ-А4,В4,С4</w:t>
            </w:r>
          </w:p>
        </w:tc>
        <w:tc>
          <w:tcPr>
            <w:tcW w:w="709" w:type="dxa"/>
            <w:vAlign w:val="center"/>
          </w:tcPr>
          <w:p w14:paraId="205B32CC" w14:textId="5906DB36" w:rsidR="00E450B0" w:rsidRPr="0031616C" w:rsidRDefault="00E450B0" w:rsidP="00E450B0">
            <w:pPr>
              <w:jc w:val="center"/>
              <w:rPr>
                <w:rFonts w:cs="Times New Roman"/>
                <w:sz w:val="18"/>
                <w:szCs w:val="18"/>
              </w:rPr>
            </w:pPr>
            <w:r w:rsidRPr="0031616C">
              <w:rPr>
                <w:rFonts w:cs="Times New Roman"/>
                <w:sz w:val="18"/>
                <w:szCs w:val="18"/>
              </w:rPr>
              <w:t>14</w:t>
            </w:r>
          </w:p>
        </w:tc>
        <w:tc>
          <w:tcPr>
            <w:tcW w:w="834" w:type="dxa"/>
            <w:vAlign w:val="center"/>
          </w:tcPr>
          <w:p w14:paraId="65B875CD" w14:textId="77148420" w:rsidR="00E450B0" w:rsidRPr="0031616C" w:rsidRDefault="00E450B0" w:rsidP="00E450B0">
            <w:pPr>
              <w:jc w:val="center"/>
              <w:rPr>
                <w:spacing w:val="-4"/>
                <w:sz w:val="18"/>
                <w:szCs w:val="18"/>
              </w:rPr>
            </w:pPr>
            <w:r w:rsidRPr="0031616C">
              <w:rPr>
                <w:spacing w:val="-4"/>
                <w:sz w:val="18"/>
                <w:szCs w:val="18"/>
              </w:rPr>
              <w:t>Все</w:t>
            </w:r>
          </w:p>
        </w:tc>
        <w:tc>
          <w:tcPr>
            <w:tcW w:w="1025" w:type="dxa"/>
            <w:vAlign w:val="center"/>
          </w:tcPr>
          <w:p w14:paraId="708C346D" w14:textId="691DB3D6" w:rsidR="00E450B0" w:rsidRPr="0031616C" w:rsidRDefault="00E450B0" w:rsidP="00E450B0">
            <w:pPr>
              <w:jc w:val="center"/>
              <w:rPr>
                <w:spacing w:val="-4"/>
                <w:sz w:val="18"/>
                <w:szCs w:val="18"/>
              </w:rPr>
            </w:pPr>
            <w:r w:rsidRPr="0031616C">
              <w:rPr>
                <w:rFonts w:cs="Times New Roman"/>
                <w:sz w:val="18"/>
                <w:szCs w:val="18"/>
              </w:rPr>
              <w:t>С, Е 3,0</w:t>
            </w:r>
          </w:p>
        </w:tc>
        <w:tc>
          <w:tcPr>
            <w:tcW w:w="850" w:type="dxa"/>
            <w:vAlign w:val="center"/>
          </w:tcPr>
          <w:p w14:paraId="4DC43C92" w14:textId="33890E75" w:rsidR="00E450B0" w:rsidRPr="0031616C" w:rsidRDefault="00E450B0" w:rsidP="00E450B0">
            <w:pPr>
              <w:jc w:val="center"/>
              <w:rPr>
                <w:rFonts w:cs="Times New Roman"/>
                <w:sz w:val="18"/>
                <w:szCs w:val="18"/>
              </w:rPr>
            </w:pPr>
            <w:r w:rsidRPr="0031616C">
              <w:rPr>
                <w:rFonts w:cs="Times New Roman"/>
                <w:sz w:val="18"/>
                <w:szCs w:val="18"/>
              </w:rPr>
              <w:t>3,0 х 1,1</w:t>
            </w:r>
          </w:p>
        </w:tc>
        <w:tc>
          <w:tcPr>
            <w:tcW w:w="709" w:type="dxa"/>
            <w:vAlign w:val="center"/>
          </w:tcPr>
          <w:p w14:paraId="7C549A5B" w14:textId="2BFC5FB1" w:rsidR="00E450B0" w:rsidRPr="0031616C" w:rsidRDefault="00E450B0" w:rsidP="00E450B0">
            <w:pPr>
              <w:jc w:val="center"/>
              <w:rPr>
                <w:rFonts w:cs="Times New Roman"/>
                <w:sz w:val="18"/>
                <w:szCs w:val="18"/>
              </w:rPr>
            </w:pPr>
            <w:r w:rsidRPr="0031616C">
              <w:rPr>
                <w:rFonts w:cs="Times New Roman"/>
                <w:sz w:val="18"/>
                <w:szCs w:val="18"/>
              </w:rPr>
              <w:t>Пол</w:t>
            </w:r>
            <w:r w:rsidRPr="0031616C">
              <w:rPr>
                <w:rFonts w:cs="Times New Roman"/>
                <w:sz w:val="18"/>
                <w:szCs w:val="18"/>
              </w:rPr>
              <w:t>о</w:t>
            </w:r>
            <w:r w:rsidRPr="0031616C">
              <w:rPr>
                <w:rFonts w:cs="Times New Roman"/>
                <w:sz w:val="18"/>
                <w:szCs w:val="18"/>
              </w:rPr>
              <w:t>сы до 2,5-3 м</w:t>
            </w:r>
          </w:p>
        </w:tc>
        <w:tc>
          <w:tcPr>
            <w:tcW w:w="1244" w:type="dxa"/>
            <w:vAlign w:val="center"/>
          </w:tcPr>
          <w:p w14:paraId="54B295C9" w14:textId="0BEFE431" w:rsidR="00E450B0" w:rsidRPr="0031616C" w:rsidRDefault="00E450B0" w:rsidP="00E450B0">
            <w:pPr>
              <w:jc w:val="center"/>
              <w:rPr>
                <w:rFonts w:cs="Times New Roman"/>
                <w:sz w:val="18"/>
                <w:szCs w:val="18"/>
              </w:rPr>
            </w:pPr>
            <w:r w:rsidRPr="0031616C">
              <w:rPr>
                <w:rFonts w:cs="Times New Roman"/>
                <w:sz w:val="18"/>
                <w:szCs w:val="18"/>
              </w:rPr>
              <w:t>Пласты</w:t>
            </w:r>
          </w:p>
        </w:tc>
        <w:tc>
          <w:tcPr>
            <w:tcW w:w="851" w:type="dxa"/>
            <w:vAlign w:val="center"/>
          </w:tcPr>
          <w:p w14:paraId="62291C41" w14:textId="0D11EBF1" w:rsidR="00E450B0" w:rsidRPr="0031616C" w:rsidRDefault="00E450B0" w:rsidP="00E450B0">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5E2DDA74" w14:textId="0395429D" w:rsidR="00E450B0" w:rsidRPr="0031616C" w:rsidRDefault="00E450B0" w:rsidP="00E450B0">
            <w:pPr>
              <w:jc w:val="center"/>
              <w:rPr>
                <w:rFonts w:cs="Times New Roman"/>
                <w:spacing w:val="-5"/>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10292E25" w14:textId="77777777" w:rsidR="00E450B0" w:rsidRPr="0031616C" w:rsidRDefault="00E450B0" w:rsidP="00E450B0">
            <w:pPr>
              <w:shd w:val="clear" w:color="auto" w:fill="FFFFFF"/>
              <w:jc w:val="center"/>
              <w:rPr>
                <w:spacing w:val="-4"/>
                <w:sz w:val="18"/>
                <w:szCs w:val="18"/>
              </w:rPr>
            </w:pPr>
            <w:r w:rsidRPr="0031616C">
              <w:rPr>
                <w:spacing w:val="-4"/>
                <w:sz w:val="18"/>
                <w:szCs w:val="18"/>
              </w:rPr>
              <w:t>Агротехнический уход по схеме 0-1-1-2.</w:t>
            </w:r>
          </w:p>
          <w:p w14:paraId="2022831D" w14:textId="16DC0242" w:rsidR="00E450B0" w:rsidRPr="0031616C" w:rsidRDefault="00E450B0" w:rsidP="00E450B0">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древесных пород</w:t>
            </w:r>
          </w:p>
        </w:tc>
      </w:tr>
      <w:tr w:rsidR="0031616C" w:rsidRPr="0031616C" w14:paraId="53CC0A66" w14:textId="77777777" w:rsidTr="005F4FDD">
        <w:trPr>
          <w:trHeight w:val="284"/>
        </w:trPr>
        <w:tc>
          <w:tcPr>
            <w:tcW w:w="958" w:type="dxa"/>
            <w:vMerge/>
            <w:vAlign w:val="center"/>
          </w:tcPr>
          <w:p w14:paraId="6AE4DB1D" w14:textId="77777777" w:rsidR="00E450B0" w:rsidRPr="0031616C" w:rsidRDefault="00E450B0" w:rsidP="00E450B0">
            <w:pPr>
              <w:rPr>
                <w:rFonts w:cs="Times New Roman"/>
                <w:sz w:val="18"/>
                <w:szCs w:val="18"/>
              </w:rPr>
            </w:pPr>
          </w:p>
        </w:tc>
        <w:tc>
          <w:tcPr>
            <w:tcW w:w="709" w:type="dxa"/>
            <w:vAlign w:val="center"/>
          </w:tcPr>
          <w:p w14:paraId="68B6D2AE" w14:textId="114F5607" w:rsidR="00E450B0" w:rsidRPr="0031616C" w:rsidRDefault="00E450B0" w:rsidP="00E450B0">
            <w:pPr>
              <w:jc w:val="center"/>
              <w:rPr>
                <w:rFonts w:cs="Times New Roman"/>
                <w:sz w:val="18"/>
                <w:szCs w:val="18"/>
              </w:rPr>
            </w:pPr>
            <w:r w:rsidRPr="0031616C">
              <w:rPr>
                <w:rFonts w:cs="Times New Roman"/>
                <w:sz w:val="18"/>
                <w:szCs w:val="18"/>
              </w:rPr>
              <w:t>15</w:t>
            </w:r>
          </w:p>
        </w:tc>
        <w:tc>
          <w:tcPr>
            <w:tcW w:w="834" w:type="dxa"/>
            <w:vAlign w:val="center"/>
          </w:tcPr>
          <w:p w14:paraId="48BD53D2" w14:textId="2BA3F8ED" w:rsidR="00E450B0" w:rsidRPr="0031616C" w:rsidRDefault="00E450B0" w:rsidP="00E450B0">
            <w:pPr>
              <w:jc w:val="center"/>
              <w:rPr>
                <w:spacing w:val="-4"/>
                <w:sz w:val="18"/>
                <w:szCs w:val="18"/>
              </w:rPr>
            </w:pPr>
            <w:r w:rsidRPr="0031616C">
              <w:rPr>
                <w:spacing w:val="-4"/>
                <w:sz w:val="18"/>
                <w:szCs w:val="18"/>
              </w:rPr>
              <w:t>Все</w:t>
            </w:r>
          </w:p>
        </w:tc>
        <w:tc>
          <w:tcPr>
            <w:tcW w:w="1025" w:type="dxa"/>
            <w:vAlign w:val="center"/>
          </w:tcPr>
          <w:p w14:paraId="22458DBC" w14:textId="4C916048" w:rsidR="00E450B0" w:rsidRPr="0031616C" w:rsidRDefault="00E450B0" w:rsidP="00E450B0">
            <w:pPr>
              <w:jc w:val="center"/>
              <w:rPr>
                <w:spacing w:val="-4"/>
                <w:sz w:val="18"/>
                <w:szCs w:val="18"/>
              </w:rPr>
            </w:pPr>
            <w:r w:rsidRPr="0031616C">
              <w:rPr>
                <w:rFonts w:cs="Times New Roman"/>
                <w:sz w:val="18"/>
                <w:szCs w:val="18"/>
              </w:rPr>
              <w:t>С, Е 3,0</w:t>
            </w:r>
          </w:p>
        </w:tc>
        <w:tc>
          <w:tcPr>
            <w:tcW w:w="850" w:type="dxa"/>
            <w:vAlign w:val="center"/>
          </w:tcPr>
          <w:p w14:paraId="615B3518" w14:textId="00278F3D" w:rsidR="00E450B0" w:rsidRPr="0031616C" w:rsidRDefault="00E450B0" w:rsidP="00E450B0">
            <w:pPr>
              <w:jc w:val="center"/>
              <w:rPr>
                <w:rFonts w:cs="Times New Roman"/>
                <w:sz w:val="18"/>
                <w:szCs w:val="18"/>
              </w:rPr>
            </w:pPr>
            <w:r w:rsidRPr="0031616C">
              <w:rPr>
                <w:rFonts w:cs="Times New Roman"/>
                <w:sz w:val="18"/>
                <w:szCs w:val="18"/>
              </w:rPr>
              <w:t>3,0 х 1,1</w:t>
            </w:r>
          </w:p>
        </w:tc>
        <w:tc>
          <w:tcPr>
            <w:tcW w:w="709" w:type="dxa"/>
            <w:vAlign w:val="center"/>
          </w:tcPr>
          <w:p w14:paraId="0310C4B8" w14:textId="08AECBEA" w:rsidR="00E450B0" w:rsidRPr="0031616C" w:rsidRDefault="00E450B0" w:rsidP="00E450B0">
            <w:pPr>
              <w:jc w:val="center"/>
              <w:rPr>
                <w:rFonts w:cs="Times New Roman"/>
                <w:sz w:val="18"/>
                <w:szCs w:val="18"/>
              </w:rPr>
            </w:pPr>
            <w:r w:rsidRPr="0031616C">
              <w:rPr>
                <w:rFonts w:cs="Times New Roman"/>
                <w:sz w:val="18"/>
                <w:szCs w:val="18"/>
              </w:rPr>
              <w:t>-</w:t>
            </w:r>
          </w:p>
        </w:tc>
        <w:tc>
          <w:tcPr>
            <w:tcW w:w="1244" w:type="dxa"/>
            <w:vAlign w:val="center"/>
          </w:tcPr>
          <w:p w14:paraId="35578902" w14:textId="34D17EB1" w:rsidR="00E450B0" w:rsidRPr="0031616C" w:rsidRDefault="00E450B0" w:rsidP="00E450B0">
            <w:pPr>
              <w:jc w:val="center"/>
              <w:rPr>
                <w:rFonts w:cs="Times New Roman"/>
                <w:sz w:val="18"/>
                <w:szCs w:val="18"/>
              </w:rPr>
            </w:pPr>
            <w:r w:rsidRPr="0031616C">
              <w:rPr>
                <w:rFonts w:cs="Times New Roman"/>
                <w:sz w:val="18"/>
                <w:szCs w:val="18"/>
              </w:rPr>
              <w:t>Пласты</w:t>
            </w:r>
          </w:p>
        </w:tc>
        <w:tc>
          <w:tcPr>
            <w:tcW w:w="851" w:type="dxa"/>
            <w:vAlign w:val="center"/>
          </w:tcPr>
          <w:p w14:paraId="7A2FD41D" w14:textId="63F6145F" w:rsidR="00E450B0" w:rsidRPr="0031616C" w:rsidRDefault="00E450B0" w:rsidP="00E450B0">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17E94AD5" w14:textId="7278676C" w:rsidR="00E450B0" w:rsidRPr="0031616C" w:rsidRDefault="00E450B0" w:rsidP="00E450B0">
            <w:pPr>
              <w:jc w:val="center"/>
              <w:rPr>
                <w:rFonts w:cs="Times New Roman"/>
                <w:spacing w:val="-5"/>
                <w:sz w:val="18"/>
                <w:szCs w:val="18"/>
              </w:rPr>
            </w:pPr>
            <w:r w:rsidRPr="0031616C">
              <w:rPr>
                <w:rFonts w:cs="Times New Roman"/>
                <w:spacing w:val="-5"/>
                <w:sz w:val="18"/>
                <w:szCs w:val="18"/>
              </w:rPr>
              <w:t>Ручная или м</w:t>
            </w:r>
            <w:r w:rsidRPr="0031616C">
              <w:rPr>
                <w:rFonts w:cs="Times New Roman"/>
                <w:spacing w:val="-5"/>
                <w:sz w:val="18"/>
                <w:szCs w:val="18"/>
              </w:rPr>
              <w:t>е</w:t>
            </w:r>
            <w:r w:rsidRPr="0031616C">
              <w:rPr>
                <w:rFonts w:cs="Times New Roman"/>
                <w:spacing w:val="-5"/>
                <w:sz w:val="18"/>
                <w:szCs w:val="18"/>
              </w:rPr>
              <w:t>ханизирован</w:t>
            </w:r>
            <w:r w:rsidRPr="0031616C">
              <w:rPr>
                <w:rFonts w:cs="Times New Roman"/>
                <w:spacing w:val="-4"/>
                <w:sz w:val="18"/>
                <w:szCs w:val="18"/>
              </w:rPr>
              <w:t xml:space="preserve">ная посадка </w:t>
            </w:r>
            <w:r w:rsidRPr="0031616C">
              <w:rPr>
                <w:rFonts w:cs="Times New Roman"/>
                <w:spacing w:val="-3"/>
                <w:sz w:val="18"/>
                <w:szCs w:val="18"/>
              </w:rPr>
              <w:t xml:space="preserve">сеянцев и оправка их </w:t>
            </w:r>
            <w:r w:rsidRPr="0031616C">
              <w:rPr>
                <w:rFonts w:cs="Times New Roman"/>
                <w:spacing w:val="-4"/>
                <w:sz w:val="18"/>
                <w:szCs w:val="18"/>
              </w:rPr>
              <w:t>после посадки</w:t>
            </w:r>
          </w:p>
        </w:tc>
        <w:tc>
          <w:tcPr>
            <w:tcW w:w="2015" w:type="dxa"/>
            <w:vAlign w:val="center"/>
          </w:tcPr>
          <w:p w14:paraId="102499C4" w14:textId="77777777" w:rsidR="00E450B0" w:rsidRPr="0031616C" w:rsidRDefault="00E450B0" w:rsidP="00E450B0">
            <w:pPr>
              <w:shd w:val="clear" w:color="auto" w:fill="FFFFFF"/>
              <w:jc w:val="center"/>
              <w:rPr>
                <w:spacing w:val="-4"/>
                <w:sz w:val="18"/>
                <w:szCs w:val="18"/>
              </w:rPr>
            </w:pPr>
            <w:r w:rsidRPr="0031616C">
              <w:rPr>
                <w:spacing w:val="-4"/>
                <w:sz w:val="18"/>
                <w:szCs w:val="18"/>
              </w:rPr>
              <w:t>Агротехнический уход по схеме 0-1-1-2.</w:t>
            </w:r>
          </w:p>
          <w:p w14:paraId="6BE88F3D" w14:textId="672BADAC" w:rsidR="00E450B0" w:rsidRPr="0031616C" w:rsidRDefault="00E450B0" w:rsidP="00E450B0">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древесных пород</w:t>
            </w:r>
          </w:p>
        </w:tc>
      </w:tr>
      <w:tr w:rsidR="0031616C" w:rsidRPr="0031616C" w14:paraId="66D777A7" w14:textId="77777777" w:rsidTr="005F4FDD">
        <w:trPr>
          <w:trHeight w:val="284"/>
        </w:trPr>
        <w:tc>
          <w:tcPr>
            <w:tcW w:w="958" w:type="dxa"/>
            <w:vMerge/>
            <w:vAlign w:val="center"/>
          </w:tcPr>
          <w:p w14:paraId="55B7D2FB" w14:textId="77777777" w:rsidR="00E450B0" w:rsidRPr="0031616C" w:rsidRDefault="00E450B0" w:rsidP="00E450B0">
            <w:pPr>
              <w:rPr>
                <w:rFonts w:cs="Times New Roman"/>
                <w:sz w:val="18"/>
                <w:szCs w:val="18"/>
              </w:rPr>
            </w:pPr>
          </w:p>
        </w:tc>
        <w:tc>
          <w:tcPr>
            <w:tcW w:w="709" w:type="dxa"/>
            <w:vAlign w:val="center"/>
          </w:tcPr>
          <w:p w14:paraId="0825BE8E" w14:textId="11B2858A" w:rsidR="00E450B0" w:rsidRPr="0031616C" w:rsidRDefault="00E450B0" w:rsidP="00E450B0">
            <w:pPr>
              <w:jc w:val="center"/>
              <w:rPr>
                <w:rFonts w:cs="Times New Roman"/>
                <w:sz w:val="18"/>
                <w:szCs w:val="18"/>
              </w:rPr>
            </w:pPr>
            <w:r w:rsidRPr="0031616C">
              <w:rPr>
                <w:rFonts w:cs="Times New Roman"/>
                <w:sz w:val="18"/>
                <w:szCs w:val="18"/>
              </w:rPr>
              <w:t>16</w:t>
            </w:r>
          </w:p>
        </w:tc>
        <w:tc>
          <w:tcPr>
            <w:tcW w:w="834" w:type="dxa"/>
            <w:vAlign w:val="center"/>
          </w:tcPr>
          <w:p w14:paraId="2B0BF91F" w14:textId="08B9C1BF" w:rsidR="00E450B0" w:rsidRPr="0031616C" w:rsidRDefault="00E450B0" w:rsidP="00E450B0">
            <w:pPr>
              <w:jc w:val="center"/>
              <w:rPr>
                <w:spacing w:val="-4"/>
                <w:sz w:val="18"/>
                <w:szCs w:val="18"/>
              </w:rPr>
            </w:pPr>
            <w:r w:rsidRPr="0031616C">
              <w:rPr>
                <w:spacing w:val="-4"/>
                <w:sz w:val="18"/>
                <w:szCs w:val="18"/>
              </w:rPr>
              <w:t>Все</w:t>
            </w:r>
          </w:p>
        </w:tc>
        <w:tc>
          <w:tcPr>
            <w:tcW w:w="1025" w:type="dxa"/>
            <w:vAlign w:val="center"/>
          </w:tcPr>
          <w:p w14:paraId="0560E232" w14:textId="594A8238" w:rsidR="00E450B0" w:rsidRPr="0031616C" w:rsidRDefault="00E450B0" w:rsidP="00E450B0">
            <w:pPr>
              <w:jc w:val="center"/>
              <w:rPr>
                <w:spacing w:val="-4"/>
                <w:sz w:val="18"/>
                <w:szCs w:val="18"/>
              </w:rPr>
            </w:pPr>
            <w:r w:rsidRPr="0031616C">
              <w:rPr>
                <w:spacing w:val="-4"/>
                <w:sz w:val="18"/>
                <w:szCs w:val="18"/>
              </w:rPr>
              <w:t>С, Е 7,0</w:t>
            </w:r>
          </w:p>
        </w:tc>
        <w:tc>
          <w:tcPr>
            <w:tcW w:w="850" w:type="dxa"/>
            <w:vAlign w:val="center"/>
          </w:tcPr>
          <w:p w14:paraId="70D25A06" w14:textId="1A728346" w:rsidR="00E450B0" w:rsidRPr="0031616C" w:rsidRDefault="00E450B0" w:rsidP="00E450B0">
            <w:pPr>
              <w:jc w:val="center"/>
              <w:rPr>
                <w:rFonts w:cs="Times New Roman"/>
                <w:sz w:val="18"/>
                <w:szCs w:val="18"/>
              </w:rPr>
            </w:pPr>
            <w:r w:rsidRPr="0031616C">
              <w:rPr>
                <w:rFonts w:cs="Times New Roman"/>
                <w:sz w:val="18"/>
                <w:szCs w:val="18"/>
              </w:rPr>
              <w:t>3,0 х 0,5</w:t>
            </w:r>
          </w:p>
        </w:tc>
        <w:tc>
          <w:tcPr>
            <w:tcW w:w="709" w:type="dxa"/>
            <w:vAlign w:val="center"/>
          </w:tcPr>
          <w:p w14:paraId="50D48B6B" w14:textId="3622E19B" w:rsidR="00E450B0" w:rsidRPr="0031616C" w:rsidRDefault="00E450B0" w:rsidP="00E450B0">
            <w:pPr>
              <w:jc w:val="center"/>
              <w:rPr>
                <w:rFonts w:cs="Times New Roman"/>
                <w:sz w:val="18"/>
                <w:szCs w:val="18"/>
              </w:rPr>
            </w:pPr>
            <w:r w:rsidRPr="0031616C">
              <w:rPr>
                <w:rFonts w:cs="Times New Roman"/>
                <w:sz w:val="18"/>
                <w:szCs w:val="18"/>
              </w:rPr>
              <w:t>-</w:t>
            </w:r>
          </w:p>
        </w:tc>
        <w:tc>
          <w:tcPr>
            <w:tcW w:w="1244" w:type="dxa"/>
            <w:vAlign w:val="center"/>
          </w:tcPr>
          <w:p w14:paraId="04F56FCD" w14:textId="7335D497" w:rsidR="00E450B0" w:rsidRPr="0031616C" w:rsidRDefault="00E450B0" w:rsidP="00E450B0">
            <w:pPr>
              <w:jc w:val="center"/>
              <w:rPr>
                <w:rFonts w:cs="Times New Roman"/>
                <w:sz w:val="18"/>
                <w:szCs w:val="18"/>
              </w:rPr>
            </w:pPr>
            <w:r w:rsidRPr="0031616C">
              <w:rPr>
                <w:rFonts w:cs="Times New Roman"/>
                <w:sz w:val="18"/>
                <w:szCs w:val="18"/>
              </w:rPr>
              <w:t>Пласты</w:t>
            </w:r>
          </w:p>
        </w:tc>
        <w:tc>
          <w:tcPr>
            <w:tcW w:w="851" w:type="dxa"/>
            <w:vAlign w:val="center"/>
          </w:tcPr>
          <w:p w14:paraId="56CEBC7A" w14:textId="7329AA86" w:rsidR="00E450B0" w:rsidRPr="0031616C" w:rsidRDefault="00E450B0" w:rsidP="00E450B0">
            <w:pPr>
              <w:jc w:val="center"/>
              <w:rPr>
                <w:rFonts w:cs="Times New Roman"/>
                <w:spacing w:val="-4"/>
                <w:sz w:val="18"/>
                <w:szCs w:val="18"/>
              </w:rPr>
            </w:pPr>
            <w:r w:rsidRPr="0031616C">
              <w:rPr>
                <w:rFonts w:cs="Times New Roman"/>
                <w:spacing w:val="-4"/>
                <w:sz w:val="18"/>
                <w:szCs w:val="18"/>
              </w:rPr>
              <w:t>Посев рядовой строчно-луно</w:t>
            </w:r>
            <w:r w:rsidRPr="0031616C">
              <w:rPr>
                <w:rFonts w:cs="Times New Roman"/>
                <w:spacing w:val="-4"/>
                <w:sz w:val="18"/>
                <w:szCs w:val="18"/>
              </w:rPr>
              <w:t>ч</w:t>
            </w:r>
            <w:r w:rsidRPr="0031616C">
              <w:rPr>
                <w:rFonts w:cs="Times New Roman"/>
                <w:spacing w:val="-4"/>
                <w:sz w:val="18"/>
                <w:szCs w:val="18"/>
              </w:rPr>
              <w:t>ный по минер</w:t>
            </w:r>
            <w:r w:rsidRPr="0031616C">
              <w:rPr>
                <w:rFonts w:cs="Times New Roman"/>
                <w:spacing w:val="-4"/>
                <w:sz w:val="18"/>
                <w:szCs w:val="18"/>
              </w:rPr>
              <w:t>а</w:t>
            </w:r>
            <w:r w:rsidRPr="0031616C">
              <w:rPr>
                <w:rFonts w:cs="Times New Roman"/>
                <w:spacing w:val="-4"/>
                <w:sz w:val="18"/>
                <w:szCs w:val="18"/>
              </w:rPr>
              <w:t>лизова</w:t>
            </w:r>
            <w:r w:rsidRPr="0031616C">
              <w:rPr>
                <w:rFonts w:cs="Times New Roman"/>
                <w:spacing w:val="-4"/>
                <w:sz w:val="18"/>
                <w:szCs w:val="18"/>
              </w:rPr>
              <w:t>н</w:t>
            </w:r>
            <w:r w:rsidRPr="0031616C">
              <w:rPr>
                <w:rFonts w:cs="Times New Roman"/>
                <w:spacing w:val="-4"/>
                <w:sz w:val="18"/>
                <w:szCs w:val="18"/>
              </w:rPr>
              <w:t>ным п</w:t>
            </w:r>
            <w:r w:rsidRPr="0031616C">
              <w:rPr>
                <w:rFonts w:cs="Times New Roman"/>
                <w:spacing w:val="-4"/>
                <w:sz w:val="18"/>
                <w:szCs w:val="18"/>
              </w:rPr>
              <w:t>о</w:t>
            </w:r>
            <w:r w:rsidRPr="0031616C">
              <w:rPr>
                <w:rFonts w:cs="Times New Roman"/>
                <w:spacing w:val="-4"/>
                <w:sz w:val="18"/>
                <w:szCs w:val="18"/>
              </w:rPr>
              <w:t>лосам</w:t>
            </w:r>
          </w:p>
        </w:tc>
        <w:tc>
          <w:tcPr>
            <w:tcW w:w="1386" w:type="dxa"/>
            <w:vAlign w:val="center"/>
          </w:tcPr>
          <w:p w14:paraId="54216637" w14:textId="207FD8AF" w:rsidR="00E450B0" w:rsidRPr="0031616C" w:rsidRDefault="00E450B0" w:rsidP="00E450B0">
            <w:pPr>
              <w:jc w:val="center"/>
              <w:rPr>
                <w:rFonts w:cs="Times New Roman"/>
                <w:spacing w:val="-5"/>
                <w:sz w:val="18"/>
                <w:szCs w:val="18"/>
              </w:rPr>
            </w:pPr>
            <w:r w:rsidRPr="0031616C">
              <w:rPr>
                <w:rFonts w:cs="Times New Roman"/>
                <w:spacing w:val="-5"/>
                <w:sz w:val="18"/>
                <w:szCs w:val="18"/>
              </w:rPr>
              <w:t>-</w:t>
            </w:r>
          </w:p>
        </w:tc>
        <w:tc>
          <w:tcPr>
            <w:tcW w:w="2015" w:type="dxa"/>
            <w:vAlign w:val="center"/>
          </w:tcPr>
          <w:p w14:paraId="63A86ABE" w14:textId="77777777" w:rsidR="00E450B0" w:rsidRPr="0031616C" w:rsidRDefault="00E450B0" w:rsidP="00E450B0">
            <w:pPr>
              <w:shd w:val="clear" w:color="auto" w:fill="FFFFFF"/>
              <w:jc w:val="center"/>
              <w:rPr>
                <w:spacing w:val="-4"/>
                <w:sz w:val="18"/>
                <w:szCs w:val="18"/>
              </w:rPr>
            </w:pPr>
            <w:r w:rsidRPr="0031616C">
              <w:rPr>
                <w:spacing w:val="-4"/>
                <w:sz w:val="18"/>
                <w:szCs w:val="18"/>
              </w:rPr>
              <w:t>Агротехнический уход по схеме 0-1-1-2.</w:t>
            </w:r>
          </w:p>
          <w:p w14:paraId="205B3A47" w14:textId="4F13EB91" w:rsidR="00E450B0" w:rsidRPr="0031616C" w:rsidRDefault="00E450B0" w:rsidP="00E450B0">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древесных пород</w:t>
            </w:r>
          </w:p>
        </w:tc>
      </w:tr>
      <w:tr w:rsidR="002E1578" w:rsidRPr="0031616C" w14:paraId="7F2C92E2" w14:textId="77777777" w:rsidTr="005F4FDD">
        <w:trPr>
          <w:trHeight w:val="284"/>
        </w:trPr>
        <w:tc>
          <w:tcPr>
            <w:tcW w:w="958" w:type="dxa"/>
            <w:vAlign w:val="center"/>
          </w:tcPr>
          <w:p w14:paraId="491BA6B6" w14:textId="77777777" w:rsidR="002E1578" w:rsidRPr="0031616C" w:rsidRDefault="002E1578" w:rsidP="002E1578">
            <w:pPr>
              <w:ind w:right="-124"/>
              <w:rPr>
                <w:sz w:val="18"/>
                <w:szCs w:val="18"/>
              </w:rPr>
            </w:pPr>
            <w:r w:rsidRPr="0031616C">
              <w:rPr>
                <w:sz w:val="18"/>
                <w:szCs w:val="18"/>
                <w:lang w:val="en-US"/>
              </w:rPr>
              <w:t>VI</w:t>
            </w:r>
            <w:r w:rsidRPr="0031616C">
              <w:rPr>
                <w:sz w:val="18"/>
                <w:szCs w:val="18"/>
              </w:rPr>
              <w:t xml:space="preserve">-сосняки и ельники </w:t>
            </w:r>
            <w:proofErr w:type="spellStart"/>
            <w:r w:rsidRPr="0031616C">
              <w:rPr>
                <w:sz w:val="18"/>
                <w:szCs w:val="18"/>
              </w:rPr>
              <w:t>зеленомо</w:t>
            </w:r>
            <w:r w:rsidRPr="0031616C">
              <w:rPr>
                <w:sz w:val="18"/>
                <w:szCs w:val="18"/>
              </w:rPr>
              <w:t>ш</w:t>
            </w:r>
            <w:r w:rsidRPr="0031616C">
              <w:rPr>
                <w:sz w:val="18"/>
                <w:szCs w:val="18"/>
              </w:rPr>
              <w:t>ники</w:t>
            </w:r>
            <w:proofErr w:type="spellEnd"/>
            <w:r w:rsidRPr="0031616C">
              <w:rPr>
                <w:sz w:val="18"/>
                <w:szCs w:val="18"/>
              </w:rPr>
              <w:t>, ки</w:t>
            </w:r>
            <w:r w:rsidRPr="0031616C">
              <w:rPr>
                <w:sz w:val="18"/>
                <w:szCs w:val="18"/>
              </w:rPr>
              <w:t>с</w:t>
            </w:r>
            <w:r w:rsidRPr="0031616C">
              <w:rPr>
                <w:sz w:val="18"/>
                <w:szCs w:val="18"/>
              </w:rPr>
              <w:t xml:space="preserve">личники, сложные и близкие к ним типы леса </w:t>
            </w:r>
          </w:p>
          <w:p w14:paraId="44D77081" w14:textId="77777777" w:rsidR="002E1578" w:rsidRPr="0031616C" w:rsidRDefault="002E1578" w:rsidP="002E1578">
            <w:pPr>
              <w:ind w:right="-124"/>
              <w:rPr>
                <w:sz w:val="18"/>
                <w:szCs w:val="18"/>
              </w:rPr>
            </w:pPr>
            <w:r w:rsidRPr="0031616C">
              <w:rPr>
                <w:sz w:val="18"/>
                <w:szCs w:val="18"/>
              </w:rPr>
              <w:t>ТУМ-В2-3,</w:t>
            </w:r>
          </w:p>
          <w:p w14:paraId="2B64E4ED" w14:textId="1803DD48" w:rsidR="002E1578" w:rsidRPr="0031616C" w:rsidRDefault="002E1578" w:rsidP="002E1578">
            <w:pPr>
              <w:rPr>
                <w:rFonts w:cs="Times New Roman"/>
                <w:sz w:val="18"/>
                <w:szCs w:val="18"/>
              </w:rPr>
            </w:pPr>
            <w:r w:rsidRPr="0031616C">
              <w:rPr>
                <w:sz w:val="18"/>
                <w:szCs w:val="18"/>
              </w:rPr>
              <w:t>С2-С3</w:t>
            </w:r>
          </w:p>
        </w:tc>
        <w:tc>
          <w:tcPr>
            <w:tcW w:w="709" w:type="dxa"/>
            <w:vAlign w:val="center"/>
          </w:tcPr>
          <w:p w14:paraId="58AF21E7" w14:textId="674CD385" w:rsidR="002E1578" w:rsidRPr="0031616C" w:rsidRDefault="002E1578" w:rsidP="002E1578">
            <w:pPr>
              <w:jc w:val="center"/>
              <w:rPr>
                <w:rFonts w:cs="Times New Roman"/>
                <w:sz w:val="18"/>
                <w:szCs w:val="18"/>
              </w:rPr>
            </w:pPr>
            <w:r w:rsidRPr="0031616C">
              <w:rPr>
                <w:rFonts w:cs="Times New Roman"/>
                <w:sz w:val="18"/>
                <w:szCs w:val="18"/>
              </w:rPr>
              <w:t>17</w:t>
            </w:r>
          </w:p>
        </w:tc>
        <w:tc>
          <w:tcPr>
            <w:tcW w:w="834" w:type="dxa"/>
            <w:vAlign w:val="center"/>
          </w:tcPr>
          <w:p w14:paraId="51B47189" w14:textId="095B7048" w:rsidR="002E1578" w:rsidRPr="0031616C" w:rsidRDefault="002E1578" w:rsidP="002E1578">
            <w:pPr>
              <w:jc w:val="center"/>
              <w:rPr>
                <w:spacing w:val="-4"/>
                <w:sz w:val="18"/>
                <w:szCs w:val="18"/>
              </w:rPr>
            </w:pPr>
            <w:r w:rsidRPr="0031616C">
              <w:rPr>
                <w:spacing w:val="-4"/>
                <w:sz w:val="18"/>
                <w:szCs w:val="18"/>
              </w:rPr>
              <w:t>Все</w:t>
            </w:r>
          </w:p>
        </w:tc>
        <w:tc>
          <w:tcPr>
            <w:tcW w:w="1025" w:type="dxa"/>
            <w:vAlign w:val="center"/>
          </w:tcPr>
          <w:p w14:paraId="13EF4144" w14:textId="77777777" w:rsidR="002E1578" w:rsidRPr="0031616C" w:rsidRDefault="002E1578" w:rsidP="002E1578">
            <w:pPr>
              <w:jc w:val="center"/>
              <w:rPr>
                <w:rFonts w:cs="Times New Roman"/>
                <w:sz w:val="18"/>
                <w:szCs w:val="18"/>
              </w:rPr>
            </w:pPr>
            <w:r w:rsidRPr="0031616C">
              <w:rPr>
                <w:rFonts w:cs="Times New Roman"/>
                <w:sz w:val="18"/>
                <w:szCs w:val="18"/>
              </w:rPr>
              <w:t>С, Е 2,0</w:t>
            </w:r>
          </w:p>
          <w:p w14:paraId="5CA78FA3" w14:textId="77777777" w:rsidR="002E1578" w:rsidRPr="0031616C" w:rsidRDefault="002E1578" w:rsidP="002E1578">
            <w:pPr>
              <w:jc w:val="center"/>
              <w:rPr>
                <w:rFonts w:cs="Times New Roman"/>
                <w:sz w:val="18"/>
                <w:szCs w:val="18"/>
              </w:rPr>
            </w:pPr>
          </w:p>
          <w:p w14:paraId="12746DB6" w14:textId="233E5A6D" w:rsidR="002E1578" w:rsidRPr="0031616C" w:rsidRDefault="002E1578" w:rsidP="002E1578">
            <w:pPr>
              <w:jc w:val="center"/>
              <w:rPr>
                <w:spacing w:val="-4"/>
                <w:sz w:val="18"/>
                <w:szCs w:val="18"/>
              </w:rPr>
            </w:pPr>
            <w:r w:rsidRPr="0031616C">
              <w:rPr>
                <w:rFonts w:cs="Times New Roman"/>
                <w:sz w:val="18"/>
                <w:szCs w:val="18"/>
              </w:rPr>
              <w:t>Саженцы, сеянцы с закрытой корневой системой</w:t>
            </w:r>
          </w:p>
        </w:tc>
        <w:tc>
          <w:tcPr>
            <w:tcW w:w="850" w:type="dxa"/>
            <w:vAlign w:val="center"/>
          </w:tcPr>
          <w:p w14:paraId="17A1A9E6" w14:textId="2A1FC4E4" w:rsidR="002E1578" w:rsidRPr="0031616C" w:rsidRDefault="002E1578" w:rsidP="002E1578">
            <w:pPr>
              <w:jc w:val="center"/>
              <w:rPr>
                <w:rFonts w:cs="Times New Roman"/>
                <w:sz w:val="18"/>
                <w:szCs w:val="18"/>
              </w:rPr>
            </w:pPr>
            <w:r w:rsidRPr="0031616C">
              <w:rPr>
                <w:rFonts w:cs="Times New Roman"/>
                <w:sz w:val="18"/>
                <w:szCs w:val="18"/>
              </w:rPr>
              <w:t>5,0 х 2,0</w:t>
            </w:r>
          </w:p>
        </w:tc>
        <w:tc>
          <w:tcPr>
            <w:tcW w:w="709" w:type="dxa"/>
            <w:vAlign w:val="center"/>
          </w:tcPr>
          <w:p w14:paraId="2FFF9AAC" w14:textId="1FD128A3" w:rsidR="002E1578" w:rsidRPr="0031616C" w:rsidRDefault="002E1578" w:rsidP="002E1578">
            <w:pPr>
              <w:jc w:val="center"/>
              <w:rPr>
                <w:rFonts w:cs="Times New Roman"/>
                <w:sz w:val="18"/>
                <w:szCs w:val="18"/>
              </w:rPr>
            </w:pPr>
            <w:r w:rsidRPr="0031616C">
              <w:rPr>
                <w:rFonts w:cs="Times New Roman"/>
                <w:sz w:val="18"/>
                <w:szCs w:val="18"/>
              </w:rPr>
              <w:t>-</w:t>
            </w:r>
          </w:p>
        </w:tc>
        <w:tc>
          <w:tcPr>
            <w:tcW w:w="1244" w:type="dxa"/>
            <w:vAlign w:val="center"/>
          </w:tcPr>
          <w:p w14:paraId="7BDD8236" w14:textId="3610A578" w:rsidR="002E1578" w:rsidRPr="0031616C" w:rsidRDefault="002E1578" w:rsidP="002E1578">
            <w:pPr>
              <w:jc w:val="center"/>
              <w:rPr>
                <w:rFonts w:cs="Times New Roman"/>
                <w:sz w:val="18"/>
                <w:szCs w:val="18"/>
              </w:rPr>
            </w:pPr>
            <w:r w:rsidRPr="0031616C">
              <w:rPr>
                <w:rFonts w:cs="Times New Roman"/>
                <w:sz w:val="18"/>
                <w:szCs w:val="18"/>
              </w:rPr>
              <w:t>-</w:t>
            </w:r>
          </w:p>
        </w:tc>
        <w:tc>
          <w:tcPr>
            <w:tcW w:w="851" w:type="dxa"/>
            <w:vAlign w:val="center"/>
          </w:tcPr>
          <w:p w14:paraId="7BD947A0" w14:textId="37A8C589" w:rsidR="002E1578" w:rsidRPr="0031616C" w:rsidRDefault="002E1578" w:rsidP="002E1578">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599DC89F" w14:textId="60AEE38C" w:rsidR="002E1578" w:rsidRPr="0031616C" w:rsidRDefault="002E1578" w:rsidP="002E1578">
            <w:pPr>
              <w:jc w:val="center"/>
              <w:rPr>
                <w:rFonts w:cs="Times New Roman"/>
                <w:spacing w:val="-5"/>
                <w:sz w:val="18"/>
                <w:szCs w:val="18"/>
              </w:rPr>
            </w:pPr>
            <w:r w:rsidRPr="0031616C">
              <w:rPr>
                <w:rFonts w:cs="Times New Roman"/>
                <w:spacing w:val="-5"/>
                <w:sz w:val="18"/>
                <w:szCs w:val="18"/>
              </w:rPr>
              <w:t xml:space="preserve">Ручная </w:t>
            </w:r>
            <w:r w:rsidRPr="0031616C">
              <w:rPr>
                <w:rFonts w:cs="Times New Roman"/>
                <w:spacing w:val="-4"/>
                <w:sz w:val="18"/>
                <w:szCs w:val="18"/>
              </w:rPr>
              <w:t xml:space="preserve">посадка </w:t>
            </w:r>
          </w:p>
        </w:tc>
        <w:tc>
          <w:tcPr>
            <w:tcW w:w="2015" w:type="dxa"/>
            <w:vAlign w:val="center"/>
          </w:tcPr>
          <w:p w14:paraId="305C5657" w14:textId="77777777" w:rsidR="002E1578" w:rsidRPr="0031616C" w:rsidRDefault="002E1578" w:rsidP="002E1578">
            <w:pPr>
              <w:shd w:val="clear" w:color="auto" w:fill="FFFFFF"/>
              <w:jc w:val="center"/>
              <w:rPr>
                <w:spacing w:val="-4"/>
                <w:sz w:val="18"/>
                <w:szCs w:val="18"/>
              </w:rPr>
            </w:pPr>
            <w:r w:rsidRPr="0031616C">
              <w:rPr>
                <w:spacing w:val="-4"/>
                <w:sz w:val="18"/>
                <w:szCs w:val="18"/>
              </w:rPr>
              <w:t>Агротехнический уход по схеме 0-1-1-2.</w:t>
            </w:r>
          </w:p>
          <w:p w14:paraId="15267393" w14:textId="61691155" w:rsidR="002E1578" w:rsidRPr="0031616C" w:rsidRDefault="002E1578" w:rsidP="002E1578">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древесных пород</w:t>
            </w:r>
          </w:p>
        </w:tc>
      </w:tr>
    </w:tbl>
    <w:p w14:paraId="2418327F" w14:textId="44CC2D0A" w:rsidR="00B71C14" w:rsidRPr="0031616C" w:rsidRDefault="00B71C14">
      <w:r w:rsidRPr="0031616C">
        <w:br w:type="page"/>
      </w:r>
    </w:p>
    <w:p w14:paraId="77F3565F" w14:textId="19E4E498" w:rsidR="002B4D49" w:rsidRPr="0031616C" w:rsidRDefault="002B4D49" w:rsidP="002B4D49">
      <w:pPr>
        <w:jc w:val="right"/>
      </w:pPr>
      <w:r w:rsidRPr="0031616C">
        <w:lastRenderedPageBreak/>
        <w:t>продолжение таблицы 8</w:t>
      </w:r>
      <w:r w:rsidR="00FF6855">
        <w:t>3</w:t>
      </w:r>
    </w:p>
    <w:tbl>
      <w:tblPr>
        <w:tblW w:w="1058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58"/>
        <w:gridCol w:w="709"/>
        <w:gridCol w:w="834"/>
        <w:gridCol w:w="1025"/>
        <w:gridCol w:w="850"/>
        <w:gridCol w:w="709"/>
        <w:gridCol w:w="1244"/>
        <w:gridCol w:w="851"/>
        <w:gridCol w:w="1386"/>
        <w:gridCol w:w="2015"/>
      </w:tblGrid>
      <w:tr w:rsidR="00974B49" w:rsidRPr="0031616C" w14:paraId="1BE2DE05" w14:textId="77777777" w:rsidTr="00974B49">
        <w:trPr>
          <w:trHeight w:val="227"/>
        </w:trPr>
        <w:tc>
          <w:tcPr>
            <w:tcW w:w="958" w:type="dxa"/>
            <w:vMerge w:val="restart"/>
            <w:vAlign w:val="center"/>
            <w:hideMark/>
          </w:tcPr>
          <w:p w14:paraId="462B2C57" w14:textId="77777777" w:rsidR="00974B49" w:rsidRPr="0031616C" w:rsidRDefault="00974B49" w:rsidP="00974B49">
            <w:pPr>
              <w:jc w:val="center"/>
              <w:rPr>
                <w:rFonts w:cs="Times New Roman"/>
                <w:sz w:val="20"/>
                <w:szCs w:val="20"/>
              </w:rPr>
            </w:pPr>
            <w:r w:rsidRPr="0031616C">
              <w:rPr>
                <w:rFonts w:cs="Times New Roman"/>
                <w:spacing w:val="-3"/>
                <w:sz w:val="20"/>
                <w:szCs w:val="20"/>
              </w:rPr>
              <w:t xml:space="preserve">Группы типов </w:t>
            </w:r>
            <w:r w:rsidRPr="0031616C">
              <w:rPr>
                <w:rFonts w:cs="Times New Roman"/>
                <w:sz w:val="20"/>
                <w:szCs w:val="20"/>
              </w:rPr>
              <w:t>леса и условий</w:t>
            </w:r>
            <w:r w:rsidRPr="0031616C">
              <w:rPr>
                <w:rFonts w:cs="Times New Roman"/>
                <w:spacing w:val="-4"/>
                <w:sz w:val="20"/>
                <w:szCs w:val="20"/>
              </w:rPr>
              <w:t xml:space="preserve"> мест</w:t>
            </w:r>
            <w:r w:rsidRPr="0031616C">
              <w:rPr>
                <w:rFonts w:cs="Times New Roman"/>
                <w:spacing w:val="-4"/>
                <w:sz w:val="20"/>
                <w:szCs w:val="20"/>
              </w:rPr>
              <w:t>о</w:t>
            </w:r>
            <w:r w:rsidRPr="0031616C">
              <w:rPr>
                <w:rFonts w:cs="Times New Roman"/>
                <w:spacing w:val="-4"/>
                <w:sz w:val="20"/>
                <w:szCs w:val="20"/>
              </w:rPr>
              <w:t>произ</w:t>
            </w:r>
            <w:r w:rsidRPr="0031616C">
              <w:rPr>
                <w:rFonts w:cs="Times New Roman"/>
                <w:spacing w:val="-5"/>
                <w:sz w:val="20"/>
                <w:szCs w:val="20"/>
              </w:rPr>
              <w:t>ра</w:t>
            </w:r>
            <w:r w:rsidRPr="0031616C">
              <w:rPr>
                <w:rFonts w:cs="Times New Roman"/>
                <w:spacing w:val="-5"/>
                <w:sz w:val="20"/>
                <w:szCs w:val="20"/>
              </w:rPr>
              <w:t>с</w:t>
            </w:r>
            <w:r w:rsidRPr="0031616C">
              <w:rPr>
                <w:rFonts w:cs="Times New Roman"/>
                <w:spacing w:val="-5"/>
                <w:sz w:val="20"/>
                <w:szCs w:val="20"/>
              </w:rPr>
              <w:t xml:space="preserve">тания </w:t>
            </w:r>
            <w:r w:rsidRPr="0031616C">
              <w:rPr>
                <w:rFonts w:cs="Times New Roman"/>
                <w:sz w:val="20"/>
                <w:szCs w:val="20"/>
              </w:rPr>
              <w:t>(ТУМ)</w:t>
            </w:r>
          </w:p>
        </w:tc>
        <w:tc>
          <w:tcPr>
            <w:tcW w:w="709" w:type="dxa"/>
            <w:vMerge w:val="restart"/>
            <w:vAlign w:val="center"/>
          </w:tcPr>
          <w:p w14:paraId="0150DDBA" w14:textId="77777777" w:rsidR="00974B49" w:rsidRPr="0031616C" w:rsidRDefault="00974B49" w:rsidP="00974B49">
            <w:pPr>
              <w:shd w:val="clear" w:color="auto" w:fill="FFFFFF"/>
              <w:jc w:val="center"/>
              <w:rPr>
                <w:rFonts w:cs="Times New Roman"/>
                <w:sz w:val="20"/>
                <w:szCs w:val="20"/>
              </w:rPr>
            </w:pPr>
            <w:r w:rsidRPr="0031616C">
              <w:rPr>
                <w:rFonts w:cs="Times New Roman"/>
                <w:sz w:val="20"/>
                <w:szCs w:val="20"/>
              </w:rPr>
              <w:t xml:space="preserve">№ </w:t>
            </w:r>
            <w:r w:rsidRPr="0031616C">
              <w:rPr>
                <w:rFonts w:cs="Times New Roman"/>
                <w:spacing w:val="-6"/>
                <w:sz w:val="20"/>
                <w:szCs w:val="20"/>
              </w:rPr>
              <w:t>техн</w:t>
            </w:r>
            <w:r w:rsidRPr="0031616C">
              <w:rPr>
                <w:rFonts w:cs="Times New Roman"/>
                <w:spacing w:val="-6"/>
                <w:sz w:val="20"/>
                <w:szCs w:val="20"/>
              </w:rPr>
              <w:t>о</w:t>
            </w:r>
            <w:r w:rsidRPr="0031616C">
              <w:rPr>
                <w:rFonts w:cs="Times New Roman"/>
                <w:spacing w:val="-5"/>
                <w:sz w:val="20"/>
                <w:szCs w:val="20"/>
              </w:rPr>
              <w:t>логи</w:t>
            </w:r>
            <w:r w:rsidRPr="0031616C">
              <w:rPr>
                <w:rFonts w:cs="Times New Roman"/>
                <w:spacing w:val="-5"/>
                <w:sz w:val="20"/>
                <w:szCs w:val="20"/>
              </w:rPr>
              <w:softHyphen/>
            </w:r>
            <w:r w:rsidRPr="0031616C">
              <w:rPr>
                <w:rFonts w:cs="Times New Roman"/>
                <w:spacing w:val="-10"/>
                <w:sz w:val="20"/>
                <w:szCs w:val="20"/>
              </w:rPr>
              <w:t xml:space="preserve">ческой </w:t>
            </w:r>
            <w:r w:rsidRPr="0031616C">
              <w:rPr>
                <w:rFonts w:cs="Times New Roman"/>
                <w:spacing w:val="-7"/>
                <w:sz w:val="20"/>
                <w:szCs w:val="20"/>
              </w:rPr>
              <w:t>карты</w:t>
            </w:r>
          </w:p>
        </w:tc>
        <w:tc>
          <w:tcPr>
            <w:tcW w:w="834" w:type="dxa"/>
            <w:vMerge w:val="restart"/>
            <w:vAlign w:val="center"/>
            <w:hideMark/>
          </w:tcPr>
          <w:p w14:paraId="1656CD10" w14:textId="77777777" w:rsidR="00974B49" w:rsidRPr="0031616C" w:rsidRDefault="00974B49" w:rsidP="00974B49">
            <w:pPr>
              <w:jc w:val="center"/>
              <w:rPr>
                <w:rFonts w:cs="Times New Roman"/>
                <w:sz w:val="20"/>
                <w:szCs w:val="20"/>
              </w:rPr>
            </w:pPr>
            <w:r w:rsidRPr="0031616C">
              <w:rPr>
                <w:rFonts w:cs="Times New Roman"/>
                <w:sz w:val="20"/>
                <w:szCs w:val="20"/>
              </w:rPr>
              <w:t>Лесные районы</w:t>
            </w:r>
          </w:p>
        </w:tc>
        <w:tc>
          <w:tcPr>
            <w:tcW w:w="1875" w:type="dxa"/>
            <w:gridSpan w:val="2"/>
            <w:vAlign w:val="center"/>
            <w:hideMark/>
          </w:tcPr>
          <w:p w14:paraId="1B05A3E6" w14:textId="77777777" w:rsidR="00974B49" w:rsidRPr="0031616C" w:rsidRDefault="00974B49" w:rsidP="00974B49">
            <w:pPr>
              <w:jc w:val="center"/>
              <w:rPr>
                <w:rFonts w:cs="Times New Roman"/>
                <w:sz w:val="20"/>
                <w:szCs w:val="20"/>
              </w:rPr>
            </w:pPr>
            <w:r w:rsidRPr="0031616C">
              <w:rPr>
                <w:rFonts w:cs="Times New Roman"/>
                <w:sz w:val="20"/>
                <w:szCs w:val="20"/>
              </w:rPr>
              <w:t>Густота культур</w:t>
            </w:r>
          </w:p>
        </w:tc>
        <w:tc>
          <w:tcPr>
            <w:tcW w:w="1953" w:type="dxa"/>
            <w:gridSpan w:val="2"/>
            <w:vAlign w:val="center"/>
            <w:hideMark/>
          </w:tcPr>
          <w:p w14:paraId="426D7FAA" w14:textId="77777777" w:rsidR="00974B49" w:rsidRPr="0031616C" w:rsidRDefault="00974B49" w:rsidP="00974B49">
            <w:pPr>
              <w:jc w:val="center"/>
              <w:rPr>
                <w:rFonts w:cs="Times New Roman"/>
                <w:sz w:val="20"/>
                <w:szCs w:val="20"/>
              </w:rPr>
            </w:pPr>
            <w:r w:rsidRPr="0031616C">
              <w:rPr>
                <w:rFonts w:cs="Times New Roman"/>
                <w:sz w:val="20"/>
                <w:szCs w:val="20"/>
              </w:rPr>
              <w:t>Подготовка площади</w:t>
            </w:r>
          </w:p>
        </w:tc>
        <w:tc>
          <w:tcPr>
            <w:tcW w:w="2237" w:type="dxa"/>
            <w:gridSpan w:val="2"/>
            <w:vAlign w:val="center"/>
            <w:hideMark/>
          </w:tcPr>
          <w:p w14:paraId="7DC77B6D" w14:textId="77777777" w:rsidR="00974B49" w:rsidRPr="0031616C" w:rsidRDefault="00974B49" w:rsidP="00974B49">
            <w:pPr>
              <w:jc w:val="center"/>
              <w:rPr>
                <w:rFonts w:cs="Times New Roman"/>
                <w:sz w:val="20"/>
                <w:szCs w:val="20"/>
              </w:rPr>
            </w:pPr>
            <w:r w:rsidRPr="0031616C">
              <w:rPr>
                <w:rFonts w:cs="Times New Roman"/>
                <w:sz w:val="20"/>
                <w:szCs w:val="20"/>
              </w:rPr>
              <w:t>Способ создания кул</w:t>
            </w:r>
            <w:r w:rsidRPr="0031616C">
              <w:rPr>
                <w:rFonts w:cs="Times New Roman"/>
                <w:sz w:val="20"/>
                <w:szCs w:val="20"/>
              </w:rPr>
              <w:t>ь</w:t>
            </w:r>
            <w:r w:rsidRPr="0031616C">
              <w:rPr>
                <w:rFonts w:cs="Times New Roman"/>
                <w:sz w:val="20"/>
                <w:szCs w:val="20"/>
              </w:rPr>
              <w:t>тур</w:t>
            </w:r>
          </w:p>
        </w:tc>
        <w:tc>
          <w:tcPr>
            <w:tcW w:w="2015" w:type="dxa"/>
            <w:vMerge w:val="restart"/>
            <w:vAlign w:val="center"/>
            <w:hideMark/>
          </w:tcPr>
          <w:p w14:paraId="68D704DF" w14:textId="77777777" w:rsidR="00974B49" w:rsidRPr="0031616C" w:rsidRDefault="00974B49" w:rsidP="00974B49">
            <w:pPr>
              <w:jc w:val="center"/>
              <w:rPr>
                <w:rFonts w:cs="Times New Roman"/>
                <w:sz w:val="20"/>
                <w:szCs w:val="20"/>
              </w:rPr>
            </w:pPr>
            <w:r w:rsidRPr="0031616C">
              <w:rPr>
                <w:rFonts w:cs="Times New Roman"/>
                <w:sz w:val="20"/>
                <w:szCs w:val="20"/>
              </w:rPr>
              <w:t>Уход за лесными культурами</w:t>
            </w:r>
          </w:p>
        </w:tc>
      </w:tr>
      <w:tr w:rsidR="00974B49" w:rsidRPr="0031616C" w14:paraId="4A6380A7" w14:textId="77777777" w:rsidTr="00974B49">
        <w:trPr>
          <w:trHeight w:val="227"/>
        </w:trPr>
        <w:tc>
          <w:tcPr>
            <w:tcW w:w="958" w:type="dxa"/>
            <w:vMerge/>
            <w:vAlign w:val="center"/>
            <w:hideMark/>
          </w:tcPr>
          <w:p w14:paraId="696C14B8" w14:textId="77777777" w:rsidR="00974B49" w:rsidRPr="0031616C" w:rsidRDefault="00974B49" w:rsidP="00974B49">
            <w:pPr>
              <w:rPr>
                <w:rFonts w:cs="Times New Roman"/>
                <w:sz w:val="20"/>
                <w:szCs w:val="20"/>
              </w:rPr>
            </w:pPr>
          </w:p>
        </w:tc>
        <w:tc>
          <w:tcPr>
            <w:tcW w:w="709" w:type="dxa"/>
            <w:vMerge/>
            <w:vAlign w:val="center"/>
            <w:hideMark/>
          </w:tcPr>
          <w:p w14:paraId="7263CBCE" w14:textId="77777777" w:rsidR="00974B49" w:rsidRPr="0031616C" w:rsidRDefault="00974B49" w:rsidP="00974B49">
            <w:pPr>
              <w:rPr>
                <w:rFonts w:cs="Times New Roman"/>
                <w:sz w:val="20"/>
                <w:szCs w:val="20"/>
              </w:rPr>
            </w:pPr>
          </w:p>
        </w:tc>
        <w:tc>
          <w:tcPr>
            <w:tcW w:w="834" w:type="dxa"/>
            <w:vMerge/>
            <w:vAlign w:val="center"/>
            <w:hideMark/>
          </w:tcPr>
          <w:p w14:paraId="798E8C6D" w14:textId="77777777" w:rsidR="00974B49" w:rsidRPr="0031616C" w:rsidRDefault="00974B49" w:rsidP="00974B49">
            <w:pPr>
              <w:rPr>
                <w:rFonts w:cs="Times New Roman"/>
                <w:sz w:val="20"/>
                <w:szCs w:val="20"/>
              </w:rPr>
            </w:pPr>
          </w:p>
        </w:tc>
        <w:tc>
          <w:tcPr>
            <w:tcW w:w="1025" w:type="dxa"/>
            <w:vAlign w:val="center"/>
            <w:hideMark/>
          </w:tcPr>
          <w:p w14:paraId="6CAE35B2" w14:textId="77777777" w:rsidR="00974B49" w:rsidRPr="0031616C" w:rsidRDefault="00974B49" w:rsidP="00974B49">
            <w:pPr>
              <w:jc w:val="center"/>
              <w:rPr>
                <w:rFonts w:cs="Times New Roman"/>
                <w:sz w:val="20"/>
                <w:szCs w:val="20"/>
              </w:rPr>
            </w:pPr>
            <w:r w:rsidRPr="0031616C">
              <w:rPr>
                <w:rFonts w:cs="Times New Roman"/>
                <w:sz w:val="20"/>
                <w:szCs w:val="20"/>
              </w:rPr>
              <w:t>Порода и колич</w:t>
            </w:r>
            <w:r w:rsidRPr="0031616C">
              <w:rPr>
                <w:rFonts w:cs="Times New Roman"/>
                <w:sz w:val="20"/>
                <w:szCs w:val="20"/>
              </w:rPr>
              <w:t>е</w:t>
            </w:r>
            <w:r w:rsidRPr="0031616C">
              <w:rPr>
                <w:rFonts w:cs="Times New Roman"/>
                <w:sz w:val="20"/>
                <w:szCs w:val="20"/>
              </w:rPr>
              <w:t>ство пос</w:t>
            </w:r>
            <w:r w:rsidRPr="0031616C">
              <w:rPr>
                <w:rFonts w:cs="Times New Roman"/>
                <w:sz w:val="20"/>
                <w:szCs w:val="20"/>
              </w:rPr>
              <w:t>а</w:t>
            </w:r>
            <w:r w:rsidRPr="0031616C">
              <w:rPr>
                <w:rFonts w:cs="Times New Roman"/>
                <w:sz w:val="20"/>
                <w:szCs w:val="20"/>
              </w:rPr>
              <w:t>дочных (посе</w:t>
            </w:r>
            <w:r w:rsidRPr="0031616C">
              <w:rPr>
                <w:rFonts w:cs="Times New Roman"/>
                <w:sz w:val="20"/>
                <w:szCs w:val="20"/>
              </w:rPr>
              <w:t>в</w:t>
            </w:r>
            <w:r w:rsidRPr="0031616C">
              <w:rPr>
                <w:rFonts w:cs="Times New Roman"/>
                <w:sz w:val="20"/>
                <w:szCs w:val="20"/>
              </w:rPr>
              <w:t>ных) мест, тыс. шт./</w:t>
            </w:r>
            <w:proofErr w:type="gramStart"/>
            <w:r w:rsidRPr="0031616C">
              <w:rPr>
                <w:rFonts w:cs="Times New Roman"/>
                <w:sz w:val="20"/>
                <w:szCs w:val="20"/>
              </w:rPr>
              <w:t>га</w:t>
            </w:r>
            <w:proofErr w:type="gramEnd"/>
          </w:p>
        </w:tc>
        <w:tc>
          <w:tcPr>
            <w:tcW w:w="850" w:type="dxa"/>
            <w:vAlign w:val="center"/>
            <w:hideMark/>
          </w:tcPr>
          <w:p w14:paraId="724ED07E" w14:textId="77777777" w:rsidR="00974B49" w:rsidRPr="0031616C" w:rsidRDefault="00974B49" w:rsidP="00974B49">
            <w:pPr>
              <w:jc w:val="center"/>
              <w:rPr>
                <w:rFonts w:cs="Times New Roman"/>
                <w:sz w:val="20"/>
                <w:szCs w:val="20"/>
              </w:rPr>
            </w:pPr>
            <w:r w:rsidRPr="0031616C">
              <w:rPr>
                <w:rFonts w:cs="Times New Roman"/>
                <w:sz w:val="20"/>
                <w:szCs w:val="20"/>
              </w:rPr>
              <w:t>разм</w:t>
            </w:r>
            <w:r w:rsidRPr="0031616C">
              <w:rPr>
                <w:rFonts w:cs="Times New Roman"/>
                <w:sz w:val="20"/>
                <w:szCs w:val="20"/>
              </w:rPr>
              <w:t>е</w:t>
            </w:r>
            <w:r w:rsidRPr="0031616C">
              <w:rPr>
                <w:rFonts w:cs="Times New Roman"/>
                <w:sz w:val="20"/>
                <w:szCs w:val="20"/>
              </w:rPr>
              <w:t xml:space="preserve">щение рядов и в рядах, </w:t>
            </w:r>
            <w:proofErr w:type="gramStart"/>
            <w:r w:rsidRPr="0031616C">
              <w:rPr>
                <w:rFonts w:cs="Times New Roman"/>
                <w:sz w:val="20"/>
                <w:szCs w:val="20"/>
              </w:rPr>
              <w:t>м</w:t>
            </w:r>
            <w:proofErr w:type="gramEnd"/>
          </w:p>
        </w:tc>
        <w:tc>
          <w:tcPr>
            <w:tcW w:w="709" w:type="dxa"/>
            <w:vAlign w:val="center"/>
            <w:hideMark/>
          </w:tcPr>
          <w:p w14:paraId="54A16217" w14:textId="77777777" w:rsidR="00974B49" w:rsidRPr="0031616C" w:rsidRDefault="00974B49" w:rsidP="00974B49">
            <w:pPr>
              <w:jc w:val="center"/>
              <w:rPr>
                <w:rFonts w:cs="Times New Roman"/>
                <w:sz w:val="20"/>
                <w:szCs w:val="20"/>
              </w:rPr>
            </w:pPr>
            <w:r w:rsidRPr="0031616C">
              <w:rPr>
                <w:rFonts w:cs="Times New Roman"/>
                <w:sz w:val="20"/>
                <w:szCs w:val="20"/>
              </w:rPr>
              <w:t>ко</w:t>
            </w:r>
            <w:r w:rsidRPr="0031616C">
              <w:rPr>
                <w:rFonts w:cs="Times New Roman"/>
                <w:sz w:val="20"/>
                <w:szCs w:val="20"/>
              </w:rPr>
              <w:t>р</w:t>
            </w:r>
            <w:r w:rsidRPr="0031616C">
              <w:rPr>
                <w:rFonts w:cs="Times New Roman"/>
                <w:sz w:val="20"/>
                <w:szCs w:val="20"/>
              </w:rPr>
              <w:t>чевка, ра</w:t>
            </w:r>
            <w:r w:rsidRPr="0031616C">
              <w:rPr>
                <w:rFonts w:cs="Times New Roman"/>
                <w:sz w:val="20"/>
                <w:szCs w:val="20"/>
              </w:rPr>
              <w:t>с</w:t>
            </w:r>
            <w:r w:rsidRPr="0031616C">
              <w:rPr>
                <w:rFonts w:cs="Times New Roman"/>
                <w:sz w:val="20"/>
                <w:szCs w:val="20"/>
              </w:rPr>
              <w:t>чистка</w:t>
            </w:r>
          </w:p>
        </w:tc>
        <w:tc>
          <w:tcPr>
            <w:tcW w:w="1244" w:type="dxa"/>
            <w:vAlign w:val="center"/>
            <w:hideMark/>
          </w:tcPr>
          <w:p w14:paraId="4E3CF0FC" w14:textId="77777777" w:rsidR="00974B49" w:rsidRPr="0031616C" w:rsidRDefault="00974B49" w:rsidP="00974B49">
            <w:pPr>
              <w:jc w:val="center"/>
              <w:rPr>
                <w:rFonts w:cs="Times New Roman"/>
                <w:sz w:val="20"/>
                <w:szCs w:val="20"/>
              </w:rPr>
            </w:pPr>
            <w:r w:rsidRPr="0031616C">
              <w:rPr>
                <w:rFonts w:cs="Times New Roman"/>
                <w:sz w:val="20"/>
                <w:szCs w:val="20"/>
              </w:rPr>
              <w:t>обработка почвы</w:t>
            </w:r>
          </w:p>
        </w:tc>
        <w:tc>
          <w:tcPr>
            <w:tcW w:w="851" w:type="dxa"/>
            <w:vAlign w:val="center"/>
            <w:hideMark/>
          </w:tcPr>
          <w:p w14:paraId="12F5CB37" w14:textId="77777777" w:rsidR="00974B49" w:rsidRPr="0031616C" w:rsidRDefault="00974B49" w:rsidP="00974B49">
            <w:pPr>
              <w:jc w:val="center"/>
              <w:rPr>
                <w:rFonts w:cs="Times New Roman"/>
                <w:sz w:val="20"/>
                <w:szCs w:val="20"/>
              </w:rPr>
            </w:pPr>
            <w:r w:rsidRPr="0031616C">
              <w:rPr>
                <w:rFonts w:cs="Times New Roman"/>
                <w:sz w:val="20"/>
                <w:szCs w:val="20"/>
              </w:rPr>
              <w:t>посев</w:t>
            </w:r>
          </w:p>
        </w:tc>
        <w:tc>
          <w:tcPr>
            <w:tcW w:w="1386" w:type="dxa"/>
            <w:vAlign w:val="center"/>
            <w:hideMark/>
          </w:tcPr>
          <w:p w14:paraId="7A81C462" w14:textId="77777777" w:rsidR="00974B49" w:rsidRPr="0031616C" w:rsidRDefault="00974B49" w:rsidP="00974B49">
            <w:pPr>
              <w:jc w:val="center"/>
              <w:rPr>
                <w:rFonts w:cs="Times New Roman"/>
                <w:sz w:val="20"/>
                <w:szCs w:val="20"/>
              </w:rPr>
            </w:pPr>
            <w:r w:rsidRPr="0031616C">
              <w:rPr>
                <w:rFonts w:cs="Times New Roman"/>
                <w:sz w:val="20"/>
                <w:szCs w:val="20"/>
              </w:rPr>
              <w:t>посадка</w:t>
            </w:r>
          </w:p>
        </w:tc>
        <w:tc>
          <w:tcPr>
            <w:tcW w:w="2015" w:type="dxa"/>
            <w:vMerge/>
            <w:vAlign w:val="center"/>
            <w:hideMark/>
          </w:tcPr>
          <w:p w14:paraId="5F57E7C6" w14:textId="77777777" w:rsidR="00974B49" w:rsidRPr="0031616C" w:rsidRDefault="00974B49" w:rsidP="00974B49">
            <w:pPr>
              <w:rPr>
                <w:rFonts w:cs="Times New Roman"/>
                <w:sz w:val="20"/>
                <w:szCs w:val="20"/>
              </w:rPr>
            </w:pPr>
          </w:p>
        </w:tc>
      </w:tr>
      <w:tr w:rsidR="0031616C" w:rsidRPr="0031616C" w14:paraId="38A2C616" w14:textId="77777777" w:rsidTr="00974B49">
        <w:trPr>
          <w:trHeight w:val="227"/>
        </w:trPr>
        <w:tc>
          <w:tcPr>
            <w:tcW w:w="958" w:type="dxa"/>
            <w:vAlign w:val="center"/>
            <w:hideMark/>
          </w:tcPr>
          <w:p w14:paraId="664B6BD2" w14:textId="77777777" w:rsidR="00974B49" w:rsidRPr="0031616C" w:rsidRDefault="00974B49" w:rsidP="00974B49">
            <w:pPr>
              <w:jc w:val="center"/>
              <w:rPr>
                <w:rFonts w:cs="Times New Roman"/>
                <w:sz w:val="20"/>
                <w:szCs w:val="20"/>
              </w:rPr>
            </w:pPr>
            <w:r w:rsidRPr="0031616C">
              <w:rPr>
                <w:rFonts w:cs="Times New Roman"/>
                <w:sz w:val="20"/>
                <w:szCs w:val="20"/>
              </w:rPr>
              <w:t>1</w:t>
            </w:r>
          </w:p>
        </w:tc>
        <w:tc>
          <w:tcPr>
            <w:tcW w:w="709" w:type="dxa"/>
            <w:vAlign w:val="center"/>
            <w:hideMark/>
          </w:tcPr>
          <w:p w14:paraId="7674395E" w14:textId="77777777" w:rsidR="00974B49" w:rsidRPr="0031616C" w:rsidRDefault="00974B49" w:rsidP="00974B49">
            <w:pPr>
              <w:jc w:val="center"/>
              <w:rPr>
                <w:rFonts w:cs="Times New Roman"/>
                <w:sz w:val="20"/>
                <w:szCs w:val="20"/>
              </w:rPr>
            </w:pPr>
            <w:r w:rsidRPr="0031616C">
              <w:rPr>
                <w:rFonts w:cs="Times New Roman"/>
                <w:sz w:val="20"/>
                <w:szCs w:val="20"/>
              </w:rPr>
              <w:t>2</w:t>
            </w:r>
          </w:p>
        </w:tc>
        <w:tc>
          <w:tcPr>
            <w:tcW w:w="834" w:type="dxa"/>
            <w:vAlign w:val="center"/>
            <w:hideMark/>
          </w:tcPr>
          <w:p w14:paraId="63C9C26F" w14:textId="77777777" w:rsidR="00974B49" w:rsidRPr="0031616C" w:rsidRDefault="00974B49" w:rsidP="00974B49">
            <w:pPr>
              <w:jc w:val="center"/>
              <w:rPr>
                <w:rFonts w:cs="Times New Roman"/>
                <w:sz w:val="20"/>
                <w:szCs w:val="20"/>
              </w:rPr>
            </w:pPr>
            <w:r w:rsidRPr="0031616C">
              <w:rPr>
                <w:rFonts w:cs="Times New Roman"/>
                <w:sz w:val="20"/>
                <w:szCs w:val="20"/>
              </w:rPr>
              <w:t>3</w:t>
            </w:r>
          </w:p>
        </w:tc>
        <w:tc>
          <w:tcPr>
            <w:tcW w:w="1025" w:type="dxa"/>
            <w:vAlign w:val="center"/>
            <w:hideMark/>
          </w:tcPr>
          <w:p w14:paraId="4E34FCC2" w14:textId="77777777" w:rsidR="00974B49" w:rsidRPr="0031616C" w:rsidRDefault="00974B49" w:rsidP="00974B49">
            <w:pPr>
              <w:jc w:val="center"/>
              <w:rPr>
                <w:rFonts w:cs="Times New Roman"/>
                <w:sz w:val="20"/>
                <w:szCs w:val="20"/>
              </w:rPr>
            </w:pPr>
            <w:r w:rsidRPr="0031616C">
              <w:rPr>
                <w:rFonts w:cs="Times New Roman"/>
                <w:sz w:val="20"/>
                <w:szCs w:val="20"/>
              </w:rPr>
              <w:t>4</w:t>
            </w:r>
          </w:p>
        </w:tc>
        <w:tc>
          <w:tcPr>
            <w:tcW w:w="850" w:type="dxa"/>
            <w:vAlign w:val="center"/>
            <w:hideMark/>
          </w:tcPr>
          <w:p w14:paraId="61D16F8C" w14:textId="77777777" w:rsidR="00974B49" w:rsidRPr="0031616C" w:rsidRDefault="00974B49" w:rsidP="00974B49">
            <w:pPr>
              <w:jc w:val="center"/>
              <w:rPr>
                <w:rFonts w:cs="Times New Roman"/>
                <w:sz w:val="20"/>
                <w:szCs w:val="20"/>
              </w:rPr>
            </w:pPr>
            <w:r w:rsidRPr="0031616C">
              <w:rPr>
                <w:rFonts w:cs="Times New Roman"/>
                <w:sz w:val="20"/>
                <w:szCs w:val="20"/>
              </w:rPr>
              <w:t>5</w:t>
            </w:r>
          </w:p>
        </w:tc>
        <w:tc>
          <w:tcPr>
            <w:tcW w:w="709" w:type="dxa"/>
            <w:vAlign w:val="center"/>
            <w:hideMark/>
          </w:tcPr>
          <w:p w14:paraId="3AB13C3B" w14:textId="77777777" w:rsidR="00974B49" w:rsidRPr="0031616C" w:rsidRDefault="00974B49" w:rsidP="00974B49">
            <w:pPr>
              <w:jc w:val="center"/>
              <w:rPr>
                <w:rFonts w:cs="Times New Roman"/>
                <w:sz w:val="20"/>
                <w:szCs w:val="20"/>
              </w:rPr>
            </w:pPr>
            <w:r w:rsidRPr="0031616C">
              <w:rPr>
                <w:rFonts w:cs="Times New Roman"/>
                <w:sz w:val="20"/>
                <w:szCs w:val="20"/>
              </w:rPr>
              <w:t>6</w:t>
            </w:r>
          </w:p>
        </w:tc>
        <w:tc>
          <w:tcPr>
            <w:tcW w:w="1244" w:type="dxa"/>
            <w:vAlign w:val="center"/>
            <w:hideMark/>
          </w:tcPr>
          <w:p w14:paraId="3C606C44" w14:textId="77777777" w:rsidR="00974B49" w:rsidRPr="0031616C" w:rsidRDefault="00974B49" w:rsidP="00974B49">
            <w:pPr>
              <w:jc w:val="center"/>
              <w:rPr>
                <w:rFonts w:cs="Times New Roman"/>
                <w:sz w:val="20"/>
                <w:szCs w:val="20"/>
              </w:rPr>
            </w:pPr>
            <w:r w:rsidRPr="0031616C">
              <w:rPr>
                <w:rFonts w:cs="Times New Roman"/>
                <w:sz w:val="20"/>
                <w:szCs w:val="20"/>
              </w:rPr>
              <w:t>7</w:t>
            </w:r>
          </w:p>
        </w:tc>
        <w:tc>
          <w:tcPr>
            <w:tcW w:w="851" w:type="dxa"/>
            <w:vAlign w:val="center"/>
            <w:hideMark/>
          </w:tcPr>
          <w:p w14:paraId="5A263575" w14:textId="77777777" w:rsidR="00974B49" w:rsidRPr="0031616C" w:rsidRDefault="00974B49" w:rsidP="00974B49">
            <w:pPr>
              <w:jc w:val="center"/>
              <w:rPr>
                <w:rFonts w:cs="Times New Roman"/>
                <w:sz w:val="20"/>
                <w:szCs w:val="20"/>
              </w:rPr>
            </w:pPr>
            <w:r w:rsidRPr="0031616C">
              <w:rPr>
                <w:rFonts w:cs="Times New Roman"/>
                <w:sz w:val="20"/>
                <w:szCs w:val="20"/>
              </w:rPr>
              <w:t>8</w:t>
            </w:r>
          </w:p>
        </w:tc>
        <w:tc>
          <w:tcPr>
            <w:tcW w:w="1386" w:type="dxa"/>
            <w:vAlign w:val="center"/>
            <w:hideMark/>
          </w:tcPr>
          <w:p w14:paraId="06DDB1A8" w14:textId="77777777" w:rsidR="00974B49" w:rsidRPr="0031616C" w:rsidRDefault="00974B49" w:rsidP="00974B49">
            <w:pPr>
              <w:jc w:val="center"/>
              <w:rPr>
                <w:rFonts w:cs="Times New Roman"/>
                <w:sz w:val="20"/>
                <w:szCs w:val="20"/>
              </w:rPr>
            </w:pPr>
            <w:r w:rsidRPr="0031616C">
              <w:rPr>
                <w:rFonts w:cs="Times New Roman"/>
                <w:sz w:val="20"/>
                <w:szCs w:val="20"/>
              </w:rPr>
              <w:t>9</w:t>
            </w:r>
          </w:p>
        </w:tc>
        <w:tc>
          <w:tcPr>
            <w:tcW w:w="2015" w:type="dxa"/>
            <w:vAlign w:val="center"/>
            <w:hideMark/>
          </w:tcPr>
          <w:p w14:paraId="01F53FF2" w14:textId="77777777" w:rsidR="00974B49" w:rsidRPr="0031616C" w:rsidRDefault="00974B49" w:rsidP="00974B49">
            <w:pPr>
              <w:jc w:val="center"/>
              <w:rPr>
                <w:rFonts w:cs="Times New Roman"/>
                <w:sz w:val="20"/>
                <w:szCs w:val="20"/>
              </w:rPr>
            </w:pPr>
            <w:r w:rsidRPr="0031616C">
              <w:rPr>
                <w:rFonts w:cs="Times New Roman"/>
                <w:sz w:val="20"/>
                <w:szCs w:val="20"/>
              </w:rPr>
              <w:t>10</w:t>
            </w:r>
          </w:p>
        </w:tc>
      </w:tr>
      <w:tr w:rsidR="0031616C" w:rsidRPr="0031616C" w14:paraId="43A0F386" w14:textId="77777777" w:rsidTr="00974B49">
        <w:trPr>
          <w:trHeight w:val="284"/>
        </w:trPr>
        <w:tc>
          <w:tcPr>
            <w:tcW w:w="958" w:type="dxa"/>
            <w:vAlign w:val="center"/>
          </w:tcPr>
          <w:p w14:paraId="66067D33" w14:textId="77ACD05C" w:rsidR="00AB167A" w:rsidRPr="0031616C" w:rsidRDefault="00D74AC0" w:rsidP="00AB167A">
            <w:pPr>
              <w:ind w:right="-124"/>
              <w:rPr>
                <w:sz w:val="18"/>
                <w:szCs w:val="18"/>
              </w:rPr>
            </w:pPr>
            <w:r w:rsidRPr="0031616C">
              <w:rPr>
                <w:sz w:val="18"/>
                <w:szCs w:val="18"/>
                <w:lang w:val="en-US"/>
              </w:rPr>
              <w:t>VII</w:t>
            </w:r>
            <w:r w:rsidR="0069760E" w:rsidRPr="0031616C">
              <w:rPr>
                <w:sz w:val="18"/>
                <w:szCs w:val="18"/>
              </w:rPr>
              <w:t>-</w:t>
            </w:r>
            <w:r w:rsidR="001B42B7" w:rsidRPr="0031616C">
              <w:rPr>
                <w:sz w:val="18"/>
                <w:szCs w:val="18"/>
              </w:rPr>
              <w:t>сосняки</w:t>
            </w:r>
            <w:r w:rsidR="00AB167A" w:rsidRPr="0031616C">
              <w:rPr>
                <w:sz w:val="18"/>
                <w:szCs w:val="18"/>
              </w:rPr>
              <w:t xml:space="preserve"> и ельники </w:t>
            </w:r>
            <w:proofErr w:type="spellStart"/>
            <w:r w:rsidR="00AB167A" w:rsidRPr="0031616C">
              <w:rPr>
                <w:sz w:val="18"/>
                <w:szCs w:val="18"/>
              </w:rPr>
              <w:t>зеленомо</w:t>
            </w:r>
            <w:r w:rsidR="00AB167A" w:rsidRPr="0031616C">
              <w:rPr>
                <w:sz w:val="18"/>
                <w:szCs w:val="18"/>
              </w:rPr>
              <w:t>ш</w:t>
            </w:r>
            <w:r w:rsidR="00AB167A" w:rsidRPr="0031616C">
              <w:rPr>
                <w:sz w:val="18"/>
                <w:szCs w:val="18"/>
              </w:rPr>
              <w:t>ники</w:t>
            </w:r>
            <w:proofErr w:type="spellEnd"/>
            <w:r w:rsidR="00AB167A" w:rsidRPr="0031616C">
              <w:rPr>
                <w:sz w:val="18"/>
                <w:szCs w:val="18"/>
              </w:rPr>
              <w:t>, ки</w:t>
            </w:r>
            <w:r w:rsidR="00AB167A" w:rsidRPr="0031616C">
              <w:rPr>
                <w:sz w:val="18"/>
                <w:szCs w:val="18"/>
              </w:rPr>
              <w:t>с</w:t>
            </w:r>
            <w:r w:rsidR="00AB167A" w:rsidRPr="0031616C">
              <w:rPr>
                <w:sz w:val="18"/>
                <w:szCs w:val="18"/>
              </w:rPr>
              <w:t xml:space="preserve">личники, сложные и близкие к ним типы леса </w:t>
            </w:r>
          </w:p>
          <w:p w14:paraId="21FE0258" w14:textId="77777777" w:rsidR="00AB167A" w:rsidRPr="0031616C" w:rsidRDefault="00AB167A" w:rsidP="00AB167A">
            <w:pPr>
              <w:ind w:right="-124"/>
              <w:rPr>
                <w:sz w:val="18"/>
                <w:szCs w:val="18"/>
              </w:rPr>
            </w:pPr>
            <w:r w:rsidRPr="0031616C">
              <w:rPr>
                <w:sz w:val="18"/>
                <w:szCs w:val="18"/>
              </w:rPr>
              <w:t>ТУМ-В2-3,</w:t>
            </w:r>
          </w:p>
          <w:p w14:paraId="1782E291" w14:textId="28ACA444" w:rsidR="00876235" w:rsidRPr="0031616C" w:rsidRDefault="00AB167A" w:rsidP="00AB167A">
            <w:pPr>
              <w:rPr>
                <w:rFonts w:cs="Times New Roman"/>
                <w:sz w:val="18"/>
                <w:szCs w:val="18"/>
              </w:rPr>
            </w:pPr>
            <w:r w:rsidRPr="0031616C">
              <w:rPr>
                <w:sz w:val="18"/>
                <w:szCs w:val="18"/>
              </w:rPr>
              <w:t>С2-С3</w:t>
            </w:r>
          </w:p>
        </w:tc>
        <w:tc>
          <w:tcPr>
            <w:tcW w:w="709" w:type="dxa"/>
            <w:vAlign w:val="center"/>
          </w:tcPr>
          <w:p w14:paraId="133A9FFB" w14:textId="32ED1CF2" w:rsidR="00876235" w:rsidRPr="0031616C" w:rsidRDefault="00DE579D" w:rsidP="00876235">
            <w:pPr>
              <w:jc w:val="center"/>
              <w:rPr>
                <w:rFonts w:cs="Times New Roman"/>
                <w:sz w:val="18"/>
                <w:szCs w:val="18"/>
              </w:rPr>
            </w:pPr>
            <w:r w:rsidRPr="0031616C">
              <w:rPr>
                <w:rFonts w:cs="Times New Roman"/>
                <w:sz w:val="18"/>
                <w:szCs w:val="18"/>
              </w:rPr>
              <w:t>18</w:t>
            </w:r>
          </w:p>
        </w:tc>
        <w:tc>
          <w:tcPr>
            <w:tcW w:w="834" w:type="dxa"/>
            <w:vAlign w:val="center"/>
          </w:tcPr>
          <w:p w14:paraId="4B1828B7" w14:textId="7A180B27" w:rsidR="00876235" w:rsidRPr="0031616C" w:rsidRDefault="007510FA" w:rsidP="00876235">
            <w:pPr>
              <w:jc w:val="center"/>
              <w:rPr>
                <w:rFonts w:cs="Times New Roman"/>
                <w:sz w:val="18"/>
                <w:szCs w:val="18"/>
                <w:shd w:val="clear" w:color="auto" w:fill="FFFFFF"/>
              </w:rPr>
            </w:pPr>
            <w:r w:rsidRPr="0031616C">
              <w:rPr>
                <w:spacing w:val="-4"/>
                <w:sz w:val="18"/>
                <w:szCs w:val="18"/>
              </w:rPr>
              <w:t>Все</w:t>
            </w:r>
          </w:p>
        </w:tc>
        <w:tc>
          <w:tcPr>
            <w:tcW w:w="1025" w:type="dxa"/>
            <w:vAlign w:val="center"/>
          </w:tcPr>
          <w:p w14:paraId="67C9DB8A" w14:textId="77777777" w:rsidR="00876235" w:rsidRPr="0031616C" w:rsidRDefault="005B51AA" w:rsidP="00876235">
            <w:pPr>
              <w:jc w:val="center"/>
              <w:rPr>
                <w:rFonts w:cs="Times New Roman"/>
                <w:sz w:val="18"/>
                <w:szCs w:val="18"/>
              </w:rPr>
            </w:pPr>
            <w:r w:rsidRPr="0031616C">
              <w:rPr>
                <w:rFonts w:cs="Times New Roman"/>
                <w:sz w:val="18"/>
                <w:szCs w:val="18"/>
              </w:rPr>
              <w:t xml:space="preserve">С, Е 2,0 </w:t>
            </w:r>
          </w:p>
          <w:p w14:paraId="45F82548" w14:textId="77777777" w:rsidR="0014715F" w:rsidRPr="0031616C" w:rsidRDefault="0014715F" w:rsidP="00876235">
            <w:pPr>
              <w:jc w:val="center"/>
              <w:rPr>
                <w:rFonts w:cs="Times New Roman"/>
                <w:sz w:val="18"/>
                <w:szCs w:val="18"/>
              </w:rPr>
            </w:pPr>
          </w:p>
          <w:p w14:paraId="15A0FCD8" w14:textId="5BBB276D" w:rsidR="0014715F" w:rsidRPr="0031616C" w:rsidRDefault="0014715F" w:rsidP="00876235">
            <w:pPr>
              <w:jc w:val="center"/>
              <w:rPr>
                <w:rFonts w:cs="Times New Roman"/>
                <w:sz w:val="18"/>
                <w:szCs w:val="18"/>
              </w:rPr>
            </w:pPr>
            <w:r w:rsidRPr="0031616C">
              <w:rPr>
                <w:rFonts w:cs="Times New Roman"/>
                <w:sz w:val="18"/>
                <w:szCs w:val="18"/>
              </w:rPr>
              <w:t>Саженцы, сеянцы с закрытой корневой системой</w:t>
            </w:r>
          </w:p>
        </w:tc>
        <w:tc>
          <w:tcPr>
            <w:tcW w:w="850" w:type="dxa"/>
            <w:vAlign w:val="center"/>
          </w:tcPr>
          <w:p w14:paraId="0717811A" w14:textId="7DE0BCD3" w:rsidR="00876235" w:rsidRPr="0031616C" w:rsidRDefault="005B51AA" w:rsidP="00876235">
            <w:pPr>
              <w:jc w:val="center"/>
              <w:rPr>
                <w:rFonts w:cs="Times New Roman"/>
                <w:sz w:val="18"/>
                <w:szCs w:val="18"/>
              </w:rPr>
            </w:pPr>
            <w:r w:rsidRPr="0031616C">
              <w:rPr>
                <w:rFonts w:cs="Times New Roman"/>
                <w:sz w:val="18"/>
                <w:szCs w:val="18"/>
              </w:rPr>
              <w:t>5,0 х 2,0</w:t>
            </w:r>
          </w:p>
        </w:tc>
        <w:tc>
          <w:tcPr>
            <w:tcW w:w="709" w:type="dxa"/>
            <w:vAlign w:val="center"/>
          </w:tcPr>
          <w:p w14:paraId="2BC088F4" w14:textId="0C1EA508" w:rsidR="00876235" w:rsidRPr="0031616C" w:rsidRDefault="00EB33A1" w:rsidP="00876235">
            <w:pPr>
              <w:jc w:val="center"/>
              <w:rPr>
                <w:rFonts w:cs="Times New Roman"/>
                <w:sz w:val="18"/>
                <w:szCs w:val="18"/>
              </w:rPr>
            </w:pPr>
            <w:r w:rsidRPr="0031616C">
              <w:rPr>
                <w:rFonts w:cs="Times New Roman"/>
                <w:sz w:val="18"/>
                <w:szCs w:val="18"/>
              </w:rPr>
              <w:t>-</w:t>
            </w:r>
          </w:p>
        </w:tc>
        <w:tc>
          <w:tcPr>
            <w:tcW w:w="1244" w:type="dxa"/>
            <w:vAlign w:val="center"/>
          </w:tcPr>
          <w:p w14:paraId="1452CF8F" w14:textId="331A170B" w:rsidR="00876235" w:rsidRPr="0031616C" w:rsidRDefault="0063384D" w:rsidP="00876235">
            <w:pPr>
              <w:jc w:val="center"/>
              <w:rPr>
                <w:rFonts w:cs="Times New Roman"/>
                <w:sz w:val="18"/>
                <w:szCs w:val="18"/>
              </w:rPr>
            </w:pPr>
            <w:r w:rsidRPr="0031616C">
              <w:rPr>
                <w:rFonts w:cs="Times New Roman"/>
                <w:sz w:val="18"/>
                <w:szCs w:val="18"/>
              </w:rPr>
              <w:t>-</w:t>
            </w:r>
          </w:p>
        </w:tc>
        <w:tc>
          <w:tcPr>
            <w:tcW w:w="851" w:type="dxa"/>
            <w:vAlign w:val="center"/>
          </w:tcPr>
          <w:p w14:paraId="47F16F66" w14:textId="0AF2C748" w:rsidR="00876235" w:rsidRPr="0031616C" w:rsidRDefault="0063384D" w:rsidP="00876235">
            <w:pPr>
              <w:jc w:val="center"/>
              <w:rPr>
                <w:rFonts w:cs="Times New Roman"/>
                <w:spacing w:val="-4"/>
                <w:sz w:val="18"/>
                <w:szCs w:val="18"/>
              </w:rPr>
            </w:pPr>
            <w:r w:rsidRPr="0031616C">
              <w:rPr>
                <w:rFonts w:cs="Times New Roman"/>
                <w:spacing w:val="-4"/>
                <w:sz w:val="18"/>
                <w:szCs w:val="18"/>
              </w:rPr>
              <w:t>-</w:t>
            </w:r>
          </w:p>
        </w:tc>
        <w:tc>
          <w:tcPr>
            <w:tcW w:w="1386" w:type="dxa"/>
            <w:vAlign w:val="center"/>
          </w:tcPr>
          <w:p w14:paraId="144B7CB7" w14:textId="2A369690" w:rsidR="00876235" w:rsidRPr="0031616C" w:rsidRDefault="00EB33A1" w:rsidP="0014715F">
            <w:pPr>
              <w:jc w:val="center"/>
              <w:rPr>
                <w:rFonts w:cs="Times New Roman"/>
                <w:spacing w:val="-5"/>
                <w:sz w:val="18"/>
                <w:szCs w:val="18"/>
              </w:rPr>
            </w:pPr>
            <w:r w:rsidRPr="0031616C">
              <w:rPr>
                <w:rFonts w:cs="Times New Roman"/>
                <w:spacing w:val="-5"/>
                <w:sz w:val="18"/>
                <w:szCs w:val="18"/>
              </w:rPr>
              <w:t xml:space="preserve">Ручная </w:t>
            </w:r>
            <w:r w:rsidRPr="0031616C">
              <w:rPr>
                <w:rFonts w:cs="Times New Roman"/>
                <w:spacing w:val="-4"/>
                <w:sz w:val="18"/>
                <w:szCs w:val="18"/>
              </w:rPr>
              <w:t>посадка вокруг пней хвойных пород (4</w:t>
            </w:r>
            <w:r w:rsidR="0014715F" w:rsidRPr="0031616C">
              <w:rPr>
                <w:rFonts w:cs="Times New Roman"/>
                <w:spacing w:val="-4"/>
                <w:sz w:val="18"/>
                <w:szCs w:val="18"/>
              </w:rPr>
              <w:t>-5</w:t>
            </w:r>
            <w:r w:rsidRPr="0031616C">
              <w:rPr>
                <w:rFonts w:cs="Times New Roman"/>
                <w:spacing w:val="-4"/>
                <w:sz w:val="18"/>
                <w:szCs w:val="18"/>
              </w:rPr>
              <w:t xml:space="preserve"> штук вокруг пня)</w:t>
            </w:r>
          </w:p>
        </w:tc>
        <w:tc>
          <w:tcPr>
            <w:tcW w:w="2015" w:type="dxa"/>
            <w:vAlign w:val="center"/>
          </w:tcPr>
          <w:p w14:paraId="61AB317F" w14:textId="77777777" w:rsidR="0014715F" w:rsidRPr="0031616C" w:rsidRDefault="0014715F" w:rsidP="0014715F">
            <w:pPr>
              <w:shd w:val="clear" w:color="auto" w:fill="FFFFFF"/>
              <w:jc w:val="center"/>
              <w:rPr>
                <w:spacing w:val="-4"/>
                <w:sz w:val="18"/>
                <w:szCs w:val="18"/>
              </w:rPr>
            </w:pPr>
            <w:r w:rsidRPr="0031616C">
              <w:rPr>
                <w:spacing w:val="-4"/>
                <w:sz w:val="18"/>
                <w:szCs w:val="18"/>
              </w:rPr>
              <w:t>Агротехнический уход по схеме 0-1-1-2.</w:t>
            </w:r>
          </w:p>
          <w:p w14:paraId="1D00D2BA" w14:textId="7F96C706" w:rsidR="00876235" w:rsidRPr="0031616C" w:rsidRDefault="0014715F" w:rsidP="0014715F">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древесных пород</w:t>
            </w:r>
          </w:p>
        </w:tc>
      </w:tr>
      <w:tr w:rsidR="0031616C" w:rsidRPr="0031616C" w14:paraId="616ECF11" w14:textId="77777777" w:rsidTr="002D720E">
        <w:trPr>
          <w:trHeight w:val="284"/>
        </w:trPr>
        <w:tc>
          <w:tcPr>
            <w:tcW w:w="10581" w:type="dxa"/>
            <w:gridSpan w:val="10"/>
            <w:vAlign w:val="center"/>
          </w:tcPr>
          <w:p w14:paraId="4A77651C" w14:textId="6113E83B" w:rsidR="001A6CA9" w:rsidRPr="0031616C" w:rsidRDefault="001A6CA9" w:rsidP="00876235">
            <w:pPr>
              <w:shd w:val="clear" w:color="auto" w:fill="FFFFFF"/>
              <w:jc w:val="center"/>
              <w:rPr>
                <w:spacing w:val="-4"/>
                <w:sz w:val="18"/>
                <w:szCs w:val="18"/>
              </w:rPr>
            </w:pPr>
            <w:r w:rsidRPr="0031616C">
              <w:rPr>
                <w:spacing w:val="-4"/>
                <w:sz w:val="18"/>
                <w:szCs w:val="18"/>
              </w:rPr>
              <w:t xml:space="preserve">Комбинированное </w:t>
            </w:r>
            <w:proofErr w:type="spellStart"/>
            <w:r w:rsidRPr="0031616C">
              <w:rPr>
                <w:spacing w:val="-4"/>
                <w:sz w:val="18"/>
                <w:szCs w:val="18"/>
              </w:rPr>
              <w:t>лесовосстановление</w:t>
            </w:r>
            <w:proofErr w:type="spellEnd"/>
          </w:p>
        </w:tc>
      </w:tr>
      <w:tr w:rsidR="0031616C" w:rsidRPr="0031616C" w14:paraId="600C08FF" w14:textId="77777777" w:rsidTr="00974B49">
        <w:trPr>
          <w:trHeight w:val="284"/>
        </w:trPr>
        <w:tc>
          <w:tcPr>
            <w:tcW w:w="958" w:type="dxa"/>
            <w:vAlign w:val="center"/>
          </w:tcPr>
          <w:p w14:paraId="3140DF68" w14:textId="27CF8D87" w:rsidR="001061CD" w:rsidRPr="0031616C" w:rsidRDefault="00D74AC0" w:rsidP="001061CD">
            <w:pPr>
              <w:ind w:right="-124"/>
              <w:rPr>
                <w:sz w:val="18"/>
                <w:szCs w:val="18"/>
              </w:rPr>
            </w:pPr>
            <w:r w:rsidRPr="0031616C">
              <w:rPr>
                <w:sz w:val="18"/>
                <w:szCs w:val="18"/>
                <w:lang w:val="en-US"/>
              </w:rPr>
              <w:t>VIII</w:t>
            </w:r>
            <w:r w:rsidR="001061CD" w:rsidRPr="0031616C">
              <w:rPr>
                <w:sz w:val="18"/>
                <w:szCs w:val="18"/>
              </w:rPr>
              <w:t xml:space="preserve">-сосняки и ельники </w:t>
            </w:r>
            <w:proofErr w:type="spellStart"/>
            <w:r w:rsidR="001061CD" w:rsidRPr="0031616C">
              <w:rPr>
                <w:sz w:val="18"/>
                <w:szCs w:val="18"/>
              </w:rPr>
              <w:t>зеленомо</w:t>
            </w:r>
            <w:r w:rsidR="001061CD" w:rsidRPr="0031616C">
              <w:rPr>
                <w:sz w:val="18"/>
                <w:szCs w:val="18"/>
              </w:rPr>
              <w:t>ш</w:t>
            </w:r>
            <w:r w:rsidR="001061CD" w:rsidRPr="0031616C">
              <w:rPr>
                <w:sz w:val="18"/>
                <w:szCs w:val="18"/>
              </w:rPr>
              <w:t>ники</w:t>
            </w:r>
            <w:proofErr w:type="spellEnd"/>
            <w:r w:rsidR="001061CD" w:rsidRPr="0031616C">
              <w:rPr>
                <w:sz w:val="18"/>
                <w:szCs w:val="18"/>
              </w:rPr>
              <w:t>, ки</w:t>
            </w:r>
            <w:r w:rsidR="001061CD" w:rsidRPr="0031616C">
              <w:rPr>
                <w:sz w:val="18"/>
                <w:szCs w:val="18"/>
              </w:rPr>
              <w:t>с</w:t>
            </w:r>
            <w:r w:rsidR="001061CD" w:rsidRPr="0031616C">
              <w:rPr>
                <w:sz w:val="18"/>
                <w:szCs w:val="18"/>
              </w:rPr>
              <w:t xml:space="preserve">личники, сложные и близкие к ним типы леса </w:t>
            </w:r>
          </w:p>
          <w:p w14:paraId="20C771F3" w14:textId="77777777" w:rsidR="001061CD" w:rsidRPr="0031616C" w:rsidRDefault="001061CD" w:rsidP="001061CD">
            <w:pPr>
              <w:ind w:right="-124"/>
              <w:rPr>
                <w:sz w:val="18"/>
                <w:szCs w:val="18"/>
              </w:rPr>
            </w:pPr>
            <w:r w:rsidRPr="0031616C">
              <w:rPr>
                <w:sz w:val="18"/>
                <w:szCs w:val="18"/>
              </w:rPr>
              <w:t>ТУМ-В2-3,</w:t>
            </w:r>
          </w:p>
          <w:p w14:paraId="672873C3" w14:textId="1E6B309A" w:rsidR="001061CD" w:rsidRPr="0031616C" w:rsidRDefault="001061CD" w:rsidP="001061CD">
            <w:pPr>
              <w:rPr>
                <w:rFonts w:cs="Times New Roman"/>
                <w:sz w:val="18"/>
                <w:szCs w:val="18"/>
              </w:rPr>
            </w:pPr>
            <w:r w:rsidRPr="0031616C">
              <w:rPr>
                <w:sz w:val="18"/>
                <w:szCs w:val="18"/>
              </w:rPr>
              <w:t>С2-С3</w:t>
            </w:r>
          </w:p>
        </w:tc>
        <w:tc>
          <w:tcPr>
            <w:tcW w:w="709" w:type="dxa"/>
            <w:vAlign w:val="center"/>
          </w:tcPr>
          <w:p w14:paraId="15EDF70E" w14:textId="25E897BC" w:rsidR="001061CD" w:rsidRPr="0031616C" w:rsidRDefault="001061CD" w:rsidP="001061CD">
            <w:pPr>
              <w:jc w:val="center"/>
              <w:rPr>
                <w:rFonts w:cs="Times New Roman"/>
                <w:sz w:val="18"/>
                <w:szCs w:val="18"/>
              </w:rPr>
            </w:pPr>
            <w:r w:rsidRPr="0031616C">
              <w:rPr>
                <w:rFonts w:cs="Times New Roman"/>
                <w:sz w:val="18"/>
                <w:szCs w:val="18"/>
              </w:rPr>
              <w:t>19</w:t>
            </w:r>
          </w:p>
        </w:tc>
        <w:tc>
          <w:tcPr>
            <w:tcW w:w="834" w:type="dxa"/>
            <w:vAlign w:val="center"/>
          </w:tcPr>
          <w:p w14:paraId="652B872F" w14:textId="780465F2" w:rsidR="001061CD" w:rsidRPr="0031616C" w:rsidRDefault="001061CD" w:rsidP="001061CD">
            <w:pPr>
              <w:jc w:val="center"/>
              <w:rPr>
                <w:spacing w:val="-4"/>
                <w:sz w:val="18"/>
                <w:szCs w:val="18"/>
              </w:rPr>
            </w:pPr>
            <w:r w:rsidRPr="0031616C">
              <w:rPr>
                <w:spacing w:val="-4"/>
                <w:sz w:val="18"/>
                <w:szCs w:val="18"/>
              </w:rPr>
              <w:t xml:space="preserve">Все </w:t>
            </w:r>
          </w:p>
        </w:tc>
        <w:tc>
          <w:tcPr>
            <w:tcW w:w="1025" w:type="dxa"/>
            <w:vAlign w:val="center"/>
          </w:tcPr>
          <w:p w14:paraId="5BC7EBAD" w14:textId="77777777" w:rsidR="001061CD" w:rsidRPr="0031616C" w:rsidRDefault="001061CD" w:rsidP="001061CD">
            <w:pPr>
              <w:jc w:val="center"/>
              <w:rPr>
                <w:spacing w:val="-4"/>
                <w:sz w:val="18"/>
                <w:szCs w:val="18"/>
              </w:rPr>
            </w:pPr>
            <w:r w:rsidRPr="0031616C">
              <w:rPr>
                <w:spacing w:val="-4"/>
                <w:sz w:val="18"/>
                <w:szCs w:val="18"/>
              </w:rPr>
              <w:t>Е.С</w:t>
            </w:r>
          </w:p>
          <w:p w14:paraId="1FA921F1" w14:textId="77777777" w:rsidR="001061CD" w:rsidRPr="0031616C" w:rsidRDefault="001061CD" w:rsidP="001061CD">
            <w:pPr>
              <w:jc w:val="center"/>
              <w:rPr>
                <w:spacing w:val="-4"/>
                <w:sz w:val="18"/>
                <w:szCs w:val="18"/>
              </w:rPr>
            </w:pPr>
            <w:r w:rsidRPr="0031616C">
              <w:rPr>
                <w:spacing w:val="-4"/>
                <w:sz w:val="18"/>
                <w:szCs w:val="18"/>
              </w:rPr>
              <w:t>Количество посадочных мест</w:t>
            </w:r>
          </w:p>
          <w:p w14:paraId="51EE11A1" w14:textId="59E13926" w:rsidR="001061CD" w:rsidRPr="0031616C" w:rsidRDefault="001061CD" w:rsidP="00BE5E78">
            <w:pPr>
              <w:jc w:val="center"/>
              <w:rPr>
                <w:rFonts w:cs="Times New Roman"/>
                <w:sz w:val="18"/>
                <w:szCs w:val="18"/>
              </w:rPr>
            </w:pPr>
            <w:r w:rsidRPr="0031616C">
              <w:rPr>
                <w:spacing w:val="-4"/>
                <w:sz w:val="18"/>
                <w:szCs w:val="18"/>
              </w:rPr>
              <w:t>в зависим</w:t>
            </w:r>
            <w:r w:rsidRPr="0031616C">
              <w:rPr>
                <w:spacing w:val="-4"/>
                <w:sz w:val="18"/>
                <w:szCs w:val="18"/>
              </w:rPr>
              <w:t>о</w:t>
            </w:r>
            <w:r w:rsidRPr="0031616C">
              <w:rPr>
                <w:spacing w:val="-4"/>
                <w:sz w:val="18"/>
                <w:szCs w:val="18"/>
              </w:rPr>
              <w:t>сти от к</w:t>
            </w:r>
            <w:r w:rsidR="00C40551" w:rsidRPr="0031616C">
              <w:rPr>
                <w:spacing w:val="-4"/>
                <w:sz w:val="18"/>
                <w:szCs w:val="18"/>
              </w:rPr>
              <w:t>о</w:t>
            </w:r>
            <w:r w:rsidR="00C40551" w:rsidRPr="0031616C">
              <w:rPr>
                <w:spacing w:val="-4"/>
                <w:sz w:val="18"/>
                <w:szCs w:val="18"/>
              </w:rPr>
              <w:t>личества жизнесп</w:t>
            </w:r>
            <w:r w:rsidR="00C40551" w:rsidRPr="0031616C">
              <w:rPr>
                <w:spacing w:val="-4"/>
                <w:sz w:val="18"/>
                <w:szCs w:val="18"/>
              </w:rPr>
              <w:t>о</w:t>
            </w:r>
            <w:r w:rsidR="00C40551" w:rsidRPr="0031616C">
              <w:rPr>
                <w:spacing w:val="-4"/>
                <w:sz w:val="18"/>
                <w:szCs w:val="18"/>
              </w:rPr>
              <w:t>собно</w:t>
            </w:r>
            <w:r w:rsidRPr="0031616C">
              <w:rPr>
                <w:spacing w:val="-4"/>
                <w:sz w:val="18"/>
                <w:szCs w:val="18"/>
              </w:rPr>
              <w:t>го подроста</w:t>
            </w:r>
          </w:p>
        </w:tc>
        <w:tc>
          <w:tcPr>
            <w:tcW w:w="850" w:type="dxa"/>
            <w:vAlign w:val="center"/>
          </w:tcPr>
          <w:p w14:paraId="35273B7C" w14:textId="425D1969" w:rsidR="001061CD" w:rsidRPr="0031616C" w:rsidRDefault="001061CD" w:rsidP="00C40551">
            <w:pPr>
              <w:jc w:val="center"/>
              <w:rPr>
                <w:rFonts w:cs="Times New Roman"/>
                <w:sz w:val="18"/>
                <w:szCs w:val="18"/>
              </w:rPr>
            </w:pPr>
            <w:r w:rsidRPr="0031616C">
              <w:rPr>
                <w:spacing w:val="-4"/>
                <w:sz w:val="18"/>
                <w:szCs w:val="18"/>
              </w:rPr>
              <w:t>Размещ</w:t>
            </w:r>
            <w:r w:rsidRPr="0031616C">
              <w:rPr>
                <w:spacing w:val="-4"/>
                <w:sz w:val="18"/>
                <w:szCs w:val="18"/>
              </w:rPr>
              <w:t>е</w:t>
            </w:r>
            <w:r w:rsidRPr="0031616C">
              <w:rPr>
                <w:spacing w:val="-4"/>
                <w:sz w:val="18"/>
                <w:szCs w:val="18"/>
              </w:rPr>
              <w:t>ние рядов - в зав</w:t>
            </w:r>
            <w:r w:rsidRPr="0031616C">
              <w:rPr>
                <w:spacing w:val="-4"/>
                <w:sz w:val="18"/>
                <w:szCs w:val="18"/>
              </w:rPr>
              <w:t>и</w:t>
            </w:r>
            <w:r w:rsidRPr="0031616C">
              <w:rPr>
                <w:spacing w:val="-4"/>
                <w:sz w:val="18"/>
                <w:szCs w:val="18"/>
              </w:rPr>
              <w:t>симости от ра</w:t>
            </w:r>
            <w:r w:rsidRPr="0031616C">
              <w:rPr>
                <w:spacing w:val="-4"/>
                <w:sz w:val="18"/>
                <w:szCs w:val="18"/>
              </w:rPr>
              <w:t>з</w:t>
            </w:r>
            <w:r w:rsidRPr="0031616C">
              <w:rPr>
                <w:spacing w:val="-4"/>
                <w:sz w:val="18"/>
                <w:szCs w:val="18"/>
              </w:rPr>
              <w:t>мещения жизн</w:t>
            </w:r>
            <w:r w:rsidRPr="0031616C">
              <w:rPr>
                <w:spacing w:val="-4"/>
                <w:sz w:val="18"/>
                <w:szCs w:val="18"/>
              </w:rPr>
              <w:t>е</w:t>
            </w:r>
            <w:r w:rsidRPr="0031616C">
              <w:rPr>
                <w:spacing w:val="-4"/>
                <w:sz w:val="18"/>
                <w:szCs w:val="18"/>
              </w:rPr>
              <w:t>спосо</w:t>
            </w:r>
            <w:r w:rsidRPr="0031616C">
              <w:rPr>
                <w:spacing w:val="-4"/>
                <w:sz w:val="18"/>
                <w:szCs w:val="18"/>
              </w:rPr>
              <w:t>б</w:t>
            </w:r>
            <w:r w:rsidRPr="0031616C">
              <w:rPr>
                <w:spacing w:val="-4"/>
                <w:sz w:val="18"/>
                <w:szCs w:val="18"/>
              </w:rPr>
              <w:t>ного по</w:t>
            </w:r>
            <w:r w:rsidRPr="0031616C">
              <w:rPr>
                <w:spacing w:val="-4"/>
                <w:sz w:val="18"/>
                <w:szCs w:val="18"/>
              </w:rPr>
              <w:t>д</w:t>
            </w:r>
            <w:r w:rsidRPr="0031616C">
              <w:rPr>
                <w:spacing w:val="-4"/>
                <w:sz w:val="18"/>
                <w:szCs w:val="18"/>
              </w:rPr>
              <w:t>роста</w:t>
            </w:r>
            <w:r w:rsidR="00C40551" w:rsidRPr="0031616C">
              <w:rPr>
                <w:spacing w:val="-4"/>
                <w:sz w:val="18"/>
                <w:szCs w:val="18"/>
              </w:rPr>
              <w:t xml:space="preserve"> в</w:t>
            </w:r>
            <w:r w:rsidRPr="0031616C">
              <w:rPr>
                <w:spacing w:val="-4"/>
                <w:sz w:val="18"/>
                <w:szCs w:val="18"/>
              </w:rPr>
              <w:t xml:space="preserve"> ряду-1,0м</w:t>
            </w:r>
          </w:p>
        </w:tc>
        <w:tc>
          <w:tcPr>
            <w:tcW w:w="709" w:type="dxa"/>
            <w:vAlign w:val="center"/>
          </w:tcPr>
          <w:p w14:paraId="3D21D066" w14:textId="4A2BD2EF" w:rsidR="001061CD" w:rsidRPr="0031616C" w:rsidRDefault="001061CD" w:rsidP="001061CD">
            <w:pPr>
              <w:jc w:val="center"/>
              <w:rPr>
                <w:rFonts w:cs="Times New Roman"/>
                <w:sz w:val="18"/>
                <w:szCs w:val="18"/>
              </w:rPr>
            </w:pPr>
            <w:r w:rsidRPr="0031616C">
              <w:rPr>
                <w:spacing w:val="-4"/>
                <w:sz w:val="18"/>
                <w:szCs w:val="18"/>
              </w:rPr>
              <w:t>-</w:t>
            </w:r>
          </w:p>
        </w:tc>
        <w:tc>
          <w:tcPr>
            <w:tcW w:w="1244" w:type="dxa"/>
            <w:vAlign w:val="center"/>
          </w:tcPr>
          <w:p w14:paraId="5544B66A" w14:textId="0E4807A0" w:rsidR="001061CD" w:rsidRPr="0031616C" w:rsidRDefault="001061CD" w:rsidP="001061CD">
            <w:pPr>
              <w:jc w:val="center"/>
              <w:rPr>
                <w:rFonts w:cs="Times New Roman"/>
                <w:sz w:val="18"/>
                <w:szCs w:val="18"/>
              </w:rPr>
            </w:pPr>
            <w:r w:rsidRPr="0031616C">
              <w:rPr>
                <w:spacing w:val="-4"/>
                <w:sz w:val="18"/>
                <w:szCs w:val="18"/>
              </w:rPr>
              <w:t>Плужные б</w:t>
            </w:r>
            <w:r w:rsidRPr="0031616C">
              <w:rPr>
                <w:spacing w:val="-4"/>
                <w:sz w:val="18"/>
                <w:szCs w:val="18"/>
              </w:rPr>
              <w:t>о</w:t>
            </w:r>
            <w:r w:rsidRPr="0031616C">
              <w:rPr>
                <w:spacing w:val="-4"/>
                <w:sz w:val="18"/>
                <w:szCs w:val="18"/>
              </w:rPr>
              <w:t>розды</w:t>
            </w:r>
          </w:p>
        </w:tc>
        <w:tc>
          <w:tcPr>
            <w:tcW w:w="851" w:type="dxa"/>
            <w:vAlign w:val="center"/>
          </w:tcPr>
          <w:p w14:paraId="4816E6C9" w14:textId="7C592EB5" w:rsidR="001061CD" w:rsidRPr="0031616C" w:rsidRDefault="001061CD" w:rsidP="001061CD">
            <w:pPr>
              <w:jc w:val="center"/>
              <w:rPr>
                <w:rFonts w:cs="Times New Roman"/>
                <w:spacing w:val="-4"/>
                <w:sz w:val="18"/>
                <w:szCs w:val="18"/>
              </w:rPr>
            </w:pPr>
            <w:r w:rsidRPr="0031616C">
              <w:rPr>
                <w:spacing w:val="-4"/>
                <w:sz w:val="18"/>
                <w:szCs w:val="18"/>
              </w:rPr>
              <w:t>-</w:t>
            </w:r>
          </w:p>
        </w:tc>
        <w:tc>
          <w:tcPr>
            <w:tcW w:w="1386" w:type="dxa"/>
            <w:vAlign w:val="center"/>
          </w:tcPr>
          <w:p w14:paraId="31A08489" w14:textId="0461CEB1" w:rsidR="001061CD" w:rsidRPr="0031616C" w:rsidRDefault="001061CD" w:rsidP="001061CD">
            <w:pPr>
              <w:jc w:val="center"/>
              <w:rPr>
                <w:rFonts w:cs="Times New Roman"/>
                <w:spacing w:val="-5"/>
                <w:sz w:val="18"/>
                <w:szCs w:val="18"/>
              </w:rPr>
            </w:pPr>
            <w:r w:rsidRPr="0031616C">
              <w:rPr>
                <w:spacing w:val="-4"/>
                <w:sz w:val="18"/>
                <w:szCs w:val="18"/>
              </w:rPr>
              <w:t>посадка сеянцев в плужные б</w:t>
            </w:r>
            <w:r w:rsidRPr="0031616C">
              <w:rPr>
                <w:spacing w:val="-4"/>
                <w:sz w:val="18"/>
                <w:szCs w:val="18"/>
              </w:rPr>
              <w:t>о</w:t>
            </w:r>
            <w:r w:rsidRPr="0031616C">
              <w:rPr>
                <w:spacing w:val="-4"/>
                <w:sz w:val="18"/>
                <w:szCs w:val="18"/>
              </w:rPr>
              <w:t>розды и оправка их после посадки</w:t>
            </w:r>
          </w:p>
        </w:tc>
        <w:tc>
          <w:tcPr>
            <w:tcW w:w="2015" w:type="dxa"/>
            <w:vAlign w:val="center"/>
          </w:tcPr>
          <w:p w14:paraId="4F32183E" w14:textId="77777777" w:rsidR="008A1883" w:rsidRDefault="001061CD" w:rsidP="001061CD">
            <w:pPr>
              <w:shd w:val="clear" w:color="auto" w:fill="FFFFFF"/>
              <w:jc w:val="center"/>
              <w:rPr>
                <w:spacing w:val="-4"/>
                <w:sz w:val="18"/>
                <w:szCs w:val="18"/>
              </w:rPr>
            </w:pPr>
            <w:r w:rsidRPr="0031616C">
              <w:rPr>
                <w:spacing w:val="-4"/>
                <w:sz w:val="18"/>
                <w:szCs w:val="18"/>
              </w:rPr>
              <w:t>Агротехнический уход по схеме 1-2-2-1</w:t>
            </w:r>
            <w:r w:rsidR="008A1883">
              <w:rPr>
                <w:spacing w:val="-4"/>
                <w:sz w:val="18"/>
                <w:szCs w:val="18"/>
              </w:rPr>
              <w:t>.</w:t>
            </w:r>
          </w:p>
          <w:p w14:paraId="76095B9A" w14:textId="4EF4DD29" w:rsidR="001061CD" w:rsidRPr="0031616C" w:rsidRDefault="001061CD" w:rsidP="001061CD">
            <w:pPr>
              <w:shd w:val="clear" w:color="auto" w:fill="FFFFFF"/>
              <w:jc w:val="center"/>
              <w:rPr>
                <w:spacing w:val="-4"/>
                <w:sz w:val="18"/>
                <w:szCs w:val="18"/>
              </w:rPr>
            </w:pPr>
            <w:r w:rsidRPr="0031616C">
              <w:rPr>
                <w:spacing w:val="-4"/>
                <w:sz w:val="18"/>
                <w:szCs w:val="18"/>
              </w:rPr>
              <w:t>Удаление травянистой растительности и поро</w:t>
            </w:r>
            <w:r w:rsidRPr="0031616C">
              <w:rPr>
                <w:spacing w:val="-4"/>
                <w:sz w:val="18"/>
                <w:szCs w:val="18"/>
              </w:rPr>
              <w:t>с</w:t>
            </w:r>
            <w:r w:rsidRPr="0031616C">
              <w:rPr>
                <w:spacing w:val="-4"/>
                <w:sz w:val="18"/>
                <w:szCs w:val="18"/>
              </w:rPr>
              <w:t>ли лиственных пород</w:t>
            </w:r>
          </w:p>
        </w:tc>
      </w:tr>
    </w:tbl>
    <w:p w14:paraId="297382BA" w14:textId="77777777" w:rsidR="0005432B" w:rsidRPr="0031616C" w:rsidRDefault="0005432B" w:rsidP="0005432B">
      <w:pPr>
        <w:jc w:val="right"/>
        <w:rPr>
          <w:rFonts w:eastAsia="Times New Roman" w:cs="Times New Roman"/>
          <w:szCs w:val="24"/>
          <w:lang w:eastAsia="ru-RU"/>
        </w:rPr>
      </w:pPr>
    </w:p>
    <w:p w14:paraId="4F6AE852" w14:textId="4B864DEF" w:rsidR="002E2BD8" w:rsidRPr="0031616C" w:rsidRDefault="00911CCD" w:rsidP="0005432B">
      <w:pPr>
        <w:ind w:firstLine="709"/>
        <w:jc w:val="both"/>
        <w:rPr>
          <w:szCs w:val="24"/>
        </w:rPr>
      </w:pPr>
      <w:r w:rsidRPr="0031616C">
        <w:rPr>
          <w:rFonts w:eastAsia="Times New Roman" w:cs="Times New Roman"/>
          <w:szCs w:val="24"/>
          <w:lang w:eastAsia="ru-RU"/>
        </w:rPr>
        <w:t>Примечание –</w:t>
      </w:r>
      <w:r w:rsidR="0005432B" w:rsidRPr="0031616C">
        <w:rPr>
          <w:rFonts w:eastAsia="Times New Roman" w:cs="Times New Roman"/>
          <w:szCs w:val="24"/>
          <w:lang w:eastAsia="ru-RU"/>
        </w:rPr>
        <w:t xml:space="preserve"> при комбинированном </w:t>
      </w:r>
      <w:proofErr w:type="spellStart"/>
      <w:r w:rsidR="0005432B" w:rsidRPr="0031616C">
        <w:rPr>
          <w:rFonts w:eastAsia="Times New Roman" w:cs="Times New Roman"/>
          <w:szCs w:val="24"/>
          <w:lang w:eastAsia="ru-RU"/>
        </w:rPr>
        <w:t>лесовосстановлении</w:t>
      </w:r>
      <w:proofErr w:type="spellEnd"/>
      <w:r w:rsidR="0005432B" w:rsidRPr="0031616C">
        <w:rPr>
          <w:rFonts w:eastAsia="Times New Roman" w:cs="Times New Roman"/>
          <w:szCs w:val="24"/>
          <w:lang w:eastAsia="ru-RU"/>
        </w:rPr>
        <w:t xml:space="preserve"> густота лесных культур (к</w:t>
      </w:r>
      <w:r w:rsidR="0005432B" w:rsidRPr="0031616C">
        <w:rPr>
          <w:rFonts w:eastAsia="Times New Roman" w:cs="Times New Roman"/>
          <w:szCs w:val="24"/>
          <w:lang w:eastAsia="ru-RU"/>
        </w:rPr>
        <w:t>о</w:t>
      </w:r>
      <w:r w:rsidR="0005432B" w:rsidRPr="0031616C">
        <w:rPr>
          <w:rFonts w:eastAsia="Times New Roman" w:cs="Times New Roman"/>
          <w:szCs w:val="24"/>
          <w:lang w:eastAsia="ru-RU"/>
        </w:rPr>
        <w:t>личество посадочных или посевных мест на единице площади) устанавливается в зависимости от количества имеющегося подроста и молодняка лесных насаждений главной лесной древе</w:t>
      </w:r>
      <w:r w:rsidR="0005432B" w:rsidRPr="0031616C">
        <w:rPr>
          <w:rFonts w:eastAsia="Times New Roman" w:cs="Times New Roman"/>
          <w:szCs w:val="24"/>
          <w:lang w:eastAsia="ru-RU"/>
        </w:rPr>
        <w:t>с</w:t>
      </w:r>
      <w:r w:rsidR="0005432B" w:rsidRPr="0031616C">
        <w:rPr>
          <w:rFonts w:eastAsia="Times New Roman" w:cs="Times New Roman"/>
          <w:szCs w:val="24"/>
          <w:lang w:eastAsia="ru-RU"/>
        </w:rPr>
        <w:t xml:space="preserve">ной </w:t>
      </w:r>
      <w:proofErr w:type="gramStart"/>
      <w:r w:rsidR="0005432B" w:rsidRPr="0031616C">
        <w:rPr>
          <w:rFonts w:eastAsia="Times New Roman" w:cs="Times New Roman"/>
          <w:szCs w:val="24"/>
          <w:lang w:eastAsia="ru-RU"/>
        </w:rPr>
        <w:t>породы</w:t>
      </w:r>
      <w:proofErr w:type="gramEnd"/>
      <w:r w:rsidR="0005432B" w:rsidRPr="0031616C">
        <w:rPr>
          <w:rFonts w:eastAsia="Times New Roman" w:cs="Times New Roman"/>
          <w:szCs w:val="24"/>
          <w:lang w:eastAsia="ru-RU"/>
        </w:rPr>
        <w:t xml:space="preserve"> исходя из расчета, что общее количество культивируемых растений и подроста лесных насаждений главной лесной древесной породы должны быть не мене</w:t>
      </w:r>
      <w:r w:rsidR="002E2BD8" w:rsidRPr="0031616C">
        <w:rPr>
          <w:rFonts w:eastAsia="Times New Roman" w:cs="Times New Roman"/>
          <w:szCs w:val="24"/>
          <w:lang w:eastAsia="ru-RU"/>
        </w:rPr>
        <w:t xml:space="preserve">е количества, предусмотренного </w:t>
      </w:r>
      <w:r w:rsidR="00975765" w:rsidRPr="0031616C">
        <w:rPr>
          <w:szCs w:val="24"/>
        </w:rPr>
        <w:t xml:space="preserve">в таблице 2 приложения 8 к Правилам </w:t>
      </w:r>
      <w:proofErr w:type="spellStart"/>
      <w:r w:rsidR="00975765" w:rsidRPr="0031616C">
        <w:rPr>
          <w:szCs w:val="24"/>
        </w:rPr>
        <w:t>лесовосстановления</w:t>
      </w:r>
      <w:proofErr w:type="spellEnd"/>
      <w:r w:rsidR="00975765" w:rsidRPr="0031616C">
        <w:rPr>
          <w:szCs w:val="24"/>
        </w:rPr>
        <w:t>, утвержденным приказом Минприроды России от 29.06.2016 № 375</w:t>
      </w:r>
      <w:r w:rsidR="002E2BD8" w:rsidRPr="0031616C">
        <w:rPr>
          <w:szCs w:val="24"/>
        </w:rPr>
        <w:t>.</w:t>
      </w:r>
      <w:r w:rsidR="00975765" w:rsidRPr="0031616C">
        <w:rPr>
          <w:szCs w:val="24"/>
        </w:rPr>
        <w:t xml:space="preserve"> </w:t>
      </w:r>
    </w:p>
    <w:p w14:paraId="2C4021AD" w14:textId="77777777" w:rsidR="0043166F" w:rsidRDefault="0043166F" w:rsidP="0005432B">
      <w:pPr>
        <w:ind w:firstLine="709"/>
        <w:jc w:val="both"/>
        <w:rPr>
          <w:rFonts w:eastAsia="Times New Roman" w:cs="Times New Roman"/>
          <w:szCs w:val="24"/>
          <w:lang w:eastAsia="ru-RU"/>
        </w:rPr>
      </w:pPr>
    </w:p>
    <w:p w14:paraId="535F67F5" w14:textId="77777777" w:rsidR="0005432B" w:rsidRPr="0031616C" w:rsidRDefault="0005432B" w:rsidP="0005432B">
      <w:pPr>
        <w:ind w:firstLine="709"/>
        <w:jc w:val="both"/>
        <w:rPr>
          <w:rFonts w:eastAsia="Times New Roman" w:cs="Times New Roman"/>
          <w:szCs w:val="24"/>
          <w:lang w:eastAsia="ru-RU"/>
        </w:rPr>
      </w:pPr>
      <w:r w:rsidRPr="0031616C">
        <w:rPr>
          <w:rFonts w:eastAsia="Times New Roman" w:cs="Times New Roman"/>
          <w:szCs w:val="24"/>
          <w:lang w:eastAsia="ru-RU"/>
        </w:rPr>
        <w:t>Дополнению (посадке взамен погибших экземпляров растений) подлежат лесные кул</w:t>
      </w:r>
      <w:r w:rsidRPr="0031616C">
        <w:rPr>
          <w:rFonts w:eastAsia="Times New Roman" w:cs="Times New Roman"/>
          <w:szCs w:val="24"/>
          <w:lang w:eastAsia="ru-RU"/>
        </w:rPr>
        <w:t>ь</w:t>
      </w:r>
      <w:r w:rsidRPr="0031616C">
        <w:rPr>
          <w:rFonts w:eastAsia="Times New Roman" w:cs="Times New Roman"/>
          <w:szCs w:val="24"/>
          <w:lang w:eastAsia="ru-RU"/>
        </w:rPr>
        <w:t xml:space="preserve">туры с приживаемостью 25-85%. Лесные культуры с неравномерным </w:t>
      </w:r>
      <w:proofErr w:type="gramStart"/>
      <w:r w:rsidRPr="0031616C">
        <w:rPr>
          <w:rFonts w:eastAsia="Times New Roman" w:cs="Times New Roman"/>
          <w:szCs w:val="24"/>
          <w:lang w:eastAsia="ru-RU"/>
        </w:rPr>
        <w:t>отпадом</w:t>
      </w:r>
      <w:proofErr w:type="gramEnd"/>
      <w:r w:rsidRPr="0031616C">
        <w:rPr>
          <w:rFonts w:eastAsia="Times New Roman" w:cs="Times New Roman"/>
          <w:szCs w:val="24"/>
          <w:lang w:eastAsia="ru-RU"/>
        </w:rPr>
        <w:t xml:space="preserve"> (гибелью ра</w:t>
      </w:r>
      <w:r w:rsidRPr="0031616C">
        <w:rPr>
          <w:rFonts w:eastAsia="Times New Roman" w:cs="Times New Roman"/>
          <w:szCs w:val="24"/>
          <w:lang w:eastAsia="ru-RU"/>
        </w:rPr>
        <w:t>с</w:t>
      </w:r>
      <w:r w:rsidRPr="0031616C">
        <w:rPr>
          <w:rFonts w:eastAsia="Times New Roman" w:cs="Times New Roman"/>
          <w:szCs w:val="24"/>
          <w:lang w:eastAsia="ru-RU"/>
        </w:rPr>
        <w:t>тений) по площади участка дополняются при любой приживаемости.</w:t>
      </w:r>
    </w:p>
    <w:p w14:paraId="0E23F780" w14:textId="77777777" w:rsidR="0005432B" w:rsidRPr="005C1C3E" w:rsidRDefault="0005432B" w:rsidP="0005432B">
      <w:pPr>
        <w:ind w:firstLine="709"/>
        <w:jc w:val="both"/>
        <w:rPr>
          <w:rFonts w:eastAsia="Times New Roman" w:cs="Times New Roman"/>
          <w:szCs w:val="24"/>
          <w:lang w:eastAsia="ru-RU"/>
        </w:rPr>
      </w:pPr>
      <w:r w:rsidRPr="005C1C3E">
        <w:rPr>
          <w:rFonts w:eastAsia="Times New Roman" w:cs="Times New Roman"/>
          <w:szCs w:val="24"/>
          <w:lang w:eastAsia="ru-RU"/>
        </w:rPr>
        <w:t>Оценка приживаемости лесных культур определяется выраженным в процентах отн</w:t>
      </w:r>
      <w:r w:rsidRPr="005C1C3E">
        <w:rPr>
          <w:rFonts w:eastAsia="Times New Roman" w:cs="Times New Roman"/>
          <w:szCs w:val="24"/>
          <w:lang w:eastAsia="ru-RU"/>
        </w:rPr>
        <w:t>о</w:t>
      </w:r>
      <w:r w:rsidRPr="005C1C3E">
        <w:rPr>
          <w:rFonts w:eastAsia="Times New Roman" w:cs="Times New Roman"/>
          <w:szCs w:val="24"/>
          <w:lang w:eastAsia="ru-RU"/>
        </w:rPr>
        <w:t>шением числа посадочных (посевных) мест с сохранившимися растениями к общему числу посадочных (посевных) мест, учтенных на пробной площади.</w:t>
      </w:r>
    </w:p>
    <w:p w14:paraId="14DAA6A5" w14:textId="77777777" w:rsidR="0005432B" w:rsidRPr="005C1C3E" w:rsidRDefault="0005432B" w:rsidP="0005432B">
      <w:pPr>
        <w:ind w:firstLine="709"/>
        <w:jc w:val="both"/>
        <w:rPr>
          <w:rFonts w:eastAsia="Times New Roman" w:cs="Times New Roman"/>
          <w:szCs w:val="24"/>
          <w:lang w:eastAsia="ru-RU"/>
        </w:rPr>
      </w:pPr>
      <w:r w:rsidRPr="005C1C3E">
        <w:rPr>
          <w:rFonts w:eastAsia="Times New Roman" w:cs="Times New Roman"/>
          <w:szCs w:val="24"/>
          <w:lang w:eastAsia="ru-RU"/>
        </w:rPr>
        <w:t>Густота и размещение культивируемых растений определяются на пробных площадях или учетных отрезках рядов лесных культур, расположенных через равные расстояния по ди</w:t>
      </w:r>
      <w:r w:rsidRPr="005C1C3E">
        <w:rPr>
          <w:rFonts w:eastAsia="Times New Roman" w:cs="Times New Roman"/>
          <w:szCs w:val="24"/>
          <w:lang w:eastAsia="ru-RU"/>
        </w:rPr>
        <w:t>а</w:t>
      </w:r>
      <w:r w:rsidRPr="005C1C3E">
        <w:rPr>
          <w:rFonts w:eastAsia="Times New Roman" w:cs="Times New Roman"/>
          <w:szCs w:val="24"/>
          <w:lang w:eastAsia="ru-RU"/>
        </w:rPr>
        <w:t>гонали лесного участка. Пробные площади должны захватывать по ширине не менее 4 рядов главной породы, считая от центра междурядий, и полный цикл смешения пород.</w:t>
      </w:r>
    </w:p>
    <w:p w14:paraId="2337C3D0" w14:textId="77777777" w:rsidR="00715BD6" w:rsidRDefault="00715BD6" w:rsidP="005C1C3E">
      <w:pPr>
        <w:ind w:right="621" w:firstLine="709"/>
        <w:jc w:val="both"/>
        <w:rPr>
          <w:rFonts w:eastAsia="Times New Roman" w:cs="Times New Roman"/>
          <w:szCs w:val="24"/>
          <w:lang w:eastAsia="ru-RU"/>
        </w:rPr>
      </w:pPr>
    </w:p>
    <w:p w14:paraId="6092D221" w14:textId="258AABB5" w:rsidR="005F3357" w:rsidRPr="005C1C3E" w:rsidRDefault="005F3357" w:rsidP="00F949BE">
      <w:pPr>
        <w:ind w:firstLine="709"/>
        <w:jc w:val="both"/>
        <w:rPr>
          <w:rFonts w:eastAsia="Times New Roman" w:cs="Times New Roman"/>
          <w:szCs w:val="24"/>
          <w:lang w:eastAsia="ru-RU"/>
        </w:rPr>
      </w:pPr>
      <w:r w:rsidRPr="005C1C3E">
        <w:rPr>
          <w:rFonts w:eastAsia="Times New Roman" w:cs="Times New Roman"/>
          <w:szCs w:val="24"/>
          <w:lang w:eastAsia="ru-RU"/>
        </w:rPr>
        <w:lastRenderedPageBreak/>
        <w:t>С целью содействия естественно</w:t>
      </w:r>
      <w:r w:rsidR="00684718" w:rsidRPr="005C1C3E">
        <w:rPr>
          <w:rFonts w:eastAsia="Times New Roman" w:cs="Times New Roman"/>
          <w:szCs w:val="24"/>
          <w:lang w:eastAsia="ru-RU"/>
        </w:rPr>
        <w:t>му</w:t>
      </w:r>
      <w:r w:rsidRPr="005C1C3E">
        <w:rPr>
          <w:rFonts w:eastAsia="Times New Roman" w:cs="Times New Roman"/>
          <w:szCs w:val="24"/>
          <w:lang w:eastAsia="ru-RU"/>
        </w:rPr>
        <w:t xml:space="preserve"> возобновлени</w:t>
      </w:r>
      <w:r w:rsidR="00BA0227" w:rsidRPr="005C1C3E">
        <w:rPr>
          <w:rFonts w:eastAsia="Times New Roman" w:cs="Times New Roman"/>
          <w:szCs w:val="24"/>
          <w:lang w:eastAsia="ru-RU"/>
        </w:rPr>
        <w:t>ю</w:t>
      </w:r>
      <w:r w:rsidRPr="005C1C3E">
        <w:rPr>
          <w:rFonts w:eastAsia="Times New Roman" w:cs="Times New Roman"/>
          <w:szCs w:val="24"/>
          <w:lang w:eastAsia="ru-RU"/>
        </w:rPr>
        <w:t xml:space="preserve"> хвойны</w:t>
      </w:r>
      <w:r w:rsidR="00BA0227" w:rsidRPr="005C1C3E">
        <w:rPr>
          <w:rFonts w:eastAsia="Times New Roman" w:cs="Times New Roman"/>
          <w:szCs w:val="24"/>
          <w:lang w:eastAsia="ru-RU"/>
        </w:rPr>
        <w:t>х</w:t>
      </w:r>
      <w:r w:rsidRPr="005C1C3E">
        <w:rPr>
          <w:rFonts w:eastAsia="Times New Roman" w:cs="Times New Roman"/>
          <w:szCs w:val="24"/>
          <w:lang w:eastAsia="ru-RU"/>
        </w:rPr>
        <w:t xml:space="preserve"> пород частичной минер</w:t>
      </w:r>
      <w:r w:rsidRPr="005C1C3E">
        <w:rPr>
          <w:rFonts w:eastAsia="Times New Roman" w:cs="Times New Roman"/>
          <w:szCs w:val="24"/>
          <w:lang w:eastAsia="ru-RU"/>
        </w:rPr>
        <w:t>а</w:t>
      </w:r>
      <w:r w:rsidRPr="005C1C3E">
        <w:rPr>
          <w:rFonts w:eastAsia="Times New Roman" w:cs="Times New Roman"/>
          <w:szCs w:val="24"/>
          <w:lang w:eastAsia="ru-RU"/>
        </w:rPr>
        <w:t>лизацией почв</w:t>
      </w:r>
      <w:r w:rsidR="00F949BE" w:rsidRPr="005C1C3E">
        <w:rPr>
          <w:rFonts w:eastAsia="Times New Roman" w:cs="Times New Roman"/>
          <w:szCs w:val="24"/>
          <w:lang w:eastAsia="ru-RU"/>
        </w:rPr>
        <w:t xml:space="preserve"> применяется расчетно-</w:t>
      </w:r>
      <w:r w:rsidR="004627F8" w:rsidRPr="005C1C3E">
        <w:rPr>
          <w:rFonts w:eastAsia="Times New Roman" w:cs="Times New Roman"/>
          <w:szCs w:val="24"/>
          <w:lang w:eastAsia="ru-RU"/>
        </w:rPr>
        <w:t xml:space="preserve">технологическая карта №53. </w:t>
      </w:r>
      <w:r w:rsidR="009C036C" w:rsidRPr="005C1C3E">
        <w:rPr>
          <w:rFonts w:eastAsia="Times New Roman" w:cs="Times New Roman"/>
          <w:szCs w:val="24"/>
          <w:lang w:eastAsia="ru-RU"/>
        </w:rPr>
        <w:t xml:space="preserve">Определение </w:t>
      </w:r>
      <w:r w:rsidR="00F949BE" w:rsidRPr="005C1C3E">
        <w:rPr>
          <w:rFonts w:eastAsia="Times New Roman" w:cs="Times New Roman"/>
          <w:szCs w:val="24"/>
          <w:lang w:eastAsia="ru-RU"/>
        </w:rPr>
        <w:t>затрат</w:t>
      </w:r>
      <w:r w:rsidR="009C036C" w:rsidRPr="005C1C3E">
        <w:rPr>
          <w:rFonts w:eastAsia="Times New Roman" w:cs="Times New Roman"/>
          <w:szCs w:val="24"/>
          <w:lang w:eastAsia="ru-RU"/>
        </w:rPr>
        <w:t xml:space="preserve"> на рыхление почвы при проведени</w:t>
      </w:r>
      <w:r w:rsidR="00BA0227" w:rsidRPr="005C1C3E">
        <w:rPr>
          <w:rFonts w:eastAsia="Times New Roman" w:cs="Times New Roman"/>
          <w:szCs w:val="24"/>
          <w:lang w:eastAsia="ru-RU"/>
        </w:rPr>
        <w:t>и</w:t>
      </w:r>
      <w:r w:rsidR="009C036C" w:rsidRPr="005C1C3E">
        <w:rPr>
          <w:rFonts w:eastAsia="Times New Roman" w:cs="Times New Roman"/>
          <w:szCs w:val="24"/>
          <w:lang w:eastAsia="ru-RU"/>
        </w:rPr>
        <w:t xml:space="preserve"> содействия естественного возобновлени</w:t>
      </w:r>
      <w:r w:rsidR="00BA0227" w:rsidRPr="005C1C3E">
        <w:rPr>
          <w:rFonts w:eastAsia="Times New Roman" w:cs="Times New Roman"/>
          <w:szCs w:val="24"/>
          <w:lang w:eastAsia="ru-RU"/>
        </w:rPr>
        <w:t>ю</w:t>
      </w:r>
      <w:r w:rsidR="009C036C" w:rsidRPr="005C1C3E">
        <w:rPr>
          <w:rFonts w:eastAsia="Times New Roman" w:cs="Times New Roman"/>
          <w:szCs w:val="24"/>
          <w:lang w:eastAsia="ru-RU"/>
        </w:rPr>
        <w:t xml:space="preserve"> хвойных пород </w:t>
      </w:r>
      <w:r w:rsidR="00257174" w:rsidRPr="005C1C3E">
        <w:rPr>
          <w:rFonts w:eastAsia="Times New Roman" w:cs="Times New Roman"/>
          <w:szCs w:val="24"/>
          <w:lang w:eastAsia="ru-RU"/>
        </w:rPr>
        <w:t>представлен</w:t>
      </w:r>
      <w:r w:rsidR="00E85DFF" w:rsidRPr="005C1C3E">
        <w:rPr>
          <w:rFonts w:eastAsia="Times New Roman" w:cs="Times New Roman"/>
          <w:szCs w:val="24"/>
          <w:lang w:eastAsia="ru-RU"/>
        </w:rPr>
        <w:t>о</w:t>
      </w:r>
      <w:r w:rsidR="00257174" w:rsidRPr="005C1C3E">
        <w:rPr>
          <w:rFonts w:eastAsia="Times New Roman" w:cs="Times New Roman"/>
          <w:szCs w:val="24"/>
          <w:lang w:eastAsia="ru-RU"/>
        </w:rPr>
        <w:t xml:space="preserve"> в таблице 8</w:t>
      </w:r>
      <w:r w:rsidR="005C1C3E" w:rsidRPr="005C1C3E">
        <w:rPr>
          <w:rFonts w:eastAsia="Times New Roman" w:cs="Times New Roman"/>
          <w:szCs w:val="24"/>
          <w:lang w:eastAsia="ru-RU"/>
        </w:rPr>
        <w:t>4</w:t>
      </w:r>
      <w:r w:rsidR="00257174" w:rsidRPr="005C1C3E">
        <w:rPr>
          <w:rFonts w:eastAsia="Times New Roman" w:cs="Times New Roman"/>
          <w:szCs w:val="24"/>
          <w:lang w:eastAsia="ru-RU"/>
        </w:rPr>
        <w:t>.</w:t>
      </w:r>
    </w:p>
    <w:p w14:paraId="414C0032" w14:textId="77777777" w:rsidR="00257174" w:rsidRPr="00462225" w:rsidRDefault="00257174" w:rsidP="0005432B">
      <w:pPr>
        <w:ind w:right="621"/>
        <w:jc w:val="center"/>
        <w:rPr>
          <w:rFonts w:eastAsia="Times New Roman" w:cs="Times New Roman"/>
          <w:szCs w:val="24"/>
          <w:lang w:eastAsia="ru-RU"/>
        </w:rPr>
      </w:pPr>
    </w:p>
    <w:p w14:paraId="2D5FBB0F" w14:textId="77777777" w:rsidR="0005432B" w:rsidRPr="00462225" w:rsidRDefault="0005432B" w:rsidP="0005432B">
      <w:pPr>
        <w:ind w:right="621"/>
        <w:jc w:val="center"/>
        <w:rPr>
          <w:rFonts w:eastAsia="Times New Roman" w:cs="Times New Roman"/>
          <w:b/>
          <w:szCs w:val="24"/>
          <w:lang w:eastAsia="ru-RU"/>
        </w:rPr>
      </w:pPr>
      <w:r w:rsidRPr="00462225">
        <w:rPr>
          <w:rFonts w:eastAsia="Times New Roman" w:cs="Times New Roman"/>
          <w:b/>
          <w:szCs w:val="24"/>
          <w:lang w:eastAsia="ru-RU"/>
        </w:rPr>
        <w:t>Расчетно-технологическая карта № 53</w:t>
      </w:r>
    </w:p>
    <w:p w14:paraId="4C9806A4" w14:textId="77777777" w:rsidR="0005432B" w:rsidRPr="00462225" w:rsidRDefault="0005432B" w:rsidP="0005432B">
      <w:pPr>
        <w:ind w:right="621"/>
        <w:jc w:val="center"/>
        <w:rPr>
          <w:rFonts w:eastAsia="Times New Roman" w:cs="Times New Roman"/>
          <w:szCs w:val="24"/>
          <w:lang w:eastAsia="ru-RU"/>
        </w:rPr>
      </w:pPr>
    </w:p>
    <w:p w14:paraId="5E7A9761" w14:textId="4205BA75" w:rsidR="0005432B" w:rsidRPr="00462225" w:rsidRDefault="0005432B" w:rsidP="005C1C3E">
      <w:pPr>
        <w:ind w:right="113"/>
        <w:jc w:val="center"/>
        <w:rPr>
          <w:rFonts w:eastAsia="Times New Roman" w:cs="Times New Roman"/>
          <w:b/>
          <w:szCs w:val="24"/>
          <w:lang w:eastAsia="ru-RU"/>
        </w:rPr>
      </w:pPr>
      <w:r w:rsidRPr="00462225">
        <w:rPr>
          <w:rFonts w:eastAsia="Times New Roman" w:cs="Times New Roman"/>
          <w:b/>
          <w:szCs w:val="24"/>
          <w:lang w:eastAsia="ru-RU"/>
        </w:rPr>
        <w:t>Содействие естественному возобновлению хвойных пород</w:t>
      </w:r>
      <w:r w:rsidR="005C1C3E">
        <w:rPr>
          <w:rFonts w:eastAsia="Times New Roman" w:cs="Times New Roman"/>
          <w:b/>
          <w:szCs w:val="24"/>
          <w:lang w:eastAsia="ru-RU"/>
        </w:rPr>
        <w:t xml:space="preserve"> </w:t>
      </w:r>
      <w:r w:rsidRPr="00462225">
        <w:rPr>
          <w:rFonts w:eastAsia="Times New Roman" w:cs="Times New Roman"/>
          <w:b/>
          <w:szCs w:val="24"/>
          <w:lang w:eastAsia="ru-RU"/>
        </w:rPr>
        <w:t>частичной минерализацией почвы</w:t>
      </w:r>
    </w:p>
    <w:p w14:paraId="603936DD" w14:textId="2F447BDE" w:rsidR="0005432B" w:rsidRPr="00462225" w:rsidRDefault="0005432B" w:rsidP="00E85DFF">
      <w:pPr>
        <w:ind w:firstLine="709"/>
        <w:jc w:val="both"/>
        <w:rPr>
          <w:rFonts w:eastAsia="Times New Roman" w:cs="Times New Roman"/>
          <w:szCs w:val="24"/>
          <w:lang w:eastAsia="ru-RU"/>
        </w:rPr>
      </w:pPr>
      <w:r w:rsidRPr="00462225">
        <w:rPr>
          <w:rFonts w:eastAsia="Times New Roman" w:cs="Times New Roman"/>
          <w:szCs w:val="24"/>
          <w:lang w:eastAsia="ru-RU"/>
        </w:rPr>
        <w:t xml:space="preserve">Тип лесорастительных условий: сухие и свежие боры, свежие </w:t>
      </w:r>
      <w:proofErr w:type="spellStart"/>
      <w:r w:rsidRPr="00462225">
        <w:rPr>
          <w:rFonts w:eastAsia="Times New Roman" w:cs="Times New Roman"/>
          <w:szCs w:val="24"/>
          <w:lang w:eastAsia="ru-RU"/>
        </w:rPr>
        <w:t>субори</w:t>
      </w:r>
      <w:proofErr w:type="spellEnd"/>
      <w:r w:rsidRPr="00462225">
        <w:rPr>
          <w:rFonts w:eastAsia="Times New Roman" w:cs="Times New Roman"/>
          <w:szCs w:val="24"/>
          <w:lang w:eastAsia="ru-RU"/>
        </w:rPr>
        <w:t xml:space="preserve"> А</w:t>
      </w:r>
      <w:proofErr w:type="gramStart"/>
      <w:r w:rsidRPr="00462225">
        <w:rPr>
          <w:rFonts w:eastAsia="Times New Roman" w:cs="Times New Roman"/>
          <w:szCs w:val="24"/>
          <w:lang w:eastAsia="ru-RU"/>
        </w:rPr>
        <w:t>1</w:t>
      </w:r>
      <w:proofErr w:type="gramEnd"/>
      <w:r w:rsidRPr="00462225">
        <w:rPr>
          <w:rFonts w:eastAsia="Times New Roman" w:cs="Times New Roman"/>
          <w:szCs w:val="24"/>
          <w:lang w:eastAsia="ru-RU"/>
        </w:rPr>
        <w:t>, А2, В2 (со</w:t>
      </w:r>
      <w:r w:rsidRPr="00462225">
        <w:rPr>
          <w:rFonts w:eastAsia="Times New Roman" w:cs="Times New Roman"/>
          <w:szCs w:val="24"/>
          <w:lang w:eastAsia="ru-RU"/>
        </w:rPr>
        <w:t>с</w:t>
      </w:r>
      <w:r w:rsidRPr="00462225">
        <w:rPr>
          <w:rFonts w:eastAsia="Times New Roman" w:cs="Times New Roman"/>
          <w:szCs w:val="24"/>
          <w:lang w:eastAsia="ru-RU"/>
        </w:rPr>
        <w:t>няки лишайниковые, брусничные, черничные и близкие к ним типы леса).</w:t>
      </w:r>
    </w:p>
    <w:p w14:paraId="0DFAA377" w14:textId="7150B5F5" w:rsidR="0005432B" w:rsidRPr="00462225" w:rsidRDefault="0005432B" w:rsidP="00E85DFF">
      <w:pPr>
        <w:ind w:firstLine="709"/>
        <w:jc w:val="both"/>
        <w:rPr>
          <w:rFonts w:eastAsia="Times New Roman" w:cs="Times New Roman"/>
          <w:szCs w:val="24"/>
          <w:lang w:eastAsia="ru-RU"/>
        </w:rPr>
      </w:pPr>
      <w:r w:rsidRPr="00462225">
        <w:rPr>
          <w:rFonts w:eastAsia="Times New Roman" w:cs="Times New Roman"/>
          <w:szCs w:val="24"/>
          <w:lang w:eastAsia="ru-RU"/>
        </w:rPr>
        <w:t>Почвы - подзолистые и дерново-подзолистые, песчаные, супесчаные, легкосуглин</w:t>
      </w:r>
      <w:r w:rsidRPr="00462225">
        <w:rPr>
          <w:rFonts w:eastAsia="Times New Roman" w:cs="Times New Roman"/>
          <w:szCs w:val="24"/>
          <w:lang w:eastAsia="ru-RU"/>
        </w:rPr>
        <w:t>и</w:t>
      </w:r>
      <w:r w:rsidRPr="00462225">
        <w:rPr>
          <w:rFonts w:eastAsia="Times New Roman" w:cs="Times New Roman"/>
          <w:szCs w:val="24"/>
          <w:lang w:eastAsia="ru-RU"/>
        </w:rPr>
        <w:t>стые.</w:t>
      </w:r>
    </w:p>
    <w:p w14:paraId="635DC446" w14:textId="40616EB1" w:rsidR="0005432B" w:rsidRPr="00462225" w:rsidRDefault="0005432B" w:rsidP="00041B19">
      <w:pPr>
        <w:ind w:firstLine="709"/>
        <w:jc w:val="both"/>
        <w:rPr>
          <w:rFonts w:eastAsia="Times New Roman" w:cs="Times New Roman"/>
          <w:szCs w:val="24"/>
          <w:lang w:eastAsia="ru-RU"/>
        </w:rPr>
      </w:pPr>
      <w:r w:rsidRPr="00462225">
        <w:rPr>
          <w:rFonts w:eastAsia="Times New Roman" w:cs="Times New Roman"/>
          <w:szCs w:val="24"/>
          <w:lang w:eastAsia="ru-RU"/>
        </w:rPr>
        <w:t xml:space="preserve">Вырубки - свежие, очищенные от порубочных остатков, лишайникового, верескового, </w:t>
      </w:r>
      <w:proofErr w:type="spellStart"/>
      <w:r w:rsidRPr="00462225">
        <w:rPr>
          <w:rFonts w:eastAsia="Times New Roman" w:cs="Times New Roman"/>
          <w:szCs w:val="24"/>
          <w:lang w:eastAsia="ru-RU"/>
        </w:rPr>
        <w:t>луговикового</w:t>
      </w:r>
      <w:proofErr w:type="spellEnd"/>
      <w:r w:rsidRPr="00462225">
        <w:rPr>
          <w:rFonts w:eastAsia="Times New Roman" w:cs="Times New Roman"/>
          <w:szCs w:val="24"/>
          <w:lang w:eastAsia="ru-RU"/>
        </w:rPr>
        <w:t xml:space="preserve">, вейникового, </w:t>
      </w:r>
      <w:proofErr w:type="spellStart"/>
      <w:r w:rsidRPr="00462225">
        <w:rPr>
          <w:rFonts w:eastAsia="Times New Roman" w:cs="Times New Roman"/>
          <w:szCs w:val="24"/>
          <w:lang w:eastAsia="ru-RU"/>
        </w:rPr>
        <w:t>кипрейнопалового</w:t>
      </w:r>
      <w:proofErr w:type="spellEnd"/>
      <w:r w:rsidRPr="00462225">
        <w:rPr>
          <w:rFonts w:eastAsia="Times New Roman" w:cs="Times New Roman"/>
          <w:szCs w:val="24"/>
          <w:lang w:eastAsia="ru-RU"/>
        </w:rPr>
        <w:t xml:space="preserve"> типов с количеством пней до 600 шт</w:t>
      </w:r>
      <w:r w:rsidR="008E2AB5" w:rsidRPr="00462225">
        <w:rPr>
          <w:rFonts w:eastAsia="Times New Roman" w:cs="Times New Roman"/>
          <w:szCs w:val="24"/>
          <w:lang w:eastAsia="ru-RU"/>
        </w:rPr>
        <w:t>.</w:t>
      </w:r>
      <w:r w:rsidRPr="00462225">
        <w:rPr>
          <w:rFonts w:eastAsia="Times New Roman" w:cs="Times New Roman"/>
          <w:szCs w:val="24"/>
          <w:lang w:eastAsia="ru-RU"/>
        </w:rPr>
        <w:t>/</w:t>
      </w:r>
      <w:proofErr w:type="gramStart"/>
      <w:r w:rsidRPr="00462225">
        <w:rPr>
          <w:rFonts w:eastAsia="Times New Roman" w:cs="Times New Roman"/>
          <w:szCs w:val="24"/>
          <w:lang w:eastAsia="ru-RU"/>
        </w:rPr>
        <w:t>га</w:t>
      </w:r>
      <w:proofErr w:type="gramEnd"/>
      <w:r w:rsidRPr="00462225">
        <w:rPr>
          <w:rFonts w:eastAsia="Times New Roman" w:cs="Times New Roman"/>
          <w:szCs w:val="24"/>
          <w:lang w:eastAsia="ru-RU"/>
        </w:rPr>
        <w:t>.</w:t>
      </w:r>
    </w:p>
    <w:p w14:paraId="62FA9E64" w14:textId="45701A5F" w:rsidR="002B4D49" w:rsidRPr="00462225" w:rsidRDefault="00041B19" w:rsidP="00041B19">
      <w:pPr>
        <w:ind w:firstLine="709"/>
        <w:jc w:val="both"/>
        <w:rPr>
          <w:rFonts w:eastAsia="Times New Roman" w:cs="Times New Roman"/>
          <w:szCs w:val="24"/>
          <w:lang w:eastAsia="ru-RU"/>
        </w:rPr>
      </w:pPr>
      <w:r w:rsidRPr="00462225">
        <w:rPr>
          <w:rFonts w:eastAsia="Times New Roman" w:cs="Times New Roman"/>
          <w:szCs w:val="24"/>
          <w:lang w:eastAsia="ru-RU"/>
        </w:rPr>
        <w:t>Работ</w:t>
      </w:r>
      <w:r>
        <w:rPr>
          <w:rFonts w:eastAsia="Times New Roman" w:cs="Times New Roman"/>
          <w:szCs w:val="24"/>
          <w:lang w:eastAsia="ru-RU"/>
        </w:rPr>
        <w:t>ы по содействию естественному возобновлению хвойных пород частичной мин</w:t>
      </w:r>
      <w:r>
        <w:rPr>
          <w:rFonts w:eastAsia="Times New Roman" w:cs="Times New Roman"/>
          <w:szCs w:val="24"/>
          <w:lang w:eastAsia="ru-RU"/>
        </w:rPr>
        <w:t>е</w:t>
      </w:r>
      <w:r>
        <w:rPr>
          <w:rFonts w:eastAsia="Times New Roman" w:cs="Times New Roman"/>
          <w:szCs w:val="24"/>
          <w:lang w:eastAsia="ru-RU"/>
        </w:rPr>
        <w:t>рализацией почвы</w:t>
      </w:r>
      <w:r w:rsidRPr="00462225">
        <w:rPr>
          <w:rFonts w:eastAsia="Times New Roman" w:cs="Times New Roman"/>
          <w:szCs w:val="24"/>
          <w:lang w:eastAsia="ru-RU"/>
        </w:rPr>
        <w:t xml:space="preserve"> провод</w:t>
      </w:r>
      <w:r>
        <w:rPr>
          <w:rFonts w:eastAsia="Times New Roman" w:cs="Times New Roman"/>
          <w:szCs w:val="24"/>
          <w:lang w:eastAsia="ru-RU"/>
        </w:rPr>
        <w:t>я</w:t>
      </w:r>
      <w:r w:rsidRPr="00462225">
        <w:rPr>
          <w:rFonts w:eastAsia="Times New Roman" w:cs="Times New Roman"/>
          <w:szCs w:val="24"/>
          <w:lang w:eastAsia="ru-RU"/>
        </w:rPr>
        <w:t xml:space="preserve">тся в год с урожаем не ниже среднего на вырубках с достаточным количеством </w:t>
      </w:r>
      <w:proofErr w:type="spellStart"/>
      <w:r w:rsidRPr="00462225">
        <w:rPr>
          <w:rFonts w:eastAsia="Times New Roman" w:cs="Times New Roman"/>
          <w:szCs w:val="24"/>
          <w:lang w:eastAsia="ru-RU"/>
        </w:rPr>
        <w:t>обсеменителей</w:t>
      </w:r>
      <w:proofErr w:type="spellEnd"/>
      <w:r>
        <w:rPr>
          <w:rFonts w:eastAsia="Times New Roman" w:cs="Times New Roman"/>
          <w:szCs w:val="24"/>
          <w:lang w:eastAsia="ru-RU"/>
        </w:rPr>
        <w:t>.</w:t>
      </w:r>
    </w:p>
    <w:p w14:paraId="50848073" w14:textId="77777777" w:rsidR="005C1C3E" w:rsidRDefault="005C1C3E" w:rsidP="00041B19">
      <w:pPr>
        <w:tabs>
          <w:tab w:val="left" w:pos="9072"/>
        </w:tabs>
        <w:ind w:firstLine="709"/>
        <w:jc w:val="right"/>
        <w:rPr>
          <w:rFonts w:eastAsia="Times New Roman" w:cs="Times New Roman"/>
          <w:szCs w:val="24"/>
          <w:lang w:eastAsia="ru-RU"/>
        </w:rPr>
      </w:pPr>
    </w:p>
    <w:p w14:paraId="439B5019" w14:textId="561A7843" w:rsidR="002B4D49" w:rsidRPr="00462225" w:rsidRDefault="0035048E" w:rsidP="00041B19">
      <w:pPr>
        <w:tabs>
          <w:tab w:val="left" w:pos="9072"/>
        </w:tabs>
        <w:ind w:firstLine="709"/>
        <w:jc w:val="right"/>
        <w:rPr>
          <w:rFonts w:eastAsia="Times New Roman" w:cs="Times New Roman"/>
          <w:szCs w:val="24"/>
          <w:lang w:eastAsia="ru-RU"/>
        </w:rPr>
      </w:pPr>
      <w:r w:rsidRPr="00462225">
        <w:rPr>
          <w:rFonts w:eastAsia="Times New Roman" w:cs="Times New Roman"/>
          <w:szCs w:val="24"/>
          <w:lang w:eastAsia="ru-RU"/>
        </w:rPr>
        <w:t>Таблица 8</w:t>
      </w:r>
      <w:r w:rsidR="005C1C3E">
        <w:rPr>
          <w:rFonts w:eastAsia="Times New Roman" w:cs="Times New Roman"/>
          <w:szCs w:val="24"/>
          <w:lang w:eastAsia="ru-RU"/>
        </w:rPr>
        <w:t>4</w:t>
      </w:r>
    </w:p>
    <w:p w14:paraId="1F3FAC8A" w14:textId="6F6DD112" w:rsidR="0005432B" w:rsidRPr="00462225" w:rsidRDefault="002B4D49" w:rsidP="002B4D49">
      <w:pPr>
        <w:jc w:val="center"/>
        <w:rPr>
          <w:rFonts w:eastAsia="Times New Roman" w:cs="Times New Roman"/>
          <w:b/>
          <w:szCs w:val="24"/>
          <w:lang w:eastAsia="ru-RU"/>
        </w:rPr>
      </w:pPr>
      <w:r w:rsidRPr="00462225">
        <w:rPr>
          <w:rFonts w:eastAsia="Times New Roman" w:cs="Times New Roman"/>
          <w:b/>
          <w:szCs w:val="24"/>
          <w:lang w:eastAsia="ru-RU"/>
        </w:rPr>
        <w:t>Определение затрат на рыхление почвы</w:t>
      </w:r>
    </w:p>
    <w:p w14:paraId="68CAEE51" w14:textId="1B609AE9" w:rsidR="0005432B" w:rsidRPr="00462225" w:rsidRDefault="0005432B" w:rsidP="008E2AB5">
      <w:pPr>
        <w:jc w:val="right"/>
        <w:rPr>
          <w:rFonts w:eastAsia="Times New Roman" w:cs="Times New Roman"/>
          <w:szCs w:val="24"/>
          <w:lang w:eastAsia="ru-RU"/>
        </w:rPr>
      </w:pPr>
      <w:r w:rsidRPr="00462225">
        <w:rPr>
          <w:rFonts w:eastAsia="Times New Roman" w:cs="Times New Roman"/>
          <w:szCs w:val="24"/>
          <w:lang w:eastAsia="ru-RU"/>
        </w:rPr>
        <w:t>Затраты на 1 га</w:t>
      </w:r>
    </w:p>
    <w:tbl>
      <w:tblPr>
        <w:tblW w:w="9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65"/>
        <w:gridCol w:w="5730"/>
        <w:gridCol w:w="1176"/>
        <w:gridCol w:w="980"/>
        <w:gridCol w:w="1417"/>
      </w:tblGrid>
      <w:tr w:rsidR="00462225" w:rsidRPr="00462225" w14:paraId="7FEC47DC" w14:textId="77777777" w:rsidTr="00041B19">
        <w:tc>
          <w:tcPr>
            <w:tcW w:w="665" w:type="dxa"/>
          </w:tcPr>
          <w:p w14:paraId="4C257E81" w14:textId="29F17BF2" w:rsidR="0005432B" w:rsidRPr="002E1578" w:rsidRDefault="0005432B" w:rsidP="002B4D49">
            <w:pPr>
              <w:jc w:val="center"/>
              <w:rPr>
                <w:rFonts w:eastAsia="Times New Roman" w:cs="Times New Roman"/>
                <w:sz w:val="22"/>
                <w:szCs w:val="24"/>
                <w:lang w:eastAsia="ru-RU"/>
              </w:rPr>
            </w:pPr>
            <w:r w:rsidRPr="002E1578">
              <w:rPr>
                <w:rFonts w:eastAsia="Times New Roman" w:cs="Times New Roman"/>
                <w:sz w:val="22"/>
                <w:szCs w:val="24"/>
                <w:lang w:eastAsia="ru-RU"/>
              </w:rPr>
              <w:t>№</w:t>
            </w:r>
          </w:p>
          <w:p w14:paraId="5572F5FA" w14:textId="302CCE1A" w:rsidR="0005432B" w:rsidRPr="002E1578" w:rsidRDefault="0005432B" w:rsidP="002B4D49">
            <w:pPr>
              <w:jc w:val="center"/>
              <w:rPr>
                <w:rFonts w:eastAsia="Times New Roman" w:cs="Times New Roman"/>
                <w:sz w:val="22"/>
                <w:szCs w:val="24"/>
                <w:lang w:eastAsia="ru-RU"/>
              </w:rPr>
            </w:pPr>
            <w:proofErr w:type="gramStart"/>
            <w:r w:rsidRPr="002E1578">
              <w:rPr>
                <w:rFonts w:eastAsia="Times New Roman" w:cs="Times New Roman"/>
                <w:sz w:val="22"/>
                <w:szCs w:val="24"/>
                <w:lang w:eastAsia="ru-RU"/>
              </w:rPr>
              <w:t>п</w:t>
            </w:r>
            <w:proofErr w:type="gramEnd"/>
            <w:r w:rsidRPr="002E1578">
              <w:rPr>
                <w:rFonts w:eastAsia="Times New Roman" w:cs="Times New Roman"/>
                <w:sz w:val="22"/>
                <w:szCs w:val="24"/>
                <w:lang w:eastAsia="ru-RU"/>
              </w:rPr>
              <w:t>/п</w:t>
            </w:r>
          </w:p>
        </w:tc>
        <w:tc>
          <w:tcPr>
            <w:tcW w:w="5730" w:type="dxa"/>
          </w:tcPr>
          <w:p w14:paraId="36534CDD" w14:textId="77777777" w:rsidR="0005432B" w:rsidRPr="002E1578" w:rsidRDefault="0005432B" w:rsidP="002B4D49">
            <w:pPr>
              <w:jc w:val="center"/>
              <w:rPr>
                <w:rFonts w:eastAsia="Times New Roman" w:cs="Times New Roman"/>
                <w:sz w:val="22"/>
                <w:szCs w:val="24"/>
                <w:lang w:eastAsia="ru-RU"/>
              </w:rPr>
            </w:pPr>
            <w:r w:rsidRPr="002E1578">
              <w:rPr>
                <w:rFonts w:eastAsia="Times New Roman" w:cs="Times New Roman"/>
                <w:sz w:val="22"/>
                <w:szCs w:val="24"/>
                <w:lang w:eastAsia="ru-RU"/>
              </w:rPr>
              <w:t>Наименование работ</w:t>
            </w:r>
          </w:p>
          <w:p w14:paraId="34B89A58" w14:textId="77777777" w:rsidR="0005432B" w:rsidRPr="002E1578" w:rsidRDefault="0005432B" w:rsidP="002B4D49">
            <w:pPr>
              <w:jc w:val="center"/>
              <w:rPr>
                <w:rFonts w:eastAsia="Times New Roman" w:cs="Times New Roman"/>
                <w:sz w:val="22"/>
                <w:szCs w:val="24"/>
                <w:lang w:eastAsia="ru-RU"/>
              </w:rPr>
            </w:pPr>
          </w:p>
        </w:tc>
        <w:tc>
          <w:tcPr>
            <w:tcW w:w="1176" w:type="dxa"/>
          </w:tcPr>
          <w:p w14:paraId="2905F691" w14:textId="77777777" w:rsidR="0005432B" w:rsidRPr="002E1578" w:rsidRDefault="0005432B" w:rsidP="002B4D49">
            <w:pPr>
              <w:jc w:val="center"/>
              <w:rPr>
                <w:rFonts w:eastAsia="Times New Roman" w:cs="Times New Roman"/>
                <w:sz w:val="22"/>
                <w:szCs w:val="24"/>
                <w:lang w:eastAsia="ru-RU"/>
              </w:rPr>
            </w:pPr>
            <w:r w:rsidRPr="002E1578">
              <w:rPr>
                <w:rFonts w:eastAsia="Times New Roman" w:cs="Times New Roman"/>
                <w:sz w:val="22"/>
                <w:szCs w:val="24"/>
                <w:lang w:eastAsia="ru-RU"/>
              </w:rPr>
              <w:t>Марки машин</w:t>
            </w:r>
          </w:p>
        </w:tc>
        <w:tc>
          <w:tcPr>
            <w:tcW w:w="980" w:type="dxa"/>
          </w:tcPr>
          <w:p w14:paraId="64D0CEEC" w14:textId="77777777" w:rsidR="0005432B" w:rsidRPr="002E1578" w:rsidRDefault="0005432B" w:rsidP="002B4D49">
            <w:pPr>
              <w:jc w:val="center"/>
              <w:rPr>
                <w:rFonts w:eastAsia="Times New Roman" w:cs="Times New Roman"/>
                <w:sz w:val="22"/>
                <w:szCs w:val="24"/>
                <w:lang w:eastAsia="ru-RU"/>
              </w:rPr>
            </w:pPr>
            <w:proofErr w:type="spellStart"/>
            <w:r w:rsidRPr="002E1578">
              <w:rPr>
                <w:rFonts w:eastAsia="Times New Roman" w:cs="Times New Roman"/>
                <w:sz w:val="22"/>
                <w:szCs w:val="24"/>
                <w:lang w:eastAsia="ru-RU"/>
              </w:rPr>
              <w:t>Ед</w:t>
            </w:r>
            <w:proofErr w:type="gramStart"/>
            <w:r w:rsidRPr="002E1578">
              <w:rPr>
                <w:rFonts w:eastAsia="Times New Roman" w:cs="Times New Roman"/>
                <w:sz w:val="22"/>
                <w:szCs w:val="24"/>
                <w:lang w:eastAsia="ru-RU"/>
              </w:rPr>
              <w:t>.и</w:t>
            </w:r>
            <w:proofErr w:type="gramEnd"/>
            <w:r w:rsidRPr="002E1578">
              <w:rPr>
                <w:rFonts w:eastAsia="Times New Roman" w:cs="Times New Roman"/>
                <w:sz w:val="22"/>
                <w:szCs w:val="24"/>
                <w:lang w:eastAsia="ru-RU"/>
              </w:rPr>
              <w:t>зм</w:t>
            </w:r>
            <w:proofErr w:type="spellEnd"/>
            <w:r w:rsidRPr="002E1578">
              <w:rPr>
                <w:rFonts w:eastAsia="Times New Roman" w:cs="Times New Roman"/>
                <w:sz w:val="22"/>
                <w:szCs w:val="24"/>
                <w:lang w:eastAsia="ru-RU"/>
              </w:rPr>
              <w:t>.</w:t>
            </w:r>
          </w:p>
        </w:tc>
        <w:tc>
          <w:tcPr>
            <w:tcW w:w="1417" w:type="dxa"/>
          </w:tcPr>
          <w:p w14:paraId="28C3F074" w14:textId="6516E95B" w:rsidR="0005432B" w:rsidRPr="002E1578" w:rsidRDefault="0005432B" w:rsidP="002B4D49">
            <w:pPr>
              <w:jc w:val="center"/>
              <w:rPr>
                <w:rFonts w:eastAsia="Times New Roman" w:cs="Times New Roman"/>
                <w:sz w:val="22"/>
                <w:szCs w:val="24"/>
                <w:lang w:eastAsia="ru-RU"/>
              </w:rPr>
            </w:pPr>
            <w:r w:rsidRPr="002E1578">
              <w:rPr>
                <w:rFonts w:eastAsia="Times New Roman" w:cs="Times New Roman"/>
                <w:sz w:val="22"/>
                <w:szCs w:val="24"/>
                <w:lang w:eastAsia="ru-RU"/>
              </w:rPr>
              <w:t>Количество</w:t>
            </w:r>
            <w:r w:rsidR="002B4D49" w:rsidRPr="002E1578">
              <w:rPr>
                <w:rFonts w:eastAsia="Times New Roman" w:cs="Times New Roman"/>
                <w:sz w:val="22"/>
                <w:szCs w:val="24"/>
                <w:lang w:eastAsia="ru-RU"/>
              </w:rPr>
              <w:t xml:space="preserve"> </w:t>
            </w:r>
            <w:r w:rsidRPr="002E1578">
              <w:rPr>
                <w:rFonts w:eastAsia="Times New Roman" w:cs="Times New Roman"/>
                <w:sz w:val="22"/>
                <w:szCs w:val="24"/>
                <w:lang w:eastAsia="ru-RU"/>
              </w:rPr>
              <w:t>затрат</w:t>
            </w:r>
          </w:p>
        </w:tc>
      </w:tr>
      <w:tr w:rsidR="00462225" w:rsidRPr="00462225" w14:paraId="268C02DB" w14:textId="77777777" w:rsidTr="00041B19">
        <w:tc>
          <w:tcPr>
            <w:tcW w:w="665" w:type="dxa"/>
          </w:tcPr>
          <w:p w14:paraId="6D30CAB9" w14:textId="77777777" w:rsidR="0005432B" w:rsidRPr="002E1578" w:rsidRDefault="0005432B" w:rsidP="0005432B">
            <w:pPr>
              <w:jc w:val="center"/>
              <w:rPr>
                <w:rFonts w:eastAsia="Times New Roman" w:cs="Times New Roman"/>
                <w:sz w:val="22"/>
                <w:szCs w:val="24"/>
                <w:lang w:eastAsia="ru-RU"/>
              </w:rPr>
            </w:pPr>
            <w:r w:rsidRPr="002E1578">
              <w:rPr>
                <w:rFonts w:eastAsia="Times New Roman" w:cs="Times New Roman"/>
                <w:sz w:val="22"/>
                <w:szCs w:val="24"/>
                <w:lang w:eastAsia="ru-RU"/>
              </w:rPr>
              <w:t>1</w:t>
            </w:r>
          </w:p>
        </w:tc>
        <w:tc>
          <w:tcPr>
            <w:tcW w:w="5730" w:type="dxa"/>
          </w:tcPr>
          <w:p w14:paraId="03DE1917" w14:textId="4F0E0276" w:rsidR="0005432B" w:rsidRPr="002E1578" w:rsidRDefault="0005432B" w:rsidP="0005432B">
            <w:pPr>
              <w:rPr>
                <w:rFonts w:eastAsia="Times New Roman" w:cs="Times New Roman"/>
                <w:sz w:val="22"/>
                <w:szCs w:val="24"/>
                <w:lang w:eastAsia="ru-RU"/>
              </w:rPr>
            </w:pPr>
            <w:r w:rsidRPr="002E1578">
              <w:rPr>
                <w:rFonts w:eastAsia="Times New Roman" w:cs="Times New Roman"/>
                <w:sz w:val="22"/>
                <w:szCs w:val="24"/>
                <w:lang w:eastAsia="ru-RU"/>
              </w:rPr>
              <w:t>Рыхление почвы на глубину</w:t>
            </w:r>
            <w:r w:rsidR="00715BD6" w:rsidRPr="002E1578">
              <w:rPr>
                <w:rFonts w:eastAsia="Times New Roman" w:cs="Times New Roman"/>
                <w:sz w:val="22"/>
                <w:szCs w:val="24"/>
                <w:lang w:eastAsia="ru-RU"/>
              </w:rPr>
              <w:t xml:space="preserve"> до 15 </w:t>
            </w:r>
            <w:r w:rsidR="002B4D49" w:rsidRPr="002E1578">
              <w:rPr>
                <w:rFonts w:eastAsia="Times New Roman" w:cs="Times New Roman"/>
                <w:sz w:val="22"/>
                <w:szCs w:val="24"/>
                <w:lang w:eastAsia="ru-RU"/>
              </w:rPr>
              <w:t>см полосами</w:t>
            </w:r>
            <w:r w:rsidR="00715BD6" w:rsidRPr="002E1578">
              <w:rPr>
                <w:rFonts w:eastAsia="Times New Roman" w:cs="Times New Roman"/>
                <w:sz w:val="22"/>
                <w:szCs w:val="24"/>
                <w:lang w:eastAsia="ru-RU"/>
              </w:rPr>
              <w:t xml:space="preserve"> шириной 1 </w:t>
            </w:r>
            <w:r w:rsidR="002B4D49" w:rsidRPr="002E1578">
              <w:rPr>
                <w:rFonts w:eastAsia="Times New Roman" w:cs="Times New Roman"/>
                <w:sz w:val="22"/>
                <w:szCs w:val="24"/>
                <w:lang w:eastAsia="ru-RU"/>
              </w:rPr>
              <w:t>м при</w:t>
            </w:r>
            <w:r w:rsidRPr="002E1578">
              <w:rPr>
                <w:rFonts w:eastAsia="Times New Roman" w:cs="Times New Roman"/>
                <w:sz w:val="22"/>
                <w:szCs w:val="24"/>
                <w:lang w:eastAsia="ru-RU"/>
              </w:rPr>
              <w:t xml:space="preserve"> среднем расстоянии </w:t>
            </w:r>
            <w:r w:rsidR="002B4D49" w:rsidRPr="002E1578">
              <w:rPr>
                <w:rFonts w:eastAsia="Times New Roman" w:cs="Times New Roman"/>
                <w:sz w:val="22"/>
                <w:szCs w:val="24"/>
                <w:lang w:eastAsia="ru-RU"/>
              </w:rPr>
              <w:t>между центрами</w:t>
            </w:r>
            <w:r w:rsidRPr="002E1578">
              <w:rPr>
                <w:rFonts w:eastAsia="Times New Roman" w:cs="Times New Roman"/>
                <w:sz w:val="22"/>
                <w:szCs w:val="24"/>
                <w:lang w:eastAsia="ru-RU"/>
              </w:rPr>
              <w:t xml:space="preserve"> полос 3.0 м – 3.33 км</w:t>
            </w:r>
          </w:p>
        </w:tc>
        <w:tc>
          <w:tcPr>
            <w:tcW w:w="1176" w:type="dxa"/>
          </w:tcPr>
          <w:p w14:paraId="7A7540D2" w14:textId="77777777" w:rsidR="0005432B" w:rsidRPr="002E1578" w:rsidRDefault="0005432B" w:rsidP="00041B19">
            <w:pPr>
              <w:jc w:val="center"/>
              <w:rPr>
                <w:rFonts w:eastAsia="Times New Roman" w:cs="Times New Roman"/>
                <w:sz w:val="22"/>
                <w:szCs w:val="24"/>
                <w:lang w:eastAsia="ru-RU"/>
              </w:rPr>
            </w:pPr>
            <w:r w:rsidRPr="002E1578">
              <w:rPr>
                <w:rFonts w:eastAsia="Times New Roman" w:cs="Times New Roman"/>
                <w:sz w:val="22"/>
                <w:szCs w:val="24"/>
                <w:lang w:eastAsia="ru-RU"/>
              </w:rPr>
              <w:t>ЛХТ-55</w:t>
            </w:r>
          </w:p>
          <w:p w14:paraId="7F44C4B3" w14:textId="77777777" w:rsidR="0005432B" w:rsidRPr="002E1578" w:rsidRDefault="0005432B" w:rsidP="00041B19">
            <w:pPr>
              <w:jc w:val="center"/>
              <w:rPr>
                <w:rFonts w:eastAsia="Times New Roman" w:cs="Times New Roman"/>
                <w:sz w:val="22"/>
                <w:szCs w:val="24"/>
                <w:lang w:eastAsia="ru-RU"/>
              </w:rPr>
            </w:pPr>
            <w:r w:rsidRPr="002E1578">
              <w:rPr>
                <w:rFonts w:eastAsia="Times New Roman" w:cs="Times New Roman"/>
                <w:sz w:val="22"/>
                <w:szCs w:val="24"/>
                <w:lang w:eastAsia="ru-RU"/>
              </w:rPr>
              <w:t>ПДН-1</w:t>
            </w:r>
          </w:p>
        </w:tc>
        <w:tc>
          <w:tcPr>
            <w:tcW w:w="980" w:type="dxa"/>
          </w:tcPr>
          <w:p w14:paraId="0C3B1685" w14:textId="77777777" w:rsidR="0005432B" w:rsidRPr="002E1578" w:rsidRDefault="0005432B" w:rsidP="0005432B">
            <w:pPr>
              <w:jc w:val="center"/>
              <w:rPr>
                <w:rFonts w:eastAsia="Times New Roman" w:cs="Times New Roman"/>
                <w:sz w:val="22"/>
                <w:szCs w:val="24"/>
                <w:lang w:eastAsia="ru-RU"/>
              </w:rPr>
            </w:pPr>
            <w:proofErr w:type="gramStart"/>
            <w:r w:rsidRPr="002E1578">
              <w:rPr>
                <w:rFonts w:eastAsia="Times New Roman" w:cs="Times New Roman"/>
                <w:sz w:val="22"/>
                <w:szCs w:val="24"/>
                <w:lang w:eastAsia="ru-RU"/>
              </w:rPr>
              <w:t>м</w:t>
            </w:r>
            <w:proofErr w:type="gramEnd"/>
            <w:r w:rsidRPr="002E1578">
              <w:rPr>
                <w:rFonts w:eastAsia="Times New Roman" w:cs="Times New Roman"/>
                <w:sz w:val="22"/>
                <w:szCs w:val="24"/>
                <w:lang w:eastAsia="ru-RU"/>
              </w:rPr>
              <w:t>/ч</w:t>
            </w:r>
          </w:p>
          <w:p w14:paraId="51DB99CC" w14:textId="77777777" w:rsidR="0005432B" w:rsidRPr="002E1578" w:rsidRDefault="0005432B" w:rsidP="0005432B">
            <w:pPr>
              <w:jc w:val="center"/>
              <w:rPr>
                <w:rFonts w:eastAsia="Times New Roman" w:cs="Times New Roman"/>
                <w:sz w:val="22"/>
                <w:szCs w:val="24"/>
                <w:lang w:eastAsia="ru-RU"/>
              </w:rPr>
            </w:pPr>
            <w:proofErr w:type="gramStart"/>
            <w:r w:rsidRPr="002E1578">
              <w:rPr>
                <w:rFonts w:eastAsia="Times New Roman" w:cs="Times New Roman"/>
                <w:sz w:val="22"/>
                <w:szCs w:val="24"/>
                <w:lang w:eastAsia="ru-RU"/>
              </w:rPr>
              <w:t>м</w:t>
            </w:r>
            <w:proofErr w:type="gramEnd"/>
            <w:r w:rsidRPr="002E1578">
              <w:rPr>
                <w:rFonts w:eastAsia="Times New Roman" w:cs="Times New Roman"/>
                <w:sz w:val="22"/>
                <w:szCs w:val="24"/>
                <w:lang w:eastAsia="ru-RU"/>
              </w:rPr>
              <w:t>/ч</w:t>
            </w:r>
          </w:p>
        </w:tc>
        <w:tc>
          <w:tcPr>
            <w:tcW w:w="1417" w:type="dxa"/>
          </w:tcPr>
          <w:p w14:paraId="70A80AC3" w14:textId="77777777" w:rsidR="0005432B" w:rsidRPr="002E1578" w:rsidRDefault="0005432B" w:rsidP="0005432B">
            <w:pPr>
              <w:jc w:val="center"/>
              <w:rPr>
                <w:rFonts w:eastAsia="Times New Roman" w:cs="Times New Roman"/>
                <w:sz w:val="22"/>
                <w:szCs w:val="24"/>
                <w:lang w:eastAsia="ru-RU"/>
              </w:rPr>
            </w:pPr>
            <w:r w:rsidRPr="002E1578">
              <w:rPr>
                <w:rFonts w:eastAsia="Times New Roman" w:cs="Times New Roman"/>
                <w:sz w:val="22"/>
                <w:szCs w:val="24"/>
                <w:lang w:eastAsia="ru-RU"/>
              </w:rPr>
              <w:t>1.73</w:t>
            </w:r>
          </w:p>
          <w:p w14:paraId="79B1CB01" w14:textId="77777777" w:rsidR="0005432B" w:rsidRPr="002E1578" w:rsidRDefault="0005432B" w:rsidP="0005432B">
            <w:pPr>
              <w:jc w:val="center"/>
              <w:rPr>
                <w:rFonts w:eastAsia="Times New Roman" w:cs="Times New Roman"/>
                <w:sz w:val="22"/>
                <w:szCs w:val="24"/>
                <w:lang w:eastAsia="ru-RU"/>
              </w:rPr>
            </w:pPr>
            <w:r w:rsidRPr="002E1578">
              <w:rPr>
                <w:rFonts w:eastAsia="Times New Roman" w:cs="Times New Roman"/>
                <w:sz w:val="22"/>
                <w:szCs w:val="24"/>
                <w:lang w:eastAsia="ru-RU"/>
              </w:rPr>
              <w:t>1.73</w:t>
            </w:r>
          </w:p>
          <w:p w14:paraId="34C5E26B" w14:textId="77777777" w:rsidR="0005432B" w:rsidRPr="002E1578" w:rsidRDefault="0005432B" w:rsidP="0005432B">
            <w:pPr>
              <w:jc w:val="center"/>
              <w:rPr>
                <w:rFonts w:eastAsia="Times New Roman" w:cs="Times New Roman"/>
                <w:sz w:val="22"/>
                <w:szCs w:val="24"/>
                <w:lang w:eastAsia="ru-RU"/>
              </w:rPr>
            </w:pPr>
          </w:p>
        </w:tc>
      </w:tr>
    </w:tbl>
    <w:p w14:paraId="6456592F" w14:textId="77777777" w:rsidR="0005432B" w:rsidRPr="00462225" w:rsidRDefault="0005432B" w:rsidP="00E85DFF">
      <w:pPr>
        <w:ind w:firstLine="709"/>
        <w:rPr>
          <w:rFonts w:eastAsia="Times New Roman" w:cs="Times New Roman"/>
          <w:szCs w:val="24"/>
          <w:lang w:eastAsia="ru-RU"/>
        </w:rPr>
      </w:pPr>
    </w:p>
    <w:p w14:paraId="0C8FD58B" w14:textId="36AE8701" w:rsidR="003E19E5" w:rsidRDefault="00E01025" w:rsidP="00E85DFF">
      <w:pPr>
        <w:ind w:firstLine="709"/>
        <w:jc w:val="both"/>
        <w:rPr>
          <w:rFonts w:eastAsia="Times New Roman" w:cs="Times New Roman"/>
          <w:szCs w:val="24"/>
          <w:lang w:eastAsia="ru-RU"/>
        </w:rPr>
      </w:pPr>
      <w:r w:rsidRPr="00452A7D">
        <w:rPr>
          <w:rFonts w:eastAsia="Times New Roman" w:cs="Times New Roman"/>
          <w:szCs w:val="24"/>
          <w:lang w:eastAsia="ru-RU"/>
        </w:rPr>
        <w:t xml:space="preserve">С целью </w:t>
      </w:r>
      <w:r>
        <w:rPr>
          <w:rFonts w:eastAsia="Times New Roman" w:cs="Times New Roman"/>
          <w:szCs w:val="24"/>
          <w:lang w:eastAsia="ru-RU"/>
        </w:rPr>
        <w:t>реконструкции малоценных молодняков высотой до 2 м</w:t>
      </w:r>
      <w:r w:rsidRPr="00452A7D">
        <w:rPr>
          <w:rFonts w:eastAsia="Times New Roman" w:cs="Times New Roman"/>
          <w:szCs w:val="24"/>
          <w:lang w:eastAsia="ru-RU"/>
        </w:rPr>
        <w:t xml:space="preserve"> применяется расче</w:t>
      </w:r>
      <w:r w:rsidRPr="00452A7D">
        <w:rPr>
          <w:rFonts w:eastAsia="Times New Roman" w:cs="Times New Roman"/>
          <w:szCs w:val="24"/>
          <w:lang w:eastAsia="ru-RU"/>
        </w:rPr>
        <w:t>т</w:t>
      </w:r>
      <w:r w:rsidRPr="00452A7D">
        <w:rPr>
          <w:rFonts w:eastAsia="Times New Roman" w:cs="Times New Roman"/>
          <w:szCs w:val="24"/>
          <w:lang w:eastAsia="ru-RU"/>
        </w:rPr>
        <w:t>но-технологическая карта №</w:t>
      </w:r>
      <w:r>
        <w:rPr>
          <w:rFonts w:eastAsia="Times New Roman" w:cs="Times New Roman"/>
          <w:szCs w:val="24"/>
          <w:lang w:eastAsia="ru-RU"/>
        </w:rPr>
        <w:t>49.</w:t>
      </w:r>
      <w:r w:rsidRPr="00E01025">
        <w:rPr>
          <w:rFonts w:eastAsia="Times New Roman" w:cs="Times New Roman"/>
          <w:szCs w:val="24"/>
          <w:lang w:eastAsia="ru-RU"/>
        </w:rPr>
        <w:t xml:space="preserve"> </w:t>
      </w:r>
      <w:r w:rsidRPr="00452A7D">
        <w:rPr>
          <w:rFonts w:eastAsia="Times New Roman" w:cs="Times New Roman"/>
          <w:szCs w:val="24"/>
          <w:lang w:eastAsia="ru-RU"/>
        </w:rPr>
        <w:t xml:space="preserve">Определение </w:t>
      </w:r>
      <w:r w:rsidRPr="00E85DFF">
        <w:rPr>
          <w:rFonts w:eastAsia="Times New Roman" w:cs="Times New Roman"/>
          <w:szCs w:val="24"/>
          <w:lang w:eastAsia="ru-RU"/>
        </w:rPr>
        <w:t>затрат на проведение реконструкции малоце</w:t>
      </w:r>
      <w:r w:rsidRPr="00E85DFF">
        <w:rPr>
          <w:rFonts w:eastAsia="Times New Roman" w:cs="Times New Roman"/>
          <w:szCs w:val="24"/>
          <w:lang w:eastAsia="ru-RU"/>
        </w:rPr>
        <w:t>н</w:t>
      </w:r>
      <w:r w:rsidRPr="00E85DFF">
        <w:rPr>
          <w:rFonts w:eastAsia="Times New Roman" w:cs="Times New Roman"/>
          <w:szCs w:val="24"/>
          <w:lang w:eastAsia="ru-RU"/>
        </w:rPr>
        <w:t>ных молодняков представлен</w:t>
      </w:r>
      <w:r w:rsidR="00E85DFF" w:rsidRPr="00E85DFF">
        <w:rPr>
          <w:rFonts w:eastAsia="Times New Roman" w:cs="Times New Roman"/>
          <w:szCs w:val="24"/>
          <w:lang w:eastAsia="ru-RU"/>
        </w:rPr>
        <w:t>о</w:t>
      </w:r>
      <w:r w:rsidRPr="00E85DFF">
        <w:rPr>
          <w:rFonts w:eastAsia="Times New Roman" w:cs="Times New Roman"/>
          <w:szCs w:val="24"/>
          <w:lang w:eastAsia="ru-RU"/>
        </w:rPr>
        <w:t xml:space="preserve"> в таблице 85.</w:t>
      </w:r>
    </w:p>
    <w:p w14:paraId="607E1072" w14:textId="77777777" w:rsidR="00E85DFF" w:rsidRPr="00E85DFF" w:rsidRDefault="00E85DFF" w:rsidP="00E85DFF">
      <w:pPr>
        <w:ind w:firstLine="709"/>
        <w:rPr>
          <w:rFonts w:eastAsia="Times New Roman" w:cs="Times New Roman"/>
          <w:szCs w:val="24"/>
          <w:lang w:eastAsia="ru-RU"/>
        </w:rPr>
      </w:pPr>
    </w:p>
    <w:p w14:paraId="04FFFFD4" w14:textId="77777777" w:rsidR="0005432B" w:rsidRPr="00E85DFF" w:rsidRDefault="0005432B" w:rsidP="0005432B">
      <w:pPr>
        <w:jc w:val="center"/>
        <w:rPr>
          <w:rFonts w:eastAsia="Times New Roman" w:cs="Times New Roman"/>
          <w:b/>
          <w:szCs w:val="24"/>
          <w:lang w:eastAsia="ru-RU"/>
        </w:rPr>
      </w:pPr>
      <w:r w:rsidRPr="00E85DFF">
        <w:rPr>
          <w:rFonts w:eastAsia="Times New Roman" w:cs="Times New Roman"/>
          <w:b/>
          <w:szCs w:val="24"/>
          <w:lang w:eastAsia="ru-RU"/>
        </w:rPr>
        <w:t>Расчетно-технологическая карта № 49</w:t>
      </w:r>
    </w:p>
    <w:p w14:paraId="6C0622AF" w14:textId="77777777" w:rsidR="0005432B" w:rsidRPr="00E85DFF" w:rsidRDefault="0005432B" w:rsidP="0005432B">
      <w:pPr>
        <w:jc w:val="center"/>
        <w:rPr>
          <w:rFonts w:eastAsia="Times New Roman" w:cs="Times New Roman"/>
          <w:b/>
          <w:szCs w:val="24"/>
          <w:lang w:eastAsia="ru-RU"/>
        </w:rPr>
      </w:pPr>
    </w:p>
    <w:p w14:paraId="7C55DE74" w14:textId="6BFE21EF" w:rsidR="0005432B" w:rsidRPr="00E85DFF" w:rsidRDefault="0005432B" w:rsidP="0005432B">
      <w:pPr>
        <w:jc w:val="center"/>
        <w:rPr>
          <w:rFonts w:eastAsia="Times New Roman" w:cs="Times New Roman"/>
          <w:b/>
          <w:szCs w:val="24"/>
          <w:lang w:eastAsia="ru-RU"/>
        </w:rPr>
      </w:pPr>
      <w:r w:rsidRPr="00E85DFF">
        <w:rPr>
          <w:rFonts w:eastAsia="Times New Roman" w:cs="Times New Roman"/>
          <w:b/>
          <w:szCs w:val="24"/>
          <w:lang w:eastAsia="ru-RU"/>
        </w:rPr>
        <w:t xml:space="preserve">Реконструкция малоценных молодняков высотой до 2 </w:t>
      </w:r>
      <w:r w:rsidR="005337B4" w:rsidRPr="00E85DFF">
        <w:rPr>
          <w:rFonts w:eastAsia="Times New Roman" w:cs="Times New Roman"/>
          <w:b/>
          <w:szCs w:val="24"/>
          <w:lang w:eastAsia="ru-RU"/>
        </w:rPr>
        <w:t>м посадкой</w:t>
      </w:r>
      <w:r w:rsidRPr="00E85DFF">
        <w:rPr>
          <w:rFonts w:eastAsia="Times New Roman" w:cs="Times New Roman"/>
          <w:b/>
          <w:szCs w:val="24"/>
          <w:lang w:eastAsia="ru-RU"/>
        </w:rPr>
        <w:t xml:space="preserve"> сеянцев по пластам в коридорах шириной 4 м через 2-</w:t>
      </w:r>
      <w:r w:rsidR="005337B4" w:rsidRPr="00E85DFF">
        <w:rPr>
          <w:rFonts w:eastAsia="Times New Roman" w:cs="Times New Roman"/>
          <w:b/>
          <w:szCs w:val="24"/>
          <w:lang w:eastAsia="ru-RU"/>
        </w:rPr>
        <w:t>х метровые</w:t>
      </w:r>
      <w:r w:rsidRPr="00E85DFF">
        <w:rPr>
          <w:rFonts w:eastAsia="Times New Roman" w:cs="Times New Roman"/>
          <w:b/>
          <w:szCs w:val="24"/>
          <w:lang w:eastAsia="ru-RU"/>
        </w:rPr>
        <w:t xml:space="preserve"> кулисы с предварительной расчисткой к</w:t>
      </w:r>
      <w:r w:rsidRPr="00E85DFF">
        <w:rPr>
          <w:rFonts w:eastAsia="Times New Roman" w:cs="Times New Roman"/>
          <w:b/>
          <w:szCs w:val="24"/>
          <w:lang w:eastAsia="ru-RU"/>
        </w:rPr>
        <w:t>о</w:t>
      </w:r>
      <w:r w:rsidRPr="00E85DFF">
        <w:rPr>
          <w:rFonts w:eastAsia="Times New Roman" w:cs="Times New Roman"/>
          <w:b/>
          <w:szCs w:val="24"/>
          <w:lang w:eastAsia="ru-RU"/>
        </w:rPr>
        <w:t>ридоров</w:t>
      </w:r>
    </w:p>
    <w:p w14:paraId="35CF67D2" w14:textId="76E73565" w:rsidR="0005432B" w:rsidRPr="00E85DFF" w:rsidRDefault="0005432B" w:rsidP="0035048E">
      <w:pPr>
        <w:ind w:firstLine="709"/>
        <w:rPr>
          <w:rFonts w:eastAsia="Times New Roman" w:cs="Times New Roman"/>
          <w:szCs w:val="24"/>
          <w:lang w:eastAsia="ru-RU"/>
        </w:rPr>
      </w:pPr>
      <w:r w:rsidRPr="00E85DFF">
        <w:rPr>
          <w:rFonts w:eastAsia="Times New Roman" w:cs="Times New Roman"/>
          <w:szCs w:val="24"/>
          <w:lang w:eastAsia="ru-RU"/>
        </w:rPr>
        <w:t xml:space="preserve">Тип лесорастительных условий: влажные и </w:t>
      </w:r>
      <w:r w:rsidR="0035048E" w:rsidRPr="00E85DFF">
        <w:rPr>
          <w:rFonts w:eastAsia="Times New Roman" w:cs="Times New Roman"/>
          <w:szCs w:val="24"/>
          <w:lang w:eastAsia="ru-RU"/>
        </w:rPr>
        <w:t>сырые боры</w:t>
      </w:r>
      <w:r w:rsidRPr="00E85DFF">
        <w:rPr>
          <w:rFonts w:eastAsia="Times New Roman" w:cs="Times New Roman"/>
          <w:szCs w:val="24"/>
          <w:lang w:eastAsia="ru-RU"/>
        </w:rPr>
        <w:t xml:space="preserve"> и </w:t>
      </w:r>
      <w:proofErr w:type="spellStart"/>
      <w:r w:rsidRPr="00E85DFF">
        <w:rPr>
          <w:rFonts w:eastAsia="Times New Roman" w:cs="Times New Roman"/>
          <w:szCs w:val="24"/>
          <w:lang w:eastAsia="ru-RU"/>
        </w:rPr>
        <w:t>субори</w:t>
      </w:r>
      <w:proofErr w:type="spellEnd"/>
      <w:r w:rsidRPr="00E85DFF">
        <w:rPr>
          <w:rFonts w:eastAsia="Times New Roman" w:cs="Times New Roman"/>
          <w:szCs w:val="24"/>
          <w:lang w:eastAsia="ru-RU"/>
        </w:rPr>
        <w:t xml:space="preserve"> А3-4, В3-4, В</w:t>
      </w:r>
      <w:proofErr w:type="gramStart"/>
      <w:r w:rsidR="0035048E" w:rsidRPr="00E85DFF">
        <w:rPr>
          <w:rFonts w:eastAsia="Times New Roman" w:cs="Times New Roman"/>
          <w:szCs w:val="24"/>
          <w:lang w:eastAsia="ru-RU"/>
        </w:rPr>
        <w:t>4</w:t>
      </w:r>
      <w:proofErr w:type="gramEnd"/>
      <w:r w:rsidR="0035048E" w:rsidRPr="00E85DFF">
        <w:rPr>
          <w:rFonts w:eastAsia="Times New Roman" w:cs="Times New Roman"/>
          <w:szCs w:val="24"/>
          <w:lang w:eastAsia="ru-RU"/>
        </w:rPr>
        <w:t xml:space="preserve"> (</w:t>
      </w:r>
      <w:r w:rsidRPr="00E85DFF">
        <w:rPr>
          <w:rFonts w:eastAsia="Times New Roman" w:cs="Times New Roman"/>
          <w:szCs w:val="24"/>
          <w:lang w:eastAsia="ru-RU"/>
        </w:rPr>
        <w:t>со</w:t>
      </w:r>
      <w:r w:rsidRPr="00E85DFF">
        <w:rPr>
          <w:rFonts w:eastAsia="Times New Roman" w:cs="Times New Roman"/>
          <w:szCs w:val="24"/>
          <w:lang w:eastAsia="ru-RU"/>
        </w:rPr>
        <w:t>с</w:t>
      </w:r>
      <w:r w:rsidRPr="00E85DFF">
        <w:rPr>
          <w:rFonts w:eastAsia="Times New Roman" w:cs="Times New Roman"/>
          <w:szCs w:val="24"/>
          <w:lang w:eastAsia="ru-RU"/>
        </w:rPr>
        <w:t xml:space="preserve">няки черничники, </w:t>
      </w:r>
      <w:proofErr w:type="spellStart"/>
      <w:r w:rsidRPr="00E85DFF">
        <w:rPr>
          <w:rFonts w:eastAsia="Times New Roman" w:cs="Times New Roman"/>
          <w:szCs w:val="24"/>
          <w:lang w:eastAsia="ru-RU"/>
        </w:rPr>
        <w:t>долгомошники</w:t>
      </w:r>
      <w:proofErr w:type="spellEnd"/>
      <w:r w:rsidRPr="00E85DFF">
        <w:rPr>
          <w:rFonts w:eastAsia="Times New Roman" w:cs="Times New Roman"/>
          <w:szCs w:val="24"/>
          <w:lang w:eastAsia="ru-RU"/>
        </w:rPr>
        <w:t>).</w:t>
      </w:r>
    </w:p>
    <w:p w14:paraId="70CEA8E5" w14:textId="1EF86180" w:rsidR="0005432B" w:rsidRPr="00E85DFF" w:rsidRDefault="0005432B" w:rsidP="0035048E">
      <w:pPr>
        <w:ind w:firstLine="709"/>
        <w:rPr>
          <w:rFonts w:eastAsia="Times New Roman" w:cs="Times New Roman"/>
          <w:szCs w:val="24"/>
          <w:lang w:eastAsia="ru-RU"/>
        </w:rPr>
      </w:pPr>
      <w:r w:rsidRPr="00E85DFF">
        <w:rPr>
          <w:rFonts w:eastAsia="Times New Roman" w:cs="Times New Roman"/>
          <w:szCs w:val="24"/>
          <w:lang w:eastAsia="ru-RU"/>
        </w:rPr>
        <w:t>Почвы - дерново-подзо</w:t>
      </w:r>
      <w:r w:rsidR="0035048E" w:rsidRPr="00E85DFF">
        <w:rPr>
          <w:rFonts w:eastAsia="Times New Roman" w:cs="Times New Roman"/>
          <w:szCs w:val="24"/>
          <w:lang w:eastAsia="ru-RU"/>
        </w:rPr>
        <w:t xml:space="preserve">листые, перегнойно-подзолистые </w:t>
      </w:r>
      <w:r w:rsidRPr="00E85DFF">
        <w:rPr>
          <w:rFonts w:eastAsia="Times New Roman" w:cs="Times New Roman"/>
          <w:szCs w:val="24"/>
          <w:lang w:eastAsia="ru-RU"/>
        </w:rPr>
        <w:t xml:space="preserve">различной степени </w:t>
      </w:r>
      <w:proofErr w:type="spellStart"/>
      <w:r w:rsidRPr="00E85DFF">
        <w:rPr>
          <w:rFonts w:eastAsia="Times New Roman" w:cs="Times New Roman"/>
          <w:szCs w:val="24"/>
          <w:lang w:eastAsia="ru-RU"/>
        </w:rPr>
        <w:t>оглеения</w:t>
      </w:r>
      <w:proofErr w:type="spellEnd"/>
      <w:r w:rsidRPr="00E85DFF">
        <w:rPr>
          <w:rFonts w:eastAsia="Times New Roman" w:cs="Times New Roman"/>
          <w:szCs w:val="24"/>
          <w:lang w:eastAsia="ru-RU"/>
        </w:rPr>
        <w:t>.</w:t>
      </w:r>
    </w:p>
    <w:p w14:paraId="43324F94" w14:textId="39C11E14" w:rsidR="0005432B" w:rsidRPr="00E85DFF" w:rsidRDefault="0005432B" w:rsidP="0035048E">
      <w:pPr>
        <w:ind w:firstLine="709"/>
        <w:rPr>
          <w:rFonts w:eastAsia="Times New Roman" w:cs="Times New Roman"/>
          <w:szCs w:val="24"/>
          <w:lang w:eastAsia="ru-RU"/>
        </w:rPr>
      </w:pPr>
      <w:r w:rsidRPr="00E85DFF">
        <w:rPr>
          <w:rFonts w:eastAsia="Times New Roman" w:cs="Times New Roman"/>
          <w:szCs w:val="24"/>
          <w:lang w:eastAsia="ru-RU"/>
        </w:rPr>
        <w:t>Характеристика насаждений: молодняки малоценных лиственных пород 1 класса во</w:t>
      </w:r>
      <w:r w:rsidRPr="00E85DFF">
        <w:rPr>
          <w:rFonts w:eastAsia="Times New Roman" w:cs="Times New Roman"/>
          <w:szCs w:val="24"/>
          <w:lang w:eastAsia="ru-RU"/>
        </w:rPr>
        <w:t>з</w:t>
      </w:r>
      <w:r w:rsidRPr="00E85DFF">
        <w:rPr>
          <w:rFonts w:eastAsia="Times New Roman" w:cs="Times New Roman"/>
          <w:szCs w:val="24"/>
          <w:lang w:eastAsia="ru-RU"/>
        </w:rPr>
        <w:t>раста, полнотой 0.5-0.7.</w:t>
      </w:r>
    </w:p>
    <w:p w14:paraId="7C23BA4D" w14:textId="158D7A7A" w:rsidR="0005432B" w:rsidRPr="00E85DFF" w:rsidRDefault="0005432B" w:rsidP="0035048E">
      <w:pPr>
        <w:ind w:firstLine="709"/>
        <w:rPr>
          <w:rFonts w:eastAsia="Times New Roman" w:cs="Times New Roman"/>
          <w:szCs w:val="24"/>
          <w:lang w:eastAsia="ru-RU"/>
        </w:rPr>
      </w:pPr>
      <w:r w:rsidRPr="00E85DFF">
        <w:rPr>
          <w:rFonts w:eastAsia="Times New Roman" w:cs="Times New Roman"/>
          <w:szCs w:val="24"/>
          <w:lang w:eastAsia="ru-RU"/>
        </w:rPr>
        <w:t>Главная порода: сосна, ель.</w:t>
      </w:r>
    </w:p>
    <w:p w14:paraId="01AF1E80" w14:textId="3358B4DA" w:rsidR="0043166F" w:rsidRDefault="0043166F">
      <w:pPr>
        <w:rPr>
          <w:rFonts w:eastAsia="Times New Roman" w:cs="Times New Roman"/>
          <w:szCs w:val="24"/>
          <w:lang w:eastAsia="ru-RU"/>
        </w:rPr>
      </w:pPr>
      <w:r>
        <w:rPr>
          <w:rFonts w:eastAsia="Times New Roman" w:cs="Times New Roman"/>
          <w:szCs w:val="24"/>
          <w:lang w:eastAsia="ru-RU"/>
        </w:rPr>
        <w:br w:type="page"/>
      </w:r>
    </w:p>
    <w:p w14:paraId="6D1EE237" w14:textId="77777777" w:rsidR="0005432B" w:rsidRPr="009042BB" w:rsidRDefault="0005432B" w:rsidP="00D95ABC">
      <w:pPr>
        <w:ind w:firstLine="709"/>
        <w:jc w:val="both"/>
        <w:rPr>
          <w:rFonts w:eastAsia="Times New Roman" w:cs="Times New Roman"/>
          <w:szCs w:val="24"/>
          <w:lang w:eastAsia="ru-RU"/>
        </w:rPr>
      </w:pPr>
    </w:p>
    <w:p w14:paraId="41788284" w14:textId="778796C1" w:rsidR="005337B4" w:rsidRPr="009042BB" w:rsidRDefault="005337B4" w:rsidP="005337B4">
      <w:pPr>
        <w:jc w:val="right"/>
        <w:rPr>
          <w:rFonts w:eastAsia="Times New Roman" w:cs="Times New Roman"/>
          <w:szCs w:val="24"/>
          <w:lang w:eastAsia="ru-RU"/>
        </w:rPr>
      </w:pPr>
      <w:r w:rsidRPr="009042BB">
        <w:rPr>
          <w:rFonts w:eastAsia="Times New Roman" w:cs="Times New Roman"/>
          <w:szCs w:val="24"/>
          <w:lang w:eastAsia="ru-RU"/>
        </w:rPr>
        <w:t>Таблица 8</w:t>
      </w:r>
      <w:r w:rsidR="005C1C3E">
        <w:rPr>
          <w:rFonts w:eastAsia="Times New Roman" w:cs="Times New Roman"/>
          <w:szCs w:val="24"/>
          <w:lang w:eastAsia="ru-RU"/>
        </w:rPr>
        <w:t>5</w:t>
      </w:r>
    </w:p>
    <w:p w14:paraId="20459794" w14:textId="387815C9" w:rsidR="0005432B" w:rsidRPr="009042BB" w:rsidRDefault="0035048E" w:rsidP="0035048E">
      <w:pPr>
        <w:jc w:val="center"/>
        <w:rPr>
          <w:rFonts w:eastAsia="Times New Roman" w:cs="Times New Roman"/>
          <w:b/>
          <w:szCs w:val="24"/>
          <w:lang w:eastAsia="ru-RU"/>
        </w:rPr>
      </w:pPr>
      <w:r w:rsidRPr="009042BB">
        <w:rPr>
          <w:rFonts w:eastAsia="Times New Roman" w:cs="Times New Roman"/>
          <w:b/>
          <w:szCs w:val="24"/>
          <w:lang w:eastAsia="ru-RU"/>
        </w:rPr>
        <w:t>Определение затрат на проведение реконструкции малоценных молодняков</w:t>
      </w:r>
    </w:p>
    <w:p w14:paraId="5271174E" w14:textId="63C09DA6" w:rsidR="0005432B" w:rsidRPr="009042BB" w:rsidRDefault="0005432B" w:rsidP="0035048E">
      <w:pPr>
        <w:jc w:val="right"/>
        <w:rPr>
          <w:rFonts w:eastAsia="Times New Roman" w:cs="Times New Roman"/>
          <w:szCs w:val="24"/>
          <w:lang w:eastAsia="ru-RU"/>
        </w:rPr>
      </w:pPr>
      <w:r w:rsidRPr="009042BB">
        <w:rPr>
          <w:rFonts w:eastAsia="Times New Roman" w:cs="Times New Roman"/>
          <w:szCs w:val="24"/>
          <w:lang w:eastAsia="ru-RU"/>
        </w:rPr>
        <w:t>Затраты на 1 га</w:t>
      </w:r>
    </w:p>
    <w:tbl>
      <w:tblPr>
        <w:tblW w:w="993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5413"/>
        <w:gridCol w:w="1418"/>
        <w:gridCol w:w="1148"/>
        <w:gridCol w:w="1417"/>
      </w:tblGrid>
      <w:tr w:rsidR="009042BB" w:rsidRPr="009042BB" w14:paraId="24528C51" w14:textId="77777777" w:rsidTr="006C0042">
        <w:tc>
          <w:tcPr>
            <w:tcW w:w="0" w:type="auto"/>
          </w:tcPr>
          <w:p w14:paraId="5797DE95" w14:textId="5F11E8A5" w:rsidR="0005432B" w:rsidRPr="009042BB" w:rsidRDefault="0005432B" w:rsidP="00BF6DCD">
            <w:pPr>
              <w:jc w:val="center"/>
              <w:rPr>
                <w:rFonts w:eastAsia="Times New Roman" w:cs="Times New Roman"/>
                <w:szCs w:val="24"/>
                <w:lang w:eastAsia="ru-RU"/>
              </w:rPr>
            </w:pPr>
            <w:r w:rsidRPr="009042BB">
              <w:rPr>
                <w:rFonts w:eastAsia="Times New Roman" w:cs="Times New Roman"/>
                <w:szCs w:val="24"/>
                <w:lang w:eastAsia="ru-RU"/>
              </w:rPr>
              <w:t>№</w:t>
            </w:r>
          </w:p>
          <w:p w14:paraId="7842CC66" w14:textId="4D16E020" w:rsidR="0005432B" w:rsidRPr="009042BB" w:rsidRDefault="0005432B" w:rsidP="00BF6DCD">
            <w:pPr>
              <w:jc w:val="center"/>
              <w:rPr>
                <w:rFonts w:eastAsia="Times New Roman" w:cs="Times New Roman"/>
                <w:szCs w:val="24"/>
                <w:lang w:eastAsia="ru-RU"/>
              </w:rPr>
            </w:pPr>
            <w:proofErr w:type="gramStart"/>
            <w:r w:rsidRPr="009042BB">
              <w:rPr>
                <w:rFonts w:eastAsia="Times New Roman" w:cs="Times New Roman"/>
                <w:szCs w:val="24"/>
                <w:lang w:eastAsia="ru-RU"/>
              </w:rPr>
              <w:t>п</w:t>
            </w:r>
            <w:proofErr w:type="gramEnd"/>
            <w:r w:rsidRPr="009042BB">
              <w:rPr>
                <w:rFonts w:eastAsia="Times New Roman" w:cs="Times New Roman"/>
                <w:szCs w:val="24"/>
                <w:lang w:eastAsia="ru-RU"/>
              </w:rPr>
              <w:t>/п</w:t>
            </w:r>
          </w:p>
        </w:tc>
        <w:tc>
          <w:tcPr>
            <w:tcW w:w="5413" w:type="dxa"/>
          </w:tcPr>
          <w:p w14:paraId="35A84FD4" w14:textId="77777777" w:rsidR="0005432B" w:rsidRPr="009042BB" w:rsidRDefault="0005432B" w:rsidP="00BF6DCD">
            <w:pPr>
              <w:jc w:val="center"/>
              <w:rPr>
                <w:rFonts w:eastAsia="Times New Roman" w:cs="Times New Roman"/>
                <w:szCs w:val="24"/>
                <w:lang w:eastAsia="ru-RU"/>
              </w:rPr>
            </w:pPr>
            <w:r w:rsidRPr="009042BB">
              <w:rPr>
                <w:rFonts w:eastAsia="Times New Roman" w:cs="Times New Roman"/>
                <w:szCs w:val="24"/>
                <w:lang w:eastAsia="ru-RU"/>
              </w:rPr>
              <w:t>Наименование работ</w:t>
            </w:r>
          </w:p>
          <w:p w14:paraId="150B4BB7" w14:textId="77777777" w:rsidR="0005432B" w:rsidRPr="009042BB" w:rsidRDefault="0005432B" w:rsidP="00BF6DCD">
            <w:pPr>
              <w:jc w:val="center"/>
              <w:rPr>
                <w:rFonts w:eastAsia="Times New Roman" w:cs="Times New Roman"/>
                <w:szCs w:val="24"/>
                <w:lang w:eastAsia="ru-RU"/>
              </w:rPr>
            </w:pPr>
          </w:p>
        </w:tc>
        <w:tc>
          <w:tcPr>
            <w:tcW w:w="1418" w:type="dxa"/>
          </w:tcPr>
          <w:p w14:paraId="6D645AD5" w14:textId="77777777" w:rsidR="0005432B" w:rsidRPr="009042BB" w:rsidRDefault="0005432B" w:rsidP="00BF6DCD">
            <w:pPr>
              <w:jc w:val="center"/>
              <w:rPr>
                <w:rFonts w:eastAsia="Times New Roman" w:cs="Times New Roman"/>
                <w:szCs w:val="24"/>
                <w:lang w:eastAsia="ru-RU"/>
              </w:rPr>
            </w:pPr>
            <w:r w:rsidRPr="009042BB">
              <w:rPr>
                <w:rFonts w:eastAsia="Times New Roman" w:cs="Times New Roman"/>
                <w:szCs w:val="24"/>
                <w:lang w:eastAsia="ru-RU"/>
              </w:rPr>
              <w:t>Марки м</w:t>
            </w:r>
            <w:r w:rsidRPr="009042BB">
              <w:rPr>
                <w:rFonts w:eastAsia="Times New Roman" w:cs="Times New Roman"/>
                <w:szCs w:val="24"/>
                <w:lang w:eastAsia="ru-RU"/>
              </w:rPr>
              <w:t>а</w:t>
            </w:r>
            <w:r w:rsidRPr="009042BB">
              <w:rPr>
                <w:rFonts w:eastAsia="Times New Roman" w:cs="Times New Roman"/>
                <w:szCs w:val="24"/>
                <w:lang w:eastAsia="ru-RU"/>
              </w:rPr>
              <w:t>шин</w:t>
            </w:r>
          </w:p>
        </w:tc>
        <w:tc>
          <w:tcPr>
            <w:tcW w:w="1148" w:type="dxa"/>
          </w:tcPr>
          <w:p w14:paraId="3DFD95CA" w14:textId="16E96700" w:rsidR="0005432B" w:rsidRPr="009042BB" w:rsidRDefault="0005432B" w:rsidP="00BF6DCD">
            <w:pPr>
              <w:jc w:val="center"/>
              <w:rPr>
                <w:rFonts w:eastAsia="Times New Roman" w:cs="Times New Roman"/>
                <w:szCs w:val="24"/>
                <w:lang w:eastAsia="ru-RU"/>
              </w:rPr>
            </w:pPr>
            <w:r w:rsidRPr="009042BB">
              <w:rPr>
                <w:rFonts w:eastAsia="Times New Roman" w:cs="Times New Roman"/>
                <w:szCs w:val="24"/>
                <w:lang w:eastAsia="ru-RU"/>
              </w:rPr>
              <w:t>Ед.</w:t>
            </w:r>
            <w:r w:rsidR="005337B4" w:rsidRPr="009042BB">
              <w:rPr>
                <w:rFonts w:eastAsia="Times New Roman" w:cs="Times New Roman"/>
                <w:szCs w:val="24"/>
                <w:lang w:eastAsia="ru-RU"/>
              </w:rPr>
              <w:t xml:space="preserve"> </w:t>
            </w:r>
            <w:r w:rsidRPr="009042BB">
              <w:rPr>
                <w:rFonts w:eastAsia="Times New Roman" w:cs="Times New Roman"/>
                <w:szCs w:val="24"/>
                <w:lang w:eastAsia="ru-RU"/>
              </w:rPr>
              <w:t>изм.</w:t>
            </w:r>
          </w:p>
        </w:tc>
        <w:tc>
          <w:tcPr>
            <w:tcW w:w="1417" w:type="dxa"/>
          </w:tcPr>
          <w:p w14:paraId="44683C53" w14:textId="77777777" w:rsidR="0005432B" w:rsidRPr="009042BB" w:rsidRDefault="0005432B" w:rsidP="00BF6DCD">
            <w:pPr>
              <w:jc w:val="center"/>
              <w:rPr>
                <w:rFonts w:eastAsia="Times New Roman" w:cs="Times New Roman"/>
                <w:szCs w:val="24"/>
                <w:lang w:eastAsia="ru-RU"/>
              </w:rPr>
            </w:pPr>
            <w:r w:rsidRPr="009042BB">
              <w:rPr>
                <w:rFonts w:eastAsia="Times New Roman" w:cs="Times New Roman"/>
                <w:szCs w:val="24"/>
                <w:lang w:eastAsia="ru-RU"/>
              </w:rPr>
              <w:t>Количество</w:t>
            </w:r>
          </w:p>
          <w:p w14:paraId="6DDF231A" w14:textId="2E6709B7" w:rsidR="0005432B" w:rsidRPr="009042BB" w:rsidRDefault="006C0042" w:rsidP="00BF6DCD">
            <w:pPr>
              <w:jc w:val="center"/>
              <w:rPr>
                <w:rFonts w:eastAsia="Times New Roman" w:cs="Times New Roman"/>
                <w:szCs w:val="24"/>
                <w:lang w:eastAsia="ru-RU"/>
              </w:rPr>
            </w:pPr>
            <w:r w:rsidRPr="009042BB">
              <w:rPr>
                <w:rFonts w:eastAsia="Times New Roman" w:cs="Times New Roman"/>
                <w:szCs w:val="24"/>
                <w:lang w:eastAsia="ru-RU"/>
              </w:rPr>
              <w:t>з</w:t>
            </w:r>
            <w:r w:rsidR="0005432B" w:rsidRPr="009042BB">
              <w:rPr>
                <w:rFonts w:eastAsia="Times New Roman" w:cs="Times New Roman"/>
                <w:szCs w:val="24"/>
                <w:lang w:eastAsia="ru-RU"/>
              </w:rPr>
              <w:t>атрат</w:t>
            </w:r>
          </w:p>
        </w:tc>
      </w:tr>
      <w:tr w:rsidR="009042BB" w:rsidRPr="009042BB" w14:paraId="7A23D5B0" w14:textId="77777777" w:rsidTr="006C0042">
        <w:tc>
          <w:tcPr>
            <w:tcW w:w="0" w:type="auto"/>
          </w:tcPr>
          <w:p w14:paraId="0DDDBA3F"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1</w:t>
            </w:r>
          </w:p>
        </w:tc>
        <w:tc>
          <w:tcPr>
            <w:tcW w:w="5413" w:type="dxa"/>
          </w:tcPr>
          <w:p w14:paraId="0E3ECCEB" w14:textId="51F88F77" w:rsidR="0005432B" w:rsidRPr="009042BB" w:rsidRDefault="0005432B" w:rsidP="0005432B">
            <w:pPr>
              <w:rPr>
                <w:rFonts w:eastAsia="Times New Roman" w:cs="Times New Roman"/>
                <w:szCs w:val="24"/>
                <w:lang w:eastAsia="ru-RU"/>
              </w:rPr>
            </w:pPr>
            <w:r w:rsidRPr="009042BB">
              <w:rPr>
                <w:rFonts w:eastAsia="Times New Roman" w:cs="Times New Roman"/>
                <w:szCs w:val="24"/>
                <w:lang w:eastAsia="ru-RU"/>
              </w:rPr>
              <w:t xml:space="preserve">Прорубка визиров через 6 </w:t>
            </w:r>
            <w:r w:rsidR="005337B4" w:rsidRPr="009042BB">
              <w:rPr>
                <w:rFonts w:eastAsia="Times New Roman" w:cs="Times New Roman"/>
                <w:szCs w:val="24"/>
                <w:lang w:eastAsia="ru-RU"/>
              </w:rPr>
              <w:t>м по</w:t>
            </w:r>
            <w:r w:rsidRPr="009042BB">
              <w:rPr>
                <w:rFonts w:eastAsia="Times New Roman" w:cs="Times New Roman"/>
                <w:szCs w:val="24"/>
                <w:lang w:eastAsia="ru-RU"/>
              </w:rPr>
              <w:t xml:space="preserve"> трассам коридоров – 1.67 км</w:t>
            </w:r>
          </w:p>
        </w:tc>
        <w:tc>
          <w:tcPr>
            <w:tcW w:w="1418" w:type="dxa"/>
          </w:tcPr>
          <w:p w14:paraId="1A481888" w14:textId="77777777" w:rsidR="0005432B" w:rsidRPr="009042BB" w:rsidRDefault="0005432B" w:rsidP="0005432B">
            <w:pPr>
              <w:jc w:val="center"/>
              <w:rPr>
                <w:rFonts w:eastAsia="Times New Roman" w:cs="Times New Roman"/>
                <w:szCs w:val="24"/>
                <w:lang w:eastAsia="ru-RU"/>
              </w:rPr>
            </w:pPr>
          </w:p>
        </w:tc>
        <w:tc>
          <w:tcPr>
            <w:tcW w:w="1148" w:type="dxa"/>
          </w:tcPr>
          <w:p w14:paraId="5AE1E5FB"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чел/</w:t>
            </w:r>
            <w:proofErr w:type="gramStart"/>
            <w:r w:rsidRPr="009042BB">
              <w:rPr>
                <w:rFonts w:eastAsia="Times New Roman" w:cs="Times New Roman"/>
                <w:szCs w:val="24"/>
                <w:lang w:eastAsia="ru-RU"/>
              </w:rPr>
              <w:t>ч</w:t>
            </w:r>
            <w:proofErr w:type="gramEnd"/>
          </w:p>
        </w:tc>
        <w:tc>
          <w:tcPr>
            <w:tcW w:w="1417" w:type="dxa"/>
          </w:tcPr>
          <w:p w14:paraId="2740C073"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3.47</w:t>
            </w:r>
          </w:p>
        </w:tc>
      </w:tr>
      <w:tr w:rsidR="009042BB" w:rsidRPr="009042BB" w14:paraId="1E426533" w14:textId="77777777" w:rsidTr="006C0042">
        <w:tc>
          <w:tcPr>
            <w:tcW w:w="0" w:type="auto"/>
          </w:tcPr>
          <w:p w14:paraId="4BC9BFF1"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2</w:t>
            </w:r>
          </w:p>
        </w:tc>
        <w:tc>
          <w:tcPr>
            <w:tcW w:w="5413" w:type="dxa"/>
          </w:tcPr>
          <w:p w14:paraId="15D555E6" w14:textId="27A0B523" w:rsidR="0005432B" w:rsidRPr="009042BB" w:rsidRDefault="0005432B" w:rsidP="00BF6DCD">
            <w:pPr>
              <w:rPr>
                <w:rFonts w:eastAsia="Times New Roman" w:cs="Times New Roman"/>
                <w:szCs w:val="24"/>
                <w:lang w:eastAsia="ru-RU"/>
              </w:rPr>
            </w:pPr>
            <w:r w:rsidRPr="009042BB">
              <w:rPr>
                <w:rFonts w:eastAsia="Times New Roman" w:cs="Times New Roman"/>
                <w:szCs w:val="24"/>
                <w:lang w:eastAsia="ru-RU"/>
              </w:rPr>
              <w:t>Расчистка коридоров срезкой молодняка - 1.67 км</w:t>
            </w:r>
          </w:p>
        </w:tc>
        <w:tc>
          <w:tcPr>
            <w:tcW w:w="1418" w:type="dxa"/>
          </w:tcPr>
          <w:p w14:paraId="344D07C3"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ДП-24</w:t>
            </w:r>
          </w:p>
          <w:p w14:paraId="0A2F87F4"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(КБ-4А)</w:t>
            </w:r>
          </w:p>
        </w:tc>
        <w:tc>
          <w:tcPr>
            <w:tcW w:w="1148" w:type="dxa"/>
          </w:tcPr>
          <w:p w14:paraId="5C7F5363" w14:textId="77777777" w:rsidR="0005432B" w:rsidRPr="009042BB" w:rsidRDefault="0005432B" w:rsidP="0005432B">
            <w:pPr>
              <w:jc w:val="center"/>
              <w:rPr>
                <w:rFonts w:eastAsia="Times New Roman" w:cs="Times New Roman"/>
                <w:szCs w:val="24"/>
                <w:lang w:eastAsia="ru-RU"/>
              </w:rPr>
            </w:pPr>
            <w:proofErr w:type="gramStart"/>
            <w:r w:rsidRPr="009042BB">
              <w:rPr>
                <w:rFonts w:eastAsia="Times New Roman" w:cs="Times New Roman"/>
                <w:szCs w:val="24"/>
                <w:lang w:eastAsia="ru-RU"/>
              </w:rPr>
              <w:t>м</w:t>
            </w:r>
            <w:proofErr w:type="gramEnd"/>
            <w:r w:rsidRPr="009042BB">
              <w:rPr>
                <w:rFonts w:eastAsia="Times New Roman" w:cs="Times New Roman"/>
                <w:szCs w:val="24"/>
                <w:lang w:eastAsia="ru-RU"/>
              </w:rPr>
              <w:t>/ч</w:t>
            </w:r>
          </w:p>
        </w:tc>
        <w:tc>
          <w:tcPr>
            <w:tcW w:w="1417" w:type="dxa"/>
          </w:tcPr>
          <w:p w14:paraId="1BAEDC34"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1.09</w:t>
            </w:r>
          </w:p>
        </w:tc>
      </w:tr>
      <w:tr w:rsidR="009042BB" w:rsidRPr="009042BB" w14:paraId="57B58988" w14:textId="77777777" w:rsidTr="006C0042">
        <w:tc>
          <w:tcPr>
            <w:tcW w:w="0" w:type="auto"/>
          </w:tcPr>
          <w:p w14:paraId="743112BE"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3</w:t>
            </w:r>
          </w:p>
        </w:tc>
        <w:tc>
          <w:tcPr>
            <w:tcW w:w="5413" w:type="dxa"/>
          </w:tcPr>
          <w:p w14:paraId="007B2173" w14:textId="6D6D35C2" w:rsidR="0005432B" w:rsidRPr="009042BB" w:rsidRDefault="0005432B" w:rsidP="00BF6DCD">
            <w:pPr>
              <w:rPr>
                <w:rFonts w:eastAsia="Times New Roman" w:cs="Times New Roman"/>
                <w:szCs w:val="24"/>
                <w:lang w:eastAsia="ru-RU"/>
              </w:rPr>
            </w:pPr>
            <w:r w:rsidRPr="009042BB">
              <w:rPr>
                <w:rFonts w:eastAsia="Times New Roman" w:cs="Times New Roman"/>
                <w:szCs w:val="24"/>
                <w:lang w:eastAsia="ru-RU"/>
              </w:rPr>
              <w:t>Обработка почвы в коридорах канавокопателем с устройством</w:t>
            </w:r>
            <w:r w:rsidR="00BF6DCD" w:rsidRPr="009042BB">
              <w:rPr>
                <w:rFonts w:eastAsia="Times New Roman" w:cs="Times New Roman"/>
                <w:szCs w:val="24"/>
                <w:lang w:eastAsia="ru-RU"/>
              </w:rPr>
              <w:t xml:space="preserve"> </w:t>
            </w:r>
            <w:r w:rsidRPr="009042BB">
              <w:rPr>
                <w:rFonts w:eastAsia="Times New Roman" w:cs="Times New Roman"/>
                <w:szCs w:val="24"/>
                <w:lang w:eastAsia="ru-RU"/>
              </w:rPr>
              <w:t>канав глубиной 40 см – 1.67 км</w:t>
            </w:r>
          </w:p>
        </w:tc>
        <w:tc>
          <w:tcPr>
            <w:tcW w:w="1418" w:type="dxa"/>
          </w:tcPr>
          <w:p w14:paraId="0EBEEAFC"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Т-130Б</w:t>
            </w:r>
          </w:p>
        </w:tc>
        <w:tc>
          <w:tcPr>
            <w:tcW w:w="1148" w:type="dxa"/>
          </w:tcPr>
          <w:p w14:paraId="4D496D7C" w14:textId="77777777" w:rsidR="0005432B" w:rsidRPr="009042BB" w:rsidRDefault="0005432B" w:rsidP="0005432B">
            <w:pPr>
              <w:jc w:val="center"/>
              <w:rPr>
                <w:rFonts w:eastAsia="Times New Roman" w:cs="Times New Roman"/>
                <w:szCs w:val="24"/>
                <w:lang w:eastAsia="ru-RU"/>
              </w:rPr>
            </w:pPr>
            <w:proofErr w:type="gramStart"/>
            <w:r w:rsidRPr="009042BB">
              <w:rPr>
                <w:rFonts w:eastAsia="Times New Roman" w:cs="Times New Roman"/>
                <w:szCs w:val="24"/>
                <w:lang w:eastAsia="ru-RU"/>
              </w:rPr>
              <w:t>м</w:t>
            </w:r>
            <w:proofErr w:type="gramEnd"/>
            <w:r w:rsidRPr="009042BB">
              <w:rPr>
                <w:rFonts w:eastAsia="Times New Roman" w:cs="Times New Roman"/>
                <w:szCs w:val="24"/>
                <w:lang w:eastAsia="ru-RU"/>
              </w:rPr>
              <w:t>/ч</w:t>
            </w:r>
          </w:p>
        </w:tc>
        <w:tc>
          <w:tcPr>
            <w:tcW w:w="1417" w:type="dxa"/>
          </w:tcPr>
          <w:p w14:paraId="14FA0C46"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0.55</w:t>
            </w:r>
          </w:p>
        </w:tc>
      </w:tr>
      <w:tr w:rsidR="009042BB" w:rsidRPr="009042BB" w14:paraId="345EFC40" w14:textId="77777777" w:rsidTr="006C0042">
        <w:tc>
          <w:tcPr>
            <w:tcW w:w="0" w:type="auto"/>
          </w:tcPr>
          <w:p w14:paraId="6A6A17C5"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4</w:t>
            </w:r>
          </w:p>
        </w:tc>
        <w:tc>
          <w:tcPr>
            <w:tcW w:w="5413" w:type="dxa"/>
          </w:tcPr>
          <w:p w14:paraId="031ED9F4" w14:textId="77777777" w:rsidR="0005432B" w:rsidRPr="009042BB" w:rsidRDefault="0005432B" w:rsidP="0005432B">
            <w:pPr>
              <w:rPr>
                <w:rFonts w:eastAsia="Times New Roman" w:cs="Times New Roman"/>
                <w:szCs w:val="24"/>
                <w:lang w:eastAsia="ru-RU"/>
              </w:rPr>
            </w:pPr>
            <w:proofErr w:type="spellStart"/>
            <w:r w:rsidRPr="009042BB">
              <w:rPr>
                <w:rFonts w:eastAsia="Times New Roman" w:cs="Times New Roman"/>
                <w:szCs w:val="24"/>
                <w:lang w:eastAsia="ru-RU"/>
              </w:rPr>
              <w:t>Прикатка</w:t>
            </w:r>
            <w:proofErr w:type="spellEnd"/>
            <w:r w:rsidRPr="009042BB">
              <w:rPr>
                <w:rFonts w:eastAsia="Times New Roman" w:cs="Times New Roman"/>
                <w:szCs w:val="24"/>
                <w:lang w:eastAsia="ru-RU"/>
              </w:rPr>
              <w:t xml:space="preserve"> пластов гусеницами трактора за один проход 1.67 км</w:t>
            </w:r>
          </w:p>
        </w:tc>
        <w:tc>
          <w:tcPr>
            <w:tcW w:w="1418" w:type="dxa"/>
          </w:tcPr>
          <w:p w14:paraId="519C2302"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Т-130Б</w:t>
            </w:r>
          </w:p>
        </w:tc>
        <w:tc>
          <w:tcPr>
            <w:tcW w:w="1148" w:type="dxa"/>
          </w:tcPr>
          <w:p w14:paraId="6DF7D480" w14:textId="77777777" w:rsidR="0005432B" w:rsidRPr="009042BB" w:rsidRDefault="0005432B" w:rsidP="0005432B">
            <w:pPr>
              <w:jc w:val="center"/>
              <w:rPr>
                <w:rFonts w:eastAsia="Times New Roman" w:cs="Times New Roman"/>
                <w:szCs w:val="24"/>
                <w:lang w:eastAsia="ru-RU"/>
              </w:rPr>
            </w:pPr>
            <w:proofErr w:type="gramStart"/>
            <w:r w:rsidRPr="009042BB">
              <w:rPr>
                <w:rFonts w:eastAsia="Times New Roman" w:cs="Times New Roman"/>
                <w:szCs w:val="24"/>
                <w:lang w:eastAsia="ru-RU"/>
              </w:rPr>
              <w:t>м</w:t>
            </w:r>
            <w:proofErr w:type="gramEnd"/>
            <w:r w:rsidRPr="009042BB">
              <w:rPr>
                <w:rFonts w:eastAsia="Times New Roman" w:cs="Times New Roman"/>
                <w:szCs w:val="24"/>
                <w:lang w:eastAsia="ru-RU"/>
              </w:rPr>
              <w:t>/ч</w:t>
            </w:r>
          </w:p>
        </w:tc>
        <w:tc>
          <w:tcPr>
            <w:tcW w:w="1417" w:type="dxa"/>
          </w:tcPr>
          <w:p w14:paraId="57A01BFF"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0.55</w:t>
            </w:r>
          </w:p>
        </w:tc>
      </w:tr>
      <w:tr w:rsidR="009042BB" w:rsidRPr="009042BB" w14:paraId="502C3678" w14:textId="77777777" w:rsidTr="006C0042">
        <w:tc>
          <w:tcPr>
            <w:tcW w:w="0" w:type="auto"/>
          </w:tcPr>
          <w:p w14:paraId="3AFFEB55"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5</w:t>
            </w:r>
          </w:p>
        </w:tc>
        <w:tc>
          <w:tcPr>
            <w:tcW w:w="5413" w:type="dxa"/>
          </w:tcPr>
          <w:p w14:paraId="06F3EBAE" w14:textId="6CA104DB" w:rsidR="0005432B" w:rsidRPr="009042BB" w:rsidRDefault="0005432B" w:rsidP="0005432B">
            <w:pPr>
              <w:rPr>
                <w:rFonts w:eastAsia="Times New Roman" w:cs="Times New Roman"/>
                <w:szCs w:val="24"/>
                <w:lang w:eastAsia="ru-RU"/>
              </w:rPr>
            </w:pPr>
            <w:proofErr w:type="spellStart"/>
            <w:r w:rsidRPr="009042BB">
              <w:rPr>
                <w:rFonts w:eastAsia="Times New Roman" w:cs="Times New Roman"/>
                <w:szCs w:val="24"/>
                <w:lang w:eastAsia="ru-RU"/>
              </w:rPr>
              <w:t>Прикопка</w:t>
            </w:r>
            <w:proofErr w:type="spellEnd"/>
            <w:r w:rsidRPr="009042BB">
              <w:rPr>
                <w:rFonts w:eastAsia="Times New Roman" w:cs="Times New Roman"/>
                <w:szCs w:val="24"/>
                <w:lang w:eastAsia="ru-RU"/>
              </w:rPr>
              <w:t xml:space="preserve"> 4.45 тыс.</w:t>
            </w:r>
            <w:r w:rsidR="009042BB" w:rsidRPr="009042BB">
              <w:rPr>
                <w:rFonts w:eastAsia="Times New Roman" w:cs="Times New Roman"/>
                <w:szCs w:val="24"/>
                <w:lang w:eastAsia="ru-RU"/>
              </w:rPr>
              <w:t xml:space="preserve"> сеянцев,</w:t>
            </w:r>
            <w:r w:rsidRPr="009042BB">
              <w:rPr>
                <w:rFonts w:eastAsia="Times New Roman" w:cs="Times New Roman"/>
                <w:szCs w:val="24"/>
                <w:lang w:eastAsia="ru-RU"/>
              </w:rPr>
              <w:t xml:space="preserve"> и подготовка их к посадке</w:t>
            </w:r>
          </w:p>
        </w:tc>
        <w:tc>
          <w:tcPr>
            <w:tcW w:w="1418" w:type="dxa"/>
          </w:tcPr>
          <w:p w14:paraId="56A536D8" w14:textId="77777777" w:rsidR="0005432B" w:rsidRPr="009042BB" w:rsidRDefault="0005432B" w:rsidP="0005432B">
            <w:pPr>
              <w:jc w:val="center"/>
              <w:rPr>
                <w:rFonts w:eastAsia="Times New Roman" w:cs="Times New Roman"/>
                <w:szCs w:val="24"/>
                <w:lang w:eastAsia="ru-RU"/>
              </w:rPr>
            </w:pPr>
          </w:p>
        </w:tc>
        <w:tc>
          <w:tcPr>
            <w:tcW w:w="1148" w:type="dxa"/>
          </w:tcPr>
          <w:p w14:paraId="1B35E4FF"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чел/</w:t>
            </w:r>
            <w:proofErr w:type="gramStart"/>
            <w:r w:rsidRPr="009042BB">
              <w:rPr>
                <w:rFonts w:eastAsia="Times New Roman" w:cs="Times New Roman"/>
                <w:szCs w:val="24"/>
                <w:lang w:eastAsia="ru-RU"/>
              </w:rPr>
              <w:t>ч</w:t>
            </w:r>
            <w:proofErr w:type="gramEnd"/>
          </w:p>
        </w:tc>
        <w:tc>
          <w:tcPr>
            <w:tcW w:w="1417" w:type="dxa"/>
          </w:tcPr>
          <w:p w14:paraId="7D9ECD05"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3.86</w:t>
            </w:r>
          </w:p>
        </w:tc>
      </w:tr>
      <w:tr w:rsidR="009042BB" w:rsidRPr="009042BB" w14:paraId="7D078F8C" w14:textId="77777777" w:rsidTr="006C0042">
        <w:tc>
          <w:tcPr>
            <w:tcW w:w="0" w:type="auto"/>
          </w:tcPr>
          <w:p w14:paraId="4B328AF6"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6</w:t>
            </w:r>
          </w:p>
        </w:tc>
        <w:tc>
          <w:tcPr>
            <w:tcW w:w="5413" w:type="dxa"/>
          </w:tcPr>
          <w:p w14:paraId="2CD903B2" w14:textId="497D3FB0" w:rsidR="0005432B" w:rsidRPr="009042BB" w:rsidRDefault="0005432B" w:rsidP="0005432B">
            <w:pPr>
              <w:rPr>
                <w:rFonts w:eastAsia="Times New Roman" w:cs="Times New Roman"/>
                <w:szCs w:val="24"/>
                <w:lang w:eastAsia="ru-RU"/>
              </w:rPr>
            </w:pPr>
            <w:r w:rsidRPr="009042BB">
              <w:rPr>
                <w:rFonts w:eastAsia="Times New Roman" w:cs="Times New Roman"/>
                <w:szCs w:val="24"/>
                <w:lang w:eastAsia="ru-RU"/>
              </w:rPr>
              <w:t>Механизированная посадка сеянцев по пластам с расстоянием</w:t>
            </w:r>
            <w:r w:rsidR="00BF6DCD" w:rsidRPr="009042BB">
              <w:rPr>
                <w:rFonts w:eastAsia="Times New Roman" w:cs="Times New Roman"/>
                <w:szCs w:val="24"/>
                <w:lang w:eastAsia="ru-RU"/>
              </w:rPr>
              <w:t xml:space="preserve"> </w:t>
            </w:r>
            <w:r w:rsidRPr="009042BB">
              <w:rPr>
                <w:rFonts w:eastAsia="Times New Roman" w:cs="Times New Roman"/>
                <w:szCs w:val="24"/>
                <w:lang w:eastAsia="ru-RU"/>
              </w:rPr>
              <w:t>в ряду 0.75 м – 1.67 км</w:t>
            </w:r>
          </w:p>
          <w:p w14:paraId="1C6F9484" w14:textId="77777777" w:rsidR="0005432B" w:rsidRPr="009042BB" w:rsidRDefault="0005432B" w:rsidP="0005432B">
            <w:pPr>
              <w:rPr>
                <w:rFonts w:eastAsia="Times New Roman" w:cs="Times New Roman"/>
                <w:szCs w:val="24"/>
                <w:lang w:eastAsia="ru-RU"/>
              </w:rPr>
            </w:pPr>
            <w:r w:rsidRPr="009042BB">
              <w:rPr>
                <w:rFonts w:eastAsia="Times New Roman" w:cs="Times New Roman"/>
                <w:szCs w:val="24"/>
                <w:lang w:eastAsia="ru-RU"/>
              </w:rPr>
              <w:t>Сеянцы сосны стандартные</w:t>
            </w:r>
          </w:p>
        </w:tc>
        <w:tc>
          <w:tcPr>
            <w:tcW w:w="1418" w:type="dxa"/>
          </w:tcPr>
          <w:p w14:paraId="7FA13F0D"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Т-130Б</w:t>
            </w:r>
          </w:p>
          <w:p w14:paraId="67FCD147"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СЛ-2</w:t>
            </w:r>
          </w:p>
        </w:tc>
        <w:tc>
          <w:tcPr>
            <w:tcW w:w="1148" w:type="dxa"/>
          </w:tcPr>
          <w:p w14:paraId="68F57EDC" w14:textId="77777777" w:rsidR="0005432B" w:rsidRPr="009042BB" w:rsidRDefault="0005432B" w:rsidP="0005432B">
            <w:pPr>
              <w:jc w:val="center"/>
              <w:rPr>
                <w:rFonts w:eastAsia="Times New Roman" w:cs="Times New Roman"/>
                <w:szCs w:val="24"/>
                <w:lang w:eastAsia="ru-RU"/>
              </w:rPr>
            </w:pPr>
            <w:proofErr w:type="gramStart"/>
            <w:r w:rsidRPr="009042BB">
              <w:rPr>
                <w:rFonts w:eastAsia="Times New Roman" w:cs="Times New Roman"/>
                <w:szCs w:val="24"/>
                <w:lang w:eastAsia="ru-RU"/>
              </w:rPr>
              <w:t>м</w:t>
            </w:r>
            <w:proofErr w:type="gramEnd"/>
            <w:r w:rsidRPr="009042BB">
              <w:rPr>
                <w:rFonts w:eastAsia="Times New Roman" w:cs="Times New Roman"/>
                <w:szCs w:val="24"/>
                <w:lang w:eastAsia="ru-RU"/>
              </w:rPr>
              <w:t>/ч</w:t>
            </w:r>
          </w:p>
          <w:p w14:paraId="2D10B79B" w14:textId="77777777" w:rsidR="0005432B" w:rsidRPr="009042BB" w:rsidRDefault="0005432B" w:rsidP="0005432B">
            <w:pPr>
              <w:jc w:val="center"/>
              <w:rPr>
                <w:rFonts w:eastAsia="Times New Roman" w:cs="Times New Roman"/>
                <w:szCs w:val="24"/>
                <w:lang w:eastAsia="ru-RU"/>
              </w:rPr>
            </w:pPr>
            <w:proofErr w:type="gramStart"/>
            <w:r w:rsidRPr="009042BB">
              <w:rPr>
                <w:rFonts w:eastAsia="Times New Roman" w:cs="Times New Roman"/>
                <w:szCs w:val="24"/>
                <w:lang w:eastAsia="ru-RU"/>
              </w:rPr>
              <w:t>м</w:t>
            </w:r>
            <w:proofErr w:type="gramEnd"/>
            <w:r w:rsidRPr="009042BB">
              <w:rPr>
                <w:rFonts w:eastAsia="Times New Roman" w:cs="Times New Roman"/>
                <w:szCs w:val="24"/>
                <w:lang w:eastAsia="ru-RU"/>
              </w:rPr>
              <w:t>/ч</w:t>
            </w:r>
          </w:p>
          <w:p w14:paraId="75608E8C" w14:textId="5BB3AC64"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тыс.</w:t>
            </w:r>
            <w:r w:rsidR="005337B4" w:rsidRPr="009042BB">
              <w:rPr>
                <w:rFonts w:eastAsia="Times New Roman" w:cs="Times New Roman"/>
                <w:szCs w:val="24"/>
                <w:lang w:eastAsia="ru-RU"/>
              </w:rPr>
              <w:t xml:space="preserve"> </w:t>
            </w:r>
            <w:r w:rsidRPr="009042BB">
              <w:rPr>
                <w:rFonts w:eastAsia="Times New Roman" w:cs="Times New Roman"/>
                <w:szCs w:val="24"/>
                <w:lang w:eastAsia="ru-RU"/>
              </w:rPr>
              <w:t>шт.</w:t>
            </w:r>
          </w:p>
        </w:tc>
        <w:tc>
          <w:tcPr>
            <w:tcW w:w="1417" w:type="dxa"/>
          </w:tcPr>
          <w:p w14:paraId="14497784"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2.02</w:t>
            </w:r>
          </w:p>
          <w:p w14:paraId="617AB0BC"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2.02</w:t>
            </w:r>
          </w:p>
          <w:p w14:paraId="3ADAF576"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4.45</w:t>
            </w:r>
          </w:p>
        </w:tc>
      </w:tr>
      <w:tr w:rsidR="009042BB" w:rsidRPr="009042BB" w14:paraId="5AB833DD" w14:textId="77777777" w:rsidTr="006C0042">
        <w:tc>
          <w:tcPr>
            <w:tcW w:w="0" w:type="auto"/>
          </w:tcPr>
          <w:p w14:paraId="261AEC57"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7</w:t>
            </w:r>
          </w:p>
        </w:tc>
        <w:tc>
          <w:tcPr>
            <w:tcW w:w="5413" w:type="dxa"/>
          </w:tcPr>
          <w:p w14:paraId="4A052D66" w14:textId="6BBF97D5" w:rsidR="0005432B" w:rsidRPr="009042BB" w:rsidRDefault="0005432B" w:rsidP="0005432B">
            <w:pPr>
              <w:rPr>
                <w:rFonts w:eastAsia="Times New Roman" w:cs="Times New Roman"/>
                <w:szCs w:val="24"/>
                <w:lang w:eastAsia="ru-RU"/>
              </w:rPr>
            </w:pPr>
            <w:proofErr w:type="spellStart"/>
            <w:r w:rsidRPr="009042BB">
              <w:rPr>
                <w:rFonts w:eastAsia="Times New Roman" w:cs="Times New Roman"/>
                <w:szCs w:val="24"/>
                <w:lang w:eastAsia="ru-RU"/>
              </w:rPr>
              <w:t>Двухкратный</w:t>
            </w:r>
            <w:proofErr w:type="spellEnd"/>
            <w:r w:rsidRPr="009042BB">
              <w:rPr>
                <w:rFonts w:eastAsia="Times New Roman" w:cs="Times New Roman"/>
                <w:szCs w:val="24"/>
                <w:lang w:eastAsia="ru-RU"/>
              </w:rPr>
              <w:t xml:space="preserve"> (0-1-1) ручной уход за культурами</w:t>
            </w:r>
            <w:r w:rsidR="009042BB" w:rsidRPr="009042BB">
              <w:rPr>
                <w:rFonts w:eastAsia="Times New Roman" w:cs="Times New Roman"/>
                <w:szCs w:val="24"/>
                <w:lang w:eastAsia="ru-RU"/>
              </w:rPr>
              <w:t xml:space="preserve"> </w:t>
            </w:r>
            <w:proofErr w:type="spellStart"/>
            <w:r w:rsidRPr="009042BB">
              <w:rPr>
                <w:rFonts w:eastAsia="Times New Roman" w:cs="Times New Roman"/>
                <w:szCs w:val="24"/>
                <w:lang w:eastAsia="ru-RU"/>
              </w:rPr>
              <w:t>окашиванием</w:t>
            </w:r>
            <w:proofErr w:type="spellEnd"/>
            <w:r w:rsidRPr="009042BB">
              <w:rPr>
                <w:rFonts w:eastAsia="Times New Roman" w:cs="Times New Roman"/>
                <w:szCs w:val="24"/>
                <w:lang w:eastAsia="ru-RU"/>
              </w:rPr>
              <w:t xml:space="preserve"> травы и поросли вокруг сеянцев в полосе шириной 1 м</w:t>
            </w:r>
          </w:p>
          <w:p w14:paraId="255AEAC1" w14:textId="47A497E1" w:rsidR="0005432B" w:rsidRPr="009042BB" w:rsidRDefault="0005432B" w:rsidP="005337B4">
            <w:pPr>
              <w:rPr>
                <w:rFonts w:eastAsia="Times New Roman" w:cs="Times New Roman"/>
                <w:szCs w:val="24"/>
                <w:lang w:eastAsia="ru-RU"/>
              </w:rPr>
            </w:pPr>
            <w:r w:rsidRPr="009042BB">
              <w:rPr>
                <w:rFonts w:eastAsia="Times New Roman" w:cs="Times New Roman"/>
                <w:szCs w:val="24"/>
                <w:lang w:eastAsia="ru-RU"/>
              </w:rPr>
              <w:t>3340 х 2 х 1 = 6680 м</w:t>
            </w:r>
            <w:proofErr w:type="gramStart"/>
            <w:r w:rsidRPr="009042BB">
              <w:rPr>
                <w:rFonts w:eastAsia="Times New Roman" w:cs="Times New Roman"/>
                <w:szCs w:val="24"/>
                <w:lang w:eastAsia="ru-RU"/>
              </w:rPr>
              <w:t>2</w:t>
            </w:r>
            <w:proofErr w:type="gramEnd"/>
            <w:r w:rsidRPr="009042BB">
              <w:rPr>
                <w:rFonts w:eastAsia="Times New Roman" w:cs="Times New Roman"/>
                <w:szCs w:val="24"/>
                <w:lang w:eastAsia="ru-RU"/>
              </w:rPr>
              <w:t xml:space="preserve"> = 0.67 га</w:t>
            </w:r>
          </w:p>
        </w:tc>
        <w:tc>
          <w:tcPr>
            <w:tcW w:w="1418" w:type="dxa"/>
          </w:tcPr>
          <w:p w14:paraId="2BECA4AA"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СЕКОР-3</w:t>
            </w:r>
          </w:p>
        </w:tc>
        <w:tc>
          <w:tcPr>
            <w:tcW w:w="1148" w:type="dxa"/>
          </w:tcPr>
          <w:p w14:paraId="3075CA3A" w14:textId="77777777" w:rsidR="0005432B" w:rsidRPr="009042BB" w:rsidRDefault="0005432B" w:rsidP="0005432B">
            <w:pPr>
              <w:jc w:val="center"/>
              <w:rPr>
                <w:rFonts w:eastAsia="Times New Roman" w:cs="Times New Roman"/>
                <w:szCs w:val="24"/>
                <w:lang w:eastAsia="ru-RU"/>
              </w:rPr>
            </w:pPr>
            <w:proofErr w:type="gramStart"/>
            <w:r w:rsidRPr="009042BB">
              <w:rPr>
                <w:rFonts w:eastAsia="Times New Roman" w:cs="Times New Roman"/>
                <w:szCs w:val="24"/>
                <w:lang w:eastAsia="ru-RU"/>
              </w:rPr>
              <w:t>м</w:t>
            </w:r>
            <w:proofErr w:type="gramEnd"/>
            <w:r w:rsidRPr="009042BB">
              <w:rPr>
                <w:rFonts w:eastAsia="Times New Roman" w:cs="Times New Roman"/>
                <w:szCs w:val="24"/>
                <w:lang w:eastAsia="ru-RU"/>
              </w:rPr>
              <w:t>/ч</w:t>
            </w:r>
          </w:p>
        </w:tc>
        <w:tc>
          <w:tcPr>
            <w:tcW w:w="1417" w:type="dxa"/>
          </w:tcPr>
          <w:p w14:paraId="31DBDCF3" w14:textId="77777777" w:rsidR="0005432B" w:rsidRPr="009042BB" w:rsidRDefault="0005432B" w:rsidP="0005432B">
            <w:pPr>
              <w:jc w:val="center"/>
              <w:rPr>
                <w:rFonts w:eastAsia="Times New Roman" w:cs="Times New Roman"/>
                <w:szCs w:val="24"/>
                <w:lang w:eastAsia="ru-RU"/>
              </w:rPr>
            </w:pPr>
            <w:r w:rsidRPr="009042BB">
              <w:rPr>
                <w:rFonts w:eastAsia="Times New Roman" w:cs="Times New Roman"/>
                <w:szCs w:val="24"/>
                <w:lang w:eastAsia="ru-RU"/>
              </w:rPr>
              <w:t>16.8</w:t>
            </w:r>
          </w:p>
        </w:tc>
      </w:tr>
    </w:tbl>
    <w:p w14:paraId="208BA2E6" w14:textId="77777777" w:rsidR="0005432B" w:rsidRPr="009042BB" w:rsidRDefault="0005432B" w:rsidP="00F23167">
      <w:pPr>
        <w:ind w:firstLine="709"/>
        <w:jc w:val="both"/>
        <w:rPr>
          <w:rFonts w:eastAsia="Times New Roman" w:cs="Times New Roman"/>
          <w:szCs w:val="24"/>
          <w:lang w:eastAsia="ru-RU"/>
        </w:rPr>
      </w:pPr>
    </w:p>
    <w:p w14:paraId="2E9DD135" w14:textId="77777777" w:rsidR="008D46BA" w:rsidRPr="005C0BE7" w:rsidRDefault="008D46BA" w:rsidP="00F23167">
      <w:pPr>
        <w:ind w:firstLine="709"/>
        <w:jc w:val="both"/>
        <w:rPr>
          <w:rFonts w:eastAsia="Times New Roman" w:cs="Times New Roman"/>
          <w:szCs w:val="24"/>
          <w:lang w:eastAsia="ru-RU"/>
        </w:rPr>
      </w:pPr>
    </w:p>
    <w:p w14:paraId="776F9759" w14:textId="4655B71C" w:rsidR="008050E6" w:rsidRPr="005C0BE7" w:rsidRDefault="008050E6" w:rsidP="00043A98">
      <w:pPr>
        <w:pStyle w:val="1"/>
        <w:ind w:firstLine="709"/>
        <w:jc w:val="left"/>
        <w:rPr>
          <w:b/>
          <w:sz w:val="24"/>
        </w:rPr>
      </w:pPr>
      <w:bookmarkStart w:id="245" w:name="_Toc361139618"/>
      <w:bookmarkStart w:id="246" w:name="_Toc361236702"/>
      <w:bookmarkStart w:id="247" w:name="_Toc362421811"/>
      <w:bookmarkStart w:id="248" w:name="_Toc495928609"/>
      <w:r w:rsidRPr="005C0BE7">
        <w:rPr>
          <w:b/>
          <w:sz w:val="24"/>
        </w:rPr>
        <w:t>2.18. Особенности требований к использованию лесов по лесорастительным зонам и лесным районам</w:t>
      </w:r>
      <w:bookmarkEnd w:id="245"/>
      <w:bookmarkEnd w:id="246"/>
      <w:bookmarkEnd w:id="247"/>
      <w:bookmarkEnd w:id="248"/>
    </w:p>
    <w:p w14:paraId="0F0E1AE9" w14:textId="77777777" w:rsidR="008050E6" w:rsidRPr="005C0BE7" w:rsidRDefault="008050E6" w:rsidP="008050E6">
      <w:pPr>
        <w:ind w:firstLine="720"/>
        <w:jc w:val="both"/>
        <w:rPr>
          <w:rFonts w:eastAsia="Times New Roman" w:cs="Times New Roman"/>
          <w:b/>
          <w:szCs w:val="24"/>
          <w:lang w:eastAsia="ru-RU"/>
        </w:rPr>
      </w:pPr>
    </w:p>
    <w:p w14:paraId="2B2B0D93" w14:textId="05BE44FE" w:rsidR="008050E6" w:rsidRPr="005C0BE7" w:rsidRDefault="00715BD6" w:rsidP="008050E6">
      <w:pPr>
        <w:ind w:firstLine="720"/>
        <w:jc w:val="both"/>
        <w:rPr>
          <w:rFonts w:eastAsia="Times New Roman" w:cs="Times New Roman"/>
          <w:szCs w:val="24"/>
          <w:lang w:eastAsia="ru-RU"/>
        </w:rPr>
      </w:pPr>
      <w:r w:rsidRPr="005C0BE7">
        <w:rPr>
          <w:rFonts w:eastAsia="Times New Roman" w:cs="Times New Roman"/>
          <w:szCs w:val="24"/>
          <w:lang w:eastAsia="ru-RU"/>
        </w:rPr>
        <w:t xml:space="preserve">Леса </w:t>
      </w:r>
      <w:r w:rsidR="004569E4">
        <w:rPr>
          <w:rFonts w:eastAsia="Times New Roman" w:cs="Times New Roman"/>
          <w:szCs w:val="24"/>
          <w:lang w:eastAsia="ru-RU"/>
        </w:rPr>
        <w:t>Городских лесов города Александровска, Александровского городского посел</w:t>
      </w:r>
      <w:r w:rsidR="004569E4">
        <w:rPr>
          <w:rFonts w:eastAsia="Times New Roman" w:cs="Times New Roman"/>
          <w:szCs w:val="24"/>
          <w:lang w:eastAsia="ru-RU"/>
        </w:rPr>
        <w:t>е</w:t>
      </w:r>
      <w:r w:rsidR="004569E4">
        <w:rPr>
          <w:rFonts w:eastAsia="Times New Roman" w:cs="Times New Roman"/>
          <w:szCs w:val="24"/>
          <w:lang w:eastAsia="ru-RU"/>
        </w:rPr>
        <w:t>ния</w:t>
      </w:r>
      <w:r w:rsidR="001916B5" w:rsidRPr="005C0BE7">
        <w:rPr>
          <w:rFonts w:eastAsia="Times New Roman" w:cs="Times New Roman"/>
          <w:szCs w:val="24"/>
          <w:lang w:eastAsia="ru-RU"/>
        </w:rPr>
        <w:t xml:space="preserve"> в соответствии </w:t>
      </w:r>
      <w:r w:rsidR="00F23167" w:rsidRPr="005C0BE7">
        <w:rPr>
          <w:rFonts w:eastAsia="Times New Roman" w:cs="Times New Roman"/>
          <w:szCs w:val="24"/>
          <w:lang w:eastAsia="ru-RU"/>
        </w:rPr>
        <w:t>с приказом</w:t>
      </w:r>
      <w:r w:rsidR="001916B5" w:rsidRPr="005C0BE7">
        <w:rPr>
          <w:rFonts w:eastAsia="Calibri" w:cs="Times New Roman"/>
          <w:szCs w:val="24"/>
        </w:rPr>
        <w:t xml:space="preserve"> Минприроды России от 18.08.2014 № 367 «Об утверждении Перечня лесорастительных зон Российской Федерации и Перечня лесных районов Российской Федерации» </w:t>
      </w:r>
      <w:r w:rsidR="008050E6" w:rsidRPr="005C0BE7">
        <w:rPr>
          <w:rFonts w:eastAsia="Times New Roman" w:cs="Times New Roman"/>
          <w:szCs w:val="24"/>
          <w:lang w:eastAsia="ru-RU"/>
        </w:rPr>
        <w:t>отнесены к таежной зоне, Средне-Уральскому таежному лесному району.</w:t>
      </w:r>
    </w:p>
    <w:p w14:paraId="2DB48B55" w14:textId="3C8E2DA3" w:rsidR="008050E6" w:rsidRPr="005C0BE7" w:rsidRDefault="008050E6" w:rsidP="008050E6">
      <w:pPr>
        <w:ind w:firstLine="720"/>
        <w:jc w:val="both"/>
        <w:rPr>
          <w:rFonts w:eastAsia="Times New Roman" w:cs="Times New Roman"/>
          <w:szCs w:val="24"/>
          <w:lang w:eastAsia="ru-RU"/>
        </w:rPr>
      </w:pPr>
      <w:r w:rsidRPr="005C0BE7">
        <w:rPr>
          <w:rFonts w:eastAsia="Times New Roman" w:cs="Times New Roman"/>
          <w:szCs w:val="24"/>
          <w:lang w:eastAsia="ru-RU"/>
        </w:rPr>
        <w:t>Приведенные в разделах лесохозяйственного регламента нормативы, параметры и ср</w:t>
      </w:r>
      <w:r w:rsidRPr="005C0BE7">
        <w:rPr>
          <w:rFonts w:eastAsia="Times New Roman" w:cs="Times New Roman"/>
          <w:szCs w:val="24"/>
          <w:lang w:eastAsia="ru-RU"/>
        </w:rPr>
        <w:t>о</w:t>
      </w:r>
      <w:r w:rsidRPr="005C0BE7">
        <w:rPr>
          <w:rFonts w:eastAsia="Times New Roman" w:cs="Times New Roman"/>
          <w:szCs w:val="24"/>
          <w:lang w:eastAsia="ru-RU"/>
        </w:rPr>
        <w:t>ки использования лесов соответствуют лесорастительной зоне и лесному району, в</w:t>
      </w:r>
      <w:r w:rsidR="00715BD6" w:rsidRPr="005C0BE7">
        <w:rPr>
          <w:rFonts w:eastAsia="Times New Roman" w:cs="Times New Roman"/>
          <w:szCs w:val="24"/>
          <w:lang w:eastAsia="ru-RU"/>
        </w:rPr>
        <w:t xml:space="preserve"> который </w:t>
      </w:r>
      <w:r w:rsidR="00F23167" w:rsidRPr="005C0BE7">
        <w:rPr>
          <w:rFonts w:eastAsia="Times New Roman" w:cs="Times New Roman"/>
          <w:szCs w:val="24"/>
          <w:lang w:eastAsia="ru-RU"/>
        </w:rPr>
        <w:t>входят леса</w:t>
      </w:r>
      <w:r w:rsidR="00715BD6" w:rsidRPr="005C0BE7">
        <w:rPr>
          <w:rFonts w:eastAsia="Times New Roman" w:cs="Times New Roman"/>
          <w:szCs w:val="24"/>
          <w:lang w:eastAsia="ru-RU"/>
        </w:rPr>
        <w:t xml:space="preserve"> </w:t>
      </w:r>
      <w:r w:rsidR="004569E4">
        <w:rPr>
          <w:rFonts w:eastAsia="Times New Roman" w:cs="Times New Roman"/>
          <w:szCs w:val="24"/>
          <w:lang w:eastAsia="ru-RU"/>
        </w:rPr>
        <w:t>Городских лесов города Александровска, Александровского городского посел</w:t>
      </w:r>
      <w:r w:rsidR="004569E4">
        <w:rPr>
          <w:rFonts w:eastAsia="Times New Roman" w:cs="Times New Roman"/>
          <w:szCs w:val="24"/>
          <w:lang w:eastAsia="ru-RU"/>
        </w:rPr>
        <w:t>е</w:t>
      </w:r>
      <w:r w:rsidR="004569E4">
        <w:rPr>
          <w:rFonts w:eastAsia="Times New Roman" w:cs="Times New Roman"/>
          <w:szCs w:val="24"/>
          <w:lang w:eastAsia="ru-RU"/>
        </w:rPr>
        <w:t>ния</w:t>
      </w:r>
      <w:r w:rsidRPr="005C0BE7">
        <w:rPr>
          <w:rFonts w:eastAsia="Times New Roman" w:cs="Times New Roman"/>
          <w:szCs w:val="24"/>
          <w:lang w:eastAsia="ru-RU"/>
        </w:rPr>
        <w:t>.</w:t>
      </w:r>
    </w:p>
    <w:p w14:paraId="025207EF" w14:textId="77777777" w:rsidR="000521BB" w:rsidRPr="005C0BE7" w:rsidRDefault="000521BB" w:rsidP="00E974C7">
      <w:pPr>
        <w:jc w:val="both"/>
        <w:rPr>
          <w:rFonts w:eastAsia="Times New Roman" w:cs="Times New Roman"/>
          <w:szCs w:val="24"/>
          <w:lang w:eastAsia="ru-RU"/>
        </w:rPr>
      </w:pPr>
    </w:p>
    <w:p w14:paraId="64482420" w14:textId="194484F9" w:rsidR="00043A98" w:rsidRDefault="00043A98">
      <w:pPr>
        <w:rPr>
          <w:rFonts w:eastAsia="Times New Roman" w:cs="Times New Roman"/>
          <w:szCs w:val="24"/>
          <w:lang w:eastAsia="ru-RU"/>
        </w:rPr>
      </w:pPr>
      <w:r>
        <w:rPr>
          <w:rFonts w:eastAsia="Times New Roman" w:cs="Times New Roman"/>
          <w:szCs w:val="24"/>
          <w:lang w:eastAsia="ru-RU"/>
        </w:rPr>
        <w:br w:type="page"/>
      </w:r>
    </w:p>
    <w:p w14:paraId="69673B4F" w14:textId="7F8994AD" w:rsidR="008050E6" w:rsidRPr="00043A98" w:rsidRDefault="008050E6" w:rsidP="00043A98">
      <w:pPr>
        <w:pStyle w:val="1"/>
        <w:rPr>
          <w:b/>
        </w:rPr>
      </w:pPr>
      <w:bookmarkStart w:id="249" w:name="_Toc361139619"/>
      <w:bookmarkStart w:id="250" w:name="_Toc361236703"/>
      <w:bookmarkStart w:id="251" w:name="_Toc362421812"/>
      <w:bookmarkStart w:id="252" w:name="_Toc495928610"/>
      <w:r w:rsidRPr="00043A98">
        <w:rPr>
          <w:b/>
        </w:rPr>
        <w:lastRenderedPageBreak/>
        <w:t>Г</w:t>
      </w:r>
      <w:r w:rsidR="00043A98">
        <w:rPr>
          <w:b/>
        </w:rPr>
        <w:t>лава</w:t>
      </w:r>
      <w:r w:rsidRPr="00043A98">
        <w:rPr>
          <w:b/>
        </w:rPr>
        <w:t xml:space="preserve"> 3</w:t>
      </w:r>
      <w:bookmarkEnd w:id="252"/>
      <w:r w:rsidRPr="00043A98">
        <w:rPr>
          <w:b/>
        </w:rPr>
        <w:t xml:space="preserve"> </w:t>
      </w:r>
      <w:bookmarkEnd w:id="249"/>
      <w:bookmarkEnd w:id="250"/>
      <w:bookmarkEnd w:id="251"/>
    </w:p>
    <w:p w14:paraId="43FF4266" w14:textId="77777777" w:rsidR="008050E6" w:rsidRPr="00156EF0" w:rsidRDefault="008050E6" w:rsidP="00EE5B04">
      <w:pPr>
        <w:ind w:firstLine="709"/>
        <w:rPr>
          <w:rFonts w:eastAsia="Times New Roman" w:cs="Times New Roman"/>
          <w:szCs w:val="24"/>
          <w:lang w:eastAsia="ru-RU"/>
        </w:rPr>
      </w:pPr>
    </w:p>
    <w:p w14:paraId="32A32968" w14:textId="77777777" w:rsidR="008050E6" w:rsidRPr="00EE5B04" w:rsidRDefault="008050E6" w:rsidP="00EE5B04">
      <w:pPr>
        <w:ind w:firstLine="709"/>
        <w:jc w:val="both"/>
        <w:rPr>
          <w:rFonts w:eastAsia="Times New Roman" w:cs="Times New Roman"/>
          <w:szCs w:val="24"/>
          <w:lang w:eastAsia="ru-RU"/>
        </w:rPr>
      </w:pPr>
      <w:r w:rsidRPr="00EE5B04">
        <w:rPr>
          <w:rFonts w:eastAsia="Times New Roman" w:cs="Times New Roman"/>
          <w:szCs w:val="24"/>
          <w:lang w:eastAsia="ru-RU"/>
        </w:rPr>
        <w:t>Лесной кодекс Российской Федерации рассматривает ограничение использования л</w:t>
      </w:r>
      <w:r w:rsidRPr="00EE5B04">
        <w:rPr>
          <w:rFonts w:eastAsia="Times New Roman" w:cs="Times New Roman"/>
          <w:szCs w:val="24"/>
          <w:lang w:eastAsia="ru-RU"/>
        </w:rPr>
        <w:t>е</w:t>
      </w:r>
      <w:r w:rsidRPr="00EE5B04">
        <w:rPr>
          <w:rFonts w:eastAsia="Times New Roman" w:cs="Times New Roman"/>
          <w:szCs w:val="24"/>
          <w:lang w:eastAsia="ru-RU"/>
        </w:rPr>
        <w:t>сов как набор условий или запретов на осуществление определенной деятельности или де</w:t>
      </w:r>
      <w:r w:rsidRPr="00EE5B04">
        <w:rPr>
          <w:rFonts w:eastAsia="Times New Roman" w:cs="Times New Roman"/>
          <w:szCs w:val="24"/>
          <w:lang w:eastAsia="ru-RU"/>
        </w:rPr>
        <w:t>й</w:t>
      </w:r>
      <w:r w:rsidRPr="00EE5B04">
        <w:rPr>
          <w:rFonts w:eastAsia="Times New Roman" w:cs="Times New Roman"/>
          <w:szCs w:val="24"/>
          <w:lang w:eastAsia="ru-RU"/>
        </w:rPr>
        <w:t>ствий и в виде установления обязанностей, определяемых настоящим регламентом, и опред</w:t>
      </w:r>
      <w:r w:rsidRPr="00EE5B04">
        <w:rPr>
          <w:rFonts w:eastAsia="Times New Roman" w:cs="Times New Roman"/>
          <w:szCs w:val="24"/>
          <w:lang w:eastAsia="ru-RU"/>
        </w:rPr>
        <w:t>е</w:t>
      </w:r>
      <w:r w:rsidRPr="00EE5B04">
        <w:rPr>
          <w:rFonts w:eastAsia="Times New Roman" w:cs="Times New Roman"/>
          <w:szCs w:val="24"/>
          <w:lang w:eastAsia="ru-RU"/>
        </w:rPr>
        <w:t xml:space="preserve">ленного отношения к действиям других организаций или физических лиц. </w:t>
      </w:r>
    </w:p>
    <w:p w14:paraId="44D7622A" w14:textId="332077EC" w:rsidR="00AE74CD" w:rsidRPr="00EE5B04" w:rsidRDefault="006F0112" w:rsidP="00EE5B04">
      <w:pPr>
        <w:shd w:val="clear" w:color="auto" w:fill="FFFFFF"/>
        <w:spacing w:line="290" w:lineRule="atLeast"/>
        <w:ind w:firstLine="709"/>
        <w:jc w:val="both"/>
        <w:rPr>
          <w:rFonts w:cs="Times New Roman"/>
          <w:color w:val="000000"/>
        </w:rPr>
      </w:pPr>
      <w:r w:rsidRPr="00EE5B04">
        <w:rPr>
          <w:rFonts w:eastAsia="Times New Roman" w:cs="Times New Roman"/>
          <w:szCs w:val="24"/>
          <w:lang w:eastAsia="ru-RU"/>
        </w:rPr>
        <w:t xml:space="preserve">Ограничения в использовании лесов регламентируются </w:t>
      </w:r>
      <w:r w:rsidR="00BA3B83" w:rsidRPr="00EE5B04">
        <w:rPr>
          <w:rFonts w:eastAsia="Times New Roman" w:cs="Times New Roman"/>
          <w:szCs w:val="24"/>
          <w:lang w:eastAsia="ru-RU"/>
        </w:rPr>
        <w:t>статьей 27 Л</w:t>
      </w:r>
      <w:r w:rsidRPr="00EE5B04">
        <w:rPr>
          <w:rFonts w:eastAsia="Times New Roman" w:cs="Times New Roman"/>
          <w:szCs w:val="24"/>
          <w:lang w:eastAsia="ru-RU"/>
        </w:rPr>
        <w:t xml:space="preserve">есного </w:t>
      </w:r>
      <w:r w:rsidR="00BA3B83" w:rsidRPr="00EE5B04">
        <w:rPr>
          <w:rFonts w:eastAsia="Times New Roman" w:cs="Times New Roman"/>
          <w:szCs w:val="24"/>
          <w:lang w:eastAsia="ru-RU"/>
        </w:rPr>
        <w:t>кодекса Российской Федерации.</w:t>
      </w:r>
      <w:r w:rsidR="007A23D5" w:rsidRPr="00EE5B04">
        <w:rPr>
          <w:rFonts w:eastAsia="Times New Roman" w:cs="Times New Roman"/>
          <w:szCs w:val="24"/>
          <w:lang w:eastAsia="ru-RU"/>
        </w:rPr>
        <w:t xml:space="preserve"> </w:t>
      </w:r>
      <w:r w:rsidR="007A23D5" w:rsidRPr="00EE5B04">
        <w:rPr>
          <w:rFonts w:cs="Times New Roman"/>
          <w:color w:val="000000"/>
          <w:shd w:val="clear" w:color="auto" w:fill="FFFFFF"/>
        </w:rPr>
        <w:t>Использование лесов может ограничиваться только в случаях и в п</w:t>
      </w:r>
      <w:r w:rsidR="007A23D5" w:rsidRPr="00EE5B04">
        <w:rPr>
          <w:rFonts w:cs="Times New Roman"/>
          <w:color w:val="000000"/>
          <w:shd w:val="clear" w:color="auto" w:fill="FFFFFF"/>
        </w:rPr>
        <w:t>о</w:t>
      </w:r>
      <w:r w:rsidR="007A23D5" w:rsidRPr="00EE5B04">
        <w:rPr>
          <w:rFonts w:cs="Times New Roman"/>
          <w:color w:val="000000"/>
          <w:shd w:val="clear" w:color="auto" w:fill="FFFFFF"/>
        </w:rPr>
        <w:t xml:space="preserve">рядке, которые предусмотрены </w:t>
      </w:r>
      <w:r w:rsidR="007A23D5" w:rsidRPr="00EE5B04">
        <w:rPr>
          <w:rFonts w:eastAsia="Times New Roman" w:cs="Times New Roman"/>
          <w:szCs w:val="24"/>
          <w:lang w:eastAsia="ru-RU"/>
        </w:rPr>
        <w:t>Лесн</w:t>
      </w:r>
      <w:r w:rsidR="00AE74CD" w:rsidRPr="00EE5B04">
        <w:rPr>
          <w:rFonts w:eastAsia="Times New Roman" w:cs="Times New Roman"/>
          <w:szCs w:val="24"/>
          <w:lang w:eastAsia="ru-RU"/>
        </w:rPr>
        <w:t>ым</w:t>
      </w:r>
      <w:r w:rsidR="007A23D5" w:rsidRPr="00EE5B04">
        <w:rPr>
          <w:rFonts w:eastAsia="Times New Roman" w:cs="Times New Roman"/>
          <w:szCs w:val="24"/>
          <w:lang w:eastAsia="ru-RU"/>
        </w:rPr>
        <w:t xml:space="preserve"> кодекс</w:t>
      </w:r>
      <w:r w:rsidR="00AE74CD" w:rsidRPr="00EE5B04">
        <w:rPr>
          <w:rFonts w:eastAsia="Times New Roman" w:cs="Times New Roman"/>
          <w:szCs w:val="24"/>
          <w:lang w:eastAsia="ru-RU"/>
        </w:rPr>
        <w:t>ом</w:t>
      </w:r>
      <w:r w:rsidR="007A23D5" w:rsidRPr="00EE5B04">
        <w:rPr>
          <w:rFonts w:eastAsia="Times New Roman" w:cs="Times New Roman"/>
          <w:szCs w:val="24"/>
          <w:lang w:eastAsia="ru-RU"/>
        </w:rPr>
        <w:t xml:space="preserve"> Российской Федерации</w:t>
      </w:r>
      <w:r w:rsidR="007A23D5" w:rsidRPr="00EE5B04">
        <w:rPr>
          <w:rFonts w:cs="Times New Roman"/>
          <w:color w:val="000000"/>
          <w:shd w:val="clear" w:color="auto" w:fill="FFFFFF"/>
        </w:rPr>
        <w:t>, другими федерал</w:t>
      </w:r>
      <w:r w:rsidR="007A23D5" w:rsidRPr="00EE5B04">
        <w:rPr>
          <w:rFonts w:cs="Times New Roman"/>
          <w:color w:val="000000"/>
          <w:shd w:val="clear" w:color="auto" w:fill="FFFFFF"/>
        </w:rPr>
        <w:t>ь</w:t>
      </w:r>
      <w:r w:rsidR="007A23D5" w:rsidRPr="00EE5B04">
        <w:rPr>
          <w:rFonts w:cs="Times New Roman"/>
          <w:color w:val="000000"/>
          <w:shd w:val="clear" w:color="auto" w:fill="FFFFFF"/>
        </w:rPr>
        <w:t>ными законами.</w:t>
      </w:r>
      <w:r w:rsidR="00AE74CD" w:rsidRPr="00EE5B04">
        <w:rPr>
          <w:rStyle w:val="10"/>
          <w:rFonts w:eastAsiaTheme="minorHAnsi"/>
          <w:color w:val="000000"/>
        </w:rPr>
        <w:t xml:space="preserve"> </w:t>
      </w:r>
      <w:r w:rsidR="00AE74CD" w:rsidRPr="00EE5B04">
        <w:rPr>
          <w:rStyle w:val="blk"/>
          <w:rFonts w:cs="Times New Roman"/>
          <w:color w:val="000000"/>
        </w:rPr>
        <w:t>Допускается установление следующих ограничений использования лесов:</w:t>
      </w:r>
    </w:p>
    <w:p w14:paraId="15DDB67C" w14:textId="6A025067" w:rsidR="00AE74CD" w:rsidRPr="00EE5B04" w:rsidRDefault="00AE74CD" w:rsidP="00EE5B04">
      <w:pPr>
        <w:shd w:val="clear" w:color="auto" w:fill="FFFFFF"/>
        <w:spacing w:line="290" w:lineRule="atLeast"/>
        <w:ind w:firstLine="709"/>
        <w:jc w:val="both"/>
        <w:rPr>
          <w:rFonts w:cs="Times New Roman"/>
          <w:color w:val="000000"/>
        </w:rPr>
      </w:pPr>
      <w:bookmarkStart w:id="253" w:name="dst100167"/>
      <w:bookmarkEnd w:id="253"/>
      <w:r w:rsidRPr="00EE5B04">
        <w:rPr>
          <w:rStyle w:val="blk"/>
          <w:rFonts w:cs="Times New Roman"/>
          <w:color w:val="000000"/>
        </w:rPr>
        <w:t>1) запрет на осуществление одного или нескольких видов использования лесов;</w:t>
      </w:r>
    </w:p>
    <w:p w14:paraId="75AE62A0" w14:textId="77777777" w:rsidR="00AE74CD" w:rsidRPr="00EE5B04" w:rsidRDefault="00AE74CD" w:rsidP="00EE5B04">
      <w:pPr>
        <w:shd w:val="clear" w:color="auto" w:fill="FFFFFF"/>
        <w:spacing w:line="290" w:lineRule="atLeast"/>
        <w:ind w:firstLine="709"/>
        <w:jc w:val="both"/>
        <w:rPr>
          <w:rFonts w:cs="Times New Roman"/>
          <w:color w:val="000000"/>
        </w:rPr>
      </w:pPr>
      <w:bookmarkStart w:id="254" w:name="dst100168"/>
      <w:bookmarkEnd w:id="254"/>
      <w:r w:rsidRPr="00EE5B04">
        <w:rPr>
          <w:rStyle w:val="blk"/>
          <w:rFonts w:cs="Times New Roman"/>
          <w:color w:val="000000"/>
        </w:rPr>
        <w:t>2) запрет на проведение рубок;</w:t>
      </w:r>
    </w:p>
    <w:p w14:paraId="3E0A7B14" w14:textId="78EECCFB" w:rsidR="00AE74CD" w:rsidRDefault="00AE74CD" w:rsidP="00EE5B04">
      <w:pPr>
        <w:shd w:val="clear" w:color="auto" w:fill="FFFFFF"/>
        <w:spacing w:line="290" w:lineRule="atLeast"/>
        <w:ind w:firstLine="709"/>
        <w:jc w:val="both"/>
        <w:rPr>
          <w:rStyle w:val="blk"/>
          <w:rFonts w:cs="Times New Roman"/>
          <w:color w:val="000000"/>
        </w:rPr>
      </w:pPr>
      <w:bookmarkStart w:id="255" w:name="dst100169"/>
      <w:bookmarkEnd w:id="255"/>
      <w:r w:rsidRPr="00EE5B04">
        <w:rPr>
          <w:rStyle w:val="blk"/>
          <w:rFonts w:cs="Times New Roman"/>
          <w:color w:val="000000"/>
        </w:rPr>
        <w:t xml:space="preserve">3) иные установленные </w:t>
      </w:r>
      <w:r w:rsidRPr="00EE5B04">
        <w:rPr>
          <w:rFonts w:eastAsia="Times New Roman" w:cs="Times New Roman"/>
          <w:szCs w:val="24"/>
          <w:lang w:eastAsia="ru-RU"/>
        </w:rPr>
        <w:t>Лесным кодексом Российской Федерации</w:t>
      </w:r>
      <w:r w:rsidRPr="00EE5B04">
        <w:rPr>
          <w:rStyle w:val="blk"/>
          <w:rFonts w:cs="Times New Roman"/>
          <w:color w:val="000000"/>
        </w:rPr>
        <w:t>, другими федерал</w:t>
      </w:r>
      <w:r w:rsidRPr="00EE5B04">
        <w:rPr>
          <w:rStyle w:val="blk"/>
          <w:rFonts w:cs="Times New Roman"/>
          <w:color w:val="000000"/>
        </w:rPr>
        <w:t>ь</w:t>
      </w:r>
      <w:r w:rsidRPr="00EE5B04">
        <w:rPr>
          <w:rStyle w:val="blk"/>
          <w:rFonts w:cs="Times New Roman"/>
          <w:color w:val="000000"/>
        </w:rPr>
        <w:t>ными</w:t>
      </w:r>
      <w:r w:rsidR="00EE5B04">
        <w:rPr>
          <w:rStyle w:val="blk"/>
          <w:rFonts w:cs="Times New Roman"/>
          <w:color w:val="000000"/>
        </w:rPr>
        <w:t xml:space="preserve"> </w:t>
      </w:r>
      <w:r w:rsidRPr="00EE5B04">
        <w:rPr>
          <w:rStyle w:val="blk"/>
          <w:rFonts w:cs="Times New Roman"/>
          <w:color w:val="000000"/>
        </w:rPr>
        <w:t>законами</w:t>
      </w:r>
      <w:r w:rsidR="00EE5B04">
        <w:rPr>
          <w:rStyle w:val="blk"/>
          <w:rFonts w:cs="Times New Roman"/>
          <w:color w:val="000000"/>
        </w:rPr>
        <w:t xml:space="preserve"> </w:t>
      </w:r>
      <w:r w:rsidRPr="00EE5B04">
        <w:rPr>
          <w:rStyle w:val="blk"/>
          <w:rFonts w:cs="Times New Roman"/>
          <w:color w:val="000000"/>
        </w:rPr>
        <w:t>ограничения использования лесов.</w:t>
      </w:r>
    </w:p>
    <w:p w14:paraId="5574494B" w14:textId="692CB8C8" w:rsidR="00EE5B04" w:rsidRPr="00EE5B04" w:rsidRDefault="00EE5B04" w:rsidP="00EE5B04">
      <w:pPr>
        <w:shd w:val="clear" w:color="auto" w:fill="FFFFFF"/>
        <w:spacing w:line="290" w:lineRule="atLeast"/>
        <w:ind w:firstLine="709"/>
        <w:jc w:val="both"/>
        <w:rPr>
          <w:rFonts w:cs="Times New Roman"/>
          <w:color w:val="000000"/>
        </w:rPr>
      </w:pPr>
      <w:r w:rsidRPr="00156EF0">
        <w:rPr>
          <w:rFonts w:eastAsia="Times New Roman" w:cs="Times New Roman"/>
          <w:szCs w:val="24"/>
          <w:lang w:eastAsia="ru-RU"/>
        </w:rPr>
        <w:t>В случаях нарушений порядка использования лесов в соответствии с настоящим регл</w:t>
      </w:r>
      <w:r w:rsidRPr="00156EF0">
        <w:rPr>
          <w:rFonts w:eastAsia="Times New Roman" w:cs="Times New Roman"/>
          <w:szCs w:val="24"/>
          <w:lang w:eastAsia="ru-RU"/>
        </w:rPr>
        <w:t>а</w:t>
      </w:r>
      <w:r w:rsidRPr="00156EF0">
        <w:rPr>
          <w:rFonts w:eastAsia="Times New Roman" w:cs="Times New Roman"/>
          <w:szCs w:val="24"/>
          <w:lang w:eastAsia="ru-RU"/>
        </w:rPr>
        <w:t>ментом, использование лесов приостанавливается (статья 28 Лесного кодекса Российской Ф</w:t>
      </w:r>
      <w:r w:rsidRPr="00156EF0">
        <w:rPr>
          <w:rFonts w:eastAsia="Times New Roman" w:cs="Times New Roman"/>
          <w:szCs w:val="24"/>
          <w:lang w:eastAsia="ru-RU"/>
        </w:rPr>
        <w:t>е</w:t>
      </w:r>
      <w:r w:rsidRPr="00156EF0">
        <w:rPr>
          <w:rFonts w:eastAsia="Times New Roman" w:cs="Times New Roman"/>
          <w:szCs w:val="24"/>
          <w:lang w:eastAsia="ru-RU"/>
        </w:rPr>
        <w:t>дерации).</w:t>
      </w:r>
    </w:p>
    <w:p w14:paraId="49D2BF83" w14:textId="3EEF4F41" w:rsidR="006F0112" w:rsidRDefault="006F0112" w:rsidP="00EE5B04">
      <w:pPr>
        <w:ind w:firstLine="709"/>
        <w:jc w:val="both"/>
        <w:rPr>
          <w:rFonts w:eastAsia="Times New Roman" w:cs="Times New Roman"/>
          <w:szCs w:val="24"/>
          <w:lang w:eastAsia="ru-RU"/>
        </w:rPr>
      </w:pPr>
    </w:p>
    <w:p w14:paraId="76006560" w14:textId="1823F278" w:rsidR="00EE5B04" w:rsidRPr="00ED5F43" w:rsidRDefault="00EE5B04" w:rsidP="00EE5B04">
      <w:pPr>
        <w:pStyle w:val="1"/>
        <w:ind w:firstLine="709"/>
        <w:jc w:val="left"/>
        <w:rPr>
          <w:b/>
          <w:sz w:val="24"/>
        </w:rPr>
      </w:pPr>
      <w:bookmarkStart w:id="256" w:name="_Toc361139620"/>
      <w:bookmarkStart w:id="257" w:name="_Toc361236704"/>
      <w:bookmarkStart w:id="258" w:name="_Toc362421813"/>
      <w:bookmarkStart w:id="259" w:name="_Toc495928611"/>
      <w:r w:rsidRPr="00ED5F43">
        <w:rPr>
          <w:b/>
          <w:sz w:val="24"/>
        </w:rPr>
        <w:t>3.1 Ограничения по видам целевого назначения лесов</w:t>
      </w:r>
      <w:bookmarkEnd w:id="256"/>
      <w:bookmarkEnd w:id="257"/>
      <w:bookmarkEnd w:id="258"/>
      <w:bookmarkEnd w:id="259"/>
      <w:r w:rsidRPr="00ED5F43">
        <w:rPr>
          <w:b/>
          <w:sz w:val="24"/>
        </w:rPr>
        <w:t xml:space="preserve"> </w:t>
      </w:r>
    </w:p>
    <w:p w14:paraId="6147BDD1" w14:textId="77777777" w:rsidR="007A23D5" w:rsidRDefault="007A23D5" w:rsidP="00EE5B04">
      <w:pPr>
        <w:ind w:firstLine="709"/>
        <w:jc w:val="both"/>
        <w:rPr>
          <w:rFonts w:eastAsia="Times New Roman" w:cs="Times New Roman"/>
          <w:szCs w:val="24"/>
          <w:lang w:eastAsia="ru-RU"/>
        </w:rPr>
      </w:pPr>
    </w:p>
    <w:p w14:paraId="0408AD53" w14:textId="161509BA" w:rsidR="005C0BE7" w:rsidRDefault="005C0BE7" w:rsidP="008050E6">
      <w:pPr>
        <w:ind w:firstLine="709"/>
        <w:jc w:val="both"/>
        <w:rPr>
          <w:rFonts w:eastAsia="Times New Roman" w:cs="Times New Roman"/>
          <w:szCs w:val="24"/>
          <w:lang w:eastAsia="ru-RU"/>
        </w:rPr>
      </w:pPr>
      <w:r>
        <w:rPr>
          <w:rFonts w:eastAsia="Times New Roman" w:cs="Times New Roman"/>
          <w:szCs w:val="24"/>
          <w:lang w:eastAsia="ru-RU"/>
        </w:rPr>
        <w:t xml:space="preserve">Леса </w:t>
      </w:r>
      <w:r w:rsidR="004569E4">
        <w:rPr>
          <w:rFonts w:eastAsia="Times New Roman" w:cs="Times New Roman"/>
          <w:szCs w:val="24"/>
          <w:lang w:eastAsia="ru-RU"/>
        </w:rPr>
        <w:t>Городских лесов города Александровска, Александровского городского посел</w:t>
      </w:r>
      <w:r w:rsidR="004569E4">
        <w:rPr>
          <w:rFonts w:eastAsia="Times New Roman" w:cs="Times New Roman"/>
          <w:szCs w:val="24"/>
          <w:lang w:eastAsia="ru-RU"/>
        </w:rPr>
        <w:t>е</w:t>
      </w:r>
      <w:r w:rsidR="004569E4">
        <w:rPr>
          <w:rFonts w:eastAsia="Times New Roman" w:cs="Times New Roman"/>
          <w:szCs w:val="24"/>
          <w:lang w:eastAsia="ru-RU"/>
        </w:rPr>
        <w:t>ния</w:t>
      </w:r>
      <w:r>
        <w:rPr>
          <w:rFonts w:eastAsia="Times New Roman" w:cs="Times New Roman"/>
          <w:szCs w:val="24"/>
          <w:lang w:eastAsia="ru-RU"/>
        </w:rPr>
        <w:t xml:space="preserve"> по целевому назначению относятся к защитным и эксплуатационным лесам.</w:t>
      </w:r>
    </w:p>
    <w:p w14:paraId="5BEDF057" w14:textId="77EC1269" w:rsidR="005C0BE7" w:rsidRDefault="004C2758" w:rsidP="008050E6">
      <w:pPr>
        <w:ind w:firstLine="709"/>
        <w:jc w:val="both"/>
        <w:rPr>
          <w:rFonts w:cs="Times New Roman"/>
          <w:color w:val="000000"/>
          <w:shd w:val="clear" w:color="auto" w:fill="FFFFFF"/>
        </w:rPr>
      </w:pPr>
      <w:r w:rsidRPr="004C2758">
        <w:rPr>
          <w:rFonts w:cs="Times New Roman"/>
          <w:color w:val="000000"/>
          <w:shd w:val="clear" w:color="auto" w:fill="FFFFFF"/>
        </w:rPr>
        <w:t xml:space="preserve">В соответствии с </w:t>
      </w:r>
      <w:r w:rsidR="00D049E8">
        <w:rPr>
          <w:rFonts w:cs="Times New Roman"/>
          <w:color w:val="000000"/>
          <w:shd w:val="clear" w:color="auto" w:fill="FFFFFF"/>
        </w:rPr>
        <w:t>частью</w:t>
      </w:r>
      <w:r w:rsidRPr="004C2758">
        <w:rPr>
          <w:rFonts w:cs="Times New Roman"/>
          <w:color w:val="000000"/>
          <w:shd w:val="clear" w:color="auto" w:fill="FFFFFF"/>
        </w:rPr>
        <w:t xml:space="preserve"> 4 статьи 12 Лесного кодекса Российской Федерации защитные леса подлежат </w:t>
      </w:r>
      <w:r w:rsidRPr="004C2758">
        <w:rPr>
          <w:rFonts w:cs="Times New Roman"/>
        </w:rPr>
        <w:t xml:space="preserve">освоению </w:t>
      </w:r>
      <w:r w:rsidRPr="004C2758">
        <w:rPr>
          <w:rFonts w:cs="Times New Roman"/>
          <w:color w:val="000000"/>
          <w:shd w:val="clear" w:color="auto" w:fill="FFFFFF"/>
        </w:rPr>
        <w:t xml:space="preserve">в целях сохранения </w:t>
      </w:r>
      <w:proofErr w:type="spellStart"/>
      <w:r w:rsidRPr="004C2758">
        <w:rPr>
          <w:rFonts w:cs="Times New Roman"/>
          <w:color w:val="000000"/>
          <w:shd w:val="clear" w:color="auto" w:fill="FFFFFF"/>
        </w:rPr>
        <w:t>средообразующих</w:t>
      </w:r>
      <w:proofErr w:type="spellEnd"/>
      <w:r w:rsidRPr="004C2758">
        <w:rPr>
          <w:rFonts w:cs="Times New Roman"/>
          <w:color w:val="000000"/>
          <w:shd w:val="clear" w:color="auto" w:fill="FFFFFF"/>
        </w:rPr>
        <w:t xml:space="preserve">, </w:t>
      </w:r>
      <w:proofErr w:type="spellStart"/>
      <w:r w:rsidRPr="004C2758">
        <w:rPr>
          <w:rFonts w:cs="Times New Roman"/>
          <w:color w:val="000000"/>
          <w:shd w:val="clear" w:color="auto" w:fill="FFFFFF"/>
        </w:rPr>
        <w:t>водоохранных</w:t>
      </w:r>
      <w:proofErr w:type="spellEnd"/>
      <w:r w:rsidRPr="004C2758">
        <w:rPr>
          <w:rFonts w:cs="Times New Roman"/>
          <w:color w:val="000000"/>
          <w:shd w:val="clear" w:color="auto" w:fill="FFFFFF"/>
        </w:rPr>
        <w:t>, защитных, с</w:t>
      </w:r>
      <w:r w:rsidRPr="004C2758">
        <w:rPr>
          <w:rFonts w:cs="Times New Roman"/>
          <w:color w:val="000000"/>
          <w:shd w:val="clear" w:color="auto" w:fill="FFFFFF"/>
        </w:rPr>
        <w:t>а</w:t>
      </w:r>
      <w:r w:rsidRPr="004C2758">
        <w:rPr>
          <w:rFonts w:cs="Times New Roman"/>
          <w:color w:val="000000"/>
          <w:shd w:val="clear" w:color="auto" w:fill="FFFFFF"/>
        </w:rPr>
        <w:t>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w:t>
      </w:r>
      <w:r w:rsidRPr="004C2758">
        <w:rPr>
          <w:rFonts w:cs="Times New Roman"/>
          <w:color w:val="000000"/>
          <w:shd w:val="clear" w:color="auto" w:fill="FFFFFF"/>
        </w:rPr>
        <w:t>е</w:t>
      </w:r>
      <w:r w:rsidRPr="004C2758">
        <w:rPr>
          <w:rFonts w:cs="Times New Roman"/>
          <w:color w:val="000000"/>
          <w:shd w:val="clear" w:color="auto" w:fill="FFFFFF"/>
        </w:rPr>
        <w:t>нием защитных лесов и выполняемыми ими полезными функциями.</w:t>
      </w:r>
    </w:p>
    <w:p w14:paraId="368B399C" w14:textId="2DC006E3" w:rsidR="00D049E8" w:rsidRPr="00DE637A" w:rsidRDefault="00DE637A" w:rsidP="008050E6">
      <w:pPr>
        <w:ind w:firstLine="709"/>
        <w:jc w:val="both"/>
        <w:rPr>
          <w:rFonts w:eastAsia="Times New Roman" w:cs="Times New Roman"/>
          <w:szCs w:val="24"/>
          <w:lang w:eastAsia="ru-RU"/>
        </w:rPr>
      </w:pPr>
      <w:r w:rsidRPr="00DE637A">
        <w:rPr>
          <w:rFonts w:cs="Times New Roman"/>
          <w:color w:val="000000"/>
          <w:shd w:val="clear" w:color="auto" w:fill="FFFFFF"/>
        </w:rPr>
        <w:t xml:space="preserve">В соответствии с частью 3 статьи 12 Лесного кодекса Российской Федерации </w:t>
      </w:r>
      <w:r>
        <w:rPr>
          <w:rFonts w:cs="Times New Roman"/>
          <w:color w:val="000000"/>
          <w:shd w:val="clear" w:color="auto" w:fill="FFFFFF"/>
        </w:rPr>
        <w:t>э</w:t>
      </w:r>
      <w:r w:rsidR="00D049E8" w:rsidRPr="00DE637A">
        <w:rPr>
          <w:rFonts w:cs="Times New Roman"/>
          <w:color w:val="000000"/>
          <w:shd w:val="clear" w:color="auto" w:fill="FFFFFF"/>
        </w:rPr>
        <w:t>ксплу</w:t>
      </w:r>
      <w:r w:rsidR="00D049E8" w:rsidRPr="00DE637A">
        <w:rPr>
          <w:rFonts w:cs="Times New Roman"/>
          <w:color w:val="000000"/>
          <w:shd w:val="clear" w:color="auto" w:fill="FFFFFF"/>
        </w:rPr>
        <w:t>а</w:t>
      </w:r>
      <w:r w:rsidR="00D049E8" w:rsidRPr="00DE637A">
        <w:rPr>
          <w:rFonts w:cs="Times New Roman"/>
          <w:color w:val="000000"/>
          <w:shd w:val="clear" w:color="auto" w:fill="FFFFFF"/>
        </w:rPr>
        <w:t>тационные леса подлежат освоению в целях устойчивого, максимально эффективного получ</w:t>
      </w:r>
      <w:r w:rsidR="00D049E8" w:rsidRPr="00DE637A">
        <w:rPr>
          <w:rFonts w:cs="Times New Roman"/>
          <w:color w:val="000000"/>
          <w:shd w:val="clear" w:color="auto" w:fill="FFFFFF"/>
        </w:rPr>
        <w:t>е</w:t>
      </w:r>
      <w:r w:rsidR="00D049E8" w:rsidRPr="00DE637A">
        <w:rPr>
          <w:rFonts w:cs="Times New Roman"/>
          <w:color w:val="000000"/>
          <w:shd w:val="clear" w:color="auto" w:fill="FFFFFF"/>
        </w:rPr>
        <w:t>ния высококачественной древесины и других лесных ресурсов, продуктов их переработки с обеспечением сохранения полезных функций лесов.</w:t>
      </w:r>
    </w:p>
    <w:p w14:paraId="38785944" w14:textId="23F61949" w:rsidR="008050E6" w:rsidRDefault="00DE637A" w:rsidP="008050E6">
      <w:pPr>
        <w:ind w:firstLine="709"/>
        <w:jc w:val="both"/>
        <w:rPr>
          <w:rFonts w:eastAsia="Times New Roman" w:cs="Times New Roman"/>
          <w:szCs w:val="24"/>
          <w:lang w:eastAsia="ru-RU"/>
        </w:rPr>
      </w:pPr>
      <w:r>
        <w:rPr>
          <w:rFonts w:eastAsia="Times New Roman" w:cs="Times New Roman"/>
          <w:szCs w:val="24"/>
          <w:lang w:eastAsia="ru-RU"/>
        </w:rPr>
        <w:t xml:space="preserve">Ограничения использования защитных лесов </w:t>
      </w:r>
      <w:r w:rsidR="00215150">
        <w:rPr>
          <w:rFonts w:eastAsia="Times New Roman" w:cs="Times New Roman"/>
          <w:szCs w:val="24"/>
          <w:lang w:eastAsia="ru-RU"/>
        </w:rPr>
        <w:t xml:space="preserve">определены в соответствии с </w:t>
      </w:r>
      <w:r w:rsidR="00BA3DAB">
        <w:rPr>
          <w:rFonts w:eastAsia="Times New Roman" w:cs="Times New Roman"/>
          <w:szCs w:val="24"/>
          <w:lang w:eastAsia="ru-RU"/>
        </w:rPr>
        <w:t>законод</w:t>
      </w:r>
      <w:r w:rsidR="00BA3DAB">
        <w:rPr>
          <w:rFonts w:eastAsia="Times New Roman" w:cs="Times New Roman"/>
          <w:szCs w:val="24"/>
          <w:lang w:eastAsia="ru-RU"/>
        </w:rPr>
        <w:t>а</w:t>
      </w:r>
      <w:r w:rsidR="00BA3DAB">
        <w:rPr>
          <w:rFonts w:eastAsia="Times New Roman" w:cs="Times New Roman"/>
          <w:szCs w:val="24"/>
          <w:lang w:eastAsia="ru-RU"/>
        </w:rPr>
        <w:t>тельством</w:t>
      </w:r>
      <w:r w:rsidR="00215150">
        <w:rPr>
          <w:rFonts w:eastAsia="Times New Roman" w:cs="Times New Roman"/>
          <w:szCs w:val="24"/>
          <w:lang w:eastAsia="ru-RU"/>
        </w:rPr>
        <w:t xml:space="preserve"> Российской Федерации и приведены в таблице 8</w:t>
      </w:r>
      <w:r w:rsidR="00D95ABC">
        <w:rPr>
          <w:rFonts w:eastAsia="Times New Roman" w:cs="Times New Roman"/>
          <w:szCs w:val="24"/>
          <w:lang w:eastAsia="ru-RU"/>
        </w:rPr>
        <w:t>6</w:t>
      </w:r>
      <w:r w:rsidR="00215150">
        <w:rPr>
          <w:rFonts w:eastAsia="Times New Roman" w:cs="Times New Roman"/>
          <w:szCs w:val="24"/>
          <w:lang w:eastAsia="ru-RU"/>
        </w:rPr>
        <w:t>.</w:t>
      </w:r>
    </w:p>
    <w:p w14:paraId="1572049F" w14:textId="77777777" w:rsidR="0065233D" w:rsidRPr="00156EF0" w:rsidRDefault="0065233D" w:rsidP="008050E6">
      <w:pPr>
        <w:ind w:firstLine="709"/>
        <w:jc w:val="both"/>
        <w:rPr>
          <w:rFonts w:eastAsia="Times New Roman" w:cs="Times New Roman"/>
          <w:szCs w:val="24"/>
          <w:lang w:eastAsia="ru-RU"/>
        </w:rPr>
      </w:pPr>
    </w:p>
    <w:p w14:paraId="722B8759" w14:textId="179C90E7" w:rsidR="0065233D" w:rsidRDefault="0065233D">
      <w:pPr>
        <w:rPr>
          <w:rFonts w:eastAsia="Times New Roman" w:cs="Times New Roman"/>
          <w:szCs w:val="24"/>
          <w:lang w:eastAsia="ru-RU"/>
        </w:rPr>
      </w:pPr>
      <w:r>
        <w:rPr>
          <w:rFonts w:eastAsia="Times New Roman" w:cs="Times New Roman"/>
          <w:szCs w:val="24"/>
          <w:lang w:eastAsia="ru-RU"/>
        </w:rPr>
        <w:br w:type="page"/>
      </w:r>
    </w:p>
    <w:p w14:paraId="0AF46655" w14:textId="0BAF1D86" w:rsidR="00E974C7" w:rsidRPr="000622EF" w:rsidRDefault="008050E6" w:rsidP="008050E6">
      <w:pPr>
        <w:ind w:firstLine="709"/>
        <w:jc w:val="right"/>
        <w:rPr>
          <w:rFonts w:eastAsia="Times New Roman" w:cs="Times New Roman"/>
          <w:szCs w:val="24"/>
          <w:lang w:eastAsia="ru-RU"/>
        </w:rPr>
      </w:pPr>
      <w:r w:rsidRPr="000622EF">
        <w:rPr>
          <w:rFonts w:eastAsia="Times New Roman" w:cs="Times New Roman"/>
          <w:szCs w:val="24"/>
          <w:lang w:eastAsia="ru-RU"/>
        </w:rPr>
        <w:lastRenderedPageBreak/>
        <w:t xml:space="preserve">Таблица </w:t>
      </w:r>
      <w:r w:rsidR="0065233D" w:rsidRPr="000622EF">
        <w:rPr>
          <w:rFonts w:eastAsia="Times New Roman" w:cs="Times New Roman"/>
          <w:szCs w:val="24"/>
          <w:lang w:eastAsia="ru-RU"/>
        </w:rPr>
        <w:t>8</w:t>
      </w:r>
      <w:r w:rsidR="00D95ABC">
        <w:rPr>
          <w:rFonts w:eastAsia="Times New Roman" w:cs="Times New Roman"/>
          <w:szCs w:val="24"/>
          <w:lang w:eastAsia="ru-RU"/>
        </w:rPr>
        <w:t>6</w:t>
      </w:r>
    </w:p>
    <w:p w14:paraId="5D068E3D" w14:textId="77777777" w:rsidR="008050E6" w:rsidRPr="000622EF" w:rsidRDefault="008050E6" w:rsidP="008050E6">
      <w:pPr>
        <w:ind w:firstLine="709"/>
        <w:jc w:val="center"/>
        <w:rPr>
          <w:rFonts w:eastAsia="Times New Roman" w:cs="Times New Roman"/>
          <w:b/>
          <w:szCs w:val="24"/>
          <w:lang w:eastAsia="ru-RU"/>
        </w:rPr>
      </w:pPr>
      <w:r w:rsidRPr="000622EF">
        <w:rPr>
          <w:rFonts w:eastAsia="Times New Roman" w:cs="Times New Roman"/>
          <w:b/>
          <w:szCs w:val="24"/>
          <w:lang w:eastAsia="ru-RU"/>
        </w:rPr>
        <w:t>Ограничения по видам целевого назначения лесов</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9"/>
        <w:gridCol w:w="7371"/>
      </w:tblGrid>
      <w:tr w:rsidR="000622EF" w:rsidRPr="000622EF" w14:paraId="32B32B6B" w14:textId="77777777" w:rsidTr="000622EF">
        <w:trPr>
          <w:cantSplit/>
          <w:trHeight w:val="284"/>
          <w:tblHeader/>
        </w:trPr>
        <w:tc>
          <w:tcPr>
            <w:tcW w:w="696" w:type="dxa"/>
            <w:tcBorders>
              <w:top w:val="single" w:sz="4" w:space="0" w:color="auto"/>
              <w:left w:val="single" w:sz="4" w:space="0" w:color="auto"/>
              <w:bottom w:val="single" w:sz="4" w:space="0" w:color="auto"/>
              <w:right w:val="single" w:sz="4" w:space="0" w:color="auto"/>
            </w:tcBorders>
            <w:vAlign w:val="center"/>
          </w:tcPr>
          <w:p w14:paraId="5F8B9F50" w14:textId="1ED44284" w:rsidR="008050E6" w:rsidRPr="000622EF" w:rsidRDefault="008050E6" w:rsidP="000622EF">
            <w:pPr>
              <w:jc w:val="center"/>
              <w:rPr>
                <w:rFonts w:eastAsia="Times New Roman" w:cs="Times New Roman"/>
                <w:sz w:val="22"/>
                <w:lang w:eastAsia="ru-RU"/>
              </w:rPr>
            </w:pPr>
            <w:r w:rsidRPr="000622EF">
              <w:rPr>
                <w:rFonts w:eastAsia="Times New Roman" w:cs="Times New Roman"/>
                <w:sz w:val="22"/>
                <w:lang w:eastAsia="ru-RU"/>
              </w:rPr>
              <w:t>№</w:t>
            </w:r>
          </w:p>
          <w:p w14:paraId="0A6BA226" w14:textId="77777777" w:rsidR="008050E6" w:rsidRPr="000622EF" w:rsidRDefault="008050E6" w:rsidP="000622EF">
            <w:pPr>
              <w:jc w:val="center"/>
              <w:rPr>
                <w:rFonts w:eastAsia="Times New Roman" w:cs="Times New Roman"/>
                <w:sz w:val="22"/>
                <w:lang w:eastAsia="ru-RU"/>
              </w:rPr>
            </w:pPr>
            <w:proofErr w:type="gramStart"/>
            <w:r w:rsidRPr="000622EF">
              <w:rPr>
                <w:rFonts w:eastAsia="Times New Roman" w:cs="Times New Roman"/>
                <w:sz w:val="22"/>
                <w:lang w:eastAsia="ru-RU"/>
              </w:rPr>
              <w:t>п</w:t>
            </w:r>
            <w:proofErr w:type="gramEnd"/>
            <w:r w:rsidRPr="000622EF">
              <w:rPr>
                <w:rFonts w:eastAsia="Times New Roman" w:cs="Times New Roman"/>
                <w:sz w:val="22"/>
                <w:lang w:eastAsia="ru-RU"/>
              </w:rPr>
              <w:t>/п</w:t>
            </w:r>
          </w:p>
        </w:tc>
        <w:tc>
          <w:tcPr>
            <w:tcW w:w="2139" w:type="dxa"/>
            <w:tcBorders>
              <w:top w:val="single" w:sz="4" w:space="0" w:color="auto"/>
              <w:left w:val="single" w:sz="4" w:space="0" w:color="auto"/>
              <w:bottom w:val="single" w:sz="4" w:space="0" w:color="auto"/>
              <w:right w:val="single" w:sz="4" w:space="0" w:color="auto"/>
            </w:tcBorders>
            <w:vAlign w:val="center"/>
          </w:tcPr>
          <w:p w14:paraId="5E38365D" w14:textId="50088982" w:rsidR="008050E6" w:rsidRPr="000622EF" w:rsidRDefault="008050E6" w:rsidP="000622EF">
            <w:pPr>
              <w:jc w:val="center"/>
              <w:rPr>
                <w:rFonts w:eastAsia="Times New Roman" w:cs="Times New Roman"/>
                <w:sz w:val="22"/>
                <w:lang w:eastAsia="ru-RU"/>
              </w:rPr>
            </w:pPr>
            <w:r w:rsidRPr="000622EF">
              <w:rPr>
                <w:rFonts w:eastAsia="Times New Roman" w:cs="Times New Roman"/>
                <w:sz w:val="22"/>
                <w:lang w:eastAsia="ru-RU"/>
              </w:rPr>
              <w:t>Целевое назначение лесов</w:t>
            </w:r>
          </w:p>
        </w:tc>
        <w:tc>
          <w:tcPr>
            <w:tcW w:w="7371" w:type="dxa"/>
            <w:tcBorders>
              <w:top w:val="single" w:sz="4" w:space="0" w:color="auto"/>
              <w:left w:val="single" w:sz="4" w:space="0" w:color="auto"/>
              <w:bottom w:val="single" w:sz="4" w:space="0" w:color="auto"/>
              <w:right w:val="single" w:sz="4" w:space="0" w:color="auto"/>
            </w:tcBorders>
            <w:vAlign w:val="center"/>
          </w:tcPr>
          <w:p w14:paraId="2D8A6E38" w14:textId="72902BF8" w:rsidR="008050E6" w:rsidRPr="000622EF" w:rsidRDefault="008050E6" w:rsidP="000622EF">
            <w:pPr>
              <w:jc w:val="center"/>
              <w:rPr>
                <w:rFonts w:eastAsia="Times New Roman" w:cs="Times New Roman"/>
                <w:sz w:val="22"/>
                <w:lang w:eastAsia="ru-RU"/>
              </w:rPr>
            </w:pPr>
            <w:r w:rsidRPr="000622EF">
              <w:rPr>
                <w:rFonts w:eastAsia="Times New Roman" w:cs="Times New Roman"/>
                <w:sz w:val="22"/>
                <w:lang w:eastAsia="ru-RU"/>
              </w:rPr>
              <w:t>Ограничения по использованию лесов</w:t>
            </w:r>
          </w:p>
        </w:tc>
      </w:tr>
      <w:tr w:rsidR="000622EF" w:rsidRPr="000622EF" w14:paraId="1C7E63E6" w14:textId="77777777" w:rsidTr="000622EF">
        <w:trPr>
          <w:cantSplit/>
          <w:trHeight w:val="284"/>
          <w:tblHeader/>
        </w:trPr>
        <w:tc>
          <w:tcPr>
            <w:tcW w:w="696" w:type="dxa"/>
            <w:tcBorders>
              <w:top w:val="single" w:sz="4" w:space="0" w:color="auto"/>
              <w:left w:val="single" w:sz="4" w:space="0" w:color="auto"/>
              <w:bottom w:val="single" w:sz="4" w:space="0" w:color="auto"/>
              <w:right w:val="single" w:sz="4" w:space="0" w:color="auto"/>
            </w:tcBorders>
            <w:vAlign w:val="center"/>
          </w:tcPr>
          <w:p w14:paraId="1E956FE1" w14:textId="77777777" w:rsidR="008050E6" w:rsidRPr="000622EF" w:rsidRDefault="008050E6" w:rsidP="000622EF">
            <w:pPr>
              <w:jc w:val="center"/>
              <w:rPr>
                <w:rFonts w:eastAsia="Times New Roman" w:cs="Times New Roman"/>
                <w:sz w:val="22"/>
                <w:lang w:eastAsia="ru-RU"/>
              </w:rPr>
            </w:pPr>
            <w:r w:rsidRPr="000622EF">
              <w:rPr>
                <w:rFonts w:eastAsia="Times New Roman" w:cs="Times New Roman"/>
                <w:sz w:val="22"/>
                <w:lang w:eastAsia="ru-RU"/>
              </w:rPr>
              <w:t>1</w:t>
            </w:r>
          </w:p>
        </w:tc>
        <w:tc>
          <w:tcPr>
            <w:tcW w:w="2139" w:type="dxa"/>
            <w:tcBorders>
              <w:top w:val="single" w:sz="4" w:space="0" w:color="auto"/>
              <w:left w:val="single" w:sz="4" w:space="0" w:color="auto"/>
              <w:bottom w:val="single" w:sz="4" w:space="0" w:color="auto"/>
              <w:right w:val="single" w:sz="4" w:space="0" w:color="auto"/>
            </w:tcBorders>
            <w:vAlign w:val="center"/>
          </w:tcPr>
          <w:p w14:paraId="65F1D391" w14:textId="77777777" w:rsidR="008050E6" w:rsidRPr="000622EF" w:rsidRDefault="008050E6" w:rsidP="000622EF">
            <w:pPr>
              <w:jc w:val="center"/>
              <w:rPr>
                <w:rFonts w:eastAsia="Times New Roman" w:cs="Times New Roman"/>
                <w:sz w:val="22"/>
                <w:lang w:eastAsia="ru-RU"/>
              </w:rPr>
            </w:pPr>
            <w:r w:rsidRPr="000622EF">
              <w:rPr>
                <w:rFonts w:eastAsia="Times New Roman" w:cs="Times New Roman"/>
                <w:sz w:val="22"/>
                <w:lang w:eastAsia="ru-RU"/>
              </w:rPr>
              <w:t>2</w:t>
            </w:r>
          </w:p>
        </w:tc>
        <w:tc>
          <w:tcPr>
            <w:tcW w:w="7371" w:type="dxa"/>
            <w:tcBorders>
              <w:top w:val="single" w:sz="4" w:space="0" w:color="auto"/>
              <w:left w:val="single" w:sz="4" w:space="0" w:color="auto"/>
              <w:bottom w:val="single" w:sz="4" w:space="0" w:color="auto"/>
              <w:right w:val="single" w:sz="4" w:space="0" w:color="auto"/>
            </w:tcBorders>
            <w:vAlign w:val="center"/>
          </w:tcPr>
          <w:p w14:paraId="094E50CC" w14:textId="77777777" w:rsidR="008050E6" w:rsidRPr="000622EF" w:rsidRDefault="008050E6" w:rsidP="000622EF">
            <w:pPr>
              <w:jc w:val="center"/>
              <w:rPr>
                <w:rFonts w:eastAsia="Times New Roman" w:cs="Times New Roman"/>
                <w:sz w:val="22"/>
                <w:lang w:eastAsia="ru-RU"/>
              </w:rPr>
            </w:pPr>
            <w:r w:rsidRPr="000622EF">
              <w:rPr>
                <w:rFonts w:eastAsia="Times New Roman" w:cs="Times New Roman"/>
                <w:sz w:val="22"/>
                <w:lang w:eastAsia="ru-RU"/>
              </w:rPr>
              <w:t>3</w:t>
            </w:r>
          </w:p>
        </w:tc>
      </w:tr>
      <w:tr w:rsidR="000622EF" w:rsidRPr="000622EF" w14:paraId="043222E2" w14:textId="77777777" w:rsidTr="000622EF">
        <w:trPr>
          <w:cantSplit/>
          <w:trHeight w:val="284"/>
        </w:trPr>
        <w:tc>
          <w:tcPr>
            <w:tcW w:w="696" w:type="dxa"/>
            <w:vMerge w:val="restart"/>
            <w:tcBorders>
              <w:top w:val="single" w:sz="4" w:space="0" w:color="auto"/>
              <w:left w:val="single" w:sz="4" w:space="0" w:color="auto"/>
              <w:right w:val="single" w:sz="4" w:space="0" w:color="auto"/>
            </w:tcBorders>
          </w:tcPr>
          <w:p w14:paraId="0EECFC79" w14:textId="1270E968" w:rsidR="000622EF" w:rsidRPr="000622EF" w:rsidRDefault="000622EF" w:rsidP="008050E6">
            <w:pPr>
              <w:jc w:val="center"/>
              <w:rPr>
                <w:rFonts w:eastAsia="Times New Roman" w:cs="Times New Roman"/>
                <w:sz w:val="20"/>
                <w:lang w:eastAsia="ru-RU"/>
              </w:rPr>
            </w:pPr>
            <w:r w:rsidRPr="000622EF">
              <w:rPr>
                <w:rFonts w:eastAsia="Times New Roman" w:cs="Times New Roman"/>
                <w:sz w:val="20"/>
                <w:lang w:eastAsia="ru-RU"/>
              </w:rPr>
              <w:t>1</w:t>
            </w:r>
          </w:p>
        </w:tc>
        <w:tc>
          <w:tcPr>
            <w:tcW w:w="2139" w:type="dxa"/>
            <w:tcBorders>
              <w:top w:val="single" w:sz="4" w:space="0" w:color="auto"/>
              <w:left w:val="single" w:sz="4" w:space="0" w:color="auto"/>
              <w:bottom w:val="single" w:sz="4" w:space="0" w:color="auto"/>
              <w:right w:val="single" w:sz="4" w:space="0" w:color="auto"/>
            </w:tcBorders>
          </w:tcPr>
          <w:p w14:paraId="57DBC93F" w14:textId="77777777" w:rsidR="000622EF" w:rsidRPr="000622EF" w:rsidRDefault="000622EF" w:rsidP="00287147">
            <w:pPr>
              <w:rPr>
                <w:rFonts w:eastAsia="Times New Roman" w:cs="Times New Roman"/>
                <w:sz w:val="20"/>
                <w:lang w:eastAsia="ru-RU"/>
              </w:rPr>
            </w:pPr>
            <w:r w:rsidRPr="000622EF">
              <w:rPr>
                <w:rFonts w:eastAsia="Times New Roman" w:cs="Times New Roman"/>
                <w:sz w:val="20"/>
                <w:lang w:eastAsia="ru-RU"/>
              </w:rPr>
              <w:t>Защитные леса</w:t>
            </w:r>
          </w:p>
          <w:p w14:paraId="349E72AB" w14:textId="77777777" w:rsidR="000622EF" w:rsidRPr="000622EF" w:rsidRDefault="000622EF" w:rsidP="008050E6">
            <w:pPr>
              <w:jc w:val="center"/>
              <w:rPr>
                <w:rFonts w:eastAsia="Times New Roman" w:cs="Times New Roman"/>
                <w:sz w:val="20"/>
                <w:lang w:eastAsia="ru-RU"/>
              </w:rPr>
            </w:pPr>
          </w:p>
        </w:tc>
        <w:tc>
          <w:tcPr>
            <w:tcW w:w="7371" w:type="dxa"/>
            <w:tcBorders>
              <w:top w:val="single" w:sz="4" w:space="0" w:color="auto"/>
              <w:left w:val="single" w:sz="4" w:space="0" w:color="auto"/>
              <w:bottom w:val="single" w:sz="4" w:space="0" w:color="auto"/>
              <w:right w:val="single" w:sz="4" w:space="0" w:color="auto"/>
            </w:tcBorders>
          </w:tcPr>
          <w:p w14:paraId="25C45F9D" w14:textId="515E313B" w:rsidR="000622EF" w:rsidRPr="000622EF" w:rsidRDefault="000622EF" w:rsidP="001E6FFE">
            <w:pPr>
              <w:jc w:val="both"/>
              <w:rPr>
                <w:rFonts w:cs="Times New Roman"/>
                <w:sz w:val="20"/>
                <w:shd w:val="clear" w:color="auto" w:fill="FFFFFF"/>
              </w:rPr>
            </w:pPr>
            <w:r w:rsidRPr="000622EF">
              <w:rPr>
                <w:rFonts w:eastAsia="Times New Roman" w:cs="Times New Roman"/>
                <w:sz w:val="20"/>
                <w:lang w:eastAsia="ru-RU"/>
              </w:rPr>
              <w:t xml:space="preserve">В соответствии с частью 5 статьи 102 Лесного кодекса Российской Федерации </w:t>
            </w:r>
            <w:r w:rsidRPr="000622EF">
              <w:rPr>
                <w:rFonts w:cs="Times New Roman"/>
                <w:sz w:val="20"/>
                <w:shd w:val="clear" w:color="auto" w:fill="FFFFFF"/>
              </w:rPr>
              <w:t>з</w:t>
            </w:r>
            <w:r w:rsidRPr="000622EF">
              <w:rPr>
                <w:rFonts w:cs="Times New Roman"/>
                <w:sz w:val="20"/>
                <w:shd w:val="clear" w:color="auto" w:fill="FFFFFF"/>
              </w:rPr>
              <w:t>а</w:t>
            </w:r>
            <w:r w:rsidRPr="000622EF">
              <w:rPr>
                <w:rFonts w:cs="Times New Roman"/>
                <w:sz w:val="20"/>
                <w:shd w:val="clear" w:color="auto" w:fill="FFFFFF"/>
              </w:rPr>
              <w:t>прещается осуществление деятельности, несовместимой с их целевым назначен</w:t>
            </w:r>
            <w:r w:rsidRPr="000622EF">
              <w:rPr>
                <w:rFonts w:cs="Times New Roman"/>
                <w:sz w:val="20"/>
                <w:shd w:val="clear" w:color="auto" w:fill="FFFFFF"/>
              </w:rPr>
              <w:t>и</w:t>
            </w:r>
            <w:r w:rsidRPr="000622EF">
              <w:rPr>
                <w:rFonts w:cs="Times New Roman"/>
                <w:sz w:val="20"/>
                <w:shd w:val="clear" w:color="auto" w:fill="FFFFFF"/>
              </w:rPr>
              <w:t>ем и полезными функциями.</w:t>
            </w:r>
          </w:p>
          <w:p w14:paraId="1B6DD2E2" w14:textId="77777777" w:rsidR="000622EF" w:rsidRPr="000622EF" w:rsidRDefault="000622EF" w:rsidP="00075382">
            <w:pPr>
              <w:jc w:val="both"/>
              <w:rPr>
                <w:rFonts w:cs="Times New Roman"/>
                <w:sz w:val="20"/>
                <w:shd w:val="clear" w:color="auto" w:fill="FFFFFF"/>
              </w:rPr>
            </w:pPr>
            <w:r w:rsidRPr="000622EF">
              <w:rPr>
                <w:rFonts w:eastAsia="Times New Roman" w:cs="Times New Roman"/>
                <w:sz w:val="20"/>
                <w:lang w:eastAsia="ru-RU"/>
              </w:rPr>
              <w:t xml:space="preserve">В соответствии с частью 4 статьи 29 Лесного кодекса </w:t>
            </w:r>
            <w:r w:rsidRPr="000622EF">
              <w:rPr>
                <w:rFonts w:cs="Times New Roman"/>
                <w:sz w:val="20"/>
                <w:shd w:val="clear" w:color="auto" w:fill="FFFFFF"/>
              </w:rPr>
              <w:t>запрещается заготовка др</w:t>
            </w:r>
            <w:r w:rsidRPr="000622EF">
              <w:rPr>
                <w:rFonts w:cs="Times New Roman"/>
                <w:sz w:val="20"/>
                <w:shd w:val="clear" w:color="auto" w:fill="FFFFFF"/>
              </w:rPr>
              <w:t>е</w:t>
            </w:r>
            <w:r w:rsidRPr="000622EF">
              <w:rPr>
                <w:rFonts w:cs="Times New Roman"/>
                <w:sz w:val="20"/>
                <w:shd w:val="clear" w:color="auto" w:fill="FFFFFF"/>
              </w:rPr>
              <w:t>весины в объеме, превышающем расчетную лесосеку (допустимый объем изъятия древесины), а также с нарушением возрастов рубок.</w:t>
            </w:r>
          </w:p>
          <w:p w14:paraId="5F3FFB45" w14:textId="17CB2A30" w:rsidR="000622EF" w:rsidRPr="000622EF" w:rsidRDefault="000622EF" w:rsidP="00EC3C20">
            <w:pPr>
              <w:jc w:val="both"/>
              <w:rPr>
                <w:rFonts w:eastAsia="Times New Roman" w:cs="Times New Roman"/>
                <w:sz w:val="20"/>
                <w:lang w:eastAsia="ru-RU"/>
              </w:rPr>
            </w:pPr>
            <w:r w:rsidRPr="000622EF">
              <w:rPr>
                <w:rFonts w:eastAsia="Times New Roman" w:cs="Times New Roman"/>
                <w:sz w:val="20"/>
                <w:lang w:eastAsia="ru-RU"/>
              </w:rPr>
              <w:t xml:space="preserve">Запрещается проведение сплошных рубок лесных насаждений, за исключением случаев, когда выборочные рубки не обеспечивают замену лесных насаждений, утрачивающих свои </w:t>
            </w:r>
            <w:proofErr w:type="spellStart"/>
            <w:r w:rsidRPr="000622EF">
              <w:rPr>
                <w:rFonts w:eastAsia="Times New Roman" w:cs="Times New Roman"/>
                <w:sz w:val="20"/>
                <w:lang w:eastAsia="ru-RU"/>
              </w:rPr>
              <w:t>средообразующие</w:t>
            </w:r>
            <w:proofErr w:type="spellEnd"/>
            <w:r w:rsidRPr="000622EF">
              <w:rPr>
                <w:rFonts w:eastAsia="Times New Roman" w:cs="Times New Roman"/>
                <w:sz w:val="20"/>
                <w:lang w:eastAsia="ru-RU"/>
              </w:rPr>
              <w:t xml:space="preserve">, </w:t>
            </w:r>
            <w:proofErr w:type="spellStart"/>
            <w:r w:rsidRPr="000622EF">
              <w:rPr>
                <w:rFonts w:eastAsia="Times New Roman" w:cs="Times New Roman"/>
                <w:sz w:val="20"/>
                <w:lang w:eastAsia="ru-RU"/>
              </w:rPr>
              <w:t>водоохранные</w:t>
            </w:r>
            <w:proofErr w:type="spellEnd"/>
            <w:r w:rsidRPr="000622EF">
              <w:rPr>
                <w:rFonts w:eastAsia="Times New Roman" w:cs="Times New Roman"/>
                <w:sz w:val="20"/>
                <w:lang w:eastAsia="ru-RU"/>
              </w:rPr>
              <w:t>, санитарно-гигиенические, оздоровительные и иные полезные функции, на лесные насаждения, обеспечив</w:t>
            </w:r>
            <w:r w:rsidRPr="000622EF">
              <w:rPr>
                <w:rFonts w:eastAsia="Times New Roman" w:cs="Times New Roman"/>
                <w:sz w:val="20"/>
                <w:lang w:eastAsia="ru-RU"/>
              </w:rPr>
              <w:t>а</w:t>
            </w:r>
            <w:r w:rsidRPr="000622EF">
              <w:rPr>
                <w:rFonts w:eastAsia="Times New Roman" w:cs="Times New Roman"/>
                <w:sz w:val="20"/>
                <w:lang w:eastAsia="ru-RU"/>
              </w:rPr>
              <w:t>ющие сохранение целевого назначения защитных лесов и выполняемых ими п</w:t>
            </w:r>
            <w:r w:rsidRPr="000622EF">
              <w:rPr>
                <w:rFonts w:eastAsia="Times New Roman" w:cs="Times New Roman"/>
                <w:sz w:val="20"/>
                <w:lang w:eastAsia="ru-RU"/>
              </w:rPr>
              <w:t>о</w:t>
            </w:r>
            <w:r w:rsidRPr="000622EF">
              <w:rPr>
                <w:rFonts w:eastAsia="Times New Roman" w:cs="Times New Roman"/>
                <w:sz w:val="20"/>
                <w:lang w:eastAsia="ru-RU"/>
              </w:rPr>
              <w:t>лезных функций, и</w:t>
            </w:r>
            <w:proofErr w:type="gramStart"/>
            <w:r w:rsidRPr="000622EF">
              <w:rPr>
                <w:rFonts w:eastAsia="Times New Roman" w:cs="Times New Roman"/>
                <w:sz w:val="20"/>
                <w:lang w:eastAsia="ru-RU"/>
              </w:rPr>
              <w:t xml:space="preserve"> ,</w:t>
            </w:r>
            <w:proofErr w:type="gramEnd"/>
            <w:r w:rsidRPr="000622EF">
              <w:rPr>
                <w:rFonts w:eastAsia="Times New Roman" w:cs="Times New Roman"/>
                <w:sz w:val="20"/>
                <w:lang w:eastAsia="ru-RU"/>
              </w:rPr>
              <w:t>за исключением случаев, определённых частью 5.1 статьи 21 Лесного кодекса Российской Федерации при строительстве, реконструкции и эк</w:t>
            </w:r>
            <w:r w:rsidRPr="000622EF">
              <w:rPr>
                <w:rFonts w:eastAsia="Times New Roman" w:cs="Times New Roman"/>
                <w:sz w:val="20"/>
                <w:lang w:eastAsia="ru-RU"/>
              </w:rPr>
              <w:t>с</w:t>
            </w:r>
            <w:r w:rsidRPr="000622EF">
              <w:rPr>
                <w:rFonts w:eastAsia="Times New Roman" w:cs="Times New Roman"/>
                <w:sz w:val="20"/>
                <w:lang w:eastAsia="ru-RU"/>
              </w:rPr>
              <w:t xml:space="preserve">плуатации объектов, не </w:t>
            </w:r>
            <w:proofErr w:type="gramStart"/>
            <w:r w:rsidRPr="000622EF">
              <w:rPr>
                <w:rFonts w:eastAsia="Times New Roman" w:cs="Times New Roman"/>
                <w:sz w:val="20"/>
                <w:lang w:eastAsia="ru-RU"/>
              </w:rPr>
              <w:t>связанных</w:t>
            </w:r>
            <w:proofErr w:type="gramEnd"/>
            <w:r w:rsidRPr="000622EF">
              <w:rPr>
                <w:rFonts w:eastAsia="Times New Roman" w:cs="Times New Roman"/>
                <w:sz w:val="20"/>
                <w:lang w:eastAsia="ru-RU"/>
              </w:rPr>
              <w:t xml:space="preserve"> с созданием лесной инфраструктуры для: </w:t>
            </w:r>
          </w:p>
          <w:p w14:paraId="349777BC" w14:textId="77777777" w:rsidR="000622EF" w:rsidRPr="000622EF" w:rsidRDefault="000622EF" w:rsidP="00EC3C20">
            <w:pPr>
              <w:jc w:val="both"/>
              <w:rPr>
                <w:rFonts w:eastAsia="Times New Roman" w:cs="Times New Roman"/>
                <w:sz w:val="20"/>
                <w:lang w:eastAsia="ru-RU"/>
              </w:rPr>
            </w:pPr>
            <w:r w:rsidRPr="000622EF">
              <w:rPr>
                <w:rFonts w:eastAsia="Times New Roman" w:cs="Times New Roman"/>
                <w:sz w:val="20"/>
                <w:lang w:eastAsia="ru-RU"/>
              </w:rPr>
              <w:t>- осуществления работ по геологическому изучению недр;</w:t>
            </w:r>
          </w:p>
          <w:p w14:paraId="31D92FD4" w14:textId="77777777" w:rsidR="000622EF" w:rsidRPr="000622EF" w:rsidRDefault="000622EF" w:rsidP="00EC3C20">
            <w:pPr>
              <w:jc w:val="both"/>
              <w:rPr>
                <w:rFonts w:eastAsia="Times New Roman" w:cs="Times New Roman"/>
                <w:sz w:val="20"/>
                <w:lang w:eastAsia="ru-RU"/>
              </w:rPr>
            </w:pPr>
            <w:r w:rsidRPr="000622EF">
              <w:rPr>
                <w:rFonts w:eastAsia="Times New Roman" w:cs="Times New Roman"/>
                <w:sz w:val="20"/>
                <w:lang w:eastAsia="ru-RU"/>
              </w:rPr>
              <w:t>- разработки месторождений полезных ископаемых;</w:t>
            </w:r>
          </w:p>
          <w:p w14:paraId="740CAB42" w14:textId="4F72BF5F" w:rsidR="000622EF" w:rsidRPr="000622EF" w:rsidRDefault="000622EF" w:rsidP="00EC3C20">
            <w:pPr>
              <w:jc w:val="both"/>
              <w:rPr>
                <w:rFonts w:eastAsia="Times New Roman" w:cs="Times New Roman"/>
                <w:sz w:val="20"/>
                <w:lang w:eastAsia="ru-RU"/>
              </w:rPr>
            </w:pPr>
            <w:r w:rsidRPr="000622EF">
              <w:rPr>
                <w:rFonts w:eastAsia="Times New Roman" w:cs="Times New Roman"/>
                <w:sz w:val="20"/>
                <w:lang w:eastAsia="ru-RU"/>
              </w:rPr>
              <w:t xml:space="preserve">- использования водохранилищ и иных искусственных водных объектов, а также гидротехнических сооружений, </w:t>
            </w:r>
            <w:r w:rsidRPr="000622EF">
              <w:rPr>
                <w:rFonts w:cs="Times New Roman"/>
                <w:sz w:val="20"/>
                <w:shd w:val="clear" w:color="auto" w:fill="FFFFFF"/>
              </w:rPr>
              <w:t>морских портов, морских терминалов, речных по</w:t>
            </w:r>
            <w:r w:rsidRPr="000622EF">
              <w:rPr>
                <w:rFonts w:cs="Times New Roman"/>
                <w:sz w:val="20"/>
                <w:shd w:val="clear" w:color="auto" w:fill="FFFFFF"/>
              </w:rPr>
              <w:t>р</w:t>
            </w:r>
            <w:r w:rsidRPr="000622EF">
              <w:rPr>
                <w:rFonts w:cs="Times New Roman"/>
                <w:sz w:val="20"/>
                <w:shd w:val="clear" w:color="auto" w:fill="FFFFFF"/>
              </w:rPr>
              <w:t>тов, причалов</w:t>
            </w:r>
            <w:r w:rsidRPr="000622EF">
              <w:rPr>
                <w:rFonts w:eastAsia="Times New Roman" w:cs="Times New Roman"/>
                <w:sz w:val="20"/>
                <w:lang w:eastAsia="ru-RU"/>
              </w:rPr>
              <w:t xml:space="preserve">; </w:t>
            </w:r>
          </w:p>
          <w:p w14:paraId="2512FB9D" w14:textId="77777777" w:rsidR="000622EF" w:rsidRPr="000622EF" w:rsidRDefault="000622EF" w:rsidP="00EC3C20">
            <w:pPr>
              <w:jc w:val="both"/>
              <w:rPr>
                <w:rFonts w:eastAsia="Times New Roman" w:cs="Times New Roman"/>
                <w:sz w:val="20"/>
                <w:lang w:eastAsia="ru-RU"/>
              </w:rPr>
            </w:pPr>
            <w:r w:rsidRPr="000622EF">
              <w:rPr>
                <w:rFonts w:eastAsia="Times New Roman" w:cs="Times New Roman"/>
                <w:sz w:val="20"/>
                <w:lang w:eastAsia="ru-RU"/>
              </w:rPr>
              <w:t>- использования линий электропередачи, линий связи, дорог, трубопроводов и др</w:t>
            </w:r>
            <w:r w:rsidRPr="000622EF">
              <w:rPr>
                <w:rFonts w:eastAsia="Times New Roman" w:cs="Times New Roman"/>
                <w:sz w:val="20"/>
                <w:lang w:eastAsia="ru-RU"/>
              </w:rPr>
              <w:t>у</w:t>
            </w:r>
            <w:r w:rsidRPr="000622EF">
              <w:rPr>
                <w:rFonts w:eastAsia="Times New Roman" w:cs="Times New Roman"/>
                <w:sz w:val="20"/>
                <w:lang w:eastAsia="ru-RU"/>
              </w:rPr>
              <w:t>гих линейных объектов, а также сооружений, являющихся неотъемлемой технол</w:t>
            </w:r>
            <w:r w:rsidRPr="000622EF">
              <w:rPr>
                <w:rFonts w:eastAsia="Times New Roman" w:cs="Times New Roman"/>
                <w:sz w:val="20"/>
                <w:lang w:eastAsia="ru-RU"/>
              </w:rPr>
              <w:t>о</w:t>
            </w:r>
            <w:r w:rsidRPr="000622EF">
              <w:rPr>
                <w:rFonts w:eastAsia="Times New Roman" w:cs="Times New Roman"/>
                <w:sz w:val="20"/>
                <w:lang w:eastAsia="ru-RU"/>
              </w:rPr>
              <w:t xml:space="preserve">гической частью указанных объектов; </w:t>
            </w:r>
          </w:p>
          <w:p w14:paraId="3DA1D340" w14:textId="6AA03AE7" w:rsidR="000622EF" w:rsidRPr="000622EF" w:rsidRDefault="000622EF" w:rsidP="00787378">
            <w:pPr>
              <w:jc w:val="both"/>
              <w:rPr>
                <w:rFonts w:eastAsia="Times New Roman" w:cs="Times New Roman"/>
                <w:sz w:val="20"/>
                <w:lang w:eastAsia="ru-RU"/>
              </w:rPr>
            </w:pPr>
            <w:r w:rsidRPr="000622EF">
              <w:rPr>
                <w:rFonts w:eastAsia="Times New Roman" w:cs="Times New Roman"/>
                <w:sz w:val="20"/>
                <w:lang w:eastAsia="ru-RU"/>
              </w:rPr>
              <w:t>а также случаев проведения сплошных рубок в зонах с особыми условиями и</w:t>
            </w:r>
            <w:r w:rsidRPr="000622EF">
              <w:rPr>
                <w:rFonts w:eastAsia="Times New Roman" w:cs="Times New Roman"/>
                <w:sz w:val="20"/>
                <w:lang w:eastAsia="ru-RU"/>
              </w:rPr>
              <w:t>с</w:t>
            </w:r>
            <w:r w:rsidRPr="000622EF">
              <w:rPr>
                <w:rFonts w:eastAsia="Times New Roman" w:cs="Times New Roman"/>
                <w:sz w:val="20"/>
                <w:lang w:eastAsia="ru-RU"/>
              </w:rPr>
              <w:t xml:space="preserve">пользования территорий, на которых расположены соответствующие леса, если режим указанных зон предусматривает вырубку деревьев и кустарников. </w:t>
            </w:r>
          </w:p>
        </w:tc>
      </w:tr>
      <w:tr w:rsidR="000622EF" w:rsidRPr="000622EF" w14:paraId="74E27EB3" w14:textId="77777777" w:rsidTr="000622EF">
        <w:trPr>
          <w:cantSplit/>
          <w:trHeight w:val="284"/>
        </w:trPr>
        <w:tc>
          <w:tcPr>
            <w:tcW w:w="696" w:type="dxa"/>
            <w:vMerge/>
            <w:tcBorders>
              <w:left w:val="single" w:sz="4" w:space="0" w:color="auto"/>
              <w:bottom w:val="single" w:sz="4" w:space="0" w:color="auto"/>
              <w:right w:val="single" w:sz="4" w:space="0" w:color="auto"/>
            </w:tcBorders>
          </w:tcPr>
          <w:p w14:paraId="743956E8" w14:textId="77777777" w:rsidR="000622EF" w:rsidRPr="000622EF" w:rsidRDefault="000622EF" w:rsidP="008050E6">
            <w:pPr>
              <w:jc w:val="center"/>
              <w:rPr>
                <w:rFonts w:eastAsia="Times New Roman" w:cs="Times New Roman"/>
                <w:sz w:val="20"/>
                <w:lang w:eastAsia="ru-RU"/>
              </w:rPr>
            </w:pPr>
          </w:p>
        </w:tc>
        <w:tc>
          <w:tcPr>
            <w:tcW w:w="9510" w:type="dxa"/>
            <w:gridSpan w:val="2"/>
            <w:tcBorders>
              <w:top w:val="single" w:sz="4" w:space="0" w:color="auto"/>
              <w:left w:val="single" w:sz="4" w:space="0" w:color="auto"/>
              <w:bottom w:val="single" w:sz="4" w:space="0" w:color="auto"/>
              <w:right w:val="single" w:sz="4" w:space="0" w:color="auto"/>
            </w:tcBorders>
          </w:tcPr>
          <w:p w14:paraId="530B55AC" w14:textId="0D668D96" w:rsidR="000622EF" w:rsidRPr="000622EF" w:rsidRDefault="000622EF" w:rsidP="001E6FFE">
            <w:pPr>
              <w:jc w:val="both"/>
              <w:rPr>
                <w:rFonts w:eastAsia="Times New Roman" w:cs="Times New Roman"/>
                <w:sz w:val="20"/>
                <w:lang w:eastAsia="ru-RU"/>
              </w:rPr>
            </w:pPr>
            <w:r w:rsidRPr="000622EF">
              <w:rPr>
                <w:rFonts w:eastAsia="Times New Roman" w:cs="Times New Roman"/>
                <w:sz w:val="20"/>
                <w:lang w:eastAsia="ru-RU"/>
              </w:rPr>
              <w:t>в том числе:</w:t>
            </w:r>
          </w:p>
        </w:tc>
      </w:tr>
      <w:tr w:rsidR="000622EF" w:rsidRPr="000622EF" w14:paraId="2A1D59A5"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tcPr>
          <w:p w14:paraId="2E0616F9" w14:textId="77777777" w:rsidR="000622EF" w:rsidRPr="000622EF" w:rsidRDefault="000622EF" w:rsidP="00876ADC">
            <w:pPr>
              <w:jc w:val="center"/>
              <w:rPr>
                <w:rFonts w:eastAsia="Times New Roman" w:cs="Times New Roman"/>
                <w:sz w:val="20"/>
                <w:lang w:eastAsia="ru-RU"/>
              </w:rPr>
            </w:pPr>
            <w:r w:rsidRPr="000622EF">
              <w:rPr>
                <w:rFonts w:eastAsia="Times New Roman" w:cs="Times New Roman"/>
                <w:sz w:val="20"/>
                <w:lang w:eastAsia="ru-RU"/>
              </w:rPr>
              <w:t>1.1</w:t>
            </w:r>
          </w:p>
        </w:tc>
        <w:tc>
          <w:tcPr>
            <w:tcW w:w="2139" w:type="dxa"/>
            <w:tcBorders>
              <w:top w:val="single" w:sz="4" w:space="0" w:color="auto"/>
              <w:left w:val="single" w:sz="4" w:space="0" w:color="auto"/>
              <w:bottom w:val="single" w:sz="4" w:space="0" w:color="auto"/>
              <w:right w:val="single" w:sz="4" w:space="0" w:color="auto"/>
            </w:tcBorders>
          </w:tcPr>
          <w:p w14:paraId="3AAC2048" w14:textId="40DE1A42" w:rsidR="000622EF" w:rsidRPr="000622EF" w:rsidRDefault="000622EF" w:rsidP="00876ADC">
            <w:pPr>
              <w:rPr>
                <w:rFonts w:cs="Times New Roman"/>
                <w:sz w:val="20"/>
                <w:shd w:val="clear" w:color="auto" w:fill="FFFFFF"/>
              </w:rPr>
            </w:pPr>
            <w:r w:rsidRPr="000622EF">
              <w:rPr>
                <w:rFonts w:cs="Times New Roman"/>
                <w:sz w:val="20"/>
                <w:shd w:val="clear" w:color="auto" w:fill="FFFFFF"/>
              </w:rPr>
              <w:t>Леса, расположенные на особо охраняемых природных террит</w:t>
            </w:r>
            <w:r w:rsidRPr="000622EF">
              <w:rPr>
                <w:rFonts w:cs="Times New Roman"/>
                <w:sz w:val="20"/>
                <w:shd w:val="clear" w:color="auto" w:fill="FFFFFF"/>
              </w:rPr>
              <w:t>о</w:t>
            </w:r>
            <w:r w:rsidRPr="000622EF">
              <w:rPr>
                <w:rFonts w:cs="Times New Roman"/>
                <w:sz w:val="20"/>
                <w:shd w:val="clear" w:color="auto" w:fill="FFFFFF"/>
              </w:rPr>
              <w:t>риях</w:t>
            </w:r>
          </w:p>
        </w:tc>
        <w:tc>
          <w:tcPr>
            <w:tcW w:w="7371" w:type="dxa"/>
            <w:tcBorders>
              <w:top w:val="single" w:sz="4" w:space="0" w:color="auto"/>
              <w:left w:val="single" w:sz="4" w:space="0" w:color="auto"/>
              <w:bottom w:val="single" w:sz="4" w:space="0" w:color="auto"/>
              <w:right w:val="single" w:sz="4" w:space="0" w:color="auto"/>
            </w:tcBorders>
          </w:tcPr>
          <w:p w14:paraId="15ABD47D" w14:textId="77777777" w:rsidR="000622EF" w:rsidRPr="000622EF" w:rsidRDefault="000622EF" w:rsidP="000622EF">
            <w:pPr>
              <w:pStyle w:val="ConsPlusNormal"/>
              <w:ind w:firstLine="6"/>
              <w:jc w:val="both"/>
              <w:rPr>
                <w:rFonts w:ascii="Times New Roman" w:hAnsi="Times New Roman" w:cs="Times New Roman"/>
                <w:szCs w:val="22"/>
              </w:rPr>
            </w:pPr>
            <w:proofErr w:type="gramStart"/>
            <w:r w:rsidRPr="000622EF">
              <w:rPr>
                <w:rFonts w:ascii="Times New Roman" w:hAnsi="Times New Roman" w:cs="Times New Roman"/>
                <w:szCs w:val="22"/>
              </w:rPr>
              <w:t>Леса, расположенные на особо охраняемых природных территориях, используются в соответствии с режимом особой охраны особо охраняемой природной террит</w:t>
            </w:r>
            <w:r w:rsidRPr="000622EF">
              <w:rPr>
                <w:rFonts w:ascii="Times New Roman" w:hAnsi="Times New Roman" w:cs="Times New Roman"/>
                <w:szCs w:val="22"/>
              </w:rPr>
              <w:t>о</w:t>
            </w:r>
            <w:r w:rsidRPr="000622EF">
              <w:rPr>
                <w:rFonts w:ascii="Times New Roman" w:hAnsi="Times New Roman" w:cs="Times New Roman"/>
                <w:szCs w:val="22"/>
              </w:rPr>
              <w:t>рии и целевым назначением земель, определяемыми лесным законодательством Российской Федерации, законодательством Российской Федерации об особо охр</w:t>
            </w:r>
            <w:r w:rsidRPr="000622EF">
              <w:rPr>
                <w:rFonts w:ascii="Times New Roman" w:hAnsi="Times New Roman" w:cs="Times New Roman"/>
                <w:szCs w:val="22"/>
              </w:rPr>
              <w:t>а</w:t>
            </w:r>
            <w:r w:rsidRPr="000622EF">
              <w:rPr>
                <w:rFonts w:ascii="Times New Roman" w:hAnsi="Times New Roman" w:cs="Times New Roman"/>
                <w:szCs w:val="22"/>
              </w:rPr>
              <w:t>няемых природных территориях и положением о соответствующей особо охран</w:t>
            </w:r>
            <w:r w:rsidRPr="000622EF">
              <w:rPr>
                <w:rFonts w:ascii="Times New Roman" w:hAnsi="Times New Roman" w:cs="Times New Roman"/>
                <w:szCs w:val="22"/>
              </w:rPr>
              <w:t>я</w:t>
            </w:r>
            <w:r w:rsidRPr="000622EF">
              <w:rPr>
                <w:rFonts w:ascii="Times New Roman" w:hAnsi="Times New Roman" w:cs="Times New Roman"/>
                <w:szCs w:val="22"/>
              </w:rPr>
              <w:t>емой природной территории.</w:t>
            </w:r>
            <w:proofErr w:type="gramEnd"/>
          </w:p>
          <w:p w14:paraId="7C038923" w14:textId="77777777" w:rsidR="000622EF" w:rsidRPr="000622EF" w:rsidRDefault="000622EF" w:rsidP="000622EF">
            <w:pPr>
              <w:pStyle w:val="ConsPlusNormal"/>
              <w:ind w:firstLine="6"/>
              <w:jc w:val="both"/>
              <w:rPr>
                <w:rFonts w:ascii="Times New Roman" w:hAnsi="Times New Roman" w:cs="Times New Roman"/>
                <w:szCs w:val="22"/>
              </w:rPr>
            </w:pPr>
            <w:r w:rsidRPr="000622EF">
              <w:rPr>
                <w:rFonts w:ascii="Times New Roman" w:hAnsi="Times New Roman" w:cs="Times New Roman"/>
                <w:szCs w:val="22"/>
              </w:rPr>
              <w:t>В лесах, расположенных на особо охраняемых природных территориях, запрещ</w:t>
            </w:r>
            <w:r w:rsidRPr="000622EF">
              <w:rPr>
                <w:rFonts w:ascii="Times New Roman" w:hAnsi="Times New Roman" w:cs="Times New Roman"/>
                <w:szCs w:val="22"/>
              </w:rPr>
              <w:t>а</w:t>
            </w:r>
            <w:r w:rsidRPr="000622EF">
              <w:rPr>
                <w:rFonts w:ascii="Times New Roman" w:hAnsi="Times New Roman" w:cs="Times New Roman"/>
                <w:szCs w:val="22"/>
              </w:rPr>
              <w:t>ется осуществление деятельности, несовместимой с их целевым назначением и полезными функциями.</w:t>
            </w:r>
          </w:p>
          <w:p w14:paraId="7025F492" w14:textId="77777777" w:rsidR="000622EF" w:rsidRPr="000622EF" w:rsidRDefault="000622EF" w:rsidP="000622EF">
            <w:pPr>
              <w:ind w:firstLine="6"/>
              <w:jc w:val="both"/>
              <w:rPr>
                <w:rFonts w:cs="Times New Roman"/>
                <w:sz w:val="20"/>
              </w:rPr>
            </w:pPr>
            <w:r w:rsidRPr="000622EF">
              <w:rPr>
                <w:rFonts w:cs="Times New Roman"/>
                <w:sz w:val="20"/>
              </w:rPr>
              <w:t xml:space="preserve">В лесах, расположенных на особо охраняемых природных территориях, сплошные рубки осуществляются только в случае, если выборочные рубки не обеспечивают замену лесных насаждений, утрачивающих свои </w:t>
            </w:r>
            <w:proofErr w:type="spellStart"/>
            <w:r w:rsidRPr="000622EF">
              <w:rPr>
                <w:rFonts w:cs="Times New Roman"/>
                <w:sz w:val="20"/>
              </w:rPr>
              <w:t>средообразующие</w:t>
            </w:r>
            <w:proofErr w:type="spellEnd"/>
            <w:r w:rsidRPr="000622EF">
              <w:rPr>
                <w:rFonts w:cs="Times New Roman"/>
                <w:sz w:val="20"/>
              </w:rPr>
              <w:t xml:space="preserve">, </w:t>
            </w:r>
            <w:proofErr w:type="spellStart"/>
            <w:r w:rsidRPr="000622EF">
              <w:rPr>
                <w:rFonts w:cs="Times New Roman"/>
                <w:sz w:val="20"/>
              </w:rPr>
              <w:t>водоохранные</w:t>
            </w:r>
            <w:proofErr w:type="spellEnd"/>
            <w:r w:rsidRPr="000622EF">
              <w:rPr>
                <w:rFonts w:cs="Times New Roman"/>
                <w:sz w:val="20"/>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4D20B2CE" w14:textId="77777777" w:rsidR="000622EF" w:rsidRPr="000622EF" w:rsidRDefault="000622EF" w:rsidP="000622EF">
            <w:pPr>
              <w:ind w:firstLine="6"/>
              <w:jc w:val="both"/>
              <w:rPr>
                <w:rFonts w:cs="Times New Roman"/>
                <w:sz w:val="20"/>
              </w:rPr>
            </w:pPr>
            <w:r w:rsidRPr="000622EF">
              <w:rPr>
                <w:rFonts w:cs="Times New Roman"/>
                <w:sz w:val="20"/>
              </w:rPr>
              <w:t>В лесах, расположенных на территориях памятников природы и в границах их охранных зон, запрещается проведение рубок лесных насаждений в случае, если это влечет за собой нарушение сохранности памятников природы.</w:t>
            </w:r>
          </w:p>
          <w:p w14:paraId="731C9216" w14:textId="1E5EBE6E" w:rsidR="000622EF" w:rsidRPr="000622EF" w:rsidRDefault="000622EF" w:rsidP="000622EF">
            <w:pPr>
              <w:ind w:firstLine="6"/>
              <w:jc w:val="both"/>
              <w:rPr>
                <w:rFonts w:cs="Times New Roman"/>
                <w:sz w:val="20"/>
              </w:rPr>
            </w:pPr>
            <w:r w:rsidRPr="000622EF">
              <w:rPr>
                <w:rFonts w:cs="Times New Roman"/>
                <w:sz w:val="20"/>
              </w:rPr>
              <w:t>Леса, расположенные на особо охраняемых природных территориях,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 в соотве</w:t>
            </w:r>
            <w:r w:rsidRPr="000622EF">
              <w:rPr>
                <w:rFonts w:cs="Times New Roman"/>
                <w:sz w:val="20"/>
              </w:rPr>
              <w:t>т</w:t>
            </w:r>
            <w:r w:rsidRPr="000622EF">
              <w:rPr>
                <w:rFonts w:cs="Times New Roman"/>
                <w:sz w:val="20"/>
              </w:rPr>
              <w:t>ствии с лесным законодательством Российской Федерации, режимом особой охр</w:t>
            </w:r>
            <w:r w:rsidRPr="000622EF">
              <w:rPr>
                <w:rFonts w:cs="Times New Roman"/>
                <w:sz w:val="20"/>
              </w:rPr>
              <w:t>а</w:t>
            </w:r>
            <w:r w:rsidRPr="000622EF">
              <w:rPr>
                <w:rFonts w:cs="Times New Roman"/>
                <w:sz w:val="20"/>
              </w:rPr>
              <w:t>ны особо охраняемой природной территории.</w:t>
            </w:r>
          </w:p>
        </w:tc>
      </w:tr>
    </w:tbl>
    <w:p w14:paraId="1D185328" w14:textId="3B78EF37" w:rsidR="000622EF" w:rsidRPr="000622EF" w:rsidRDefault="000622EF"/>
    <w:p w14:paraId="297DEF8B" w14:textId="77777777" w:rsidR="000622EF" w:rsidRPr="000622EF" w:rsidRDefault="000622EF">
      <w:r w:rsidRPr="000622EF">
        <w:br w:type="page"/>
      </w:r>
    </w:p>
    <w:p w14:paraId="5F723570" w14:textId="0CCCCAEA" w:rsidR="000622EF" w:rsidRPr="000622EF" w:rsidRDefault="00D95ABC" w:rsidP="000622EF">
      <w:pPr>
        <w:jc w:val="right"/>
      </w:pPr>
      <w:r>
        <w:lastRenderedPageBreak/>
        <w:t>п</w:t>
      </w:r>
      <w:r w:rsidR="000622EF" w:rsidRPr="000622EF">
        <w:t>родолжение таблицы 8</w:t>
      </w:r>
      <w:r>
        <w:t>6</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9"/>
        <w:gridCol w:w="7371"/>
      </w:tblGrid>
      <w:tr w:rsidR="000622EF" w:rsidRPr="000622EF" w14:paraId="4E7E6709"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78F82205" w14:textId="77777777" w:rsidR="000622EF" w:rsidRPr="000622EF" w:rsidRDefault="000622EF" w:rsidP="000622EF">
            <w:pPr>
              <w:jc w:val="center"/>
              <w:rPr>
                <w:rFonts w:eastAsia="Times New Roman" w:cs="Times New Roman"/>
                <w:sz w:val="22"/>
                <w:lang w:eastAsia="ru-RU"/>
              </w:rPr>
            </w:pPr>
            <w:r w:rsidRPr="000622EF">
              <w:rPr>
                <w:rFonts w:eastAsia="Times New Roman" w:cs="Times New Roman"/>
                <w:sz w:val="22"/>
                <w:lang w:eastAsia="ru-RU"/>
              </w:rPr>
              <w:t>№</w:t>
            </w:r>
          </w:p>
          <w:p w14:paraId="623E0B08" w14:textId="77777777" w:rsidR="000622EF" w:rsidRPr="000622EF" w:rsidRDefault="000622EF" w:rsidP="000622EF">
            <w:pPr>
              <w:jc w:val="center"/>
              <w:rPr>
                <w:rFonts w:eastAsia="Times New Roman" w:cs="Times New Roman"/>
                <w:sz w:val="22"/>
                <w:lang w:eastAsia="ru-RU"/>
              </w:rPr>
            </w:pPr>
            <w:proofErr w:type="gramStart"/>
            <w:r w:rsidRPr="000622EF">
              <w:rPr>
                <w:rFonts w:eastAsia="Times New Roman" w:cs="Times New Roman"/>
                <w:sz w:val="22"/>
                <w:lang w:eastAsia="ru-RU"/>
              </w:rPr>
              <w:t>п</w:t>
            </w:r>
            <w:proofErr w:type="gramEnd"/>
            <w:r w:rsidRPr="000622EF">
              <w:rPr>
                <w:rFonts w:eastAsia="Times New Roman" w:cs="Times New Roman"/>
                <w:sz w:val="22"/>
                <w:lang w:eastAsia="ru-RU"/>
              </w:rPr>
              <w:t>/п</w:t>
            </w:r>
          </w:p>
        </w:tc>
        <w:tc>
          <w:tcPr>
            <w:tcW w:w="2139" w:type="dxa"/>
            <w:tcBorders>
              <w:top w:val="single" w:sz="4" w:space="0" w:color="auto"/>
              <w:left w:val="single" w:sz="4" w:space="0" w:color="auto"/>
              <w:bottom w:val="single" w:sz="4" w:space="0" w:color="auto"/>
              <w:right w:val="single" w:sz="4" w:space="0" w:color="auto"/>
            </w:tcBorders>
            <w:vAlign w:val="center"/>
          </w:tcPr>
          <w:p w14:paraId="013A1D6F" w14:textId="77777777" w:rsidR="000622EF" w:rsidRPr="000622EF" w:rsidRDefault="000622EF" w:rsidP="000622EF">
            <w:pPr>
              <w:jc w:val="center"/>
              <w:rPr>
                <w:rFonts w:cs="Times New Roman"/>
                <w:sz w:val="22"/>
                <w:shd w:val="clear" w:color="auto" w:fill="FFFFFF"/>
              </w:rPr>
            </w:pPr>
            <w:r w:rsidRPr="000622EF">
              <w:rPr>
                <w:rFonts w:cs="Times New Roman"/>
                <w:sz w:val="22"/>
                <w:shd w:val="clear" w:color="auto" w:fill="FFFFFF"/>
              </w:rPr>
              <w:t>Целевое назначение лесов</w:t>
            </w:r>
          </w:p>
        </w:tc>
        <w:tc>
          <w:tcPr>
            <w:tcW w:w="7371" w:type="dxa"/>
            <w:tcBorders>
              <w:top w:val="single" w:sz="4" w:space="0" w:color="auto"/>
              <w:left w:val="single" w:sz="4" w:space="0" w:color="auto"/>
              <w:bottom w:val="single" w:sz="4" w:space="0" w:color="auto"/>
              <w:right w:val="single" w:sz="4" w:space="0" w:color="auto"/>
            </w:tcBorders>
            <w:vAlign w:val="center"/>
          </w:tcPr>
          <w:p w14:paraId="2D87D18A" w14:textId="77777777" w:rsidR="000622EF" w:rsidRPr="000622EF" w:rsidRDefault="000622EF" w:rsidP="000622EF">
            <w:pPr>
              <w:ind w:firstLine="6"/>
              <w:jc w:val="center"/>
              <w:rPr>
                <w:rFonts w:cs="Times New Roman"/>
                <w:sz w:val="22"/>
              </w:rPr>
            </w:pPr>
            <w:r w:rsidRPr="000622EF">
              <w:rPr>
                <w:rFonts w:cs="Times New Roman"/>
                <w:sz w:val="22"/>
              </w:rPr>
              <w:t>Ограничения по использованию лесов</w:t>
            </w:r>
          </w:p>
        </w:tc>
      </w:tr>
      <w:tr w:rsidR="000622EF" w:rsidRPr="000622EF" w14:paraId="3C846488"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6243A9AF" w14:textId="77777777" w:rsidR="000622EF" w:rsidRPr="000622EF" w:rsidRDefault="000622EF" w:rsidP="000622EF">
            <w:pPr>
              <w:jc w:val="center"/>
              <w:rPr>
                <w:rFonts w:eastAsia="Times New Roman" w:cs="Times New Roman"/>
                <w:sz w:val="22"/>
                <w:lang w:eastAsia="ru-RU"/>
              </w:rPr>
            </w:pPr>
            <w:r w:rsidRPr="000622EF">
              <w:rPr>
                <w:rFonts w:eastAsia="Times New Roman" w:cs="Times New Roman"/>
                <w:sz w:val="22"/>
                <w:lang w:eastAsia="ru-RU"/>
              </w:rPr>
              <w:t>1</w:t>
            </w:r>
          </w:p>
        </w:tc>
        <w:tc>
          <w:tcPr>
            <w:tcW w:w="2139" w:type="dxa"/>
            <w:tcBorders>
              <w:top w:val="single" w:sz="4" w:space="0" w:color="auto"/>
              <w:left w:val="single" w:sz="4" w:space="0" w:color="auto"/>
              <w:bottom w:val="single" w:sz="4" w:space="0" w:color="auto"/>
              <w:right w:val="single" w:sz="4" w:space="0" w:color="auto"/>
            </w:tcBorders>
            <w:vAlign w:val="center"/>
          </w:tcPr>
          <w:p w14:paraId="58D185D3" w14:textId="77777777" w:rsidR="000622EF" w:rsidRPr="000622EF" w:rsidRDefault="000622EF" w:rsidP="000622EF">
            <w:pPr>
              <w:jc w:val="center"/>
              <w:rPr>
                <w:rFonts w:cs="Times New Roman"/>
                <w:sz w:val="22"/>
                <w:shd w:val="clear" w:color="auto" w:fill="FFFFFF"/>
              </w:rPr>
            </w:pPr>
            <w:r w:rsidRPr="000622EF">
              <w:rPr>
                <w:rFonts w:cs="Times New Roman"/>
                <w:sz w:val="22"/>
                <w:shd w:val="clear" w:color="auto" w:fill="FFFFFF"/>
              </w:rPr>
              <w:t>2</w:t>
            </w:r>
          </w:p>
        </w:tc>
        <w:tc>
          <w:tcPr>
            <w:tcW w:w="7371" w:type="dxa"/>
            <w:tcBorders>
              <w:top w:val="single" w:sz="4" w:space="0" w:color="auto"/>
              <w:left w:val="single" w:sz="4" w:space="0" w:color="auto"/>
              <w:bottom w:val="single" w:sz="4" w:space="0" w:color="auto"/>
              <w:right w:val="single" w:sz="4" w:space="0" w:color="auto"/>
            </w:tcBorders>
            <w:vAlign w:val="center"/>
          </w:tcPr>
          <w:p w14:paraId="7907D507" w14:textId="77777777" w:rsidR="000622EF" w:rsidRPr="000622EF" w:rsidRDefault="000622EF" w:rsidP="000622EF">
            <w:pPr>
              <w:ind w:firstLine="6"/>
              <w:jc w:val="center"/>
              <w:rPr>
                <w:rFonts w:cs="Times New Roman"/>
                <w:sz w:val="22"/>
              </w:rPr>
            </w:pPr>
            <w:r w:rsidRPr="000622EF">
              <w:rPr>
                <w:rFonts w:cs="Times New Roman"/>
                <w:sz w:val="22"/>
              </w:rPr>
              <w:t>3</w:t>
            </w:r>
          </w:p>
        </w:tc>
      </w:tr>
      <w:tr w:rsidR="000622EF" w:rsidRPr="000622EF" w14:paraId="14A309AF"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tcPr>
          <w:p w14:paraId="20B2463F" w14:textId="5B546ED9" w:rsidR="000622EF" w:rsidRPr="000622EF" w:rsidRDefault="000622EF" w:rsidP="000622EF">
            <w:pPr>
              <w:jc w:val="center"/>
              <w:rPr>
                <w:rFonts w:eastAsia="Times New Roman" w:cs="Times New Roman"/>
                <w:sz w:val="20"/>
                <w:lang w:eastAsia="ru-RU"/>
              </w:rPr>
            </w:pPr>
            <w:r w:rsidRPr="000622EF">
              <w:rPr>
                <w:rFonts w:eastAsia="Times New Roman" w:cs="Times New Roman"/>
                <w:sz w:val="20"/>
                <w:lang w:eastAsia="ru-RU"/>
              </w:rPr>
              <w:t>1.1</w:t>
            </w:r>
          </w:p>
        </w:tc>
        <w:tc>
          <w:tcPr>
            <w:tcW w:w="2139" w:type="dxa"/>
            <w:tcBorders>
              <w:top w:val="single" w:sz="4" w:space="0" w:color="auto"/>
              <w:left w:val="single" w:sz="4" w:space="0" w:color="auto"/>
              <w:bottom w:val="single" w:sz="4" w:space="0" w:color="auto"/>
              <w:right w:val="single" w:sz="4" w:space="0" w:color="auto"/>
            </w:tcBorders>
          </w:tcPr>
          <w:p w14:paraId="723DAD55" w14:textId="274DEDBB" w:rsidR="000622EF" w:rsidRPr="000622EF" w:rsidRDefault="000622EF" w:rsidP="000622EF">
            <w:pPr>
              <w:jc w:val="both"/>
              <w:rPr>
                <w:rFonts w:cs="Times New Roman"/>
                <w:sz w:val="20"/>
                <w:shd w:val="clear" w:color="auto" w:fill="FFFFFF"/>
              </w:rPr>
            </w:pPr>
            <w:r w:rsidRPr="000622EF">
              <w:rPr>
                <w:rFonts w:cs="Times New Roman"/>
                <w:sz w:val="20"/>
                <w:shd w:val="clear" w:color="auto" w:fill="FFFFFF"/>
              </w:rPr>
              <w:t>Леса, расположенные на особо охраняемых природных террит</w:t>
            </w:r>
            <w:r w:rsidRPr="000622EF">
              <w:rPr>
                <w:rFonts w:cs="Times New Roman"/>
                <w:sz w:val="20"/>
                <w:shd w:val="clear" w:color="auto" w:fill="FFFFFF"/>
              </w:rPr>
              <w:t>о</w:t>
            </w:r>
            <w:r w:rsidRPr="000622EF">
              <w:rPr>
                <w:rFonts w:cs="Times New Roman"/>
                <w:sz w:val="20"/>
                <w:shd w:val="clear" w:color="auto" w:fill="FFFFFF"/>
              </w:rPr>
              <w:t>риях</w:t>
            </w:r>
          </w:p>
        </w:tc>
        <w:tc>
          <w:tcPr>
            <w:tcW w:w="7371" w:type="dxa"/>
            <w:tcBorders>
              <w:top w:val="single" w:sz="4" w:space="0" w:color="auto"/>
              <w:left w:val="single" w:sz="4" w:space="0" w:color="auto"/>
              <w:bottom w:val="single" w:sz="4" w:space="0" w:color="auto"/>
              <w:right w:val="single" w:sz="4" w:space="0" w:color="auto"/>
            </w:tcBorders>
            <w:vAlign w:val="center"/>
          </w:tcPr>
          <w:p w14:paraId="5CB4C7B8" w14:textId="77777777" w:rsidR="000622EF" w:rsidRPr="000622EF" w:rsidRDefault="000622EF" w:rsidP="000622EF">
            <w:pPr>
              <w:pStyle w:val="ConsPlusNormal"/>
              <w:ind w:firstLine="6"/>
              <w:jc w:val="both"/>
              <w:rPr>
                <w:rFonts w:ascii="Times New Roman" w:hAnsi="Times New Roman" w:cs="Times New Roman"/>
                <w:szCs w:val="22"/>
              </w:rPr>
            </w:pPr>
            <w:r w:rsidRPr="000622EF">
              <w:rPr>
                <w:rFonts w:ascii="Times New Roman" w:hAnsi="Times New Roman" w:cs="Times New Roman"/>
                <w:szCs w:val="22"/>
              </w:rPr>
              <w:t>Очистка лесов, расположенных на особо охраняемых природных территориях, от захламления проводится в особо охраняемых, рекреационных функциональных зонах, функциональных зонах познавательного туризма обслуживания посетит</w:t>
            </w:r>
            <w:r w:rsidRPr="000622EF">
              <w:rPr>
                <w:rFonts w:ascii="Times New Roman" w:hAnsi="Times New Roman" w:cs="Times New Roman"/>
                <w:szCs w:val="22"/>
              </w:rPr>
              <w:t>е</w:t>
            </w:r>
            <w:r w:rsidRPr="000622EF">
              <w:rPr>
                <w:rFonts w:ascii="Times New Roman" w:hAnsi="Times New Roman" w:cs="Times New Roman"/>
                <w:szCs w:val="22"/>
              </w:rPr>
              <w:t>лей, хозяйственного назначения особо охраняемой природной территории, опред</w:t>
            </w:r>
            <w:r w:rsidRPr="000622EF">
              <w:rPr>
                <w:rFonts w:ascii="Times New Roman" w:hAnsi="Times New Roman" w:cs="Times New Roman"/>
                <w:szCs w:val="22"/>
              </w:rPr>
              <w:t>е</w:t>
            </w:r>
            <w:r w:rsidRPr="000622EF">
              <w:rPr>
                <w:rFonts w:ascii="Times New Roman" w:hAnsi="Times New Roman" w:cs="Times New Roman"/>
                <w:szCs w:val="22"/>
              </w:rPr>
              <w:t>ляемых положением об особо охраняемой природной территории. Очистка лесов, расположенных на особо охраняемых природных территориях, от захламления в других функциональных зонах особо охраняемой природной территории пров</w:t>
            </w:r>
            <w:r w:rsidRPr="000622EF">
              <w:rPr>
                <w:rFonts w:ascii="Times New Roman" w:hAnsi="Times New Roman" w:cs="Times New Roman"/>
                <w:szCs w:val="22"/>
              </w:rPr>
              <w:t>о</w:t>
            </w:r>
            <w:r w:rsidRPr="000622EF">
              <w:rPr>
                <w:rFonts w:ascii="Times New Roman" w:hAnsi="Times New Roman" w:cs="Times New Roman"/>
                <w:szCs w:val="22"/>
              </w:rPr>
              <w:t>дится в случае, если создается угроза возникновения очагов вредных организмов или пожарной безопасности в лесах.</w:t>
            </w:r>
          </w:p>
          <w:p w14:paraId="178DAFEF" w14:textId="77777777" w:rsidR="000622EF" w:rsidRPr="000622EF" w:rsidRDefault="000622EF" w:rsidP="000622EF">
            <w:pPr>
              <w:ind w:firstLine="6"/>
              <w:jc w:val="both"/>
              <w:rPr>
                <w:rFonts w:cs="Times New Roman"/>
                <w:sz w:val="20"/>
              </w:rPr>
            </w:pPr>
            <w:r w:rsidRPr="000622EF">
              <w:rPr>
                <w:rFonts w:cs="Times New Roman"/>
                <w:sz w:val="20"/>
              </w:rPr>
              <w:t>В лесах, расположенных на особо охраняемых природных территориях, за искл</w:t>
            </w:r>
            <w:r w:rsidRPr="000622EF">
              <w:rPr>
                <w:rFonts w:cs="Times New Roman"/>
                <w:sz w:val="20"/>
              </w:rPr>
              <w:t>ю</w:t>
            </w:r>
            <w:r w:rsidRPr="000622EF">
              <w:rPr>
                <w:rFonts w:cs="Times New Roman"/>
                <w:sz w:val="20"/>
              </w:rPr>
              <w:t>чением территорий биосферных полигонов, запрещается использование токсичных химических препаратов для охраны и защиты лесов, в том числе в научных целях.</w:t>
            </w:r>
          </w:p>
          <w:p w14:paraId="31A31401" w14:textId="77777777" w:rsidR="000622EF" w:rsidRPr="000622EF" w:rsidRDefault="000622EF" w:rsidP="000622EF">
            <w:pPr>
              <w:ind w:firstLine="6"/>
              <w:jc w:val="both"/>
              <w:rPr>
                <w:rFonts w:cs="Times New Roman"/>
                <w:sz w:val="20"/>
              </w:rPr>
            </w:pPr>
            <w:r w:rsidRPr="000622EF">
              <w:rPr>
                <w:rFonts w:cs="Times New Roman"/>
                <w:sz w:val="20"/>
              </w:rPr>
              <w:t>Воспроизводство лесов, расположенных на особо охраняемых природных терр</w:t>
            </w:r>
            <w:r w:rsidRPr="000622EF">
              <w:rPr>
                <w:rFonts w:cs="Times New Roman"/>
                <w:sz w:val="20"/>
              </w:rPr>
              <w:t>и</w:t>
            </w:r>
            <w:r w:rsidRPr="000622EF">
              <w:rPr>
                <w:rFonts w:cs="Times New Roman"/>
                <w:sz w:val="20"/>
              </w:rPr>
              <w:t xml:space="preserve">ториях, осуществляется путем </w:t>
            </w:r>
            <w:proofErr w:type="spellStart"/>
            <w:r w:rsidRPr="000622EF">
              <w:rPr>
                <w:rFonts w:cs="Times New Roman"/>
                <w:sz w:val="20"/>
              </w:rPr>
              <w:t>лесовосстановления</w:t>
            </w:r>
            <w:proofErr w:type="spellEnd"/>
            <w:r w:rsidRPr="000622EF">
              <w:rPr>
                <w:rFonts w:cs="Times New Roman"/>
                <w:sz w:val="20"/>
              </w:rPr>
              <w:t xml:space="preserve"> и ухода за лесами в соотве</w:t>
            </w:r>
            <w:r w:rsidRPr="000622EF">
              <w:rPr>
                <w:rFonts w:cs="Times New Roman"/>
                <w:sz w:val="20"/>
              </w:rPr>
              <w:t>т</w:t>
            </w:r>
            <w:r w:rsidRPr="000622EF">
              <w:rPr>
                <w:rFonts w:cs="Times New Roman"/>
                <w:sz w:val="20"/>
              </w:rPr>
              <w:t>ствии с лесным законодательством Российской Федерации и режимом особой охраны особо охраняемой природной территории.</w:t>
            </w:r>
          </w:p>
          <w:p w14:paraId="58433C55" w14:textId="77777777" w:rsidR="000622EF" w:rsidRPr="000622EF" w:rsidRDefault="000622EF" w:rsidP="000622EF">
            <w:pPr>
              <w:ind w:firstLine="6"/>
              <w:jc w:val="both"/>
              <w:rPr>
                <w:rFonts w:cs="Times New Roman"/>
                <w:sz w:val="20"/>
              </w:rPr>
            </w:pPr>
            <w:r w:rsidRPr="000622EF">
              <w:rPr>
                <w:rFonts w:cs="Times New Roman"/>
                <w:sz w:val="20"/>
              </w:rPr>
              <w:t>Лесоразведение на особо охраняемых природных территориях осуществляется на участках нелесных земель для предотвращения водной, ветровой и иной эрозии почв, создания защитных насаждений, проведения биотехнических мероприятий, а также на землях, нарушенных в результате прежней хозяйственной деятельности.</w:t>
            </w:r>
          </w:p>
          <w:p w14:paraId="266E7E25" w14:textId="77777777" w:rsidR="000622EF" w:rsidRPr="000622EF" w:rsidRDefault="000622EF" w:rsidP="000622EF">
            <w:pPr>
              <w:pStyle w:val="ConsPlusNormal"/>
              <w:ind w:firstLine="6"/>
              <w:jc w:val="both"/>
              <w:rPr>
                <w:rFonts w:ascii="Times New Roman" w:hAnsi="Times New Roman" w:cs="Times New Roman"/>
                <w:szCs w:val="22"/>
              </w:rPr>
            </w:pPr>
            <w:proofErr w:type="spellStart"/>
            <w:r w:rsidRPr="000622EF">
              <w:rPr>
                <w:rFonts w:ascii="Times New Roman" w:hAnsi="Times New Roman" w:cs="Times New Roman"/>
                <w:szCs w:val="22"/>
              </w:rPr>
              <w:t>Лесовосстановление</w:t>
            </w:r>
            <w:proofErr w:type="spellEnd"/>
            <w:r w:rsidRPr="000622EF">
              <w:rPr>
                <w:rFonts w:ascii="Times New Roman" w:hAnsi="Times New Roman" w:cs="Times New Roman"/>
                <w:szCs w:val="22"/>
              </w:rPr>
              <w:t xml:space="preserve"> и лесоразведение на особо охраняемых природных террит</w:t>
            </w:r>
            <w:r w:rsidRPr="000622EF">
              <w:rPr>
                <w:rFonts w:ascii="Times New Roman" w:hAnsi="Times New Roman" w:cs="Times New Roman"/>
                <w:szCs w:val="22"/>
              </w:rPr>
              <w:t>о</w:t>
            </w:r>
            <w:r w:rsidRPr="000622EF">
              <w:rPr>
                <w:rFonts w:ascii="Times New Roman" w:hAnsi="Times New Roman" w:cs="Times New Roman"/>
                <w:szCs w:val="22"/>
              </w:rPr>
              <w:t xml:space="preserve">риях должны обеспечивать формирование лесных насаждений, близких к </w:t>
            </w:r>
            <w:proofErr w:type="gramStart"/>
            <w:r w:rsidRPr="000622EF">
              <w:rPr>
                <w:rFonts w:ascii="Times New Roman" w:hAnsi="Times New Roman" w:cs="Times New Roman"/>
                <w:szCs w:val="22"/>
              </w:rPr>
              <w:t>ест</w:t>
            </w:r>
            <w:r w:rsidRPr="000622EF">
              <w:rPr>
                <w:rFonts w:ascii="Times New Roman" w:hAnsi="Times New Roman" w:cs="Times New Roman"/>
                <w:szCs w:val="22"/>
              </w:rPr>
              <w:t>е</w:t>
            </w:r>
            <w:r w:rsidRPr="000622EF">
              <w:rPr>
                <w:rFonts w:ascii="Times New Roman" w:hAnsi="Times New Roman" w:cs="Times New Roman"/>
                <w:szCs w:val="22"/>
              </w:rPr>
              <w:t>ственным</w:t>
            </w:r>
            <w:proofErr w:type="gramEnd"/>
            <w:r w:rsidRPr="000622EF">
              <w:rPr>
                <w:rFonts w:ascii="Times New Roman" w:hAnsi="Times New Roman" w:cs="Times New Roman"/>
                <w:szCs w:val="22"/>
              </w:rPr>
              <w:t xml:space="preserve"> по составу видов (пород) деревьев, кустарников, лиан, других лесных растений в соответствующих природно-климатических условиях.</w:t>
            </w:r>
          </w:p>
          <w:p w14:paraId="3C7F1FBA" w14:textId="11C4F0F4" w:rsidR="000622EF" w:rsidRPr="000622EF" w:rsidRDefault="000622EF" w:rsidP="000622EF">
            <w:pPr>
              <w:pStyle w:val="ConsPlusNormal"/>
              <w:ind w:firstLine="6"/>
              <w:jc w:val="both"/>
              <w:rPr>
                <w:rFonts w:ascii="Times New Roman" w:hAnsi="Times New Roman" w:cs="Times New Roman"/>
                <w:szCs w:val="22"/>
              </w:rPr>
            </w:pPr>
            <w:r w:rsidRPr="000622EF">
              <w:rPr>
                <w:rFonts w:ascii="Times New Roman" w:hAnsi="Times New Roman" w:cs="Times New Roman"/>
                <w:szCs w:val="22"/>
              </w:rPr>
              <w:t xml:space="preserve">Интродукция (пород) деревьев, кустарников, лиан, других лесных растений, не произрастающих в данном лесном районе, не допускается. </w:t>
            </w:r>
            <w:proofErr w:type="spellStart"/>
            <w:r w:rsidRPr="000622EF">
              <w:rPr>
                <w:rFonts w:ascii="Times New Roman" w:hAnsi="Times New Roman" w:cs="Times New Roman"/>
                <w:szCs w:val="22"/>
              </w:rPr>
              <w:t>Лесовосстановление</w:t>
            </w:r>
            <w:proofErr w:type="spellEnd"/>
            <w:r w:rsidRPr="000622EF">
              <w:rPr>
                <w:rFonts w:ascii="Times New Roman" w:hAnsi="Times New Roman" w:cs="Times New Roman"/>
                <w:szCs w:val="22"/>
              </w:rPr>
              <w:t>, лесоразведение и уход за лесами на особо охраняемых природных территориях осуществляется в соответствии с правовым режимом и целевым назначением ук</w:t>
            </w:r>
            <w:r w:rsidRPr="000622EF">
              <w:rPr>
                <w:rFonts w:ascii="Times New Roman" w:hAnsi="Times New Roman" w:cs="Times New Roman"/>
                <w:szCs w:val="22"/>
              </w:rPr>
              <w:t>а</w:t>
            </w:r>
            <w:r w:rsidRPr="000622EF">
              <w:rPr>
                <w:rFonts w:ascii="Times New Roman" w:hAnsi="Times New Roman" w:cs="Times New Roman"/>
                <w:szCs w:val="22"/>
              </w:rPr>
              <w:t>занных территорий в объемах и на площадях, определенных лесохозяйственным регламентом.</w:t>
            </w:r>
          </w:p>
          <w:p w14:paraId="73F0E70E" w14:textId="77777777" w:rsidR="000622EF" w:rsidRPr="000622EF" w:rsidRDefault="000622EF" w:rsidP="000622EF">
            <w:pPr>
              <w:pStyle w:val="ConsPlusNormal"/>
              <w:ind w:firstLine="6"/>
              <w:jc w:val="both"/>
              <w:rPr>
                <w:rFonts w:ascii="Times New Roman" w:hAnsi="Times New Roman" w:cs="Times New Roman"/>
                <w:szCs w:val="22"/>
              </w:rPr>
            </w:pPr>
            <w:r w:rsidRPr="000622EF">
              <w:rPr>
                <w:rFonts w:ascii="Times New Roman" w:hAnsi="Times New Roman" w:cs="Times New Roman"/>
                <w:szCs w:val="22"/>
              </w:rPr>
              <w:t>Лица, которым земельные участки, расположенные на землях особо охраняемых природных территорий, предоставлены в постоянное (</w:t>
            </w:r>
            <w:proofErr w:type="gramStart"/>
            <w:r w:rsidRPr="000622EF">
              <w:rPr>
                <w:rFonts w:ascii="Times New Roman" w:hAnsi="Times New Roman" w:cs="Times New Roman"/>
                <w:szCs w:val="22"/>
              </w:rPr>
              <w:t xml:space="preserve">бессрочное) </w:t>
            </w:r>
            <w:proofErr w:type="gramEnd"/>
            <w:r w:rsidRPr="000622EF">
              <w:rPr>
                <w:rFonts w:ascii="Times New Roman" w:hAnsi="Times New Roman" w:cs="Times New Roman"/>
                <w:szCs w:val="22"/>
              </w:rPr>
              <w:t>пользование, осуществляют использование лесов, расположенных на таких земельных участках, в соответствии с проектом освоения лесов и Положением о соответствующей ос</w:t>
            </w:r>
            <w:r w:rsidRPr="000622EF">
              <w:rPr>
                <w:rFonts w:ascii="Times New Roman" w:hAnsi="Times New Roman" w:cs="Times New Roman"/>
                <w:szCs w:val="22"/>
              </w:rPr>
              <w:t>о</w:t>
            </w:r>
            <w:r w:rsidRPr="000622EF">
              <w:rPr>
                <w:rFonts w:ascii="Times New Roman" w:hAnsi="Times New Roman" w:cs="Times New Roman"/>
                <w:szCs w:val="22"/>
              </w:rPr>
              <w:t>бо охраняемой природной территории.</w:t>
            </w:r>
          </w:p>
          <w:p w14:paraId="7BDCEA23" w14:textId="77777777" w:rsidR="000622EF" w:rsidRPr="000622EF" w:rsidRDefault="000622EF" w:rsidP="000622EF">
            <w:pPr>
              <w:pStyle w:val="s1"/>
              <w:spacing w:before="0" w:beforeAutospacing="0" w:after="0" w:afterAutospacing="0"/>
              <w:jc w:val="both"/>
              <w:rPr>
                <w:bCs/>
                <w:sz w:val="20"/>
                <w:szCs w:val="22"/>
              </w:rPr>
            </w:pPr>
            <w:r w:rsidRPr="000622EF">
              <w:rPr>
                <w:bCs/>
                <w:sz w:val="20"/>
                <w:szCs w:val="22"/>
              </w:rPr>
              <w:t>На территориях, на которых находятся памятники природы, и в границах их охранных зон запрещается всякая деятельность, влекущая за собой нарушение с</w:t>
            </w:r>
            <w:r w:rsidRPr="000622EF">
              <w:rPr>
                <w:bCs/>
                <w:sz w:val="20"/>
                <w:szCs w:val="22"/>
              </w:rPr>
              <w:t>о</w:t>
            </w:r>
            <w:r w:rsidRPr="000622EF">
              <w:rPr>
                <w:bCs/>
                <w:sz w:val="20"/>
                <w:szCs w:val="22"/>
              </w:rPr>
              <w:t>хранности памятников природы.</w:t>
            </w:r>
          </w:p>
          <w:p w14:paraId="432F9CE6" w14:textId="69900E1A" w:rsidR="000622EF" w:rsidRPr="000622EF" w:rsidRDefault="000622EF" w:rsidP="000622EF">
            <w:pPr>
              <w:pStyle w:val="ConsPlusNormal"/>
              <w:ind w:firstLine="6"/>
              <w:jc w:val="both"/>
              <w:rPr>
                <w:rFonts w:cs="Times New Roman"/>
              </w:rPr>
            </w:pPr>
            <w:r w:rsidRPr="000622EF">
              <w:rPr>
                <w:rFonts w:ascii="Times New Roman" w:hAnsi="Times New Roman" w:cs="Times New Roman"/>
                <w:bCs/>
                <w:szCs w:val="22"/>
              </w:rPr>
              <w:t>Собственники, владельцы и пользователи земельных участков, на которых нах</w:t>
            </w:r>
            <w:r w:rsidRPr="000622EF">
              <w:rPr>
                <w:rFonts w:ascii="Times New Roman" w:hAnsi="Times New Roman" w:cs="Times New Roman"/>
                <w:bCs/>
                <w:szCs w:val="22"/>
              </w:rPr>
              <w:t>о</w:t>
            </w:r>
            <w:r w:rsidRPr="000622EF">
              <w:rPr>
                <w:rFonts w:ascii="Times New Roman" w:hAnsi="Times New Roman" w:cs="Times New Roman"/>
                <w:bCs/>
                <w:szCs w:val="22"/>
              </w:rPr>
              <w:t>дятся памятники природы, принимают на себя обязательства по обеспечению р</w:t>
            </w:r>
            <w:r w:rsidRPr="000622EF">
              <w:rPr>
                <w:rFonts w:ascii="Times New Roman" w:hAnsi="Times New Roman" w:cs="Times New Roman"/>
                <w:bCs/>
                <w:szCs w:val="22"/>
              </w:rPr>
              <w:t>е</w:t>
            </w:r>
            <w:r w:rsidRPr="000622EF">
              <w:rPr>
                <w:rFonts w:ascii="Times New Roman" w:hAnsi="Times New Roman" w:cs="Times New Roman"/>
                <w:bCs/>
                <w:szCs w:val="22"/>
              </w:rPr>
              <w:t>жима особой охраны памятников природы.</w:t>
            </w:r>
          </w:p>
        </w:tc>
      </w:tr>
    </w:tbl>
    <w:p w14:paraId="20956288" w14:textId="77777777" w:rsidR="000622EF" w:rsidRPr="000622EF" w:rsidRDefault="000622EF">
      <w:r w:rsidRPr="000622EF">
        <w:br w:type="page"/>
      </w:r>
    </w:p>
    <w:p w14:paraId="291EE07C" w14:textId="77777777" w:rsidR="000622EF" w:rsidRPr="000622EF" w:rsidRDefault="000622EF"/>
    <w:p w14:paraId="1D533E05" w14:textId="23DEED13" w:rsidR="000622EF" w:rsidRPr="000622EF" w:rsidRDefault="00D95ABC" w:rsidP="000622EF">
      <w:pPr>
        <w:jc w:val="right"/>
      </w:pPr>
      <w:r>
        <w:t>продолжение таблицы 86</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9"/>
        <w:gridCol w:w="7371"/>
      </w:tblGrid>
      <w:tr w:rsidR="000622EF" w:rsidRPr="000622EF" w14:paraId="280E3784"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1D7F07D5" w14:textId="77777777" w:rsidR="000622EF" w:rsidRPr="000622EF" w:rsidRDefault="000622EF" w:rsidP="00876ADC">
            <w:pPr>
              <w:jc w:val="center"/>
              <w:rPr>
                <w:rFonts w:eastAsia="Times New Roman" w:cs="Times New Roman"/>
                <w:sz w:val="22"/>
                <w:lang w:eastAsia="ru-RU"/>
              </w:rPr>
            </w:pPr>
            <w:r w:rsidRPr="000622EF">
              <w:rPr>
                <w:rFonts w:eastAsia="Times New Roman" w:cs="Times New Roman"/>
                <w:sz w:val="22"/>
                <w:lang w:eastAsia="ru-RU"/>
              </w:rPr>
              <w:t>№</w:t>
            </w:r>
          </w:p>
          <w:p w14:paraId="2D5C2AD5" w14:textId="77777777" w:rsidR="000622EF" w:rsidRPr="000622EF" w:rsidRDefault="000622EF" w:rsidP="00876ADC">
            <w:pPr>
              <w:jc w:val="center"/>
              <w:rPr>
                <w:rFonts w:eastAsia="Times New Roman" w:cs="Times New Roman"/>
                <w:sz w:val="22"/>
                <w:lang w:eastAsia="ru-RU"/>
              </w:rPr>
            </w:pPr>
            <w:proofErr w:type="gramStart"/>
            <w:r w:rsidRPr="000622EF">
              <w:rPr>
                <w:rFonts w:eastAsia="Times New Roman" w:cs="Times New Roman"/>
                <w:sz w:val="22"/>
                <w:lang w:eastAsia="ru-RU"/>
              </w:rPr>
              <w:t>п</w:t>
            </w:r>
            <w:proofErr w:type="gramEnd"/>
            <w:r w:rsidRPr="000622EF">
              <w:rPr>
                <w:rFonts w:eastAsia="Times New Roman" w:cs="Times New Roman"/>
                <w:sz w:val="22"/>
                <w:lang w:eastAsia="ru-RU"/>
              </w:rPr>
              <w:t>/п</w:t>
            </w:r>
          </w:p>
        </w:tc>
        <w:tc>
          <w:tcPr>
            <w:tcW w:w="2139" w:type="dxa"/>
            <w:tcBorders>
              <w:top w:val="single" w:sz="4" w:space="0" w:color="auto"/>
              <w:left w:val="single" w:sz="4" w:space="0" w:color="auto"/>
              <w:bottom w:val="single" w:sz="4" w:space="0" w:color="auto"/>
              <w:right w:val="single" w:sz="4" w:space="0" w:color="auto"/>
            </w:tcBorders>
            <w:vAlign w:val="center"/>
          </w:tcPr>
          <w:p w14:paraId="43E3E68D" w14:textId="77777777" w:rsidR="000622EF" w:rsidRPr="000622EF" w:rsidRDefault="000622EF" w:rsidP="00876ADC">
            <w:pPr>
              <w:jc w:val="center"/>
              <w:rPr>
                <w:rFonts w:cs="Times New Roman"/>
                <w:sz w:val="22"/>
                <w:shd w:val="clear" w:color="auto" w:fill="FFFFFF"/>
              </w:rPr>
            </w:pPr>
            <w:r w:rsidRPr="000622EF">
              <w:rPr>
                <w:rFonts w:cs="Times New Roman"/>
                <w:sz w:val="22"/>
                <w:shd w:val="clear" w:color="auto" w:fill="FFFFFF"/>
              </w:rPr>
              <w:t>Целевое назначение лесов</w:t>
            </w:r>
          </w:p>
        </w:tc>
        <w:tc>
          <w:tcPr>
            <w:tcW w:w="7371" w:type="dxa"/>
            <w:tcBorders>
              <w:top w:val="single" w:sz="4" w:space="0" w:color="auto"/>
              <w:left w:val="single" w:sz="4" w:space="0" w:color="auto"/>
              <w:bottom w:val="single" w:sz="4" w:space="0" w:color="auto"/>
              <w:right w:val="single" w:sz="4" w:space="0" w:color="auto"/>
            </w:tcBorders>
            <w:vAlign w:val="center"/>
          </w:tcPr>
          <w:p w14:paraId="19107968" w14:textId="77777777" w:rsidR="000622EF" w:rsidRPr="000622EF" w:rsidRDefault="000622EF" w:rsidP="00876ADC">
            <w:pPr>
              <w:ind w:firstLine="6"/>
              <w:jc w:val="center"/>
              <w:rPr>
                <w:rFonts w:cs="Times New Roman"/>
                <w:sz w:val="22"/>
              </w:rPr>
            </w:pPr>
            <w:r w:rsidRPr="000622EF">
              <w:rPr>
                <w:rFonts w:cs="Times New Roman"/>
                <w:sz w:val="22"/>
              </w:rPr>
              <w:t>Ограничения по использованию лесов</w:t>
            </w:r>
          </w:p>
        </w:tc>
      </w:tr>
      <w:tr w:rsidR="000622EF" w:rsidRPr="000622EF" w14:paraId="53B5F95F"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4474874A" w14:textId="77777777" w:rsidR="000622EF" w:rsidRPr="000622EF" w:rsidRDefault="000622EF" w:rsidP="00876ADC">
            <w:pPr>
              <w:jc w:val="center"/>
              <w:rPr>
                <w:rFonts w:eastAsia="Times New Roman" w:cs="Times New Roman"/>
                <w:sz w:val="22"/>
                <w:lang w:eastAsia="ru-RU"/>
              </w:rPr>
            </w:pPr>
            <w:r w:rsidRPr="000622EF">
              <w:rPr>
                <w:rFonts w:eastAsia="Times New Roman" w:cs="Times New Roman"/>
                <w:sz w:val="22"/>
                <w:lang w:eastAsia="ru-RU"/>
              </w:rPr>
              <w:t>1</w:t>
            </w:r>
          </w:p>
        </w:tc>
        <w:tc>
          <w:tcPr>
            <w:tcW w:w="2139" w:type="dxa"/>
            <w:tcBorders>
              <w:top w:val="single" w:sz="4" w:space="0" w:color="auto"/>
              <w:left w:val="single" w:sz="4" w:space="0" w:color="auto"/>
              <w:bottom w:val="single" w:sz="4" w:space="0" w:color="auto"/>
              <w:right w:val="single" w:sz="4" w:space="0" w:color="auto"/>
            </w:tcBorders>
            <w:vAlign w:val="center"/>
          </w:tcPr>
          <w:p w14:paraId="4576EE89" w14:textId="77777777" w:rsidR="000622EF" w:rsidRPr="000622EF" w:rsidRDefault="000622EF" w:rsidP="00876ADC">
            <w:pPr>
              <w:jc w:val="center"/>
              <w:rPr>
                <w:rFonts w:cs="Times New Roman"/>
                <w:sz w:val="22"/>
                <w:shd w:val="clear" w:color="auto" w:fill="FFFFFF"/>
              </w:rPr>
            </w:pPr>
            <w:r w:rsidRPr="000622EF">
              <w:rPr>
                <w:rFonts w:cs="Times New Roman"/>
                <w:sz w:val="22"/>
                <w:shd w:val="clear" w:color="auto" w:fill="FFFFFF"/>
              </w:rPr>
              <w:t>2</w:t>
            </w:r>
          </w:p>
        </w:tc>
        <w:tc>
          <w:tcPr>
            <w:tcW w:w="7371" w:type="dxa"/>
            <w:tcBorders>
              <w:top w:val="single" w:sz="4" w:space="0" w:color="auto"/>
              <w:left w:val="single" w:sz="4" w:space="0" w:color="auto"/>
              <w:bottom w:val="single" w:sz="4" w:space="0" w:color="auto"/>
              <w:right w:val="single" w:sz="4" w:space="0" w:color="auto"/>
            </w:tcBorders>
            <w:vAlign w:val="center"/>
          </w:tcPr>
          <w:p w14:paraId="7EA9D0A3" w14:textId="77777777" w:rsidR="000622EF" w:rsidRPr="000622EF" w:rsidRDefault="000622EF" w:rsidP="00876ADC">
            <w:pPr>
              <w:ind w:firstLine="6"/>
              <w:jc w:val="center"/>
              <w:rPr>
                <w:rFonts w:cs="Times New Roman"/>
                <w:sz w:val="22"/>
              </w:rPr>
            </w:pPr>
            <w:r w:rsidRPr="000622EF">
              <w:rPr>
                <w:rFonts w:cs="Times New Roman"/>
                <w:sz w:val="22"/>
              </w:rPr>
              <w:t>3</w:t>
            </w:r>
          </w:p>
        </w:tc>
      </w:tr>
      <w:tr w:rsidR="000622EF" w:rsidRPr="000622EF" w14:paraId="5365AD7D"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676EEFB9" w14:textId="5679FABF" w:rsidR="000622EF" w:rsidRPr="000622EF" w:rsidRDefault="000622EF" w:rsidP="000622EF">
            <w:pPr>
              <w:jc w:val="center"/>
              <w:rPr>
                <w:rFonts w:eastAsia="Times New Roman" w:cs="Times New Roman"/>
                <w:sz w:val="20"/>
                <w:lang w:eastAsia="ru-RU"/>
              </w:rPr>
            </w:pPr>
            <w:r w:rsidRPr="000622EF">
              <w:rPr>
                <w:rFonts w:eastAsia="Times New Roman" w:cs="Times New Roman"/>
                <w:sz w:val="20"/>
                <w:lang w:eastAsia="ru-RU"/>
              </w:rPr>
              <w:t>1.2</w:t>
            </w:r>
          </w:p>
        </w:tc>
        <w:tc>
          <w:tcPr>
            <w:tcW w:w="2139" w:type="dxa"/>
            <w:tcBorders>
              <w:top w:val="single" w:sz="4" w:space="0" w:color="auto"/>
              <w:left w:val="single" w:sz="4" w:space="0" w:color="auto"/>
              <w:bottom w:val="single" w:sz="4" w:space="0" w:color="auto"/>
              <w:right w:val="single" w:sz="4" w:space="0" w:color="auto"/>
            </w:tcBorders>
          </w:tcPr>
          <w:p w14:paraId="25EF72F0" w14:textId="62F9C289" w:rsidR="000622EF" w:rsidRPr="000622EF" w:rsidRDefault="000622EF" w:rsidP="000622EF">
            <w:pPr>
              <w:rPr>
                <w:rFonts w:eastAsia="Times New Roman" w:cs="Times New Roman"/>
                <w:sz w:val="20"/>
                <w:lang w:eastAsia="ru-RU"/>
              </w:rPr>
            </w:pPr>
            <w:r w:rsidRPr="000622EF">
              <w:rPr>
                <w:rFonts w:cs="Times New Roman"/>
                <w:sz w:val="20"/>
                <w:shd w:val="clear" w:color="auto" w:fill="FFFFFF"/>
              </w:rPr>
              <w:t xml:space="preserve">Леса, расположенные в </w:t>
            </w:r>
            <w:proofErr w:type="spellStart"/>
            <w:r w:rsidRPr="000622EF">
              <w:rPr>
                <w:rFonts w:cs="Times New Roman"/>
                <w:sz w:val="20"/>
                <w:shd w:val="clear" w:color="auto" w:fill="FFFFFF"/>
              </w:rPr>
              <w:t>водоохранных</w:t>
            </w:r>
            <w:proofErr w:type="spellEnd"/>
            <w:r w:rsidRPr="000622EF">
              <w:rPr>
                <w:rFonts w:cs="Times New Roman"/>
                <w:sz w:val="20"/>
                <w:shd w:val="clear" w:color="auto" w:fill="FFFFFF"/>
              </w:rPr>
              <w:t xml:space="preserve"> зонах</w:t>
            </w:r>
          </w:p>
        </w:tc>
        <w:tc>
          <w:tcPr>
            <w:tcW w:w="7371" w:type="dxa"/>
            <w:tcBorders>
              <w:top w:val="single" w:sz="4" w:space="0" w:color="auto"/>
              <w:left w:val="single" w:sz="4" w:space="0" w:color="auto"/>
              <w:bottom w:val="single" w:sz="4" w:space="0" w:color="auto"/>
              <w:right w:val="single" w:sz="4" w:space="0" w:color="auto"/>
            </w:tcBorders>
          </w:tcPr>
          <w:p w14:paraId="2BD281BB" w14:textId="77777777" w:rsidR="000622EF" w:rsidRPr="000622EF" w:rsidRDefault="000622EF" w:rsidP="000622EF">
            <w:pPr>
              <w:jc w:val="both"/>
              <w:rPr>
                <w:rFonts w:cs="Times New Roman"/>
                <w:sz w:val="20"/>
              </w:rPr>
            </w:pPr>
            <w:r w:rsidRPr="000622EF">
              <w:rPr>
                <w:rFonts w:cs="Times New Roman"/>
                <w:sz w:val="20"/>
              </w:rPr>
              <w:t xml:space="preserve">Запрещаются: </w:t>
            </w:r>
          </w:p>
          <w:p w14:paraId="17886D4C" w14:textId="77777777" w:rsidR="000622EF" w:rsidRPr="000622EF" w:rsidRDefault="000622EF" w:rsidP="000622EF">
            <w:pPr>
              <w:jc w:val="both"/>
              <w:rPr>
                <w:rFonts w:cs="Times New Roman"/>
                <w:sz w:val="20"/>
              </w:rPr>
            </w:pPr>
            <w:r w:rsidRPr="000622EF">
              <w:rPr>
                <w:rFonts w:cs="Times New Roman"/>
                <w:sz w:val="20"/>
              </w:rPr>
              <w:t xml:space="preserve">1) проведение сплошных рубок лесных насаждений, за исключением случаев, предусмотренных частью 5.1 статьи 21 Лесного кодекса Российской Федерации; </w:t>
            </w:r>
          </w:p>
          <w:p w14:paraId="0F7A2382" w14:textId="77777777" w:rsidR="000622EF" w:rsidRPr="000622EF" w:rsidRDefault="000622EF" w:rsidP="000622EF">
            <w:pPr>
              <w:jc w:val="both"/>
              <w:rPr>
                <w:rFonts w:cs="Times New Roman"/>
                <w:sz w:val="20"/>
              </w:rPr>
            </w:pPr>
            <w:r w:rsidRPr="000622EF">
              <w:rPr>
                <w:rFonts w:cs="Times New Roman"/>
                <w:sz w:val="20"/>
              </w:rPr>
              <w:t xml:space="preserve">2) использование токсичных химических препаратов для охраны и защиты лесов, в том числе в научных целях; </w:t>
            </w:r>
          </w:p>
          <w:p w14:paraId="2C3AFE22" w14:textId="77777777" w:rsidR="000622EF" w:rsidRPr="000622EF" w:rsidRDefault="000622EF" w:rsidP="000622EF">
            <w:pPr>
              <w:jc w:val="both"/>
              <w:rPr>
                <w:rFonts w:cs="Times New Roman"/>
                <w:sz w:val="20"/>
              </w:rPr>
            </w:pPr>
            <w:r w:rsidRPr="000622EF">
              <w:rPr>
                <w:rFonts w:cs="Times New Roman"/>
                <w:sz w:val="20"/>
              </w:rPr>
              <w:t xml:space="preserve">3) ведение сельского хозяйства, за исключением сенокошения и пчеловодства; </w:t>
            </w:r>
          </w:p>
          <w:p w14:paraId="62AD54DF" w14:textId="77777777" w:rsidR="000622EF" w:rsidRPr="000622EF" w:rsidRDefault="000622EF" w:rsidP="000622EF">
            <w:pPr>
              <w:jc w:val="both"/>
              <w:rPr>
                <w:rFonts w:cs="Times New Roman"/>
                <w:sz w:val="20"/>
              </w:rPr>
            </w:pPr>
            <w:r w:rsidRPr="000622EF">
              <w:rPr>
                <w:rFonts w:cs="Times New Roman"/>
                <w:sz w:val="20"/>
              </w:rPr>
              <w:t xml:space="preserve">4) создание и эксплуатация лесных плантаций; </w:t>
            </w:r>
          </w:p>
          <w:p w14:paraId="76C49E24" w14:textId="77777777" w:rsidR="000622EF" w:rsidRPr="000622EF" w:rsidRDefault="000622EF" w:rsidP="000622EF">
            <w:pPr>
              <w:jc w:val="both"/>
              <w:rPr>
                <w:rFonts w:cs="Times New Roman"/>
                <w:sz w:val="20"/>
              </w:rPr>
            </w:pPr>
            <w:r w:rsidRPr="000622EF">
              <w:rPr>
                <w:rFonts w:cs="Times New Roman"/>
                <w:sz w:val="20"/>
              </w:rPr>
              <w:t>5) размещение объектов капитального строительства, за исключением линейных объектов, гидротехнических сооружений и объектов, связанных с выполнением работ по геологическому изучению и разработкой месторождений углеводородн</w:t>
            </w:r>
            <w:r w:rsidRPr="000622EF">
              <w:rPr>
                <w:rFonts w:cs="Times New Roman"/>
                <w:sz w:val="20"/>
              </w:rPr>
              <w:t>о</w:t>
            </w:r>
            <w:r w:rsidRPr="000622EF">
              <w:rPr>
                <w:rFonts w:cs="Times New Roman"/>
                <w:sz w:val="20"/>
              </w:rPr>
              <w:t xml:space="preserve">го сырья; </w:t>
            </w:r>
          </w:p>
          <w:p w14:paraId="735AC279" w14:textId="77777777" w:rsidR="000622EF" w:rsidRPr="000622EF" w:rsidRDefault="000622EF" w:rsidP="000622EF">
            <w:pPr>
              <w:jc w:val="both"/>
              <w:rPr>
                <w:rFonts w:cs="Times New Roman"/>
                <w:sz w:val="20"/>
              </w:rPr>
            </w:pPr>
            <w:r w:rsidRPr="000622EF">
              <w:rPr>
                <w:rFonts w:cs="Times New Roman"/>
                <w:sz w:val="20"/>
              </w:rPr>
              <w:t xml:space="preserve">6) создание лесоперерабатывающей инфраструктуры. </w:t>
            </w:r>
          </w:p>
          <w:p w14:paraId="6629DFCB" w14:textId="77777777" w:rsidR="000622EF" w:rsidRPr="000622EF" w:rsidRDefault="000622EF" w:rsidP="000622EF">
            <w:pPr>
              <w:jc w:val="both"/>
              <w:rPr>
                <w:rFonts w:cs="Times New Roman"/>
                <w:sz w:val="20"/>
              </w:rPr>
            </w:pPr>
            <w:r w:rsidRPr="000622EF">
              <w:rPr>
                <w:rFonts w:cs="Times New Roman"/>
                <w:sz w:val="20"/>
              </w:rPr>
              <w:t>Не допускается проведение реконструкции малоценных лесных насаждений путем сплошной вырубки.</w:t>
            </w:r>
          </w:p>
          <w:p w14:paraId="7FD6F49A" w14:textId="77777777" w:rsidR="000622EF" w:rsidRPr="000622EF" w:rsidRDefault="000622EF" w:rsidP="000622EF">
            <w:pPr>
              <w:jc w:val="both"/>
              <w:rPr>
                <w:rFonts w:cs="Times New Roman"/>
                <w:sz w:val="20"/>
              </w:rPr>
            </w:pPr>
            <w:r w:rsidRPr="000622EF">
              <w:rPr>
                <w:rFonts w:cs="Times New Roman"/>
                <w:sz w:val="20"/>
              </w:rPr>
              <w:t xml:space="preserve">В границах </w:t>
            </w:r>
            <w:proofErr w:type="spellStart"/>
            <w:r w:rsidRPr="000622EF">
              <w:rPr>
                <w:rFonts w:cs="Times New Roman"/>
                <w:sz w:val="20"/>
              </w:rPr>
              <w:t>водоохранных</w:t>
            </w:r>
            <w:proofErr w:type="spellEnd"/>
            <w:r w:rsidRPr="000622EF">
              <w:rPr>
                <w:rFonts w:cs="Times New Roman"/>
                <w:sz w:val="20"/>
              </w:rPr>
              <w:t xml:space="preserve"> зон запрещаются: </w:t>
            </w:r>
          </w:p>
          <w:p w14:paraId="6E09F2D4" w14:textId="77777777" w:rsidR="000622EF" w:rsidRPr="000622EF" w:rsidRDefault="000622EF" w:rsidP="000622EF">
            <w:pPr>
              <w:jc w:val="both"/>
              <w:rPr>
                <w:rFonts w:cs="Times New Roman"/>
                <w:sz w:val="20"/>
              </w:rPr>
            </w:pPr>
            <w:r w:rsidRPr="000622EF">
              <w:rPr>
                <w:rFonts w:cs="Times New Roman"/>
                <w:sz w:val="20"/>
              </w:rPr>
              <w:t xml:space="preserve">1) использование сточных вод в целях регулирования плодородия почв; </w:t>
            </w:r>
          </w:p>
          <w:p w14:paraId="683B69AE" w14:textId="77777777" w:rsidR="000622EF" w:rsidRPr="000622EF" w:rsidRDefault="000622EF" w:rsidP="000622EF">
            <w:pPr>
              <w:jc w:val="both"/>
              <w:rPr>
                <w:rFonts w:cs="Times New Roman"/>
                <w:sz w:val="20"/>
              </w:rPr>
            </w:pPr>
            <w:r w:rsidRPr="000622EF">
              <w:rPr>
                <w:rFonts w:cs="Times New Roman"/>
                <w:sz w:val="20"/>
              </w:rPr>
              <w:t>2) размещение кладбищ, скотомогильников, объектов размещения отходов прои</w:t>
            </w:r>
            <w:r w:rsidRPr="000622EF">
              <w:rPr>
                <w:rFonts w:cs="Times New Roman"/>
                <w:sz w:val="20"/>
              </w:rPr>
              <w:t>з</w:t>
            </w:r>
            <w:r w:rsidRPr="000622EF">
              <w:rPr>
                <w:rFonts w:cs="Times New Roman"/>
                <w:sz w:val="20"/>
              </w:rPr>
              <w:t>водства и потребления, химических, взрывчатых, токсичных, отравляющих и яд</w:t>
            </w:r>
            <w:r w:rsidRPr="000622EF">
              <w:rPr>
                <w:rFonts w:cs="Times New Roman"/>
                <w:sz w:val="20"/>
              </w:rPr>
              <w:t>о</w:t>
            </w:r>
            <w:r w:rsidRPr="000622EF">
              <w:rPr>
                <w:rFonts w:cs="Times New Roman"/>
                <w:sz w:val="20"/>
              </w:rPr>
              <w:t xml:space="preserve">витых веществ, пунктов захоронения радиоактивных отходов; </w:t>
            </w:r>
          </w:p>
          <w:p w14:paraId="4AECDE7D" w14:textId="77777777" w:rsidR="000622EF" w:rsidRPr="000622EF" w:rsidRDefault="000622EF" w:rsidP="000622EF">
            <w:pPr>
              <w:jc w:val="both"/>
              <w:rPr>
                <w:rFonts w:cs="Times New Roman"/>
                <w:sz w:val="20"/>
              </w:rPr>
            </w:pPr>
            <w:r w:rsidRPr="000622EF">
              <w:rPr>
                <w:rFonts w:cs="Times New Roman"/>
                <w:sz w:val="20"/>
              </w:rPr>
              <w:t xml:space="preserve">3) осуществление авиационных мер по борьбе с вредными организмами; </w:t>
            </w:r>
          </w:p>
          <w:p w14:paraId="7A4346CB" w14:textId="77777777" w:rsidR="000622EF" w:rsidRPr="000622EF" w:rsidRDefault="000622EF" w:rsidP="000622EF">
            <w:pPr>
              <w:jc w:val="both"/>
              <w:rPr>
                <w:rFonts w:cs="Times New Roman"/>
                <w:sz w:val="20"/>
              </w:rPr>
            </w:pPr>
            <w:r w:rsidRPr="000622EF">
              <w:rPr>
                <w:rFonts w:cs="Times New Roman"/>
                <w:sz w:val="20"/>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w:t>
            </w:r>
            <w:r w:rsidRPr="000622EF">
              <w:rPr>
                <w:rFonts w:cs="Times New Roman"/>
                <w:sz w:val="20"/>
              </w:rPr>
              <w:t>и</w:t>
            </w:r>
            <w:r w:rsidRPr="000622EF">
              <w:rPr>
                <w:rFonts w:cs="Times New Roman"/>
                <w:sz w:val="20"/>
              </w:rPr>
              <w:t xml:space="preserve">ально оборудованных местах, имеющих твердое покрытие; </w:t>
            </w:r>
          </w:p>
          <w:p w14:paraId="4B933C7A" w14:textId="77777777" w:rsidR="000622EF" w:rsidRPr="000622EF" w:rsidRDefault="000622EF" w:rsidP="000622EF">
            <w:pPr>
              <w:jc w:val="both"/>
              <w:rPr>
                <w:rFonts w:cs="Times New Roman"/>
                <w:sz w:val="20"/>
              </w:rPr>
            </w:pPr>
            <w:proofErr w:type="gramStart"/>
            <w:r w:rsidRPr="000622EF">
              <w:rPr>
                <w:rFonts w:cs="Times New Roman"/>
                <w:sz w:val="20"/>
              </w:rPr>
              <w:t xml:space="preserve">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 </w:t>
            </w:r>
            <w:proofErr w:type="gramEnd"/>
          </w:p>
          <w:p w14:paraId="63D8921C" w14:textId="77777777" w:rsidR="000622EF" w:rsidRPr="000622EF" w:rsidRDefault="000622EF" w:rsidP="000622EF">
            <w:pPr>
              <w:jc w:val="both"/>
              <w:rPr>
                <w:rFonts w:cs="Times New Roman"/>
                <w:sz w:val="20"/>
              </w:rPr>
            </w:pPr>
            <w:r w:rsidRPr="000622EF">
              <w:rPr>
                <w:rFonts w:cs="Times New Roman"/>
                <w:sz w:val="20"/>
              </w:rPr>
              <w:t xml:space="preserve">6) размещение специализированных хранилищ пестицидов и </w:t>
            </w:r>
            <w:proofErr w:type="spellStart"/>
            <w:r w:rsidRPr="000622EF">
              <w:rPr>
                <w:rFonts w:cs="Times New Roman"/>
                <w:sz w:val="20"/>
              </w:rPr>
              <w:t>агрохимикатов</w:t>
            </w:r>
            <w:proofErr w:type="spellEnd"/>
            <w:r w:rsidRPr="000622EF">
              <w:rPr>
                <w:rFonts w:cs="Times New Roman"/>
                <w:sz w:val="20"/>
              </w:rPr>
              <w:t>, пр</w:t>
            </w:r>
            <w:r w:rsidRPr="000622EF">
              <w:rPr>
                <w:rFonts w:cs="Times New Roman"/>
                <w:sz w:val="20"/>
              </w:rPr>
              <w:t>и</w:t>
            </w:r>
            <w:r w:rsidRPr="000622EF">
              <w:rPr>
                <w:rFonts w:cs="Times New Roman"/>
                <w:sz w:val="20"/>
              </w:rPr>
              <w:t xml:space="preserve">менение пестицидов и </w:t>
            </w:r>
            <w:proofErr w:type="spellStart"/>
            <w:r w:rsidRPr="000622EF">
              <w:rPr>
                <w:rFonts w:cs="Times New Roman"/>
                <w:sz w:val="20"/>
              </w:rPr>
              <w:t>агрохимикатов</w:t>
            </w:r>
            <w:proofErr w:type="spellEnd"/>
            <w:r w:rsidRPr="000622EF">
              <w:rPr>
                <w:rFonts w:cs="Times New Roman"/>
                <w:sz w:val="20"/>
              </w:rPr>
              <w:t xml:space="preserve">; </w:t>
            </w:r>
          </w:p>
          <w:p w14:paraId="304B3236" w14:textId="77777777" w:rsidR="000622EF" w:rsidRPr="000622EF" w:rsidRDefault="000622EF" w:rsidP="000622EF">
            <w:pPr>
              <w:jc w:val="both"/>
              <w:rPr>
                <w:rFonts w:cs="Times New Roman"/>
                <w:sz w:val="20"/>
              </w:rPr>
            </w:pPr>
            <w:r w:rsidRPr="000622EF">
              <w:rPr>
                <w:rFonts w:cs="Times New Roman"/>
                <w:sz w:val="20"/>
              </w:rPr>
              <w:t xml:space="preserve">7) сброс сточных, в том числе дренажных, вод; </w:t>
            </w:r>
          </w:p>
          <w:p w14:paraId="5A4418FE" w14:textId="743FACE7" w:rsidR="000622EF" w:rsidRPr="000622EF" w:rsidRDefault="000622EF" w:rsidP="000622EF">
            <w:pPr>
              <w:jc w:val="both"/>
              <w:rPr>
                <w:rFonts w:cs="Times New Roman"/>
                <w:sz w:val="20"/>
              </w:rPr>
            </w:pPr>
            <w:proofErr w:type="gramStart"/>
            <w:r w:rsidRPr="000622EF">
              <w:rPr>
                <w:rFonts w:cs="Times New Roman"/>
                <w:sz w:val="20"/>
              </w:rPr>
              <w:t>8) разведка и добыча общераспространенных полезных ископаемых (за исключ</w:t>
            </w:r>
            <w:r w:rsidRPr="000622EF">
              <w:rPr>
                <w:rFonts w:cs="Times New Roman"/>
                <w:sz w:val="20"/>
              </w:rPr>
              <w:t>е</w:t>
            </w:r>
            <w:r w:rsidRPr="000622EF">
              <w:rPr>
                <w:rFonts w:cs="Times New Roman"/>
                <w:sz w:val="20"/>
              </w:rPr>
              <w:t>нием случаев, если разведка и добыча общераспространенных полезных ископа</w:t>
            </w:r>
            <w:r w:rsidRPr="000622EF">
              <w:rPr>
                <w:rFonts w:cs="Times New Roman"/>
                <w:sz w:val="20"/>
              </w:rPr>
              <w:t>е</w:t>
            </w:r>
            <w:r w:rsidRPr="000622EF">
              <w:rPr>
                <w:rFonts w:cs="Times New Roman"/>
                <w:sz w:val="20"/>
              </w:rPr>
              <w:t>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w:t>
            </w:r>
            <w:r w:rsidRPr="000622EF">
              <w:rPr>
                <w:rFonts w:cs="Times New Roman"/>
                <w:sz w:val="20"/>
              </w:rPr>
              <w:t>о</w:t>
            </w:r>
            <w:r w:rsidRPr="000622EF">
              <w:rPr>
                <w:rFonts w:cs="Times New Roman"/>
                <w:sz w:val="20"/>
              </w:rPr>
              <w:t>логических отводов на основании утвержденного технического проекта в соотве</w:t>
            </w:r>
            <w:r w:rsidRPr="000622EF">
              <w:rPr>
                <w:rFonts w:cs="Times New Roman"/>
                <w:sz w:val="20"/>
              </w:rPr>
              <w:t>т</w:t>
            </w:r>
            <w:r w:rsidRPr="000622EF">
              <w:rPr>
                <w:rFonts w:cs="Times New Roman"/>
                <w:sz w:val="20"/>
              </w:rPr>
              <w:t>ствии со статьей 19.1 Закона Российской Федерации от</w:t>
            </w:r>
            <w:proofErr w:type="gramEnd"/>
            <w:r w:rsidRPr="000622EF">
              <w:rPr>
                <w:rFonts w:cs="Times New Roman"/>
                <w:sz w:val="20"/>
              </w:rPr>
              <w:t xml:space="preserve"> </w:t>
            </w:r>
            <w:proofErr w:type="gramStart"/>
            <w:r w:rsidRPr="000622EF">
              <w:rPr>
                <w:rFonts w:cs="Times New Roman"/>
                <w:sz w:val="20"/>
              </w:rPr>
              <w:t xml:space="preserve">21.02.1992 года №2395-1 «О недрах»). </w:t>
            </w:r>
            <w:proofErr w:type="gramEnd"/>
          </w:p>
          <w:p w14:paraId="19F0B366" w14:textId="77777777" w:rsidR="000622EF" w:rsidRPr="000622EF" w:rsidRDefault="000622EF" w:rsidP="000622EF">
            <w:pPr>
              <w:jc w:val="both"/>
              <w:rPr>
                <w:rFonts w:cs="Times New Roman"/>
                <w:sz w:val="20"/>
              </w:rPr>
            </w:pPr>
            <w:r w:rsidRPr="000622EF">
              <w:rPr>
                <w:rFonts w:cs="Times New Roman"/>
                <w:sz w:val="20"/>
              </w:rPr>
              <w:t xml:space="preserve">Дополнительно, в прибрежных защитных полосах </w:t>
            </w:r>
            <w:proofErr w:type="spellStart"/>
            <w:r w:rsidRPr="000622EF">
              <w:rPr>
                <w:rFonts w:cs="Times New Roman"/>
                <w:sz w:val="20"/>
              </w:rPr>
              <w:t>водоохранных</w:t>
            </w:r>
            <w:proofErr w:type="spellEnd"/>
            <w:r w:rsidRPr="000622EF">
              <w:rPr>
                <w:rFonts w:cs="Times New Roman"/>
                <w:sz w:val="20"/>
              </w:rPr>
              <w:t xml:space="preserve"> зон запрещаются: </w:t>
            </w:r>
          </w:p>
          <w:p w14:paraId="3AF9D407" w14:textId="77777777" w:rsidR="000622EF" w:rsidRPr="000622EF" w:rsidRDefault="000622EF" w:rsidP="000622EF">
            <w:pPr>
              <w:jc w:val="both"/>
              <w:rPr>
                <w:rFonts w:cs="Times New Roman"/>
                <w:sz w:val="20"/>
              </w:rPr>
            </w:pPr>
            <w:r w:rsidRPr="000622EF">
              <w:rPr>
                <w:rFonts w:cs="Times New Roman"/>
                <w:sz w:val="20"/>
              </w:rPr>
              <w:t xml:space="preserve">1) распашка земель; </w:t>
            </w:r>
          </w:p>
          <w:p w14:paraId="6B6D5DF8" w14:textId="77777777" w:rsidR="000622EF" w:rsidRPr="000622EF" w:rsidRDefault="000622EF" w:rsidP="000622EF">
            <w:pPr>
              <w:jc w:val="both"/>
              <w:rPr>
                <w:rFonts w:cs="Times New Roman"/>
                <w:sz w:val="20"/>
              </w:rPr>
            </w:pPr>
            <w:r w:rsidRPr="000622EF">
              <w:rPr>
                <w:rFonts w:cs="Times New Roman"/>
                <w:sz w:val="20"/>
              </w:rPr>
              <w:t xml:space="preserve">2) размещение отвалов размываемых грунтов; </w:t>
            </w:r>
          </w:p>
          <w:p w14:paraId="6E1915C9" w14:textId="5DBAE356" w:rsidR="000622EF" w:rsidRPr="000622EF" w:rsidRDefault="000622EF" w:rsidP="000622EF">
            <w:pPr>
              <w:jc w:val="both"/>
              <w:rPr>
                <w:rFonts w:eastAsia="Times New Roman" w:cs="Times New Roman"/>
                <w:sz w:val="20"/>
                <w:lang w:eastAsia="ru-RU"/>
              </w:rPr>
            </w:pPr>
            <w:r w:rsidRPr="000622EF">
              <w:rPr>
                <w:rFonts w:cs="Times New Roman"/>
                <w:sz w:val="20"/>
              </w:rPr>
              <w:t>3) выпас сельскохозяйственных животных и организация для них летних лагерей, ванн.</w:t>
            </w:r>
          </w:p>
        </w:tc>
      </w:tr>
    </w:tbl>
    <w:p w14:paraId="57FBA0A2" w14:textId="77777777" w:rsidR="000622EF" w:rsidRPr="000622EF" w:rsidRDefault="000622EF">
      <w:r w:rsidRPr="000622EF">
        <w:br w:type="page"/>
      </w:r>
    </w:p>
    <w:p w14:paraId="6B4E3DEA" w14:textId="77777777" w:rsidR="000622EF" w:rsidRPr="000622EF" w:rsidRDefault="000622EF"/>
    <w:p w14:paraId="733CD526" w14:textId="48B3B40B" w:rsidR="000622EF" w:rsidRPr="000622EF" w:rsidRDefault="00D95ABC" w:rsidP="000622EF">
      <w:pPr>
        <w:jc w:val="right"/>
      </w:pPr>
      <w:r>
        <w:t>п</w:t>
      </w:r>
      <w:r w:rsidR="000622EF" w:rsidRPr="000622EF">
        <w:t>родолжение таблицы 8</w:t>
      </w:r>
      <w:r>
        <w:t>6</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9"/>
        <w:gridCol w:w="7371"/>
      </w:tblGrid>
      <w:tr w:rsidR="000622EF" w:rsidRPr="000622EF" w14:paraId="0EDE09AC"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7FCA09B6" w14:textId="77777777" w:rsidR="000622EF" w:rsidRPr="000622EF" w:rsidRDefault="000622EF" w:rsidP="00876ADC">
            <w:pPr>
              <w:jc w:val="center"/>
              <w:rPr>
                <w:rFonts w:eastAsia="Times New Roman" w:cs="Times New Roman"/>
                <w:sz w:val="22"/>
                <w:lang w:eastAsia="ru-RU"/>
              </w:rPr>
            </w:pPr>
            <w:r w:rsidRPr="000622EF">
              <w:rPr>
                <w:rFonts w:eastAsia="Times New Roman" w:cs="Times New Roman"/>
                <w:sz w:val="22"/>
                <w:lang w:eastAsia="ru-RU"/>
              </w:rPr>
              <w:t>№</w:t>
            </w:r>
          </w:p>
          <w:p w14:paraId="04E39584" w14:textId="77777777" w:rsidR="000622EF" w:rsidRPr="000622EF" w:rsidRDefault="000622EF" w:rsidP="00876ADC">
            <w:pPr>
              <w:jc w:val="center"/>
              <w:rPr>
                <w:rFonts w:eastAsia="Times New Roman" w:cs="Times New Roman"/>
                <w:sz w:val="22"/>
                <w:lang w:eastAsia="ru-RU"/>
              </w:rPr>
            </w:pPr>
            <w:proofErr w:type="gramStart"/>
            <w:r w:rsidRPr="000622EF">
              <w:rPr>
                <w:rFonts w:eastAsia="Times New Roman" w:cs="Times New Roman"/>
                <w:sz w:val="22"/>
                <w:lang w:eastAsia="ru-RU"/>
              </w:rPr>
              <w:t>п</w:t>
            </w:r>
            <w:proofErr w:type="gramEnd"/>
            <w:r w:rsidRPr="000622EF">
              <w:rPr>
                <w:rFonts w:eastAsia="Times New Roman" w:cs="Times New Roman"/>
                <w:sz w:val="22"/>
                <w:lang w:eastAsia="ru-RU"/>
              </w:rPr>
              <w:t>/п</w:t>
            </w:r>
          </w:p>
        </w:tc>
        <w:tc>
          <w:tcPr>
            <w:tcW w:w="2139" w:type="dxa"/>
            <w:tcBorders>
              <w:top w:val="single" w:sz="4" w:space="0" w:color="auto"/>
              <w:left w:val="single" w:sz="4" w:space="0" w:color="auto"/>
              <w:bottom w:val="single" w:sz="4" w:space="0" w:color="auto"/>
              <w:right w:val="single" w:sz="4" w:space="0" w:color="auto"/>
            </w:tcBorders>
            <w:vAlign w:val="center"/>
          </w:tcPr>
          <w:p w14:paraId="29EB88F3" w14:textId="77777777" w:rsidR="000622EF" w:rsidRPr="000622EF" w:rsidRDefault="000622EF" w:rsidP="00876ADC">
            <w:pPr>
              <w:jc w:val="center"/>
              <w:rPr>
                <w:rFonts w:cs="Times New Roman"/>
                <w:sz w:val="22"/>
                <w:shd w:val="clear" w:color="auto" w:fill="FFFFFF"/>
              </w:rPr>
            </w:pPr>
            <w:r w:rsidRPr="000622EF">
              <w:rPr>
                <w:rFonts w:cs="Times New Roman"/>
                <w:sz w:val="22"/>
                <w:shd w:val="clear" w:color="auto" w:fill="FFFFFF"/>
              </w:rPr>
              <w:t>Целевое назначение лесов</w:t>
            </w:r>
          </w:p>
        </w:tc>
        <w:tc>
          <w:tcPr>
            <w:tcW w:w="7371" w:type="dxa"/>
            <w:tcBorders>
              <w:top w:val="single" w:sz="4" w:space="0" w:color="auto"/>
              <w:left w:val="single" w:sz="4" w:space="0" w:color="auto"/>
              <w:bottom w:val="single" w:sz="4" w:space="0" w:color="auto"/>
              <w:right w:val="single" w:sz="4" w:space="0" w:color="auto"/>
            </w:tcBorders>
            <w:vAlign w:val="center"/>
          </w:tcPr>
          <w:p w14:paraId="4BF19B42" w14:textId="77777777" w:rsidR="000622EF" w:rsidRPr="000622EF" w:rsidRDefault="000622EF" w:rsidP="00876ADC">
            <w:pPr>
              <w:ind w:firstLine="6"/>
              <w:jc w:val="center"/>
              <w:rPr>
                <w:rFonts w:cs="Times New Roman"/>
                <w:sz w:val="22"/>
              </w:rPr>
            </w:pPr>
            <w:r w:rsidRPr="000622EF">
              <w:rPr>
                <w:rFonts w:cs="Times New Roman"/>
                <w:sz w:val="22"/>
              </w:rPr>
              <w:t>Ограничения по использованию лесов</w:t>
            </w:r>
          </w:p>
        </w:tc>
      </w:tr>
      <w:tr w:rsidR="000622EF" w:rsidRPr="000622EF" w14:paraId="1F0466C7"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7725C507" w14:textId="77777777" w:rsidR="000622EF" w:rsidRPr="000622EF" w:rsidRDefault="000622EF" w:rsidP="00876ADC">
            <w:pPr>
              <w:jc w:val="center"/>
              <w:rPr>
                <w:rFonts w:eastAsia="Times New Roman" w:cs="Times New Roman"/>
                <w:sz w:val="22"/>
                <w:lang w:eastAsia="ru-RU"/>
              </w:rPr>
            </w:pPr>
            <w:r w:rsidRPr="000622EF">
              <w:rPr>
                <w:rFonts w:eastAsia="Times New Roman" w:cs="Times New Roman"/>
                <w:sz w:val="22"/>
                <w:lang w:eastAsia="ru-RU"/>
              </w:rPr>
              <w:t>1</w:t>
            </w:r>
          </w:p>
        </w:tc>
        <w:tc>
          <w:tcPr>
            <w:tcW w:w="2139" w:type="dxa"/>
            <w:tcBorders>
              <w:top w:val="single" w:sz="4" w:space="0" w:color="auto"/>
              <w:left w:val="single" w:sz="4" w:space="0" w:color="auto"/>
              <w:bottom w:val="single" w:sz="4" w:space="0" w:color="auto"/>
              <w:right w:val="single" w:sz="4" w:space="0" w:color="auto"/>
            </w:tcBorders>
            <w:vAlign w:val="center"/>
          </w:tcPr>
          <w:p w14:paraId="7F048A8F" w14:textId="77777777" w:rsidR="000622EF" w:rsidRPr="000622EF" w:rsidRDefault="000622EF" w:rsidP="00876ADC">
            <w:pPr>
              <w:jc w:val="center"/>
              <w:rPr>
                <w:rFonts w:cs="Times New Roman"/>
                <w:sz w:val="22"/>
                <w:shd w:val="clear" w:color="auto" w:fill="FFFFFF"/>
              </w:rPr>
            </w:pPr>
            <w:r w:rsidRPr="000622EF">
              <w:rPr>
                <w:rFonts w:cs="Times New Roman"/>
                <w:sz w:val="22"/>
                <w:shd w:val="clear" w:color="auto" w:fill="FFFFFF"/>
              </w:rPr>
              <w:t>2</w:t>
            </w:r>
          </w:p>
        </w:tc>
        <w:tc>
          <w:tcPr>
            <w:tcW w:w="7371" w:type="dxa"/>
            <w:tcBorders>
              <w:top w:val="single" w:sz="4" w:space="0" w:color="auto"/>
              <w:left w:val="single" w:sz="4" w:space="0" w:color="auto"/>
              <w:bottom w:val="single" w:sz="4" w:space="0" w:color="auto"/>
              <w:right w:val="single" w:sz="4" w:space="0" w:color="auto"/>
            </w:tcBorders>
            <w:vAlign w:val="center"/>
          </w:tcPr>
          <w:p w14:paraId="6C449B3D" w14:textId="77777777" w:rsidR="000622EF" w:rsidRPr="000622EF" w:rsidRDefault="000622EF" w:rsidP="00876ADC">
            <w:pPr>
              <w:ind w:firstLine="6"/>
              <w:jc w:val="center"/>
              <w:rPr>
                <w:rFonts w:cs="Times New Roman"/>
                <w:sz w:val="22"/>
              </w:rPr>
            </w:pPr>
            <w:r w:rsidRPr="000622EF">
              <w:rPr>
                <w:rFonts w:cs="Times New Roman"/>
                <w:sz w:val="22"/>
              </w:rPr>
              <w:t>3</w:t>
            </w:r>
          </w:p>
        </w:tc>
      </w:tr>
      <w:tr w:rsidR="000622EF" w:rsidRPr="000622EF" w14:paraId="134E19C9" w14:textId="77777777" w:rsidTr="000622EF">
        <w:trPr>
          <w:cantSplit/>
          <w:trHeight w:val="284"/>
        </w:trPr>
        <w:tc>
          <w:tcPr>
            <w:tcW w:w="696" w:type="dxa"/>
            <w:vMerge w:val="restart"/>
            <w:tcBorders>
              <w:top w:val="single" w:sz="4" w:space="0" w:color="auto"/>
              <w:left w:val="single" w:sz="4" w:space="0" w:color="auto"/>
              <w:right w:val="single" w:sz="4" w:space="0" w:color="auto"/>
            </w:tcBorders>
          </w:tcPr>
          <w:p w14:paraId="6A472406" w14:textId="5F58427D"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w:t>
            </w:r>
          </w:p>
        </w:tc>
        <w:tc>
          <w:tcPr>
            <w:tcW w:w="2139" w:type="dxa"/>
            <w:tcBorders>
              <w:top w:val="single" w:sz="4" w:space="0" w:color="auto"/>
              <w:left w:val="single" w:sz="4" w:space="0" w:color="auto"/>
              <w:bottom w:val="single" w:sz="4" w:space="0" w:color="auto"/>
              <w:right w:val="single" w:sz="4" w:space="0" w:color="auto"/>
            </w:tcBorders>
          </w:tcPr>
          <w:p w14:paraId="463DEF71" w14:textId="62F166C3" w:rsidR="000622EF" w:rsidRPr="000622EF" w:rsidRDefault="000622EF" w:rsidP="000622EF">
            <w:pPr>
              <w:rPr>
                <w:rFonts w:eastAsia="Times New Roman" w:cs="Times New Roman"/>
                <w:sz w:val="20"/>
                <w:szCs w:val="20"/>
                <w:lang w:eastAsia="ru-RU"/>
              </w:rPr>
            </w:pPr>
            <w:r w:rsidRPr="000622EF">
              <w:rPr>
                <w:rFonts w:eastAsia="Times New Roman" w:cs="Times New Roman"/>
                <w:sz w:val="20"/>
                <w:szCs w:val="20"/>
                <w:lang w:eastAsia="ru-RU"/>
              </w:rPr>
              <w:t>Леса, выполняющие функции защиты пр</w:t>
            </w:r>
            <w:r w:rsidRPr="000622EF">
              <w:rPr>
                <w:rFonts w:eastAsia="Times New Roman" w:cs="Times New Roman"/>
                <w:sz w:val="20"/>
                <w:szCs w:val="20"/>
                <w:lang w:eastAsia="ru-RU"/>
              </w:rPr>
              <w:t>и</w:t>
            </w:r>
            <w:r w:rsidRPr="000622EF">
              <w:rPr>
                <w:rFonts w:eastAsia="Times New Roman" w:cs="Times New Roman"/>
                <w:sz w:val="20"/>
                <w:szCs w:val="20"/>
                <w:lang w:eastAsia="ru-RU"/>
              </w:rPr>
              <w:t>родных и иных об</w:t>
            </w:r>
            <w:r w:rsidRPr="000622EF">
              <w:rPr>
                <w:rFonts w:eastAsia="Times New Roman" w:cs="Times New Roman"/>
                <w:sz w:val="20"/>
                <w:szCs w:val="20"/>
                <w:lang w:eastAsia="ru-RU"/>
              </w:rPr>
              <w:t>ъ</w:t>
            </w:r>
            <w:r w:rsidRPr="000622EF">
              <w:rPr>
                <w:rFonts w:eastAsia="Times New Roman" w:cs="Times New Roman"/>
                <w:sz w:val="20"/>
                <w:szCs w:val="20"/>
                <w:lang w:eastAsia="ru-RU"/>
              </w:rPr>
              <w:t>ектов</w:t>
            </w:r>
          </w:p>
        </w:tc>
        <w:tc>
          <w:tcPr>
            <w:tcW w:w="7371" w:type="dxa"/>
            <w:tcBorders>
              <w:top w:val="single" w:sz="4" w:space="0" w:color="auto"/>
              <w:left w:val="single" w:sz="4" w:space="0" w:color="auto"/>
              <w:bottom w:val="single" w:sz="4" w:space="0" w:color="auto"/>
              <w:right w:val="single" w:sz="4" w:space="0" w:color="auto"/>
            </w:tcBorders>
          </w:tcPr>
          <w:p w14:paraId="6E87D5E3"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создание лесоперерабатывающей инфраструктуры.</w:t>
            </w:r>
          </w:p>
          <w:p w14:paraId="5902BC66"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Не допускается создание лесных плантаций.</w:t>
            </w:r>
          </w:p>
          <w:p w14:paraId="5117A627" w14:textId="59027B55"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сбор и заготовка лесной подстилки.</w:t>
            </w:r>
          </w:p>
        </w:tc>
      </w:tr>
      <w:tr w:rsidR="000622EF" w:rsidRPr="000622EF" w14:paraId="62F9DF70" w14:textId="77777777" w:rsidTr="000622EF">
        <w:trPr>
          <w:cantSplit/>
          <w:trHeight w:val="284"/>
        </w:trPr>
        <w:tc>
          <w:tcPr>
            <w:tcW w:w="696" w:type="dxa"/>
            <w:vMerge/>
            <w:tcBorders>
              <w:left w:val="single" w:sz="4" w:space="0" w:color="auto"/>
              <w:bottom w:val="single" w:sz="4" w:space="0" w:color="auto"/>
              <w:right w:val="single" w:sz="4" w:space="0" w:color="auto"/>
            </w:tcBorders>
          </w:tcPr>
          <w:p w14:paraId="22D18588" w14:textId="77777777" w:rsidR="000622EF" w:rsidRPr="000622EF" w:rsidRDefault="000622EF" w:rsidP="000622EF">
            <w:pPr>
              <w:jc w:val="center"/>
              <w:rPr>
                <w:rFonts w:eastAsia="Times New Roman" w:cs="Times New Roman"/>
                <w:sz w:val="20"/>
                <w:szCs w:val="20"/>
                <w:lang w:eastAsia="ru-RU"/>
              </w:rPr>
            </w:pPr>
          </w:p>
        </w:tc>
        <w:tc>
          <w:tcPr>
            <w:tcW w:w="9510" w:type="dxa"/>
            <w:gridSpan w:val="2"/>
            <w:tcBorders>
              <w:top w:val="single" w:sz="4" w:space="0" w:color="auto"/>
              <w:left w:val="single" w:sz="4" w:space="0" w:color="auto"/>
              <w:bottom w:val="single" w:sz="4" w:space="0" w:color="auto"/>
              <w:right w:val="single" w:sz="4" w:space="0" w:color="auto"/>
            </w:tcBorders>
          </w:tcPr>
          <w:p w14:paraId="22BA5FCC" w14:textId="1D272FC1"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в том числе:</w:t>
            </w:r>
          </w:p>
        </w:tc>
      </w:tr>
      <w:tr w:rsidR="000622EF" w:rsidRPr="000622EF" w14:paraId="5534668A"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204C7AC5" w14:textId="6EA539A5"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1.3.1</w:t>
            </w:r>
          </w:p>
        </w:tc>
        <w:tc>
          <w:tcPr>
            <w:tcW w:w="2139" w:type="dxa"/>
            <w:tcBorders>
              <w:top w:val="single" w:sz="4" w:space="0" w:color="auto"/>
              <w:left w:val="single" w:sz="4" w:space="0" w:color="auto"/>
              <w:bottom w:val="single" w:sz="4" w:space="0" w:color="auto"/>
              <w:right w:val="single" w:sz="4" w:space="0" w:color="auto"/>
            </w:tcBorders>
          </w:tcPr>
          <w:p w14:paraId="310EA87D" w14:textId="1E3C6A28"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Леса, расположенные в первом и втором поясах зон санита</w:t>
            </w:r>
            <w:r w:rsidRPr="000622EF">
              <w:rPr>
                <w:rFonts w:eastAsia="Times New Roman" w:cs="Times New Roman"/>
                <w:sz w:val="20"/>
                <w:szCs w:val="20"/>
                <w:lang w:eastAsia="ru-RU"/>
              </w:rPr>
              <w:t>р</w:t>
            </w:r>
            <w:r w:rsidRPr="000622EF">
              <w:rPr>
                <w:rFonts w:eastAsia="Times New Roman" w:cs="Times New Roman"/>
                <w:sz w:val="20"/>
                <w:szCs w:val="20"/>
                <w:lang w:eastAsia="ru-RU"/>
              </w:rPr>
              <w:t>ной охраны источн</w:t>
            </w:r>
            <w:r w:rsidRPr="000622EF">
              <w:rPr>
                <w:rFonts w:eastAsia="Times New Roman" w:cs="Times New Roman"/>
                <w:sz w:val="20"/>
                <w:szCs w:val="20"/>
                <w:lang w:eastAsia="ru-RU"/>
              </w:rPr>
              <w:t>и</w:t>
            </w:r>
            <w:r w:rsidRPr="000622EF">
              <w:rPr>
                <w:rFonts w:eastAsia="Times New Roman" w:cs="Times New Roman"/>
                <w:sz w:val="20"/>
                <w:szCs w:val="20"/>
                <w:lang w:eastAsia="ru-RU"/>
              </w:rPr>
              <w:t>ков питьевого и х</w:t>
            </w:r>
            <w:r w:rsidRPr="000622EF">
              <w:rPr>
                <w:rFonts w:eastAsia="Times New Roman" w:cs="Times New Roman"/>
                <w:sz w:val="20"/>
                <w:szCs w:val="20"/>
                <w:lang w:eastAsia="ru-RU"/>
              </w:rPr>
              <w:t>о</w:t>
            </w:r>
            <w:r w:rsidRPr="000622EF">
              <w:rPr>
                <w:rFonts w:eastAsia="Times New Roman" w:cs="Times New Roman"/>
                <w:sz w:val="20"/>
                <w:szCs w:val="20"/>
                <w:lang w:eastAsia="ru-RU"/>
              </w:rPr>
              <w:t xml:space="preserve">зяйственно-бытового водоснабжения; </w:t>
            </w:r>
          </w:p>
        </w:tc>
        <w:tc>
          <w:tcPr>
            <w:tcW w:w="7371" w:type="dxa"/>
            <w:tcBorders>
              <w:top w:val="single" w:sz="4" w:space="0" w:color="auto"/>
              <w:left w:val="single" w:sz="4" w:space="0" w:color="auto"/>
              <w:bottom w:val="single" w:sz="4" w:space="0" w:color="auto"/>
              <w:right w:val="single" w:sz="4" w:space="0" w:color="auto"/>
            </w:tcBorders>
          </w:tcPr>
          <w:p w14:paraId="64F9232B"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Охрана и защита лесов осуществляется с соблюдением требований, установленных законодательством в области обеспечения санитарно-эпидемиологического благ</w:t>
            </w:r>
            <w:r w:rsidRPr="000622EF">
              <w:rPr>
                <w:rFonts w:eastAsia="Times New Roman" w:cs="Times New Roman"/>
                <w:sz w:val="20"/>
                <w:szCs w:val="20"/>
                <w:lang w:eastAsia="ru-RU"/>
              </w:rPr>
              <w:t>о</w:t>
            </w:r>
            <w:r w:rsidRPr="000622EF">
              <w:rPr>
                <w:rFonts w:eastAsia="Times New Roman" w:cs="Times New Roman"/>
                <w:sz w:val="20"/>
                <w:szCs w:val="20"/>
                <w:lang w:eastAsia="ru-RU"/>
              </w:rPr>
              <w:t>получия населения.</w:t>
            </w:r>
          </w:p>
          <w:p w14:paraId="0A81EF34" w14:textId="4D2F4993"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использование токсичных химических препаратов при осуществл</w:t>
            </w:r>
            <w:r w:rsidRPr="000622EF">
              <w:rPr>
                <w:rFonts w:eastAsia="Times New Roman" w:cs="Times New Roman"/>
                <w:sz w:val="20"/>
                <w:szCs w:val="20"/>
                <w:lang w:eastAsia="ru-RU"/>
              </w:rPr>
              <w:t>е</w:t>
            </w:r>
            <w:r w:rsidRPr="000622EF">
              <w:rPr>
                <w:rFonts w:eastAsia="Times New Roman" w:cs="Times New Roman"/>
                <w:sz w:val="20"/>
                <w:szCs w:val="20"/>
                <w:lang w:eastAsia="ru-RU"/>
              </w:rPr>
              <w:t>нии работ по охране и защите лесов, в том числе для научных целей.</w:t>
            </w:r>
          </w:p>
          <w:p w14:paraId="35C2624D" w14:textId="71EF8413"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Не допускается осуществление реконструкции малоценных лесных насаждений путем сплошной вырубки.</w:t>
            </w:r>
          </w:p>
          <w:p w14:paraId="1A62A3D8" w14:textId="5DCEDE1A"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При выборочных рубках, за исключением выборочных санитарных рубок, ос</w:t>
            </w:r>
            <w:r w:rsidRPr="000622EF">
              <w:rPr>
                <w:rFonts w:eastAsia="Times New Roman" w:cs="Times New Roman"/>
                <w:sz w:val="20"/>
                <w:szCs w:val="20"/>
                <w:lang w:eastAsia="ru-RU"/>
              </w:rPr>
              <w:t>у</w:t>
            </w:r>
            <w:r w:rsidRPr="000622EF">
              <w:rPr>
                <w:rFonts w:eastAsia="Times New Roman" w:cs="Times New Roman"/>
                <w:sz w:val="20"/>
                <w:szCs w:val="20"/>
                <w:lang w:eastAsia="ru-RU"/>
              </w:rPr>
              <w:t>ществляются рубки очень слабой, слабой и умеренной интенсивности, обеспеч</w:t>
            </w:r>
            <w:r w:rsidRPr="000622EF">
              <w:rPr>
                <w:rFonts w:eastAsia="Times New Roman" w:cs="Times New Roman"/>
                <w:sz w:val="20"/>
                <w:szCs w:val="20"/>
                <w:lang w:eastAsia="ru-RU"/>
              </w:rPr>
              <w:t>и</w:t>
            </w:r>
            <w:r w:rsidRPr="000622EF">
              <w:rPr>
                <w:rFonts w:eastAsia="Times New Roman" w:cs="Times New Roman"/>
                <w:sz w:val="20"/>
                <w:szCs w:val="20"/>
                <w:lang w:eastAsia="ru-RU"/>
              </w:rPr>
              <w:t>вающие формирование и сохранение сложных и разновозрастных лесных наса</w:t>
            </w:r>
            <w:r w:rsidRPr="000622EF">
              <w:rPr>
                <w:rFonts w:eastAsia="Times New Roman" w:cs="Times New Roman"/>
                <w:sz w:val="20"/>
                <w:szCs w:val="20"/>
                <w:lang w:eastAsia="ru-RU"/>
              </w:rPr>
              <w:t>ж</w:t>
            </w:r>
            <w:r w:rsidRPr="000622EF">
              <w:rPr>
                <w:rFonts w:eastAsia="Times New Roman" w:cs="Times New Roman"/>
                <w:sz w:val="20"/>
                <w:szCs w:val="20"/>
                <w:lang w:eastAsia="ru-RU"/>
              </w:rPr>
              <w:t xml:space="preserve">дений, эффективно выполняющих санитарно – гигиенические и </w:t>
            </w:r>
            <w:proofErr w:type="spellStart"/>
            <w:r w:rsidRPr="000622EF">
              <w:rPr>
                <w:rFonts w:eastAsia="Times New Roman" w:cs="Times New Roman"/>
                <w:sz w:val="20"/>
                <w:szCs w:val="20"/>
                <w:lang w:eastAsia="ru-RU"/>
              </w:rPr>
              <w:t>водоохранные</w:t>
            </w:r>
            <w:proofErr w:type="spellEnd"/>
            <w:r w:rsidRPr="000622EF">
              <w:rPr>
                <w:rFonts w:eastAsia="Times New Roman" w:cs="Times New Roman"/>
                <w:sz w:val="20"/>
                <w:szCs w:val="20"/>
                <w:lang w:eastAsia="ru-RU"/>
              </w:rPr>
              <w:t xml:space="preserve"> функции.</w:t>
            </w:r>
          </w:p>
        </w:tc>
      </w:tr>
      <w:tr w:rsidR="000622EF" w:rsidRPr="000622EF" w14:paraId="5D22E954"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1872C3ED" w14:textId="0EC13FED"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1.3.2</w:t>
            </w:r>
          </w:p>
        </w:tc>
        <w:tc>
          <w:tcPr>
            <w:tcW w:w="2139" w:type="dxa"/>
            <w:tcBorders>
              <w:top w:val="single" w:sz="4" w:space="0" w:color="auto"/>
              <w:left w:val="single" w:sz="4" w:space="0" w:color="auto"/>
              <w:bottom w:val="single" w:sz="4" w:space="0" w:color="auto"/>
              <w:right w:val="single" w:sz="4" w:space="0" w:color="auto"/>
            </w:tcBorders>
          </w:tcPr>
          <w:p w14:paraId="05D31984" w14:textId="12A09FE2"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Защитные полосы лесов, расположенные вдоль железнодоро</w:t>
            </w:r>
            <w:r w:rsidRPr="000622EF">
              <w:rPr>
                <w:rFonts w:eastAsia="Times New Roman" w:cs="Times New Roman"/>
                <w:sz w:val="20"/>
                <w:szCs w:val="20"/>
                <w:lang w:eastAsia="ru-RU"/>
              </w:rPr>
              <w:t>ж</w:t>
            </w:r>
            <w:r w:rsidRPr="000622EF">
              <w:rPr>
                <w:rFonts w:eastAsia="Times New Roman" w:cs="Times New Roman"/>
                <w:sz w:val="20"/>
                <w:szCs w:val="20"/>
                <w:lang w:eastAsia="ru-RU"/>
              </w:rPr>
              <w:t>ных путей общего пользования, фед</w:t>
            </w:r>
            <w:r w:rsidRPr="000622EF">
              <w:rPr>
                <w:rFonts w:eastAsia="Times New Roman" w:cs="Times New Roman"/>
                <w:sz w:val="20"/>
                <w:szCs w:val="20"/>
                <w:lang w:eastAsia="ru-RU"/>
              </w:rPr>
              <w:t>е</w:t>
            </w:r>
            <w:r w:rsidRPr="000622EF">
              <w:rPr>
                <w:rFonts w:eastAsia="Times New Roman" w:cs="Times New Roman"/>
                <w:sz w:val="20"/>
                <w:szCs w:val="20"/>
                <w:lang w:eastAsia="ru-RU"/>
              </w:rPr>
              <w:t>ральных автомобил</w:t>
            </w:r>
            <w:r w:rsidRPr="000622EF">
              <w:rPr>
                <w:rFonts w:eastAsia="Times New Roman" w:cs="Times New Roman"/>
                <w:sz w:val="20"/>
                <w:szCs w:val="20"/>
                <w:lang w:eastAsia="ru-RU"/>
              </w:rPr>
              <w:t>ь</w:t>
            </w:r>
            <w:r w:rsidRPr="000622EF">
              <w:rPr>
                <w:rFonts w:eastAsia="Times New Roman" w:cs="Times New Roman"/>
                <w:sz w:val="20"/>
                <w:szCs w:val="20"/>
                <w:lang w:eastAsia="ru-RU"/>
              </w:rPr>
              <w:t>ных дорог общего пользования и авт</w:t>
            </w:r>
            <w:r w:rsidRPr="000622EF">
              <w:rPr>
                <w:rFonts w:eastAsia="Times New Roman" w:cs="Times New Roman"/>
                <w:sz w:val="20"/>
                <w:szCs w:val="20"/>
                <w:lang w:eastAsia="ru-RU"/>
              </w:rPr>
              <w:t>о</w:t>
            </w:r>
            <w:r w:rsidRPr="000622EF">
              <w:rPr>
                <w:rFonts w:eastAsia="Times New Roman" w:cs="Times New Roman"/>
                <w:sz w:val="20"/>
                <w:szCs w:val="20"/>
                <w:lang w:eastAsia="ru-RU"/>
              </w:rPr>
              <w:t>мобильных дорог о</w:t>
            </w:r>
            <w:r w:rsidRPr="000622EF">
              <w:rPr>
                <w:rFonts w:eastAsia="Times New Roman" w:cs="Times New Roman"/>
                <w:sz w:val="20"/>
                <w:szCs w:val="20"/>
                <w:lang w:eastAsia="ru-RU"/>
              </w:rPr>
              <w:t>б</w:t>
            </w:r>
            <w:r w:rsidRPr="000622EF">
              <w:rPr>
                <w:rFonts w:eastAsia="Times New Roman" w:cs="Times New Roman"/>
                <w:sz w:val="20"/>
                <w:szCs w:val="20"/>
                <w:lang w:eastAsia="ru-RU"/>
              </w:rPr>
              <w:t>щего пользования, находящихся в со</w:t>
            </w:r>
            <w:r w:rsidRPr="000622EF">
              <w:rPr>
                <w:rFonts w:eastAsia="Times New Roman" w:cs="Times New Roman"/>
                <w:sz w:val="20"/>
                <w:szCs w:val="20"/>
                <w:lang w:eastAsia="ru-RU"/>
              </w:rPr>
              <w:t>б</w:t>
            </w:r>
            <w:r w:rsidRPr="000622EF">
              <w:rPr>
                <w:rFonts w:eastAsia="Times New Roman" w:cs="Times New Roman"/>
                <w:sz w:val="20"/>
                <w:szCs w:val="20"/>
                <w:lang w:eastAsia="ru-RU"/>
              </w:rPr>
              <w:t>ственности субъектов Российской Федер</w:t>
            </w:r>
            <w:r w:rsidRPr="000622EF">
              <w:rPr>
                <w:rFonts w:eastAsia="Times New Roman" w:cs="Times New Roman"/>
                <w:sz w:val="20"/>
                <w:szCs w:val="20"/>
                <w:lang w:eastAsia="ru-RU"/>
              </w:rPr>
              <w:t>а</w:t>
            </w:r>
            <w:r w:rsidRPr="000622EF">
              <w:rPr>
                <w:rFonts w:eastAsia="Times New Roman" w:cs="Times New Roman"/>
                <w:sz w:val="20"/>
                <w:szCs w:val="20"/>
                <w:lang w:eastAsia="ru-RU"/>
              </w:rPr>
              <w:t xml:space="preserve">ции; </w:t>
            </w:r>
          </w:p>
        </w:tc>
        <w:tc>
          <w:tcPr>
            <w:tcW w:w="7371" w:type="dxa"/>
            <w:tcBorders>
              <w:top w:val="single" w:sz="4" w:space="0" w:color="auto"/>
              <w:left w:val="single" w:sz="4" w:space="0" w:color="auto"/>
              <w:bottom w:val="single" w:sz="4" w:space="0" w:color="auto"/>
              <w:right w:val="single" w:sz="4" w:space="0" w:color="auto"/>
            </w:tcBorders>
          </w:tcPr>
          <w:p w14:paraId="6A85A347" w14:textId="4E172591"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Использование, охрана, защита, воспроизводство лесов осуществляется с собл</w:t>
            </w:r>
            <w:r w:rsidRPr="000622EF">
              <w:rPr>
                <w:rFonts w:eastAsia="Times New Roman" w:cs="Times New Roman"/>
                <w:sz w:val="20"/>
                <w:szCs w:val="20"/>
                <w:lang w:eastAsia="ru-RU"/>
              </w:rPr>
              <w:t>ю</w:t>
            </w:r>
            <w:r w:rsidRPr="000622EF">
              <w:rPr>
                <w:rFonts w:eastAsia="Times New Roman" w:cs="Times New Roman"/>
                <w:sz w:val="20"/>
                <w:szCs w:val="20"/>
                <w:lang w:eastAsia="ru-RU"/>
              </w:rPr>
              <w:t>дением требований, установленных законодательством Российской Федерации о железнодорожном и автомобильном транспорте.</w:t>
            </w:r>
          </w:p>
          <w:p w14:paraId="732C7614" w14:textId="77777777" w:rsidR="000622EF" w:rsidRPr="000622EF" w:rsidRDefault="000622EF" w:rsidP="000622EF">
            <w:pPr>
              <w:jc w:val="both"/>
              <w:rPr>
                <w:rFonts w:eastAsia="Times New Roman" w:cs="Times New Roman"/>
                <w:sz w:val="20"/>
                <w:szCs w:val="20"/>
                <w:lang w:eastAsia="ru-RU"/>
              </w:rPr>
            </w:pPr>
            <w:r w:rsidRPr="000622EF">
              <w:rPr>
                <w:rFonts w:cs="Times New Roman"/>
                <w:sz w:val="20"/>
                <w:szCs w:val="20"/>
              </w:rPr>
              <w:t xml:space="preserve">При выполнении работ по </w:t>
            </w:r>
            <w:proofErr w:type="spellStart"/>
            <w:r w:rsidRPr="000622EF">
              <w:rPr>
                <w:rFonts w:cs="Times New Roman"/>
                <w:sz w:val="20"/>
                <w:szCs w:val="20"/>
              </w:rPr>
              <w:t>лесовосстановлению</w:t>
            </w:r>
            <w:proofErr w:type="spellEnd"/>
            <w:r w:rsidRPr="000622EF">
              <w:rPr>
                <w:rFonts w:cs="Times New Roman"/>
                <w:sz w:val="20"/>
                <w:szCs w:val="20"/>
              </w:rPr>
              <w:t xml:space="preserve"> используются древесные породы, устойчивые к вредным веществам, поступающим в атмосферу, почву в связи со строительством, эксплуатацией, ремонтом автомобильных дорог.</w:t>
            </w:r>
          </w:p>
          <w:p w14:paraId="4825AD3A" w14:textId="1723208F"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В соответствии с породным составом и состоянием насаждений ведутся выборо</w:t>
            </w:r>
            <w:r w:rsidRPr="000622EF">
              <w:rPr>
                <w:rFonts w:eastAsia="Times New Roman" w:cs="Times New Roman"/>
                <w:sz w:val="20"/>
                <w:szCs w:val="20"/>
                <w:lang w:eastAsia="ru-RU"/>
              </w:rPr>
              <w:t>ч</w:t>
            </w:r>
            <w:r w:rsidRPr="000622EF">
              <w:rPr>
                <w:rFonts w:eastAsia="Times New Roman" w:cs="Times New Roman"/>
                <w:sz w:val="20"/>
                <w:szCs w:val="20"/>
                <w:lang w:eastAsia="ru-RU"/>
              </w:rPr>
              <w:t>ные рубки лесных насаждений умеренной, умеренно-высокой и высокой инте</w:t>
            </w:r>
            <w:r w:rsidRPr="000622EF">
              <w:rPr>
                <w:rFonts w:eastAsia="Times New Roman" w:cs="Times New Roman"/>
                <w:sz w:val="20"/>
                <w:szCs w:val="20"/>
                <w:lang w:eastAsia="ru-RU"/>
              </w:rPr>
              <w:t>н</w:t>
            </w:r>
            <w:r w:rsidRPr="000622EF">
              <w:rPr>
                <w:rFonts w:eastAsia="Times New Roman" w:cs="Times New Roman"/>
                <w:sz w:val="20"/>
                <w:szCs w:val="20"/>
                <w:lang w:eastAsia="ru-RU"/>
              </w:rPr>
              <w:t xml:space="preserve">сивности. </w:t>
            </w:r>
          </w:p>
          <w:p w14:paraId="0E869C32" w14:textId="68736F85"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В опушечной части полос шириной 50-100 и высокоинтенсивными рубками ухода в молодняках (со снижением сомкнутости до 0,5-0,4) формируются устойчивые сложные и разновозрастные насаждения, в последующем поддерживаемые выб</w:t>
            </w:r>
            <w:r w:rsidRPr="000622EF">
              <w:rPr>
                <w:rFonts w:eastAsia="Times New Roman" w:cs="Times New Roman"/>
                <w:sz w:val="20"/>
                <w:szCs w:val="20"/>
                <w:lang w:eastAsia="ru-RU"/>
              </w:rPr>
              <w:t>о</w:t>
            </w:r>
            <w:r w:rsidRPr="000622EF">
              <w:rPr>
                <w:rFonts w:eastAsia="Times New Roman" w:cs="Times New Roman"/>
                <w:sz w:val="20"/>
                <w:szCs w:val="20"/>
                <w:lang w:eastAsia="ru-RU"/>
              </w:rPr>
              <w:t>рочными рубками слабой и умеренной интенсивности.</w:t>
            </w:r>
          </w:p>
        </w:tc>
      </w:tr>
      <w:tr w:rsidR="000622EF" w:rsidRPr="000622EF" w14:paraId="147EEC50"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393FE2E9" w14:textId="6C1912E0"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1.3.3</w:t>
            </w:r>
          </w:p>
        </w:tc>
        <w:tc>
          <w:tcPr>
            <w:tcW w:w="2139" w:type="dxa"/>
            <w:tcBorders>
              <w:top w:val="single" w:sz="4" w:space="0" w:color="auto"/>
              <w:left w:val="single" w:sz="4" w:space="0" w:color="auto"/>
              <w:bottom w:val="single" w:sz="4" w:space="0" w:color="auto"/>
              <w:right w:val="single" w:sz="4" w:space="0" w:color="auto"/>
            </w:tcBorders>
          </w:tcPr>
          <w:p w14:paraId="62F0DD0F" w14:textId="18F609AC"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Зелёные зоны </w:t>
            </w:r>
          </w:p>
        </w:tc>
        <w:tc>
          <w:tcPr>
            <w:tcW w:w="7371" w:type="dxa"/>
            <w:tcBorders>
              <w:top w:val="single" w:sz="4" w:space="0" w:color="auto"/>
              <w:left w:val="single" w:sz="4" w:space="0" w:color="auto"/>
              <w:bottom w:val="single" w:sz="4" w:space="0" w:color="auto"/>
              <w:right w:val="single" w:sz="4" w:space="0" w:color="auto"/>
            </w:tcBorders>
          </w:tcPr>
          <w:p w14:paraId="31DDCD59"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использование токсичных химических препаратов при осуществл</w:t>
            </w:r>
            <w:r w:rsidRPr="000622EF">
              <w:rPr>
                <w:rFonts w:eastAsia="Times New Roman" w:cs="Times New Roman"/>
                <w:sz w:val="20"/>
                <w:szCs w:val="20"/>
                <w:lang w:eastAsia="ru-RU"/>
              </w:rPr>
              <w:t>е</w:t>
            </w:r>
            <w:r w:rsidRPr="000622EF">
              <w:rPr>
                <w:rFonts w:eastAsia="Times New Roman" w:cs="Times New Roman"/>
                <w:sz w:val="20"/>
                <w:szCs w:val="20"/>
                <w:lang w:eastAsia="ru-RU"/>
              </w:rPr>
              <w:t>нии работ по охране и защите лесов, в том числе для научных целей.</w:t>
            </w:r>
          </w:p>
          <w:p w14:paraId="251B9C36"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При выполнении работ по воспроизводству лесов уход за лесами, обработка почвы при </w:t>
            </w:r>
            <w:proofErr w:type="spellStart"/>
            <w:r w:rsidRPr="000622EF">
              <w:rPr>
                <w:rFonts w:eastAsia="Times New Roman" w:cs="Times New Roman"/>
                <w:sz w:val="20"/>
                <w:szCs w:val="20"/>
                <w:lang w:eastAsia="ru-RU"/>
              </w:rPr>
              <w:t>лесовосстановлении</w:t>
            </w:r>
            <w:proofErr w:type="spellEnd"/>
            <w:r w:rsidRPr="000622EF">
              <w:rPr>
                <w:rFonts w:eastAsia="Times New Roman" w:cs="Times New Roman"/>
                <w:sz w:val="20"/>
                <w:szCs w:val="20"/>
                <w:lang w:eastAsia="ru-RU"/>
              </w:rPr>
              <w:t>, агротехнический уход за лесными культурами осущест</w:t>
            </w:r>
            <w:r w:rsidRPr="000622EF">
              <w:rPr>
                <w:rFonts w:eastAsia="Times New Roman" w:cs="Times New Roman"/>
                <w:sz w:val="20"/>
                <w:szCs w:val="20"/>
                <w:lang w:eastAsia="ru-RU"/>
              </w:rPr>
              <w:t>в</w:t>
            </w:r>
            <w:r w:rsidRPr="000622EF">
              <w:rPr>
                <w:rFonts w:eastAsia="Times New Roman" w:cs="Times New Roman"/>
                <w:sz w:val="20"/>
                <w:szCs w:val="20"/>
                <w:lang w:eastAsia="ru-RU"/>
              </w:rPr>
              <w:t>ляются без применения токсичных химических препаратов.</w:t>
            </w:r>
          </w:p>
          <w:p w14:paraId="2F448508"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Выборочные рубки лесных насаждений ведутся </w:t>
            </w:r>
            <w:proofErr w:type="gramStart"/>
            <w:r w:rsidRPr="000622EF">
              <w:rPr>
                <w:rFonts w:eastAsia="Times New Roman" w:cs="Times New Roman"/>
                <w:sz w:val="20"/>
                <w:szCs w:val="20"/>
                <w:lang w:eastAsia="ru-RU"/>
              </w:rPr>
              <w:t>от</w:t>
            </w:r>
            <w:proofErr w:type="gramEnd"/>
            <w:r w:rsidRPr="000622EF">
              <w:rPr>
                <w:rFonts w:eastAsia="Times New Roman" w:cs="Times New Roman"/>
                <w:sz w:val="20"/>
                <w:szCs w:val="20"/>
                <w:lang w:eastAsia="ru-RU"/>
              </w:rPr>
              <w:t xml:space="preserve"> очень слабой до умеренно-высокой интенсивности.</w:t>
            </w:r>
          </w:p>
          <w:p w14:paraId="098588B5"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Допускается проведение ландшафтных рубок высокой и очень высокой интенси</w:t>
            </w:r>
            <w:r w:rsidRPr="000622EF">
              <w:rPr>
                <w:rFonts w:eastAsia="Times New Roman" w:cs="Times New Roman"/>
                <w:sz w:val="20"/>
                <w:szCs w:val="20"/>
                <w:lang w:eastAsia="ru-RU"/>
              </w:rPr>
              <w:t>в</w:t>
            </w:r>
            <w:r w:rsidRPr="000622EF">
              <w:rPr>
                <w:rFonts w:eastAsia="Times New Roman" w:cs="Times New Roman"/>
                <w:sz w:val="20"/>
                <w:szCs w:val="20"/>
                <w:lang w:eastAsia="ru-RU"/>
              </w:rPr>
              <w:t xml:space="preserve">ности при формировании и поддержании полуоткрытых и открытых ландшафтов, которые могут занимать площадь соответственно не более 20-25% и 10-15% общей площади лесного участка. Размещение ландшафтов устанавливается проектом освоения лесов. </w:t>
            </w:r>
          </w:p>
          <w:p w14:paraId="62DA39F4" w14:textId="77777777" w:rsidR="000622EF" w:rsidRPr="000622EF" w:rsidRDefault="000622EF" w:rsidP="000622EF">
            <w:pPr>
              <w:jc w:val="both"/>
              <w:rPr>
                <w:rFonts w:eastAsia="Times New Roman" w:cs="Times New Roman"/>
                <w:sz w:val="20"/>
                <w:szCs w:val="20"/>
                <w:lang w:eastAsia="ru-RU"/>
              </w:rPr>
            </w:pPr>
            <w:r w:rsidRPr="000622EF">
              <w:rPr>
                <w:rFonts w:cs="Times New Roman"/>
                <w:sz w:val="20"/>
                <w:szCs w:val="20"/>
              </w:rPr>
              <w:t xml:space="preserve">При выполнении работ по </w:t>
            </w:r>
            <w:proofErr w:type="spellStart"/>
            <w:r w:rsidRPr="000622EF">
              <w:rPr>
                <w:rFonts w:cs="Times New Roman"/>
                <w:sz w:val="20"/>
                <w:szCs w:val="20"/>
              </w:rPr>
              <w:t>лесовосстановлению</w:t>
            </w:r>
            <w:proofErr w:type="spellEnd"/>
            <w:r w:rsidRPr="000622EF">
              <w:rPr>
                <w:rFonts w:cs="Times New Roman"/>
                <w:sz w:val="20"/>
                <w:szCs w:val="20"/>
              </w:rPr>
              <w:t xml:space="preserve"> используются древесные и куста</w:t>
            </w:r>
            <w:r w:rsidRPr="000622EF">
              <w:rPr>
                <w:rFonts w:cs="Times New Roman"/>
                <w:sz w:val="20"/>
                <w:szCs w:val="20"/>
              </w:rPr>
              <w:t>р</w:t>
            </w:r>
            <w:r w:rsidRPr="000622EF">
              <w:rPr>
                <w:rFonts w:cs="Times New Roman"/>
                <w:sz w:val="20"/>
                <w:szCs w:val="20"/>
              </w:rPr>
              <w:t>никовые породы, отличающиеся большой долговечностью, высокими эстетич</w:t>
            </w:r>
            <w:r w:rsidRPr="000622EF">
              <w:rPr>
                <w:rFonts w:cs="Times New Roman"/>
                <w:sz w:val="20"/>
                <w:szCs w:val="20"/>
              </w:rPr>
              <w:t>е</w:t>
            </w:r>
            <w:r w:rsidRPr="000622EF">
              <w:rPr>
                <w:rFonts w:cs="Times New Roman"/>
                <w:sz w:val="20"/>
                <w:szCs w:val="20"/>
              </w:rPr>
              <w:t>скими качествами, декоративностью, устойчивостью к неблагоприятным антроп</w:t>
            </w:r>
            <w:r w:rsidRPr="000622EF">
              <w:rPr>
                <w:rFonts w:cs="Times New Roman"/>
                <w:sz w:val="20"/>
                <w:szCs w:val="20"/>
              </w:rPr>
              <w:t>о</w:t>
            </w:r>
            <w:r w:rsidRPr="000622EF">
              <w:rPr>
                <w:rFonts w:cs="Times New Roman"/>
                <w:sz w:val="20"/>
                <w:szCs w:val="20"/>
              </w:rPr>
              <w:t>генным и техногенным факторам, особенно к значительным рекреационным нагрузкам.</w:t>
            </w:r>
          </w:p>
          <w:p w14:paraId="4D5D6F2D" w14:textId="163F950F"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осуществление видов деятельности в сфере охотничьего хозяйства.</w:t>
            </w:r>
          </w:p>
        </w:tc>
      </w:tr>
    </w:tbl>
    <w:p w14:paraId="3E851998" w14:textId="77777777" w:rsidR="000622EF" w:rsidRPr="000622EF" w:rsidRDefault="000622EF">
      <w:r w:rsidRPr="000622EF">
        <w:br w:type="page"/>
      </w:r>
    </w:p>
    <w:p w14:paraId="5F7E0FAC" w14:textId="36345DFD" w:rsidR="000622EF" w:rsidRPr="000622EF" w:rsidRDefault="00D95ABC" w:rsidP="000622EF">
      <w:pPr>
        <w:jc w:val="right"/>
      </w:pPr>
      <w:r>
        <w:lastRenderedPageBreak/>
        <w:t>п</w:t>
      </w:r>
      <w:r w:rsidR="000622EF" w:rsidRPr="000622EF">
        <w:t>родолжение таблицы 8</w:t>
      </w:r>
      <w:r>
        <w:t>6</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9"/>
        <w:gridCol w:w="7371"/>
      </w:tblGrid>
      <w:tr w:rsidR="000622EF" w:rsidRPr="000622EF" w14:paraId="444102A7"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34C6B600" w14:textId="77777777" w:rsidR="000622EF" w:rsidRPr="000622EF" w:rsidRDefault="000622EF" w:rsidP="000622EF">
            <w:pPr>
              <w:jc w:val="center"/>
              <w:rPr>
                <w:rFonts w:eastAsia="Times New Roman" w:cs="Times New Roman"/>
                <w:sz w:val="22"/>
                <w:szCs w:val="20"/>
                <w:lang w:eastAsia="ru-RU"/>
              </w:rPr>
            </w:pPr>
            <w:r w:rsidRPr="000622EF">
              <w:rPr>
                <w:rFonts w:eastAsia="Times New Roman" w:cs="Times New Roman"/>
                <w:sz w:val="22"/>
                <w:szCs w:val="20"/>
                <w:lang w:eastAsia="ru-RU"/>
              </w:rPr>
              <w:t>№</w:t>
            </w:r>
          </w:p>
          <w:p w14:paraId="4640E901" w14:textId="77777777" w:rsidR="000622EF" w:rsidRPr="000622EF" w:rsidRDefault="000622EF" w:rsidP="000622EF">
            <w:pPr>
              <w:jc w:val="center"/>
              <w:rPr>
                <w:rFonts w:eastAsia="Times New Roman" w:cs="Times New Roman"/>
                <w:sz w:val="22"/>
                <w:szCs w:val="20"/>
                <w:lang w:eastAsia="ru-RU"/>
              </w:rPr>
            </w:pPr>
            <w:proofErr w:type="gramStart"/>
            <w:r w:rsidRPr="000622EF">
              <w:rPr>
                <w:rFonts w:eastAsia="Times New Roman" w:cs="Times New Roman"/>
                <w:sz w:val="22"/>
                <w:szCs w:val="20"/>
                <w:lang w:eastAsia="ru-RU"/>
              </w:rPr>
              <w:t>п</w:t>
            </w:r>
            <w:proofErr w:type="gramEnd"/>
            <w:r w:rsidRPr="000622EF">
              <w:rPr>
                <w:rFonts w:eastAsia="Times New Roman" w:cs="Times New Roman"/>
                <w:sz w:val="22"/>
                <w:szCs w:val="20"/>
                <w:lang w:eastAsia="ru-RU"/>
              </w:rPr>
              <w:t>/п</w:t>
            </w:r>
          </w:p>
        </w:tc>
        <w:tc>
          <w:tcPr>
            <w:tcW w:w="2139" w:type="dxa"/>
            <w:tcBorders>
              <w:top w:val="single" w:sz="4" w:space="0" w:color="auto"/>
              <w:left w:val="single" w:sz="4" w:space="0" w:color="auto"/>
              <w:bottom w:val="single" w:sz="4" w:space="0" w:color="auto"/>
              <w:right w:val="single" w:sz="4" w:space="0" w:color="auto"/>
            </w:tcBorders>
            <w:vAlign w:val="center"/>
          </w:tcPr>
          <w:p w14:paraId="43379E62" w14:textId="77777777" w:rsidR="000622EF" w:rsidRPr="000622EF" w:rsidRDefault="000622EF" w:rsidP="000622EF">
            <w:pPr>
              <w:jc w:val="center"/>
              <w:rPr>
                <w:rFonts w:eastAsia="Times New Roman" w:cs="Times New Roman"/>
                <w:sz w:val="22"/>
                <w:szCs w:val="20"/>
                <w:lang w:eastAsia="ru-RU"/>
              </w:rPr>
            </w:pPr>
            <w:r w:rsidRPr="000622EF">
              <w:rPr>
                <w:rFonts w:eastAsia="Times New Roman" w:cs="Times New Roman"/>
                <w:sz w:val="22"/>
                <w:szCs w:val="20"/>
                <w:lang w:eastAsia="ru-RU"/>
              </w:rPr>
              <w:t>Целевое назначение лесов</w:t>
            </w:r>
          </w:p>
        </w:tc>
        <w:tc>
          <w:tcPr>
            <w:tcW w:w="7371" w:type="dxa"/>
            <w:tcBorders>
              <w:top w:val="single" w:sz="4" w:space="0" w:color="auto"/>
              <w:left w:val="single" w:sz="4" w:space="0" w:color="auto"/>
              <w:bottom w:val="single" w:sz="4" w:space="0" w:color="auto"/>
              <w:right w:val="single" w:sz="4" w:space="0" w:color="auto"/>
            </w:tcBorders>
            <w:vAlign w:val="center"/>
          </w:tcPr>
          <w:p w14:paraId="47C3F955" w14:textId="77777777" w:rsidR="000622EF" w:rsidRPr="000622EF" w:rsidRDefault="000622EF" w:rsidP="000622EF">
            <w:pPr>
              <w:jc w:val="center"/>
              <w:rPr>
                <w:rFonts w:cs="Times New Roman"/>
                <w:sz w:val="22"/>
                <w:szCs w:val="20"/>
              </w:rPr>
            </w:pPr>
            <w:r w:rsidRPr="000622EF">
              <w:rPr>
                <w:rFonts w:cs="Times New Roman"/>
                <w:sz w:val="22"/>
                <w:szCs w:val="20"/>
              </w:rPr>
              <w:t>Ограничения по использованию лесов</w:t>
            </w:r>
          </w:p>
        </w:tc>
      </w:tr>
      <w:tr w:rsidR="000622EF" w:rsidRPr="000622EF" w14:paraId="76201C44"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0D0F932B" w14:textId="77777777" w:rsidR="000622EF" w:rsidRPr="000622EF" w:rsidRDefault="000622EF" w:rsidP="000622EF">
            <w:pPr>
              <w:jc w:val="center"/>
              <w:rPr>
                <w:rFonts w:eastAsia="Times New Roman" w:cs="Times New Roman"/>
                <w:sz w:val="22"/>
                <w:szCs w:val="20"/>
                <w:lang w:eastAsia="ru-RU"/>
              </w:rPr>
            </w:pPr>
            <w:r w:rsidRPr="000622EF">
              <w:rPr>
                <w:rFonts w:eastAsia="Times New Roman" w:cs="Times New Roman"/>
                <w:sz w:val="22"/>
                <w:szCs w:val="20"/>
                <w:lang w:eastAsia="ru-RU"/>
              </w:rPr>
              <w:t>1</w:t>
            </w:r>
          </w:p>
        </w:tc>
        <w:tc>
          <w:tcPr>
            <w:tcW w:w="2139" w:type="dxa"/>
            <w:tcBorders>
              <w:top w:val="single" w:sz="4" w:space="0" w:color="auto"/>
              <w:left w:val="single" w:sz="4" w:space="0" w:color="auto"/>
              <w:bottom w:val="single" w:sz="4" w:space="0" w:color="auto"/>
              <w:right w:val="single" w:sz="4" w:space="0" w:color="auto"/>
            </w:tcBorders>
            <w:vAlign w:val="center"/>
          </w:tcPr>
          <w:p w14:paraId="298D8B93" w14:textId="77777777" w:rsidR="000622EF" w:rsidRPr="000622EF" w:rsidRDefault="000622EF" w:rsidP="000622EF">
            <w:pPr>
              <w:jc w:val="center"/>
              <w:rPr>
                <w:rFonts w:eastAsia="Times New Roman" w:cs="Times New Roman"/>
                <w:sz w:val="22"/>
                <w:szCs w:val="20"/>
                <w:lang w:eastAsia="ru-RU"/>
              </w:rPr>
            </w:pPr>
            <w:r w:rsidRPr="000622EF">
              <w:rPr>
                <w:rFonts w:eastAsia="Times New Roman" w:cs="Times New Roman"/>
                <w:sz w:val="22"/>
                <w:szCs w:val="20"/>
                <w:lang w:eastAsia="ru-RU"/>
              </w:rPr>
              <w:t>2</w:t>
            </w:r>
          </w:p>
        </w:tc>
        <w:tc>
          <w:tcPr>
            <w:tcW w:w="7371" w:type="dxa"/>
            <w:tcBorders>
              <w:top w:val="single" w:sz="4" w:space="0" w:color="auto"/>
              <w:left w:val="single" w:sz="4" w:space="0" w:color="auto"/>
              <w:bottom w:val="single" w:sz="4" w:space="0" w:color="auto"/>
              <w:right w:val="single" w:sz="4" w:space="0" w:color="auto"/>
            </w:tcBorders>
            <w:vAlign w:val="center"/>
          </w:tcPr>
          <w:p w14:paraId="36304DA9" w14:textId="77777777" w:rsidR="000622EF" w:rsidRPr="000622EF" w:rsidRDefault="000622EF" w:rsidP="000622EF">
            <w:pPr>
              <w:jc w:val="center"/>
              <w:rPr>
                <w:rFonts w:cs="Times New Roman"/>
                <w:sz w:val="22"/>
                <w:szCs w:val="20"/>
              </w:rPr>
            </w:pPr>
            <w:r w:rsidRPr="000622EF">
              <w:rPr>
                <w:rFonts w:cs="Times New Roman"/>
                <w:sz w:val="22"/>
                <w:szCs w:val="20"/>
              </w:rPr>
              <w:t>3</w:t>
            </w:r>
          </w:p>
        </w:tc>
      </w:tr>
      <w:tr w:rsidR="000622EF" w:rsidRPr="000622EF" w14:paraId="1AD230DA"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42BDC251" w14:textId="2046284F"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1.3.3</w:t>
            </w:r>
          </w:p>
        </w:tc>
        <w:tc>
          <w:tcPr>
            <w:tcW w:w="2139" w:type="dxa"/>
            <w:tcBorders>
              <w:top w:val="single" w:sz="4" w:space="0" w:color="auto"/>
              <w:left w:val="single" w:sz="4" w:space="0" w:color="auto"/>
              <w:bottom w:val="single" w:sz="4" w:space="0" w:color="auto"/>
              <w:right w:val="single" w:sz="4" w:space="0" w:color="auto"/>
            </w:tcBorders>
          </w:tcPr>
          <w:p w14:paraId="04D486A1" w14:textId="2DD2E38A"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Зелёные зоны </w:t>
            </w:r>
          </w:p>
        </w:tc>
        <w:tc>
          <w:tcPr>
            <w:tcW w:w="7371" w:type="dxa"/>
            <w:tcBorders>
              <w:top w:val="single" w:sz="4" w:space="0" w:color="auto"/>
              <w:left w:val="single" w:sz="4" w:space="0" w:color="auto"/>
              <w:bottom w:val="single" w:sz="4" w:space="0" w:color="auto"/>
              <w:right w:val="single" w:sz="4" w:space="0" w:color="auto"/>
            </w:tcBorders>
          </w:tcPr>
          <w:p w14:paraId="2B78B1B2" w14:textId="7FE32A9C" w:rsidR="000622EF" w:rsidRPr="000622EF" w:rsidRDefault="000622EF" w:rsidP="000622EF">
            <w:pPr>
              <w:jc w:val="both"/>
              <w:rPr>
                <w:rFonts w:cs="Times New Roman"/>
                <w:sz w:val="20"/>
                <w:szCs w:val="20"/>
              </w:rPr>
            </w:pPr>
            <w:r w:rsidRPr="000622EF">
              <w:rPr>
                <w:rFonts w:cs="Times New Roman"/>
                <w:sz w:val="20"/>
                <w:szCs w:val="20"/>
              </w:rPr>
              <w:t>Запрещается разработка месторождений полезных ископаемых (за исключением случаев использования лесных участков, в отношении которых лицензии на пол</w:t>
            </w:r>
            <w:r w:rsidRPr="000622EF">
              <w:rPr>
                <w:rFonts w:cs="Times New Roman"/>
                <w:sz w:val="20"/>
                <w:szCs w:val="20"/>
              </w:rPr>
              <w:t>ь</w:t>
            </w:r>
            <w:r w:rsidRPr="000622EF">
              <w:rPr>
                <w:rFonts w:cs="Times New Roman"/>
                <w:sz w:val="20"/>
                <w:szCs w:val="20"/>
              </w:rPr>
              <w:t>зование недрами получены до дня введения в действие Лесного кодекса Росси</w:t>
            </w:r>
            <w:r w:rsidRPr="000622EF">
              <w:rPr>
                <w:rFonts w:cs="Times New Roman"/>
                <w:sz w:val="20"/>
                <w:szCs w:val="20"/>
              </w:rPr>
              <w:t>й</w:t>
            </w:r>
            <w:r w:rsidRPr="000622EF">
              <w:rPr>
                <w:rFonts w:cs="Times New Roman"/>
                <w:sz w:val="20"/>
                <w:szCs w:val="20"/>
              </w:rPr>
              <w:t>ской Федерации, на срок, не превышающий срока действия таких лицензий).</w:t>
            </w:r>
          </w:p>
          <w:p w14:paraId="6A346599" w14:textId="77777777" w:rsidR="000622EF" w:rsidRPr="000622EF" w:rsidRDefault="000622EF" w:rsidP="000622EF">
            <w:pPr>
              <w:pStyle w:val="ConsPlusNormal"/>
              <w:widowControl/>
              <w:ind w:firstLine="6"/>
              <w:jc w:val="both"/>
              <w:rPr>
                <w:rFonts w:ascii="Times New Roman" w:hAnsi="Times New Roman" w:cs="Times New Roman"/>
              </w:rPr>
            </w:pPr>
            <w:r w:rsidRPr="000622EF">
              <w:rPr>
                <w:rFonts w:ascii="Times New Roman" w:hAnsi="Times New Roman" w:cs="Times New Roman"/>
              </w:rPr>
              <w:t>Запрещается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683D82DC" w14:textId="015F51BB"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Изменение границ зеленых зон, которое может привести к уменьшению их площ</w:t>
            </w:r>
            <w:r w:rsidRPr="000622EF">
              <w:rPr>
                <w:rFonts w:eastAsia="Times New Roman" w:cs="Times New Roman"/>
                <w:sz w:val="20"/>
                <w:szCs w:val="20"/>
                <w:lang w:eastAsia="ru-RU"/>
              </w:rPr>
              <w:t>а</w:t>
            </w:r>
            <w:r w:rsidRPr="000622EF">
              <w:rPr>
                <w:rFonts w:eastAsia="Times New Roman" w:cs="Times New Roman"/>
                <w:sz w:val="20"/>
                <w:szCs w:val="20"/>
                <w:lang w:eastAsia="ru-RU"/>
              </w:rPr>
              <w:t xml:space="preserve">ди, не допускается. </w:t>
            </w:r>
          </w:p>
        </w:tc>
      </w:tr>
      <w:tr w:rsidR="000622EF" w:rsidRPr="000622EF" w14:paraId="7F64ECDC"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4F5DE378" w14:textId="0E6FE93F"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1.3.4</w:t>
            </w:r>
          </w:p>
        </w:tc>
        <w:tc>
          <w:tcPr>
            <w:tcW w:w="2139" w:type="dxa"/>
            <w:tcBorders>
              <w:top w:val="single" w:sz="4" w:space="0" w:color="auto"/>
              <w:left w:val="single" w:sz="4" w:space="0" w:color="auto"/>
              <w:bottom w:val="single" w:sz="4" w:space="0" w:color="auto"/>
              <w:right w:val="single" w:sz="4" w:space="0" w:color="auto"/>
            </w:tcBorders>
          </w:tcPr>
          <w:p w14:paraId="5FEC5CFE" w14:textId="08049F1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Лесопарковые зоны</w:t>
            </w:r>
          </w:p>
        </w:tc>
        <w:tc>
          <w:tcPr>
            <w:tcW w:w="7371" w:type="dxa"/>
            <w:tcBorders>
              <w:top w:val="single" w:sz="4" w:space="0" w:color="auto"/>
              <w:left w:val="single" w:sz="4" w:space="0" w:color="auto"/>
              <w:bottom w:val="single" w:sz="4" w:space="0" w:color="auto"/>
              <w:right w:val="single" w:sz="4" w:space="0" w:color="auto"/>
            </w:tcBorders>
          </w:tcPr>
          <w:p w14:paraId="22AB15A2"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использование токсичных химических препаратов при осуществл</w:t>
            </w:r>
            <w:r w:rsidRPr="000622EF">
              <w:rPr>
                <w:rFonts w:eastAsia="Times New Roman" w:cs="Times New Roman"/>
                <w:sz w:val="20"/>
                <w:szCs w:val="20"/>
                <w:lang w:eastAsia="ru-RU"/>
              </w:rPr>
              <w:t>е</w:t>
            </w:r>
            <w:r w:rsidRPr="000622EF">
              <w:rPr>
                <w:rFonts w:eastAsia="Times New Roman" w:cs="Times New Roman"/>
                <w:sz w:val="20"/>
                <w:szCs w:val="20"/>
                <w:lang w:eastAsia="ru-RU"/>
              </w:rPr>
              <w:t>нии работ по охране и защите лесов, в том числе для научных целей.</w:t>
            </w:r>
          </w:p>
          <w:p w14:paraId="1869A85E"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При выполнении работ по воспроизводству лесов уход за лесами, обработка почвы при </w:t>
            </w:r>
            <w:proofErr w:type="spellStart"/>
            <w:r w:rsidRPr="000622EF">
              <w:rPr>
                <w:rFonts w:eastAsia="Times New Roman" w:cs="Times New Roman"/>
                <w:sz w:val="20"/>
                <w:szCs w:val="20"/>
                <w:lang w:eastAsia="ru-RU"/>
              </w:rPr>
              <w:t>лесовосстановлении</w:t>
            </w:r>
            <w:proofErr w:type="spellEnd"/>
            <w:r w:rsidRPr="000622EF">
              <w:rPr>
                <w:rFonts w:eastAsia="Times New Roman" w:cs="Times New Roman"/>
                <w:sz w:val="20"/>
                <w:szCs w:val="20"/>
                <w:lang w:eastAsia="ru-RU"/>
              </w:rPr>
              <w:t>, агротехнический уход за лесными культурами осущест</w:t>
            </w:r>
            <w:r w:rsidRPr="000622EF">
              <w:rPr>
                <w:rFonts w:eastAsia="Times New Roman" w:cs="Times New Roman"/>
                <w:sz w:val="20"/>
                <w:szCs w:val="20"/>
                <w:lang w:eastAsia="ru-RU"/>
              </w:rPr>
              <w:t>в</w:t>
            </w:r>
            <w:r w:rsidRPr="000622EF">
              <w:rPr>
                <w:rFonts w:eastAsia="Times New Roman" w:cs="Times New Roman"/>
                <w:sz w:val="20"/>
                <w:szCs w:val="20"/>
                <w:lang w:eastAsia="ru-RU"/>
              </w:rPr>
              <w:t>ляются без применения токсичных химических препаратов.</w:t>
            </w:r>
          </w:p>
          <w:p w14:paraId="0EF513BF" w14:textId="77D22DCE"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Выборочные рубки лесных насаждений ведутся </w:t>
            </w:r>
            <w:proofErr w:type="gramStart"/>
            <w:r w:rsidRPr="000622EF">
              <w:rPr>
                <w:rFonts w:eastAsia="Times New Roman" w:cs="Times New Roman"/>
                <w:sz w:val="20"/>
                <w:szCs w:val="20"/>
                <w:lang w:eastAsia="ru-RU"/>
              </w:rPr>
              <w:t>от</w:t>
            </w:r>
            <w:proofErr w:type="gramEnd"/>
            <w:r w:rsidRPr="000622EF">
              <w:rPr>
                <w:rFonts w:eastAsia="Times New Roman" w:cs="Times New Roman"/>
                <w:sz w:val="20"/>
                <w:szCs w:val="20"/>
                <w:lang w:eastAsia="ru-RU"/>
              </w:rPr>
              <w:t xml:space="preserve"> очень слабой до умеренно-высокой интенсивности. Допускается проведение ландшафтных рубок высокой и очень высокой интенсивности при формировании и поддержании полуоткрытых и открытых ландшафтов, которые могут занимать площадь соответственно не более 20-25% и 10-15% общей площади лесного участка. Размещение ландшафтов уст</w:t>
            </w:r>
            <w:r w:rsidRPr="000622EF">
              <w:rPr>
                <w:rFonts w:eastAsia="Times New Roman" w:cs="Times New Roman"/>
                <w:sz w:val="20"/>
                <w:szCs w:val="20"/>
                <w:lang w:eastAsia="ru-RU"/>
              </w:rPr>
              <w:t>а</w:t>
            </w:r>
            <w:r w:rsidRPr="000622EF">
              <w:rPr>
                <w:rFonts w:eastAsia="Times New Roman" w:cs="Times New Roman"/>
                <w:sz w:val="20"/>
                <w:szCs w:val="20"/>
                <w:lang w:eastAsia="ru-RU"/>
              </w:rPr>
              <w:t>навливается проектом освоения лесов.</w:t>
            </w:r>
          </w:p>
          <w:p w14:paraId="782E0C75" w14:textId="77777777" w:rsidR="000622EF" w:rsidRPr="000622EF" w:rsidRDefault="000622EF" w:rsidP="000622EF">
            <w:pPr>
              <w:jc w:val="both"/>
              <w:rPr>
                <w:rFonts w:eastAsia="Times New Roman" w:cs="Times New Roman"/>
                <w:sz w:val="20"/>
                <w:szCs w:val="20"/>
                <w:lang w:eastAsia="ru-RU"/>
              </w:rPr>
            </w:pPr>
            <w:r w:rsidRPr="000622EF">
              <w:rPr>
                <w:rFonts w:cs="Times New Roman"/>
                <w:sz w:val="20"/>
                <w:szCs w:val="20"/>
              </w:rPr>
              <w:t xml:space="preserve">При выполнении работ по </w:t>
            </w:r>
            <w:proofErr w:type="spellStart"/>
            <w:r w:rsidRPr="000622EF">
              <w:rPr>
                <w:rFonts w:cs="Times New Roman"/>
                <w:sz w:val="20"/>
                <w:szCs w:val="20"/>
              </w:rPr>
              <w:t>лесовосстановлению</w:t>
            </w:r>
            <w:proofErr w:type="spellEnd"/>
            <w:r w:rsidRPr="000622EF">
              <w:rPr>
                <w:rFonts w:cs="Times New Roman"/>
                <w:sz w:val="20"/>
                <w:szCs w:val="20"/>
              </w:rPr>
              <w:t xml:space="preserve"> используются древесные и куста</w:t>
            </w:r>
            <w:r w:rsidRPr="000622EF">
              <w:rPr>
                <w:rFonts w:cs="Times New Roman"/>
                <w:sz w:val="20"/>
                <w:szCs w:val="20"/>
              </w:rPr>
              <w:t>р</w:t>
            </w:r>
            <w:r w:rsidRPr="000622EF">
              <w:rPr>
                <w:rFonts w:cs="Times New Roman"/>
                <w:sz w:val="20"/>
                <w:szCs w:val="20"/>
              </w:rPr>
              <w:t>никовые породы, отличающиеся большой долговечностью, высокими эстетич</w:t>
            </w:r>
            <w:r w:rsidRPr="000622EF">
              <w:rPr>
                <w:rFonts w:cs="Times New Roman"/>
                <w:sz w:val="20"/>
                <w:szCs w:val="20"/>
              </w:rPr>
              <w:t>е</w:t>
            </w:r>
            <w:r w:rsidRPr="000622EF">
              <w:rPr>
                <w:rFonts w:cs="Times New Roman"/>
                <w:sz w:val="20"/>
                <w:szCs w:val="20"/>
              </w:rPr>
              <w:t>скими качествами, декоративностью, устойчивостью к неблагоприятным антроп</w:t>
            </w:r>
            <w:r w:rsidRPr="000622EF">
              <w:rPr>
                <w:rFonts w:cs="Times New Roman"/>
                <w:sz w:val="20"/>
                <w:szCs w:val="20"/>
              </w:rPr>
              <w:t>о</w:t>
            </w:r>
            <w:r w:rsidRPr="000622EF">
              <w:rPr>
                <w:rFonts w:cs="Times New Roman"/>
                <w:sz w:val="20"/>
                <w:szCs w:val="20"/>
              </w:rPr>
              <w:t>генным и техногенным факторам, особенно к значительным рекреационным нагрузкам.</w:t>
            </w:r>
          </w:p>
          <w:p w14:paraId="2A34971D" w14:textId="77777777" w:rsidR="000622EF" w:rsidRPr="000622EF" w:rsidRDefault="000622EF" w:rsidP="000622EF">
            <w:pPr>
              <w:pStyle w:val="ConsPlusNormal"/>
              <w:widowControl/>
              <w:ind w:firstLine="6"/>
              <w:jc w:val="both"/>
              <w:rPr>
                <w:rFonts w:ascii="Times New Roman" w:hAnsi="Times New Roman" w:cs="Times New Roman"/>
              </w:rPr>
            </w:pPr>
            <w:r w:rsidRPr="000622EF">
              <w:rPr>
                <w:rFonts w:ascii="Times New Roman" w:hAnsi="Times New Roman" w:cs="Times New Roman"/>
              </w:rPr>
              <w:t>Запрещается ведение сельского хозяйства, за исключением сенокошения и пчел</w:t>
            </w:r>
            <w:r w:rsidRPr="000622EF">
              <w:rPr>
                <w:rFonts w:ascii="Times New Roman" w:hAnsi="Times New Roman" w:cs="Times New Roman"/>
              </w:rPr>
              <w:t>о</w:t>
            </w:r>
            <w:r w:rsidRPr="000622EF">
              <w:rPr>
                <w:rFonts w:ascii="Times New Roman" w:hAnsi="Times New Roman" w:cs="Times New Roman"/>
              </w:rPr>
              <w:t>водства, а также возведения изгородей в целях сенокошения и пчеловодства.</w:t>
            </w:r>
          </w:p>
          <w:p w14:paraId="1A9B6082" w14:textId="77777777" w:rsidR="000622EF" w:rsidRPr="000622EF" w:rsidRDefault="000622EF" w:rsidP="000622EF">
            <w:pPr>
              <w:jc w:val="both"/>
              <w:rPr>
                <w:rFonts w:cs="Times New Roman"/>
                <w:sz w:val="20"/>
                <w:szCs w:val="20"/>
              </w:rPr>
            </w:pPr>
            <w:r w:rsidRPr="000622EF">
              <w:rPr>
                <w:rFonts w:cs="Times New Roman"/>
                <w:sz w:val="20"/>
                <w:szCs w:val="20"/>
              </w:rPr>
              <w:t>Запрещается разработка месторождений полезных ископаемых (за исключением случаев использования лесных участков, в отношении которых лицензии на пол</w:t>
            </w:r>
            <w:r w:rsidRPr="000622EF">
              <w:rPr>
                <w:rFonts w:cs="Times New Roman"/>
                <w:sz w:val="20"/>
                <w:szCs w:val="20"/>
              </w:rPr>
              <w:t>ь</w:t>
            </w:r>
            <w:r w:rsidRPr="000622EF">
              <w:rPr>
                <w:rFonts w:cs="Times New Roman"/>
                <w:sz w:val="20"/>
                <w:szCs w:val="20"/>
              </w:rPr>
              <w:t>зование недрами получены до дня введения в действие Лесного кодекса Росси</w:t>
            </w:r>
            <w:r w:rsidRPr="000622EF">
              <w:rPr>
                <w:rFonts w:cs="Times New Roman"/>
                <w:sz w:val="20"/>
                <w:szCs w:val="20"/>
              </w:rPr>
              <w:t>й</w:t>
            </w:r>
            <w:r w:rsidRPr="000622EF">
              <w:rPr>
                <w:rFonts w:cs="Times New Roman"/>
                <w:sz w:val="20"/>
                <w:szCs w:val="20"/>
              </w:rPr>
              <w:t>ской Федерации, на срок, не превышающий срока действия таких лицензий).</w:t>
            </w:r>
          </w:p>
          <w:p w14:paraId="286CE0B0" w14:textId="2312777E" w:rsidR="000622EF" w:rsidRPr="000622EF" w:rsidRDefault="000622EF" w:rsidP="000622EF">
            <w:pPr>
              <w:rPr>
                <w:rFonts w:cs="Times New Roman"/>
                <w:sz w:val="20"/>
                <w:szCs w:val="20"/>
              </w:rPr>
            </w:pPr>
            <w:r w:rsidRPr="000622EF">
              <w:rPr>
                <w:rFonts w:cs="Times New Roman"/>
                <w:sz w:val="20"/>
                <w:szCs w:val="20"/>
              </w:rPr>
              <w:t>Запрещается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4EF5B814"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 при выполнении работ по </w:t>
            </w:r>
            <w:proofErr w:type="spellStart"/>
            <w:r w:rsidRPr="000622EF">
              <w:rPr>
                <w:rFonts w:eastAsia="Times New Roman" w:cs="Times New Roman"/>
                <w:sz w:val="20"/>
                <w:szCs w:val="20"/>
                <w:lang w:eastAsia="ru-RU"/>
              </w:rPr>
              <w:t>лесовосстановлению</w:t>
            </w:r>
            <w:proofErr w:type="spellEnd"/>
            <w:r w:rsidRPr="000622EF">
              <w:rPr>
                <w:rFonts w:eastAsia="Times New Roman" w:cs="Times New Roman"/>
                <w:sz w:val="20"/>
                <w:szCs w:val="20"/>
                <w:lang w:eastAsia="ru-RU"/>
              </w:rPr>
              <w:t xml:space="preserve"> используются древесные и к</w:t>
            </w:r>
            <w:r w:rsidRPr="000622EF">
              <w:rPr>
                <w:rFonts w:eastAsia="Times New Roman" w:cs="Times New Roman"/>
                <w:sz w:val="20"/>
                <w:szCs w:val="20"/>
                <w:lang w:eastAsia="ru-RU"/>
              </w:rPr>
              <w:t>у</w:t>
            </w:r>
            <w:r w:rsidRPr="000622EF">
              <w:rPr>
                <w:rFonts w:eastAsia="Times New Roman" w:cs="Times New Roman"/>
                <w:sz w:val="20"/>
                <w:szCs w:val="20"/>
                <w:lang w:eastAsia="ru-RU"/>
              </w:rPr>
              <w:t>старниковые породы, отличающиеся высокой долговечностью, высокими эстет</w:t>
            </w:r>
            <w:r w:rsidRPr="000622EF">
              <w:rPr>
                <w:rFonts w:eastAsia="Times New Roman" w:cs="Times New Roman"/>
                <w:sz w:val="20"/>
                <w:szCs w:val="20"/>
                <w:lang w:eastAsia="ru-RU"/>
              </w:rPr>
              <w:t>и</w:t>
            </w:r>
            <w:r w:rsidRPr="000622EF">
              <w:rPr>
                <w:rFonts w:eastAsia="Times New Roman" w:cs="Times New Roman"/>
                <w:sz w:val="20"/>
                <w:szCs w:val="20"/>
                <w:lang w:eastAsia="ru-RU"/>
              </w:rPr>
              <w:t>ческими качествами, декоративностью, устойчивостью к неблагоприятным антр</w:t>
            </w:r>
            <w:r w:rsidRPr="000622EF">
              <w:rPr>
                <w:rFonts w:eastAsia="Times New Roman" w:cs="Times New Roman"/>
                <w:sz w:val="20"/>
                <w:szCs w:val="20"/>
                <w:lang w:eastAsia="ru-RU"/>
              </w:rPr>
              <w:t>о</w:t>
            </w:r>
            <w:r w:rsidRPr="000622EF">
              <w:rPr>
                <w:rFonts w:eastAsia="Times New Roman" w:cs="Times New Roman"/>
                <w:sz w:val="20"/>
                <w:szCs w:val="20"/>
                <w:lang w:eastAsia="ru-RU"/>
              </w:rPr>
              <w:t xml:space="preserve">погенным и техногенным факторам, особенно к значительным рекреационным нагрузкам; </w:t>
            </w:r>
          </w:p>
          <w:p w14:paraId="09B8536B" w14:textId="49D90EBB"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 xml:space="preserve">- изменение границ лесопарковых зон, зеленых зон, которое может привести к уменьшению их площади, не допускается. </w:t>
            </w:r>
          </w:p>
        </w:tc>
      </w:tr>
    </w:tbl>
    <w:p w14:paraId="7426F832" w14:textId="77777777" w:rsidR="000622EF" w:rsidRPr="000622EF" w:rsidRDefault="000622EF">
      <w:r w:rsidRPr="000622EF">
        <w:br w:type="page"/>
      </w:r>
    </w:p>
    <w:p w14:paraId="4F6E420F" w14:textId="270F9132" w:rsidR="000622EF" w:rsidRPr="000622EF" w:rsidRDefault="00D95ABC" w:rsidP="000622EF">
      <w:pPr>
        <w:jc w:val="right"/>
      </w:pPr>
      <w:r>
        <w:lastRenderedPageBreak/>
        <w:t>п</w:t>
      </w:r>
      <w:r w:rsidR="000622EF" w:rsidRPr="000622EF">
        <w:t>родолжение таблицы 8</w:t>
      </w:r>
      <w:r>
        <w:t>6</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2139"/>
        <w:gridCol w:w="7371"/>
      </w:tblGrid>
      <w:tr w:rsidR="000622EF" w:rsidRPr="000622EF" w14:paraId="4BCFA041"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53E925CB" w14:textId="77777777" w:rsidR="000622EF" w:rsidRPr="000622EF" w:rsidRDefault="000622EF" w:rsidP="00876ADC">
            <w:pPr>
              <w:jc w:val="center"/>
              <w:rPr>
                <w:rFonts w:eastAsia="Times New Roman" w:cs="Times New Roman"/>
                <w:sz w:val="22"/>
                <w:szCs w:val="20"/>
                <w:lang w:eastAsia="ru-RU"/>
              </w:rPr>
            </w:pPr>
            <w:r w:rsidRPr="000622EF">
              <w:rPr>
                <w:rFonts w:eastAsia="Times New Roman" w:cs="Times New Roman"/>
                <w:sz w:val="22"/>
                <w:szCs w:val="20"/>
                <w:lang w:eastAsia="ru-RU"/>
              </w:rPr>
              <w:t>№</w:t>
            </w:r>
          </w:p>
          <w:p w14:paraId="325BCF9D" w14:textId="77777777" w:rsidR="000622EF" w:rsidRPr="000622EF" w:rsidRDefault="000622EF" w:rsidP="00876ADC">
            <w:pPr>
              <w:jc w:val="center"/>
              <w:rPr>
                <w:rFonts w:eastAsia="Times New Roman" w:cs="Times New Roman"/>
                <w:sz w:val="22"/>
                <w:szCs w:val="20"/>
                <w:lang w:eastAsia="ru-RU"/>
              </w:rPr>
            </w:pPr>
            <w:proofErr w:type="gramStart"/>
            <w:r w:rsidRPr="000622EF">
              <w:rPr>
                <w:rFonts w:eastAsia="Times New Roman" w:cs="Times New Roman"/>
                <w:sz w:val="22"/>
                <w:szCs w:val="20"/>
                <w:lang w:eastAsia="ru-RU"/>
              </w:rPr>
              <w:t>п</w:t>
            </w:r>
            <w:proofErr w:type="gramEnd"/>
            <w:r w:rsidRPr="000622EF">
              <w:rPr>
                <w:rFonts w:eastAsia="Times New Roman" w:cs="Times New Roman"/>
                <w:sz w:val="22"/>
                <w:szCs w:val="20"/>
                <w:lang w:eastAsia="ru-RU"/>
              </w:rPr>
              <w:t>/п</w:t>
            </w:r>
          </w:p>
        </w:tc>
        <w:tc>
          <w:tcPr>
            <w:tcW w:w="2139" w:type="dxa"/>
            <w:tcBorders>
              <w:top w:val="single" w:sz="4" w:space="0" w:color="auto"/>
              <w:left w:val="single" w:sz="4" w:space="0" w:color="auto"/>
              <w:bottom w:val="single" w:sz="4" w:space="0" w:color="auto"/>
              <w:right w:val="single" w:sz="4" w:space="0" w:color="auto"/>
            </w:tcBorders>
            <w:vAlign w:val="center"/>
          </w:tcPr>
          <w:p w14:paraId="07387EF9" w14:textId="77777777" w:rsidR="000622EF" w:rsidRPr="000622EF" w:rsidRDefault="000622EF" w:rsidP="00876ADC">
            <w:pPr>
              <w:jc w:val="center"/>
              <w:rPr>
                <w:rFonts w:eastAsia="Times New Roman" w:cs="Times New Roman"/>
                <w:sz w:val="22"/>
                <w:szCs w:val="20"/>
                <w:lang w:eastAsia="ru-RU"/>
              </w:rPr>
            </w:pPr>
            <w:r w:rsidRPr="000622EF">
              <w:rPr>
                <w:rFonts w:eastAsia="Times New Roman" w:cs="Times New Roman"/>
                <w:sz w:val="22"/>
                <w:szCs w:val="20"/>
                <w:lang w:eastAsia="ru-RU"/>
              </w:rPr>
              <w:t>Целевое назначение лесов</w:t>
            </w:r>
          </w:p>
        </w:tc>
        <w:tc>
          <w:tcPr>
            <w:tcW w:w="7371" w:type="dxa"/>
            <w:tcBorders>
              <w:top w:val="single" w:sz="4" w:space="0" w:color="auto"/>
              <w:left w:val="single" w:sz="4" w:space="0" w:color="auto"/>
              <w:bottom w:val="single" w:sz="4" w:space="0" w:color="auto"/>
              <w:right w:val="single" w:sz="4" w:space="0" w:color="auto"/>
            </w:tcBorders>
            <w:vAlign w:val="center"/>
          </w:tcPr>
          <w:p w14:paraId="1D6BCE22" w14:textId="77777777" w:rsidR="000622EF" w:rsidRPr="000622EF" w:rsidRDefault="000622EF" w:rsidP="00876ADC">
            <w:pPr>
              <w:jc w:val="center"/>
              <w:rPr>
                <w:rFonts w:cs="Times New Roman"/>
                <w:sz w:val="22"/>
                <w:szCs w:val="20"/>
              </w:rPr>
            </w:pPr>
            <w:r w:rsidRPr="000622EF">
              <w:rPr>
                <w:rFonts w:cs="Times New Roman"/>
                <w:sz w:val="22"/>
                <w:szCs w:val="20"/>
              </w:rPr>
              <w:t>Ограничения по использованию лесов</w:t>
            </w:r>
          </w:p>
        </w:tc>
      </w:tr>
      <w:tr w:rsidR="000622EF" w:rsidRPr="000622EF" w14:paraId="08420E1B" w14:textId="77777777" w:rsidTr="00876ADC">
        <w:trPr>
          <w:cantSplit/>
          <w:trHeight w:val="284"/>
        </w:trPr>
        <w:tc>
          <w:tcPr>
            <w:tcW w:w="696" w:type="dxa"/>
            <w:tcBorders>
              <w:top w:val="single" w:sz="4" w:space="0" w:color="auto"/>
              <w:left w:val="single" w:sz="4" w:space="0" w:color="auto"/>
              <w:bottom w:val="single" w:sz="4" w:space="0" w:color="auto"/>
              <w:right w:val="single" w:sz="4" w:space="0" w:color="auto"/>
            </w:tcBorders>
            <w:vAlign w:val="center"/>
          </w:tcPr>
          <w:p w14:paraId="7743B666" w14:textId="77777777" w:rsidR="000622EF" w:rsidRPr="000622EF" w:rsidRDefault="000622EF" w:rsidP="00876ADC">
            <w:pPr>
              <w:jc w:val="center"/>
              <w:rPr>
                <w:rFonts w:eastAsia="Times New Roman" w:cs="Times New Roman"/>
                <w:sz w:val="22"/>
                <w:szCs w:val="20"/>
                <w:lang w:eastAsia="ru-RU"/>
              </w:rPr>
            </w:pPr>
            <w:r w:rsidRPr="000622EF">
              <w:rPr>
                <w:rFonts w:eastAsia="Times New Roman" w:cs="Times New Roman"/>
                <w:sz w:val="22"/>
                <w:szCs w:val="20"/>
                <w:lang w:eastAsia="ru-RU"/>
              </w:rPr>
              <w:t>1</w:t>
            </w:r>
          </w:p>
        </w:tc>
        <w:tc>
          <w:tcPr>
            <w:tcW w:w="2139" w:type="dxa"/>
            <w:tcBorders>
              <w:top w:val="single" w:sz="4" w:space="0" w:color="auto"/>
              <w:left w:val="single" w:sz="4" w:space="0" w:color="auto"/>
              <w:bottom w:val="single" w:sz="4" w:space="0" w:color="auto"/>
              <w:right w:val="single" w:sz="4" w:space="0" w:color="auto"/>
            </w:tcBorders>
            <w:vAlign w:val="center"/>
          </w:tcPr>
          <w:p w14:paraId="7BB9709F" w14:textId="77777777" w:rsidR="000622EF" w:rsidRPr="000622EF" w:rsidRDefault="000622EF" w:rsidP="00876ADC">
            <w:pPr>
              <w:jc w:val="center"/>
              <w:rPr>
                <w:rFonts w:eastAsia="Times New Roman" w:cs="Times New Roman"/>
                <w:sz w:val="22"/>
                <w:szCs w:val="20"/>
                <w:lang w:eastAsia="ru-RU"/>
              </w:rPr>
            </w:pPr>
            <w:r w:rsidRPr="000622EF">
              <w:rPr>
                <w:rFonts w:eastAsia="Times New Roman" w:cs="Times New Roman"/>
                <w:sz w:val="22"/>
                <w:szCs w:val="20"/>
                <w:lang w:eastAsia="ru-RU"/>
              </w:rPr>
              <w:t>2</w:t>
            </w:r>
          </w:p>
        </w:tc>
        <w:tc>
          <w:tcPr>
            <w:tcW w:w="7371" w:type="dxa"/>
            <w:tcBorders>
              <w:top w:val="single" w:sz="4" w:space="0" w:color="auto"/>
              <w:left w:val="single" w:sz="4" w:space="0" w:color="auto"/>
              <w:bottom w:val="single" w:sz="4" w:space="0" w:color="auto"/>
              <w:right w:val="single" w:sz="4" w:space="0" w:color="auto"/>
            </w:tcBorders>
            <w:vAlign w:val="center"/>
          </w:tcPr>
          <w:p w14:paraId="1422707C" w14:textId="77777777" w:rsidR="000622EF" w:rsidRPr="000622EF" w:rsidRDefault="000622EF" w:rsidP="00876ADC">
            <w:pPr>
              <w:jc w:val="center"/>
              <w:rPr>
                <w:rFonts w:cs="Times New Roman"/>
                <w:sz w:val="22"/>
                <w:szCs w:val="20"/>
              </w:rPr>
            </w:pPr>
            <w:r w:rsidRPr="000622EF">
              <w:rPr>
                <w:rFonts w:cs="Times New Roman"/>
                <w:sz w:val="22"/>
                <w:szCs w:val="20"/>
              </w:rPr>
              <w:t>3</w:t>
            </w:r>
          </w:p>
        </w:tc>
      </w:tr>
      <w:tr w:rsidR="000622EF" w:rsidRPr="000622EF" w14:paraId="4BE954A7"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6B552685" w14:textId="022C2F80"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1.3.5</w:t>
            </w:r>
          </w:p>
        </w:tc>
        <w:tc>
          <w:tcPr>
            <w:tcW w:w="2139" w:type="dxa"/>
            <w:tcBorders>
              <w:top w:val="single" w:sz="4" w:space="0" w:color="auto"/>
              <w:left w:val="single" w:sz="4" w:space="0" w:color="auto"/>
              <w:bottom w:val="single" w:sz="4" w:space="0" w:color="auto"/>
              <w:right w:val="single" w:sz="4" w:space="0" w:color="auto"/>
            </w:tcBorders>
          </w:tcPr>
          <w:p w14:paraId="3CB3BED8" w14:textId="6AF67C8B" w:rsidR="000622EF" w:rsidRPr="000622EF" w:rsidRDefault="000622EF" w:rsidP="000622EF">
            <w:pPr>
              <w:jc w:val="both"/>
              <w:rPr>
                <w:rFonts w:eastAsia="Times New Roman" w:cs="Times New Roman"/>
                <w:sz w:val="20"/>
                <w:szCs w:val="20"/>
                <w:lang w:eastAsia="ru-RU"/>
              </w:rPr>
            </w:pPr>
            <w:r w:rsidRPr="000622EF">
              <w:rPr>
                <w:rFonts w:cs="Times New Roman"/>
                <w:sz w:val="20"/>
                <w:szCs w:val="20"/>
                <w:shd w:val="clear" w:color="auto" w:fill="FFFFFF"/>
              </w:rPr>
              <w:t>Леса, расположенные в первой, второй и третьей зонах округов санитарной (горно-санитарной) охраны лечебно-оздоровительных местностей и куро</w:t>
            </w:r>
            <w:r w:rsidRPr="000622EF">
              <w:rPr>
                <w:rFonts w:cs="Times New Roman"/>
                <w:sz w:val="20"/>
                <w:szCs w:val="20"/>
                <w:shd w:val="clear" w:color="auto" w:fill="FFFFFF"/>
              </w:rPr>
              <w:t>р</w:t>
            </w:r>
            <w:r w:rsidRPr="000622EF">
              <w:rPr>
                <w:rFonts w:cs="Times New Roman"/>
                <w:sz w:val="20"/>
                <w:szCs w:val="20"/>
                <w:shd w:val="clear" w:color="auto" w:fill="FFFFFF"/>
              </w:rPr>
              <w:t>тов</w:t>
            </w:r>
          </w:p>
        </w:tc>
        <w:tc>
          <w:tcPr>
            <w:tcW w:w="7371" w:type="dxa"/>
            <w:tcBorders>
              <w:top w:val="single" w:sz="4" w:space="0" w:color="auto"/>
              <w:left w:val="single" w:sz="4" w:space="0" w:color="auto"/>
              <w:bottom w:val="single" w:sz="4" w:space="0" w:color="auto"/>
              <w:right w:val="single" w:sz="4" w:space="0" w:color="auto"/>
            </w:tcBorders>
          </w:tcPr>
          <w:p w14:paraId="4A3AB594" w14:textId="77777777" w:rsidR="000622EF" w:rsidRPr="000622EF" w:rsidRDefault="000622EF" w:rsidP="000622EF">
            <w:pPr>
              <w:jc w:val="both"/>
              <w:rPr>
                <w:rFonts w:cs="Times New Roman"/>
                <w:sz w:val="20"/>
                <w:szCs w:val="20"/>
              </w:rPr>
            </w:pPr>
            <w:r w:rsidRPr="000622EF">
              <w:rPr>
                <w:rFonts w:cs="Times New Roman"/>
                <w:sz w:val="20"/>
                <w:szCs w:val="20"/>
              </w:rPr>
              <w:t>При выполнении работ по воспроизводству лесов обеспечивается соблюдение тр</w:t>
            </w:r>
            <w:r w:rsidRPr="000622EF">
              <w:rPr>
                <w:rFonts w:cs="Times New Roman"/>
                <w:sz w:val="20"/>
                <w:szCs w:val="20"/>
              </w:rPr>
              <w:t>е</w:t>
            </w:r>
            <w:r w:rsidRPr="000622EF">
              <w:rPr>
                <w:rFonts w:cs="Times New Roman"/>
                <w:sz w:val="20"/>
                <w:szCs w:val="20"/>
              </w:rPr>
              <w:t>бований, установленных законодательством о природных лечебных ресурсах, л</w:t>
            </w:r>
            <w:r w:rsidRPr="000622EF">
              <w:rPr>
                <w:rFonts w:cs="Times New Roman"/>
                <w:sz w:val="20"/>
                <w:szCs w:val="20"/>
              </w:rPr>
              <w:t>е</w:t>
            </w:r>
            <w:r w:rsidRPr="000622EF">
              <w:rPr>
                <w:rFonts w:cs="Times New Roman"/>
                <w:sz w:val="20"/>
                <w:szCs w:val="20"/>
              </w:rPr>
              <w:t>чебно-оздоровительных местностях и курортах.</w:t>
            </w:r>
          </w:p>
          <w:p w14:paraId="3968121F" w14:textId="77777777" w:rsidR="000622EF" w:rsidRPr="000622EF" w:rsidRDefault="000622EF" w:rsidP="000622EF">
            <w:pPr>
              <w:jc w:val="both"/>
              <w:rPr>
                <w:rFonts w:cs="Times New Roman"/>
                <w:sz w:val="20"/>
                <w:szCs w:val="20"/>
              </w:rPr>
            </w:pPr>
            <w:r w:rsidRPr="000622EF">
              <w:rPr>
                <w:rFonts w:cs="Times New Roman"/>
                <w:sz w:val="20"/>
                <w:szCs w:val="20"/>
              </w:rPr>
              <w:t>Уход за лесами осуществляется с применением рубок ухода очень слабой, слабой и умеренной интенсивности, обеспечивающих формирование сложных и разн</w:t>
            </w:r>
            <w:r w:rsidRPr="000622EF">
              <w:rPr>
                <w:rFonts w:cs="Times New Roman"/>
                <w:sz w:val="20"/>
                <w:szCs w:val="20"/>
              </w:rPr>
              <w:t>о</w:t>
            </w:r>
            <w:r w:rsidRPr="000622EF">
              <w:rPr>
                <w:rFonts w:cs="Times New Roman"/>
                <w:sz w:val="20"/>
                <w:szCs w:val="20"/>
              </w:rPr>
              <w:t>возрастных лесных насаждений, эффективно выполняющих санитарно-гигиенические и оздоровительные функции.</w:t>
            </w:r>
          </w:p>
          <w:p w14:paraId="46E6AC7F" w14:textId="77777777" w:rsidR="000622EF" w:rsidRPr="000622EF" w:rsidRDefault="000622EF" w:rsidP="000622EF">
            <w:pPr>
              <w:jc w:val="both"/>
              <w:rPr>
                <w:rFonts w:cs="Times New Roman"/>
                <w:sz w:val="20"/>
                <w:szCs w:val="20"/>
              </w:rPr>
            </w:pPr>
            <w:r w:rsidRPr="000622EF">
              <w:rPr>
                <w:rFonts w:cs="Times New Roman"/>
                <w:sz w:val="20"/>
                <w:szCs w:val="20"/>
              </w:rPr>
              <w:t>Использование лесов, расположенных в первой, второй и третьей зонах округов санитарной (горно-санитарной) охраны лечебно-оздоровительных местностей и курортов, осуществляется с соблюдением требований, установленных законод</w:t>
            </w:r>
            <w:r w:rsidRPr="000622EF">
              <w:rPr>
                <w:rFonts w:cs="Times New Roman"/>
                <w:sz w:val="20"/>
                <w:szCs w:val="20"/>
              </w:rPr>
              <w:t>а</w:t>
            </w:r>
            <w:r w:rsidRPr="000622EF">
              <w:rPr>
                <w:rFonts w:cs="Times New Roman"/>
                <w:sz w:val="20"/>
                <w:szCs w:val="20"/>
              </w:rPr>
              <w:t>тельством о природных лечебных ресурсах, лечебно-оздоровительных местностях и курортах.</w:t>
            </w:r>
          </w:p>
          <w:p w14:paraId="5BED8458" w14:textId="61F53FEA" w:rsidR="000622EF" w:rsidRPr="000622EF" w:rsidRDefault="000622EF" w:rsidP="000622EF">
            <w:pPr>
              <w:jc w:val="both"/>
              <w:rPr>
                <w:rFonts w:cs="Times New Roman"/>
                <w:bCs/>
                <w:sz w:val="20"/>
                <w:szCs w:val="20"/>
              </w:rPr>
            </w:pPr>
            <w:r w:rsidRPr="000622EF">
              <w:rPr>
                <w:rFonts w:cs="Times New Roman"/>
                <w:bCs/>
                <w:sz w:val="20"/>
                <w:szCs w:val="20"/>
                <w:shd w:val="clear" w:color="auto" w:fill="FFFFFF"/>
              </w:rPr>
              <w:t>Природные лечебные ресурсы, лечебно-оздоровительные местности, а также к</w:t>
            </w:r>
            <w:r w:rsidRPr="000622EF">
              <w:rPr>
                <w:rFonts w:cs="Times New Roman"/>
                <w:bCs/>
                <w:sz w:val="20"/>
                <w:szCs w:val="20"/>
                <w:shd w:val="clear" w:color="auto" w:fill="FFFFFF"/>
              </w:rPr>
              <w:t>у</w:t>
            </w:r>
            <w:r w:rsidRPr="000622EF">
              <w:rPr>
                <w:rFonts w:cs="Times New Roman"/>
                <w:bCs/>
                <w:sz w:val="20"/>
                <w:szCs w:val="20"/>
                <w:shd w:val="clear" w:color="auto" w:fill="FFFFFF"/>
              </w:rPr>
              <w:t>рорты и их земли являются соответственно особо охраняемыми объектами и те</w:t>
            </w:r>
            <w:r w:rsidRPr="000622EF">
              <w:rPr>
                <w:rFonts w:cs="Times New Roman"/>
                <w:bCs/>
                <w:sz w:val="20"/>
                <w:szCs w:val="20"/>
                <w:shd w:val="clear" w:color="auto" w:fill="FFFFFF"/>
              </w:rPr>
              <w:t>р</w:t>
            </w:r>
            <w:r w:rsidRPr="000622EF">
              <w:rPr>
                <w:rFonts w:cs="Times New Roman"/>
                <w:bCs/>
                <w:sz w:val="20"/>
                <w:szCs w:val="20"/>
                <w:shd w:val="clear" w:color="auto" w:fill="FFFFFF"/>
              </w:rPr>
              <w:t>риториями. Их охрана осуществляется посредством установления округов сан</w:t>
            </w:r>
            <w:r w:rsidRPr="000622EF">
              <w:rPr>
                <w:rFonts w:cs="Times New Roman"/>
                <w:bCs/>
                <w:sz w:val="20"/>
                <w:szCs w:val="20"/>
                <w:shd w:val="clear" w:color="auto" w:fill="FFFFFF"/>
              </w:rPr>
              <w:t>и</w:t>
            </w:r>
            <w:r w:rsidRPr="000622EF">
              <w:rPr>
                <w:rFonts w:cs="Times New Roman"/>
                <w:bCs/>
                <w:sz w:val="20"/>
                <w:szCs w:val="20"/>
                <w:shd w:val="clear" w:color="auto" w:fill="FFFFFF"/>
              </w:rPr>
              <w:t>тарной (горно-санитарной) охраны</w:t>
            </w:r>
            <w:r w:rsidRPr="000622EF">
              <w:rPr>
                <w:rFonts w:cs="Times New Roman"/>
                <w:sz w:val="20"/>
                <w:szCs w:val="20"/>
              </w:rPr>
              <w:t>.</w:t>
            </w:r>
          </w:p>
          <w:p w14:paraId="5447FE80" w14:textId="77777777" w:rsidR="000622EF" w:rsidRPr="000622EF" w:rsidRDefault="000622EF" w:rsidP="000622EF">
            <w:pPr>
              <w:pStyle w:val="s1"/>
              <w:spacing w:before="0" w:beforeAutospacing="0" w:after="0" w:afterAutospacing="0"/>
              <w:rPr>
                <w:bCs/>
                <w:sz w:val="20"/>
                <w:szCs w:val="20"/>
              </w:rPr>
            </w:pPr>
            <w:r w:rsidRPr="000622EF">
              <w:rPr>
                <w:bCs/>
                <w:sz w:val="20"/>
                <w:szCs w:val="20"/>
              </w:rPr>
              <w:t>В составе округа санитарной (горно-санитарной) охраны выделяется до трех зон.</w:t>
            </w:r>
          </w:p>
          <w:p w14:paraId="68FB529C" w14:textId="36F6535D" w:rsidR="000622EF" w:rsidRPr="000622EF" w:rsidRDefault="000622EF" w:rsidP="000622EF">
            <w:pPr>
              <w:pStyle w:val="s1"/>
              <w:spacing w:before="0" w:beforeAutospacing="0" w:after="0" w:afterAutospacing="0"/>
              <w:rPr>
                <w:bCs/>
                <w:sz w:val="20"/>
                <w:szCs w:val="20"/>
              </w:rPr>
            </w:pPr>
            <w:r w:rsidRPr="000622EF">
              <w:rPr>
                <w:bCs/>
                <w:sz w:val="20"/>
                <w:szCs w:val="20"/>
              </w:rPr>
              <w:t xml:space="preserve">На территории </w:t>
            </w:r>
            <w:r w:rsidRPr="000622EF">
              <w:rPr>
                <w:rStyle w:val="s10"/>
                <w:bCs/>
                <w:sz w:val="20"/>
                <w:szCs w:val="20"/>
              </w:rPr>
              <w:t xml:space="preserve">первой зоны </w:t>
            </w:r>
            <w:r w:rsidRPr="000622EF">
              <w:rPr>
                <w:bCs/>
                <w:sz w:val="20"/>
                <w:szCs w:val="20"/>
              </w:rPr>
              <w:t>запрещаются проживание и все виды хозяйственной деятельности, за исключением работ, связанных с исследованиями и использов</w:t>
            </w:r>
            <w:r w:rsidRPr="000622EF">
              <w:rPr>
                <w:bCs/>
                <w:sz w:val="20"/>
                <w:szCs w:val="20"/>
              </w:rPr>
              <w:t>а</w:t>
            </w:r>
            <w:r w:rsidRPr="000622EF">
              <w:rPr>
                <w:bCs/>
                <w:sz w:val="20"/>
                <w:szCs w:val="20"/>
              </w:rPr>
              <w:t>нием природных лечебных ресурсов в лечебных и оздоровительных целях при условии применения экологически чистых и рациональных технологий.</w:t>
            </w:r>
          </w:p>
          <w:p w14:paraId="0C9D09E9" w14:textId="1094CA49" w:rsidR="000622EF" w:rsidRPr="000622EF" w:rsidRDefault="000622EF" w:rsidP="000622EF">
            <w:pPr>
              <w:pStyle w:val="s1"/>
              <w:spacing w:before="0" w:beforeAutospacing="0" w:after="0" w:afterAutospacing="0"/>
              <w:rPr>
                <w:bCs/>
                <w:sz w:val="20"/>
                <w:szCs w:val="20"/>
              </w:rPr>
            </w:pPr>
            <w:r w:rsidRPr="000622EF">
              <w:rPr>
                <w:bCs/>
                <w:sz w:val="20"/>
                <w:szCs w:val="20"/>
              </w:rPr>
              <w:t xml:space="preserve">На территории </w:t>
            </w:r>
            <w:r w:rsidRPr="000622EF">
              <w:rPr>
                <w:rStyle w:val="s10"/>
                <w:bCs/>
                <w:sz w:val="20"/>
                <w:szCs w:val="20"/>
              </w:rPr>
              <w:t>второй зоны</w:t>
            </w:r>
            <w:r w:rsidRPr="000622EF">
              <w:rPr>
                <w:bCs/>
                <w:sz w:val="20"/>
                <w:szCs w:val="20"/>
              </w:rPr>
              <w:t xml:space="preserve"> запрещаются размещение объектов и сооружений, не связанных непосредственно с созданием и развитием сферы курортного лечения и отдыха, а также проведение работ, загрязняющих окружающую среду, природные лечебные ресурсы и приводящих к их истощению.</w:t>
            </w:r>
          </w:p>
          <w:p w14:paraId="56AD2821" w14:textId="3BF19CCE" w:rsidR="000622EF" w:rsidRPr="000622EF" w:rsidRDefault="000622EF" w:rsidP="000622EF">
            <w:pPr>
              <w:pStyle w:val="s1"/>
              <w:spacing w:before="0" w:beforeAutospacing="0" w:after="0" w:afterAutospacing="0"/>
              <w:rPr>
                <w:sz w:val="20"/>
                <w:szCs w:val="20"/>
              </w:rPr>
            </w:pPr>
            <w:r w:rsidRPr="000622EF">
              <w:rPr>
                <w:bCs/>
                <w:sz w:val="20"/>
                <w:szCs w:val="20"/>
              </w:rPr>
              <w:t xml:space="preserve">На территории </w:t>
            </w:r>
            <w:r w:rsidRPr="000622EF">
              <w:rPr>
                <w:rStyle w:val="s10"/>
                <w:bCs/>
                <w:sz w:val="20"/>
                <w:szCs w:val="20"/>
              </w:rPr>
              <w:t>третьей зоны</w:t>
            </w:r>
            <w:r w:rsidRPr="000622EF">
              <w:rPr>
                <w:bCs/>
                <w:sz w:val="20"/>
                <w:szCs w:val="20"/>
              </w:rPr>
              <w:t xml:space="preserve"> вводятся ограничения на размещение промышленных и сельскохозяйственных организаций и сооружений, а также на осуществление хозяйственной деятельности, сопровождающейся загрязнением окружающей ср</w:t>
            </w:r>
            <w:r w:rsidRPr="000622EF">
              <w:rPr>
                <w:bCs/>
                <w:sz w:val="20"/>
                <w:szCs w:val="20"/>
              </w:rPr>
              <w:t>е</w:t>
            </w:r>
            <w:r w:rsidRPr="000622EF">
              <w:rPr>
                <w:bCs/>
                <w:sz w:val="20"/>
                <w:szCs w:val="20"/>
              </w:rPr>
              <w:t>ды, природных лечебных ресурсов и их истощением.</w:t>
            </w:r>
          </w:p>
        </w:tc>
      </w:tr>
      <w:tr w:rsidR="000622EF" w:rsidRPr="000622EF" w14:paraId="2A4CA621" w14:textId="77777777" w:rsidTr="000622EF">
        <w:trPr>
          <w:cantSplit/>
          <w:trHeight w:val="284"/>
        </w:trPr>
        <w:tc>
          <w:tcPr>
            <w:tcW w:w="696" w:type="dxa"/>
            <w:vMerge w:val="restart"/>
            <w:tcBorders>
              <w:top w:val="single" w:sz="4" w:space="0" w:color="auto"/>
              <w:left w:val="single" w:sz="4" w:space="0" w:color="auto"/>
              <w:right w:val="single" w:sz="4" w:space="0" w:color="auto"/>
            </w:tcBorders>
          </w:tcPr>
          <w:p w14:paraId="66F40549" w14:textId="598E0333" w:rsidR="000622EF" w:rsidRPr="00E2387D" w:rsidRDefault="000622EF" w:rsidP="000622EF">
            <w:pPr>
              <w:jc w:val="center"/>
              <w:rPr>
                <w:rFonts w:eastAsia="Times New Roman" w:cs="Times New Roman"/>
                <w:sz w:val="20"/>
                <w:szCs w:val="20"/>
                <w:lang w:eastAsia="ru-RU"/>
              </w:rPr>
            </w:pPr>
            <w:r w:rsidRPr="00E2387D">
              <w:rPr>
                <w:rFonts w:eastAsia="Times New Roman" w:cs="Times New Roman"/>
                <w:sz w:val="20"/>
                <w:szCs w:val="20"/>
                <w:lang w:eastAsia="ru-RU"/>
              </w:rPr>
              <w:t>1.4</w:t>
            </w:r>
          </w:p>
        </w:tc>
        <w:tc>
          <w:tcPr>
            <w:tcW w:w="2139" w:type="dxa"/>
            <w:tcBorders>
              <w:top w:val="single" w:sz="4" w:space="0" w:color="auto"/>
              <w:left w:val="single" w:sz="4" w:space="0" w:color="auto"/>
              <w:bottom w:val="single" w:sz="4" w:space="0" w:color="auto"/>
              <w:right w:val="single" w:sz="4" w:space="0" w:color="auto"/>
            </w:tcBorders>
          </w:tcPr>
          <w:p w14:paraId="3A7BA0D4" w14:textId="381D92BF" w:rsidR="000622EF" w:rsidRPr="00E2387D" w:rsidRDefault="000622EF" w:rsidP="000622EF">
            <w:pPr>
              <w:jc w:val="both"/>
              <w:rPr>
                <w:rFonts w:cs="Times New Roman"/>
                <w:sz w:val="20"/>
                <w:szCs w:val="20"/>
                <w:shd w:val="clear" w:color="auto" w:fill="FFFFFF"/>
              </w:rPr>
            </w:pPr>
            <w:r w:rsidRPr="00E2387D">
              <w:rPr>
                <w:rFonts w:cs="Times New Roman"/>
                <w:sz w:val="20"/>
                <w:szCs w:val="20"/>
                <w:shd w:val="clear" w:color="auto" w:fill="FFFFFF"/>
              </w:rPr>
              <w:t>Ценные леса</w:t>
            </w:r>
          </w:p>
        </w:tc>
        <w:tc>
          <w:tcPr>
            <w:tcW w:w="7371" w:type="dxa"/>
            <w:tcBorders>
              <w:top w:val="single" w:sz="4" w:space="0" w:color="auto"/>
              <w:left w:val="single" w:sz="4" w:space="0" w:color="auto"/>
              <w:bottom w:val="single" w:sz="4" w:space="0" w:color="auto"/>
              <w:right w:val="single" w:sz="4" w:space="0" w:color="auto"/>
            </w:tcBorders>
          </w:tcPr>
          <w:p w14:paraId="1A56A09A" w14:textId="77777777"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Запрещается создание лесоперерабатывающей инфраструктуры.</w:t>
            </w:r>
          </w:p>
          <w:p w14:paraId="33D5C0A7" w14:textId="4C5922E9" w:rsidR="000622EF" w:rsidRPr="000622EF" w:rsidRDefault="000622EF" w:rsidP="000622EF">
            <w:pPr>
              <w:jc w:val="both"/>
              <w:rPr>
                <w:rFonts w:cs="Times New Roman"/>
                <w:sz w:val="20"/>
                <w:szCs w:val="20"/>
              </w:rPr>
            </w:pPr>
            <w:r w:rsidRPr="000622EF">
              <w:rPr>
                <w:rFonts w:eastAsia="Times New Roman" w:cs="Times New Roman"/>
                <w:sz w:val="20"/>
                <w:szCs w:val="20"/>
                <w:lang w:eastAsia="ru-RU"/>
              </w:rPr>
              <w:t>Не допускается создание лесных плантаций.</w:t>
            </w:r>
          </w:p>
        </w:tc>
      </w:tr>
      <w:tr w:rsidR="000622EF" w:rsidRPr="000622EF" w14:paraId="6BAD36A5" w14:textId="77777777" w:rsidTr="000622EF">
        <w:trPr>
          <w:cantSplit/>
          <w:trHeight w:val="284"/>
        </w:trPr>
        <w:tc>
          <w:tcPr>
            <w:tcW w:w="696" w:type="dxa"/>
            <w:vMerge/>
            <w:tcBorders>
              <w:left w:val="single" w:sz="4" w:space="0" w:color="auto"/>
              <w:bottom w:val="single" w:sz="4" w:space="0" w:color="auto"/>
              <w:right w:val="single" w:sz="4" w:space="0" w:color="auto"/>
            </w:tcBorders>
          </w:tcPr>
          <w:p w14:paraId="36BBCAB2" w14:textId="77777777" w:rsidR="000622EF" w:rsidRPr="000622EF" w:rsidRDefault="000622EF" w:rsidP="000622EF">
            <w:pPr>
              <w:jc w:val="center"/>
              <w:rPr>
                <w:rFonts w:eastAsia="Times New Roman" w:cs="Times New Roman"/>
                <w:sz w:val="20"/>
                <w:szCs w:val="20"/>
                <w:lang w:eastAsia="ru-RU"/>
              </w:rPr>
            </w:pPr>
          </w:p>
        </w:tc>
        <w:tc>
          <w:tcPr>
            <w:tcW w:w="9510" w:type="dxa"/>
            <w:gridSpan w:val="2"/>
            <w:tcBorders>
              <w:top w:val="single" w:sz="4" w:space="0" w:color="auto"/>
              <w:left w:val="single" w:sz="4" w:space="0" w:color="auto"/>
              <w:bottom w:val="single" w:sz="4" w:space="0" w:color="auto"/>
              <w:right w:val="single" w:sz="4" w:space="0" w:color="auto"/>
            </w:tcBorders>
          </w:tcPr>
          <w:p w14:paraId="26B793C8" w14:textId="0C491826" w:rsidR="000622EF" w:rsidRPr="000622EF" w:rsidRDefault="000622EF" w:rsidP="000622EF">
            <w:pPr>
              <w:jc w:val="both"/>
              <w:rPr>
                <w:rFonts w:eastAsia="Times New Roman" w:cs="Times New Roman"/>
                <w:sz w:val="20"/>
                <w:szCs w:val="20"/>
                <w:lang w:eastAsia="ru-RU"/>
              </w:rPr>
            </w:pPr>
            <w:r w:rsidRPr="000622EF">
              <w:rPr>
                <w:rFonts w:cs="Times New Roman"/>
                <w:sz w:val="20"/>
                <w:szCs w:val="20"/>
                <w:shd w:val="clear" w:color="auto" w:fill="FFFFFF"/>
              </w:rPr>
              <w:t>в том числе:</w:t>
            </w:r>
          </w:p>
        </w:tc>
      </w:tr>
      <w:tr w:rsidR="000622EF" w:rsidRPr="000622EF" w14:paraId="26C37AE6"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5CA252C1" w14:textId="45330A25"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1.4.1</w:t>
            </w:r>
          </w:p>
        </w:tc>
        <w:tc>
          <w:tcPr>
            <w:tcW w:w="2139" w:type="dxa"/>
            <w:tcBorders>
              <w:top w:val="single" w:sz="4" w:space="0" w:color="auto"/>
              <w:left w:val="single" w:sz="4" w:space="0" w:color="auto"/>
              <w:bottom w:val="single" w:sz="4" w:space="0" w:color="auto"/>
              <w:right w:val="single" w:sz="4" w:space="0" w:color="auto"/>
            </w:tcBorders>
          </w:tcPr>
          <w:p w14:paraId="5A4D9E0A" w14:textId="7AD43D47" w:rsidR="000622EF" w:rsidRPr="000622EF" w:rsidRDefault="000622EF" w:rsidP="000622EF">
            <w:pPr>
              <w:jc w:val="both"/>
              <w:rPr>
                <w:rFonts w:cs="Times New Roman"/>
                <w:sz w:val="20"/>
                <w:szCs w:val="20"/>
                <w:shd w:val="clear" w:color="auto" w:fill="FFFFFF"/>
              </w:rPr>
            </w:pPr>
            <w:r w:rsidRPr="000622EF">
              <w:rPr>
                <w:rFonts w:cs="Times New Roman"/>
                <w:sz w:val="20"/>
                <w:szCs w:val="20"/>
                <w:shd w:val="clear" w:color="auto" w:fill="FFFFFF"/>
              </w:rPr>
              <w:t>Противоэрозионные леса</w:t>
            </w:r>
          </w:p>
        </w:tc>
        <w:tc>
          <w:tcPr>
            <w:tcW w:w="7371" w:type="dxa"/>
            <w:tcBorders>
              <w:top w:val="single" w:sz="4" w:space="0" w:color="auto"/>
              <w:left w:val="single" w:sz="4" w:space="0" w:color="auto"/>
              <w:bottom w:val="single" w:sz="4" w:space="0" w:color="auto"/>
              <w:right w:val="single" w:sz="4" w:space="0" w:color="auto"/>
            </w:tcBorders>
          </w:tcPr>
          <w:p w14:paraId="65DD1D55" w14:textId="77777777" w:rsidR="000622EF" w:rsidRPr="000622EF" w:rsidRDefault="000622EF" w:rsidP="000622EF">
            <w:pPr>
              <w:jc w:val="both"/>
              <w:rPr>
                <w:rFonts w:cs="Times New Roman"/>
                <w:sz w:val="20"/>
                <w:szCs w:val="20"/>
              </w:rPr>
            </w:pPr>
            <w:r w:rsidRPr="000622EF">
              <w:rPr>
                <w:rFonts w:cs="Times New Roman"/>
                <w:sz w:val="20"/>
                <w:szCs w:val="20"/>
              </w:rPr>
              <w:t>В противоэрозионных лесах на склонах крутизной более 6 градусов не допускается сплошная отвальная вспашка земель. В указанных условиях допустима безотвал</w:t>
            </w:r>
            <w:r w:rsidRPr="000622EF">
              <w:rPr>
                <w:rFonts w:cs="Times New Roman"/>
                <w:sz w:val="20"/>
                <w:szCs w:val="20"/>
              </w:rPr>
              <w:t>ь</w:t>
            </w:r>
            <w:r w:rsidRPr="000622EF">
              <w:rPr>
                <w:rFonts w:cs="Times New Roman"/>
                <w:sz w:val="20"/>
                <w:szCs w:val="20"/>
              </w:rPr>
              <w:t>ная вспашка почвы или отвальная вспашка полосами, террасами, бороздами шир</w:t>
            </w:r>
            <w:r w:rsidRPr="000622EF">
              <w:rPr>
                <w:rFonts w:cs="Times New Roman"/>
                <w:sz w:val="20"/>
                <w:szCs w:val="20"/>
              </w:rPr>
              <w:t>и</w:t>
            </w:r>
            <w:r w:rsidRPr="000622EF">
              <w:rPr>
                <w:rFonts w:cs="Times New Roman"/>
                <w:sz w:val="20"/>
                <w:szCs w:val="20"/>
              </w:rPr>
              <w:t>ной не более 4 метров, направленными по горизонталям местности и чередующ</w:t>
            </w:r>
            <w:r w:rsidRPr="000622EF">
              <w:rPr>
                <w:rFonts w:cs="Times New Roman"/>
                <w:sz w:val="20"/>
                <w:szCs w:val="20"/>
              </w:rPr>
              <w:t>и</w:t>
            </w:r>
            <w:r w:rsidRPr="000622EF">
              <w:rPr>
                <w:rFonts w:cs="Times New Roman"/>
                <w:sz w:val="20"/>
                <w:szCs w:val="20"/>
              </w:rPr>
              <w:t>мися с полосами необработанной земли такой же или большей ширины, а также подготовка почвы площадками.</w:t>
            </w:r>
          </w:p>
          <w:p w14:paraId="6EB4BCFF" w14:textId="101EFAEF" w:rsidR="000622EF" w:rsidRPr="000622EF" w:rsidRDefault="000622EF" w:rsidP="000622EF">
            <w:pPr>
              <w:jc w:val="both"/>
              <w:rPr>
                <w:rFonts w:eastAsia="Times New Roman" w:cs="Times New Roman"/>
                <w:sz w:val="20"/>
                <w:szCs w:val="20"/>
                <w:lang w:eastAsia="ru-RU"/>
              </w:rPr>
            </w:pPr>
            <w:r w:rsidRPr="000622EF">
              <w:rPr>
                <w:rFonts w:cs="Times New Roman"/>
                <w:sz w:val="20"/>
                <w:szCs w:val="20"/>
              </w:rPr>
              <w:t xml:space="preserve">Выборочные рубки лесных насаждений ведутся очень слабой, слабой и умеренной интенсивности, за исключением санитарных рубок, интенсивность которых для вырубки </w:t>
            </w:r>
            <w:proofErr w:type="gramStart"/>
            <w:r w:rsidRPr="000622EF">
              <w:rPr>
                <w:rFonts w:cs="Times New Roman"/>
                <w:sz w:val="20"/>
                <w:szCs w:val="20"/>
              </w:rPr>
              <w:t>погибших, поврежденных и малоценных насаждений может</w:t>
            </w:r>
            <w:proofErr w:type="gramEnd"/>
            <w:r w:rsidRPr="000622EF">
              <w:rPr>
                <w:rFonts w:cs="Times New Roman"/>
                <w:sz w:val="20"/>
                <w:szCs w:val="20"/>
              </w:rPr>
              <w:t xml:space="preserve"> достигать очень высокой интенсивности, устанавливаемой Правилами заготовки древесины.</w:t>
            </w:r>
          </w:p>
        </w:tc>
      </w:tr>
      <w:tr w:rsidR="000622EF" w:rsidRPr="000622EF" w14:paraId="515D5B9A"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24ACEE9F" w14:textId="74F21B87"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1.4.2</w:t>
            </w:r>
          </w:p>
        </w:tc>
        <w:tc>
          <w:tcPr>
            <w:tcW w:w="2139" w:type="dxa"/>
            <w:tcBorders>
              <w:top w:val="single" w:sz="4" w:space="0" w:color="auto"/>
              <w:left w:val="single" w:sz="4" w:space="0" w:color="auto"/>
              <w:bottom w:val="single" w:sz="4" w:space="0" w:color="auto"/>
              <w:right w:val="single" w:sz="4" w:space="0" w:color="auto"/>
            </w:tcBorders>
          </w:tcPr>
          <w:p w14:paraId="194B0901" w14:textId="397B0E92" w:rsidR="000622EF" w:rsidRPr="000622EF" w:rsidRDefault="000622EF" w:rsidP="000622EF">
            <w:pPr>
              <w:jc w:val="both"/>
              <w:rPr>
                <w:rFonts w:cs="Times New Roman"/>
                <w:sz w:val="20"/>
                <w:szCs w:val="20"/>
                <w:shd w:val="clear" w:color="auto" w:fill="FFFFFF"/>
              </w:rPr>
            </w:pPr>
            <w:r w:rsidRPr="000622EF">
              <w:rPr>
                <w:rFonts w:cs="Times New Roman"/>
                <w:sz w:val="20"/>
                <w:szCs w:val="20"/>
                <w:shd w:val="clear" w:color="auto" w:fill="FFFFFF"/>
              </w:rPr>
              <w:t>Запретные полосы лесов, расположенные вдоль водных объе</w:t>
            </w:r>
            <w:r w:rsidRPr="000622EF">
              <w:rPr>
                <w:rFonts w:cs="Times New Roman"/>
                <w:sz w:val="20"/>
                <w:szCs w:val="20"/>
                <w:shd w:val="clear" w:color="auto" w:fill="FFFFFF"/>
              </w:rPr>
              <w:t>к</w:t>
            </w:r>
            <w:r w:rsidRPr="000622EF">
              <w:rPr>
                <w:rFonts w:cs="Times New Roman"/>
                <w:sz w:val="20"/>
                <w:szCs w:val="20"/>
                <w:shd w:val="clear" w:color="auto" w:fill="FFFFFF"/>
              </w:rPr>
              <w:t>тов</w:t>
            </w:r>
          </w:p>
        </w:tc>
        <w:tc>
          <w:tcPr>
            <w:tcW w:w="7371" w:type="dxa"/>
            <w:tcBorders>
              <w:top w:val="single" w:sz="4" w:space="0" w:color="auto"/>
              <w:left w:val="single" w:sz="4" w:space="0" w:color="auto"/>
              <w:bottom w:val="single" w:sz="4" w:space="0" w:color="auto"/>
              <w:right w:val="single" w:sz="4" w:space="0" w:color="auto"/>
            </w:tcBorders>
          </w:tcPr>
          <w:p w14:paraId="6EA52A86" w14:textId="0C91C013" w:rsidR="000622EF" w:rsidRPr="000622EF" w:rsidRDefault="000622EF" w:rsidP="000622EF">
            <w:pPr>
              <w:jc w:val="both"/>
              <w:rPr>
                <w:rFonts w:cs="Times New Roman"/>
                <w:sz w:val="20"/>
                <w:szCs w:val="20"/>
              </w:rPr>
            </w:pPr>
            <w:r w:rsidRPr="000622EF">
              <w:rPr>
                <w:rFonts w:cs="Times New Roman"/>
                <w:sz w:val="20"/>
                <w:szCs w:val="20"/>
              </w:rPr>
              <w:t xml:space="preserve">Выборочные рубки лесных насаждений ведутся очень слабой, слабой и умеренной интенсивности, за исключением санитарных рубок, интенсивность которых для вырубки </w:t>
            </w:r>
            <w:proofErr w:type="gramStart"/>
            <w:r w:rsidRPr="000622EF">
              <w:rPr>
                <w:rFonts w:cs="Times New Roman"/>
                <w:sz w:val="20"/>
                <w:szCs w:val="20"/>
              </w:rPr>
              <w:t>погибших, поврежденных и малоценных насаждений может</w:t>
            </w:r>
            <w:proofErr w:type="gramEnd"/>
            <w:r w:rsidRPr="000622EF">
              <w:rPr>
                <w:rFonts w:cs="Times New Roman"/>
                <w:sz w:val="20"/>
                <w:szCs w:val="20"/>
              </w:rPr>
              <w:t xml:space="preserve"> достигать очень высокой интенсивности, устанавливаемой Правилами заготовки древесины.</w:t>
            </w:r>
          </w:p>
        </w:tc>
      </w:tr>
      <w:tr w:rsidR="000622EF" w:rsidRPr="000622EF" w14:paraId="3535BDC1" w14:textId="77777777" w:rsidTr="000622EF">
        <w:trPr>
          <w:cantSplit/>
          <w:trHeight w:val="284"/>
        </w:trPr>
        <w:tc>
          <w:tcPr>
            <w:tcW w:w="696" w:type="dxa"/>
            <w:tcBorders>
              <w:top w:val="single" w:sz="4" w:space="0" w:color="auto"/>
              <w:left w:val="single" w:sz="4" w:space="0" w:color="auto"/>
              <w:bottom w:val="single" w:sz="4" w:space="0" w:color="auto"/>
              <w:right w:val="single" w:sz="4" w:space="0" w:color="auto"/>
            </w:tcBorders>
          </w:tcPr>
          <w:p w14:paraId="2C0CF08E" w14:textId="7E0E44B5"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1.4.3</w:t>
            </w:r>
          </w:p>
        </w:tc>
        <w:tc>
          <w:tcPr>
            <w:tcW w:w="2139" w:type="dxa"/>
            <w:tcBorders>
              <w:top w:val="single" w:sz="4" w:space="0" w:color="auto"/>
              <w:left w:val="single" w:sz="4" w:space="0" w:color="auto"/>
              <w:bottom w:val="single" w:sz="4" w:space="0" w:color="auto"/>
              <w:right w:val="single" w:sz="4" w:space="0" w:color="auto"/>
            </w:tcBorders>
          </w:tcPr>
          <w:p w14:paraId="077554A7" w14:textId="69BD7372" w:rsidR="000622EF" w:rsidRPr="000622EF" w:rsidRDefault="000622EF" w:rsidP="000622EF">
            <w:pPr>
              <w:jc w:val="both"/>
              <w:rPr>
                <w:rFonts w:cs="Times New Roman"/>
                <w:sz w:val="20"/>
                <w:szCs w:val="20"/>
                <w:shd w:val="clear" w:color="auto" w:fill="FFFFFF"/>
              </w:rPr>
            </w:pPr>
            <w:proofErr w:type="spellStart"/>
            <w:r w:rsidRPr="000622EF">
              <w:rPr>
                <w:rFonts w:cs="Times New Roman"/>
                <w:sz w:val="20"/>
                <w:szCs w:val="20"/>
                <w:shd w:val="clear" w:color="auto" w:fill="FFFFFF"/>
              </w:rPr>
              <w:t>Нерестоохранные</w:t>
            </w:r>
            <w:proofErr w:type="spellEnd"/>
            <w:r w:rsidRPr="000622EF">
              <w:rPr>
                <w:rFonts w:cs="Times New Roman"/>
                <w:sz w:val="20"/>
                <w:szCs w:val="20"/>
                <w:shd w:val="clear" w:color="auto" w:fill="FFFFFF"/>
              </w:rPr>
              <w:t xml:space="preserve"> полосы лесов</w:t>
            </w:r>
          </w:p>
        </w:tc>
        <w:tc>
          <w:tcPr>
            <w:tcW w:w="7371" w:type="dxa"/>
            <w:tcBorders>
              <w:top w:val="single" w:sz="4" w:space="0" w:color="auto"/>
              <w:left w:val="single" w:sz="4" w:space="0" w:color="auto"/>
              <w:bottom w:val="single" w:sz="4" w:space="0" w:color="auto"/>
              <w:right w:val="single" w:sz="4" w:space="0" w:color="auto"/>
            </w:tcBorders>
          </w:tcPr>
          <w:p w14:paraId="3B3D2EB6" w14:textId="0E8DD289" w:rsidR="000622EF" w:rsidRPr="000622EF" w:rsidRDefault="000622EF" w:rsidP="000622EF">
            <w:pPr>
              <w:jc w:val="both"/>
              <w:rPr>
                <w:rFonts w:cs="Times New Roman"/>
                <w:sz w:val="20"/>
                <w:szCs w:val="20"/>
              </w:rPr>
            </w:pPr>
            <w:r w:rsidRPr="000622EF">
              <w:rPr>
                <w:rFonts w:cs="Times New Roman"/>
                <w:sz w:val="20"/>
                <w:szCs w:val="20"/>
              </w:rPr>
              <w:t xml:space="preserve">Выборочные рубки лесных насаждений ведутся очень слабой, слабой и умеренной интенсивности, за исключением санитарных рубок, интенсивность которых для вырубки </w:t>
            </w:r>
            <w:proofErr w:type="gramStart"/>
            <w:r w:rsidRPr="000622EF">
              <w:rPr>
                <w:rFonts w:cs="Times New Roman"/>
                <w:sz w:val="20"/>
                <w:szCs w:val="20"/>
              </w:rPr>
              <w:t>погибших, поврежденных и малоценных насаждений может</w:t>
            </w:r>
            <w:proofErr w:type="gramEnd"/>
            <w:r w:rsidRPr="000622EF">
              <w:rPr>
                <w:rFonts w:cs="Times New Roman"/>
                <w:sz w:val="20"/>
                <w:szCs w:val="20"/>
              </w:rPr>
              <w:t xml:space="preserve"> достигать очень высокой интенсивности, устанавливаемой Правилами заготовки древесины.</w:t>
            </w:r>
          </w:p>
        </w:tc>
      </w:tr>
      <w:tr w:rsidR="000622EF" w:rsidRPr="000622EF" w14:paraId="179DACF0" w14:textId="77777777" w:rsidTr="000622EF">
        <w:trPr>
          <w:cantSplit/>
          <w:trHeight w:val="284"/>
        </w:trPr>
        <w:tc>
          <w:tcPr>
            <w:tcW w:w="696" w:type="dxa"/>
            <w:tcBorders>
              <w:top w:val="single" w:sz="4" w:space="0" w:color="auto"/>
              <w:left w:val="single" w:sz="4" w:space="0" w:color="auto"/>
              <w:right w:val="single" w:sz="4" w:space="0" w:color="auto"/>
            </w:tcBorders>
          </w:tcPr>
          <w:p w14:paraId="37CB3477" w14:textId="163C89CB" w:rsidR="000622EF" w:rsidRPr="000622EF" w:rsidRDefault="000622EF" w:rsidP="000622EF">
            <w:pPr>
              <w:jc w:val="center"/>
              <w:rPr>
                <w:rFonts w:eastAsia="Times New Roman" w:cs="Times New Roman"/>
                <w:sz w:val="20"/>
                <w:szCs w:val="20"/>
                <w:lang w:eastAsia="ru-RU"/>
              </w:rPr>
            </w:pPr>
            <w:r w:rsidRPr="000622EF">
              <w:rPr>
                <w:rFonts w:eastAsia="Times New Roman" w:cs="Times New Roman"/>
                <w:sz w:val="20"/>
                <w:szCs w:val="20"/>
                <w:lang w:eastAsia="ru-RU"/>
              </w:rPr>
              <w:t>2</w:t>
            </w:r>
          </w:p>
        </w:tc>
        <w:tc>
          <w:tcPr>
            <w:tcW w:w="2139" w:type="dxa"/>
            <w:tcBorders>
              <w:top w:val="single" w:sz="4" w:space="0" w:color="auto"/>
              <w:left w:val="single" w:sz="4" w:space="0" w:color="auto"/>
              <w:right w:val="single" w:sz="4" w:space="0" w:color="auto"/>
            </w:tcBorders>
          </w:tcPr>
          <w:p w14:paraId="0A2A9B39" w14:textId="2B7EFAED" w:rsidR="000622EF" w:rsidRPr="000622EF" w:rsidRDefault="000622EF" w:rsidP="000622EF">
            <w:pPr>
              <w:jc w:val="both"/>
              <w:rPr>
                <w:rFonts w:eastAsia="Times New Roman" w:cs="Times New Roman"/>
                <w:sz w:val="20"/>
                <w:szCs w:val="20"/>
                <w:lang w:eastAsia="ru-RU"/>
              </w:rPr>
            </w:pPr>
            <w:r w:rsidRPr="000622EF">
              <w:rPr>
                <w:rFonts w:eastAsia="Times New Roman" w:cs="Times New Roman"/>
                <w:sz w:val="20"/>
                <w:szCs w:val="20"/>
                <w:lang w:eastAsia="ru-RU"/>
              </w:rPr>
              <w:t>Эксплуатационные леса</w:t>
            </w:r>
          </w:p>
        </w:tc>
        <w:tc>
          <w:tcPr>
            <w:tcW w:w="7371" w:type="dxa"/>
            <w:tcBorders>
              <w:top w:val="single" w:sz="4" w:space="0" w:color="auto"/>
              <w:left w:val="single" w:sz="4" w:space="0" w:color="auto"/>
              <w:right w:val="single" w:sz="4" w:space="0" w:color="auto"/>
            </w:tcBorders>
          </w:tcPr>
          <w:p w14:paraId="00422628" w14:textId="77777777" w:rsidR="000622EF" w:rsidRPr="000622EF" w:rsidRDefault="000622EF" w:rsidP="000622EF">
            <w:pPr>
              <w:jc w:val="both"/>
              <w:rPr>
                <w:rFonts w:cs="Times New Roman"/>
                <w:sz w:val="20"/>
                <w:szCs w:val="20"/>
                <w:shd w:val="clear" w:color="auto" w:fill="FFFFFF"/>
              </w:rPr>
            </w:pPr>
            <w:r w:rsidRPr="000622EF">
              <w:rPr>
                <w:rFonts w:eastAsia="Times New Roman" w:cs="Times New Roman"/>
                <w:sz w:val="20"/>
                <w:szCs w:val="20"/>
                <w:lang w:eastAsia="ru-RU"/>
              </w:rPr>
              <w:t xml:space="preserve">В соответствии с частью 4 статьи 29 Лесного кодекса </w:t>
            </w:r>
            <w:r w:rsidRPr="000622EF">
              <w:rPr>
                <w:rFonts w:cs="Times New Roman"/>
                <w:sz w:val="20"/>
                <w:szCs w:val="20"/>
                <w:shd w:val="clear" w:color="auto" w:fill="FFFFFF"/>
              </w:rPr>
              <w:t>запрещается заготовка др</w:t>
            </w:r>
            <w:r w:rsidRPr="000622EF">
              <w:rPr>
                <w:rFonts w:cs="Times New Roman"/>
                <w:sz w:val="20"/>
                <w:szCs w:val="20"/>
                <w:shd w:val="clear" w:color="auto" w:fill="FFFFFF"/>
              </w:rPr>
              <w:t>е</w:t>
            </w:r>
            <w:r w:rsidRPr="000622EF">
              <w:rPr>
                <w:rFonts w:cs="Times New Roman"/>
                <w:sz w:val="20"/>
                <w:szCs w:val="20"/>
                <w:shd w:val="clear" w:color="auto" w:fill="FFFFFF"/>
              </w:rPr>
              <w:t>весины в объеме, превышающем расчетную лесосеку (допустимый объем изъятия древесины), а также с нарушением возрастов рубок.</w:t>
            </w:r>
          </w:p>
          <w:p w14:paraId="4D8F903F" w14:textId="046ECAAB" w:rsidR="000622EF" w:rsidRPr="000622EF" w:rsidRDefault="000622EF" w:rsidP="000622EF">
            <w:pPr>
              <w:jc w:val="both"/>
              <w:rPr>
                <w:rFonts w:eastAsia="Times New Roman" w:cs="Times New Roman"/>
                <w:sz w:val="20"/>
                <w:szCs w:val="20"/>
                <w:lang w:eastAsia="ru-RU"/>
              </w:rPr>
            </w:pPr>
          </w:p>
        </w:tc>
      </w:tr>
    </w:tbl>
    <w:p w14:paraId="41E0685E" w14:textId="77777777" w:rsidR="000622EF" w:rsidRPr="000622EF" w:rsidRDefault="000622EF">
      <w:pPr>
        <w:rPr>
          <w:rFonts w:eastAsia="Times New Roman" w:cs="Times New Roman"/>
          <w:szCs w:val="24"/>
          <w:lang w:eastAsia="ru-RU"/>
        </w:rPr>
      </w:pPr>
      <w:r w:rsidRPr="000622EF">
        <w:rPr>
          <w:rFonts w:eastAsia="Times New Roman" w:cs="Times New Roman"/>
          <w:szCs w:val="24"/>
          <w:lang w:eastAsia="ru-RU"/>
        </w:rPr>
        <w:br w:type="page"/>
      </w:r>
    </w:p>
    <w:p w14:paraId="0EA5375B" w14:textId="2B81F8FD" w:rsidR="008050E6" w:rsidRPr="000622EF" w:rsidRDefault="008050E6" w:rsidP="000622EF">
      <w:pPr>
        <w:pStyle w:val="1"/>
        <w:ind w:firstLine="709"/>
        <w:jc w:val="left"/>
        <w:rPr>
          <w:b/>
          <w:sz w:val="24"/>
        </w:rPr>
      </w:pPr>
      <w:bookmarkStart w:id="260" w:name="_Toc361139621"/>
      <w:bookmarkStart w:id="261" w:name="_Toc361236705"/>
      <w:bookmarkStart w:id="262" w:name="_Toc362421814"/>
      <w:bookmarkStart w:id="263" w:name="_Toc495928612"/>
      <w:r w:rsidRPr="000622EF">
        <w:rPr>
          <w:b/>
          <w:sz w:val="24"/>
        </w:rPr>
        <w:lastRenderedPageBreak/>
        <w:t>3.2 Ограничения по видам особо защитных участков лесов</w:t>
      </w:r>
      <w:bookmarkEnd w:id="260"/>
      <w:bookmarkEnd w:id="261"/>
      <w:bookmarkEnd w:id="262"/>
      <w:bookmarkEnd w:id="263"/>
    </w:p>
    <w:p w14:paraId="42B02EB0" w14:textId="77777777" w:rsidR="000622EF" w:rsidRPr="00E2387D" w:rsidRDefault="000622EF" w:rsidP="000622EF">
      <w:pPr>
        <w:ind w:firstLine="709"/>
        <w:jc w:val="both"/>
        <w:rPr>
          <w:rFonts w:eastAsia="Times New Roman" w:cs="Times New Roman"/>
          <w:szCs w:val="24"/>
          <w:lang w:eastAsia="ru-RU"/>
        </w:rPr>
      </w:pPr>
    </w:p>
    <w:p w14:paraId="7BFBFF6F" w14:textId="10125DB8" w:rsidR="000622EF" w:rsidRPr="00E2387D" w:rsidRDefault="000622EF" w:rsidP="000622EF">
      <w:pPr>
        <w:ind w:firstLine="709"/>
        <w:jc w:val="both"/>
        <w:rPr>
          <w:rFonts w:eastAsia="Times New Roman" w:cs="Times New Roman"/>
          <w:szCs w:val="24"/>
          <w:lang w:eastAsia="ru-RU"/>
        </w:rPr>
      </w:pPr>
      <w:proofErr w:type="gramStart"/>
      <w:r w:rsidRPr="00E2387D">
        <w:rPr>
          <w:rFonts w:eastAsia="Times New Roman" w:cs="Times New Roman"/>
          <w:szCs w:val="24"/>
          <w:lang w:eastAsia="ru-RU"/>
        </w:rPr>
        <w:t>Согласно статьи</w:t>
      </w:r>
      <w:proofErr w:type="gramEnd"/>
      <w:r w:rsidRPr="00E2387D">
        <w:rPr>
          <w:rFonts w:eastAsia="Times New Roman" w:cs="Times New Roman"/>
          <w:szCs w:val="24"/>
          <w:lang w:eastAsia="ru-RU"/>
        </w:rPr>
        <w:t xml:space="preserve"> 102,107 лесного Кодекса Российской Федерации особо защитные участки лесов выделяются в защитных, эксплуатационных и резервных лесах. </w:t>
      </w:r>
    </w:p>
    <w:p w14:paraId="2E964525" w14:textId="794471CF" w:rsidR="000622EF" w:rsidRPr="00E2387D" w:rsidRDefault="000622EF" w:rsidP="000622EF">
      <w:pPr>
        <w:ind w:firstLine="709"/>
        <w:jc w:val="both"/>
        <w:rPr>
          <w:rFonts w:eastAsia="Times New Roman" w:cs="Times New Roman"/>
          <w:szCs w:val="24"/>
          <w:lang w:eastAsia="ru-RU"/>
        </w:rPr>
      </w:pPr>
      <w:r w:rsidRPr="00E2387D">
        <w:rPr>
          <w:rFonts w:eastAsia="Times New Roman" w:cs="Times New Roman"/>
          <w:szCs w:val="24"/>
          <w:lang w:eastAsia="ru-RU"/>
        </w:rPr>
        <w:t xml:space="preserve">В соответствии с частью 5 статьи 102 </w:t>
      </w:r>
      <w:r w:rsidR="00E2387D">
        <w:rPr>
          <w:rFonts w:eastAsia="Times New Roman" w:cs="Times New Roman"/>
          <w:szCs w:val="24"/>
          <w:lang w:eastAsia="ru-RU"/>
        </w:rPr>
        <w:t>Л</w:t>
      </w:r>
      <w:r w:rsidRPr="00E2387D">
        <w:rPr>
          <w:rFonts w:eastAsia="Times New Roman" w:cs="Times New Roman"/>
          <w:szCs w:val="24"/>
          <w:lang w:eastAsia="ru-RU"/>
        </w:rPr>
        <w:t xml:space="preserve">есного кодекса Российской Федерации на </w:t>
      </w:r>
      <w:r w:rsidRPr="00E2387D">
        <w:rPr>
          <w:rFonts w:cs="Times New Roman"/>
          <w:shd w:val="clear" w:color="auto" w:fill="FFFFFF"/>
        </w:rPr>
        <w:t>особо защитных участках лесов запрещается осуществление деятельности, несовместимой с их ц</w:t>
      </w:r>
      <w:r w:rsidRPr="00E2387D">
        <w:rPr>
          <w:rFonts w:cs="Times New Roman"/>
          <w:shd w:val="clear" w:color="auto" w:fill="FFFFFF"/>
        </w:rPr>
        <w:t>е</w:t>
      </w:r>
      <w:r w:rsidRPr="00E2387D">
        <w:rPr>
          <w:rFonts w:cs="Times New Roman"/>
          <w:shd w:val="clear" w:color="auto" w:fill="FFFFFF"/>
        </w:rPr>
        <w:t>левым назначением и полезными функциями.</w:t>
      </w:r>
    </w:p>
    <w:p w14:paraId="55E76D23" w14:textId="4FE845A4" w:rsidR="000622EF" w:rsidRPr="00E2387D" w:rsidRDefault="000622EF" w:rsidP="000622EF">
      <w:pPr>
        <w:ind w:firstLine="709"/>
        <w:jc w:val="both"/>
        <w:rPr>
          <w:rFonts w:eastAsia="Times New Roman" w:cs="Times New Roman"/>
          <w:szCs w:val="24"/>
          <w:lang w:eastAsia="ru-RU"/>
        </w:rPr>
      </w:pPr>
      <w:r w:rsidRPr="00E2387D">
        <w:rPr>
          <w:rFonts w:eastAsia="Times New Roman" w:cs="Times New Roman"/>
          <w:szCs w:val="24"/>
          <w:lang w:eastAsia="ru-RU"/>
        </w:rPr>
        <w:t>Ограничения использования особо защитных участков лесов определены в соотве</w:t>
      </w:r>
      <w:r w:rsidRPr="00E2387D">
        <w:rPr>
          <w:rFonts w:eastAsia="Times New Roman" w:cs="Times New Roman"/>
          <w:szCs w:val="24"/>
          <w:lang w:eastAsia="ru-RU"/>
        </w:rPr>
        <w:t>т</w:t>
      </w:r>
      <w:r w:rsidRPr="00E2387D">
        <w:rPr>
          <w:rFonts w:eastAsia="Times New Roman" w:cs="Times New Roman"/>
          <w:szCs w:val="24"/>
          <w:lang w:eastAsia="ru-RU"/>
        </w:rPr>
        <w:t>ствии законодательством Российской Федерации</w:t>
      </w:r>
      <w:r w:rsidR="00F71B9C">
        <w:rPr>
          <w:rFonts w:eastAsia="Times New Roman" w:cs="Times New Roman"/>
          <w:szCs w:val="24"/>
          <w:lang w:eastAsia="ru-RU"/>
        </w:rPr>
        <w:t xml:space="preserve"> и представлены в таблице 87.</w:t>
      </w:r>
    </w:p>
    <w:p w14:paraId="35E37399" w14:textId="77777777" w:rsidR="000622EF" w:rsidRPr="00E2387D" w:rsidRDefault="000622EF" w:rsidP="000622EF">
      <w:pPr>
        <w:ind w:firstLine="709"/>
        <w:jc w:val="both"/>
        <w:rPr>
          <w:rFonts w:eastAsia="Times New Roman" w:cs="Times New Roman"/>
          <w:szCs w:val="24"/>
          <w:lang w:eastAsia="ru-RU"/>
        </w:rPr>
      </w:pPr>
    </w:p>
    <w:p w14:paraId="734957C0" w14:textId="39D3994D" w:rsidR="008050E6" w:rsidRPr="00E2387D" w:rsidRDefault="000622EF" w:rsidP="008050E6">
      <w:pPr>
        <w:jc w:val="right"/>
        <w:rPr>
          <w:rFonts w:eastAsia="Times New Roman" w:cs="Times New Roman"/>
          <w:szCs w:val="24"/>
          <w:lang w:eastAsia="ru-RU"/>
        </w:rPr>
      </w:pPr>
      <w:r w:rsidRPr="00E2387D">
        <w:rPr>
          <w:rFonts w:eastAsia="Times New Roman" w:cs="Times New Roman"/>
          <w:szCs w:val="24"/>
          <w:lang w:eastAsia="ru-RU"/>
        </w:rPr>
        <w:t>Таблица 8</w:t>
      </w:r>
      <w:r w:rsidR="00F71B9C">
        <w:rPr>
          <w:rFonts w:eastAsia="Times New Roman" w:cs="Times New Roman"/>
          <w:szCs w:val="24"/>
          <w:lang w:eastAsia="ru-RU"/>
        </w:rPr>
        <w:t>7</w:t>
      </w:r>
    </w:p>
    <w:p w14:paraId="3EA30B71" w14:textId="77777777" w:rsidR="008050E6" w:rsidRPr="00E2387D" w:rsidRDefault="008050E6" w:rsidP="008050E6">
      <w:pPr>
        <w:jc w:val="center"/>
        <w:rPr>
          <w:rFonts w:eastAsia="Times New Roman" w:cs="Times New Roman"/>
          <w:b/>
          <w:szCs w:val="24"/>
          <w:lang w:eastAsia="ru-RU"/>
        </w:rPr>
      </w:pPr>
      <w:r w:rsidRPr="00E2387D">
        <w:rPr>
          <w:rFonts w:eastAsia="Times New Roman" w:cs="Times New Roman"/>
          <w:b/>
          <w:szCs w:val="24"/>
          <w:lang w:eastAsia="ru-RU"/>
        </w:rPr>
        <w:t xml:space="preserve">Ограничения по видам особо защитных участков лесов </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552"/>
        <w:gridCol w:w="7229"/>
      </w:tblGrid>
      <w:tr w:rsidR="00E2387D" w:rsidRPr="00E2387D" w14:paraId="1CC6E4F6" w14:textId="77777777" w:rsidTr="00E2387D">
        <w:tc>
          <w:tcPr>
            <w:tcW w:w="567" w:type="dxa"/>
            <w:tcBorders>
              <w:top w:val="single" w:sz="4" w:space="0" w:color="auto"/>
              <w:left w:val="single" w:sz="4" w:space="0" w:color="auto"/>
              <w:bottom w:val="single" w:sz="4" w:space="0" w:color="auto"/>
              <w:right w:val="single" w:sz="4" w:space="0" w:color="auto"/>
            </w:tcBorders>
            <w:vAlign w:val="center"/>
          </w:tcPr>
          <w:p w14:paraId="0FFABBFB" w14:textId="77777777"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w:t>
            </w:r>
          </w:p>
          <w:p w14:paraId="210A3C11" w14:textId="77777777" w:rsidR="008050E6" w:rsidRPr="00E2387D" w:rsidRDefault="008050E6" w:rsidP="00E2387D">
            <w:pPr>
              <w:jc w:val="center"/>
              <w:rPr>
                <w:rFonts w:eastAsia="Times New Roman" w:cs="Times New Roman"/>
                <w:sz w:val="22"/>
                <w:lang w:eastAsia="ru-RU"/>
              </w:rPr>
            </w:pPr>
            <w:proofErr w:type="gramStart"/>
            <w:r w:rsidRPr="00E2387D">
              <w:rPr>
                <w:rFonts w:eastAsia="Times New Roman" w:cs="Times New Roman"/>
                <w:sz w:val="22"/>
                <w:lang w:eastAsia="ru-RU"/>
              </w:rPr>
              <w:t>п</w:t>
            </w:r>
            <w:proofErr w:type="gramEnd"/>
            <w:r w:rsidRPr="00E2387D">
              <w:rPr>
                <w:rFonts w:eastAsia="Times New Roman" w:cs="Times New Roman"/>
                <w:sz w:val="22"/>
                <w:lang w:eastAsia="ru-RU"/>
              </w:rPr>
              <w:t>/п</w:t>
            </w:r>
          </w:p>
        </w:tc>
        <w:tc>
          <w:tcPr>
            <w:tcW w:w="2552" w:type="dxa"/>
            <w:tcBorders>
              <w:top w:val="single" w:sz="4" w:space="0" w:color="auto"/>
              <w:left w:val="single" w:sz="4" w:space="0" w:color="auto"/>
              <w:bottom w:val="single" w:sz="4" w:space="0" w:color="auto"/>
              <w:right w:val="single" w:sz="4" w:space="0" w:color="auto"/>
            </w:tcBorders>
            <w:vAlign w:val="center"/>
          </w:tcPr>
          <w:p w14:paraId="20AF0E47" w14:textId="7974A017"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Виды особо защитных участков лесов</w:t>
            </w:r>
          </w:p>
        </w:tc>
        <w:tc>
          <w:tcPr>
            <w:tcW w:w="7229" w:type="dxa"/>
            <w:tcBorders>
              <w:top w:val="single" w:sz="4" w:space="0" w:color="auto"/>
              <w:left w:val="single" w:sz="4" w:space="0" w:color="auto"/>
              <w:bottom w:val="single" w:sz="4" w:space="0" w:color="auto"/>
              <w:right w:val="single" w:sz="4" w:space="0" w:color="auto"/>
            </w:tcBorders>
            <w:vAlign w:val="center"/>
          </w:tcPr>
          <w:p w14:paraId="76C372CF" w14:textId="0A2E7AA9"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Ограничения использования лесов</w:t>
            </w:r>
          </w:p>
          <w:p w14:paraId="4318782B" w14:textId="77777777" w:rsidR="008050E6" w:rsidRPr="00E2387D" w:rsidRDefault="008050E6" w:rsidP="00E2387D">
            <w:pPr>
              <w:jc w:val="center"/>
              <w:rPr>
                <w:rFonts w:eastAsia="Times New Roman" w:cs="Times New Roman"/>
                <w:sz w:val="22"/>
                <w:lang w:eastAsia="ru-RU"/>
              </w:rPr>
            </w:pPr>
          </w:p>
        </w:tc>
      </w:tr>
      <w:tr w:rsidR="00E2387D" w:rsidRPr="00E2387D" w14:paraId="62894F69" w14:textId="77777777" w:rsidTr="00E2387D">
        <w:trPr>
          <w:trHeight w:val="227"/>
        </w:trPr>
        <w:tc>
          <w:tcPr>
            <w:tcW w:w="567" w:type="dxa"/>
            <w:tcBorders>
              <w:top w:val="single" w:sz="4" w:space="0" w:color="auto"/>
              <w:left w:val="single" w:sz="4" w:space="0" w:color="auto"/>
              <w:bottom w:val="single" w:sz="4" w:space="0" w:color="auto"/>
              <w:right w:val="single" w:sz="4" w:space="0" w:color="auto"/>
            </w:tcBorders>
            <w:vAlign w:val="center"/>
          </w:tcPr>
          <w:p w14:paraId="154A74F5" w14:textId="77777777"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1</w:t>
            </w:r>
          </w:p>
        </w:tc>
        <w:tc>
          <w:tcPr>
            <w:tcW w:w="2552" w:type="dxa"/>
            <w:tcBorders>
              <w:top w:val="single" w:sz="4" w:space="0" w:color="auto"/>
              <w:left w:val="single" w:sz="4" w:space="0" w:color="auto"/>
              <w:bottom w:val="single" w:sz="4" w:space="0" w:color="auto"/>
              <w:right w:val="single" w:sz="4" w:space="0" w:color="auto"/>
            </w:tcBorders>
            <w:vAlign w:val="center"/>
          </w:tcPr>
          <w:p w14:paraId="64758855" w14:textId="77777777"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2</w:t>
            </w:r>
          </w:p>
        </w:tc>
        <w:tc>
          <w:tcPr>
            <w:tcW w:w="7229" w:type="dxa"/>
            <w:tcBorders>
              <w:top w:val="single" w:sz="4" w:space="0" w:color="auto"/>
              <w:left w:val="single" w:sz="4" w:space="0" w:color="auto"/>
              <w:bottom w:val="single" w:sz="4" w:space="0" w:color="auto"/>
              <w:right w:val="single" w:sz="4" w:space="0" w:color="auto"/>
            </w:tcBorders>
            <w:vAlign w:val="center"/>
          </w:tcPr>
          <w:p w14:paraId="0BFC20F7" w14:textId="77777777"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3</w:t>
            </w:r>
          </w:p>
        </w:tc>
      </w:tr>
      <w:tr w:rsidR="00E2387D" w:rsidRPr="00E2387D" w14:paraId="60F4670C" w14:textId="77777777" w:rsidTr="00E2387D">
        <w:tc>
          <w:tcPr>
            <w:tcW w:w="567" w:type="dxa"/>
            <w:tcBorders>
              <w:top w:val="single" w:sz="4" w:space="0" w:color="auto"/>
              <w:left w:val="single" w:sz="4" w:space="0" w:color="auto"/>
              <w:bottom w:val="single" w:sz="4" w:space="0" w:color="auto"/>
              <w:right w:val="single" w:sz="4" w:space="0" w:color="auto"/>
            </w:tcBorders>
          </w:tcPr>
          <w:p w14:paraId="48B86B60" w14:textId="77777777" w:rsidR="008050E6" w:rsidRPr="00E2387D" w:rsidRDefault="008050E6" w:rsidP="00E2387D">
            <w:pPr>
              <w:jc w:val="center"/>
              <w:rPr>
                <w:rFonts w:eastAsia="Times New Roman" w:cs="Times New Roman"/>
                <w:sz w:val="22"/>
                <w:lang w:eastAsia="ru-RU"/>
              </w:rPr>
            </w:pPr>
            <w:r w:rsidRPr="00E2387D">
              <w:rPr>
                <w:rFonts w:eastAsia="Times New Roman" w:cs="Times New Roman"/>
                <w:sz w:val="22"/>
                <w:lang w:eastAsia="ru-RU"/>
              </w:rPr>
              <w:t>1</w:t>
            </w:r>
          </w:p>
        </w:tc>
        <w:tc>
          <w:tcPr>
            <w:tcW w:w="2552" w:type="dxa"/>
            <w:tcBorders>
              <w:top w:val="single" w:sz="4" w:space="0" w:color="auto"/>
              <w:left w:val="single" w:sz="4" w:space="0" w:color="auto"/>
              <w:bottom w:val="single" w:sz="4" w:space="0" w:color="auto"/>
              <w:right w:val="single" w:sz="4" w:space="0" w:color="auto"/>
            </w:tcBorders>
          </w:tcPr>
          <w:p w14:paraId="60310403" w14:textId="5DDA8336"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 xml:space="preserve">Берегозащитные, </w:t>
            </w:r>
            <w:r w:rsidR="000622EF" w:rsidRPr="00E2387D">
              <w:rPr>
                <w:rFonts w:eastAsia="Times New Roman" w:cs="Times New Roman"/>
                <w:sz w:val="22"/>
                <w:lang w:eastAsia="ru-RU"/>
              </w:rPr>
              <w:t>почв</w:t>
            </w:r>
            <w:r w:rsidR="000622EF" w:rsidRPr="00E2387D">
              <w:rPr>
                <w:rFonts w:eastAsia="Times New Roman" w:cs="Times New Roman"/>
                <w:sz w:val="22"/>
                <w:lang w:eastAsia="ru-RU"/>
              </w:rPr>
              <w:t>о</w:t>
            </w:r>
            <w:r w:rsidR="000622EF" w:rsidRPr="00E2387D">
              <w:rPr>
                <w:rFonts w:eastAsia="Times New Roman" w:cs="Times New Roman"/>
                <w:sz w:val="22"/>
                <w:lang w:eastAsia="ru-RU"/>
              </w:rPr>
              <w:t>защитные</w:t>
            </w:r>
            <w:r w:rsidRPr="00E2387D">
              <w:rPr>
                <w:rFonts w:eastAsia="Times New Roman" w:cs="Times New Roman"/>
                <w:sz w:val="22"/>
                <w:lang w:eastAsia="ru-RU"/>
              </w:rPr>
              <w:t xml:space="preserve"> участки л</w:t>
            </w:r>
            <w:r w:rsidRPr="00E2387D">
              <w:rPr>
                <w:rFonts w:eastAsia="Times New Roman" w:cs="Times New Roman"/>
                <w:sz w:val="22"/>
                <w:lang w:eastAsia="ru-RU"/>
              </w:rPr>
              <w:t>е</w:t>
            </w:r>
            <w:r w:rsidRPr="00E2387D">
              <w:rPr>
                <w:rFonts w:eastAsia="Times New Roman" w:cs="Times New Roman"/>
                <w:sz w:val="22"/>
                <w:lang w:eastAsia="ru-RU"/>
              </w:rPr>
              <w:t xml:space="preserve">сов, </w:t>
            </w:r>
            <w:r w:rsidR="000622EF" w:rsidRPr="00E2387D">
              <w:rPr>
                <w:rFonts w:eastAsia="Times New Roman" w:cs="Times New Roman"/>
                <w:sz w:val="22"/>
                <w:lang w:eastAsia="ru-RU"/>
              </w:rPr>
              <w:t>расположенные</w:t>
            </w:r>
            <w:r w:rsidRPr="00E2387D">
              <w:rPr>
                <w:rFonts w:eastAsia="Times New Roman" w:cs="Times New Roman"/>
                <w:sz w:val="22"/>
                <w:lang w:eastAsia="ru-RU"/>
              </w:rPr>
              <w:t xml:space="preserve"> вдоль водных объектов, склонов оврагов</w:t>
            </w:r>
          </w:p>
        </w:tc>
        <w:tc>
          <w:tcPr>
            <w:tcW w:w="7229" w:type="dxa"/>
            <w:tcBorders>
              <w:top w:val="single" w:sz="4" w:space="0" w:color="auto"/>
              <w:left w:val="single" w:sz="4" w:space="0" w:color="auto"/>
              <w:bottom w:val="single" w:sz="4" w:space="0" w:color="auto"/>
              <w:right w:val="single" w:sz="4" w:space="0" w:color="auto"/>
            </w:tcBorders>
          </w:tcPr>
          <w:p w14:paraId="2018BDE9" w14:textId="77777777" w:rsidR="00E2387D"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w:t>
            </w:r>
            <w:r w:rsidRPr="00E2387D">
              <w:rPr>
                <w:rFonts w:eastAsia="Times New Roman" w:cs="Times New Roman"/>
                <w:sz w:val="22"/>
                <w:lang w:eastAsia="ru-RU"/>
              </w:rPr>
              <w:t>ю</w:t>
            </w:r>
            <w:r w:rsidRPr="00E2387D">
              <w:rPr>
                <w:rFonts w:eastAsia="Times New Roman" w:cs="Times New Roman"/>
                <w:sz w:val="22"/>
                <w:lang w:eastAsia="ru-RU"/>
              </w:rPr>
              <w:t xml:space="preserve">чением случаев, предусмотренных частью 4 статьи 17, частью 5.1 статьи 21 Лесного кодекса Российской Федерации. </w:t>
            </w:r>
          </w:p>
          <w:p w14:paraId="39D703E6" w14:textId="15093E00"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вырубки п</w:t>
            </w:r>
            <w:r w:rsidRPr="00E2387D">
              <w:rPr>
                <w:rFonts w:cs="Times New Roman"/>
                <w:sz w:val="22"/>
              </w:rPr>
              <w:t>о</w:t>
            </w:r>
            <w:r w:rsidRPr="00E2387D">
              <w:rPr>
                <w:rFonts w:cs="Times New Roman"/>
                <w:sz w:val="22"/>
              </w:rPr>
              <w:t>гибших и поврежденных лесных насаждений.</w:t>
            </w:r>
          </w:p>
          <w:p w14:paraId="22E8A36F" w14:textId="798CF906" w:rsidR="000622EF" w:rsidRPr="00E2387D" w:rsidRDefault="000622EF"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сенокошения и пчеловодства</w:t>
            </w:r>
          </w:p>
          <w:p w14:paraId="4289A8B5" w14:textId="4E101DDD" w:rsidR="000622EF" w:rsidRPr="00E2387D" w:rsidRDefault="000622EF"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w:t>
            </w:r>
            <w:r w:rsidRPr="00E2387D">
              <w:rPr>
                <w:rFonts w:cs="Times New Roman"/>
                <w:sz w:val="22"/>
                <w:shd w:val="clear" w:color="auto" w:fill="FFFFFF"/>
              </w:rPr>
              <w:t>с</w:t>
            </w:r>
            <w:r w:rsidRPr="00E2387D">
              <w:rPr>
                <w:rFonts w:cs="Times New Roman"/>
                <w:sz w:val="22"/>
                <w:shd w:val="clear" w:color="auto" w:fill="FFFFFF"/>
              </w:rPr>
              <w:t>ключением линейных объектов и гидротехнических сооружений.</w:t>
            </w:r>
          </w:p>
          <w:p w14:paraId="7390F321" w14:textId="77777777" w:rsidR="000622EF" w:rsidRPr="00E2387D" w:rsidRDefault="000622EF"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погибших и поврежденных лесных насаждений.</w:t>
            </w:r>
          </w:p>
          <w:p w14:paraId="7CD0DAE1" w14:textId="07988E78" w:rsidR="000622EF" w:rsidRPr="00E2387D" w:rsidRDefault="00E2387D" w:rsidP="00E2387D">
            <w:pPr>
              <w:jc w:val="both"/>
              <w:rPr>
                <w:rFonts w:cs="Times New Roman"/>
                <w:sz w:val="22"/>
              </w:rPr>
            </w:pPr>
            <w:r w:rsidRPr="00E2387D">
              <w:rPr>
                <w:rFonts w:cs="Times New Roman"/>
                <w:sz w:val="22"/>
              </w:rPr>
              <w:t>Н</w:t>
            </w:r>
            <w:r w:rsidR="000622EF" w:rsidRPr="00E2387D">
              <w:rPr>
                <w:rFonts w:cs="Times New Roman"/>
                <w:sz w:val="22"/>
              </w:rPr>
              <w:t>е допускается интродукция видов (пород) деревьев, кустарников, лиан, других лесных растений, которые не произрастают в естественных усл</w:t>
            </w:r>
            <w:r w:rsidR="000622EF" w:rsidRPr="00E2387D">
              <w:rPr>
                <w:rFonts w:cs="Times New Roman"/>
                <w:sz w:val="22"/>
              </w:rPr>
              <w:t>о</w:t>
            </w:r>
            <w:r w:rsidR="000622EF" w:rsidRPr="00E2387D">
              <w:rPr>
                <w:rFonts w:cs="Times New Roman"/>
                <w:sz w:val="22"/>
              </w:rPr>
              <w:t>виях в данном лесном районе.</w:t>
            </w:r>
          </w:p>
          <w:p w14:paraId="17AC2810" w14:textId="77777777" w:rsidR="000622EF" w:rsidRPr="00E2387D" w:rsidRDefault="000622EF"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7B878568"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допускается.</w:t>
            </w:r>
          </w:p>
          <w:p w14:paraId="0B4B35BF" w14:textId="34F18A0B" w:rsidR="000622EF"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 xml:space="preserve">Запрещается заготовка </w:t>
            </w:r>
            <w:proofErr w:type="spellStart"/>
            <w:r w:rsidRPr="00E2387D">
              <w:rPr>
                <w:rFonts w:eastAsia="Times New Roman" w:cs="Times New Roman"/>
                <w:sz w:val="22"/>
                <w:lang w:eastAsia="ru-RU"/>
              </w:rPr>
              <w:t>пневого</w:t>
            </w:r>
            <w:proofErr w:type="spellEnd"/>
            <w:r w:rsidRPr="00E2387D">
              <w:rPr>
                <w:rFonts w:eastAsia="Times New Roman" w:cs="Times New Roman"/>
                <w:sz w:val="22"/>
                <w:lang w:eastAsia="ru-RU"/>
              </w:rPr>
              <w:t xml:space="preserve"> осмола </w:t>
            </w:r>
            <w:proofErr w:type="gramStart"/>
            <w:r w:rsidRPr="00E2387D">
              <w:rPr>
                <w:rFonts w:eastAsia="Times New Roman" w:cs="Times New Roman"/>
                <w:sz w:val="22"/>
                <w:lang w:eastAsia="ru-RU"/>
              </w:rPr>
              <w:t>в</w:t>
            </w:r>
            <w:proofErr w:type="gramEnd"/>
            <w:r w:rsidRPr="00E2387D">
              <w:rPr>
                <w:rFonts w:eastAsia="Times New Roman" w:cs="Times New Roman"/>
                <w:sz w:val="22"/>
                <w:lang w:eastAsia="ru-RU"/>
              </w:rPr>
              <w:t xml:space="preserve"> берегозащитных, почвозащи</w:t>
            </w:r>
            <w:r w:rsidRPr="00E2387D">
              <w:rPr>
                <w:rFonts w:eastAsia="Times New Roman" w:cs="Times New Roman"/>
                <w:sz w:val="22"/>
                <w:lang w:eastAsia="ru-RU"/>
              </w:rPr>
              <w:t>т</w:t>
            </w:r>
            <w:r w:rsidRPr="00E2387D">
              <w:rPr>
                <w:rFonts w:eastAsia="Times New Roman" w:cs="Times New Roman"/>
                <w:sz w:val="22"/>
                <w:lang w:eastAsia="ru-RU"/>
              </w:rPr>
              <w:t>ных участков лесов, расположенных вдоль водных объектов, склонов оврагов.</w:t>
            </w:r>
          </w:p>
          <w:p w14:paraId="1915E9FC"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 xml:space="preserve">Запрещается выращивание лесных плодовых, ягодных, декоративных растений, лекарственных растений. </w:t>
            </w:r>
          </w:p>
          <w:p w14:paraId="78BE1E1E"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Мероприятия по локализации и ликвидации очагов вредных организмов проводятся без применения авиации.</w:t>
            </w:r>
          </w:p>
          <w:p w14:paraId="3096603B"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Запрещается использование токсичных химических препаратов для охр</w:t>
            </w:r>
            <w:r w:rsidRPr="00E2387D">
              <w:rPr>
                <w:rFonts w:eastAsia="Times New Roman" w:cs="Times New Roman"/>
                <w:sz w:val="22"/>
                <w:lang w:eastAsia="ru-RU"/>
              </w:rPr>
              <w:t>а</w:t>
            </w:r>
            <w:r w:rsidRPr="00E2387D">
              <w:rPr>
                <w:rFonts w:eastAsia="Times New Roman" w:cs="Times New Roman"/>
                <w:sz w:val="22"/>
                <w:lang w:eastAsia="ru-RU"/>
              </w:rPr>
              <w:t xml:space="preserve">ны и защиты лесов. </w:t>
            </w:r>
          </w:p>
          <w:p w14:paraId="250C3A7E" w14:textId="279393D2" w:rsidR="00E2387D" w:rsidRPr="00E2387D" w:rsidRDefault="00E2387D" w:rsidP="00E2387D">
            <w:pPr>
              <w:jc w:val="both"/>
              <w:rPr>
                <w:rFonts w:eastAsia="Times New Roman" w:cs="Times New Roman"/>
                <w:sz w:val="22"/>
                <w:lang w:eastAsia="ru-RU"/>
              </w:rPr>
            </w:pPr>
            <w:r w:rsidRPr="00E2387D">
              <w:rPr>
                <w:rFonts w:cs="Times New Roman"/>
                <w:sz w:val="22"/>
                <w:shd w:val="clear" w:color="auto" w:fill="FFFFFF"/>
              </w:rPr>
              <w:t>Запрещено движение и стоянка транспортных средств (кроме специал</w:t>
            </w:r>
            <w:r w:rsidRPr="00E2387D">
              <w:rPr>
                <w:rFonts w:cs="Times New Roman"/>
                <w:sz w:val="22"/>
                <w:shd w:val="clear" w:color="auto" w:fill="FFFFFF"/>
              </w:rPr>
              <w:t>ь</w:t>
            </w:r>
            <w:r w:rsidRPr="00E2387D">
              <w:rPr>
                <w:rFonts w:cs="Times New Roman"/>
                <w:sz w:val="22"/>
                <w:shd w:val="clear" w:color="auto" w:fill="FFFFFF"/>
              </w:rPr>
              <w:t>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518FD22"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 xml:space="preserve">Не допускается: </w:t>
            </w:r>
          </w:p>
          <w:p w14:paraId="5AB3FBB5"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 xml:space="preserve">- проведение реконструкции малоценных лесных насаждений путем сплошной вырубки; </w:t>
            </w:r>
          </w:p>
          <w:p w14:paraId="45CC406C" w14:textId="77777777"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 распашка земель;</w:t>
            </w:r>
          </w:p>
          <w:p w14:paraId="1E9C45FE" w14:textId="04AA1884"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 размещение отвалов размываемых грунтов;</w:t>
            </w:r>
          </w:p>
          <w:p w14:paraId="19F82D73" w14:textId="72D87DD4" w:rsidR="008050E6" w:rsidRPr="00E2387D" w:rsidRDefault="008050E6" w:rsidP="00E2387D">
            <w:pPr>
              <w:jc w:val="both"/>
              <w:rPr>
                <w:rFonts w:eastAsia="Times New Roman" w:cs="Times New Roman"/>
                <w:sz w:val="22"/>
                <w:lang w:eastAsia="ru-RU"/>
              </w:rPr>
            </w:pPr>
            <w:r w:rsidRPr="00E2387D">
              <w:rPr>
                <w:rFonts w:eastAsia="Times New Roman" w:cs="Times New Roman"/>
                <w:sz w:val="22"/>
                <w:lang w:eastAsia="ru-RU"/>
              </w:rPr>
              <w:t>- выпас сельскохозяйственных животных и орг</w:t>
            </w:r>
            <w:r w:rsidR="00E2387D" w:rsidRPr="00E2387D">
              <w:rPr>
                <w:rFonts w:eastAsia="Times New Roman" w:cs="Times New Roman"/>
                <w:sz w:val="22"/>
                <w:lang w:eastAsia="ru-RU"/>
              </w:rPr>
              <w:t>анизация для них лагерей, ванн.</w:t>
            </w:r>
          </w:p>
        </w:tc>
      </w:tr>
    </w:tbl>
    <w:p w14:paraId="446DD325" w14:textId="77777777" w:rsidR="00E2387D" w:rsidRDefault="00E2387D">
      <w:r>
        <w:br w:type="page"/>
      </w:r>
    </w:p>
    <w:p w14:paraId="05C20BEC" w14:textId="3A3434D3" w:rsidR="00E2387D" w:rsidRDefault="00F71B9C" w:rsidP="00E2387D">
      <w:pPr>
        <w:jc w:val="right"/>
      </w:pPr>
      <w:r>
        <w:lastRenderedPageBreak/>
        <w:t>п</w:t>
      </w:r>
      <w:r w:rsidR="00E2387D">
        <w:t>родолжение таблицы 8</w:t>
      </w:r>
      <w:r>
        <w:t>7</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552"/>
        <w:gridCol w:w="7229"/>
      </w:tblGrid>
      <w:tr w:rsidR="00E2387D" w:rsidRPr="00E2387D" w14:paraId="46787E61" w14:textId="77777777" w:rsidTr="00E2387D">
        <w:tc>
          <w:tcPr>
            <w:tcW w:w="567" w:type="dxa"/>
            <w:tcBorders>
              <w:top w:val="single" w:sz="4" w:space="0" w:color="auto"/>
              <w:left w:val="single" w:sz="4" w:space="0" w:color="auto"/>
              <w:bottom w:val="single" w:sz="4" w:space="0" w:color="auto"/>
              <w:right w:val="single" w:sz="4" w:space="0" w:color="auto"/>
            </w:tcBorders>
            <w:vAlign w:val="center"/>
          </w:tcPr>
          <w:p w14:paraId="6A1FBC60"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w:t>
            </w:r>
          </w:p>
          <w:p w14:paraId="5E8AA602" w14:textId="77777777" w:rsidR="00E2387D" w:rsidRPr="00E2387D" w:rsidRDefault="00E2387D" w:rsidP="00876ADC">
            <w:pPr>
              <w:jc w:val="center"/>
              <w:rPr>
                <w:rFonts w:eastAsia="Times New Roman" w:cs="Times New Roman"/>
                <w:sz w:val="22"/>
                <w:lang w:eastAsia="ru-RU"/>
              </w:rPr>
            </w:pPr>
            <w:proofErr w:type="gramStart"/>
            <w:r w:rsidRPr="00E2387D">
              <w:rPr>
                <w:rFonts w:eastAsia="Times New Roman" w:cs="Times New Roman"/>
                <w:sz w:val="22"/>
                <w:lang w:eastAsia="ru-RU"/>
              </w:rPr>
              <w:t>п</w:t>
            </w:r>
            <w:proofErr w:type="gramEnd"/>
            <w:r w:rsidRPr="00E2387D">
              <w:rPr>
                <w:rFonts w:eastAsia="Times New Roman" w:cs="Times New Roman"/>
                <w:sz w:val="22"/>
                <w:lang w:eastAsia="ru-RU"/>
              </w:rPr>
              <w:t>/п</w:t>
            </w:r>
          </w:p>
        </w:tc>
        <w:tc>
          <w:tcPr>
            <w:tcW w:w="2552" w:type="dxa"/>
            <w:tcBorders>
              <w:top w:val="single" w:sz="4" w:space="0" w:color="auto"/>
              <w:left w:val="single" w:sz="4" w:space="0" w:color="auto"/>
              <w:bottom w:val="single" w:sz="4" w:space="0" w:color="auto"/>
              <w:right w:val="single" w:sz="4" w:space="0" w:color="auto"/>
            </w:tcBorders>
            <w:vAlign w:val="center"/>
          </w:tcPr>
          <w:p w14:paraId="080F9397"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Виды особо защитных участков лесов</w:t>
            </w:r>
          </w:p>
        </w:tc>
        <w:tc>
          <w:tcPr>
            <w:tcW w:w="7229" w:type="dxa"/>
            <w:tcBorders>
              <w:top w:val="single" w:sz="4" w:space="0" w:color="auto"/>
              <w:left w:val="single" w:sz="4" w:space="0" w:color="auto"/>
              <w:bottom w:val="single" w:sz="4" w:space="0" w:color="auto"/>
              <w:right w:val="single" w:sz="4" w:space="0" w:color="auto"/>
            </w:tcBorders>
            <w:vAlign w:val="center"/>
          </w:tcPr>
          <w:p w14:paraId="589DBACE"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Ограничения использования лесов</w:t>
            </w:r>
          </w:p>
          <w:p w14:paraId="36145E75" w14:textId="77777777" w:rsidR="00E2387D" w:rsidRPr="00E2387D" w:rsidRDefault="00E2387D" w:rsidP="00876ADC">
            <w:pPr>
              <w:jc w:val="center"/>
              <w:rPr>
                <w:rFonts w:eastAsia="Times New Roman" w:cs="Times New Roman"/>
                <w:sz w:val="22"/>
                <w:lang w:eastAsia="ru-RU"/>
              </w:rPr>
            </w:pPr>
          </w:p>
        </w:tc>
      </w:tr>
      <w:tr w:rsidR="00E2387D" w:rsidRPr="00E2387D" w14:paraId="2D072277" w14:textId="77777777" w:rsidTr="00E2387D">
        <w:trPr>
          <w:trHeight w:val="227"/>
        </w:trPr>
        <w:tc>
          <w:tcPr>
            <w:tcW w:w="567" w:type="dxa"/>
            <w:tcBorders>
              <w:top w:val="single" w:sz="4" w:space="0" w:color="auto"/>
              <w:left w:val="single" w:sz="4" w:space="0" w:color="auto"/>
              <w:bottom w:val="single" w:sz="4" w:space="0" w:color="auto"/>
              <w:right w:val="single" w:sz="4" w:space="0" w:color="auto"/>
            </w:tcBorders>
            <w:vAlign w:val="center"/>
          </w:tcPr>
          <w:p w14:paraId="17951AD8"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1</w:t>
            </w:r>
          </w:p>
        </w:tc>
        <w:tc>
          <w:tcPr>
            <w:tcW w:w="2552" w:type="dxa"/>
            <w:tcBorders>
              <w:top w:val="single" w:sz="4" w:space="0" w:color="auto"/>
              <w:left w:val="single" w:sz="4" w:space="0" w:color="auto"/>
              <w:bottom w:val="single" w:sz="4" w:space="0" w:color="auto"/>
              <w:right w:val="single" w:sz="4" w:space="0" w:color="auto"/>
            </w:tcBorders>
            <w:vAlign w:val="center"/>
          </w:tcPr>
          <w:p w14:paraId="4E338E82"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2</w:t>
            </w:r>
          </w:p>
        </w:tc>
        <w:tc>
          <w:tcPr>
            <w:tcW w:w="7229" w:type="dxa"/>
            <w:tcBorders>
              <w:top w:val="single" w:sz="4" w:space="0" w:color="auto"/>
              <w:left w:val="single" w:sz="4" w:space="0" w:color="auto"/>
              <w:bottom w:val="single" w:sz="4" w:space="0" w:color="auto"/>
              <w:right w:val="single" w:sz="4" w:space="0" w:color="auto"/>
            </w:tcBorders>
            <w:vAlign w:val="center"/>
          </w:tcPr>
          <w:p w14:paraId="2AEEFA5A"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3</w:t>
            </w:r>
          </w:p>
        </w:tc>
      </w:tr>
      <w:tr w:rsidR="00E2387D" w:rsidRPr="00E2387D" w14:paraId="18807CCA" w14:textId="77777777" w:rsidTr="00E2387D">
        <w:tc>
          <w:tcPr>
            <w:tcW w:w="567" w:type="dxa"/>
            <w:tcBorders>
              <w:top w:val="single" w:sz="4" w:space="0" w:color="auto"/>
              <w:left w:val="single" w:sz="4" w:space="0" w:color="auto"/>
              <w:bottom w:val="single" w:sz="4" w:space="0" w:color="auto"/>
              <w:right w:val="single" w:sz="4" w:space="0" w:color="auto"/>
            </w:tcBorders>
          </w:tcPr>
          <w:p w14:paraId="1B222222" w14:textId="00151907" w:rsidR="00AF24B6" w:rsidRPr="00E2387D" w:rsidRDefault="00AF24B6" w:rsidP="00E2387D">
            <w:pPr>
              <w:jc w:val="center"/>
              <w:rPr>
                <w:rFonts w:eastAsia="Times New Roman" w:cs="Times New Roman"/>
                <w:sz w:val="22"/>
                <w:lang w:eastAsia="ru-RU"/>
              </w:rPr>
            </w:pPr>
            <w:r w:rsidRPr="00E2387D">
              <w:rPr>
                <w:rFonts w:eastAsia="Times New Roman" w:cs="Times New Roman"/>
                <w:sz w:val="22"/>
                <w:lang w:eastAsia="ru-RU"/>
              </w:rPr>
              <w:t>2</w:t>
            </w:r>
          </w:p>
        </w:tc>
        <w:tc>
          <w:tcPr>
            <w:tcW w:w="2552" w:type="dxa"/>
            <w:tcBorders>
              <w:top w:val="single" w:sz="4" w:space="0" w:color="auto"/>
              <w:left w:val="single" w:sz="4" w:space="0" w:color="auto"/>
              <w:bottom w:val="single" w:sz="4" w:space="0" w:color="auto"/>
              <w:right w:val="single" w:sz="4" w:space="0" w:color="auto"/>
            </w:tcBorders>
          </w:tcPr>
          <w:p w14:paraId="787D3034" w14:textId="082C27EC" w:rsidR="00AF24B6" w:rsidRPr="00E2387D" w:rsidRDefault="00AF24B6" w:rsidP="00E2387D">
            <w:pPr>
              <w:jc w:val="both"/>
              <w:rPr>
                <w:rFonts w:eastAsia="Times New Roman" w:cs="Times New Roman"/>
                <w:sz w:val="22"/>
                <w:lang w:eastAsia="ru-RU"/>
              </w:rPr>
            </w:pPr>
            <w:r w:rsidRPr="00E2387D">
              <w:rPr>
                <w:rFonts w:eastAsia="Times New Roman" w:cs="Times New Roman"/>
                <w:sz w:val="22"/>
                <w:lang w:eastAsia="ru-RU"/>
              </w:rPr>
              <w:t>Опушки лесов, гран</w:t>
            </w:r>
            <w:r w:rsidRPr="00E2387D">
              <w:rPr>
                <w:rFonts w:eastAsia="Times New Roman" w:cs="Times New Roman"/>
                <w:sz w:val="22"/>
                <w:lang w:eastAsia="ru-RU"/>
              </w:rPr>
              <w:t>и</w:t>
            </w:r>
            <w:r w:rsidRPr="00E2387D">
              <w:rPr>
                <w:rFonts w:eastAsia="Times New Roman" w:cs="Times New Roman"/>
                <w:sz w:val="22"/>
                <w:lang w:eastAsia="ru-RU"/>
              </w:rPr>
              <w:t>чащие с безлесными пространствами</w:t>
            </w:r>
            <w:r w:rsidR="00E2387D" w:rsidRPr="00E2387D">
              <w:rPr>
                <w:rFonts w:eastAsia="Times New Roman" w:cs="Times New Roman"/>
                <w:sz w:val="22"/>
                <w:lang w:eastAsia="ru-RU"/>
              </w:rPr>
              <w:t xml:space="preserve"> </w:t>
            </w:r>
          </w:p>
        </w:tc>
        <w:tc>
          <w:tcPr>
            <w:tcW w:w="7229" w:type="dxa"/>
            <w:tcBorders>
              <w:top w:val="single" w:sz="4" w:space="0" w:color="auto"/>
              <w:left w:val="single" w:sz="4" w:space="0" w:color="auto"/>
              <w:bottom w:val="single" w:sz="4" w:space="0" w:color="auto"/>
              <w:right w:val="single" w:sz="4" w:space="0" w:color="auto"/>
            </w:tcBorders>
          </w:tcPr>
          <w:p w14:paraId="6E9393D2"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w:t>
            </w:r>
            <w:r w:rsidRPr="00E2387D">
              <w:rPr>
                <w:rFonts w:eastAsia="Times New Roman" w:cs="Times New Roman"/>
                <w:sz w:val="22"/>
                <w:lang w:eastAsia="ru-RU"/>
              </w:rPr>
              <w:t>ю</w:t>
            </w:r>
            <w:r w:rsidRPr="00E2387D">
              <w:rPr>
                <w:rFonts w:eastAsia="Times New Roman" w:cs="Times New Roman"/>
                <w:sz w:val="22"/>
                <w:lang w:eastAsia="ru-RU"/>
              </w:rPr>
              <w:t xml:space="preserve">чением случаев, предусмотренных частью 4 статьи 17, частью 5.1 статьи 21 Лесного кодекса Российской Федерации. </w:t>
            </w:r>
          </w:p>
          <w:p w14:paraId="2E9ACDCF" w14:textId="77777777"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вырубки п</w:t>
            </w:r>
            <w:r w:rsidRPr="00E2387D">
              <w:rPr>
                <w:rFonts w:cs="Times New Roman"/>
                <w:sz w:val="22"/>
              </w:rPr>
              <w:t>о</w:t>
            </w:r>
            <w:r w:rsidRPr="00E2387D">
              <w:rPr>
                <w:rFonts w:cs="Times New Roman"/>
                <w:sz w:val="22"/>
              </w:rPr>
              <w:t>гибших и поврежденных лесных насаждений.</w:t>
            </w:r>
          </w:p>
          <w:p w14:paraId="03D6550C" w14:textId="77777777"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сенокошения и пчеловодства</w:t>
            </w:r>
          </w:p>
          <w:p w14:paraId="50894E7A"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w:t>
            </w:r>
            <w:r w:rsidRPr="00E2387D">
              <w:rPr>
                <w:rFonts w:cs="Times New Roman"/>
                <w:sz w:val="22"/>
                <w:shd w:val="clear" w:color="auto" w:fill="FFFFFF"/>
              </w:rPr>
              <w:t>с</w:t>
            </w:r>
            <w:r w:rsidRPr="00E2387D">
              <w:rPr>
                <w:rFonts w:cs="Times New Roman"/>
                <w:sz w:val="22"/>
                <w:shd w:val="clear" w:color="auto" w:fill="FFFFFF"/>
              </w:rPr>
              <w:t>ключением линейных объектов и гидротехнических сооружений.</w:t>
            </w:r>
          </w:p>
          <w:p w14:paraId="3E948319"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погибших и поврежденных лесных насаждений.</w:t>
            </w:r>
          </w:p>
          <w:p w14:paraId="62763BAF" w14:textId="0B79647A"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естественных усл</w:t>
            </w:r>
            <w:r w:rsidRPr="00E2387D">
              <w:rPr>
                <w:rFonts w:cs="Times New Roman"/>
                <w:sz w:val="22"/>
              </w:rPr>
              <w:t>о</w:t>
            </w:r>
            <w:r w:rsidRPr="00E2387D">
              <w:rPr>
                <w:rFonts w:cs="Times New Roman"/>
                <w:sz w:val="22"/>
              </w:rPr>
              <w:t>виях в данном лесном районе.</w:t>
            </w:r>
          </w:p>
          <w:p w14:paraId="6CDC8E1A"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0E7E25E5" w14:textId="2D3DBB32" w:rsidR="00AF24B6"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допускается.</w:t>
            </w:r>
          </w:p>
        </w:tc>
      </w:tr>
      <w:tr w:rsidR="00E2387D" w:rsidRPr="00E2387D" w14:paraId="3756E672" w14:textId="77777777" w:rsidTr="00E2387D">
        <w:tc>
          <w:tcPr>
            <w:tcW w:w="567" w:type="dxa"/>
            <w:tcBorders>
              <w:top w:val="single" w:sz="4" w:space="0" w:color="auto"/>
              <w:left w:val="single" w:sz="4" w:space="0" w:color="auto"/>
              <w:bottom w:val="single" w:sz="4" w:space="0" w:color="auto"/>
              <w:right w:val="single" w:sz="4" w:space="0" w:color="auto"/>
            </w:tcBorders>
          </w:tcPr>
          <w:p w14:paraId="3E4AAB6E" w14:textId="1BD36EDF" w:rsidR="00E2387D" w:rsidRPr="00E2387D" w:rsidRDefault="00E2387D" w:rsidP="00E2387D">
            <w:pPr>
              <w:jc w:val="center"/>
              <w:rPr>
                <w:rFonts w:eastAsia="Times New Roman" w:cs="Times New Roman"/>
                <w:sz w:val="22"/>
                <w:lang w:eastAsia="ru-RU"/>
              </w:rPr>
            </w:pPr>
            <w:r w:rsidRPr="00E2387D">
              <w:rPr>
                <w:rFonts w:eastAsia="Times New Roman" w:cs="Times New Roman"/>
                <w:sz w:val="22"/>
                <w:lang w:eastAsia="ru-RU"/>
              </w:rPr>
              <w:t>3</w:t>
            </w:r>
          </w:p>
        </w:tc>
        <w:tc>
          <w:tcPr>
            <w:tcW w:w="2552" w:type="dxa"/>
            <w:tcBorders>
              <w:top w:val="single" w:sz="4" w:space="0" w:color="auto"/>
              <w:left w:val="single" w:sz="4" w:space="0" w:color="auto"/>
              <w:bottom w:val="single" w:sz="4" w:space="0" w:color="auto"/>
              <w:right w:val="single" w:sz="4" w:space="0" w:color="auto"/>
            </w:tcBorders>
          </w:tcPr>
          <w:p w14:paraId="560A76E7"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Объекты лесного сем</w:t>
            </w:r>
            <w:r w:rsidRPr="00E2387D">
              <w:rPr>
                <w:rFonts w:eastAsia="Times New Roman" w:cs="Times New Roman"/>
                <w:sz w:val="22"/>
                <w:lang w:eastAsia="ru-RU"/>
              </w:rPr>
              <w:t>е</w:t>
            </w:r>
            <w:r w:rsidRPr="00E2387D">
              <w:rPr>
                <w:rFonts w:eastAsia="Times New Roman" w:cs="Times New Roman"/>
                <w:sz w:val="22"/>
                <w:lang w:eastAsia="ru-RU"/>
              </w:rPr>
              <w:t>новодства:</w:t>
            </w:r>
          </w:p>
          <w:p w14:paraId="04A80920" w14:textId="6C7D0144"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плюсовые насаждения;</w:t>
            </w:r>
          </w:p>
          <w:p w14:paraId="069CF9DA" w14:textId="15D08662"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лесосеменные плант</w:t>
            </w:r>
            <w:r w:rsidRPr="00E2387D">
              <w:rPr>
                <w:rFonts w:eastAsia="Times New Roman" w:cs="Times New Roman"/>
                <w:sz w:val="22"/>
                <w:lang w:eastAsia="ru-RU"/>
              </w:rPr>
              <w:t>а</w:t>
            </w:r>
            <w:r w:rsidRPr="00E2387D">
              <w:rPr>
                <w:rFonts w:eastAsia="Times New Roman" w:cs="Times New Roman"/>
                <w:sz w:val="22"/>
                <w:lang w:eastAsia="ru-RU"/>
              </w:rPr>
              <w:t>ции;</w:t>
            </w:r>
          </w:p>
          <w:p w14:paraId="7D044A23" w14:textId="1333943E"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постоянные лесосеме</w:t>
            </w:r>
            <w:r w:rsidRPr="00E2387D">
              <w:rPr>
                <w:rFonts w:eastAsia="Times New Roman" w:cs="Times New Roman"/>
                <w:sz w:val="22"/>
                <w:lang w:eastAsia="ru-RU"/>
              </w:rPr>
              <w:t>н</w:t>
            </w:r>
            <w:r w:rsidRPr="00E2387D">
              <w:rPr>
                <w:rFonts w:eastAsia="Times New Roman" w:cs="Times New Roman"/>
                <w:sz w:val="22"/>
                <w:lang w:eastAsia="ru-RU"/>
              </w:rPr>
              <w:t>ные участки;</w:t>
            </w:r>
          </w:p>
          <w:p w14:paraId="5AE6CE97"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маточные плантации;</w:t>
            </w:r>
          </w:p>
          <w:p w14:paraId="49F4AC2F"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архивы клонов плюс</w:t>
            </w:r>
            <w:r w:rsidRPr="00E2387D">
              <w:rPr>
                <w:rFonts w:eastAsia="Times New Roman" w:cs="Times New Roman"/>
                <w:sz w:val="22"/>
                <w:lang w:eastAsia="ru-RU"/>
              </w:rPr>
              <w:t>о</w:t>
            </w:r>
            <w:r w:rsidRPr="00E2387D">
              <w:rPr>
                <w:rFonts w:eastAsia="Times New Roman" w:cs="Times New Roman"/>
                <w:sz w:val="22"/>
                <w:lang w:eastAsia="ru-RU"/>
              </w:rPr>
              <w:t>вых деревьев;</w:t>
            </w:r>
          </w:p>
          <w:p w14:paraId="705B2005"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испытательные культ</w:t>
            </w:r>
            <w:r w:rsidRPr="00E2387D">
              <w:rPr>
                <w:rFonts w:eastAsia="Times New Roman" w:cs="Times New Roman"/>
                <w:sz w:val="22"/>
                <w:lang w:eastAsia="ru-RU"/>
              </w:rPr>
              <w:t>у</w:t>
            </w:r>
            <w:r w:rsidRPr="00E2387D">
              <w:rPr>
                <w:rFonts w:eastAsia="Times New Roman" w:cs="Times New Roman"/>
                <w:sz w:val="22"/>
                <w:lang w:eastAsia="ru-RU"/>
              </w:rPr>
              <w:t>ры;</w:t>
            </w:r>
          </w:p>
          <w:p w14:paraId="3D23EA93" w14:textId="40ECD3AF"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популяционно-экологические культ</w:t>
            </w:r>
            <w:r w:rsidRPr="00E2387D">
              <w:rPr>
                <w:rFonts w:eastAsia="Times New Roman" w:cs="Times New Roman"/>
                <w:sz w:val="22"/>
                <w:lang w:eastAsia="ru-RU"/>
              </w:rPr>
              <w:t>у</w:t>
            </w:r>
            <w:r w:rsidRPr="00E2387D">
              <w:rPr>
                <w:rFonts w:eastAsia="Times New Roman" w:cs="Times New Roman"/>
                <w:sz w:val="22"/>
                <w:lang w:eastAsia="ru-RU"/>
              </w:rPr>
              <w:t>ры;</w:t>
            </w:r>
          </w:p>
          <w:p w14:paraId="519F7BEB" w14:textId="78F646EB"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географические культ</w:t>
            </w:r>
            <w:r w:rsidRPr="00E2387D">
              <w:rPr>
                <w:rFonts w:eastAsia="Times New Roman" w:cs="Times New Roman"/>
                <w:sz w:val="22"/>
                <w:lang w:eastAsia="ru-RU"/>
              </w:rPr>
              <w:t>у</w:t>
            </w:r>
            <w:r w:rsidRPr="00E2387D">
              <w:rPr>
                <w:rFonts w:eastAsia="Times New Roman" w:cs="Times New Roman"/>
                <w:sz w:val="22"/>
                <w:lang w:eastAsia="ru-RU"/>
              </w:rPr>
              <w:t>ры.</w:t>
            </w:r>
          </w:p>
        </w:tc>
        <w:tc>
          <w:tcPr>
            <w:tcW w:w="7229" w:type="dxa"/>
            <w:tcBorders>
              <w:top w:val="single" w:sz="4" w:space="0" w:color="auto"/>
              <w:left w:val="single" w:sz="4" w:space="0" w:color="auto"/>
              <w:bottom w:val="single" w:sz="4" w:space="0" w:color="auto"/>
              <w:right w:val="single" w:sz="4" w:space="0" w:color="auto"/>
            </w:tcBorders>
          </w:tcPr>
          <w:p w14:paraId="13221A42"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w:t>
            </w:r>
            <w:r w:rsidRPr="00E2387D">
              <w:rPr>
                <w:rFonts w:eastAsia="Times New Roman" w:cs="Times New Roman"/>
                <w:sz w:val="22"/>
                <w:lang w:eastAsia="ru-RU"/>
              </w:rPr>
              <w:t>ю</w:t>
            </w:r>
            <w:r w:rsidRPr="00E2387D">
              <w:rPr>
                <w:rFonts w:eastAsia="Times New Roman" w:cs="Times New Roman"/>
                <w:sz w:val="22"/>
                <w:lang w:eastAsia="ru-RU"/>
              </w:rPr>
              <w:t xml:space="preserve">чением случаев, предусмотренных частью 4 статьи 17, частью 5.1 статьи 21 Лесного кодекса Российской Федерации. </w:t>
            </w:r>
          </w:p>
          <w:p w14:paraId="1E562328" w14:textId="77777777"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вырубки п</w:t>
            </w:r>
            <w:r w:rsidRPr="00E2387D">
              <w:rPr>
                <w:rFonts w:cs="Times New Roman"/>
                <w:sz w:val="22"/>
              </w:rPr>
              <w:t>о</w:t>
            </w:r>
            <w:r w:rsidRPr="00E2387D">
              <w:rPr>
                <w:rFonts w:cs="Times New Roman"/>
                <w:sz w:val="22"/>
              </w:rPr>
              <w:t>гибших и поврежденных лесных насаждений.</w:t>
            </w:r>
          </w:p>
          <w:p w14:paraId="698F6C74" w14:textId="77777777"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сенокошения и пчеловодства</w:t>
            </w:r>
          </w:p>
          <w:p w14:paraId="3E407D73"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w:t>
            </w:r>
            <w:r w:rsidRPr="00E2387D">
              <w:rPr>
                <w:rFonts w:cs="Times New Roman"/>
                <w:sz w:val="22"/>
                <w:shd w:val="clear" w:color="auto" w:fill="FFFFFF"/>
              </w:rPr>
              <w:t>с</w:t>
            </w:r>
            <w:r w:rsidRPr="00E2387D">
              <w:rPr>
                <w:rFonts w:cs="Times New Roman"/>
                <w:sz w:val="22"/>
                <w:shd w:val="clear" w:color="auto" w:fill="FFFFFF"/>
              </w:rPr>
              <w:t>ключением линейных объектов и гидротехнических сооружений.</w:t>
            </w:r>
          </w:p>
          <w:p w14:paraId="4B19806A"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погибших и поврежденных лесных насаждений.</w:t>
            </w:r>
          </w:p>
          <w:p w14:paraId="2C6041F8" w14:textId="49E3C405"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естественных усл</w:t>
            </w:r>
            <w:r w:rsidRPr="00E2387D">
              <w:rPr>
                <w:rFonts w:cs="Times New Roman"/>
                <w:sz w:val="22"/>
              </w:rPr>
              <w:t>о</w:t>
            </w:r>
            <w:r w:rsidRPr="00E2387D">
              <w:rPr>
                <w:rFonts w:cs="Times New Roman"/>
                <w:sz w:val="22"/>
              </w:rPr>
              <w:t>виях в данном лесном районе.</w:t>
            </w:r>
          </w:p>
          <w:p w14:paraId="03CF8A4F"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6E61C1DB" w14:textId="4BF9A98D"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допускается.</w:t>
            </w:r>
          </w:p>
        </w:tc>
      </w:tr>
      <w:tr w:rsidR="00E2387D" w:rsidRPr="00E2387D" w14:paraId="29E88BCA" w14:textId="77777777" w:rsidTr="00E2387D">
        <w:tc>
          <w:tcPr>
            <w:tcW w:w="567" w:type="dxa"/>
            <w:tcBorders>
              <w:top w:val="single" w:sz="4" w:space="0" w:color="auto"/>
              <w:left w:val="single" w:sz="4" w:space="0" w:color="auto"/>
              <w:bottom w:val="single" w:sz="4" w:space="0" w:color="auto"/>
              <w:right w:val="single" w:sz="4" w:space="0" w:color="auto"/>
            </w:tcBorders>
          </w:tcPr>
          <w:p w14:paraId="07928886" w14:textId="594799E0" w:rsidR="00E2387D" w:rsidRPr="00E2387D" w:rsidRDefault="00E2387D" w:rsidP="00E2387D">
            <w:pPr>
              <w:jc w:val="center"/>
              <w:rPr>
                <w:rFonts w:eastAsia="Times New Roman" w:cs="Times New Roman"/>
                <w:sz w:val="22"/>
                <w:lang w:eastAsia="ru-RU"/>
              </w:rPr>
            </w:pPr>
            <w:r w:rsidRPr="00E2387D">
              <w:rPr>
                <w:rFonts w:eastAsia="Times New Roman" w:cs="Times New Roman"/>
                <w:sz w:val="22"/>
                <w:lang w:eastAsia="ru-RU"/>
              </w:rPr>
              <w:t>4</w:t>
            </w:r>
          </w:p>
        </w:tc>
        <w:tc>
          <w:tcPr>
            <w:tcW w:w="2552" w:type="dxa"/>
            <w:tcBorders>
              <w:top w:val="single" w:sz="4" w:space="0" w:color="auto"/>
              <w:left w:val="single" w:sz="4" w:space="0" w:color="auto"/>
              <w:bottom w:val="single" w:sz="4" w:space="0" w:color="auto"/>
              <w:right w:val="single" w:sz="4" w:space="0" w:color="auto"/>
            </w:tcBorders>
          </w:tcPr>
          <w:p w14:paraId="1B8C40F1" w14:textId="2AE709E2"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Заповедные лесные участки</w:t>
            </w:r>
          </w:p>
        </w:tc>
        <w:tc>
          <w:tcPr>
            <w:tcW w:w="7229" w:type="dxa"/>
            <w:tcBorders>
              <w:top w:val="single" w:sz="4" w:space="0" w:color="auto"/>
              <w:left w:val="single" w:sz="4" w:space="0" w:color="auto"/>
              <w:bottom w:val="single" w:sz="4" w:space="0" w:color="auto"/>
              <w:right w:val="single" w:sz="4" w:space="0" w:color="auto"/>
            </w:tcBorders>
          </w:tcPr>
          <w:p w14:paraId="76C1741C" w14:textId="27267A8C" w:rsidR="00E2387D" w:rsidRPr="00E2387D" w:rsidRDefault="00E2387D" w:rsidP="00E2387D">
            <w:pPr>
              <w:shd w:val="clear" w:color="auto" w:fill="FFFFFF"/>
              <w:spacing w:line="290" w:lineRule="atLeast"/>
              <w:jc w:val="both"/>
              <w:rPr>
                <w:rFonts w:eastAsia="Times New Roman" w:cs="Times New Roman"/>
                <w:sz w:val="22"/>
                <w:lang w:eastAsia="ru-RU"/>
              </w:rPr>
            </w:pPr>
            <w:r w:rsidRPr="00E2387D">
              <w:rPr>
                <w:rFonts w:eastAsia="Times New Roman" w:cs="Times New Roman"/>
                <w:sz w:val="22"/>
                <w:lang w:eastAsia="ru-RU"/>
              </w:rPr>
              <w:t>Запрещается</w:t>
            </w:r>
            <w:bookmarkStart w:id="264" w:name="dst101031"/>
            <w:bookmarkEnd w:id="264"/>
            <w:r w:rsidRPr="00E2387D">
              <w:rPr>
                <w:rFonts w:eastAsia="Times New Roman" w:cs="Times New Roman"/>
                <w:sz w:val="22"/>
                <w:lang w:eastAsia="ru-RU"/>
              </w:rPr>
              <w:t xml:space="preserve"> проведение рубок лесных насаждений.</w:t>
            </w:r>
          </w:p>
          <w:p w14:paraId="76904E94" w14:textId="22E7641B" w:rsidR="00E2387D" w:rsidRPr="00E2387D" w:rsidRDefault="00E2387D" w:rsidP="00E2387D">
            <w:pPr>
              <w:shd w:val="clear" w:color="auto" w:fill="FFFFFF"/>
              <w:spacing w:line="290" w:lineRule="atLeast"/>
              <w:jc w:val="both"/>
              <w:rPr>
                <w:rFonts w:eastAsia="Times New Roman" w:cs="Times New Roman"/>
                <w:sz w:val="22"/>
                <w:lang w:eastAsia="ru-RU"/>
              </w:rPr>
            </w:pPr>
            <w:bookmarkStart w:id="265" w:name="dst101032"/>
            <w:bookmarkEnd w:id="265"/>
            <w:r w:rsidRPr="00E2387D">
              <w:rPr>
                <w:rFonts w:eastAsia="Times New Roman" w:cs="Times New Roman"/>
                <w:sz w:val="22"/>
                <w:lang w:eastAsia="ru-RU"/>
              </w:rPr>
              <w:t>Запрещается использование токсичных химических препаратов для охр</w:t>
            </w:r>
            <w:r w:rsidRPr="00E2387D">
              <w:rPr>
                <w:rFonts w:eastAsia="Times New Roman" w:cs="Times New Roman"/>
                <w:sz w:val="22"/>
                <w:lang w:eastAsia="ru-RU"/>
              </w:rPr>
              <w:t>а</w:t>
            </w:r>
            <w:r w:rsidRPr="00E2387D">
              <w:rPr>
                <w:rFonts w:eastAsia="Times New Roman" w:cs="Times New Roman"/>
                <w:sz w:val="22"/>
                <w:lang w:eastAsia="ru-RU"/>
              </w:rPr>
              <w:t>ны и защиты лесов, в том числе в научных целях.</w:t>
            </w:r>
          </w:p>
          <w:p w14:paraId="19238013" w14:textId="452B27A4" w:rsidR="00E2387D" w:rsidRPr="00E2387D" w:rsidRDefault="00E2387D" w:rsidP="00E2387D">
            <w:pPr>
              <w:shd w:val="clear" w:color="auto" w:fill="FFFFFF"/>
              <w:spacing w:line="290" w:lineRule="atLeast"/>
              <w:jc w:val="both"/>
              <w:rPr>
                <w:rFonts w:eastAsia="Times New Roman" w:cs="Times New Roman"/>
                <w:sz w:val="22"/>
                <w:lang w:eastAsia="ru-RU"/>
              </w:rPr>
            </w:pPr>
            <w:bookmarkStart w:id="266" w:name="dst101033"/>
            <w:bookmarkEnd w:id="266"/>
            <w:r w:rsidRPr="00E2387D">
              <w:rPr>
                <w:rFonts w:eastAsia="Times New Roman" w:cs="Times New Roman"/>
                <w:sz w:val="22"/>
                <w:lang w:eastAsia="ru-RU"/>
              </w:rPr>
              <w:t>Запрещается ведение сельского хозяйства.</w:t>
            </w:r>
          </w:p>
          <w:p w14:paraId="01F51992" w14:textId="47D56675" w:rsidR="00E2387D" w:rsidRPr="00E2387D" w:rsidRDefault="00E2387D" w:rsidP="00E2387D">
            <w:pPr>
              <w:shd w:val="clear" w:color="auto" w:fill="FFFFFF"/>
              <w:spacing w:line="290" w:lineRule="atLeast"/>
              <w:jc w:val="both"/>
              <w:rPr>
                <w:rFonts w:eastAsia="Times New Roman" w:cs="Times New Roman"/>
                <w:sz w:val="22"/>
                <w:lang w:eastAsia="ru-RU"/>
              </w:rPr>
            </w:pPr>
            <w:bookmarkStart w:id="267" w:name="dst101034"/>
            <w:bookmarkEnd w:id="267"/>
            <w:r w:rsidRPr="00E2387D">
              <w:rPr>
                <w:rFonts w:eastAsia="Times New Roman" w:cs="Times New Roman"/>
                <w:sz w:val="22"/>
                <w:lang w:eastAsia="ru-RU"/>
              </w:rPr>
              <w:t>Запрещается разработка месторождений полезных ископаемых.</w:t>
            </w:r>
          </w:p>
          <w:p w14:paraId="32E2A026" w14:textId="7B9C8023" w:rsidR="00E2387D" w:rsidRPr="00E2387D" w:rsidRDefault="00E2387D" w:rsidP="00E2387D">
            <w:pPr>
              <w:shd w:val="clear" w:color="auto" w:fill="FFFFFF"/>
              <w:spacing w:line="290" w:lineRule="atLeast"/>
              <w:jc w:val="both"/>
              <w:rPr>
                <w:rFonts w:eastAsia="Times New Roman" w:cs="Times New Roman"/>
                <w:sz w:val="22"/>
                <w:lang w:eastAsia="ru-RU"/>
              </w:rPr>
            </w:pPr>
            <w:bookmarkStart w:id="268" w:name="dst101035"/>
            <w:bookmarkEnd w:id="268"/>
            <w:r w:rsidRPr="00E2387D">
              <w:rPr>
                <w:rFonts w:eastAsia="Times New Roman" w:cs="Times New Roman"/>
                <w:sz w:val="22"/>
                <w:lang w:eastAsia="ru-RU"/>
              </w:rPr>
              <w:t>Запрещается размещение объектов капитального строительства.</w:t>
            </w:r>
          </w:p>
          <w:p w14:paraId="3B2719F2" w14:textId="272B8784"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естественных усл</w:t>
            </w:r>
            <w:r w:rsidRPr="00E2387D">
              <w:rPr>
                <w:rFonts w:cs="Times New Roman"/>
                <w:sz w:val="22"/>
              </w:rPr>
              <w:t>о</w:t>
            </w:r>
            <w:r w:rsidRPr="00E2387D">
              <w:rPr>
                <w:rFonts w:cs="Times New Roman"/>
                <w:sz w:val="22"/>
              </w:rPr>
              <w:t>виях в данном лесном районе.</w:t>
            </w:r>
          </w:p>
          <w:p w14:paraId="6EA4233B" w14:textId="661B2916"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tc>
      </w:tr>
    </w:tbl>
    <w:p w14:paraId="36F5D250" w14:textId="77777777" w:rsidR="00E2387D" w:rsidRDefault="00E2387D">
      <w:r>
        <w:br w:type="page"/>
      </w:r>
    </w:p>
    <w:p w14:paraId="0F922A1F" w14:textId="77777777" w:rsidR="00E2387D" w:rsidRDefault="00E2387D"/>
    <w:p w14:paraId="4ED84D00" w14:textId="4F0D518B" w:rsidR="00E2387D" w:rsidRDefault="00F71B9C" w:rsidP="00E2387D">
      <w:pPr>
        <w:jc w:val="right"/>
      </w:pPr>
      <w:r>
        <w:t>п</w:t>
      </w:r>
      <w:r w:rsidR="00E2387D">
        <w:t>родолжение таблицы 8</w:t>
      </w:r>
      <w:r>
        <w:t>7</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552"/>
        <w:gridCol w:w="7229"/>
      </w:tblGrid>
      <w:tr w:rsidR="00E2387D" w:rsidRPr="00E2387D" w14:paraId="5047A07B" w14:textId="77777777" w:rsidTr="00E2387D">
        <w:tc>
          <w:tcPr>
            <w:tcW w:w="567" w:type="dxa"/>
            <w:tcBorders>
              <w:top w:val="single" w:sz="4" w:space="0" w:color="auto"/>
              <w:left w:val="single" w:sz="4" w:space="0" w:color="auto"/>
              <w:bottom w:val="single" w:sz="4" w:space="0" w:color="auto"/>
              <w:right w:val="single" w:sz="4" w:space="0" w:color="auto"/>
            </w:tcBorders>
            <w:vAlign w:val="center"/>
          </w:tcPr>
          <w:p w14:paraId="5B0EEA84"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w:t>
            </w:r>
          </w:p>
          <w:p w14:paraId="6647AAE9" w14:textId="77777777" w:rsidR="00E2387D" w:rsidRPr="00E2387D" w:rsidRDefault="00E2387D" w:rsidP="00876ADC">
            <w:pPr>
              <w:jc w:val="center"/>
              <w:rPr>
                <w:rFonts w:eastAsia="Times New Roman" w:cs="Times New Roman"/>
                <w:sz w:val="22"/>
                <w:lang w:eastAsia="ru-RU"/>
              </w:rPr>
            </w:pPr>
            <w:proofErr w:type="gramStart"/>
            <w:r w:rsidRPr="00E2387D">
              <w:rPr>
                <w:rFonts w:eastAsia="Times New Roman" w:cs="Times New Roman"/>
                <w:sz w:val="22"/>
                <w:lang w:eastAsia="ru-RU"/>
              </w:rPr>
              <w:t>п</w:t>
            </w:r>
            <w:proofErr w:type="gramEnd"/>
            <w:r w:rsidRPr="00E2387D">
              <w:rPr>
                <w:rFonts w:eastAsia="Times New Roman" w:cs="Times New Roman"/>
                <w:sz w:val="22"/>
                <w:lang w:eastAsia="ru-RU"/>
              </w:rPr>
              <w:t>/п</w:t>
            </w:r>
          </w:p>
        </w:tc>
        <w:tc>
          <w:tcPr>
            <w:tcW w:w="2552" w:type="dxa"/>
            <w:tcBorders>
              <w:top w:val="single" w:sz="4" w:space="0" w:color="auto"/>
              <w:left w:val="single" w:sz="4" w:space="0" w:color="auto"/>
              <w:bottom w:val="single" w:sz="4" w:space="0" w:color="auto"/>
              <w:right w:val="single" w:sz="4" w:space="0" w:color="auto"/>
            </w:tcBorders>
            <w:vAlign w:val="center"/>
          </w:tcPr>
          <w:p w14:paraId="66748821"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Виды особо защитных участков лесов</w:t>
            </w:r>
          </w:p>
        </w:tc>
        <w:tc>
          <w:tcPr>
            <w:tcW w:w="7229" w:type="dxa"/>
            <w:tcBorders>
              <w:top w:val="single" w:sz="4" w:space="0" w:color="auto"/>
              <w:left w:val="single" w:sz="4" w:space="0" w:color="auto"/>
              <w:bottom w:val="single" w:sz="4" w:space="0" w:color="auto"/>
              <w:right w:val="single" w:sz="4" w:space="0" w:color="auto"/>
            </w:tcBorders>
            <w:vAlign w:val="center"/>
          </w:tcPr>
          <w:p w14:paraId="1F9751E0"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Ограничения использования лесов</w:t>
            </w:r>
          </w:p>
          <w:p w14:paraId="0B2CC9D5" w14:textId="77777777" w:rsidR="00E2387D" w:rsidRPr="00E2387D" w:rsidRDefault="00E2387D" w:rsidP="00876ADC">
            <w:pPr>
              <w:jc w:val="center"/>
              <w:rPr>
                <w:rFonts w:eastAsia="Times New Roman" w:cs="Times New Roman"/>
                <w:sz w:val="22"/>
                <w:lang w:eastAsia="ru-RU"/>
              </w:rPr>
            </w:pPr>
          </w:p>
        </w:tc>
      </w:tr>
      <w:tr w:rsidR="00E2387D" w:rsidRPr="00E2387D" w14:paraId="445855E3" w14:textId="77777777" w:rsidTr="00E2387D">
        <w:trPr>
          <w:trHeight w:val="227"/>
        </w:trPr>
        <w:tc>
          <w:tcPr>
            <w:tcW w:w="567" w:type="dxa"/>
            <w:tcBorders>
              <w:top w:val="single" w:sz="4" w:space="0" w:color="auto"/>
              <w:left w:val="single" w:sz="4" w:space="0" w:color="auto"/>
              <w:bottom w:val="single" w:sz="4" w:space="0" w:color="auto"/>
              <w:right w:val="single" w:sz="4" w:space="0" w:color="auto"/>
            </w:tcBorders>
            <w:vAlign w:val="center"/>
          </w:tcPr>
          <w:p w14:paraId="66E4800C"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1</w:t>
            </w:r>
          </w:p>
        </w:tc>
        <w:tc>
          <w:tcPr>
            <w:tcW w:w="2552" w:type="dxa"/>
            <w:tcBorders>
              <w:top w:val="single" w:sz="4" w:space="0" w:color="auto"/>
              <w:left w:val="single" w:sz="4" w:space="0" w:color="auto"/>
              <w:bottom w:val="single" w:sz="4" w:space="0" w:color="auto"/>
              <w:right w:val="single" w:sz="4" w:space="0" w:color="auto"/>
            </w:tcBorders>
            <w:vAlign w:val="center"/>
          </w:tcPr>
          <w:p w14:paraId="671145BE"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2</w:t>
            </w:r>
          </w:p>
        </w:tc>
        <w:tc>
          <w:tcPr>
            <w:tcW w:w="7229" w:type="dxa"/>
            <w:tcBorders>
              <w:top w:val="single" w:sz="4" w:space="0" w:color="auto"/>
              <w:left w:val="single" w:sz="4" w:space="0" w:color="auto"/>
              <w:bottom w:val="single" w:sz="4" w:space="0" w:color="auto"/>
              <w:right w:val="single" w:sz="4" w:space="0" w:color="auto"/>
            </w:tcBorders>
            <w:vAlign w:val="center"/>
          </w:tcPr>
          <w:p w14:paraId="1CAD6DC1"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3</w:t>
            </w:r>
          </w:p>
        </w:tc>
      </w:tr>
      <w:tr w:rsidR="00E2387D" w:rsidRPr="00E2387D" w14:paraId="04ABBA1C" w14:textId="77777777" w:rsidTr="00E2387D">
        <w:tc>
          <w:tcPr>
            <w:tcW w:w="567" w:type="dxa"/>
            <w:tcBorders>
              <w:top w:val="single" w:sz="4" w:space="0" w:color="auto"/>
              <w:left w:val="single" w:sz="4" w:space="0" w:color="auto"/>
              <w:bottom w:val="single" w:sz="4" w:space="0" w:color="auto"/>
              <w:right w:val="single" w:sz="4" w:space="0" w:color="auto"/>
            </w:tcBorders>
          </w:tcPr>
          <w:p w14:paraId="5AD43E3D" w14:textId="4FD19960" w:rsidR="00E2387D" w:rsidRPr="00E2387D" w:rsidRDefault="00E2387D" w:rsidP="00E2387D">
            <w:pPr>
              <w:jc w:val="center"/>
              <w:rPr>
                <w:rFonts w:eastAsia="Times New Roman" w:cs="Times New Roman"/>
                <w:sz w:val="22"/>
                <w:lang w:eastAsia="ru-RU"/>
              </w:rPr>
            </w:pPr>
            <w:r w:rsidRPr="00E2387D">
              <w:rPr>
                <w:rFonts w:eastAsia="Times New Roman" w:cs="Times New Roman"/>
                <w:sz w:val="22"/>
                <w:lang w:eastAsia="ru-RU"/>
              </w:rPr>
              <w:t>5</w:t>
            </w:r>
          </w:p>
        </w:tc>
        <w:tc>
          <w:tcPr>
            <w:tcW w:w="2552" w:type="dxa"/>
            <w:tcBorders>
              <w:top w:val="single" w:sz="4" w:space="0" w:color="auto"/>
              <w:left w:val="single" w:sz="4" w:space="0" w:color="auto"/>
              <w:bottom w:val="single" w:sz="4" w:space="0" w:color="auto"/>
              <w:right w:val="single" w:sz="4" w:space="0" w:color="auto"/>
            </w:tcBorders>
          </w:tcPr>
          <w:p w14:paraId="1B649BD4" w14:textId="6204A652"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Участки лесов с налич</w:t>
            </w:r>
            <w:r w:rsidRPr="00E2387D">
              <w:rPr>
                <w:rFonts w:eastAsia="Times New Roman" w:cs="Times New Roman"/>
                <w:sz w:val="22"/>
                <w:lang w:eastAsia="ru-RU"/>
              </w:rPr>
              <w:t>и</w:t>
            </w:r>
            <w:r w:rsidRPr="00E2387D">
              <w:rPr>
                <w:rFonts w:eastAsia="Times New Roman" w:cs="Times New Roman"/>
                <w:sz w:val="22"/>
                <w:lang w:eastAsia="ru-RU"/>
              </w:rPr>
              <w:t>ем реликтовых и энд</w:t>
            </w:r>
            <w:r w:rsidRPr="00E2387D">
              <w:rPr>
                <w:rFonts w:eastAsia="Times New Roman" w:cs="Times New Roman"/>
                <w:sz w:val="22"/>
                <w:lang w:eastAsia="ru-RU"/>
              </w:rPr>
              <w:t>е</w:t>
            </w:r>
            <w:r w:rsidRPr="00E2387D">
              <w:rPr>
                <w:rFonts w:eastAsia="Times New Roman" w:cs="Times New Roman"/>
                <w:sz w:val="22"/>
                <w:lang w:eastAsia="ru-RU"/>
              </w:rPr>
              <w:t xml:space="preserve">мичных растений </w:t>
            </w:r>
          </w:p>
        </w:tc>
        <w:tc>
          <w:tcPr>
            <w:tcW w:w="7229" w:type="dxa"/>
            <w:tcBorders>
              <w:top w:val="single" w:sz="4" w:space="0" w:color="auto"/>
              <w:left w:val="single" w:sz="4" w:space="0" w:color="auto"/>
              <w:bottom w:val="single" w:sz="4" w:space="0" w:color="auto"/>
              <w:right w:val="single" w:sz="4" w:space="0" w:color="auto"/>
            </w:tcBorders>
          </w:tcPr>
          <w:p w14:paraId="490C1FDC"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w:t>
            </w:r>
            <w:r w:rsidRPr="00E2387D">
              <w:rPr>
                <w:rFonts w:eastAsia="Times New Roman" w:cs="Times New Roman"/>
                <w:sz w:val="22"/>
                <w:lang w:eastAsia="ru-RU"/>
              </w:rPr>
              <w:t>ю</w:t>
            </w:r>
            <w:r w:rsidRPr="00E2387D">
              <w:rPr>
                <w:rFonts w:eastAsia="Times New Roman" w:cs="Times New Roman"/>
                <w:sz w:val="22"/>
                <w:lang w:eastAsia="ru-RU"/>
              </w:rPr>
              <w:t xml:space="preserve">чением случаев, предусмотренных частью 4 статьи 17, частью 5.1 статьи 21 Лесного кодекса Российской Федерации. </w:t>
            </w:r>
          </w:p>
          <w:p w14:paraId="712F2804" w14:textId="77777777"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вырубки п</w:t>
            </w:r>
            <w:r w:rsidRPr="00E2387D">
              <w:rPr>
                <w:rFonts w:cs="Times New Roman"/>
                <w:sz w:val="22"/>
              </w:rPr>
              <w:t>о</w:t>
            </w:r>
            <w:r w:rsidRPr="00E2387D">
              <w:rPr>
                <w:rFonts w:cs="Times New Roman"/>
                <w:sz w:val="22"/>
              </w:rPr>
              <w:t>гибших и поврежденных лесных насаждений.</w:t>
            </w:r>
          </w:p>
          <w:p w14:paraId="391F0D47" w14:textId="77777777"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сенокошения и пчеловодства</w:t>
            </w:r>
          </w:p>
          <w:p w14:paraId="774D1EF4"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w:t>
            </w:r>
            <w:r w:rsidRPr="00E2387D">
              <w:rPr>
                <w:rFonts w:cs="Times New Roman"/>
                <w:sz w:val="22"/>
                <w:shd w:val="clear" w:color="auto" w:fill="FFFFFF"/>
              </w:rPr>
              <w:t>с</w:t>
            </w:r>
            <w:r w:rsidRPr="00E2387D">
              <w:rPr>
                <w:rFonts w:cs="Times New Roman"/>
                <w:sz w:val="22"/>
                <w:shd w:val="clear" w:color="auto" w:fill="FFFFFF"/>
              </w:rPr>
              <w:t>ключением линейных объектов и гидротехнических сооружений.</w:t>
            </w:r>
          </w:p>
          <w:p w14:paraId="64A95F63"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погибших и поврежденных лесных насаждений.</w:t>
            </w:r>
          </w:p>
          <w:p w14:paraId="50BD56C5" w14:textId="77777777"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естественных усл</w:t>
            </w:r>
            <w:r w:rsidRPr="00E2387D">
              <w:rPr>
                <w:rFonts w:cs="Times New Roman"/>
                <w:sz w:val="22"/>
              </w:rPr>
              <w:t>о</w:t>
            </w:r>
            <w:r w:rsidRPr="00E2387D">
              <w:rPr>
                <w:rFonts w:cs="Times New Roman"/>
                <w:sz w:val="22"/>
              </w:rPr>
              <w:t>виях в данном лесном районе.</w:t>
            </w:r>
          </w:p>
          <w:p w14:paraId="0AB69C6F"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7DBADC8B" w14:textId="1A9C1223" w:rsidR="00E2387D" w:rsidRPr="00E2387D" w:rsidRDefault="00E2387D" w:rsidP="00E2387D">
            <w:pPr>
              <w:shd w:val="clear" w:color="auto" w:fill="FFFFFF"/>
              <w:spacing w:line="290" w:lineRule="atLeast"/>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допускается.</w:t>
            </w:r>
          </w:p>
        </w:tc>
      </w:tr>
      <w:tr w:rsidR="00E2387D" w:rsidRPr="00E2387D" w14:paraId="5AC4AED4" w14:textId="77777777" w:rsidTr="00E2387D">
        <w:tc>
          <w:tcPr>
            <w:tcW w:w="567" w:type="dxa"/>
            <w:tcBorders>
              <w:top w:val="single" w:sz="4" w:space="0" w:color="auto"/>
              <w:left w:val="single" w:sz="4" w:space="0" w:color="auto"/>
              <w:bottom w:val="single" w:sz="4" w:space="0" w:color="auto"/>
              <w:right w:val="single" w:sz="4" w:space="0" w:color="auto"/>
            </w:tcBorders>
          </w:tcPr>
          <w:p w14:paraId="1B858860" w14:textId="4673D12F" w:rsidR="00E2387D" w:rsidRPr="00E2387D" w:rsidRDefault="00E2387D" w:rsidP="00E2387D">
            <w:pPr>
              <w:jc w:val="center"/>
              <w:rPr>
                <w:rFonts w:eastAsia="Times New Roman" w:cs="Times New Roman"/>
                <w:sz w:val="22"/>
                <w:lang w:eastAsia="ru-RU"/>
              </w:rPr>
            </w:pPr>
            <w:r w:rsidRPr="00E2387D">
              <w:rPr>
                <w:rFonts w:eastAsia="Times New Roman" w:cs="Times New Roman"/>
                <w:sz w:val="22"/>
                <w:lang w:eastAsia="ru-RU"/>
              </w:rPr>
              <w:t>6</w:t>
            </w:r>
          </w:p>
        </w:tc>
        <w:tc>
          <w:tcPr>
            <w:tcW w:w="2552" w:type="dxa"/>
            <w:tcBorders>
              <w:top w:val="single" w:sz="4" w:space="0" w:color="auto"/>
              <w:left w:val="single" w:sz="4" w:space="0" w:color="auto"/>
              <w:bottom w:val="single" w:sz="4" w:space="0" w:color="auto"/>
              <w:right w:val="single" w:sz="4" w:space="0" w:color="auto"/>
            </w:tcBorders>
          </w:tcPr>
          <w:p w14:paraId="6CCD8F48" w14:textId="3AAABB9B" w:rsidR="00E2387D" w:rsidRPr="00E2387D" w:rsidRDefault="00E2387D" w:rsidP="00E2387D">
            <w:pPr>
              <w:jc w:val="both"/>
              <w:rPr>
                <w:rFonts w:eastAsia="Times New Roman" w:cs="Times New Roman"/>
                <w:sz w:val="22"/>
                <w:lang w:eastAsia="ru-RU"/>
              </w:rPr>
            </w:pPr>
            <w:r w:rsidRPr="00E2387D">
              <w:rPr>
                <w:rFonts w:cs="Times New Roman"/>
                <w:sz w:val="22"/>
                <w:shd w:val="clear" w:color="auto" w:fill="FFFFFF"/>
              </w:rPr>
              <w:t>Места обитания редких и находящихся под угрозой исчезновения диких животных</w:t>
            </w:r>
          </w:p>
        </w:tc>
        <w:tc>
          <w:tcPr>
            <w:tcW w:w="7229" w:type="dxa"/>
            <w:tcBorders>
              <w:top w:val="single" w:sz="4" w:space="0" w:color="auto"/>
              <w:left w:val="single" w:sz="4" w:space="0" w:color="auto"/>
              <w:bottom w:val="single" w:sz="4" w:space="0" w:color="auto"/>
              <w:right w:val="single" w:sz="4" w:space="0" w:color="auto"/>
            </w:tcBorders>
          </w:tcPr>
          <w:p w14:paraId="31510081"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w:t>
            </w:r>
            <w:r w:rsidRPr="00E2387D">
              <w:rPr>
                <w:rFonts w:eastAsia="Times New Roman" w:cs="Times New Roman"/>
                <w:sz w:val="22"/>
                <w:lang w:eastAsia="ru-RU"/>
              </w:rPr>
              <w:t>ю</w:t>
            </w:r>
            <w:r w:rsidRPr="00E2387D">
              <w:rPr>
                <w:rFonts w:eastAsia="Times New Roman" w:cs="Times New Roman"/>
                <w:sz w:val="22"/>
                <w:lang w:eastAsia="ru-RU"/>
              </w:rPr>
              <w:t xml:space="preserve">чением случаев, предусмотренных частью 4 статьи 17, частью 5.1 статьи 21 Лесного кодекса Российской Федерации. </w:t>
            </w:r>
          </w:p>
          <w:p w14:paraId="0B8D34B3" w14:textId="77777777"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вырубки п</w:t>
            </w:r>
            <w:r w:rsidRPr="00E2387D">
              <w:rPr>
                <w:rFonts w:cs="Times New Roman"/>
                <w:sz w:val="22"/>
              </w:rPr>
              <w:t>о</w:t>
            </w:r>
            <w:r w:rsidRPr="00E2387D">
              <w:rPr>
                <w:rFonts w:cs="Times New Roman"/>
                <w:sz w:val="22"/>
              </w:rPr>
              <w:t>гибших и поврежденных лесных насаждений.</w:t>
            </w:r>
          </w:p>
          <w:p w14:paraId="432B76B7" w14:textId="77777777"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сенокошения и пчеловодства</w:t>
            </w:r>
          </w:p>
          <w:p w14:paraId="75763374"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w:t>
            </w:r>
            <w:r w:rsidRPr="00E2387D">
              <w:rPr>
                <w:rFonts w:cs="Times New Roman"/>
                <w:sz w:val="22"/>
                <w:shd w:val="clear" w:color="auto" w:fill="FFFFFF"/>
              </w:rPr>
              <w:t>с</w:t>
            </w:r>
            <w:r w:rsidRPr="00E2387D">
              <w:rPr>
                <w:rFonts w:cs="Times New Roman"/>
                <w:sz w:val="22"/>
                <w:shd w:val="clear" w:color="auto" w:fill="FFFFFF"/>
              </w:rPr>
              <w:t>ключением линейных объектов и гидротехнических сооружений.</w:t>
            </w:r>
          </w:p>
          <w:p w14:paraId="52A0D556"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погибших и поврежденных лесных насаждений.</w:t>
            </w:r>
          </w:p>
          <w:p w14:paraId="7F25292B" w14:textId="77777777"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естественных усл</w:t>
            </w:r>
            <w:r w:rsidRPr="00E2387D">
              <w:rPr>
                <w:rFonts w:cs="Times New Roman"/>
                <w:sz w:val="22"/>
              </w:rPr>
              <w:t>о</w:t>
            </w:r>
            <w:r w:rsidRPr="00E2387D">
              <w:rPr>
                <w:rFonts w:cs="Times New Roman"/>
                <w:sz w:val="22"/>
              </w:rPr>
              <w:t>виях в данном лесном районе.</w:t>
            </w:r>
          </w:p>
          <w:p w14:paraId="4FA94A29"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24FEB724" w14:textId="2C8EE455"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допускается.</w:t>
            </w:r>
          </w:p>
        </w:tc>
      </w:tr>
      <w:tr w:rsidR="00E2387D" w:rsidRPr="00E2387D" w14:paraId="4E458AB9" w14:textId="77777777" w:rsidTr="00E2387D">
        <w:tc>
          <w:tcPr>
            <w:tcW w:w="567" w:type="dxa"/>
            <w:tcBorders>
              <w:top w:val="single" w:sz="4" w:space="0" w:color="auto"/>
              <w:left w:val="single" w:sz="4" w:space="0" w:color="auto"/>
              <w:bottom w:val="single" w:sz="4" w:space="0" w:color="auto"/>
              <w:right w:val="single" w:sz="4" w:space="0" w:color="auto"/>
            </w:tcBorders>
          </w:tcPr>
          <w:p w14:paraId="2AFF6176" w14:textId="1997757D" w:rsidR="00E2387D" w:rsidRPr="00E2387D" w:rsidRDefault="00E2387D" w:rsidP="00E2387D">
            <w:pPr>
              <w:jc w:val="center"/>
              <w:rPr>
                <w:rFonts w:eastAsia="Times New Roman" w:cs="Times New Roman"/>
                <w:sz w:val="22"/>
                <w:lang w:eastAsia="ru-RU"/>
              </w:rPr>
            </w:pPr>
            <w:r w:rsidRPr="00E2387D">
              <w:rPr>
                <w:rFonts w:eastAsia="Times New Roman" w:cs="Times New Roman"/>
                <w:sz w:val="22"/>
                <w:lang w:eastAsia="ru-RU"/>
              </w:rPr>
              <w:t>7</w:t>
            </w:r>
          </w:p>
        </w:tc>
        <w:tc>
          <w:tcPr>
            <w:tcW w:w="2552" w:type="dxa"/>
            <w:tcBorders>
              <w:top w:val="single" w:sz="4" w:space="0" w:color="auto"/>
              <w:left w:val="single" w:sz="4" w:space="0" w:color="auto"/>
              <w:bottom w:val="single" w:sz="4" w:space="0" w:color="auto"/>
              <w:right w:val="single" w:sz="4" w:space="0" w:color="auto"/>
            </w:tcBorders>
          </w:tcPr>
          <w:p w14:paraId="6282F7AD"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Другие особо защитные участки лесов:</w:t>
            </w:r>
          </w:p>
          <w:p w14:paraId="55649BB0"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небольшие участки л</w:t>
            </w:r>
            <w:r w:rsidRPr="00E2387D">
              <w:rPr>
                <w:rFonts w:eastAsia="Times New Roman" w:cs="Times New Roman"/>
                <w:sz w:val="22"/>
                <w:lang w:eastAsia="ru-RU"/>
              </w:rPr>
              <w:t>е</w:t>
            </w:r>
            <w:r w:rsidRPr="00E2387D">
              <w:rPr>
                <w:rFonts w:eastAsia="Times New Roman" w:cs="Times New Roman"/>
                <w:sz w:val="22"/>
                <w:lang w:eastAsia="ru-RU"/>
              </w:rPr>
              <w:t>сов, расположенные среди безлесных пр</w:t>
            </w:r>
            <w:r w:rsidRPr="00E2387D">
              <w:rPr>
                <w:rFonts w:eastAsia="Times New Roman" w:cs="Times New Roman"/>
                <w:sz w:val="22"/>
                <w:lang w:eastAsia="ru-RU"/>
              </w:rPr>
              <w:t>о</w:t>
            </w:r>
            <w:r w:rsidRPr="00E2387D">
              <w:rPr>
                <w:rFonts w:eastAsia="Times New Roman" w:cs="Times New Roman"/>
                <w:sz w:val="22"/>
                <w:lang w:eastAsia="ru-RU"/>
              </w:rPr>
              <w:t>странств;</w:t>
            </w:r>
          </w:p>
          <w:p w14:paraId="0FB581BD"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полосы леса в горах вдоль верхней его гр</w:t>
            </w:r>
            <w:r w:rsidRPr="00E2387D">
              <w:rPr>
                <w:rFonts w:eastAsia="Times New Roman" w:cs="Times New Roman"/>
                <w:sz w:val="22"/>
                <w:lang w:eastAsia="ru-RU"/>
              </w:rPr>
              <w:t>а</w:t>
            </w:r>
            <w:r w:rsidRPr="00E2387D">
              <w:rPr>
                <w:rFonts w:eastAsia="Times New Roman" w:cs="Times New Roman"/>
                <w:sz w:val="22"/>
                <w:lang w:eastAsia="ru-RU"/>
              </w:rPr>
              <w:t>ницы с безлесным пр</w:t>
            </w:r>
            <w:r w:rsidRPr="00E2387D">
              <w:rPr>
                <w:rFonts w:eastAsia="Times New Roman" w:cs="Times New Roman"/>
                <w:sz w:val="22"/>
                <w:lang w:eastAsia="ru-RU"/>
              </w:rPr>
              <w:t>о</w:t>
            </w:r>
            <w:r w:rsidRPr="00E2387D">
              <w:rPr>
                <w:rFonts w:eastAsia="Times New Roman" w:cs="Times New Roman"/>
                <w:sz w:val="22"/>
                <w:lang w:eastAsia="ru-RU"/>
              </w:rPr>
              <w:t>странством;</w:t>
            </w:r>
          </w:p>
          <w:p w14:paraId="413ED81F"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защитные полосы лесов вдоль гребней и линий водоразделов;</w:t>
            </w:r>
          </w:p>
          <w:p w14:paraId="22F5FA66" w14:textId="1050638B"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участки леса на крутых горных склонах</w:t>
            </w:r>
            <w:r>
              <w:rPr>
                <w:rFonts w:eastAsia="Times New Roman" w:cs="Times New Roman"/>
                <w:sz w:val="22"/>
                <w:lang w:eastAsia="ru-RU"/>
              </w:rPr>
              <w:t>.</w:t>
            </w:r>
          </w:p>
          <w:p w14:paraId="224AC8A1" w14:textId="0D28C29A" w:rsidR="00E2387D" w:rsidRPr="00E2387D" w:rsidRDefault="00E2387D" w:rsidP="00E2387D">
            <w:pPr>
              <w:jc w:val="both"/>
              <w:rPr>
                <w:rFonts w:cs="Times New Roman"/>
                <w:sz w:val="22"/>
                <w:shd w:val="clear" w:color="auto" w:fill="FFFFFF"/>
              </w:rPr>
            </w:pPr>
          </w:p>
        </w:tc>
        <w:tc>
          <w:tcPr>
            <w:tcW w:w="7229" w:type="dxa"/>
            <w:tcBorders>
              <w:top w:val="single" w:sz="4" w:space="0" w:color="auto"/>
              <w:left w:val="single" w:sz="4" w:space="0" w:color="auto"/>
              <w:bottom w:val="single" w:sz="4" w:space="0" w:color="auto"/>
              <w:right w:val="single" w:sz="4" w:space="0" w:color="auto"/>
            </w:tcBorders>
          </w:tcPr>
          <w:p w14:paraId="3B13BF98"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w:t>
            </w:r>
            <w:r w:rsidRPr="00E2387D">
              <w:rPr>
                <w:rFonts w:eastAsia="Times New Roman" w:cs="Times New Roman"/>
                <w:sz w:val="22"/>
                <w:lang w:eastAsia="ru-RU"/>
              </w:rPr>
              <w:t>ю</w:t>
            </w:r>
            <w:r w:rsidRPr="00E2387D">
              <w:rPr>
                <w:rFonts w:eastAsia="Times New Roman" w:cs="Times New Roman"/>
                <w:sz w:val="22"/>
                <w:lang w:eastAsia="ru-RU"/>
              </w:rPr>
              <w:t xml:space="preserve">чением случаев, предусмотренных частью 4 статьи 17, частью 5.1 статьи 21 Лесного кодекса Российской Федерации. </w:t>
            </w:r>
          </w:p>
          <w:p w14:paraId="7FA9EF13" w14:textId="77777777"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вырубки п</w:t>
            </w:r>
            <w:r w:rsidRPr="00E2387D">
              <w:rPr>
                <w:rFonts w:cs="Times New Roman"/>
                <w:sz w:val="22"/>
              </w:rPr>
              <w:t>о</w:t>
            </w:r>
            <w:r w:rsidRPr="00E2387D">
              <w:rPr>
                <w:rFonts w:cs="Times New Roman"/>
                <w:sz w:val="22"/>
              </w:rPr>
              <w:t>гибших и поврежденных лесных насаждений.</w:t>
            </w:r>
          </w:p>
          <w:p w14:paraId="3545A955" w14:textId="77777777"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сенокошения и пчеловодства</w:t>
            </w:r>
          </w:p>
          <w:p w14:paraId="4C7DFE6A"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w:t>
            </w:r>
            <w:r w:rsidRPr="00E2387D">
              <w:rPr>
                <w:rFonts w:cs="Times New Roman"/>
                <w:sz w:val="22"/>
                <w:shd w:val="clear" w:color="auto" w:fill="FFFFFF"/>
              </w:rPr>
              <w:t>с</w:t>
            </w:r>
            <w:r w:rsidRPr="00E2387D">
              <w:rPr>
                <w:rFonts w:cs="Times New Roman"/>
                <w:sz w:val="22"/>
                <w:shd w:val="clear" w:color="auto" w:fill="FFFFFF"/>
              </w:rPr>
              <w:t>ключением линейных объектов и гидротехнических сооружений.</w:t>
            </w:r>
          </w:p>
          <w:p w14:paraId="18960EDD"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погибших и поврежденных лесных насаждений.</w:t>
            </w:r>
          </w:p>
          <w:p w14:paraId="4FC4EC68" w14:textId="77777777"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естественных усл</w:t>
            </w:r>
            <w:r w:rsidRPr="00E2387D">
              <w:rPr>
                <w:rFonts w:cs="Times New Roman"/>
                <w:sz w:val="22"/>
              </w:rPr>
              <w:t>о</w:t>
            </w:r>
            <w:r w:rsidRPr="00E2387D">
              <w:rPr>
                <w:rFonts w:cs="Times New Roman"/>
                <w:sz w:val="22"/>
              </w:rPr>
              <w:t>виях в данном лесном районе.</w:t>
            </w:r>
          </w:p>
          <w:p w14:paraId="50AE2D7E"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29FF9D62" w14:textId="45142133"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допускается.</w:t>
            </w:r>
          </w:p>
        </w:tc>
      </w:tr>
    </w:tbl>
    <w:p w14:paraId="3A1531AF" w14:textId="77777777" w:rsidR="00E2387D" w:rsidRDefault="00E2387D">
      <w:r>
        <w:br w:type="page"/>
      </w:r>
    </w:p>
    <w:p w14:paraId="21A896BA" w14:textId="24E746F9" w:rsidR="00E2387D" w:rsidRDefault="00F71B9C" w:rsidP="00E2387D">
      <w:pPr>
        <w:jc w:val="right"/>
      </w:pPr>
      <w:r>
        <w:lastRenderedPageBreak/>
        <w:t>п</w:t>
      </w:r>
      <w:r w:rsidR="00E2387D">
        <w:t>родолжение таблицы 8</w:t>
      </w:r>
      <w:r>
        <w:t>7</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977"/>
        <w:gridCol w:w="6663"/>
      </w:tblGrid>
      <w:tr w:rsidR="00E2387D" w:rsidRPr="00E2387D" w14:paraId="032E1D5E" w14:textId="77777777" w:rsidTr="00876ADC">
        <w:tc>
          <w:tcPr>
            <w:tcW w:w="567" w:type="dxa"/>
            <w:tcBorders>
              <w:top w:val="single" w:sz="4" w:space="0" w:color="auto"/>
              <w:left w:val="single" w:sz="4" w:space="0" w:color="auto"/>
              <w:bottom w:val="single" w:sz="4" w:space="0" w:color="auto"/>
              <w:right w:val="single" w:sz="4" w:space="0" w:color="auto"/>
            </w:tcBorders>
            <w:vAlign w:val="center"/>
          </w:tcPr>
          <w:p w14:paraId="5BAB31A3"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w:t>
            </w:r>
          </w:p>
          <w:p w14:paraId="519C32C6" w14:textId="77777777" w:rsidR="00E2387D" w:rsidRPr="00E2387D" w:rsidRDefault="00E2387D" w:rsidP="00876ADC">
            <w:pPr>
              <w:jc w:val="center"/>
              <w:rPr>
                <w:rFonts w:eastAsia="Times New Roman" w:cs="Times New Roman"/>
                <w:sz w:val="22"/>
                <w:lang w:eastAsia="ru-RU"/>
              </w:rPr>
            </w:pPr>
            <w:proofErr w:type="gramStart"/>
            <w:r w:rsidRPr="00E2387D">
              <w:rPr>
                <w:rFonts w:eastAsia="Times New Roman" w:cs="Times New Roman"/>
                <w:sz w:val="22"/>
                <w:lang w:eastAsia="ru-RU"/>
              </w:rPr>
              <w:t>п</w:t>
            </w:r>
            <w:proofErr w:type="gramEnd"/>
            <w:r w:rsidRPr="00E2387D">
              <w:rPr>
                <w:rFonts w:eastAsia="Times New Roman" w:cs="Times New Roman"/>
                <w:sz w:val="22"/>
                <w:lang w:eastAsia="ru-RU"/>
              </w:rPr>
              <w:t>/п</w:t>
            </w:r>
          </w:p>
        </w:tc>
        <w:tc>
          <w:tcPr>
            <w:tcW w:w="2977" w:type="dxa"/>
            <w:tcBorders>
              <w:top w:val="single" w:sz="4" w:space="0" w:color="auto"/>
              <w:left w:val="single" w:sz="4" w:space="0" w:color="auto"/>
              <w:bottom w:val="single" w:sz="4" w:space="0" w:color="auto"/>
              <w:right w:val="single" w:sz="4" w:space="0" w:color="auto"/>
            </w:tcBorders>
            <w:vAlign w:val="center"/>
          </w:tcPr>
          <w:p w14:paraId="7054B9BB"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Виды особо защитных участков лесов</w:t>
            </w:r>
          </w:p>
        </w:tc>
        <w:tc>
          <w:tcPr>
            <w:tcW w:w="6663" w:type="dxa"/>
            <w:tcBorders>
              <w:top w:val="single" w:sz="4" w:space="0" w:color="auto"/>
              <w:left w:val="single" w:sz="4" w:space="0" w:color="auto"/>
              <w:bottom w:val="single" w:sz="4" w:space="0" w:color="auto"/>
              <w:right w:val="single" w:sz="4" w:space="0" w:color="auto"/>
            </w:tcBorders>
            <w:vAlign w:val="center"/>
          </w:tcPr>
          <w:p w14:paraId="7D663909"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Ограничения использования лесов</w:t>
            </w:r>
          </w:p>
          <w:p w14:paraId="55A70315" w14:textId="77777777" w:rsidR="00E2387D" w:rsidRPr="00E2387D" w:rsidRDefault="00E2387D" w:rsidP="00876ADC">
            <w:pPr>
              <w:jc w:val="center"/>
              <w:rPr>
                <w:rFonts w:eastAsia="Times New Roman" w:cs="Times New Roman"/>
                <w:sz w:val="22"/>
                <w:lang w:eastAsia="ru-RU"/>
              </w:rPr>
            </w:pPr>
          </w:p>
        </w:tc>
      </w:tr>
      <w:tr w:rsidR="00E2387D" w:rsidRPr="00E2387D" w14:paraId="743ECCE9" w14:textId="77777777" w:rsidTr="00876ADC">
        <w:trPr>
          <w:trHeight w:val="227"/>
        </w:trPr>
        <w:tc>
          <w:tcPr>
            <w:tcW w:w="567" w:type="dxa"/>
            <w:tcBorders>
              <w:top w:val="single" w:sz="4" w:space="0" w:color="auto"/>
              <w:left w:val="single" w:sz="4" w:space="0" w:color="auto"/>
              <w:bottom w:val="single" w:sz="4" w:space="0" w:color="auto"/>
              <w:right w:val="single" w:sz="4" w:space="0" w:color="auto"/>
            </w:tcBorders>
            <w:vAlign w:val="center"/>
          </w:tcPr>
          <w:p w14:paraId="1B293F5F"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1</w:t>
            </w:r>
          </w:p>
        </w:tc>
        <w:tc>
          <w:tcPr>
            <w:tcW w:w="2977" w:type="dxa"/>
            <w:tcBorders>
              <w:top w:val="single" w:sz="4" w:space="0" w:color="auto"/>
              <w:left w:val="single" w:sz="4" w:space="0" w:color="auto"/>
              <w:bottom w:val="single" w:sz="4" w:space="0" w:color="auto"/>
              <w:right w:val="single" w:sz="4" w:space="0" w:color="auto"/>
            </w:tcBorders>
            <w:vAlign w:val="center"/>
          </w:tcPr>
          <w:p w14:paraId="1870D70A"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2</w:t>
            </w:r>
          </w:p>
        </w:tc>
        <w:tc>
          <w:tcPr>
            <w:tcW w:w="6663" w:type="dxa"/>
            <w:tcBorders>
              <w:top w:val="single" w:sz="4" w:space="0" w:color="auto"/>
              <w:left w:val="single" w:sz="4" w:space="0" w:color="auto"/>
              <w:bottom w:val="single" w:sz="4" w:space="0" w:color="auto"/>
              <w:right w:val="single" w:sz="4" w:space="0" w:color="auto"/>
            </w:tcBorders>
            <w:vAlign w:val="center"/>
          </w:tcPr>
          <w:p w14:paraId="3BF6559A" w14:textId="77777777" w:rsidR="00E2387D" w:rsidRPr="00E2387D" w:rsidRDefault="00E2387D" w:rsidP="00876ADC">
            <w:pPr>
              <w:jc w:val="center"/>
              <w:rPr>
                <w:rFonts w:eastAsia="Times New Roman" w:cs="Times New Roman"/>
                <w:sz w:val="22"/>
                <w:lang w:eastAsia="ru-RU"/>
              </w:rPr>
            </w:pPr>
            <w:r w:rsidRPr="00E2387D">
              <w:rPr>
                <w:rFonts w:eastAsia="Times New Roman" w:cs="Times New Roman"/>
                <w:sz w:val="22"/>
                <w:lang w:eastAsia="ru-RU"/>
              </w:rPr>
              <w:t>3</w:t>
            </w:r>
          </w:p>
        </w:tc>
      </w:tr>
      <w:tr w:rsidR="00E2387D" w:rsidRPr="00E2387D" w14:paraId="1E8EFC2A" w14:textId="77777777" w:rsidTr="00E2387D">
        <w:tc>
          <w:tcPr>
            <w:tcW w:w="567" w:type="dxa"/>
            <w:tcBorders>
              <w:top w:val="single" w:sz="4" w:space="0" w:color="auto"/>
              <w:left w:val="single" w:sz="4" w:space="0" w:color="auto"/>
              <w:bottom w:val="single" w:sz="4" w:space="0" w:color="auto"/>
              <w:right w:val="single" w:sz="4" w:space="0" w:color="auto"/>
            </w:tcBorders>
          </w:tcPr>
          <w:p w14:paraId="510DD95B" w14:textId="0BE3B7F7" w:rsidR="00E2387D" w:rsidRPr="00E2387D" w:rsidRDefault="00E2387D" w:rsidP="00E2387D">
            <w:pPr>
              <w:jc w:val="center"/>
              <w:rPr>
                <w:rFonts w:eastAsia="Times New Roman" w:cs="Times New Roman"/>
                <w:sz w:val="22"/>
                <w:lang w:eastAsia="ru-RU"/>
              </w:rPr>
            </w:pPr>
            <w:r w:rsidRPr="00E2387D">
              <w:rPr>
                <w:rFonts w:eastAsia="Times New Roman" w:cs="Times New Roman"/>
                <w:sz w:val="22"/>
                <w:lang w:eastAsia="ru-RU"/>
              </w:rPr>
              <w:t>7</w:t>
            </w:r>
          </w:p>
        </w:tc>
        <w:tc>
          <w:tcPr>
            <w:tcW w:w="2977" w:type="dxa"/>
            <w:tcBorders>
              <w:top w:val="single" w:sz="4" w:space="0" w:color="auto"/>
              <w:left w:val="single" w:sz="4" w:space="0" w:color="auto"/>
              <w:bottom w:val="single" w:sz="4" w:space="0" w:color="auto"/>
              <w:right w:val="single" w:sz="4" w:space="0" w:color="auto"/>
            </w:tcBorders>
          </w:tcPr>
          <w:p w14:paraId="465FC39E"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Другие особо защитные участки лесов:</w:t>
            </w:r>
          </w:p>
          <w:p w14:paraId="5D7CA996" w14:textId="4CDAA055"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особо охранные части гос</w:t>
            </w:r>
            <w:r w:rsidRPr="00E2387D">
              <w:rPr>
                <w:rFonts w:eastAsia="Times New Roman" w:cs="Times New Roman"/>
                <w:sz w:val="22"/>
                <w:lang w:eastAsia="ru-RU"/>
              </w:rPr>
              <w:t>у</w:t>
            </w:r>
            <w:r w:rsidRPr="00E2387D">
              <w:rPr>
                <w:rFonts w:eastAsia="Times New Roman" w:cs="Times New Roman"/>
                <w:sz w:val="22"/>
                <w:lang w:eastAsia="ru-RU"/>
              </w:rPr>
              <w:t>дарственных природных з</w:t>
            </w:r>
            <w:r w:rsidRPr="00E2387D">
              <w:rPr>
                <w:rFonts w:eastAsia="Times New Roman" w:cs="Times New Roman"/>
                <w:sz w:val="22"/>
                <w:lang w:eastAsia="ru-RU"/>
              </w:rPr>
              <w:t>а</w:t>
            </w:r>
            <w:r w:rsidRPr="00E2387D">
              <w:rPr>
                <w:rFonts w:eastAsia="Times New Roman" w:cs="Times New Roman"/>
                <w:sz w:val="22"/>
                <w:lang w:eastAsia="ru-RU"/>
              </w:rPr>
              <w:t>казников и других особо охраняемых природных те</w:t>
            </w:r>
            <w:r w:rsidRPr="00E2387D">
              <w:rPr>
                <w:rFonts w:eastAsia="Times New Roman" w:cs="Times New Roman"/>
                <w:sz w:val="22"/>
                <w:lang w:eastAsia="ru-RU"/>
              </w:rPr>
              <w:t>р</w:t>
            </w:r>
            <w:r w:rsidRPr="00E2387D">
              <w:rPr>
                <w:rFonts w:eastAsia="Times New Roman" w:cs="Times New Roman"/>
                <w:sz w:val="22"/>
                <w:lang w:eastAsia="ru-RU"/>
              </w:rPr>
              <w:t>риторий;</w:t>
            </w:r>
          </w:p>
          <w:p w14:paraId="39644B41" w14:textId="61A489D0"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леса в охранных зонах гос</w:t>
            </w:r>
            <w:r w:rsidRPr="00E2387D">
              <w:rPr>
                <w:rFonts w:eastAsia="Times New Roman" w:cs="Times New Roman"/>
                <w:sz w:val="22"/>
                <w:lang w:eastAsia="ru-RU"/>
              </w:rPr>
              <w:t>у</w:t>
            </w:r>
            <w:r w:rsidRPr="00E2387D">
              <w:rPr>
                <w:rFonts w:eastAsia="Times New Roman" w:cs="Times New Roman"/>
                <w:sz w:val="22"/>
                <w:lang w:eastAsia="ru-RU"/>
              </w:rPr>
              <w:t>дарственных природных з</w:t>
            </w:r>
            <w:r w:rsidRPr="00E2387D">
              <w:rPr>
                <w:rFonts w:eastAsia="Times New Roman" w:cs="Times New Roman"/>
                <w:sz w:val="22"/>
                <w:lang w:eastAsia="ru-RU"/>
              </w:rPr>
              <w:t>а</w:t>
            </w:r>
            <w:r w:rsidRPr="00E2387D">
              <w:rPr>
                <w:rFonts w:eastAsia="Times New Roman" w:cs="Times New Roman"/>
                <w:sz w:val="22"/>
                <w:lang w:eastAsia="ru-RU"/>
              </w:rPr>
              <w:t>поведников, национальных парков и иных особо охран</w:t>
            </w:r>
            <w:r w:rsidRPr="00E2387D">
              <w:rPr>
                <w:rFonts w:eastAsia="Times New Roman" w:cs="Times New Roman"/>
                <w:sz w:val="22"/>
                <w:lang w:eastAsia="ru-RU"/>
              </w:rPr>
              <w:t>я</w:t>
            </w:r>
            <w:r w:rsidRPr="00E2387D">
              <w:rPr>
                <w:rFonts w:eastAsia="Times New Roman" w:cs="Times New Roman"/>
                <w:sz w:val="22"/>
                <w:lang w:eastAsia="ru-RU"/>
              </w:rPr>
              <w:t>емых природных террит</w:t>
            </w:r>
            <w:r w:rsidRPr="00E2387D">
              <w:rPr>
                <w:rFonts w:eastAsia="Times New Roman" w:cs="Times New Roman"/>
                <w:sz w:val="22"/>
                <w:lang w:eastAsia="ru-RU"/>
              </w:rPr>
              <w:t>о</w:t>
            </w:r>
            <w:r w:rsidRPr="00E2387D">
              <w:rPr>
                <w:rFonts w:eastAsia="Times New Roman" w:cs="Times New Roman"/>
                <w:sz w:val="22"/>
                <w:lang w:eastAsia="ru-RU"/>
              </w:rPr>
              <w:t>рий, а также территории, зарезервированные для с</w:t>
            </w:r>
            <w:r w:rsidRPr="00E2387D">
              <w:rPr>
                <w:rFonts w:eastAsia="Times New Roman" w:cs="Times New Roman"/>
                <w:sz w:val="22"/>
                <w:lang w:eastAsia="ru-RU"/>
              </w:rPr>
              <w:t>о</w:t>
            </w:r>
            <w:r w:rsidRPr="00E2387D">
              <w:rPr>
                <w:rFonts w:eastAsia="Times New Roman" w:cs="Times New Roman"/>
                <w:sz w:val="22"/>
                <w:lang w:eastAsia="ru-RU"/>
              </w:rPr>
              <w:t>здания особо охраняемых природных территорий ф</w:t>
            </w:r>
            <w:r w:rsidRPr="00E2387D">
              <w:rPr>
                <w:rFonts w:eastAsia="Times New Roman" w:cs="Times New Roman"/>
                <w:sz w:val="22"/>
                <w:lang w:eastAsia="ru-RU"/>
              </w:rPr>
              <w:t>е</w:t>
            </w:r>
            <w:r w:rsidRPr="00E2387D">
              <w:rPr>
                <w:rFonts w:eastAsia="Times New Roman" w:cs="Times New Roman"/>
                <w:sz w:val="22"/>
                <w:lang w:eastAsia="ru-RU"/>
              </w:rPr>
              <w:t xml:space="preserve">дерального значения; </w:t>
            </w:r>
          </w:p>
          <w:p w14:paraId="57A7DD92" w14:textId="5FE443CB"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участки лесов вокруг глух</w:t>
            </w:r>
            <w:r w:rsidRPr="00E2387D">
              <w:rPr>
                <w:rFonts w:eastAsia="Times New Roman" w:cs="Times New Roman"/>
                <w:sz w:val="22"/>
                <w:lang w:eastAsia="ru-RU"/>
              </w:rPr>
              <w:t>а</w:t>
            </w:r>
            <w:r w:rsidRPr="00E2387D">
              <w:rPr>
                <w:rFonts w:eastAsia="Times New Roman" w:cs="Times New Roman"/>
                <w:sz w:val="22"/>
                <w:lang w:eastAsia="ru-RU"/>
              </w:rPr>
              <w:t xml:space="preserve">риных токов; </w:t>
            </w:r>
          </w:p>
          <w:p w14:paraId="5DEC0586" w14:textId="32BD8712"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участки лесов вокруг ест</w:t>
            </w:r>
            <w:r w:rsidRPr="00E2387D">
              <w:rPr>
                <w:rFonts w:eastAsia="Times New Roman" w:cs="Times New Roman"/>
                <w:sz w:val="22"/>
                <w:lang w:eastAsia="ru-RU"/>
              </w:rPr>
              <w:t>е</w:t>
            </w:r>
            <w:r w:rsidRPr="00E2387D">
              <w:rPr>
                <w:rFonts w:eastAsia="Times New Roman" w:cs="Times New Roman"/>
                <w:sz w:val="22"/>
                <w:lang w:eastAsia="ru-RU"/>
              </w:rPr>
              <w:t>ственных солонцов;</w:t>
            </w:r>
          </w:p>
          <w:p w14:paraId="16ECCF22" w14:textId="36F2A4BA"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 xml:space="preserve">полосы лесов по берегам рек или иных водных объектов, заселенных бобрами; </w:t>
            </w:r>
          </w:p>
          <w:p w14:paraId="15D2FB75" w14:textId="273C8F18"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медоносные участки лесов;</w:t>
            </w:r>
          </w:p>
          <w:p w14:paraId="31CDF2DD" w14:textId="155DB9AD"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постоянные пробные площ</w:t>
            </w:r>
            <w:r w:rsidRPr="00E2387D">
              <w:rPr>
                <w:rFonts w:eastAsia="Times New Roman" w:cs="Times New Roman"/>
                <w:sz w:val="22"/>
                <w:lang w:eastAsia="ru-RU"/>
              </w:rPr>
              <w:t>а</w:t>
            </w:r>
            <w:r w:rsidRPr="00E2387D">
              <w:rPr>
                <w:rFonts w:eastAsia="Times New Roman" w:cs="Times New Roman"/>
                <w:sz w:val="22"/>
                <w:lang w:eastAsia="ru-RU"/>
              </w:rPr>
              <w:t>ди;</w:t>
            </w:r>
          </w:p>
          <w:p w14:paraId="44EAD83C" w14:textId="35F80133"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участки лесов вокруг сан</w:t>
            </w:r>
            <w:r w:rsidRPr="00E2387D">
              <w:rPr>
                <w:rFonts w:eastAsia="Times New Roman" w:cs="Times New Roman"/>
                <w:sz w:val="22"/>
                <w:lang w:eastAsia="ru-RU"/>
              </w:rPr>
              <w:t>а</w:t>
            </w:r>
            <w:r w:rsidRPr="00E2387D">
              <w:rPr>
                <w:rFonts w:eastAsia="Times New Roman" w:cs="Times New Roman"/>
                <w:sz w:val="22"/>
                <w:lang w:eastAsia="ru-RU"/>
              </w:rPr>
              <w:t>ториев, детских лагерей, д</w:t>
            </w:r>
            <w:r w:rsidRPr="00E2387D">
              <w:rPr>
                <w:rFonts w:eastAsia="Times New Roman" w:cs="Times New Roman"/>
                <w:sz w:val="22"/>
                <w:lang w:eastAsia="ru-RU"/>
              </w:rPr>
              <w:t>о</w:t>
            </w:r>
            <w:r w:rsidRPr="00E2387D">
              <w:rPr>
                <w:rFonts w:eastAsia="Times New Roman" w:cs="Times New Roman"/>
                <w:sz w:val="22"/>
                <w:lang w:eastAsia="ru-RU"/>
              </w:rPr>
              <w:t>мов отдыха, пансионатов, туристических баз и других лечебных и оздоровител</w:t>
            </w:r>
            <w:r w:rsidRPr="00E2387D">
              <w:rPr>
                <w:rFonts w:eastAsia="Times New Roman" w:cs="Times New Roman"/>
                <w:sz w:val="22"/>
                <w:lang w:eastAsia="ru-RU"/>
              </w:rPr>
              <w:t>ь</w:t>
            </w:r>
            <w:r w:rsidRPr="00E2387D">
              <w:rPr>
                <w:rFonts w:eastAsia="Times New Roman" w:cs="Times New Roman"/>
                <w:sz w:val="22"/>
                <w:lang w:eastAsia="ru-RU"/>
              </w:rPr>
              <w:t xml:space="preserve">ных учреждений; </w:t>
            </w:r>
          </w:p>
          <w:p w14:paraId="7A949967" w14:textId="340CB2F1"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участки лесов вокруг мин</w:t>
            </w:r>
            <w:r w:rsidRPr="00E2387D">
              <w:rPr>
                <w:rFonts w:eastAsia="Times New Roman" w:cs="Times New Roman"/>
                <w:sz w:val="22"/>
                <w:lang w:eastAsia="ru-RU"/>
              </w:rPr>
              <w:t>е</w:t>
            </w:r>
            <w:r w:rsidRPr="00E2387D">
              <w:rPr>
                <w:rFonts w:eastAsia="Times New Roman" w:cs="Times New Roman"/>
                <w:sz w:val="22"/>
                <w:lang w:eastAsia="ru-RU"/>
              </w:rPr>
              <w:t>ральных источников, и</w:t>
            </w:r>
            <w:r w:rsidRPr="00E2387D">
              <w:rPr>
                <w:rFonts w:eastAsia="Times New Roman" w:cs="Times New Roman"/>
                <w:sz w:val="22"/>
                <w:lang w:eastAsia="ru-RU"/>
              </w:rPr>
              <w:t>с</w:t>
            </w:r>
            <w:r w:rsidRPr="00E2387D">
              <w:rPr>
                <w:rFonts w:eastAsia="Times New Roman" w:cs="Times New Roman"/>
                <w:sz w:val="22"/>
                <w:lang w:eastAsia="ru-RU"/>
              </w:rPr>
              <w:t>пользуемых в лечебных и оздоровительных целях или имеющих перспективное значение;</w:t>
            </w:r>
          </w:p>
          <w:p w14:paraId="7564B0A9" w14:textId="4A985A85"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полосы лесов вдоль пост</w:t>
            </w:r>
            <w:r w:rsidRPr="00E2387D">
              <w:rPr>
                <w:rFonts w:eastAsia="Times New Roman" w:cs="Times New Roman"/>
                <w:sz w:val="22"/>
                <w:lang w:eastAsia="ru-RU"/>
              </w:rPr>
              <w:t>о</w:t>
            </w:r>
            <w:r w:rsidRPr="00E2387D">
              <w:rPr>
                <w:rFonts w:eastAsia="Times New Roman" w:cs="Times New Roman"/>
                <w:sz w:val="22"/>
                <w:lang w:eastAsia="ru-RU"/>
              </w:rPr>
              <w:t>янных, утвержденных в установленном порядке трасс туристических мар</w:t>
            </w:r>
            <w:r w:rsidRPr="00E2387D">
              <w:rPr>
                <w:rFonts w:eastAsia="Times New Roman" w:cs="Times New Roman"/>
                <w:sz w:val="22"/>
                <w:lang w:eastAsia="ru-RU"/>
              </w:rPr>
              <w:t>ш</w:t>
            </w:r>
            <w:r w:rsidRPr="00E2387D">
              <w:rPr>
                <w:rFonts w:eastAsia="Times New Roman" w:cs="Times New Roman"/>
                <w:sz w:val="22"/>
                <w:lang w:eastAsia="ru-RU"/>
              </w:rPr>
              <w:t>рутов федерального или р</w:t>
            </w:r>
            <w:r w:rsidRPr="00E2387D">
              <w:rPr>
                <w:rFonts w:eastAsia="Times New Roman" w:cs="Times New Roman"/>
                <w:sz w:val="22"/>
                <w:lang w:eastAsia="ru-RU"/>
              </w:rPr>
              <w:t>е</w:t>
            </w:r>
            <w:r w:rsidRPr="00E2387D">
              <w:rPr>
                <w:rFonts w:eastAsia="Times New Roman" w:cs="Times New Roman"/>
                <w:sz w:val="22"/>
                <w:lang w:eastAsia="ru-RU"/>
              </w:rPr>
              <w:t xml:space="preserve">гионального значения; </w:t>
            </w:r>
          </w:p>
          <w:p w14:paraId="1B586AC7" w14:textId="0509EA3A"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участки лесов вокруг сел</w:t>
            </w:r>
            <w:r w:rsidRPr="00E2387D">
              <w:rPr>
                <w:rFonts w:eastAsia="Times New Roman" w:cs="Times New Roman"/>
                <w:sz w:val="22"/>
                <w:lang w:eastAsia="ru-RU"/>
              </w:rPr>
              <w:t>ь</w:t>
            </w:r>
            <w:r w:rsidRPr="00E2387D">
              <w:rPr>
                <w:rFonts w:eastAsia="Times New Roman" w:cs="Times New Roman"/>
                <w:sz w:val="22"/>
                <w:lang w:eastAsia="ru-RU"/>
              </w:rPr>
              <w:t>ских населенных пунктов и садовых товариществ.</w:t>
            </w:r>
          </w:p>
        </w:tc>
        <w:tc>
          <w:tcPr>
            <w:tcW w:w="6663" w:type="dxa"/>
            <w:tcBorders>
              <w:top w:val="single" w:sz="4" w:space="0" w:color="auto"/>
              <w:left w:val="single" w:sz="4" w:space="0" w:color="auto"/>
              <w:bottom w:val="single" w:sz="4" w:space="0" w:color="auto"/>
              <w:right w:val="single" w:sz="4" w:space="0" w:color="auto"/>
            </w:tcBorders>
          </w:tcPr>
          <w:p w14:paraId="48A544FD"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проведение сплошных рубок лесных насаждений, за исключением случаев, предусмотренных частью 4 статьи 17, ч</w:t>
            </w:r>
            <w:r w:rsidRPr="00E2387D">
              <w:rPr>
                <w:rFonts w:eastAsia="Times New Roman" w:cs="Times New Roman"/>
                <w:sz w:val="22"/>
                <w:lang w:eastAsia="ru-RU"/>
              </w:rPr>
              <w:t>а</w:t>
            </w:r>
            <w:r w:rsidRPr="00E2387D">
              <w:rPr>
                <w:rFonts w:eastAsia="Times New Roman" w:cs="Times New Roman"/>
                <w:sz w:val="22"/>
                <w:lang w:eastAsia="ru-RU"/>
              </w:rPr>
              <w:t xml:space="preserve">стью 5.1 статьи 21 Лесного кодекса Российской Федерации. </w:t>
            </w:r>
          </w:p>
          <w:p w14:paraId="07547A27" w14:textId="77777777" w:rsidR="00E2387D" w:rsidRPr="00E2387D" w:rsidRDefault="00E2387D" w:rsidP="00E2387D">
            <w:pPr>
              <w:jc w:val="both"/>
              <w:rPr>
                <w:rFonts w:eastAsia="Times New Roman" w:cs="Times New Roman"/>
                <w:sz w:val="22"/>
                <w:lang w:eastAsia="ru-RU"/>
              </w:rPr>
            </w:pPr>
            <w:r w:rsidRPr="00E2387D">
              <w:rPr>
                <w:rFonts w:cs="Times New Roman"/>
                <w:sz w:val="22"/>
              </w:rPr>
              <w:t>Проведение выборочных рубок допускается только в целях выру</w:t>
            </w:r>
            <w:r w:rsidRPr="00E2387D">
              <w:rPr>
                <w:rFonts w:cs="Times New Roman"/>
                <w:sz w:val="22"/>
              </w:rPr>
              <w:t>б</w:t>
            </w:r>
            <w:r w:rsidRPr="00E2387D">
              <w:rPr>
                <w:rFonts w:cs="Times New Roman"/>
                <w:sz w:val="22"/>
              </w:rPr>
              <w:t>ки погибших и поврежденных лесных насаждений.</w:t>
            </w:r>
          </w:p>
          <w:p w14:paraId="4EDECE48" w14:textId="77777777" w:rsidR="00E2387D" w:rsidRPr="00E2387D" w:rsidRDefault="00E2387D" w:rsidP="00E2387D">
            <w:pPr>
              <w:jc w:val="both"/>
              <w:rPr>
                <w:rFonts w:cs="Times New Roman"/>
                <w:sz w:val="22"/>
                <w:shd w:val="clear" w:color="auto" w:fill="FFFFFF"/>
              </w:rPr>
            </w:pPr>
            <w:r w:rsidRPr="00E2387D">
              <w:rPr>
                <w:rFonts w:eastAsia="Times New Roman" w:cs="Times New Roman"/>
                <w:sz w:val="22"/>
                <w:lang w:eastAsia="ru-RU"/>
              </w:rPr>
              <w:t xml:space="preserve">Запрещается </w:t>
            </w:r>
            <w:r w:rsidRPr="00E2387D">
              <w:rPr>
                <w:rFonts w:cs="Times New Roman"/>
                <w:sz w:val="22"/>
                <w:shd w:val="clear" w:color="auto" w:fill="FFFFFF"/>
              </w:rPr>
              <w:t>ведение сельского хозяйства, за исключением сенок</w:t>
            </w:r>
            <w:r w:rsidRPr="00E2387D">
              <w:rPr>
                <w:rFonts w:cs="Times New Roman"/>
                <w:sz w:val="22"/>
                <w:shd w:val="clear" w:color="auto" w:fill="FFFFFF"/>
              </w:rPr>
              <w:t>о</w:t>
            </w:r>
            <w:r w:rsidRPr="00E2387D">
              <w:rPr>
                <w:rFonts w:cs="Times New Roman"/>
                <w:sz w:val="22"/>
                <w:shd w:val="clear" w:color="auto" w:fill="FFFFFF"/>
              </w:rPr>
              <w:t>шения и пчеловодства</w:t>
            </w:r>
          </w:p>
          <w:p w14:paraId="549C8F20" w14:textId="77777777" w:rsidR="00E2387D" w:rsidRPr="00E2387D" w:rsidRDefault="00E2387D" w:rsidP="00E2387D">
            <w:pPr>
              <w:jc w:val="both"/>
              <w:rPr>
                <w:rFonts w:cs="Times New Roman"/>
                <w:sz w:val="22"/>
                <w:shd w:val="clear" w:color="auto" w:fill="FFFFFF"/>
              </w:rPr>
            </w:pPr>
            <w:r w:rsidRPr="00E2387D">
              <w:rPr>
                <w:rFonts w:cs="Times New Roman"/>
                <w:sz w:val="22"/>
                <w:shd w:val="clear" w:color="auto" w:fill="FFFFFF"/>
              </w:rPr>
              <w:t>Запрещается размещение объектов капитального строительства, за исключением линейных объектов и гидротехнических сооружений.</w:t>
            </w:r>
          </w:p>
          <w:p w14:paraId="152B98D7"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Проведение выборочных рубок допускается в целях вырубки п</w:t>
            </w:r>
            <w:r w:rsidRPr="00E2387D">
              <w:rPr>
                <w:rFonts w:eastAsia="Times New Roman" w:cs="Times New Roman"/>
                <w:sz w:val="22"/>
                <w:lang w:eastAsia="ru-RU"/>
              </w:rPr>
              <w:t>о</w:t>
            </w:r>
            <w:r w:rsidRPr="00E2387D">
              <w:rPr>
                <w:rFonts w:eastAsia="Times New Roman" w:cs="Times New Roman"/>
                <w:sz w:val="22"/>
                <w:lang w:eastAsia="ru-RU"/>
              </w:rPr>
              <w:t>гибших и поврежденных лесных насаждений.</w:t>
            </w:r>
          </w:p>
          <w:p w14:paraId="44933E41" w14:textId="77777777" w:rsidR="00E2387D" w:rsidRPr="00E2387D" w:rsidRDefault="00E2387D" w:rsidP="00E2387D">
            <w:pPr>
              <w:jc w:val="both"/>
              <w:rPr>
                <w:rFonts w:cs="Times New Roman"/>
                <w:sz w:val="22"/>
              </w:rPr>
            </w:pPr>
            <w:r w:rsidRPr="00E2387D">
              <w:rPr>
                <w:rFonts w:cs="Times New Roman"/>
                <w:sz w:val="22"/>
              </w:rPr>
              <w:t>Не допускается интродукция видов (пород) деревьев, кустарников, лиан, других лесных растений, которые не произрастают в ест</w:t>
            </w:r>
            <w:r w:rsidRPr="00E2387D">
              <w:rPr>
                <w:rFonts w:cs="Times New Roman"/>
                <w:sz w:val="22"/>
              </w:rPr>
              <w:t>е</w:t>
            </w:r>
            <w:r w:rsidRPr="00E2387D">
              <w:rPr>
                <w:rFonts w:cs="Times New Roman"/>
                <w:sz w:val="22"/>
              </w:rPr>
              <w:t>ственных условиях в данном лесном районе.</w:t>
            </w:r>
          </w:p>
          <w:p w14:paraId="5FC82EC2" w14:textId="77777777"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Запрещается создание лесоперерабатывающей инфраструктуры.</w:t>
            </w:r>
          </w:p>
          <w:p w14:paraId="2A050B4B" w14:textId="1DB6BEF1" w:rsidR="00E2387D" w:rsidRPr="00E2387D" w:rsidRDefault="00E2387D" w:rsidP="00E2387D">
            <w:pPr>
              <w:jc w:val="both"/>
              <w:rPr>
                <w:rFonts w:eastAsia="Times New Roman" w:cs="Times New Roman"/>
                <w:sz w:val="22"/>
                <w:lang w:eastAsia="ru-RU"/>
              </w:rPr>
            </w:pPr>
            <w:r w:rsidRPr="00E2387D">
              <w:rPr>
                <w:rFonts w:eastAsia="Times New Roman" w:cs="Times New Roman"/>
                <w:sz w:val="22"/>
                <w:lang w:eastAsia="ru-RU"/>
              </w:rPr>
              <w:t>Использование лесов в целях создания лесных плантаций не допу</w:t>
            </w:r>
            <w:r w:rsidRPr="00E2387D">
              <w:rPr>
                <w:rFonts w:eastAsia="Times New Roman" w:cs="Times New Roman"/>
                <w:sz w:val="22"/>
                <w:lang w:eastAsia="ru-RU"/>
              </w:rPr>
              <w:t>с</w:t>
            </w:r>
            <w:r w:rsidRPr="00E2387D">
              <w:rPr>
                <w:rFonts w:eastAsia="Times New Roman" w:cs="Times New Roman"/>
                <w:sz w:val="22"/>
                <w:lang w:eastAsia="ru-RU"/>
              </w:rPr>
              <w:t>кается.</w:t>
            </w:r>
          </w:p>
        </w:tc>
      </w:tr>
    </w:tbl>
    <w:p w14:paraId="7837F96D" w14:textId="75804D7B" w:rsidR="00E2387D" w:rsidRDefault="00E2387D" w:rsidP="008050E6">
      <w:pPr>
        <w:shd w:val="clear" w:color="auto" w:fill="FFFFFF"/>
        <w:rPr>
          <w:rFonts w:eastAsia="Times New Roman" w:cs="Times New Roman"/>
          <w:szCs w:val="24"/>
          <w:lang w:eastAsia="ru-RU"/>
        </w:rPr>
      </w:pPr>
    </w:p>
    <w:p w14:paraId="56295D65" w14:textId="77777777" w:rsidR="00E2387D" w:rsidRDefault="00E2387D">
      <w:pPr>
        <w:rPr>
          <w:rFonts w:eastAsia="Times New Roman" w:cs="Times New Roman"/>
          <w:szCs w:val="24"/>
          <w:lang w:eastAsia="ru-RU"/>
        </w:rPr>
      </w:pPr>
      <w:r>
        <w:rPr>
          <w:rFonts w:eastAsia="Times New Roman" w:cs="Times New Roman"/>
          <w:szCs w:val="24"/>
          <w:lang w:eastAsia="ru-RU"/>
        </w:rPr>
        <w:br w:type="page"/>
      </w:r>
    </w:p>
    <w:p w14:paraId="1668B17A" w14:textId="77777777" w:rsidR="000521BB" w:rsidRPr="00E2387D" w:rsidRDefault="000521BB" w:rsidP="00E2387D">
      <w:pPr>
        <w:shd w:val="clear" w:color="auto" w:fill="FFFFFF"/>
        <w:ind w:firstLine="709"/>
        <w:rPr>
          <w:rFonts w:eastAsia="Times New Roman" w:cs="Times New Roman"/>
          <w:spacing w:val="-14"/>
          <w:szCs w:val="24"/>
          <w:lang w:eastAsia="ru-RU"/>
        </w:rPr>
      </w:pPr>
    </w:p>
    <w:p w14:paraId="496D57EE" w14:textId="5011832B" w:rsidR="008050E6" w:rsidRPr="00E2387D" w:rsidRDefault="008050E6" w:rsidP="00E2387D">
      <w:pPr>
        <w:pStyle w:val="1"/>
        <w:ind w:firstLine="709"/>
        <w:jc w:val="left"/>
        <w:rPr>
          <w:b/>
          <w:sz w:val="24"/>
        </w:rPr>
      </w:pPr>
      <w:bookmarkStart w:id="269" w:name="_Toc361139622"/>
      <w:bookmarkStart w:id="270" w:name="_Toc361236706"/>
      <w:bookmarkStart w:id="271" w:name="_Toc362421815"/>
      <w:bookmarkStart w:id="272" w:name="_Toc495928613"/>
      <w:r w:rsidRPr="00E2387D">
        <w:rPr>
          <w:b/>
          <w:sz w:val="24"/>
        </w:rPr>
        <w:t>3.3 Ограничения по видам использования лесов</w:t>
      </w:r>
      <w:bookmarkEnd w:id="269"/>
      <w:bookmarkEnd w:id="270"/>
      <w:bookmarkEnd w:id="271"/>
      <w:bookmarkEnd w:id="272"/>
      <w:r w:rsidRPr="00E2387D">
        <w:rPr>
          <w:b/>
          <w:sz w:val="24"/>
        </w:rPr>
        <w:t xml:space="preserve"> </w:t>
      </w:r>
    </w:p>
    <w:p w14:paraId="02D331A9" w14:textId="77777777" w:rsidR="008050E6" w:rsidRPr="00E2387D" w:rsidRDefault="008050E6" w:rsidP="00E2387D">
      <w:pPr>
        <w:ind w:firstLine="709"/>
        <w:jc w:val="both"/>
        <w:rPr>
          <w:rFonts w:eastAsia="Times New Roman" w:cs="Times New Roman"/>
          <w:szCs w:val="24"/>
          <w:lang w:eastAsia="ru-RU"/>
        </w:rPr>
      </w:pPr>
    </w:p>
    <w:p w14:paraId="527301E2" w14:textId="200803B6" w:rsidR="00E2387D" w:rsidRPr="00E2387D" w:rsidRDefault="00E2387D" w:rsidP="00E2387D">
      <w:pPr>
        <w:ind w:firstLine="709"/>
        <w:jc w:val="both"/>
        <w:rPr>
          <w:rFonts w:cs="Times New Roman"/>
          <w:shd w:val="clear" w:color="auto" w:fill="FFFFFF"/>
        </w:rPr>
      </w:pPr>
      <w:r w:rsidRPr="00E2387D">
        <w:rPr>
          <w:rFonts w:cs="Times New Roman"/>
          <w:shd w:val="clear" w:color="auto" w:fill="FFFFFF"/>
        </w:rPr>
        <w:t>В соответствии со статьей 24 Лесного кодекса Российской Федерации использование лесов осуществляется с предоставлением или без предоставления лесных участков, с изъят</w:t>
      </w:r>
      <w:r w:rsidRPr="00E2387D">
        <w:rPr>
          <w:rFonts w:cs="Times New Roman"/>
          <w:shd w:val="clear" w:color="auto" w:fill="FFFFFF"/>
        </w:rPr>
        <w:t>и</w:t>
      </w:r>
      <w:r w:rsidRPr="00E2387D">
        <w:rPr>
          <w:rFonts w:cs="Times New Roman"/>
          <w:shd w:val="clear" w:color="auto" w:fill="FFFFFF"/>
        </w:rPr>
        <w:t>ем или без изъятия лесных ресурсов.</w:t>
      </w:r>
    </w:p>
    <w:p w14:paraId="6E83238C" w14:textId="736971BD" w:rsidR="00E2387D" w:rsidRPr="00E2387D" w:rsidRDefault="00E2387D" w:rsidP="00E2387D">
      <w:pPr>
        <w:ind w:firstLine="709"/>
        <w:jc w:val="both"/>
        <w:rPr>
          <w:rFonts w:cs="Times New Roman"/>
          <w:shd w:val="clear" w:color="auto" w:fill="FFFFFF"/>
        </w:rPr>
      </w:pPr>
      <w:r w:rsidRPr="00E2387D">
        <w:rPr>
          <w:rFonts w:cs="Times New Roman"/>
          <w:shd w:val="clear" w:color="auto" w:fill="FFFFFF"/>
        </w:rPr>
        <w:t>Виды использования лесов определены статьей 25 Лесного кодекса Российской Фед</w:t>
      </w:r>
      <w:r w:rsidRPr="00E2387D">
        <w:rPr>
          <w:rFonts w:cs="Times New Roman"/>
          <w:shd w:val="clear" w:color="auto" w:fill="FFFFFF"/>
        </w:rPr>
        <w:t>е</w:t>
      </w:r>
      <w:r w:rsidRPr="00E2387D">
        <w:rPr>
          <w:rFonts w:cs="Times New Roman"/>
          <w:shd w:val="clear" w:color="auto" w:fill="FFFFFF"/>
        </w:rPr>
        <w:t>рации.</w:t>
      </w:r>
    </w:p>
    <w:p w14:paraId="2F3D450A" w14:textId="5869185E" w:rsidR="00E2387D" w:rsidRPr="00E2387D" w:rsidRDefault="00E2387D" w:rsidP="00E2387D">
      <w:pPr>
        <w:ind w:firstLine="709"/>
        <w:jc w:val="both"/>
        <w:rPr>
          <w:rFonts w:cs="Times New Roman"/>
          <w:shd w:val="clear" w:color="auto" w:fill="FFFFFF"/>
        </w:rPr>
      </w:pPr>
      <w:r w:rsidRPr="00E2387D">
        <w:rPr>
          <w:rFonts w:cs="Times New Roman"/>
          <w:shd w:val="clear" w:color="auto" w:fill="FFFFFF"/>
        </w:rPr>
        <w:t>Леса могут использоваться для одной или нескольких целей, если иное не установлено Лесным кодексом Российской Федерации, другими федеральными законами.</w:t>
      </w:r>
    </w:p>
    <w:p w14:paraId="37F7A82C" w14:textId="02B0F977" w:rsidR="00E2387D" w:rsidRPr="00E2387D" w:rsidRDefault="00E2387D" w:rsidP="00E2387D">
      <w:pPr>
        <w:ind w:firstLine="709"/>
        <w:jc w:val="both"/>
        <w:rPr>
          <w:rFonts w:eastAsia="Times New Roman" w:cs="Times New Roman"/>
          <w:szCs w:val="24"/>
          <w:lang w:eastAsia="ru-RU"/>
        </w:rPr>
      </w:pPr>
      <w:r w:rsidRPr="00E2387D">
        <w:rPr>
          <w:rFonts w:eastAsia="Times New Roman" w:cs="Times New Roman"/>
          <w:szCs w:val="24"/>
          <w:lang w:eastAsia="ru-RU"/>
        </w:rPr>
        <w:t>Ограничения по видам разрешённого использования лесов представлены в таблице 8</w:t>
      </w:r>
      <w:r w:rsidR="001E1820">
        <w:rPr>
          <w:rFonts w:eastAsia="Times New Roman" w:cs="Times New Roman"/>
          <w:szCs w:val="24"/>
          <w:lang w:eastAsia="ru-RU"/>
        </w:rPr>
        <w:t>8</w:t>
      </w:r>
      <w:r w:rsidRPr="00E2387D">
        <w:rPr>
          <w:rFonts w:eastAsia="Times New Roman" w:cs="Times New Roman"/>
          <w:szCs w:val="24"/>
          <w:lang w:eastAsia="ru-RU"/>
        </w:rPr>
        <w:t xml:space="preserve">. </w:t>
      </w:r>
    </w:p>
    <w:p w14:paraId="7923CB02" w14:textId="77777777" w:rsidR="00E2387D" w:rsidRPr="00041B19" w:rsidRDefault="00E2387D" w:rsidP="00E2387D">
      <w:pPr>
        <w:ind w:firstLine="709"/>
        <w:jc w:val="both"/>
        <w:rPr>
          <w:rFonts w:eastAsia="Times New Roman" w:cs="Times New Roman"/>
          <w:szCs w:val="24"/>
          <w:lang w:eastAsia="ru-RU"/>
        </w:rPr>
      </w:pPr>
    </w:p>
    <w:p w14:paraId="7BBE93A4" w14:textId="0AE70708" w:rsidR="00E2387D" w:rsidRPr="00041B19" w:rsidRDefault="00E2387D" w:rsidP="00E2387D">
      <w:pPr>
        <w:ind w:firstLine="709"/>
        <w:jc w:val="right"/>
        <w:rPr>
          <w:rFonts w:eastAsia="Times New Roman" w:cs="Times New Roman"/>
          <w:color w:val="000000" w:themeColor="text1"/>
          <w:szCs w:val="24"/>
          <w:lang w:eastAsia="ru-RU"/>
        </w:rPr>
      </w:pPr>
      <w:r w:rsidRPr="00041B19">
        <w:rPr>
          <w:rFonts w:eastAsia="Times New Roman" w:cs="Times New Roman"/>
          <w:color w:val="000000" w:themeColor="text1"/>
          <w:szCs w:val="24"/>
          <w:lang w:eastAsia="ru-RU"/>
        </w:rPr>
        <w:t>Таблица 8</w:t>
      </w:r>
      <w:r w:rsidR="001E1820">
        <w:rPr>
          <w:rFonts w:eastAsia="Times New Roman" w:cs="Times New Roman"/>
          <w:color w:val="000000" w:themeColor="text1"/>
          <w:szCs w:val="24"/>
          <w:lang w:eastAsia="ru-RU"/>
        </w:rPr>
        <w:t>8</w:t>
      </w:r>
    </w:p>
    <w:p w14:paraId="7B24DEF5" w14:textId="77777777" w:rsidR="008050E6" w:rsidRPr="00041B19" w:rsidRDefault="008050E6" w:rsidP="008050E6">
      <w:pPr>
        <w:jc w:val="center"/>
        <w:rPr>
          <w:rFonts w:eastAsia="Times New Roman" w:cs="Times New Roman"/>
          <w:b/>
          <w:color w:val="000000" w:themeColor="text1"/>
          <w:szCs w:val="24"/>
          <w:lang w:eastAsia="ru-RU"/>
        </w:rPr>
      </w:pPr>
      <w:r w:rsidRPr="00041B19">
        <w:rPr>
          <w:rFonts w:eastAsia="Times New Roman" w:cs="Times New Roman"/>
          <w:b/>
          <w:color w:val="000000" w:themeColor="text1"/>
          <w:szCs w:val="24"/>
          <w:lang w:eastAsia="ru-RU"/>
        </w:rPr>
        <w:t>Ограничения по видам использования лесов</w:t>
      </w:r>
    </w:p>
    <w:tbl>
      <w:tblPr>
        <w:tblW w:w="9923" w:type="dxa"/>
        <w:tblInd w:w="40" w:type="dxa"/>
        <w:tblCellMar>
          <w:left w:w="40" w:type="dxa"/>
          <w:right w:w="40" w:type="dxa"/>
        </w:tblCellMar>
        <w:tblLook w:val="0000" w:firstRow="0" w:lastRow="0" w:firstColumn="0" w:lastColumn="0" w:noHBand="0" w:noVBand="0"/>
      </w:tblPr>
      <w:tblGrid>
        <w:gridCol w:w="2626"/>
        <w:gridCol w:w="7297"/>
      </w:tblGrid>
      <w:tr w:rsidR="00041B19" w:rsidRPr="00041B19" w14:paraId="03CC4D23" w14:textId="77777777" w:rsidTr="00041B19">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508A508C" w14:textId="77777777" w:rsidR="008050E6" w:rsidRPr="00041B19" w:rsidRDefault="008050E6" w:rsidP="00041B19">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pacing w:val="-4"/>
                <w:szCs w:val="24"/>
                <w:lang w:eastAsia="ru-RU"/>
              </w:rPr>
              <w:t>Виды разрешенного и</w:t>
            </w:r>
            <w:r w:rsidRPr="00041B19">
              <w:rPr>
                <w:rFonts w:eastAsia="Times New Roman" w:cs="Times New Roman"/>
                <w:color w:val="000000" w:themeColor="text1"/>
                <w:spacing w:val="-4"/>
                <w:szCs w:val="24"/>
                <w:lang w:eastAsia="ru-RU"/>
              </w:rPr>
              <w:t>с</w:t>
            </w:r>
            <w:r w:rsidRPr="00041B19">
              <w:rPr>
                <w:rFonts w:eastAsia="Times New Roman" w:cs="Times New Roman"/>
                <w:color w:val="000000" w:themeColor="text1"/>
                <w:spacing w:val="-4"/>
                <w:szCs w:val="24"/>
                <w:lang w:eastAsia="ru-RU"/>
              </w:rPr>
              <w:t>пользования лесов</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6540D8DC" w14:textId="77777777" w:rsidR="008050E6" w:rsidRPr="00041B19" w:rsidRDefault="008050E6" w:rsidP="00041B19">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zCs w:val="24"/>
                <w:lang w:eastAsia="ru-RU"/>
              </w:rPr>
              <w:t>Ограничения</w:t>
            </w:r>
          </w:p>
        </w:tc>
      </w:tr>
      <w:tr w:rsidR="00041B19" w:rsidRPr="00041B19" w14:paraId="06EE1D89" w14:textId="77777777" w:rsidTr="00041B19">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4FB7E9B1" w14:textId="77777777" w:rsidR="008050E6" w:rsidRPr="00041B19" w:rsidRDefault="008050E6" w:rsidP="00041B19">
            <w:pPr>
              <w:shd w:val="clear" w:color="auto" w:fill="FFFFFF"/>
              <w:jc w:val="center"/>
              <w:rPr>
                <w:rFonts w:eastAsia="Times New Roman" w:cs="Times New Roman"/>
                <w:color w:val="000000" w:themeColor="text1"/>
                <w:spacing w:val="-4"/>
                <w:szCs w:val="24"/>
                <w:lang w:eastAsia="ru-RU"/>
              </w:rPr>
            </w:pPr>
            <w:r w:rsidRPr="00041B19">
              <w:rPr>
                <w:rFonts w:eastAsia="Times New Roman" w:cs="Times New Roman"/>
                <w:color w:val="000000" w:themeColor="text1"/>
                <w:spacing w:val="-4"/>
                <w:szCs w:val="24"/>
                <w:lang w:eastAsia="ru-RU"/>
              </w:rPr>
              <w:t>1</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5D8D0B0F" w14:textId="77777777" w:rsidR="008050E6" w:rsidRPr="00041B19" w:rsidRDefault="008050E6" w:rsidP="00041B19">
            <w:pPr>
              <w:shd w:val="clear" w:color="auto" w:fill="FFFFFF"/>
              <w:jc w:val="center"/>
              <w:rPr>
                <w:rFonts w:eastAsia="Times New Roman" w:cs="Times New Roman"/>
                <w:color w:val="000000" w:themeColor="text1"/>
                <w:spacing w:val="47"/>
                <w:szCs w:val="24"/>
                <w:lang w:eastAsia="ru-RU"/>
              </w:rPr>
            </w:pPr>
            <w:r w:rsidRPr="00041B19">
              <w:rPr>
                <w:rFonts w:eastAsia="Times New Roman" w:cs="Times New Roman"/>
                <w:color w:val="000000" w:themeColor="text1"/>
                <w:spacing w:val="47"/>
                <w:szCs w:val="24"/>
                <w:lang w:eastAsia="ru-RU"/>
              </w:rPr>
              <w:t>2</w:t>
            </w:r>
          </w:p>
        </w:tc>
      </w:tr>
      <w:tr w:rsidR="00041B19" w:rsidRPr="00041B19" w14:paraId="5FA97350"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77EFD780" w14:textId="77777777" w:rsidR="008050E6" w:rsidRPr="00041B19" w:rsidRDefault="008050E6" w:rsidP="008050E6">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5"/>
                <w:lang w:eastAsia="ru-RU"/>
              </w:rPr>
              <w:t>Заготовка древесины</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472B3552" w14:textId="2C935277" w:rsidR="008050E6" w:rsidRPr="00041B19" w:rsidRDefault="00041B19" w:rsidP="00041B19">
            <w:pPr>
              <w:shd w:val="clear" w:color="auto" w:fill="FFFFFF"/>
              <w:jc w:val="both"/>
              <w:rPr>
                <w:rFonts w:eastAsia="Times New Roman" w:cs="Times New Roman"/>
                <w:color w:val="000000" w:themeColor="text1"/>
                <w:lang w:eastAsia="ru-RU"/>
              </w:rPr>
            </w:pPr>
            <w:proofErr w:type="gramStart"/>
            <w:r w:rsidRPr="00041B19">
              <w:rPr>
                <w:rFonts w:eastAsia="Calibri" w:cs="Times New Roman"/>
                <w:color w:val="000000" w:themeColor="text1"/>
                <w:spacing w:val="-3"/>
                <w:szCs w:val="24"/>
              </w:rPr>
              <w:t xml:space="preserve">Смотреть </w:t>
            </w:r>
            <w:r w:rsidR="00E2387D" w:rsidRPr="00041B19">
              <w:rPr>
                <w:rFonts w:eastAsia="Calibri" w:cs="Times New Roman"/>
                <w:color w:val="000000" w:themeColor="text1"/>
                <w:spacing w:val="-3"/>
                <w:szCs w:val="24"/>
              </w:rPr>
              <w:t xml:space="preserve">Приказ Минприроды России от 13.09.2016 №474 </w:t>
            </w:r>
            <w:r w:rsidR="008050E6" w:rsidRPr="00041B19">
              <w:rPr>
                <w:rFonts w:eastAsia="Times New Roman" w:cs="Times New Roman"/>
                <w:color w:val="000000" w:themeColor="text1"/>
                <w:lang w:eastAsia="ru-RU"/>
              </w:rPr>
              <w:t>«</w:t>
            </w:r>
            <w:r w:rsidR="00E2387D" w:rsidRPr="00041B19">
              <w:rPr>
                <w:rFonts w:eastAsia="Calibri" w:cs="Times New Roman"/>
                <w:color w:val="000000" w:themeColor="text1"/>
                <w:spacing w:val="-3"/>
                <w:szCs w:val="24"/>
              </w:rPr>
              <w:t>Об утве</w:t>
            </w:r>
            <w:r w:rsidR="00E2387D" w:rsidRPr="00041B19">
              <w:rPr>
                <w:rFonts w:eastAsia="Calibri" w:cs="Times New Roman"/>
                <w:color w:val="000000" w:themeColor="text1"/>
                <w:spacing w:val="-3"/>
                <w:szCs w:val="24"/>
              </w:rPr>
              <w:t>р</w:t>
            </w:r>
            <w:r w:rsidR="00E2387D" w:rsidRPr="00041B19">
              <w:rPr>
                <w:rFonts w:eastAsia="Calibri" w:cs="Times New Roman"/>
                <w:color w:val="000000" w:themeColor="text1"/>
                <w:spacing w:val="-3"/>
                <w:szCs w:val="24"/>
              </w:rPr>
              <w:t>ждении Правил заготовки древесины и особенностей заготовки древ</w:t>
            </w:r>
            <w:r w:rsidR="00E2387D" w:rsidRPr="00041B19">
              <w:rPr>
                <w:rFonts w:eastAsia="Calibri" w:cs="Times New Roman"/>
                <w:color w:val="000000" w:themeColor="text1"/>
                <w:spacing w:val="-3"/>
                <w:szCs w:val="24"/>
              </w:rPr>
              <w:t>е</w:t>
            </w:r>
            <w:r w:rsidR="00E2387D" w:rsidRPr="00041B19">
              <w:rPr>
                <w:rFonts w:eastAsia="Calibri" w:cs="Times New Roman"/>
                <w:color w:val="000000" w:themeColor="text1"/>
                <w:spacing w:val="-3"/>
                <w:szCs w:val="24"/>
              </w:rPr>
              <w:t>сины в лесничествах, лесопарках, указанных в статье 23 Лесного коде</w:t>
            </w:r>
            <w:r w:rsidR="00E2387D" w:rsidRPr="00041B19">
              <w:rPr>
                <w:rFonts w:eastAsia="Calibri" w:cs="Times New Roman"/>
                <w:color w:val="000000" w:themeColor="text1"/>
                <w:spacing w:val="-3"/>
                <w:szCs w:val="24"/>
              </w:rPr>
              <w:t>к</w:t>
            </w:r>
            <w:r w:rsidR="00E2387D" w:rsidRPr="00041B19">
              <w:rPr>
                <w:rFonts w:eastAsia="Calibri" w:cs="Times New Roman"/>
                <w:color w:val="000000" w:themeColor="text1"/>
                <w:spacing w:val="-3"/>
                <w:szCs w:val="24"/>
              </w:rPr>
              <w:t xml:space="preserve">са Российской Федерации» и </w:t>
            </w:r>
            <w:r w:rsidR="00E2387D" w:rsidRPr="00041B19">
              <w:rPr>
                <w:color w:val="000000" w:themeColor="text1"/>
                <w:szCs w:val="24"/>
              </w:rPr>
              <w:t xml:space="preserve">Приказ </w:t>
            </w:r>
            <w:r w:rsidR="00E2387D" w:rsidRPr="00041B19">
              <w:rPr>
                <w:rFonts w:eastAsia="Calibri" w:cs="Times New Roman"/>
                <w:color w:val="000000" w:themeColor="text1"/>
                <w:spacing w:val="-3"/>
                <w:szCs w:val="24"/>
              </w:rPr>
              <w:t>Минприроды</w:t>
            </w:r>
            <w:r w:rsidR="00E2387D" w:rsidRPr="00041B19">
              <w:rPr>
                <w:color w:val="000000" w:themeColor="text1"/>
                <w:szCs w:val="24"/>
              </w:rPr>
              <w:t xml:space="preserve"> от 27.06.2016 №367 «Об утверждении Видов лесосечных работ, порядка и последов</w:t>
            </w:r>
            <w:r w:rsidR="00E2387D" w:rsidRPr="00041B19">
              <w:rPr>
                <w:color w:val="000000" w:themeColor="text1"/>
                <w:szCs w:val="24"/>
              </w:rPr>
              <w:t>а</w:t>
            </w:r>
            <w:r w:rsidR="00E2387D" w:rsidRPr="00041B19">
              <w:rPr>
                <w:color w:val="000000" w:themeColor="text1"/>
                <w:szCs w:val="24"/>
              </w:rPr>
              <w:t>тельности их проведения, Формы технологической карты лесосечных работ, Формы акта осмотра лесосеки и Порядка осмотра лесосеки»</w:t>
            </w:r>
            <w:proofErr w:type="gramEnd"/>
          </w:p>
        </w:tc>
      </w:tr>
      <w:tr w:rsidR="00041B19" w:rsidRPr="00041B19" w14:paraId="66762906"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02B9ACD1" w14:textId="77777777" w:rsidR="008050E6" w:rsidRPr="00041B19" w:rsidRDefault="008050E6" w:rsidP="008050E6">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5"/>
                <w:lang w:eastAsia="ru-RU"/>
              </w:rPr>
              <w:t>Заготовка живицы</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28277EDB"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xml:space="preserve">Не допускается проведение подсочки: </w:t>
            </w:r>
          </w:p>
          <w:p w14:paraId="0E3A627E"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лесных насаждений в очагах вредных организмов до их ликвидации;</w:t>
            </w:r>
          </w:p>
          <w:p w14:paraId="70E13876"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лесных насаждений, поврежденных и ослабленных вследствие во</w:t>
            </w:r>
            <w:r w:rsidRPr="00041B19">
              <w:rPr>
                <w:rFonts w:eastAsia="Times New Roman" w:cs="Times New Roman"/>
                <w:color w:val="000000" w:themeColor="text1"/>
                <w:lang w:eastAsia="ru-RU"/>
              </w:rPr>
              <w:t>з</w:t>
            </w:r>
            <w:r w:rsidRPr="00041B19">
              <w:rPr>
                <w:rFonts w:eastAsia="Times New Roman" w:cs="Times New Roman"/>
                <w:color w:val="000000" w:themeColor="text1"/>
                <w:lang w:eastAsia="ru-RU"/>
              </w:rPr>
              <w:t>действия лесных пожаров, вредных организмов и других негативных факторов;</w:t>
            </w:r>
          </w:p>
          <w:p w14:paraId="0B400C05"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лесных насаждений в лесах, где в соответствии с законодательством Российской Федерации не допускается проведение сплошных и в</w:t>
            </w:r>
            <w:r w:rsidRPr="00041B19">
              <w:rPr>
                <w:rFonts w:eastAsia="Times New Roman" w:cs="Times New Roman"/>
                <w:color w:val="000000" w:themeColor="text1"/>
                <w:lang w:eastAsia="ru-RU"/>
              </w:rPr>
              <w:t>ы</w:t>
            </w:r>
            <w:r w:rsidRPr="00041B19">
              <w:rPr>
                <w:rFonts w:eastAsia="Times New Roman" w:cs="Times New Roman"/>
                <w:color w:val="000000" w:themeColor="text1"/>
                <w:lang w:eastAsia="ru-RU"/>
              </w:rPr>
              <w:t xml:space="preserve">борочных рубок спелых и перестойных лесных насаждений в целях заготовки древесины; </w:t>
            </w:r>
          </w:p>
          <w:p w14:paraId="3319C6C0" w14:textId="0BF0D352"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лесных насаждений, расположенных на постоянных лесосеменных участках, лесосеменных плантациях, генетических резерватах, а та</w:t>
            </w:r>
            <w:r w:rsidRPr="00041B19">
              <w:rPr>
                <w:rFonts w:eastAsia="Times New Roman" w:cs="Times New Roman"/>
                <w:color w:val="000000" w:themeColor="text1"/>
                <w:lang w:eastAsia="ru-RU"/>
              </w:rPr>
              <w:t>к</w:t>
            </w:r>
            <w:r w:rsidRPr="00041B19">
              <w:rPr>
                <w:rFonts w:eastAsia="Times New Roman" w:cs="Times New Roman"/>
                <w:color w:val="000000" w:themeColor="text1"/>
                <w:lang w:eastAsia="ru-RU"/>
              </w:rPr>
              <w:t>же плюсовых деревьев, семенников, семенных куртин и полос.</w:t>
            </w:r>
          </w:p>
          <w:p w14:paraId="7EEA90A8"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xml:space="preserve">Не допускается уменьшение установленной общей ширины </w:t>
            </w:r>
            <w:proofErr w:type="spellStart"/>
            <w:r w:rsidRPr="00041B19">
              <w:rPr>
                <w:rFonts w:eastAsia="Times New Roman" w:cs="Times New Roman"/>
                <w:color w:val="000000" w:themeColor="text1"/>
                <w:lang w:eastAsia="ru-RU"/>
              </w:rPr>
              <w:t>межка</w:t>
            </w:r>
            <w:r w:rsidRPr="00041B19">
              <w:rPr>
                <w:rFonts w:eastAsia="Times New Roman" w:cs="Times New Roman"/>
                <w:color w:val="000000" w:themeColor="text1"/>
                <w:lang w:eastAsia="ru-RU"/>
              </w:rPr>
              <w:t>р</w:t>
            </w:r>
            <w:r w:rsidRPr="00041B19">
              <w:rPr>
                <w:rFonts w:eastAsia="Times New Roman" w:cs="Times New Roman"/>
                <w:color w:val="000000" w:themeColor="text1"/>
                <w:lang w:eastAsia="ru-RU"/>
              </w:rPr>
              <w:t>ровых</w:t>
            </w:r>
            <w:proofErr w:type="spellEnd"/>
            <w:r w:rsidRPr="00041B19">
              <w:rPr>
                <w:rFonts w:eastAsia="Times New Roman" w:cs="Times New Roman"/>
                <w:color w:val="000000" w:themeColor="text1"/>
                <w:lang w:eastAsia="ru-RU"/>
              </w:rPr>
              <w:t xml:space="preserve"> ремней или увеличение ширины </w:t>
            </w:r>
            <w:proofErr w:type="spellStart"/>
            <w:r w:rsidRPr="00041B19">
              <w:rPr>
                <w:rFonts w:eastAsia="Times New Roman" w:cs="Times New Roman"/>
                <w:color w:val="000000" w:themeColor="text1"/>
                <w:lang w:eastAsia="ru-RU"/>
              </w:rPr>
              <w:t>карр</w:t>
            </w:r>
            <w:proofErr w:type="spellEnd"/>
            <w:r w:rsidRPr="00041B19">
              <w:rPr>
                <w:rFonts w:eastAsia="Times New Roman" w:cs="Times New Roman"/>
                <w:color w:val="000000" w:themeColor="text1"/>
                <w:lang w:eastAsia="ru-RU"/>
              </w:rPr>
              <w:t xml:space="preserve"> по отношению </w:t>
            </w:r>
            <w:proofErr w:type="gramStart"/>
            <w:r w:rsidRPr="00041B19">
              <w:rPr>
                <w:rFonts w:eastAsia="Times New Roman" w:cs="Times New Roman"/>
                <w:color w:val="000000" w:themeColor="text1"/>
                <w:lang w:eastAsia="ru-RU"/>
              </w:rPr>
              <w:t>к</w:t>
            </w:r>
            <w:proofErr w:type="gramEnd"/>
            <w:r w:rsidRPr="00041B19">
              <w:rPr>
                <w:rFonts w:eastAsia="Times New Roman" w:cs="Times New Roman"/>
                <w:color w:val="000000" w:themeColor="text1"/>
                <w:lang w:eastAsia="ru-RU"/>
              </w:rPr>
              <w:t xml:space="preserve"> указа</w:t>
            </w:r>
            <w:r w:rsidRPr="00041B19">
              <w:rPr>
                <w:rFonts w:eastAsia="Times New Roman" w:cs="Times New Roman"/>
                <w:color w:val="000000" w:themeColor="text1"/>
                <w:lang w:eastAsia="ru-RU"/>
              </w:rPr>
              <w:t>н</w:t>
            </w:r>
            <w:r w:rsidRPr="00041B19">
              <w:rPr>
                <w:rFonts w:eastAsia="Times New Roman" w:cs="Times New Roman"/>
                <w:color w:val="000000" w:themeColor="text1"/>
                <w:lang w:eastAsia="ru-RU"/>
              </w:rPr>
              <w:t xml:space="preserve">ным в приложение № 2 Правил заготовки живицы. </w:t>
            </w:r>
          </w:p>
          <w:p w14:paraId="07BC863B"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xml:space="preserve">Запрещается прикрепление приемников для сбора живицы к стволам деревьев металлическими предметами. </w:t>
            </w:r>
          </w:p>
        </w:tc>
      </w:tr>
      <w:tr w:rsidR="00041B19" w:rsidRPr="00041B19" w14:paraId="0B79C642"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5E10AFBB" w14:textId="77777777" w:rsidR="008050E6" w:rsidRPr="00041B19" w:rsidRDefault="008050E6" w:rsidP="008050E6">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4"/>
                <w:lang w:eastAsia="ru-RU"/>
              </w:rPr>
              <w:t>Заготовка и сбор недр</w:t>
            </w:r>
            <w:r w:rsidRPr="00041B19">
              <w:rPr>
                <w:rFonts w:eastAsia="Times New Roman" w:cs="Times New Roman"/>
                <w:color w:val="000000" w:themeColor="text1"/>
                <w:spacing w:val="-4"/>
                <w:lang w:eastAsia="ru-RU"/>
              </w:rPr>
              <w:t>е</w:t>
            </w:r>
            <w:r w:rsidRPr="00041B19">
              <w:rPr>
                <w:rFonts w:eastAsia="Times New Roman" w:cs="Times New Roman"/>
                <w:color w:val="000000" w:themeColor="text1"/>
                <w:spacing w:val="-4"/>
                <w:lang w:eastAsia="ru-RU"/>
              </w:rPr>
              <w:t>весных лесных ресурсов</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41328FFF" w14:textId="77777777" w:rsidR="008050E6" w:rsidRPr="00041B19" w:rsidRDefault="008050E6" w:rsidP="008050E6">
            <w:pPr>
              <w:shd w:val="clear" w:color="auto" w:fill="FFFFFF"/>
              <w:jc w:val="both"/>
              <w:rPr>
                <w:rFonts w:eastAsia="Times New Roman" w:cs="Times New Roman"/>
                <w:color w:val="000000" w:themeColor="text1"/>
                <w:spacing w:val="4"/>
                <w:lang w:eastAsia="ru-RU"/>
              </w:rPr>
            </w:pPr>
            <w:r w:rsidRPr="00041B19">
              <w:rPr>
                <w:rFonts w:eastAsia="Times New Roman" w:cs="Times New Roman"/>
                <w:color w:val="000000" w:themeColor="text1"/>
                <w:spacing w:val="4"/>
                <w:lang w:eastAsia="ru-RU"/>
              </w:rPr>
              <w:t>Запрещается:</w:t>
            </w:r>
          </w:p>
          <w:p w14:paraId="4BCAF52A" w14:textId="19999815" w:rsidR="008050E6" w:rsidRPr="00041B19" w:rsidRDefault="008050E6" w:rsidP="008050E6">
            <w:pPr>
              <w:shd w:val="clear" w:color="auto" w:fill="FFFFFF"/>
              <w:jc w:val="both"/>
              <w:rPr>
                <w:rFonts w:eastAsia="Times New Roman" w:cs="Times New Roman"/>
                <w:color w:val="000000" w:themeColor="text1"/>
                <w:spacing w:val="-2"/>
                <w:lang w:eastAsia="ru-RU"/>
              </w:rPr>
            </w:pPr>
            <w:r w:rsidRPr="00041B19">
              <w:rPr>
                <w:rFonts w:eastAsia="Times New Roman" w:cs="Times New Roman"/>
                <w:color w:val="000000" w:themeColor="text1"/>
                <w:spacing w:val="4"/>
                <w:lang w:eastAsia="ru-RU"/>
              </w:rPr>
              <w:t xml:space="preserve">- использовать для заготовки и сбора </w:t>
            </w:r>
            <w:r w:rsidR="00041B19" w:rsidRPr="00041B19">
              <w:rPr>
                <w:rFonts w:eastAsia="Times New Roman" w:cs="Times New Roman"/>
                <w:color w:val="000000" w:themeColor="text1"/>
                <w:spacing w:val="4"/>
                <w:lang w:eastAsia="ru-RU"/>
              </w:rPr>
              <w:t>недревесных лесных ресурсов</w:t>
            </w:r>
            <w:r w:rsidRPr="00041B19">
              <w:rPr>
                <w:rFonts w:eastAsia="Times New Roman" w:cs="Times New Roman"/>
                <w:color w:val="000000" w:themeColor="text1"/>
                <w:spacing w:val="4"/>
                <w:lang w:eastAsia="ru-RU"/>
              </w:rPr>
              <w:t xml:space="preserve"> виды растений, </w:t>
            </w:r>
            <w:r w:rsidRPr="00041B19">
              <w:rPr>
                <w:rFonts w:eastAsia="Times New Roman" w:cs="Times New Roman"/>
                <w:color w:val="000000" w:themeColor="text1"/>
                <w:lang w:eastAsia="ru-RU"/>
              </w:rPr>
              <w:t>занесенных в Красную книгу Российской Федерации, Красную книгу Пермского края и в Перечень видов, заготовка кот</w:t>
            </w:r>
            <w:r w:rsidRPr="00041B19">
              <w:rPr>
                <w:rFonts w:eastAsia="Times New Roman" w:cs="Times New Roman"/>
                <w:color w:val="000000" w:themeColor="text1"/>
                <w:lang w:eastAsia="ru-RU"/>
              </w:rPr>
              <w:t>о</w:t>
            </w:r>
            <w:r w:rsidRPr="00041B19">
              <w:rPr>
                <w:rFonts w:eastAsia="Times New Roman" w:cs="Times New Roman"/>
                <w:color w:val="000000" w:themeColor="text1"/>
                <w:lang w:eastAsia="ru-RU"/>
              </w:rPr>
              <w:t xml:space="preserve">рых не </w:t>
            </w:r>
            <w:r w:rsidRPr="00041B19">
              <w:rPr>
                <w:rFonts w:eastAsia="Times New Roman" w:cs="Times New Roman"/>
                <w:color w:val="000000" w:themeColor="text1"/>
                <w:spacing w:val="-2"/>
                <w:lang w:eastAsia="ru-RU"/>
              </w:rPr>
              <w:t>допускается;</w:t>
            </w:r>
          </w:p>
          <w:p w14:paraId="442C29B2" w14:textId="77777777" w:rsidR="008050E6" w:rsidRPr="00041B19" w:rsidRDefault="008050E6" w:rsidP="008050E6">
            <w:pPr>
              <w:shd w:val="clear" w:color="auto" w:fill="FFFFFF"/>
              <w:jc w:val="both"/>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 рубка деревьев для заготовки бересты;</w:t>
            </w:r>
          </w:p>
          <w:p w14:paraId="6D48588B"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2"/>
                <w:lang w:eastAsia="ru-RU"/>
              </w:rPr>
              <w:t>- сбор подстилки в лесах, выполняющих функции защиты природных и иных объектов.</w:t>
            </w:r>
          </w:p>
        </w:tc>
      </w:tr>
    </w:tbl>
    <w:p w14:paraId="73678497" w14:textId="77777777" w:rsidR="00041B19" w:rsidRPr="00041B19" w:rsidRDefault="00041B19">
      <w:pPr>
        <w:rPr>
          <w:color w:val="000000" w:themeColor="text1"/>
        </w:rPr>
      </w:pPr>
      <w:r w:rsidRPr="00041B19">
        <w:rPr>
          <w:color w:val="000000" w:themeColor="text1"/>
        </w:rPr>
        <w:br w:type="page"/>
      </w:r>
    </w:p>
    <w:p w14:paraId="65567FA0" w14:textId="5A960ED9" w:rsidR="00041B19" w:rsidRPr="00041B19" w:rsidRDefault="00041B19" w:rsidP="00041B19">
      <w:pPr>
        <w:jc w:val="right"/>
        <w:rPr>
          <w:color w:val="000000" w:themeColor="text1"/>
        </w:rPr>
      </w:pPr>
      <w:r w:rsidRPr="00041B19">
        <w:rPr>
          <w:color w:val="000000" w:themeColor="text1"/>
        </w:rPr>
        <w:lastRenderedPageBreak/>
        <w:t>продолжение таблицы 8</w:t>
      </w:r>
      <w:r w:rsidR="001E1820">
        <w:rPr>
          <w:color w:val="000000" w:themeColor="text1"/>
        </w:rPr>
        <w:t>8</w:t>
      </w:r>
    </w:p>
    <w:tbl>
      <w:tblPr>
        <w:tblW w:w="9923" w:type="dxa"/>
        <w:tblInd w:w="40" w:type="dxa"/>
        <w:tblCellMar>
          <w:left w:w="40" w:type="dxa"/>
          <w:right w:w="40" w:type="dxa"/>
        </w:tblCellMar>
        <w:tblLook w:val="0000" w:firstRow="0" w:lastRow="0" w:firstColumn="0" w:lastColumn="0" w:noHBand="0" w:noVBand="0"/>
      </w:tblPr>
      <w:tblGrid>
        <w:gridCol w:w="2626"/>
        <w:gridCol w:w="7297"/>
      </w:tblGrid>
      <w:tr w:rsidR="00041B19" w:rsidRPr="00041B19" w14:paraId="577CFB36" w14:textId="77777777" w:rsidTr="00876ADC">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0E0E33DC" w14:textId="77777777" w:rsidR="00041B19" w:rsidRPr="00041B19" w:rsidRDefault="00041B19" w:rsidP="00876ADC">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pacing w:val="-4"/>
                <w:szCs w:val="24"/>
                <w:lang w:eastAsia="ru-RU"/>
              </w:rPr>
              <w:t>Виды разрешенного и</w:t>
            </w:r>
            <w:r w:rsidRPr="00041B19">
              <w:rPr>
                <w:rFonts w:eastAsia="Times New Roman" w:cs="Times New Roman"/>
                <w:color w:val="000000" w:themeColor="text1"/>
                <w:spacing w:val="-4"/>
                <w:szCs w:val="24"/>
                <w:lang w:eastAsia="ru-RU"/>
              </w:rPr>
              <w:t>с</w:t>
            </w:r>
            <w:r w:rsidRPr="00041B19">
              <w:rPr>
                <w:rFonts w:eastAsia="Times New Roman" w:cs="Times New Roman"/>
                <w:color w:val="000000" w:themeColor="text1"/>
                <w:spacing w:val="-4"/>
                <w:szCs w:val="24"/>
                <w:lang w:eastAsia="ru-RU"/>
              </w:rPr>
              <w:t>пользования лесов</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51E84A73" w14:textId="77777777" w:rsidR="00041B19" w:rsidRPr="00041B19" w:rsidRDefault="00041B19" w:rsidP="00876ADC">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zCs w:val="24"/>
                <w:lang w:eastAsia="ru-RU"/>
              </w:rPr>
              <w:t>Ограничения</w:t>
            </w:r>
          </w:p>
        </w:tc>
      </w:tr>
      <w:tr w:rsidR="00041B19" w:rsidRPr="00041B19" w14:paraId="4A9A8B7E" w14:textId="77777777" w:rsidTr="00876ADC">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70BE33DC" w14:textId="77777777" w:rsidR="00041B19" w:rsidRPr="00041B19" w:rsidRDefault="00041B19" w:rsidP="00876ADC">
            <w:pPr>
              <w:shd w:val="clear" w:color="auto" w:fill="FFFFFF"/>
              <w:jc w:val="center"/>
              <w:rPr>
                <w:rFonts w:eastAsia="Times New Roman" w:cs="Times New Roman"/>
                <w:color w:val="000000" w:themeColor="text1"/>
                <w:spacing w:val="-4"/>
                <w:szCs w:val="24"/>
                <w:lang w:eastAsia="ru-RU"/>
              </w:rPr>
            </w:pPr>
            <w:r w:rsidRPr="00041B19">
              <w:rPr>
                <w:rFonts w:eastAsia="Times New Roman" w:cs="Times New Roman"/>
                <w:color w:val="000000" w:themeColor="text1"/>
                <w:spacing w:val="-4"/>
                <w:szCs w:val="24"/>
                <w:lang w:eastAsia="ru-RU"/>
              </w:rPr>
              <w:t>1</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4BD878AE" w14:textId="77777777" w:rsidR="00041B19" w:rsidRPr="00041B19" w:rsidRDefault="00041B19" w:rsidP="00876ADC">
            <w:pPr>
              <w:shd w:val="clear" w:color="auto" w:fill="FFFFFF"/>
              <w:jc w:val="center"/>
              <w:rPr>
                <w:rFonts w:eastAsia="Times New Roman" w:cs="Times New Roman"/>
                <w:color w:val="000000" w:themeColor="text1"/>
                <w:spacing w:val="47"/>
                <w:szCs w:val="24"/>
                <w:lang w:eastAsia="ru-RU"/>
              </w:rPr>
            </w:pPr>
            <w:r w:rsidRPr="00041B19">
              <w:rPr>
                <w:rFonts w:eastAsia="Times New Roman" w:cs="Times New Roman"/>
                <w:color w:val="000000" w:themeColor="text1"/>
                <w:spacing w:val="47"/>
                <w:szCs w:val="24"/>
                <w:lang w:eastAsia="ru-RU"/>
              </w:rPr>
              <w:t>2</w:t>
            </w:r>
          </w:p>
        </w:tc>
      </w:tr>
      <w:tr w:rsidR="00041B19" w:rsidRPr="00041B19" w14:paraId="2CB63986"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59B78BE5" w14:textId="2ACF727A" w:rsidR="008050E6" w:rsidRPr="00041B19" w:rsidRDefault="008050E6" w:rsidP="008050E6">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3"/>
                <w:lang w:eastAsia="ru-RU"/>
              </w:rPr>
              <w:t>Заготовка пищевых ле</w:t>
            </w:r>
            <w:r w:rsidRPr="00041B19">
              <w:rPr>
                <w:rFonts w:eastAsia="Times New Roman" w:cs="Times New Roman"/>
                <w:color w:val="000000" w:themeColor="text1"/>
                <w:spacing w:val="-3"/>
                <w:lang w:eastAsia="ru-RU"/>
              </w:rPr>
              <w:t>с</w:t>
            </w:r>
            <w:r w:rsidRPr="00041B19">
              <w:rPr>
                <w:rFonts w:eastAsia="Times New Roman" w:cs="Times New Roman"/>
                <w:color w:val="000000" w:themeColor="text1"/>
                <w:spacing w:val="-3"/>
                <w:lang w:eastAsia="ru-RU"/>
              </w:rPr>
              <w:t>ных ресурсов и сбор л</w:t>
            </w:r>
            <w:r w:rsidRPr="00041B19">
              <w:rPr>
                <w:rFonts w:eastAsia="Times New Roman" w:cs="Times New Roman"/>
                <w:color w:val="000000" w:themeColor="text1"/>
                <w:spacing w:val="-3"/>
                <w:lang w:eastAsia="ru-RU"/>
              </w:rPr>
              <w:t>е</w:t>
            </w:r>
            <w:r w:rsidRPr="00041B19">
              <w:rPr>
                <w:rFonts w:eastAsia="Times New Roman" w:cs="Times New Roman"/>
                <w:color w:val="000000" w:themeColor="text1"/>
                <w:spacing w:val="-3"/>
                <w:lang w:eastAsia="ru-RU"/>
              </w:rPr>
              <w:t>карственных растений</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717EB9B0" w14:textId="77777777" w:rsidR="008050E6" w:rsidRPr="00041B19" w:rsidRDefault="008050E6" w:rsidP="008050E6">
            <w:pPr>
              <w:shd w:val="clear" w:color="auto" w:fill="FFFFFF"/>
              <w:jc w:val="both"/>
              <w:rPr>
                <w:rFonts w:eastAsia="Times New Roman" w:cs="Times New Roman"/>
                <w:color w:val="000000" w:themeColor="text1"/>
                <w:spacing w:val="4"/>
                <w:lang w:eastAsia="ru-RU"/>
              </w:rPr>
            </w:pPr>
            <w:r w:rsidRPr="00041B19">
              <w:rPr>
                <w:rFonts w:eastAsia="Times New Roman" w:cs="Times New Roman"/>
                <w:color w:val="000000" w:themeColor="text1"/>
                <w:spacing w:val="4"/>
                <w:lang w:eastAsia="ru-RU"/>
              </w:rPr>
              <w:t xml:space="preserve">Запрещается: </w:t>
            </w:r>
          </w:p>
          <w:p w14:paraId="25A68B8D" w14:textId="40ADC5FF"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4"/>
                <w:lang w:eastAsia="ru-RU"/>
              </w:rPr>
              <w:t xml:space="preserve">- использовать для заготовки и сбора </w:t>
            </w:r>
            <w:r w:rsidR="00041B19" w:rsidRPr="00041B19">
              <w:rPr>
                <w:rFonts w:eastAsia="Times New Roman" w:cs="Times New Roman"/>
                <w:color w:val="000000" w:themeColor="text1"/>
                <w:spacing w:val="4"/>
                <w:lang w:eastAsia="ru-RU"/>
              </w:rPr>
              <w:t>пищевых и лекарственных ресурсов</w:t>
            </w:r>
            <w:r w:rsidRPr="00041B19">
              <w:rPr>
                <w:rFonts w:eastAsia="Times New Roman" w:cs="Times New Roman"/>
                <w:color w:val="000000" w:themeColor="text1"/>
                <w:spacing w:val="4"/>
                <w:lang w:eastAsia="ru-RU"/>
              </w:rPr>
              <w:t xml:space="preserve"> виды растений, </w:t>
            </w:r>
            <w:r w:rsidRPr="00041B19">
              <w:rPr>
                <w:rFonts w:eastAsia="Times New Roman" w:cs="Times New Roman"/>
                <w:color w:val="000000" w:themeColor="text1"/>
                <w:lang w:eastAsia="ru-RU"/>
              </w:rPr>
              <w:t>занесенных в Красную книгу Российской Федерации, Красную книгу Пермского края и в Перечень видов, заг</w:t>
            </w:r>
            <w:r w:rsidRPr="00041B19">
              <w:rPr>
                <w:rFonts w:eastAsia="Times New Roman" w:cs="Times New Roman"/>
                <w:color w:val="000000" w:themeColor="text1"/>
                <w:lang w:eastAsia="ru-RU"/>
              </w:rPr>
              <w:t>о</w:t>
            </w:r>
            <w:r w:rsidRPr="00041B19">
              <w:rPr>
                <w:rFonts w:eastAsia="Times New Roman" w:cs="Times New Roman"/>
                <w:color w:val="000000" w:themeColor="text1"/>
                <w:lang w:eastAsia="ru-RU"/>
              </w:rPr>
              <w:t xml:space="preserve">товка которых не допускается; </w:t>
            </w:r>
          </w:p>
          <w:p w14:paraId="01446862"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xml:space="preserve">- рубка плодоносящих ветвей и деревьев для заготовки плодов; </w:t>
            </w:r>
          </w:p>
          <w:p w14:paraId="38652802"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вырывать растения с корнями, грибы с грибницей, повреждать л</w:t>
            </w:r>
            <w:r w:rsidRPr="00041B19">
              <w:rPr>
                <w:rFonts w:eastAsia="Times New Roman" w:cs="Times New Roman"/>
                <w:color w:val="000000" w:themeColor="text1"/>
                <w:lang w:eastAsia="ru-RU"/>
              </w:rPr>
              <w:t>и</w:t>
            </w:r>
            <w:r w:rsidRPr="00041B19">
              <w:rPr>
                <w:rFonts w:eastAsia="Times New Roman" w:cs="Times New Roman"/>
                <w:color w:val="000000" w:themeColor="text1"/>
                <w:lang w:eastAsia="ru-RU"/>
              </w:rPr>
              <w:t>стья и корневища.</w:t>
            </w:r>
          </w:p>
          <w:p w14:paraId="1BBC953E"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Заготовка березового сока допускается на участках спелого леса не ранее чем за 5 лет до рубки.</w:t>
            </w:r>
          </w:p>
        </w:tc>
      </w:tr>
      <w:tr w:rsidR="00041B19" w:rsidRPr="00041B19" w14:paraId="507DC5EC"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65C9A6E3" w14:textId="77777777" w:rsidR="008050E6" w:rsidRPr="00041B19" w:rsidRDefault="008050E6" w:rsidP="008050E6">
            <w:pPr>
              <w:shd w:val="clear" w:color="auto" w:fill="FFFFFF"/>
              <w:rPr>
                <w:rFonts w:eastAsia="Times New Roman" w:cs="Times New Roman"/>
                <w:color w:val="000000" w:themeColor="text1"/>
                <w:lang w:eastAsia="ru-RU"/>
              </w:rPr>
            </w:pPr>
            <w:r w:rsidRPr="00041B19">
              <w:rPr>
                <w:rFonts w:eastAsia="Times New Roman" w:cs="Times New Roman"/>
                <w:color w:val="000000" w:themeColor="text1"/>
                <w:lang w:eastAsia="ru-RU"/>
              </w:rPr>
              <w:t>Осуществление видов деятельности в сфере охотничьего хозяйства</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0414512C" w14:textId="7F1242D0" w:rsidR="008050E6" w:rsidRPr="00041B19" w:rsidRDefault="008050E6" w:rsidP="008050E6">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 xml:space="preserve">Запрещается ведение охотничьего </w:t>
            </w:r>
            <w:r w:rsidR="00E2387D" w:rsidRPr="00041B19">
              <w:rPr>
                <w:rFonts w:eastAsia="Times New Roman" w:cs="Times New Roman"/>
                <w:color w:val="000000" w:themeColor="text1"/>
                <w:spacing w:val="3"/>
                <w:lang w:eastAsia="ru-RU"/>
              </w:rPr>
              <w:t>хозяйства в</w:t>
            </w:r>
            <w:r w:rsidRPr="00041B19">
              <w:rPr>
                <w:rFonts w:eastAsia="Times New Roman" w:cs="Times New Roman"/>
                <w:color w:val="000000" w:themeColor="text1"/>
                <w:spacing w:val="3"/>
                <w:lang w:eastAsia="ru-RU"/>
              </w:rPr>
              <w:t xml:space="preserve"> зеленых зонах, л</w:t>
            </w:r>
            <w:r w:rsidRPr="00041B19">
              <w:rPr>
                <w:rFonts w:eastAsia="Times New Roman" w:cs="Times New Roman"/>
                <w:color w:val="000000" w:themeColor="text1"/>
                <w:spacing w:val="3"/>
                <w:lang w:eastAsia="ru-RU"/>
              </w:rPr>
              <w:t>е</w:t>
            </w:r>
            <w:r w:rsidRPr="00041B19">
              <w:rPr>
                <w:rFonts w:eastAsia="Times New Roman" w:cs="Times New Roman"/>
                <w:color w:val="000000" w:themeColor="text1"/>
                <w:spacing w:val="3"/>
                <w:lang w:eastAsia="ru-RU"/>
              </w:rPr>
              <w:t>сопарковых зонах.</w:t>
            </w:r>
          </w:p>
          <w:p w14:paraId="1A7ABE62" w14:textId="77777777" w:rsidR="008050E6" w:rsidRPr="00041B19" w:rsidRDefault="008050E6" w:rsidP="008050E6">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 xml:space="preserve">Не допускать значительного повреждения древесно-кустарниковой и травянистой растительности. </w:t>
            </w:r>
          </w:p>
          <w:p w14:paraId="71E66E52" w14:textId="77777777" w:rsidR="008050E6" w:rsidRPr="00041B19" w:rsidRDefault="008050E6" w:rsidP="008050E6">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Соблюдение Правил пожарной безопасности в лесах, Правил сан</w:t>
            </w:r>
            <w:r w:rsidRPr="00041B19">
              <w:rPr>
                <w:rFonts w:eastAsia="Times New Roman" w:cs="Times New Roman"/>
                <w:color w:val="000000" w:themeColor="text1"/>
                <w:spacing w:val="3"/>
                <w:lang w:eastAsia="ru-RU"/>
              </w:rPr>
              <w:t>и</w:t>
            </w:r>
            <w:r w:rsidRPr="00041B19">
              <w:rPr>
                <w:rFonts w:eastAsia="Times New Roman" w:cs="Times New Roman"/>
                <w:color w:val="000000" w:themeColor="text1"/>
                <w:spacing w:val="3"/>
                <w:lang w:eastAsia="ru-RU"/>
              </w:rPr>
              <w:t xml:space="preserve">тарной безопасности в лесах. </w:t>
            </w:r>
          </w:p>
          <w:p w14:paraId="30232CE3" w14:textId="77777777" w:rsidR="008050E6" w:rsidRPr="00041B19" w:rsidRDefault="008050E6" w:rsidP="008050E6">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3"/>
                <w:lang w:eastAsia="ru-RU"/>
              </w:rPr>
              <w:t>Не допускать отрицательного воздействия на леса, водоемы и зе</w:t>
            </w:r>
            <w:r w:rsidRPr="00041B19">
              <w:rPr>
                <w:rFonts w:eastAsia="Times New Roman" w:cs="Times New Roman"/>
                <w:color w:val="000000" w:themeColor="text1"/>
                <w:spacing w:val="3"/>
                <w:lang w:eastAsia="ru-RU"/>
              </w:rPr>
              <w:t>м</w:t>
            </w:r>
            <w:r w:rsidRPr="00041B19">
              <w:rPr>
                <w:rFonts w:eastAsia="Times New Roman" w:cs="Times New Roman"/>
                <w:color w:val="000000" w:themeColor="text1"/>
                <w:spacing w:val="3"/>
                <w:lang w:eastAsia="ru-RU"/>
              </w:rPr>
              <w:t xml:space="preserve">лю. </w:t>
            </w:r>
          </w:p>
        </w:tc>
      </w:tr>
      <w:tr w:rsidR="00041B19" w:rsidRPr="00041B19" w14:paraId="72BEBF28"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1CE8963A" w14:textId="4EBC57F1" w:rsidR="00041B19" w:rsidRPr="00041B19" w:rsidRDefault="00041B19" w:rsidP="00041B19">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3"/>
                <w:lang w:eastAsia="ru-RU"/>
              </w:rPr>
              <w:t>Ведение сельского х</w:t>
            </w:r>
            <w:r w:rsidRPr="00041B19">
              <w:rPr>
                <w:rFonts w:eastAsia="Times New Roman" w:cs="Times New Roman"/>
                <w:color w:val="000000" w:themeColor="text1"/>
                <w:spacing w:val="-3"/>
                <w:lang w:eastAsia="ru-RU"/>
              </w:rPr>
              <w:t>о</w:t>
            </w:r>
            <w:r w:rsidRPr="00041B19">
              <w:rPr>
                <w:rFonts w:eastAsia="Times New Roman" w:cs="Times New Roman"/>
                <w:color w:val="000000" w:themeColor="text1"/>
                <w:spacing w:val="-3"/>
                <w:lang w:eastAsia="ru-RU"/>
              </w:rPr>
              <w:t>зяйства</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2A86A460"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Запрещается в лесопарковых зонах, на заповедных лесных участках и в зеленых зонах, за исключением сенокошения и пчеловодства, а также возведения изгородей в целях сенокошения и пчеловодства; на особо защитных участках лесов, за исключением заповедных лесных учас</w:t>
            </w:r>
            <w:r w:rsidRPr="00041B19">
              <w:rPr>
                <w:rFonts w:eastAsia="Times New Roman" w:cs="Times New Roman"/>
                <w:color w:val="000000" w:themeColor="text1"/>
                <w:spacing w:val="-3"/>
                <w:lang w:eastAsia="ru-RU"/>
              </w:rPr>
              <w:t>т</w:t>
            </w:r>
            <w:r w:rsidRPr="00041B19">
              <w:rPr>
                <w:rFonts w:eastAsia="Times New Roman" w:cs="Times New Roman"/>
                <w:color w:val="000000" w:themeColor="text1"/>
                <w:spacing w:val="-3"/>
                <w:lang w:eastAsia="ru-RU"/>
              </w:rPr>
              <w:t>ков, запрещается ведение сельского хозяйства, за исключением сен</w:t>
            </w:r>
            <w:r w:rsidRPr="00041B19">
              <w:rPr>
                <w:rFonts w:eastAsia="Times New Roman" w:cs="Times New Roman"/>
                <w:color w:val="000000" w:themeColor="text1"/>
                <w:spacing w:val="-3"/>
                <w:lang w:eastAsia="ru-RU"/>
              </w:rPr>
              <w:t>о</w:t>
            </w:r>
            <w:r w:rsidRPr="00041B19">
              <w:rPr>
                <w:rFonts w:eastAsia="Times New Roman" w:cs="Times New Roman"/>
                <w:color w:val="000000" w:themeColor="text1"/>
                <w:spacing w:val="-3"/>
                <w:lang w:eastAsia="ru-RU"/>
              </w:rPr>
              <w:t>кошения и пчеловодства.</w:t>
            </w:r>
          </w:p>
          <w:p w14:paraId="0A5CB8F7"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 xml:space="preserve">В прибрежных защитных полосах </w:t>
            </w:r>
            <w:proofErr w:type="spellStart"/>
            <w:r w:rsidRPr="00041B19">
              <w:rPr>
                <w:rFonts w:eastAsia="Times New Roman" w:cs="Times New Roman"/>
                <w:color w:val="000000" w:themeColor="text1"/>
                <w:spacing w:val="-3"/>
                <w:lang w:eastAsia="ru-RU"/>
              </w:rPr>
              <w:t>водоохранных</w:t>
            </w:r>
            <w:proofErr w:type="spellEnd"/>
            <w:r w:rsidRPr="00041B19">
              <w:rPr>
                <w:rFonts w:eastAsia="Times New Roman" w:cs="Times New Roman"/>
                <w:color w:val="000000" w:themeColor="text1"/>
                <w:spacing w:val="-3"/>
                <w:lang w:eastAsia="ru-RU"/>
              </w:rPr>
              <w:t xml:space="preserve"> зон запрещается ра</w:t>
            </w:r>
            <w:r w:rsidRPr="00041B19">
              <w:rPr>
                <w:rFonts w:eastAsia="Times New Roman" w:cs="Times New Roman"/>
                <w:color w:val="000000" w:themeColor="text1"/>
                <w:spacing w:val="-3"/>
                <w:lang w:eastAsia="ru-RU"/>
              </w:rPr>
              <w:t>с</w:t>
            </w:r>
            <w:r w:rsidRPr="00041B19">
              <w:rPr>
                <w:rFonts w:eastAsia="Times New Roman" w:cs="Times New Roman"/>
                <w:color w:val="000000" w:themeColor="text1"/>
                <w:spacing w:val="-3"/>
                <w:lang w:eastAsia="ru-RU"/>
              </w:rPr>
              <w:t xml:space="preserve">пашка земель, выпас сельскохозяйственных животных и организация для них летних лагерей и ванн. </w:t>
            </w:r>
          </w:p>
          <w:p w14:paraId="22309727"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В противоэрозионных лесах на склонах крутизной более 6</w:t>
            </w:r>
            <w:r w:rsidRPr="00041B19">
              <w:rPr>
                <w:rFonts w:eastAsia="Times New Roman" w:cs="Times New Roman"/>
                <w:color w:val="000000" w:themeColor="text1"/>
                <w:spacing w:val="-3"/>
                <w:vertAlign w:val="superscript"/>
                <w:lang w:eastAsia="ru-RU"/>
              </w:rPr>
              <w:t>0</w:t>
            </w:r>
            <w:r w:rsidRPr="00041B19">
              <w:rPr>
                <w:rFonts w:eastAsia="Times New Roman" w:cs="Times New Roman"/>
                <w:color w:val="000000" w:themeColor="text1"/>
                <w:spacing w:val="-3"/>
                <w:lang w:eastAsia="ru-RU"/>
              </w:rPr>
              <w:t xml:space="preserve"> не допуск</w:t>
            </w:r>
            <w:r w:rsidRPr="00041B19">
              <w:rPr>
                <w:rFonts w:eastAsia="Times New Roman" w:cs="Times New Roman"/>
                <w:color w:val="000000" w:themeColor="text1"/>
                <w:spacing w:val="-3"/>
                <w:lang w:eastAsia="ru-RU"/>
              </w:rPr>
              <w:t>а</w:t>
            </w:r>
            <w:r w:rsidRPr="00041B19">
              <w:rPr>
                <w:rFonts w:eastAsia="Times New Roman" w:cs="Times New Roman"/>
                <w:color w:val="000000" w:themeColor="text1"/>
                <w:spacing w:val="-3"/>
                <w:lang w:eastAsia="ru-RU"/>
              </w:rPr>
              <w:t xml:space="preserve">ется сплошная отвальная распашка земель. </w:t>
            </w:r>
          </w:p>
          <w:p w14:paraId="3D236838"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Выпас сельскохозяйственных животных не допускается на участках:</w:t>
            </w:r>
          </w:p>
          <w:p w14:paraId="1261F6E7"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 занятых лесными культурами, естественными молодняками ценных древесных пород, насаждениями с развитым жизнеспособным подр</w:t>
            </w:r>
            <w:r w:rsidRPr="00041B19">
              <w:rPr>
                <w:rFonts w:eastAsia="Times New Roman" w:cs="Times New Roman"/>
                <w:color w:val="000000" w:themeColor="text1"/>
                <w:spacing w:val="-3"/>
                <w:lang w:eastAsia="ru-RU"/>
              </w:rPr>
              <w:t>о</w:t>
            </w:r>
            <w:r w:rsidRPr="00041B19">
              <w:rPr>
                <w:rFonts w:eastAsia="Times New Roman" w:cs="Times New Roman"/>
                <w:color w:val="000000" w:themeColor="text1"/>
                <w:spacing w:val="-3"/>
                <w:lang w:eastAsia="ru-RU"/>
              </w:rPr>
              <w:t>стом;</w:t>
            </w:r>
          </w:p>
          <w:p w14:paraId="5349A521"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 xml:space="preserve">- </w:t>
            </w:r>
            <w:proofErr w:type="spellStart"/>
            <w:r w:rsidRPr="00041B19">
              <w:rPr>
                <w:rFonts w:eastAsia="Times New Roman" w:cs="Times New Roman"/>
                <w:color w:val="000000" w:themeColor="text1"/>
                <w:spacing w:val="-3"/>
                <w:lang w:eastAsia="ru-RU"/>
              </w:rPr>
              <w:t>селекционно</w:t>
            </w:r>
            <w:proofErr w:type="spellEnd"/>
            <w:r w:rsidRPr="00041B19">
              <w:rPr>
                <w:rFonts w:eastAsia="Times New Roman" w:cs="Times New Roman"/>
                <w:color w:val="000000" w:themeColor="text1"/>
                <w:spacing w:val="-3"/>
                <w:lang w:eastAsia="ru-RU"/>
              </w:rPr>
              <w:t>-лесосеменных, сосновых, елово-пихтовых, ивовых, твердолиственных, орехоплодных плантаций;</w:t>
            </w:r>
          </w:p>
          <w:p w14:paraId="4B50B915" w14:textId="77777777"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spacing w:val="-3"/>
                <w:lang w:eastAsia="ru-RU"/>
              </w:rPr>
              <w:t xml:space="preserve">- с проектируемыми мероприятиями по содействию естественному </w:t>
            </w:r>
            <w:proofErr w:type="spellStart"/>
            <w:r w:rsidRPr="00041B19">
              <w:rPr>
                <w:rFonts w:eastAsia="Times New Roman" w:cs="Times New Roman"/>
                <w:color w:val="000000" w:themeColor="text1"/>
                <w:spacing w:val="-3"/>
                <w:lang w:eastAsia="ru-RU"/>
              </w:rPr>
              <w:t>л</w:t>
            </w:r>
            <w:r w:rsidRPr="00041B19">
              <w:rPr>
                <w:rFonts w:eastAsia="Times New Roman" w:cs="Times New Roman"/>
                <w:color w:val="000000" w:themeColor="text1"/>
                <w:spacing w:val="-3"/>
                <w:lang w:eastAsia="ru-RU"/>
              </w:rPr>
              <w:t>е</w:t>
            </w:r>
            <w:r w:rsidRPr="00041B19">
              <w:rPr>
                <w:rFonts w:eastAsia="Times New Roman" w:cs="Times New Roman"/>
                <w:color w:val="000000" w:themeColor="text1"/>
                <w:spacing w:val="-3"/>
                <w:lang w:eastAsia="ru-RU"/>
              </w:rPr>
              <w:t>совосстановлению</w:t>
            </w:r>
            <w:proofErr w:type="spellEnd"/>
            <w:r w:rsidRPr="00041B19">
              <w:rPr>
                <w:rFonts w:eastAsia="Times New Roman" w:cs="Times New Roman"/>
                <w:color w:val="000000" w:themeColor="text1"/>
                <w:spacing w:val="-3"/>
                <w:lang w:eastAsia="ru-RU"/>
              </w:rPr>
              <w:t xml:space="preserve"> и </w:t>
            </w:r>
            <w:proofErr w:type="spellStart"/>
            <w:r w:rsidRPr="00041B19">
              <w:rPr>
                <w:rFonts w:eastAsia="Times New Roman" w:cs="Times New Roman"/>
                <w:color w:val="000000" w:themeColor="text1"/>
                <w:spacing w:val="-3"/>
                <w:lang w:eastAsia="ru-RU"/>
              </w:rPr>
              <w:t>лесовосстановлению</w:t>
            </w:r>
            <w:proofErr w:type="spellEnd"/>
            <w:r w:rsidRPr="00041B19">
              <w:rPr>
                <w:rFonts w:eastAsia="Times New Roman" w:cs="Times New Roman"/>
                <w:color w:val="000000" w:themeColor="text1"/>
                <w:spacing w:val="-3"/>
                <w:lang w:eastAsia="ru-RU"/>
              </w:rPr>
              <w:t xml:space="preserve"> хвойными и твердолистве</w:t>
            </w:r>
            <w:r w:rsidRPr="00041B19">
              <w:rPr>
                <w:rFonts w:eastAsia="Times New Roman" w:cs="Times New Roman"/>
                <w:color w:val="000000" w:themeColor="text1"/>
                <w:spacing w:val="-3"/>
                <w:lang w:eastAsia="ru-RU"/>
              </w:rPr>
              <w:t>н</w:t>
            </w:r>
            <w:r w:rsidRPr="00041B19">
              <w:rPr>
                <w:rFonts w:eastAsia="Times New Roman" w:cs="Times New Roman"/>
                <w:color w:val="000000" w:themeColor="text1"/>
                <w:spacing w:val="-3"/>
                <w:lang w:eastAsia="ru-RU"/>
              </w:rPr>
              <w:t>ными породами;</w:t>
            </w:r>
          </w:p>
          <w:p w14:paraId="72D92927" w14:textId="77777777" w:rsidR="00041B19" w:rsidRPr="00041B19" w:rsidRDefault="00041B19" w:rsidP="00041B19">
            <w:pPr>
              <w:jc w:val="both"/>
              <w:rPr>
                <w:rFonts w:eastAsia="Times New Roman" w:cs="Times New Roman"/>
                <w:color w:val="000000" w:themeColor="text1"/>
                <w:lang w:eastAsia="ru-RU"/>
              </w:rPr>
            </w:pPr>
            <w:r w:rsidRPr="00041B19">
              <w:rPr>
                <w:rFonts w:eastAsia="Times New Roman" w:cs="Times New Roman"/>
                <w:color w:val="000000" w:themeColor="text1"/>
                <w:lang w:eastAsia="ru-RU"/>
              </w:rPr>
              <w:t>- с легкоразмываемыми почвами.</w:t>
            </w:r>
          </w:p>
          <w:p w14:paraId="21D7E6D2" w14:textId="100CA4CC"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lang w:eastAsia="ru-RU"/>
              </w:rPr>
              <w:t>Огораживание скотопрогонов или пастбища во избежание потрав лесных культур, питомников, молодняков естественного происхо</w:t>
            </w:r>
            <w:r w:rsidRPr="00041B19">
              <w:rPr>
                <w:rFonts w:eastAsia="Times New Roman" w:cs="Times New Roman"/>
                <w:color w:val="000000" w:themeColor="text1"/>
                <w:lang w:eastAsia="ru-RU"/>
              </w:rPr>
              <w:t>ж</w:t>
            </w:r>
            <w:r w:rsidRPr="00041B19">
              <w:rPr>
                <w:rFonts w:eastAsia="Times New Roman" w:cs="Times New Roman"/>
                <w:color w:val="000000" w:themeColor="text1"/>
                <w:lang w:eastAsia="ru-RU"/>
              </w:rPr>
              <w:t>дения и других ценных участков леса; выпас сельскохозяйственных животных пастухом (за исключением выпаса на огороженных учас</w:t>
            </w:r>
            <w:r w:rsidRPr="00041B19">
              <w:rPr>
                <w:rFonts w:eastAsia="Times New Roman" w:cs="Times New Roman"/>
                <w:color w:val="000000" w:themeColor="text1"/>
                <w:lang w:eastAsia="ru-RU"/>
              </w:rPr>
              <w:t>т</w:t>
            </w:r>
            <w:r w:rsidRPr="00041B19">
              <w:rPr>
                <w:rFonts w:eastAsia="Times New Roman" w:cs="Times New Roman"/>
                <w:color w:val="000000" w:themeColor="text1"/>
                <w:lang w:eastAsia="ru-RU"/>
              </w:rPr>
              <w:t>ках или на привязи).</w:t>
            </w:r>
          </w:p>
        </w:tc>
      </w:tr>
    </w:tbl>
    <w:p w14:paraId="3AFD1EF3" w14:textId="77777777" w:rsidR="00041B19" w:rsidRPr="00041B19" w:rsidRDefault="00041B19">
      <w:pPr>
        <w:rPr>
          <w:color w:val="000000" w:themeColor="text1"/>
        </w:rPr>
      </w:pPr>
      <w:r w:rsidRPr="00041B19">
        <w:rPr>
          <w:color w:val="000000" w:themeColor="text1"/>
        </w:rPr>
        <w:br w:type="page"/>
      </w:r>
    </w:p>
    <w:p w14:paraId="05EDE43B" w14:textId="101323CA" w:rsidR="00041B19" w:rsidRPr="00041B19" w:rsidRDefault="00041B19" w:rsidP="00041B19">
      <w:pPr>
        <w:jc w:val="right"/>
        <w:rPr>
          <w:color w:val="000000" w:themeColor="text1"/>
        </w:rPr>
      </w:pPr>
      <w:r w:rsidRPr="00041B19">
        <w:rPr>
          <w:color w:val="000000" w:themeColor="text1"/>
        </w:rPr>
        <w:lastRenderedPageBreak/>
        <w:t>продолжение таблицы 8</w:t>
      </w:r>
      <w:r w:rsidR="001E1820">
        <w:rPr>
          <w:color w:val="000000" w:themeColor="text1"/>
        </w:rPr>
        <w:t>8</w:t>
      </w:r>
    </w:p>
    <w:tbl>
      <w:tblPr>
        <w:tblW w:w="9923" w:type="dxa"/>
        <w:tblInd w:w="40" w:type="dxa"/>
        <w:tblCellMar>
          <w:left w:w="40" w:type="dxa"/>
          <w:right w:w="40" w:type="dxa"/>
        </w:tblCellMar>
        <w:tblLook w:val="0000" w:firstRow="0" w:lastRow="0" w:firstColumn="0" w:lastColumn="0" w:noHBand="0" w:noVBand="0"/>
      </w:tblPr>
      <w:tblGrid>
        <w:gridCol w:w="2626"/>
        <w:gridCol w:w="7297"/>
      </w:tblGrid>
      <w:tr w:rsidR="00041B19" w:rsidRPr="00041B19" w14:paraId="459F672A" w14:textId="77777777" w:rsidTr="00876ADC">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12594CDB" w14:textId="77777777" w:rsidR="00041B19" w:rsidRPr="00041B19" w:rsidRDefault="00041B19" w:rsidP="00876ADC">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pacing w:val="-4"/>
                <w:szCs w:val="24"/>
                <w:lang w:eastAsia="ru-RU"/>
              </w:rPr>
              <w:t>Виды разрешенного и</w:t>
            </w:r>
            <w:r w:rsidRPr="00041B19">
              <w:rPr>
                <w:rFonts w:eastAsia="Times New Roman" w:cs="Times New Roman"/>
                <w:color w:val="000000" w:themeColor="text1"/>
                <w:spacing w:val="-4"/>
                <w:szCs w:val="24"/>
                <w:lang w:eastAsia="ru-RU"/>
              </w:rPr>
              <w:t>с</w:t>
            </w:r>
            <w:r w:rsidRPr="00041B19">
              <w:rPr>
                <w:rFonts w:eastAsia="Times New Roman" w:cs="Times New Roman"/>
                <w:color w:val="000000" w:themeColor="text1"/>
                <w:spacing w:val="-4"/>
                <w:szCs w:val="24"/>
                <w:lang w:eastAsia="ru-RU"/>
              </w:rPr>
              <w:t>пользования лесов</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06E6217D" w14:textId="77777777" w:rsidR="00041B19" w:rsidRPr="00041B19" w:rsidRDefault="00041B19" w:rsidP="00876ADC">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zCs w:val="24"/>
                <w:lang w:eastAsia="ru-RU"/>
              </w:rPr>
              <w:t>Ограничения</w:t>
            </w:r>
          </w:p>
        </w:tc>
      </w:tr>
      <w:tr w:rsidR="00041B19" w:rsidRPr="00041B19" w14:paraId="7EE4F242" w14:textId="77777777" w:rsidTr="00876ADC">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0F459D4A" w14:textId="77777777" w:rsidR="00041B19" w:rsidRPr="00041B19" w:rsidRDefault="00041B19" w:rsidP="00876ADC">
            <w:pPr>
              <w:shd w:val="clear" w:color="auto" w:fill="FFFFFF"/>
              <w:jc w:val="center"/>
              <w:rPr>
                <w:rFonts w:eastAsia="Times New Roman" w:cs="Times New Roman"/>
                <w:color w:val="000000" w:themeColor="text1"/>
                <w:spacing w:val="-4"/>
                <w:szCs w:val="24"/>
                <w:lang w:eastAsia="ru-RU"/>
              </w:rPr>
            </w:pPr>
            <w:r w:rsidRPr="00041B19">
              <w:rPr>
                <w:rFonts w:eastAsia="Times New Roman" w:cs="Times New Roman"/>
                <w:color w:val="000000" w:themeColor="text1"/>
                <w:spacing w:val="-4"/>
                <w:szCs w:val="24"/>
                <w:lang w:eastAsia="ru-RU"/>
              </w:rPr>
              <w:t>1</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7CAFC9FD" w14:textId="77777777" w:rsidR="00041B19" w:rsidRPr="00041B19" w:rsidRDefault="00041B19" w:rsidP="00876ADC">
            <w:pPr>
              <w:shd w:val="clear" w:color="auto" w:fill="FFFFFF"/>
              <w:jc w:val="center"/>
              <w:rPr>
                <w:rFonts w:eastAsia="Times New Roman" w:cs="Times New Roman"/>
                <w:color w:val="000000" w:themeColor="text1"/>
                <w:spacing w:val="47"/>
                <w:szCs w:val="24"/>
                <w:lang w:eastAsia="ru-RU"/>
              </w:rPr>
            </w:pPr>
            <w:r w:rsidRPr="00041B19">
              <w:rPr>
                <w:rFonts w:eastAsia="Times New Roman" w:cs="Times New Roman"/>
                <w:color w:val="000000" w:themeColor="text1"/>
                <w:spacing w:val="47"/>
                <w:szCs w:val="24"/>
                <w:lang w:eastAsia="ru-RU"/>
              </w:rPr>
              <w:t>2</w:t>
            </w:r>
          </w:p>
        </w:tc>
      </w:tr>
      <w:tr w:rsidR="00041B19" w:rsidRPr="00041B19" w14:paraId="2D662803"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582BCDD6" w14:textId="3D387C16" w:rsidR="00041B19" w:rsidRPr="00041B19" w:rsidRDefault="00041B19" w:rsidP="00041B19">
            <w:pPr>
              <w:shd w:val="clear" w:color="auto" w:fill="FFFFFF"/>
              <w:rPr>
                <w:rFonts w:eastAsia="Times New Roman" w:cs="Times New Roman"/>
                <w:color w:val="000000" w:themeColor="text1"/>
                <w:spacing w:val="-3"/>
                <w:lang w:eastAsia="ru-RU"/>
              </w:rPr>
            </w:pPr>
            <w:r w:rsidRPr="00041B19">
              <w:rPr>
                <w:rFonts w:eastAsia="Times New Roman" w:cs="Times New Roman"/>
                <w:color w:val="000000" w:themeColor="text1"/>
                <w:lang w:eastAsia="ru-RU"/>
              </w:rPr>
              <w:t>Осуществление научно-исследовательской де</w:t>
            </w:r>
            <w:r w:rsidRPr="00041B19">
              <w:rPr>
                <w:rFonts w:eastAsia="Times New Roman" w:cs="Times New Roman"/>
                <w:color w:val="000000" w:themeColor="text1"/>
                <w:lang w:eastAsia="ru-RU"/>
              </w:rPr>
              <w:t>я</w:t>
            </w:r>
            <w:r w:rsidRPr="00041B19">
              <w:rPr>
                <w:rFonts w:eastAsia="Times New Roman" w:cs="Times New Roman"/>
                <w:color w:val="000000" w:themeColor="text1"/>
                <w:lang w:eastAsia="ru-RU"/>
              </w:rPr>
              <w:t>тельности, образов</w:t>
            </w:r>
            <w:r w:rsidRPr="00041B19">
              <w:rPr>
                <w:rFonts w:eastAsia="Times New Roman" w:cs="Times New Roman"/>
                <w:color w:val="000000" w:themeColor="text1"/>
                <w:lang w:eastAsia="ru-RU"/>
              </w:rPr>
              <w:t>а</w:t>
            </w:r>
            <w:r w:rsidRPr="00041B19">
              <w:rPr>
                <w:rFonts w:eastAsia="Times New Roman" w:cs="Times New Roman"/>
                <w:color w:val="000000" w:themeColor="text1"/>
                <w:lang w:eastAsia="ru-RU"/>
              </w:rPr>
              <w:t>тельной деятельности</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2384816E" w14:textId="2E29EE91" w:rsidR="00041B19" w:rsidRPr="00041B19" w:rsidRDefault="00041B19" w:rsidP="00041B19">
            <w:pPr>
              <w:shd w:val="clear" w:color="auto" w:fill="FFFFFF"/>
              <w:jc w:val="both"/>
              <w:rPr>
                <w:rFonts w:eastAsia="Times New Roman" w:cs="Times New Roman"/>
                <w:color w:val="000000" w:themeColor="text1"/>
                <w:spacing w:val="-3"/>
                <w:lang w:eastAsia="ru-RU"/>
              </w:rPr>
            </w:pPr>
            <w:r w:rsidRPr="00041B19">
              <w:rPr>
                <w:rFonts w:eastAsia="Times New Roman" w:cs="Times New Roman"/>
                <w:color w:val="000000" w:themeColor="text1"/>
                <w:lang w:eastAsia="ru-RU"/>
              </w:rPr>
              <w:t>Запрещается: захламление территорий бытовыми отходами; испол</w:t>
            </w:r>
            <w:r w:rsidRPr="00041B19">
              <w:rPr>
                <w:rFonts w:eastAsia="Times New Roman" w:cs="Times New Roman"/>
                <w:color w:val="000000" w:themeColor="text1"/>
                <w:lang w:eastAsia="ru-RU"/>
              </w:rPr>
              <w:t>ь</w:t>
            </w:r>
            <w:r w:rsidRPr="00041B19">
              <w:rPr>
                <w:rFonts w:eastAsia="Times New Roman" w:cs="Times New Roman"/>
                <w:color w:val="000000" w:themeColor="text1"/>
                <w:lang w:eastAsia="ru-RU"/>
              </w:rPr>
              <w:t xml:space="preserve">зование химических и радиоактивных веществ; повреждение лесных насаждений, напочвенного покрова и почвы; проезд транспорта по произвольным маршрутам. </w:t>
            </w:r>
          </w:p>
        </w:tc>
      </w:tr>
      <w:tr w:rsidR="00041B19" w:rsidRPr="00041B19" w14:paraId="3F2C7E98"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0A253809" w14:textId="69A8C76C" w:rsidR="00041B19" w:rsidRPr="00041B19" w:rsidRDefault="00041B19" w:rsidP="00041B19">
            <w:pPr>
              <w:shd w:val="clear" w:color="auto" w:fill="FFFFFF"/>
              <w:rPr>
                <w:rFonts w:eastAsia="Times New Roman" w:cs="Times New Roman"/>
                <w:color w:val="000000" w:themeColor="text1"/>
                <w:lang w:eastAsia="ru-RU"/>
              </w:rPr>
            </w:pPr>
            <w:r w:rsidRPr="00041B19">
              <w:rPr>
                <w:rFonts w:eastAsia="Times New Roman" w:cs="Times New Roman"/>
                <w:color w:val="000000" w:themeColor="text1"/>
                <w:lang w:eastAsia="ru-RU"/>
              </w:rPr>
              <w:t>Осуществление рекре</w:t>
            </w:r>
            <w:r w:rsidRPr="00041B19">
              <w:rPr>
                <w:rFonts w:eastAsia="Times New Roman" w:cs="Times New Roman"/>
                <w:color w:val="000000" w:themeColor="text1"/>
                <w:lang w:eastAsia="ru-RU"/>
              </w:rPr>
              <w:t>а</w:t>
            </w:r>
            <w:r w:rsidRPr="00041B19">
              <w:rPr>
                <w:rFonts w:eastAsia="Times New Roman" w:cs="Times New Roman"/>
                <w:color w:val="000000" w:themeColor="text1"/>
                <w:lang w:eastAsia="ru-RU"/>
              </w:rPr>
              <w:t xml:space="preserve">ционной деятельности </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50E3687E" w14:textId="0AF7610A"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Не допускается: повреждение лесных насаждений, растительного п</w:t>
            </w:r>
            <w:r w:rsidRPr="00041B19">
              <w:rPr>
                <w:rFonts w:eastAsia="Times New Roman" w:cs="Times New Roman"/>
                <w:color w:val="000000" w:themeColor="text1"/>
                <w:lang w:eastAsia="ru-RU"/>
              </w:rPr>
              <w:t>о</w:t>
            </w:r>
            <w:r w:rsidRPr="00041B19">
              <w:rPr>
                <w:rFonts w:eastAsia="Times New Roman" w:cs="Times New Roman"/>
                <w:color w:val="000000" w:themeColor="text1"/>
                <w:lang w:eastAsia="ru-RU"/>
              </w:rPr>
              <w:t>крова и почв за пределами предоставленного лесного участка, з</w:t>
            </w:r>
            <w:r w:rsidRPr="00041B19">
              <w:rPr>
                <w:rFonts w:eastAsia="Times New Roman" w:cs="Times New Roman"/>
                <w:color w:val="000000" w:themeColor="text1"/>
                <w:lang w:eastAsia="ru-RU"/>
              </w:rPr>
              <w:t>а</w:t>
            </w:r>
            <w:r w:rsidRPr="00041B19">
              <w:rPr>
                <w:rFonts w:eastAsia="Times New Roman" w:cs="Times New Roman"/>
                <w:color w:val="000000" w:themeColor="text1"/>
                <w:lang w:eastAsia="ru-RU"/>
              </w:rPr>
              <w:t>хламление площади предоставленного лесного участка и прилега</w:t>
            </w:r>
            <w:r w:rsidRPr="00041B19">
              <w:rPr>
                <w:rFonts w:eastAsia="Times New Roman" w:cs="Times New Roman"/>
                <w:color w:val="000000" w:themeColor="text1"/>
                <w:lang w:eastAsia="ru-RU"/>
              </w:rPr>
              <w:t>ю</w:t>
            </w:r>
            <w:r w:rsidRPr="00041B19">
              <w:rPr>
                <w:rFonts w:eastAsia="Times New Roman" w:cs="Times New Roman"/>
                <w:color w:val="000000" w:themeColor="text1"/>
                <w:lang w:eastAsia="ru-RU"/>
              </w:rPr>
              <w:t>щих территорий за пределами предоставленного лесного участка б</w:t>
            </w:r>
            <w:r w:rsidRPr="00041B19">
              <w:rPr>
                <w:rFonts w:eastAsia="Times New Roman" w:cs="Times New Roman"/>
                <w:color w:val="000000" w:themeColor="text1"/>
                <w:lang w:eastAsia="ru-RU"/>
              </w:rPr>
              <w:t>ы</w:t>
            </w:r>
            <w:r w:rsidRPr="00041B19">
              <w:rPr>
                <w:rFonts w:eastAsia="Times New Roman" w:cs="Times New Roman"/>
                <w:color w:val="000000" w:themeColor="text1"/>
                <w:lang w:eastAsia="ru-RU"/>
              </w:rPr>
              <w:t xml:space="preserve">товым мусором, иными видами отходов, проезд транспортных средств и иных механизмов по произвольным, не установленным маршрутам. </w:t>
            </w:r>
          </w:p>
        </w:tc>
      </w:tr>
      <w:tr w:rsidR="00041B19" w:rsidRPr="00041B19" w14:paraId="139A2A71"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692B969E" w14:textId="4F527833" w:rsidR="00041B19" w:rsidRPr="00041B19" w:rsidRDefault="00041B19" w:rsidP="00041B19">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5"/>
                <w:lang w:eastAsia="ru-RU"/>
              </w:rPr>
              <w:t>Создание лесных плант</w:t>
            </w:r>
            <w:r w:rsidRPr="00041B19">
              <w:rPr>
                <w:rFonts w:eastAsia="Times New Roman" w:cs="Times New Roman"/>
                <w:color w:val="000000" w:themeColor="text1"/>
                <w:spacing w:val="-5"/>
                <w:lang w:eastAsia="ru-RU"/>
              </w:rPr>
              <w:t>а</w:t>
            </w:r>
            <w:r w:rsidRPr="00041B19">
              <w:rPr>
                <w:rFonts w:eastAsia="Times New Roman" w:cs="Times New Roman"/>
                <w:color w:val="000000" w:themeColor="text1"/>
                <w:spacing w:val="-5"/>
                <w:lang w:eastAsia="ru-RU"/>
              </w:rPr>
              <w:t>ций и их эксплуатация</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483E283B" w14:textId="29DA25E1"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xml:space="preserve">Запрещается в лесах, расположенных в </w:t>
            </w:r>
            <w:proofErr w:type="spellStart"/>
            <w:r w:rsidRPr="00041B19">
              <w:rPr>
                <w:rFonts w:eastAsia="Times New Roman" w:cs="Times New Roman"/>
                <w:color w:val="000000" w:themeColor="text1"/>
                <w:lang w:eastAsia="ru-RU"/>
              </w:rPr>
              <w:t>водоохранных</w:t>
            </w:r>
            <w:proofErr w:type="spellEnd"/>
            <w:r w:rsidRPr="00041B19">
              <w:rPr>
                <w:rFonts w:eastAsia="Times New Roman" w:cs="Times New Roman"/>
                <w:color w:val="000000" w:themeColor="text1"/>
                <w:lang w:eastAsia="ru-RU"/>
              </w:rPr>
              <w:t xml:space="preserve"> зонах, лесах, выполняющих функции защиты природных и иных объектов, ценных лесах и лесах, расположенных на особо защитных участках лесов.</w:t>
            </w:r>
          </w:p>
        </w:tc>
      </w:tr>
      <w:tr w:rsidR="00041B19" w:rsidRPr="00041B19" w14:paraId="249B01D2"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1C5ADDB6" w14:textId="0B17F56A" w:rsidR="00041B19" w:rsidRPr="00041B19" w:rsidRDefault="00041B19" w:rsidP="00041B19">
            <w:pPr>
              <w:shd w:val="clear" w:color="auto" w:fill="FFFFFF"/>
              <w:rPr>
                <w:rFonts w:eastAsia="Times New Roman" w:cs="Times New Roman"/>
                <w:color w:val="000000" w:themeColor="text1"/>
                <w:lang w:eastAsia="ru-RU"/>
              </w:rPr>
            </w:pPr>
            <w:r w:rsidRPr="00041B19">
              <w:rPr>
                <w:rFonts w:eastAsia="Times New Roman" w:cs="Times New Roman"/>
                <w:color w:val="000000" w:themeColor="text1"/>
                <w:spacing w:val="3"/>
                <w:lang w:eastAsia="ru-RU"/>
              </w:rPr>
              <w:t>Выращивание лесных плодовых, ягодных, д</w:t>
            </w:r>
            <w:r w:rsidRPr="00041B19">
              <w:rPr>
                <w:rFonts w:eastAsia="Times New Roman" w:cs="Times New Roman"/>
                <w:color w:val="000000" w:themeColor="text1"/>
                <w:spacing w:val="3"/>
                <w:lang w:eastAsia="ru-RU"/>
              </w:rPr>
              <w:t>е</w:t>
            </w:r>
            <w:r w:rsidRPr="00041B19">
              <w:rPr>
                <w:rFonts w:eastAsia="Times New Roman" w:cs="Times New Roman"/>
                <w:color w:val="000000" w:themeColor="text1"/>
                <w:spacing w:val="3"/>
                <w:lang w:eastAsia="ru-RU"/>
              </w:rPr>
              <w:t xml:space="preserve">коративных растений, </w:t>
            </w:r>
            <w:r w:rsidRPr="00041B19">
              <w:rPr>
                <w:rFonts w:eastAsia="Times New Roman" w:cs="Times New Roman"/>
                <w:color w:val="000000" w:themeColor="text1"/>
                <w:spacing w:val="-5"/>
                <w:lang w:eastAsia="ru-RU"/>
              </w:rPr>
              <w:t>лекарственных растений</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64F84C7B" w14:textId="65A5220B"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Запрещается в лесных участках, на которых встречаются виды раст</w:t>
            </w:r>
            <w:r w:rsidRPr="00041B19">
              <w:rPr>
                <w:rFonts w:eastAsia="Times New Roman" w:cs="Times New Roman"/>
                <w:color w:val="000000" w:themeColor="text1"/>
                <w:lang w:eastAsia="ru-RU"/>
              </w:rPr>
              <w:t>е</w:t>
            </w:r>
            <w:r w:rsidRPr="00041B19">
              <w:rPr>
                <w:rFonts w:eastAsia="Times New Roman" w:cs="Times New Roman"/>
                <w:color w:val="000000" w:themeColor="text1"/>
                <w:lang w:eastAsia="ru-RU"/>
              </w:rPr>
              <w:t xml:space="preserve">ний, занесенные в Красную книгу Российской Федерации, Красную книгу Пермского края. </w:t>
            </w:r>
          </w:p>
        </w:tc>
      </w:tr>
      <w:tr w:rsidR="00041B19" w:rsidRPr="00041B19" w14:paraId="1EDDF5B2"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00E8F767" w14:textId="08FE0B16" w:rsidR="00041B19" w:rsidRPr="00041B19" w:rsidRDefault="00041B19" w:rsidP="00041B19">
            <w:pPr>
              <w:shd w:val="clear" w:color="auto" w:fill="FFFFFF"/>
              <w:rPr>
                <w:rFonts w:eastAsia="Times New Roman" w:cs="Times New Roman"/>
                <w:color w:val="000000" w:themeColor="text1"/>
                <w:spacing w:val="3"/>
                <w:lang w:eastAsia="ru-RU"/>
              </w:rPr>
            </w:pPr>
            <w:r w:rsidRPr="00041B19">
              <w:rPr>
                <w:rFonts w:eastAsia="Times New Roman" w:cs="Times New Roman"/>
                <w:color w:val="000000" w:themeColor="text1"/>
                <w:spacing w:val="2"/>
                <w:lang w:eastAsia="ru-RU"/>
              </w:rPr>
              <w:t>Выращивание посадо</w:t>
            </w:r>
            <w:r w:rsidRPr="00041B19">
              <w:rPr>
                <w:rFonts w:eastAsia="Times New Roman" w:cs="Times New Roman"/>
                <w:color w:val="000000" w:themeColor="text1"/>
                <w:spacing w:val="2"/>
                <w:lang w:eastAsia="ru-RU"/>
              </w:rPr>
              <w:t>ч</w:t>
            </w:r>
            <w:r w:rsidRPr="00041B19">
              <w:rPr>
                <w:rFonts w:eastAsia="Times New Roman" w:cs="Times New Roman"/>
                <w:color w:val="000000" w:themeColor="text1"/>
                <w:spacing w:val="2"/>
                <w:lang w:eastAsia="ru-RU"/>
              </w:rPr>
              <w:t xml:space="preserve">ного материала лесных растений (саженцев, сеянцев) </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0467D834" w14:textId="159ED27F"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 xml:space="preserve">Запрещается в лесных </w:t>
            </w:r>
            <w:proofErr w:type="gramStart"/>
            <w:r w:rsidRPr="00041B19">
              <w:rPr>
                <w:rFonts w:eastAsia="Times New Roman" w:cs="Times New Roman"/>
                <w:color w:val="000000" w:themeColor="text1"/>
                <w:lang w:eastAsia="ru-RU"/>
              </w:rPr>
              <w:t>участках</w:t>
            </w:r>
            <w:proofErr w:type="gramEnd"/>
            <w:r w:rsidRPr="00041B19">
              <w:rPr>
                <w:rFonts w:eastAsia="Times New Roman" w:cs="Times New Roman"/>
                <w:color w:val="000000" w:themeColor="text1"/>
                <w:lang w:eastAsia="ru-RU"/>
              </w:rPr>
              <w:t xml:space="preserve"> на которых встречаются виды раст</w:t>
            </w:r>
            <w:r w:rsidRPr="00041B19">
              <w:rPr>
                <w:rFonts w:eastAsia="Times New Roman" w:cs="Times New Roman"/>
                <w:color w:val="000000" w:themeColor="text1"/>
                <w:lang w:eastAsia="ru-RU"/>
              </w:rPr>
              <w:t>е</w:t>
            </w:r>
            <w:r w:rsidRPr="00041B19">
              <w:rPr>
                <w:rFonts w:eastAsia="Times New Roman" w:cs="Times New Roman"/>
                <w:color w:val="000000" w:themeColor="text1"/>
                <w:lang w:eastAsia="ru-RU"/>
              </w:rPr>
              <w:t>ний, занесенные в Красную книгу Российской Федерации, Красную книгу Пермского края.</w:t>
            </w:r>
          </w:p>
        </w:tc>
      </w:tr>
      <w:tr w:rsidR="00041B19" w:rsidRPr="00041B19" w14:paraId="7CD740F2"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2360B2D1" w14:textId="185C5E13" w:rsidR="00041B19" w:rsidRPr="00041B19" w:rsidRDefault="00041B19" w:rsidP="00041B19">
            <w:pPr>
              <w:shd w:val="clear" w:color="auto" w:fill="FFFFFF"/>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Выполнение работ по геологическому изуч</w:t>
            </w:r>
            <w:r w:rsidRPr="00041B19">
              <w:rPr>
                <w:rFonts w:eastAsia="Times New Roman" w:cs="Times New Roman"/>
                <w:color w:val="000000" w:themeColor="text1"/>
                <w:spacing w:val="2"/>
                <w:lang w:eastAsia="ru-RU"/>
              </w:rPr>
              <w:t>е</w:t>
            </w:r>
            <w:r w:rsidRPr="00041B19">
              <w:rPr>
                <w:rFonts w:eastAsia="Times New Roman" w:cs="Times New Roman"/>
                <w:color w:val="000000" w:themeColor="text1"/>
                <w:spacing w:val="2"/>
                <w:lang w:eastAsia="ru-RU"/>
              </w:rPr>
              <w:t xml:space="preserve">нию недр, разработка </w:t>
            </w:r>
            <w:r w:rsidRPr="00041B19">
              <w:rPr>
                <w:rFonts w:eastAsia="Times New Roman" w:cs="Times New Roman"/>
                <w:color w:val="000000" w:themeColor="text1"/>
                <w:spacing w:val="-3"/>
                <w:lang w:eastAsia="ru-RU"/>
              </w:rPr>
              <w:t>месторождений поле</w:t>
            </w:r>
            <w:r w:rsidRPr="00041B19">
              <w:rPr>
                <w:rFonts w:eastAsia="Times New Roman" w:cs="Times New Roman"/>
                <w:color w:val="000000" w:themeColor="text1"/>
                <w:spacing w:val="-3"/>
                <w:lang w:eastAsia="ru-RU"/>
              </w:rPr>
              <w:t>з</w:t>
            </w:r>
            <w:r w:rsidRPr="00041B19">
              <w:rPr>
                <w:rFonts w:eastAsia="Times New Roman" w:cs="Times New Roman"/>
                <w:color w:val="000000" w:themeColor="text1"/>
                <w:spacing w:val="-3"/>
                <w:lang w:eastAsia="ru-RU"/>
              </w:rPr>
              <w:t>ных ископаемых</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6652B3BF" w14:textId="7824EF68" w:rsidR="00041B19" w:rsidRPr="00041B19" w:rsidRDefault="00041B19" w:rsidP="00041B19">
            <w:pPr>
              <w:shd w:val="clear" w:color="auto" w:fill="FFFFFF"/>
              <w:jc w:val="both"/>
              <w:rPr>
                <w:rFonts w:eastAsia="Times New Roman" w:cs="Times New Roman"/>
                <w:color w:val="000000" w:themeColor="text1"/>
                <w:spacing w:val="2"/>
                <w:lang w:eastAsia="ru-RU"/>
              </w:rPr>
            </w:pPr>
            <w:r w:rsidRPr="00041B19">
              <w:rPr>
                <w:rFonts w:eastAsia="Times New Roman" w:cs="Times New Roman"/>
                <w:color w:val="000000" w:themeColor="text1"/>
                <w:spacing w:val="1"/>
                <w:lang w:eastAsia="ru-RU"/>
              </w:rPr>
              <w:t>Не допускается: валка деревьев, и расчистка от древесной раст</w:t>
            </w:r>
            <w:r w:rsidRPr="00041B19">
              <w:rPr>
                <w:rFonts w:eastAsia="Times New Roman" w:cs="Times New Roman"/>
                <w:color w:val="000000" w:themeColor="text1"/>
                <w:spacing w:val="1"/>
                <w:lang w:eastAsia="ru-RU"/>
              </w:rPr>
              <w:t>и</w:t>
            </w:r>
            <w:r w:rsidRPr="00041B19">
              <w:rPr>
                <w:rFonts w:eastAsia="Times New Roman" w:cs="Times New Roman"/>
                <w:color w:val="000000" w:themeColor="text1"/>
                <w:spacing w:val="1"/>
                <w:lang w:eastAsia="ru-RU"/>
              </w:rPr>
              <w:t xml:space="preserve">тельности </w:t>
            </w:r>
            <w:r w:rsidRPr="00041B19">
              <w:rPr>
                <w:rFonts w:eastAsia="Times New Roman" w:cs="Times New Roman"/>
                <w:color w:val="000000" w:themeColor="text1"/>
                <w:spacing w:val="5"/>
                <w:lang w:eastAsia="ru-RU"/>
              </w:rPr>
              <w:t>бульдозерами; захламление приграничных полос и оп</w:t>
            </w:r>
            <w:r w:rsidRPr="00041B19">
              <w:rPr>
                <w:rFonts w:eastAsia="Times New Roman" w:cs="Times New Roman"/>
                <w:color w:val="000000" w:themeColor="text1"/>
                <w:spacing w:val="5"/>
                <w:lang w:eastAsia="ru-RU"/>
              </w:rPr>
              <w:t>у</w:t>
            </w:r>
            <w:r w:rsidRPr="00041B19">
              <w:rPr>
                <w:rFonts w:eastAsia="Times New Roman" w:cs="Times New Roman"/>
                <w:color w:val="000000" w:themeColor="text1"/>
                <w:spacing w:val="5"/>
                <w:lang w:eastAsia="ru-RU"/>
              </w:rPr>
              <w:t xml:space="preserve">шек; повреждение </w:t>
            </w:r>
            <w:r w:rsidRPr="00041B19">
              <w:rPr>
                <w:rFonts w:eastAsia="Times New Roman" w:cs="Times New Roman"/>
                <w:color w:val="000000" w:themeColor="text1"/>
                <w:spacing w:val="8"/>
                <w:lang w:eastAsia="ru-RU"/>
              </w:rPr>
              <w:t>стволов и скелетных корней опушечных дер</w:t>
            </w:r>
            <w:r w:rsidRPr="00041B19">
              <w:rPr>
                <w:rFonts w:eastAsia="Times New Roman" w:cs="Times New Roman"/>
                <w:color w:val="000000" w:themeColor="text1"/>
                <w:spacing w:val="8"/>
                <w:lang w:eastAsia="ru-RU"/>
              </w:rPr>
              <w:t>е</w:t>
            </w:r>
            <w:r w:rsidRPr="00041B19">
              <w:rPr>
                <w:rFonts w:eastAsia="Times New Roman" w:cs="Times New Roman"/>
                <w:color w:val="000000" w:themeColor="text1"/>
                <w:spacing w:val="8"/>
                <w:lang w:eastAsia="ru-RU"/>
              </w:rPr>
              <w:t xml:space="preserve">вьев; захламление лесов </w:t>
            </w:r>
            <w:r w:rsidRPr="00041B19">
              <w:rPr>
                <w:rFonts w:eastAsia="Times New Roman" w:cs="Times New Roman"/>
                <w:color w:val="000000" w:themeColor="text1"/>
                <w:spacing w:val="1"/>
                <w:lang w:eastAsia="ru-RU"/>
              </w:rPr>
              <w:t>отходами, строительным и бытовым мус</w:t>
            </w:r>
            <w:r w:rsidRPr="00041B19">
              <w:rPr>
                <w:rFonts w:eastAsia="Times New Roman" w:cs="Times New Roman"/>
                <w:color w:val="000000" w:themeColor="text1"/>
                <w:spacing w:val="1"/>
                <w:lang w:eastAsia="ru-RU"/>
              </w:rPr>
              <w:t>о</w:t>
            </w:r>
            <w:r w:rsidRPr="00041B19">
              <w:rPr>
                <w:rFonts w:eastAsia="Times New Roman" w:cs="Times New Roman"/>
                <w:color w:val="000000" w:themeColor="text1"/>
                <w:spacing w:val="1"/>
                <w:lang w:eastAsia="ru-RU"/>
              </w:rPr>
              <w:t xml:space="preserve">ром; загрязнение химическими и </w:t>
            </w:r>
            <w:r w:rsidRPr="00041B19">
              <w:rPr>
                <w:rFonts w:eastAsia="Times New Roman" w:cs="Times New Roman"/>
                <w:color w:val="000000" w:themeColor="text1"/>
                <w:lang w:eastAsia="ru-RU"/>
              </w:rPr>
              <w:t>радиоактивными веществами; пр</w:t>
            </w:r>
            <w:r w:rsidRPr="00041B19">
              <w:rPr>
                <w:rFonts w:eastAsia="Times New Roman" w:cs="Times New Roman"/>
                <w:color w:val="000000" w:themeColor="text1"/>
                <w:lang w:eastAsia="ru-RU"/>
              </w:rPr>
              <w:t>о</w:t>
            </w:r>
            <w:r w:rsidRPr="00041B19">
              <w:rPr>
                <w:rFonts w:eastAsia="Times New Roman" w:cs="Times New Roman"/>
                <w:color w:val="000000" w:themeColor="text1"/>
                <w:lang w:eastAsia="ru-RU"/>
              </w:rPr>
              <w:t xml:space="preserve">езд транспорта по произвольным маршрутам; </w:t>
            </w:r>
            <w:r w:rsidRPr="00041B19">
              <w:rPr>
                <w:rFonts w:eastAsia="Times New Roman" w:cs="Times New Roman"/>
                <w:color w:val="000000" w:themeColor="text1"/>
                <w:spacing w:val="2"/>
                <w:lang w:eastAsia="ru-RU"/>
              </w:rPr>
              <w:t>затопление и длител</w:t>
            </w:r>
            <w:r w:rsidRPr="00041B19">
              <w:rPr>
                <w:rFonts w:eastAsia="Times New Roman" w:cs="Times New Roman"/>
                <w:color w:val="000000" w:themeColor="text1"/>
                <w:spacing w:val="2"/>
                <w:lang w:eastAsia="ru-RU"/>
              </w:rPr>
              <w:t>ь</w:t>
            </w:r>
            <w:r w:rsidRPr="00041B19">
              <w:rPr>
                <w:rFonts w:eastAsia="Times New Roman" w:cs="Times New Roman"/>
                <w:color w:val="000000" w:themeColor="text1"/>
                <w:spacing w:val="2"/>
                <w:lang w:eastAsia="ru-RU"/>
              </w:rPr>
              <w:t xml:space="preserve">ное подтопление насаждений. </w:t>
            </w:r>
          </w:p>
          <w:p w14:paraId="4FB8BA7E" w14:textId="10FABBC4"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2"/>
                <w:lang w:eastAsia="ru-RU"/>
              </w:rPr>
              <w:t>Запрещается разработка месторождений полезных ископаемых в л</w:t>
            </w:r>
            <w:r w:rsidRPr="00041B19">
              <w:rPr>
                <w:rFonts w:eastAsia="Times New Roman" w:cs="Times New Roman"/>
                <w:color w:val="000000" w:themeColor="text1"/>
                <w:spacing w:val="2"/>
                <w:lang w:eastAsia="ru-RU"/>
              </w:rPr>
              <w:t>е</w:t>
            </w:r>
            <w:r w:rsidRPr="00041B19">
              <w:rPr>
                <w:rFonts w:eastAsia="Times New Roman" w:cs="Times New Roman"/>
                <w:color w:val="000000" w:themeColor="text1"/>
                <w:spacing w:val="2"/>
                <w:lang w:eastAsia="ru-RU"/>
              </w:rPr>
              <w:t xml:space="preserve">сопарковых зонах, зеленых зонах, за исключением расположенных в зеленых зонах лесных участков,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 </w:t>
            </w:r>
          </w:p>
        </w:tc>
      </w:tr>
      <w:tr w:rsidR="00041B19" w:rsidRPr="00041B19" w14:paraId="220D5546"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68E38790" w14:textId="14995294" w:rsidR="00041B19" w:rsidRPr="00041B19" w:rsidRDefault="00041B19" w:rsidP="00041B19">
            <w:pPr>
              <w:shd w:val="clear" w:color="auto" w:fill="FFFFFF"/>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Строительство и эк</w:t>
            </w:r>
            <w:r w:rsidRPr="00041B19">
              <w:rPr>
                <w:rFonts w:eastAsia="Times New Roman" w:cs="Times New Roman"/>
                <w:color w:val="000000" w:themeColor="text1"/>
                <w:spacing w:val="2"/>
                <w:lang w:eastAsia="ru-RU"/>
              </w:rPr>
              <w:t>с</w:t>
            </w:r>
            <w:r w:rsidRPr="00041B19">
              <w:rPr>
                <w:rFonts w:eastAsia="Times New Roman" w:cs="Times New Roman"/>
                <w:color w:val="000000" w:themeColor="text1"/>
                <w:spacing w:val="2"/>
                <w:lang w:eastAsia="ru-RU"/>
              </w:rPr>
              <w:t>плуатация водохран</w:t>
            </w:r>
            <w:r w:rsidRPr="00041B19">
              <w:rPr>
                <w:rFonts w:eastAsia="Times New Roman" w:cs="Times New Roman"/>
                <w:color w:val="000000" w:themeColor="text1"/>
                <w:spacing w:val="2"/>
                <w:lang w:eastAsia="ru-RU"/>
              </w:rPr>
              <w:t>и</w:t>
            </w:r>
            <w:r w:rsidRPr="00041B19">
              <w:rPr>
                <w:rFonts w:eastAsia="Times New Roman" w:cs="Times New Roman"/>
                <w:color w:val="000000" w:themeColor="text1"/>
                <w:spacing w:val="2"/>
                <w:lang w:eastAsia="ru-RU"/>
              </w:rPr>
              <w:t>лищ и иных иску</w:t>
            </w:r>
            <w:r w:rsidRPr="00041B19">
              <w:rPr>
                <w:rFonts w:eastAsia="Times New Roman" w:cs="Times New Roman"/>
                <w:color w:val="000000" w:themeColor="text1"/>
                <w:spacing w:val="2"/>
                <w:lang w:eastAsia="ru-RU"/>
              </w:rPr>
              <w:t>с</w:t>
            </w:r>
            <w:r w:rsidRPr="00041B19">
              <w:rPr>
                <w:rFonts w:eastAsia="Times New Roman" w:cs="Times New Roman"/>
                <w:color w:val="000000" w:themeColor="text1"/>
                <w:spacing w:val="2"/>
                <w:lang w:eastAsia="ru-RU"/>
              </w:rPr>
              <w:t>ственных водных об</w:t>
            </w:r>
            <w:r w:rsidRPr="00041B19">
              <w:rPr>
                <w:rFonts w:eastAsia="Times New Roman" w:cs="Times New Roman"/>
                <w:color w:val="000000" w:themeColor="text1"/>
                <w:spacing w:val="2"/>
                <w:lang w:eastAsia="ru-RU"/>
              </w:rPr>
              <w:t>ъ</w:t>
            </w:r>
            <w:r w:rsidRPr="00041B19">
              <w:rPr>
                <w:rFonts w:eastAsia="Times New Roman" w:cs="Times New Roman"/>
                <w:color w:val="000000" w:themeColor="text1"/>
                <w:spacing w:val="2"/>
                <w:lang w:eastAsia="ru-RU"/>
              </w:rPr>
              <w:t>ектов, а также гидр</w:t>
            </w:r>
            <w:r w:rsidRPr="00041B19">
              <w:rPr>
                <w:rFonts w:eastAsia="Times New Roman" w:cs="Times New Roman"/>
                <w:color w:val="000000" w:themeColor="text1"/>
                <w:spacing w:val="2"/>
                <w:lang w:eastAsia="ru-RU"/>
              </w:rPr>
              <w:t>о</w:t>
            </w:r>
            <w:r w:rsidRPr="00041B19">
              <w:rPr>
                <w:rFonts w:eastAsia="Times New Roman" w:cs="Times New Roman"/>
                <w:color w:val="000000" w:themeColor="text1"/>
                <w:spacing w:val="2"/>
                <w:lang w:eastAsia="ru-RU"/>
              </w:rPr>
              <w:t>технических сооруж</w:t>
            </w:r>
            <w:r w:rsidRPr="00041B19">
              <w:rPr>
                <w:rFonts w:eastAsia="Times New Roman" w:cs="Times New Roman"/>
                <w:color w:val="000000" w:themeColor="text1"/>
                <w:spacing w:val="2"/>
                <w:lang w:eastAsia="ru-RU"/>
              </w:rPr>
              <w:t>е</w:t>
            </w:r>
            <w:r w:rsidRPr="00041B19">
              <w:rPr>
                <w:rFonts w:eastAsia="Times New Roman" w:cs="Times New Roman"/>
                <w:color w:val="000000" w:themeColor="text1"/>
                <w:spacing w:val="2"/>
                <w:lang w:eastAsia="ru-RU"/>
              </w:rPr>
              <w:t>ний и специализир</w:t>
            </w:r>
            <w:r w:rsidRPr="00041B19">
              <w:rPr>
                <w:rFonts w:eastAsia="Times New Roman" w:cs="Times New Roman"/>
                <w:color w:val="000000" w:themeColor="text1"/>
                <w:spacing w:val="2"/>
                <w:lang w:eastAsia="ru-RU"/>
              </w:rPr>
              <w:t>о</w:t>
            </w:r>
            <w:r w:rsidRPr="00041B19">
              <w:rPr>
                <w:rFonts w:eastAsia="Times New Roman" w:cs="Times New Roman"/>
                <w:color w:val="000000" w:themeColor="text1"/>
                <w:spacing w:val="2"/>
                <w:lang w:eastAsia="ru-RU"/>
              </w:rPr>
              <w:t xml:space="preserve">ванных портов </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7BD47EB1" w14:textId="5901C0BF"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1"/>
                <w:lang w:eastAsia="ru-RU"/>
              </w:rPr>
              <w:t>В лесопарковых зонах, зеленых зонах запрещается размещение об</w:t>
            </w:r>
            <w:r w:rsidRPr="00041B19">
              <w:rPr>
                <w:rFonts w:eastAsia="Times New Roman" w:cs="Times New Roman"/>
                <w:color w:val="000000" w:themeColor="text1"/>
                <w:spacing w:val="1"/>
                <w:lang w:eastAsia="ru-RU"/>
              </w:rPr>
              <w:t>ъ</w:t>
            </w:r>
            <w:r w:rsidRPr="00041B19">
              <w:rPr>
                <w:rFonts w:eastAsia="Times New Roman" w:cs="Times New Roman"/>
                <w:color w:val="000000" w:themeColor="text1"/>
                <w:spacing w:val="1"/>
                <w:lang w:eastAsia="ru-RU"/>
              </w:rPr>
              <w:t>ектов капитального строительства, за исключением гидротехнич</w:t>
            </w:r>
            <w:r w:rsidRPr="00041B19">
              <w:rPr>
                <w:rFonts w:eastAsia="Times New Roman" w:cs="Times New Roman"/>
                <w:color w:val="000000" w:themeColor="text1"/>
                <w:spacing w:val="1"/>
                <w:lang w:eastAsia="ru-RU"/>
              </w:rPr>
              <w:t>е</w:t>
            </w:r>
            <w:r w:rsidRPr="00041B19">
              <w:rPr>
                <w:rFonts w:eastAsia="Times New Roman" w:cs="Times New Roman"/>
                <w:color w:val="000000" w:themeColor="text1"/>
                <w:spacing w:val="1"/>
                <w:lang w:eastAsia="ru-RU"/>
              </w:rPr>
              <w:t>ских сооружений</w:t>
            </w:r>
          </w:p>
        </w:tc>
      </w:tr>
    </w:tbl>
    <w:p w14:paraId="0B4FF300" w14:textId="77777777" w:rsidR="00041B19" w:rsidRPr="00041B19" w:rsidRDefault="00041B19">
      <w:pPr>
        <w:rPr>
          <w:color w:val="000000" w:themeColor="text1"/>
        </w:rPr>
      </w:pPr>
      <w:r w:rsidRPr="00041B19">
        <w:rPr>
          <w:color w:val="000000" w:themeColor="text1"/>
        </w:rPr>
        <w:br w:type="page"/>
      </w:r>
    </w:p>
    <w:p w14:paraId="0FB42A73" w14:textId="395766FF" w:rsidR="00041B19" w:rsidRPr="00041B19" w:rsidRDefault="00041B19" w:rsidP="00041B19">
      <w:pPr>
        <w:jc w:val="right"/>
        <w:rPr>
          <w:color w:val="000000" w:themeColor="text1"/>
        </w:rPr>
      </w:pPr>
      <w:r w:rsidRPr="00041B19">
        <w:rPr>
          <w:color w:val="000000" w:themeColor="text1"/>
        </w:rPr>
        <w:lastRenderedPageBreak/>
        <w:t>продолжение таблицы 8</w:t>
      </w:r>
      <w:r w:rsidR="001E1820">
        <w:rPr>
          <w:color w:val="000000" w:themeColor="text1"/>
        </w:rPr>
        <w:t>8</w:t>
      </w:r>
    </w:p>
    <w:tbl>
      <w:tblPr>
        <w:tblW w:w="9923" w:type="dxa"/>
        <w:tblInd w:w="40" w:type="dxa"/>
        <w:tblCellMar>
          <w:left w:w="40" w:type="dxa"/>
          <w:right w:w="40" w:type="dxa"/>
        </w:tblCellMar>
        <w:tblLook w:val="0000" w:firstRow="0" w:lastRow="0" w:firstColumn="0" w:lastColumn="0" w:noHBand="0" w:noVBand="0"/>
      </w:tblPr>
      <w:tblGrid>
        <w:gridCol w:w="2626"/>
        <w:gridCol w:w="7297"/>
      </w:tblGrid>
      <w:tr w:rsidR="00041B19" w:rsidRPr="00041B19" w14:paraId="060ECD24" w14:textId="77777777" w:rsidTr="00876ADC">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0DCD3F7E" w14:textId="77777777" w:rsidR="00041B19" w:rsidRPr="00041B19" w:rsidRDefault="00041B19" w:rsidP="00876ADC">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pacing w:val="-4"/>
                <w:szCs w:val="24"/>
                <w:lang w:eastAsia="ru-RU"/>
              </w:rPr>
              <w:t>Виды разрешенного и</w:t>
            </w:r>
            <w:r w:rsidRPr="00041B19">
              <w:rPr>
                <w:rFonts w:eastAsia="Times New Roman" w:cs="Times New Roman"/>
                <w:color w:val="000000" w:themeColor="text1"/>
                <w:spacing w:val="-4"/>
                <w:szCs w:val="24"/>
                <w:lang w:eastAsia="ru-RU"/>
              </w:rPr>
              <w:t>с</w:t>
            </w:r>
            <w:r w:rsidRPr="00041B19">
              <w:rPr>
                <w:rFonts w:eastAsia="Times New Roman" w:cs="Times New Roman"/>
                <w:color w:val="000000" w:themeColor="text1"/>
                <w:spacing w:val="-4"/>
                <w:szCs w:val="24"/>
                <w:lang w:eastAsia="ru-RU"/>
              </w:rPr>
              <w:t>пользования лесов</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160983B7" w14:textId="77777777" w:rsidR="00041B19" w:rsidRPr="00041B19" w:rsidRDefault="00041B19" w:rsidP="00876ADC">
            <w:pPr>
              <w:shd w:val="clear" w:color="auto" w:fill="FFFFFF"/>
              <w:jc w:val="center"/>
              <w:rPr>
                <w:rFonts w:eastAsia="Times New Roman" w:cs="Times New Roman"/>
                <w:color w:val="000000" w:themeColor="text1"/>
                <w:szCs w:val="24"/>
                <w:lang w:eastAsia="ru-RU"/>
              </w:rPr>
            </w:pPr>
            <w:r w:rsidRPr="00041B19">
              <w:rPr>
                <w:rFonts w:eastAsia="Times New Roman" w:cs="Times New Roman"/>
                <w:color w:val="000000" w:themeColor="text1"/>
                <w:szCs w:val="24"/>
                <w:lang w:eastAsia="ru-RU"/>
              </w:rPr>
              <w:t>Ограничения</w:t>
            </w:r>
          </w:p>
        </w:tc>
      </w:tr>
      <w:tr w:rsidR="00041B19" w:rsidRPr="00041B19" w14:paraId="0B91F269" w14:textId="77777777" w:rsidTr="00876ADC">
        <w:trPr>
          <w:trHeight w:val="227"/>
        </w:trPr>
        <w:tc>
          <w:tcPr>
            <w:tcW w:w="2626" w:type="dxa"/>
            <w:tcBorders>
              <w:top w:val="single" w:sz="6" w:space="0" w:color="auto"/>
              <w:left w:val="single" w:sz="6" w:space="0" w:color="auto"/>
              <w:bottom w:val="single" w:sz="6" w:space="0" w:color="auto"/>
              <w:right w:val="single" w:sz="6" w:space="0" w:color="auto"/>
            </w:tcBorders>
            <w:shd w:val="clear" w:color="auto" w:fill="FFFFFF"/>
            <w:vAlign w:val="center"/>
          </w:tcPr>
          <w:p w14:paraId="00E08066" w14:textId="77777777" w:rsidR="00041B19" w:rsidRPr="00041B19" w:rsidRDefault="00041B19" w:rsidP="00876ADC">
            <w:pPr>
              <w:shd w:val="clear" w:color="auto" w:fill="FFFFFF"/>
              <w:jc w:val="center"/>
              <w:rPr>
                <w:rFonts w:eastAsia="Times New Roman" w:cs="Times New Roman"/>
                <w:color w:val="000000" w:themeColor="text1"/>
                <w:spacing w:val="-4"/>
                <w:szCs w:val="24"/>
                <w:lang w:eastAsia="ru-RU"/>
              </w:rPr>
            </w:pPr>
            <w:r w:rsidRPr="00041B19">
              <w:rPr>
                <w:rFonts w:eastAsia="Times New Roman" w:cs="Times New Roman"/>
                <w:color w:val="000000" w:themeColor="text1"/>
                <w:spacing w:val="-4"/>
                <w:szCs w:val="24"/>
                <w:lang w:eastAsia="ru-RU"/>
              </w:rPr>
              <w:t>1</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3FAA83E0" w14:textId="77777777" w:rsidR="00041B19" w:rsidRPr="00041B19" w:rsidRDefault="00041B19" w:rsidP="00876ADC">
            <w:pPr>
              <w:shd w:val="clear" w:color="auto" w:fill="FFFFFF"/>
              <w:jc w:val="center"/>
              <w:rPr>
                <w:rFonts w:eastAsia="Times New Roman" w:cs="Times New Roman"/>
                <w:color w:val="000000" w:themeColor="text1"/>
                <w:spacing w:val="47"/>
                <w:szCs w:val="24"/>
                <w:lang w:eastAsia="ru-RU"/>
              </w:rPr>
            </w:pPr>
            <w:r w:rsidRPr="00041B19">
              <w:rPr>
                <w:rFonts w:eastAsia="Times New Roman" w:cs="Times New Roman"/>
                <w:color w:val="000000" w:themeColor="text1"/>
                <w:spacing w:val="47"/>
                <w:szCs w:val="24"/>
                <w:lang w:eastAsia="ru-RU"/>
              </w:rPr>
              <w:t>2</w:t>
            </w:r>
          </w:p>
        </w:tc>
      </w:tr>
      <w:tr w:rsidR="00041B19" w:rsidRPr="00041B19" w14:paraId="006829FF"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748D1367" w14:textId="640E6C44" w:rsidR="00041B19" w:rsidRPr="00041B19" w:rsidRDefault="00041B19" w:rsidP="00041B19">
            <w:pPr>
              <w:shd w:val="clear" w:color="auto" w:fill="FFFFFF"/>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Строительство, реко</w:t>
            </w:r>
            <w:r w:rsidRPr="00041B19">
              <w:rPr>
                <w:rFonts w:eastAsia="Times New Roman" w:cs="Times New Roman"/>
                <w:color w:val="000000" w:themeColor="text1"/>
                <w:spacing w:val="-2"/>
                <w:lang w:eastAsia="ru-RU"/>
              </w:rPr>
              <w:t>н</w:t>
            </w:r>
            <w:r w:rsidRPr="00041B19">
              <w:rPr>
                <w:rFonts w:eastAsia="Times New Roman" w:cs="Times New Roman"/>
                <w:color w:val="000000" w:themeColor="text1"/>
                <w:spacing w:val="-2"/>
                <w:lang w:eastAsia="ru-RU"/>
              </w:rPr>
              <w:t>струкция, эксплуатация линейных объектов</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0DC37D2D" w14:textId="77777777" w:rsidR="00041B19" w:rsidRPr="00041B19" w:rsidRDefault="00041B19" w:rsidP="00041B19">
            <w:pPr>
              <w:shd w:val="clear" w:color="auto" w:fill="FFFFFF"/>
              <w:jc w:val="both"/>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Запрещается повреждение лесных насаждений, растительного п</w:t>
            </w:r>
            <w:r w:rsidRPr="00041B19">
              <w:rPr>
                <w:rFonts w:eastAsia="Times New Roman" w:cs="Times New Roman"/>
                <w:color w:val="000000" w:themeColor="text1"/>
                <w:spacing w:val="2"/>
                <w:lang w:eastAsia="ru-RU"/>
              </w:rPr>
              <w:t>о</w:t>
            </w:r>
            <w:r w:rsidRPr="00041B19">
              <w:rPr>
                <w:rFonts w:eastAsia="Times New Roman" w:cs="Times New Roman"/>
                <w:color w:val="000000" w:themeColor="text1"/>
                <w:spacing w:val="2"/>
                <w:lang w:eastAsia="ru-RU"/>
              </w:rPr>
              <w:t>крова, почвы за пределами предоставленного участка; захламление прилегающих территорий; загрязнение площади химическими и р</w:t>
            </w:r>
            <w:r w:rsidRPr="00041B19">
              <w:rPr>
                <w:rFonts w:eastAsia="Times New Roman" w:cs="Times New Roman"/>
                <w:color w:val="000000" w:themeColor="text1"/>
                <w:spacing w:val="2"/>
                <w:lang w:eastAsia="ru-RU"/>
              </w:rPr>
              <w:t>а</w:t>
            </w:r>
            <w:r w:rsidRPr="00041B19">
              <w:rPr>
                <w:rFonts w:eastAsia="Times New Roman" w:cs="Times New Roman"/>
                <w:color w:val="000000" w:themeColor="text1"/>
                <w:spacing w:val="2"/>
                <w:lang w:eastAsia="ru-RU"/>
              </w:rPr>
              <w:t>диоактивными веществами; проезд транспорта за пределами пред</w:t>
            </w:r>
            <w:r w:rsidRPr="00041B19">
              <w:rPr>
                <w:rFonts w:eastAsia="Times New Roman" w:cs="Times New Roman"/>
                <w:color w:val="000000" w:themeColor="text1"/>
                <w:spacing w:val="2"/>
                <w:lang w:eastAsia="ru-RU"/>
              </w:rPr>
              <w:t>о</w:t>
            </w:r>
            <w:r w:rsidRPr="00041B19">
              <w:rPr>
                <w:rFonts w:eastAsia="Times New Roman" w:cs="Times New Roman"/>
                <w:color w:val="000000" w:themeColor="text1"/>
                <w:spacing w:val="2"/>
                <w:lang w:eastAsia="ru-RU"/>
              </w:rPr>
              <w:t xml:space="preserve">ставленного участка.  </w:t>
            </w:r>
          </w:p>
          <w:p w14:paraId="1FA5EE02" w14:textId="31403CC4" w:rsidR="00041B19" w:rsidRPr="00041B19" w:rsidRDefault="00041B19" w:rsidP="00041B19">
            <w:pPr>
              <w:shd w:val="clear" w:color="auto" w:fill="FFFFFF"/>
              <w:jc w:val="both"/>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В лесопарковых зонах запрещается размещение объектов капитал</w:t>
            </w:r>
            <w:r w:rsidRPr="00041B19">
              <w:rPr>
                <w:rFonts w:eastAsia="Times New Roman" w:cs="Times New Roman"/>
                <w:color w:val="000000" w:themeColor="text1"/>
                <w:spacing w:val="2"/>
                <w:lang w:eastAsia="ru-RU"/>
              </w:rPr>
              <w:t>ь</w:t>
            </w:r>
            <w:r w:rsidRPr="00041B19">
              <w:rPr>
                <w:rFonts w:eastAsia="Times New Roman" w:cs="Times New Roman"/>
                <w:color w:val="000000" w:themeColor="text1"/>
                <w:spacing w:val="2"/>
                <w:lang w:eastAsia="ru-RU"/>
              </w:rPr>
              <w:t>ного строительства.</w:t>
            </w:r>
          </w:p>
          <w:p w14:paraId="632E405D" w14:textId="72982297"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2"/>
                <w:lang w:eastAsia="ru-RU"/>
              </w:rPr>
              <w:t>В зеленых зонах запрещается размещение объектов капитального строительства, за исключением линий связи, линий электроперед</w:t>
            </w:r>
            <w:r w:rsidRPr="00041B19">
              <w:rPr>
                <w:rFonts w:eastAsia="Times New Roman" w:cs="Times New Roman"/>
                <w:color w:val="000000" w:themeColor="text1"/>
                <w:spacing w:val="2"/>
                <w:lang w:eastAsia="ru-RU"/>
              </w:rPr>
              <w:t>а</w:t>
            </w:r>
            <w:r w:rsidRPr="00041B19">
              <w:rPr>
                <w:rFonts w:eastAsia="Times New Roman" w:cs="Times New Roman"/>
                <w:color w:val="000000" w:themeColor="text1"/>
                <w:spacing w:val="2"/>
                <w:lang w:eastAsia="ru-RU"/>
              </w:rPr>
              <w:t>чи, подземных трубопроводов.</w:t>
            </w:r>
          </w:p>
        </w:tc>
      </w:tr>
      <w:tr w:rsidR="00041B19" w:rsidRPr="00041B19" w14:paraId="1F61D1B5"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371FD8EE" w14:textId="4A72078D" w:rsidR="00041B19" w:rsidRPr="00041B19" w:rsidRDefault="00041B19" w:rsidP="00041B19">
            <w:pPr>
              <w:shd w:val="clear" w:color="auto" w:fill="FFFFFF"/>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 xml:space="preserve">Переработка древесины и иных лесных ресурсов </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5BD1EC44" w14:textId="629823F7"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lang w:eastAsia="ru-RU"/>
              </w:rPr>
              <w:t>Запрещается: повреждение лесных насаждений, растительного п</w:t>
            </w:r>
            <w:r w:rsidRPr="00041B19">
              <w:rPr>
                <w:rFonts w:eastAsia="Times New Roman" w:cs="Times New Roman"/>
                <w:color w:val="000000" w:themeColor="text1"/>
                <w:lang w:eastAsia="ru-RU"/>
              </w:rPr>
              <w:t>о</w:t>
            </w:r>
            <w:r w:rsidRPr="00041B19">
              <w:rPr>
                <w:rFonts w:eastAsia="Times New Roman" w:cs="Times New Roman"/>
                <w:color w:val="000000" w:themeColor="text1"/>
                <w:lang w:eastAsia="ru-RU"/>
              </w:rPr>
              <w:t xml:space="preserve">крова, почвы </w:t>
            </w:r>
            <w:r w:rsidRPr="00041B19">
              <w:rPr>
                <w:rFonts w:eastAsia="Times New Roman" w:cs="Times New Roman"/>
                <w:color w:val="000000" w:themeColor="text1"/>
                <w:spacing w:val="9"/>
                <w:lang w:eastAsia="ru-RU"/>
              </w:rPr>
              <w:t>за пределами предоставленного участка; захламл</w:t>
            </w:r>
            <w:r w:rsidRPr="00041B19">
              <w:rPr>
                <w:rFonts w:eastAsia="Times New Roman" w:cs="Times New Roman"/>
                <w:color w:val="000000" w:themeColor="text1"/>
                <w:spacing w:val="9"/>
                <w:lang w:eastAsia="ru-RU"/>
              </w:rPr>
              <w:t>е</w:t>
            </w:r>
            <w:r w:rsidRPr="00041B19">
              <w:rPr>
                <w:rFonts w:eastAsia="Times New Roman" w:cs="Times New Roman"/>
                <w:color w:val="000000" w:themeColor="text1"/>
                <w:spacing w:val="9"/>
                <w:lang w:eastAsia="ru-RU"/>
              </w:rPr>
              <w:t xml:space="preserve">ние прилегающих </w:t>
            </w:r>
            <w:r w:rsidRPr="00041B19">
              <w:rPr>
                <w:rFonts w:eastAsia="Times New Roman" w:cs="Times New Roman"/>
                <w:color w:val="000000" w:themeColor="text1"/>
                <w:lang w:eastAsia="ru-RU"/>
              </w:rPr>
              <w:t xml:space="preserve">территорий; загрязнение площади химическими и радиоактивными веществами; </w:t>
            </w:r>
            <w:r w:rsidRPr="00041B19">
              <w:rPr>
                <w:rFonts w:eastAsia="Times New Roman" w:cs="Times New Roman"/>
                <w:color w:val="000000" w:themeColor="text1"/>
                <w:spacing w:val="-1"/>
                <w:lang w:eastAsia="ru-RU"/>
              </w:rPr>
              <w:t>проезд транспорта за пределами пред</w:t>
            </w:r>
            <w:r w:rsidRPr="00041B19">
              <w:rPr>
                <w:rFonts w:eastAsia="Times New Roman" w:cs="Times New Roman"/>
                <w:color w:val="000000" w:themeColor="text1"/>
                <w:spacing w:val="-1"/>
                <w:lang w:eastAsia="ru-RU"/>
              </w:rPr>
              <w:t>о</w:t>
            </w:r>
            <w:r w:rsidRPr="00041B19">
              <w:rPr>
                <w:rFonts w:eastAsia="Times New Roman" w:cs="Times New Roman"/>
                <w:color w:val="000000" w:themeColor="text1"/>
                <w:spacing w:val="-1"/>
                <w:lang w:eastAsia="ru-RU"/>
              </w:rPr>
              <w:t xml:space="preserve">ставленного участка; создание </w:t>
            </w:r>
            <w:r w:rsidRPr="00041B19">
              <w:rPr>
                <w:rFonts w:eastAsia="Times New Roman" w:cs="Times New Roman"/>
                <w:color w:val="000000" w:themeColor="text1"/>
                <w:lang w:eastAsia="ru-RU"/>
              </w:rPr>
              <w:t>лесоперерабатывающей инфрастру</w:t>
            </w:r>
            <w:r w:rsidRPr="00041B19">
              <w:rPr>
                <w:rFonts w:eastAsia="Times New Roman" w:cs="Times New Roman"/>
                <w:color w:val="000000" w:themeColor="text1"/>
                <w:lang w:eastAsia="ru-RU"/>
              </w:rPr>
              <w:t>к</w:t>
            </w:r>
            <w:r w:rsidRPr="00041B19">
              <w:rPr>
                <w:rFonts w:eastAsia="Times New Roman" w:cs="Times New Roman"/>
                <w:color w:val="000000" w:themeColor="text1"/>
                <w:lang w:eastAsia="ru-RU"/>
              </w:rPr>
              <w:t>туры</w:t>
            </w:r>
            <w:r w:rsidRPr="00041B19">
              <w:rPr>
                <w:rFonts w:eastAsia="Times New Roman" w:cs="Times New Roman"/>
                <w:color w:val="000000" w:themeColor="text1"/>
                <w:spacing w:val="1"/>
                <w:lang w:eastAsia="ru-RU"/>
              </w:rPr>
              <w:t xml:space="preserve"> в защитных лесах и в лесах, расположенных на особо защитных участках лесов. </w:t>
            </w:r>
          </w:p>
        </w:tc>
      </w:tr>
      <w:tr w:rsidR="00041B19" w:rsidRPr="00041B19" w14:paraId="0E5E04B1"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0C45FB1E" w14:textId="022B1949" w:rsidR="00041B19" w:rsidRPr="00041B19" w:rsidRDefault="00041B19" w:rsidP="00041B19">
            <w:pPr>
              <w:shd w:val="clear" w:color="auto" w:fill="FFFFFF"/>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Осуществление религ</w:t>
            </w:r>
            <w:r w:rsidRPr="00041B19">
              <w:rPr>
                <w:rFonts w:eastAsia="Times New Roman" w:cs="Times New Roman"/>
                <w:color w:val="000000" w:themeColor="text1"/>
                <w:spacing w:val="-2"/>
                <w:lang w:eastAsia="ru-RU"/>
              </w:rPr>
              <w:t>и</w:t>
            </w:r>
            <w:r w:rsidRPr="00041B19">
              <w:rPr>
                <w:rFonts w:eastAsia="Times New Roman" w:cs="Times New Roman"/>
                <w:color w:val="000000" w:themeColor="text1"/>
                <w:spacing w:val="-2"/>
                <w:lang w:eastAsia="ru-RU"/>
              </w:rPr>
              <w:t xml:space="preserve">озной деятельности </w:t>
            </w:r>
          </w:p>
        </w:tc>
        <w:tc>
          <w:tcPr>
            <w:tcW w:w="7297" w:type="dxa"/>
            <w:tcBorders>
              <w:top w:val="single" w:sz="6" w:space="0" w:color="auto"/>
              <w:left w:val="single" w:sz="6" w:space="0" w:color="auto"/>
              <w:bottom w:val="single" w:sz="6" w:space="0" w:color="auto"/>
              <w:right w:val="single" w:sz="6" w:space="0" w:color="auto"/>
            </w:tcBorders>
            <w:shd w:val="clear" w:color="auto" w:fill="FFFFFF"/>
          </w:tcPr>
          <w:p w14:paraId="73BF5648" w14:textId="5D035631" w:rsidR="00041B19" w:rsidRPr="00041B19" w:rsidRDefault="00041B19" w:rsidP="00041B19">
            <w:pPr>
              <w:shd w:val="clear" w:color="auto" w:fill="FFFFFF"/>
              <w:jc w:val="both"/>
              <w:rPr>
                <w:rFonts w:eastAsia="Times New Roman" w:cs="Times New Roman"/>
                <w:color w:val="000000" w:themeColor="text1"/>
                <w:lang w:eastAsia="ru-RU"/>
              </w:rPr>
            </w:pPr>
            <w:r w:rsidRPr="00041B19">
              <w:rPr>
                <w:rFonts w:eastAsia="Times New Roman" w:cs="Times New Roman"/>
                <w:color w:val="000000" w:themeColor="text1"/>
                <w:spacing w:val="1"/>
                <w:lang w:eastAsia="ru-RU"/>
              </w:rPr>
              <w:t xml:space="preserve">Запрещается: захламление участка бытовыми отходами, проезд транспорта по </w:t>
            </w:r>
            <w:r w:rsidRPr="00041B19">
              <w:rPr>
                <w:rFonts w:eastAsia="Times New Roman" w:cs="Times New Roman"/>
                <w:color w:val="000000" w:themeColor="text1"/>
                <w:spacing w:val="-1"/>
                <w:lang w:eastAsia="ru-RU"/>
              </w:rPr>
              <w:t>произвольным маршрутам; повреждение лесных насаждений.</w:t>
            </w:r>
          </w:p>
        </w:tc>
      </w:tr>
      <w:tr w:rsidR="00041B19" w:rsidRPr="00041B19" w14:paraId="0350BF3F" w14:textId="77777777" w:rsidTr="00041B19">
        <w:trPr>
          <w:trHeight w:val="284"/>
        </w:trPr>
        <w:tc>
          <w:tcPr>
            <w:tcW w:w="2626" w:type="dxa"/>
            <w:tcBorders>
              <w:top w:val="single" w:sz="6" w:space="0" w:color="auto"/>
              <w:left w:val="single" w:sz="6" w:space="0" w:color="auto"/>
              <w:bottom w:val="single" w:sz="6" w:space="0" w:color="auto"/>
              <w:right w:val="single" w:sz="6" w:space="0" w:color="auto"/>
            </w:tcBorders>
            <w:shd w:val="clear" w:color="auto" w:fill="FFFFFF"/>
          </w:tcPr>
          <w:p w14:paraId="47E6A995" w14:textId="3F68AD80" w:rsidR="00041B19" w:rsidRPr="00041B19" w:rsidRDefault="00041B19" w:rsidP="00041B19">
            <w:pPr>
              <w:shd w:val="clear" w:color="auto" w:fill="FFFFFF"/>
              <w:rPr>
                <w:rFonts w:eastAsia="Times New Roman" w:cs="Times New Roman"/>
                <w:color w:val="000000" w:themeColor="text1"/>
                <w:spacing w:val="-2"/>
                <w:lang w:eastAsia="ru-RU"/>
              </w:rPr>
            </w:pPr>
            <w:r w:rsidRPr="00041B19">
              <w:rPr>
                <w:rFonts w:eastAsia="Times New Roman" w:cs="Times New Roman"/>
                <w:color w:val="000000" w:themeColor="text1"/>
                <w:spacing w:val="-2"/>
                <w:lang w:eastAsia="ru-RU"/>
              </w:rPr>
              <w:t>Иные виды, определе</w:t>
            </w:r>
            <w:r w:rsidRPr="00041B19">
              <w:rPr>
                <w:rFonts w:eastAsia="Times New Roman" w:cs="Times New Roman"/>
                <w:color w:val="000000" w:themeColor="text1"/>
                <w:spacing w:val="-2"/>
                <w:lang w:eastAsia="ru-RU"/>
              </w:rPr>
              <w:t>н</w:t>
            </w:r>
            <w:r w:rsidRPr="00041B19">
              <w:rPr>
                <w:rFonts w:eastAsia="Times New Roman" w:cs="Times New Roman"/>
                <w:color w:val="000000" w:themeColor="text1"/>
                <w:spacing w:val="-2"/>
                <w:lang w:eastAsia="ru-RU"/>
              </w:rPr>
              <w:t>ные в соответствии с ч</w:t>
            </w:r>
            <w:r w:rsidRPr="00041B19">
              <w:rPr>
                <w:rFonts w:eastAsia="Times New Roman" w:cs="Times New Roman"/>
                <w:color w:val="000000" w:themeColor="text1"/>
                <w:spacing w:val="-2"/>
                <w:lang w:eastAsia="ru-RU"/>
              </w:rPr>
              <w:t>а</w:t>
            </w:r>
            <w:r w:rsidRPr="00041B19">
              <w:rPr>
                <w:rFonts w:eastAsia="Times New Roman" w:cs="Times New Roman"/>
                <w:color w:val="000000" w:themeColor="text1"/>
                <w:spacing w:val="-2"/>
                <w:lang w:eastAsia="ru-RU"/>
              </w:rPr>
              <w:t>стью 2 статьи 6 Лесного кодекса Российской Ф</w:t>
            </w:r>
            <w:r w:rsidRPr="00041B19">
              <w:rPr>
                <w:rFonts w:eastAsia="Times New Roman" w:cs="Times New Roman"/>
                <w:color w:val="000000" w:themeColor="text1"/>
                <w:spacing w:val="-2"/>
                <w:lang w:eastAsia="ru-RU"/>
              </w:rPr>
              <w:t>е</w:t>
            </w:r>
            <w:r w:rsidRPr="00041B19">
              <w:rPr>
                <w:rFonts w:eastAsia="Times New Roman" w:cs="Times New Roman"/>
                <w:color w:val="000000" w:themeColor="text1"/>
                <w:spacing w:val="-2"/>
                <w:lang w:eastAsia="ru-RU"/>
              </w:rPr>
              <w:t>дерации</w:t>
            </w:r>
          </w:p>
        </w:tc>
        <w:tc>
          <w:tcPr>
            <w:tcW w:w="7297" w:type="dxa"/>
            <w:tcBorders>
              <w:top w:val="single" w:sz="6" w:space="0" w:color="auto"/>
              <w:left w:val="single" w:sz="6" w:space="0" w:color="auto"/>
              <w:bottom w:val="single" w:sz="6" w:space="0" w:color="auto"/>
              <w:right w:val="single" w:sz="6" w:space="0" w:color="auto"/>
            </w:tcBorders>
            <w:shd w:val="clear" w:color="auto" w:fill="FFFFFF"/>
            <w:vAlign w:val="center"/>
          </w:tcPr>
          <w:p w14:paraId="77048434" w14:textId="44E4D7F7" w:rsidR="00041B19" w:rsidRPr="00041B19" w:rsidRDefault="00041B19" w:rsidP="00041B19">
            <w:pPr>
              <w:shd w:val="clear" w:color="auto" w:fill="FFFFFF"/>
              <w:jc w:val="center"/>
              <w:rPr>
                <w:rFonts w:eastAsia="Times New Roman" w:cs="Times New Roman"/>
                <w:color w:val="000000" w:themeColor="text1"/>
                <w:lang w:eastAsia="ru-RU"/>
              </w:rPr>
            </w:pPr>
            <w:r w:rsidRPr="00041B19">
              <w:rPr>
                <w:rFonts w:eastAsia="Times New Roman" w:cs="Times New Roman"/>
                <w:color w:val="000000" w:themeColor="text1"/>
                <w:spacing w:val="1"/>
                <w:lang w:eastAsia="ru-RU"/>
              </w:rPr>
              <w:t>-</w:t>
            </w:r>
          </w:p>
        </w:tc>
      </w:tr>
    </w:tbl>
    <w:p w14:paraId="3F89F094" w14:textId="77777777" w:rsidR="008050E6" w:rsidRPr="00041B19" w:rsidRDefault="008050E6" w:rsidP="008050E6">
      <w:pPr>
        <w:ind w:firstLine="709"/>
        <w:jc w:val="center"/>
        <w:rPr>
          <w:rFonts w:eastAsia="Times New Roman" w:cs="Times New Roman"/>
          <w:color w:val="000000" w:themeColor="text1"/>
          <w:szCs w:val="24"/>
          <w:lang w:eastAsia="ru-RU"/>
        </w:rPr>
      </w:pPr>
    </w:p>
    <w:p w14:paraId="1A3E0742" w14:textId="77777777" w:rsidR="00041B19" w:rsidRPr="00041B19" w:rsidRDefault="00041B19" w:rsidP="008050E6">
      <w:pPr>
        <w:ind w:firstLine="709"/>
        <w:jc w:val="center"/>
        <w:rPr>
          <w:rFonts w:eastAsia="Times New Roman" w:cs="Times New Roman"/>
          <w:color w:val="000000" w:themeColor="text1"/>
          <w:szCs w:val="24"/>
          <w:lang w:eastAsia="ru-RU"/>
        </w:rPr>
      </w:pPr>
    </w:p>
    <w:p w14:paraId="58A9315D" w14:textId="77777777" w:rsidR="00041B19" w:rsidRPr="00041B19" w:rsidRDefault="00041B19" w:rsidP="008050E6">
      <w:pPr>
        <w:ind w:firstLine="709"/>
        <w:jc w:val="center"/>
        <w:rPr>
          <w:rFonts w:eastAsia="Times New Roman" w:cs="Times New Roman"/>
          <w:color w:val="000000" w:themeColor="text1"/>
          <w:szCs w:val="24"/>
          <w:lang w:eastAsia="ru-RU"/>
        </w:rPr>
      </w:pPr>
    </w:p>
    <w:p w14:paraId="6DD79413" w14:textId="77777777" w:rsidR="00041B19" w:rsidRPr="00041B19" w:rsidRDefault="00041B19" w:rsidP="008050E6">
      <w:pPr>
        <w:ind w:firstLine="709"/>
        <w:jc w:val="center"/>
        <w:rPr>
          <w:rFonts w:eastAsia="Times New Roman" w:cs="Times New Roman"/>
          <w:color w:val="000000" w:themeColor="text1"/>
          <w:szCs w:val="24"/>
          <w:lang w:eastAsia="ru-RU"/>
        </w:rPr>
      </w:pPr>
    </w:p>
    <w:p w14:paraId="02588E33" w14:textId="50F6C3CF" w:rsidR="00041B19" w:rsidRPr="00041B19" w:rsidRDefault="00041B19">
      <w:pPr>
        <w:rPr>
          <w:rFonts w:eastAsia="Times New Roman" w:cs="Times New Roman"/>
          <w:color w:val="000000" w:themeColor="text1"/>
          <w:szCs w:val="24"/>
          <w:lang w:eastAsia="ru-RU"/>
        </w:rPr>
      </w:pPr>
    </w:p>
    <w:sectPr w:rsidR="00041B19" w:rsidRPr="00041B19" w:rsidSect="00387E6E">
      <w:pgSz w:w="11906" w:h="16838"/>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114C68" w14:textId="77777777" w:rsidR="00764693" w:rsidRDefault="00764693" w:rsidP="00985ED3">
      <w:r>
        <w:separator/>
      </w:r>
    </w:p>
  </w:endnote>
  <w:endnote w:type="continuationSeparator" w:id="0">
    <w:p w14:paraId="13DC9F78" w14:textId="77777777" w:rsidR="00764693" w:rsidRDefault="00764693" w:rsidP="00985E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Полужирный">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2"/>
      </w:rPr>
      <w:id w:val="1738048477"/>
      <w:docPartObj>
        <w:docPartGallery w:val="Page Numbers (Bottom of Page)"/>
        <w:docPartUnique/>
      </w:docPartObj>
    </w:sdtPr>
    <w:sdtEndPr/>
    <w:sdtContent>
      <w:p w14:paraId="430A224E" w14:textId="5C73662E" w:rsidR="00F8003B" w:rsidRPr="007C7137" w:rsidRDefault="00F8003B" w:rsidP="000015DE">
        <w:pPr>
          <w:pStyle w:val="a8"/>
          <w:tabs>
            <w:tab w:val="center" w:pos="4873"/>
            <w:tab w:val="left" w:pos="5655"/>
          </w:tabs>
          <w:rPr>
            <w:sz w:val="22"/>
          </w:rPr>
        </w:pPr>
      </w:p>
      <w:p w14:paraId="76D2D197" w14:textId="5A8A17D8" w:rsidR="00F8003B" w:rsidRPr="007C7137" w:rsidRDefault="00F8003B" w:rsidP="000015DE">
        <w:pPr>
          <w:pStyle w:val="a8"/>
          <w:tabs>
            <w:tab w:val="center" w:pos="4873"/>
            <w:tab w:val="left" w:pos="5550"/>
          </w:tabs>
          <w:rPr>
            <w:sz w:val="22"/>
          </w:rPr>
        </w:pPr>
        <w:r>
          <w:rPr>
            <w:sz w:val="22"/>
          </w:rPr>
          <w:tab/>
        </w:r>
        <w:r>
          <w:rPr>
            <w:sz w:val="22"/>
          </w:rPr>
          <w:tab/>
        </w:r>
        <w:r w:rsidRPr="007C7137">
          <w:rPr>
            <w:sz w:val="22"/>
          </w:rPr>
          <w:fldChar w:fldCharType="begin"/>
        </w:r>
        <w:r w:rsidRPr="007C7137">
          <w:rPr>
            <w:sz w:val="22"/>
          </w:rPr>
          <w:instrText>PAGE   \* MERGEFORMAT</w:instrText>
        </w:r>
        <w:r w:rsidRPr="007C7137">
          <w:rPr>
            <w:sz w:val="22"/>
          </w:rPr>
          <w:fldChar w:fldCharType="separate"/>
        </w:r>
        <w:r w:rsidR="00387E6E">
          <w:rPr>
            <w:noProof/>
            <w:sz w:val="22"/>
          </w:rPr>
          <w:t>32</w:t>
        </w:r>
        <w:r w:rsidRPr="007C7137">
          <w:rPr>
            <w:sz w:val="22"/>
          </w:rPr>
          <w:fldChar w:fldCharType="end"/>
        </w:r>
      </w:p>
    </w:sdtContent>
  </w:sdt>
  <w:p w14:paraId="10BF8418" w14:textId="77777777" w:rsidR="00F8003B" w:rsidRPr="007C7137" w:rsidRDefault="00F8003B">
    <w:pPr>
      <w:pStyle w:val="a8"/>
      <w:rPr>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5449024"/>
      <w:docPartObj>
        <w:docPartGallery w:val="Page Numbers (Bottom of Page)"/>
        <w:docPartUnique/>
      </w:docPartObj>
    </w:sdtPr>
    <w:sdtEndPr/>
    <w:sdtContent>
      <w:p w14:paraId="1743E555" w14:textId="77777777" w:rsidR="00321D70" w:rsidRDefault="00321D70" w:rsidP="00663D52">
        <w:pPr>
          <w:pStyle w:val="a8"/>
          <w:jc w:val="center"/>
        </w:pPr>
        <w:r>
          <w:fldChar w:fldCharType="begin"/>
        </w:r>
        <w:r>
          <w:instrText>PAGE   \* MERGEFORMAT</w:instrText>
        </w:r>
        <w:r>
          <w:fldChar w:fldCharType="separate"/>
        </w:r>
        <w:r w:rsidR="00387E6E">
          <w:rPr>
            <w:noProof/>
          </w:rPr>
          <w:t>42</w:t>
        </w:r>
        <w:r>
          <w:fldChar w:fldCharType="end"/>
        </w:r>
      </w:p>
    </w:sdtContent>
  </w:sdt>
  <w:p w14:paraId="22C19F1C" w14:textId="77777777" w:rsidR="00321D70" w:rsidRDefault="00321D70">
    <w:pPr>
      <w:pStyle w:val="ConsPlusNormal"/>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8925194"/>
      <w:docPartObj>
        <w:docPartGallery w:val="Page Numbers (Bottom of Page)"/>
        <w:docPartUnique/>
      </w:docPartObj>
    </w:sdtPr>
    <w:sdtEndPr/>
    <w:sdtContent>
      <w:p w14:paraId="1EF560CD" w14:textId="054CD954" w:rsidR="00321D70" w:rsidRDefault="00321D70" w:rsidP="00663D52">
        <w:pPr>
          <w:pStyle w:val="a8"/>
          <w:jc w:val="center"/>
        </w:pPr>
        <w:r>
          <w:fldChar w:fldCharType="begin"/>
        </w:r>
        <w:r>
          <w:instrText>PAGE   \* MERGEFORMAT</w:instrText>
        </w:r>
        <w:r>
          <w:fldChar w:fldCharType="separate"/>
        </w:r>
        <w:r w:rsidR="00387E6E">
          <w:rPr>
            <w:noProof/>
          </w:rPr>
          <w:t>176</w:t>
        </w:r>
        <w:r>
          <w:fldChar w:fldCharType="end"/>
        </w:r>
      </w:p>
    </w:sdtContent>
  </w:sdt>
  <w:p w14:paraId="58586912" w14:textId="77777777" w:rsidR="00321D70" w:rsidRDefault="00321D70">
    <w:pPr>
      <w:pStyle w:val="ConsPlusNormal"/>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80E37E" w14:textId="77777777" w:rsidR="00764693" w:rsidRDefault="00764693" w:rsidP="00985ED3">
      <w:r>
        <w:separator/>
      </w:r>
    </w:p>
  </w:footnote>
  <w:footnote w:type="continuationSeparator" w:id="0">
    <w:p w14:paraId="0BFA256D" w14:textId="77777777" w:rsidR="00764693" w:rsidRDefault="00764693" w:rsidP="00985E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8FD190" w14:textId="77777777" w:rsidR="00321D70" w:rsidRPr="00590214" w:rsidRDefault="00321D70" w:rsidP="00590214">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2AE2B5" w14:textId="77777777" w:rsidR="00321D70" w:rsidRPr="00590214" w:rsidRDefault="00321D70" w:rsidP="00590214">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40425E2"/>
    <w:lvl w:ilvl="0">
      <w:numFmt w:val="bullet"/>
      <w:lvlText w:val="*"/>
      <w:lvlJc w:val="left"/>
    </w:lvl>
  </w:abstractNum>
  <w:abstractNum w:abstractNumId="1">
    <w:nsid w:val="013B5D7E"/>
    <w:multiLevelType w:val="hybridMultilevel"/>
    <w:tmpl w:val="07105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EF2DB9"/>
    <w:multiLevelType w:val="hybridMultilevel"/>
    <w:tmpl w:val="0000556E"/>
    <w:lvl w:ilvl="0" w:tplc="2C287856">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2F76666"/>
    <w:multiLevelType w:val="hybridMultilevel"/>
    <w:tmpl w:val="19264718"/>
    <w:lvl w:ilvl="0" w:tplc="C5C0E670">
      <w:start w:val="1"/>
      <w:numFmt w:val="decimal"/>
      <w:lvlText w:val="%1."/>
      <w:lvlJc w:val="left"/>
      <w:pPr>
        <w:ind w:left="738" w:hanging="28"/>
      </w:pPr>
      <w:rPr>
        <w:rFonts w:hint="default"/>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4">
    <w:nsid w:val="0334107F"/>
    <w:multiLevelType w:val="hybridMultilevel"/>
    <w:tmpl w:val="8F483EC4"/>
    <w:lvl w:ilvl="0" w:tplc="57FE05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9701F62"/>
    <w:multiLevelType w:val="hybridMultilevel"/>
    <w:tmpl w:val="4B964A38"/>
    <w:lvl w:ilvl="0" w:tplc="DD828394">
      <w:start w:val="1"/>
      <w:numFmt w:val="decimal"/>
      <w:lvlText w:val="%1."/>
      <w:lvlJc w:val="left"/>
      <w:pPr>
        <w:ind w:left="3240" w:hanging="360"/>
      </w:pPr>
      <w:rPr>
        <w:rFonts w:hint="default"/>
      </w:rPr>
    </w:lvl>
    <w:lvl w:ilvl="1" w:tplc="04190019" w:tentative="1">
      <w:start w:val="1"/>
      <w:numFmt w:val="lowerLetter"/>
      <w:lvlText w:val="%2."/>
      <w:lvlJc w:val="left"/>
      <w:pPr>
        <w:ind w:left="3960" w:hanging="360"/>
      </w:pPr>
    </w:lvl>
    <w:lvl w:ilvl="2" w:tplc="0419001B" w:tentative="1">
      <w:start w:val="1"/>
      <w:numFmt w:val="lowerRoman"/>
      <w:lvlText w:val="%3."/>
      <w:lvlJc w:val="right"/>
      <w:pPr>
        <w:ind w:left="4680" w:hanging="180"/>
      </w:pPr>
    </w:lvl>
    <w:lvl w:ilvl="3" w:tplc="0419000F" w:tentative="1">
      <w:start w:val="1"/>
      <w:numFmt w:val="decimal"/>
      <w:lvlText w:val="%4."/>
      <w:lvlJc w:val="left"/>
      <w:pPr>
        <w:ind w:left="5400" w:hanging="360"/>
      </w:pPr>
    </w:lvl>
    <w:lvl w:ilvl="4" w:tplc="04190019" w:tentative="1">
      <w:start w:val="1"/>
      <w:numFmt w:val="lowerLetter"/>
      <w:lvlText w:val="%5."/>
      <w:lvlJc w:val="left"/>
      <w:pPr>
        <w:ind w:left="6120" w:hanging="360"/>
      </w:pPr>
    </w:lvl>
    <w:lvl w:ilvl="5" w:tplc="0419001B" w:tentative="1">
      <w:start w:val="1"/>
      <w:numFmt w:val="lowerRoman"/>
      <w:lvlText w:val="%6."/>
      <w:lvlJc w:val="right"/>
      <w:pPr>
        <w:ind w:left="6840" w:hanging="180"/>
      </w:pPr>
    </w:lvl>
    <w:lvl w:ilvl="6" w:tplc="0419000F" w:tentative="1">
      <w:start w:val="1"/>
      <w:numFmt w:val="decimal"/>
      <w:lvlText w:val="%7."/>
      <w:lvlJc w:val="left"/>
      <w:pPr>
        <w:ind w:left="7560" w:hanging="360"/>
      </w:pPr>
    </w:lvl>
    <w:lvl w:ilvl="7" w:tplc="04190019" w:tentative="1">
      <w:start w:val="1"/>
      <w:numFmt w:val="lowerLetter"/>
      <w:lvlText w:val="%8."/>
      <w:lvlJc w:val="left"/>
      <w:pPr>
        <w:ind w:left="8280" w:hanging="360"/>
      </w:pPr>
    </w:lvl>
    <w:lvl w:ilvl="8" w:tplc="0419001B" w:tentative="1">
      <w:start w:val="1"/>
      <w:numFmt w:val="lowerRoman"/>
      <w:lvlText w:val="%9."/>
      <w:lvlJc w:val="right"/>
      <w:pPr>
        <w:ind w:left="9000" w:hanging="180"/>
      </w:pPr>
    </w:lvl>
  </w:abstractNum>
  <w:abstractNum w:abstractNumId="6">
    <w:nsid w:val="24172F7A"/>
    <w:multiLevelType w:val="singleLevel"/>
    <w:tmpl w:val="2988BC94"/>
    <w:lvl w:ilvl="0">
      <w:start w:val="61"/>
      <w:numFmt w:val="decimal"/>
      <w:lvlText w:val="%1."/>
      <w:legacy w:legacy="1" w:legacySpace="0" w:legacyIndent="355"/>
      <w:lvlJc w:val="left"/>
      <w:rPr>
        <w:rFonts w:ascii="Times New Roman" w:hAnsi="Times New Roman" w:cs="Times New Roman" w:hint="default"/>
      </w:rPr>
    </w:lvl>
  </w:abstractNum>
  <w:abstractNum w:abstractNumId="7">
    <w:nsid w:val="290B3821"/>
    <w:multiLevelType w:val="hybridMultilevel"/>
    <w:tmpl w:val="6BA63B54"/>
    <w:lvl w:ilvl="0" w:tplc="AB8ED5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2B0645C6"/>
    <w:multiLevelType w:val="singleLevel"/>
    <w:tmpl w:val="130873EC"/>
    <w:lvl w:ilvl="0">
      <w:start w:val="1"/>
      <w:numFmt w:val="decimal"/>
      <w:lvlText w:val="%1."/>
      <w:legacy w:legacy="1" w:legacySpace="0" w:legacyIndent="355"/>
      <w:lvlJc w:val="left"/>
      <w:rPr>
        <w:rFonts w:ascii="Times New Roman" w:hAnsi="Times New Roman" w:cs="Times New Roman" w:hint="default"/>
      </w:rPr>
    </w:lvl>
  </w:abstractNum>
  <w:abstractNum w:abstractNumId="9">
    <w:nsid w:val="35455B1F"/>
    <w:multiLevelType w:val="singleLevel"/>
    <w:tmpl w:val="F32CA836"/>
    <w:lvl w:ilvl="0">
      <w:start w:val="2"/>
      <w:numFmt w:val="bullet"/>
      <w:lvlText w:val="-"/>
      <w:lvlJc w:val="left"/>
      <w:pPr>
        <w:tabs>
          <w:tab w:val="num" w:pos="540"/>
        </w:tabs>
        <w:ind w:left="540" w:hanging="360"/>
      </w:pPr>
      <w:rPr>
        <w:rFonts w:hint="default"/>
      </w:rPr>
    </w:lvl>
  </w:abstractNum>
  <w:abstractNum w:abstractNumId="10">
    <w:nsid w:val="462423E9"/>
    <w:multiLevelType w:val="hybridMultilevel"/>
    <w:tmpl w:val="44140C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6377047"/>
    <w:multiLevelType w:val="hybridMultilevel"/>
    <w:tmpl w:val="0232A234"/>
    <w:lvl w:ilvl="0" w:tplc="A59A9832">
      <w:start w:val="6"/>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7B033E7"/>
    <w:multiLevelType w:val="hybridMultilevel"/>
    <w:tmpl w:val="084A77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BC31C84"/>
    <w:multiLevelType w:val="singleLevel"/>
    <w:tmpl w:val="35EE39DE"/>
    <w:lvl w:ilvl="0">
      <w:start w:val="48"/>
      <w:numFmt w:val="decimal"/>
      <w:lvlText w:val="%1."/>
      <w:legacy w:legacy="1" w:legacySpace="0" w:legacyIndent="355"/>
      <w:lvlJc w:val="left"/>
      <w:rPr>
        <w:rFonts w:ascii="Times New Roman" w:hAnsi="Times New Roman" w:cs="Times New Roman" w:hint="default"/>
      </w:rPr>
    </w:lvl>
  </w:abstractNum>
  <w:abstractNum w:abstractNumId="14">
    <w:nsid w:val="5EB16BAB"/>
    <w:multiLevelType w:val="hybridMultilevel"/>
    <w:tmpl w:val="0AEE88C2"/>
    <w:lvl w:ilvl="0" w:tplc="BDDAF34A">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5">
    <w:nsid w:val="63D53DA4"/>
    <w:multiLevelType w:val="hybridMultilevel"/>
    <w:tmpl w:val="375E83F4"/>
    <w:lvl w:ilvl="0" w:tplc="C53E5CB6">
      <w:start w:val="1"/>
      <w:numFmt w:val="upperRoman"/>
      <w:lvlText w:val="%1."/>
      <w:lvlJc w:val="left"/>
      <w:pPr>
        <w:tabs>
          <w:tab w:val="num" w:pos="1080"/>
        </w:tabs>
        <w:ind w:left="1080" w:hanging="72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nsid w:val="68D8057C"/>
    <w:multiLevelType w:val="hybridMultilevel"/>
    <w:tmpl w:val="228E147A"/>
    <w:lvl w:ilvl="0" w:tplc="103E7098">
      <w:start w:val="5"/>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9B637F4"/>
    <w:multiLevelType w:val="hybridMultilevel"/>
    <w:tmpl w:val="9AF2C6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A4D68EA"/>
    <w:multiLevelType w:val="hybridMultilevel"/>
    <w:tmpl w:val="EE7CD526"/>
    <w:lvl w:ilvl="0" w:tplc="7E4A7FA2">
      <w:start w:val="10"/>
      <w:numFmt w:val="decimal"/>
      <w:lvlText w:val="%1."/>
      <w:lvlJc w:val="left"/>
      <w:pPr>
        <w:tabs>
          <w:tab w:val="num" w:pos="425"/>
        </w:tabs>
        <w:ind w:left="425" w:hanging="360"/>
      </w:pPr>
      <w:rPr>
        <w:rFonts w:hint="default"/>
      </w:rPr>
    </w:lvl>
    <w:lvl w:ilvl="1" w:tplc="04190019" w:tentative="1">
      <w:start w:val="1"/>
      <w:numFmt w:val="lowerLetter"/>
      <w:lvlText w:val="%2."/>
      <w:lvlJc w:val="left"/>
      <w:pPr>
        <w:tabs>
          <w:tab w:val="num" w:pos="1145"/>
        </w:tabs>
        <w:ind w:left="1145" w:hanging="360"/>
      </w:pPr>
    </w:lvl>
    <w:lvl w:ilvl="2" w:tplc="0419001B" w:tentative="1">
      <w:start w:val="1"/>
      <w:numFmt w:val="lowerRoman"/>
      <w:lvlText w:val="%3."/>
      <w:lvlJc w:val="right"/>
      <w:pPr>
        <w:tabs>
          <w:tab w:val="num" w:pos="1865"/>
        </w:tabs>
        <w:ind w:left="1865" w:hanging="180"/>
      </w:pPr>
    </w:lvl>
    <w:lvl w:ilvl="3" w:tplc="0419000F" w:tentative="1">
      <w:start w:val="1"/>
      <w:numFmt w:val="decimal"/>
      <w:lvlText w:val="%4."/>
      <w:lvlJc w:val="left"/>
      <w:pPr>
        <w:tabs>
          <w:tab w:val="num" w:pos="2585"/>
        </w:tabs>
        <w:ind w:left="2585" w:hanging="360"/>
      </w:pPr>
    </w:lvl>
    <w:lvl w:ilvl="4" w:tplc="04190019" w:tentative="1">
      <w:start w:val="1"/>
      <w:numFmt w:val="lowerLetter"/>
      <w:lvlText w:val="%5."/>
      <w:lvlJc w:val="left"/>
      <w:pPr>
        <w:tabs>
          <w:tab w:val="num" w:pos="3305"/>
        </w:tabs>
        <w:ind w:left="3305" w:hanging="360"/>
      </w:pPr>
    </w:lvl>
    <w:lvl w:ilvl="5" w:tplc="0419001B" w:tentative="1">
      <w:start w:val="1"/>
      <w:numFmt w:val="lowerRoman"/>
      <w:lvlText w:val="%6."/>
      <w:lvlJc w:val="right"/>
      <w:pPr>
        <w:tabs>
          <w:tab w:val="num" w:pos="4025"/>
        </w:tabs>
        <w:ind w:left="4025" w:hanging="180"/>
      </w:pPr>
    </w:lvl>
    <w:lvl w:ilvl="6" w:tplc="0419000F" w:tentative="1">
      <w:start w:val="1"/>
      <w:numFmt w:val="decimal"/>
      <w:lvlText w:val="%7."/>
      <w:lvlJc w:val="left"/>
      <w:pPr>
        <w:tabs>
          <w:tab w:val="num" w:pos="4745"/>
        </w:tabs>
        <w:ind w:left="4745" w:hanging="360"/>
      </w:pPr>
    </w:lvl>
    <w:lvl w:ilvl="7" w:tplc="04190019" w:tentative="1">
      <w:start w:val="1"/>
      <w:numFmt w:val="lowerLetter"/>
      <w:lvlText w:val="%8."/>
      <w:lvlJc w:val="left"/>
      <w:pPr>
        <w:tabs>
          <w:tab w:val="num" w:pos="5465"/>
        </w:tabs>
        <w:ind w:left="5465" w:hanging="360"/>
      </w:pPr>
    </w:lvl>
    <w:lvl w:ilvl="8" w:tplc="0419001B" w:tentative="1">
      <w:start w:val="1"/>
      <w:numFmt w:val="lowerRoman"/>
      <w:lvlText w:val="%9."/>
      <w:lvlJc w:val="right"/>
      <w:pPr>
        <w:tabs>
          <w:tab w:val="num" w:pos="6185"/>
        </w:tabs>
        <w:ind w:left="6185" w:hanging="180"/>
      </w:pPr>
    </w:lvl>
  </w:abstractNum>
  <w:abstractNum w:abstractNumId="19">
    <w:nsid w:val="6ED5425C"/>
    <w:multiLevelType w:val="hybridMultilevel"/>
    <w:tmpl w:val="B1F8F918"/>
    <w:lvl w:ilvl="0" w:tplc="04190017">
      <w:start w:val="1"/>
      <w:numFmt w:val="lowerLetter"/>
      <w:lvlText w:val="%1)"/>
      <w:lvlJc w:val="left"/>
      <w:pPr>
        <w:ind w:left="1647" w:hanging="360"/>
      </w:p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20">
    <w:nsid w:val="6F380CD0"/>
    <w:multiLevelType w:val="hybridMultilevel"/>
    <w:tmpl w:val="4D9000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F8D4F93"/>
    <w:multiLevelType w:val="hybridMultilevel"/>
    <w:tmpl w:val="F15AA3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75B875F3"/>
    <w:multiLevelType w:val="hybridMultilevel"/>
    <w:tmpl w:val="E24291E0"/>
    <w:lvl w:ilvl="0" w:tplc="AA18DC24">
      <w:start w:val="1"/>
      <w:numFmt w:val="decimal"/>
      <w:lvlText w:val="%1."/>
      <w:lvlJc w:val="left"/>
      <w:pPr>
        <w:tabs>
          <w:tab w:val="num" w:pos="1070"/>
        </w:tabs>
        <w:ind w:left="1070" w:hanging="360"/>
      </w:pPr>
      <w:rPr>
        <w:sz w:val="20"/>
        <w:szCs w:val="20"/>
      </w:rPr>
    </w:lvl>
    <w:lvl w:ilvl="1" w:tplc="04190019">
      <w:start w:val="1"/>
      <w:numFmt w:val="decimal"/>
      <w:lvlText w:val="%2."/>
      <w:lvlJc w:val="left"/>
      <w:pPr>
        <w:tabs>
          <w:tab w:val="num" w:pos="1862"/>
        </w:tabs>
        <w:ind w:left="1862" w:hanging="360"/>
      </w:pPr>
    </w:lvl>
    <w:lvl w:ilvl="2" w:tplc="0419001B">
      <w:start w:val="1"/>
      <w:numFmt w:val="decimal"/>
      <w:lvlText w:val="%3."/>
      <w:lvlJc w:val="left"/>
      <w:pPr>
        <w:tabs>
          <w:tab w:val="num" w:pos="2582"/>
        </w:tabs>
        <w:ind w:left="2582" w:hanging="360"/>
      </w:pPr>
    </w:lvl>
    <w:lvl w:ilvl="3" w:tplc="0419000F">
      <w:start w:val="1"/>
      <w:numFmt w:val="decimal"/>
      <w:lvlText w:val="%4."/>
      <w:lvlJc w:val="left"/>
      <w:pPr>
        <w:tabs>
          <w:tab w:val="num" w:pos="3302"/>
        </w:tabs>
        <w:ind w:left="3302" w:hanging="360"/>
      </w:pPr>
    </w:lvl>
    <w:lvl w:ilvl="4" w:tplc="04190019">
      <w:start w:val="1"/>
      <w:numFmt w:val="decimal"/>
      <w:lvlText w:val="%5."/>
      <w:lvlJc w:val="left"/>
      <w:pPr>
        <w:tabs>
          <w:tab w:val="num" w:pos="4022"/>
        </w:tabs>
        <w:ind w:left="4022" w:hanging="360"/>
      </w:pPr>
    </w:lvl>
    <w:lvl w:ilvl="5" w:tplc="0419001B">
      <w:start w:val="1"/>
      <w:numFmt w:val="decimal"/>
      <w:lvlText w:val="%6."/>
      <w:lvlJc w:val="left"/>
      <w:pPr>
        <w:tabs>
          <w:tab w:val="num" w:pos="4742"/>
        </w:tabs>
        <w:ind w:left="4742" w:hanging="360"/>
      </w:pPr>
    </w:lvl>
    <w:lvl w:ilvl="6" w:tplc="0419000F">
      <w:start w:val="1"/>
      <w:numFmt w:val="decimal"/>
      <w:lvlText w:val="%7."/>
      <w:lvlJc w:val="left"/>
      <w:pPr>
        <w:tabs>
          <w:tab w:val="num" w:pos="5462"/>
        </w:tabs>
        <w:ind w:left="5462" w:hanging="360"/>
      </w:pPr>
    </w:lvl>
    <w:lvl w:ilvl="7" w:tplc="04190019">
      <w:start w:val="1"/>
      <w:numFmt w:val="decimal"/>
      <w:lvlText w:val="%8."/>
      <w:lvlJc w:val="left"/>
      <w:pPr>
        <w:tabs>
          <w:tab w:val="num" w:pos="6182"/>
        </w:tabs>
        <w:ind w:left="6182" w:hanging="360"/>
      </w:pPr>
    </w:lvl>
    <w:lvl w:ilvl="8" w:tplc="0419001B">
      <w:start w:val="1"/>
      <w:numFmt w:val="decimal"/>
      <w:lvlText w:val="%9."/>
      <w:lvlJc w:val="left"/>
      <w:pPr>
        <w:tabs>
          <w:tab w:val="num" w:pos="6902"/>
        </w:tabs>
        <w:ind w:left="6902" w:hanging="360"/>
      </w:pPr>
    </w:lvl>
  </w:abstractNum>
  <w:abstractNum w:abstractNumId="23">
    <w:nsid w:val="7C72745E"/>
    <w:multiLevelType w:val="singleLevel"/>
    <w:tmpl w:val="2E4EED26"/>
    <w:lvl w:ilvl="0">
      <w:start w:val="65"/>
      <w:numFmt w:val="decimal"/>
      <w:lvlText w:val="%1."/>
      <w:legacy w:legacy="1" w:legacySpace="0" w:legacyIndent="355"/>
      <w:lvlJc w:val="left"/>
      <w:rPr>
        <w:rFonts w:ascii="Times New Roman" w:hAnsi="Times New Roman" w:cs="Times New Roman" w:hint="default"/>
      </w:rPr>
    </w:lvl>
  </w:abstractNum>
  <w:num w:numId="1">
    <w:abstractNumId w:val="7"/>
  </w:num>
  <w:num w:numId="2">
    <w:abstractNumId w:val="0"/>
    <w:lvlOverride w:ilvl="0">
      <w:lvl w:ilvl="0">
        <w:start w:val="65535"/>
        <w:numFmt w:val="bullet"/>
        <w:lvlText w:val="-"/>
        <w:legacy w:legacy="1" w:legacySpace="0" w:legacyIndent="163"/>
        <w:lvlJc w:val="left"/>
        <w:rPr>
          <w:rFonts w:ascii="Times New Roman" w:hAnsi="Times New Roman" w:cs="Times New Roman" w:hint="default"/>
        </w:rPr>
      </w:lvl>
    </w:lvlOverride>
  </w:num>
  <w:num w:numId="3">
    <w:abstractNumId w:val="0"/>
    <w:lvlOverride w:ilvl="0">
      <w:lvl w:ilvl="0">
        <w:start w:val="65535"/>
        <w:numFmt w:val="bullet"/>
        <w:lvlText w:val="-"/>
        <w:legacy w:legacy="1" w:legacySpace="0" w:legacyIndent="159"/>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23"/>
    <w:lvlOverride w:ilvl="0">
      <w:lvl w:ilvl="0">
        <w:start w:val="71"/>
        <w:numFmt w:val="decimal"/>
        <w:lvlText w:val="%1."/>
        <w:legacy w:legacy="1" w:legacySpace="0" w:legacyIndent="355"/>
        <w:lvlJc w:val="left"/>
        <w:rPr>
          <w:rFonts w:ascii="Times New Roman" w:hAnsi="Times New Roman" w:cs="Times New Roman" w:hint="default"/>
        </w:rPr>
      </w:lvl>
    </w:lvlOverride>
  </w:num>
  <w:num w:numId="8">
    <w:abstractNumId w:val="8"/>
    <w:lvlOverride w:ilvl="0">
      <w:startOverride w:val="1"/>
    </w:lvlOverride>
  </w:num>
  <w:num w:numId="9">
    <w:abstractNumId w:val="13"/>
    <w:lvlOverride w:ilvl="0">
      <w:startOverride w:val="48"/>
    </w:lvlOverride>
  </w:num>
  <w:num w:numId="10">
    <w:abstractNumId w:val="6"/>
    <w:lvlOverride w:ilvl="0">
      <w:startOverride w:val="61"/>
    </w:lvlOverride>
  </w:num>
  <w:num w:numId="11">
    <w:abstractNumId w:val="23"/>
    <w:lvlOverride w:ilvl="0">
      <w:startOverride w:val="65"/>
    </w:lvlOverride>
  </w:num>
  <w:num w:numId="12">
    <w:abstractNumId w:val="18"/>
  </w:num>
  <w:num w:numId="13">
    <w:abstractNumId w:val="19"/>
  </w:num>
  <w:num w:numId="14">
    <w:abstractNumId w:val="7"/>
  </w:num>
  <w:num w:numId="15">
    <w:abstractNumId w:val="16"/>
  </w:num>
  <w:num w:numId="16">
    <w:abstractNumId w:val="2"/>
  </w:num>
  <w:num w:numId="17">
    <w:abstractNumId w:val="11"/>
  </w:num>
  <w:num w:numId="18">
    <w:abstractNumId w:val="1"/>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num>
  <w:num w:numId="21">
    <w:abstractNumId w:val="12"/>
  </w:num>
  <w:num w:numId="22">
    <w:abstractNumId w:val="21"/>
  </w:num>
  <w:num w:numId="23">
    <w:abstractNumId w:val="10"/>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 w:numId="26">
    <w:abstractNumId w:val="14"/>
  </w:num>
  <w:num w:numId="27">
    <w:abstractNumId w:val="15"/>
  </w:num>
  <w:num w:numId="28">
    <w:abstractNumId w:val="17"/>
  </w:num>
  <w:num w:numId="29">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E10"/>
    <w:rsid w:val="00000447"/>
    <w:rsid w:val="0000054B"/>
    <w:rsid w:val="00000852"/>
    <w:rsid w:val="00001152"/>
    <w:rsid w:val="000015DE"/>
    <w:rsid w:val="00001EB3"/>
    <w:rsid w:val="000021EE"/>
    <w:rsid w:val="000028AA"/>
    <w:rsid w:val="000029F5"/>
    <w:rsid w:val="0000350A"/>
    <w:rsid w:val="000036B6"/>
    <w:rsid w:val="00004442"/>
    <w:rsid w:val="00004641"/>
    <w:rsid w:val="0000580B"/>
    <w:rsid w:val="0000613A"/>
    <w:rsid w:val="00006427"/>
    <w:rsid w:val="00007011"/>
    <w:rsid w:val="000077A5"/>
    <w:rsid w:val="00007D9E"/>
    <w:rsid w:val="00007EAE"/>
    <w:rsid w:val="00012521"/>
    <w:rsid w:val="00013672"/>
    <w:rsid w:val="00013743"/>
    <w:rsid w:val="0001394B"/>
    <w:rsid w:val="00013B30"/>
    <w:rsid w:val="00013B82"/>
    <w:rsid w:val="00013F94"/>
    <w:rsid w:val="00014CA8"/>
    <w:rsid w:val="000153CE"/>
    <w:rsid w:val="0001561A"/>
    <w:rsid w:val="00015C4E"/>
    <w:rsid w:val="0001608C"/>
    <w:rsid w:val="000163DD"/>
    <w:rsid w:val="0001687D"/>
    <w:rsid w:val="00017A9A"/>
    <w:rsid w:val="000200C7"/>
    <w:rsid w:val="000202FA"/>
    <w:rsid w:val="00020848"/>
    <w:rsid w:val="00020A3C"/>
    <w:rsid w:val="0002102E"/>
    <w:rsid w:val="00021A1D"/>
    <w:rsid w:val="00022088"/>
    <w:rsid w:val="0002228F"/>
    <w:rsid w:val="00022327"/>
    <w:rsid w:val="00022560"/>
    <w:rsid w:val="0002372D"/>
    <w:rsid w:val="00023D59"/>
    <w:rsid w:val="00024C4B"/>
    <w:rsid w:val="0002574E"/>
    <w:rsid w:val="000258CE"/>
    <w:rsid w:val="00025C25"/>
    <w:rsid w:val="00025E34"/>
    <w:rsid w:val="00027452"/>
    <w:rsid w:val="000301E7"/>
    <w:rsid w:val="00030F65"/>
    <w:rsid w:val="00031A7E"/>
    <w:rsid w:val="000332A1"/>
    <w:rsid w:val="00033E6D"/>
    <w:rsid w:val="00034514"/>
    <w:rsid w:val="000357C1"/>
    <w:rsid w:val="00035D01"/>
    <w:rsid w:val="00036B54"/>
    <w:rsid w:val="00036E43"/>
    <w:rsid w:val="000373D7"/>
    <w:rsid w:val="00037D35"/>
    <w:rsid w:val="000405C2"/>
    <w:rsid w:val="00040882"/>
    <w:rsid w:val="000418B2"/>
    <w:rsid w:val="00041AD6"/>
    <w:rsid w:val="00041B19"/>
    <w:rsid w:val="00043A98"/>
    <w:rsid w:val="00043B62"/>
    <w:rsid w:val="00043C66"/>
    <w:rsid w:val="00044FD5"/>
    <w:rsid w:val="0004520D"/>
    <w:rsid w:val="00045409"/>
    <w:rsid w:val="000463ED"/>
    <w:rsid w:val="000470DA"/>
    <w:rsid w:val="00050074"/>
    <w:rsid w:val="00050E5B"/>
    <w:rsid w:val="000515D4"/>
    <w:rsid w:val="0005190F"/>
    <w:rsid w:val="00051D5F"/>
    <w:rsid w:val="000521BB"/>
    <w:rsid w:val="000527F8"/>
    <w:rsid w:val="000538FE"/>
    <w:rsid w:val="00053926"/>
    <w:rsid w:val="0005432B"/>
    <w:rsid w:val="00054613"/>
    <w:rsid w:val="00054CB8"/>
    <w:rsid w:val="00054F2B"/>
    <w:rsid w:val="000550D9"/>
    <w:rsid w:val="00055DE5"/>
    <w:rsid w:val="00056D1E"/>
    <w:rsid w:val="00056DB0"/>
    <w:rsid w:val="00057C8E"/>
    <w:rsid w:val="00060283"/>
    <w:rsid w:val="000611C0"/>
    <w:rsid w:val="0006182A"/>
    <w:rsid w:val="000622EF"/>
    <w:rsid w:val="000632C0"/>
    <w:rsid w:val="00063A1E"/>
    <w:rsid w:val="000640D8"/>
    <w:rsid w:val="000653D7"/>
    <w:rsid w:val="000670DA"/>
    <w:rsid w:val="0006731D"/>
    <w:rsid w:val="00067BD6"/>
    <w:rsid w:val="00067C06"/>
    <w:rsid w:val="00070A3E"/>
    <w:rsid w:val="00071490"/>
    <w:rsid w:val="000715E1"/>
    <w:rsid w:val="0007183F"/>
    <w:rsid w:val="00071ED8"/>
    <w:rsid w:val="000720FB"/>
    <w:rsid w:val="00072316"/>
    <w:rsid w:val="0007262F"/>
    <w:rsid w:val="00072703"/>
    <w:rsid w:val="00073AAD"/>
    <w:rsid w:val="00073C98"/>
    <w:rsid w:val="000749C2"/>
    <w:rsid w:val="000749FA"/>
    <w:rsid w:val="00074BC5"/>
    <w:rsid w:val="00075302"/>
    <w:rsid w:val="00075382"/>
    <w:rsid w:val="00075E09"/>
    <w:rsid w:val="00076C8D"/>
    <w:rsid w:val="0007755F"/>
    <w:rsid w:val="000775AC"/>
    <w:rsid w:val="00077FFC"/>
    <w:rsid w:val="00080CD0"/>
    <w:rsid w:val="00080F2F"/>
    <w:rsid w:val="000821DC"/>
    <w:rsid w:val="000838A4"/>
    <w:rsid w:val="00083925"/>
    <w:rsid w:val="000849F6"/>
    <w:rsid w:val="00084A4D"/>
    <w:rsid w:val="000857B5"/>
    <w:rsid w:val="00085EF0"/>
    <w:rsid w:val="00087D3D"/>
    <w:rsid w:val="00090003"/>
    <w:rsid w:val="0009008A"/>
    <w:rsid w:val="00091055"/>
    <w:rsid w:val="00092398"/>
    <w:rsid w:val="00093F9F"/>
    <w:rsid w:val="000942C0"/>
    <w:rsid w:val="00094512"/>
    <w:rsid w:val="00094B02"/>
    <w:rsid w:val="00094D73"/>
    <w:rsid w:val="00095D2F"/>
    <w:rsid w:val="00095FFD"/>
    <w:rsid w:val="000963B3"/>
    <w:rsid w:val="00096E8E"/>
    <w:rsid w:val="000A0020"/>
    <w:rsid w:val="000A0343"/>
    <w:rsid w:val="000A03F6"/>
    <w:rsid w:val="000A0703"/>
    <w:rsid w:val="000A0EB9"/>
    <w:rsid w:val="000A19DE"/>
    <w:rsid w:val="000A28DF"/>
    <w:rsid w:val="000A300F"/>
    <w:rsid w:val="000A3A85"/>
    <w:rsid w:val="000A41B6"/>
    <w:rsid w:val="000A4211"/>
    <w:rsid w:val="000A47AA"/>
    <w:rsid w:val="000A53B5"/>
    <w:rsid w:val="000A6100"/>
    <w:rsid w:val="000A6D4B"/>
    <w:rsid w:val="000A737C"/>
    <w:rsid w:val="000A78B0"/>
    <w:rsid w:val="000A7E73"/>
    <w:rsid w:val="000B0A65"/>
    <w:rsid w:val="000B2B29"/>
    <w:rsid w:val="000B310D"/>
    <w:rsid w:val="000B42CB"/>
    <w:rsid w:val="000B5019"/>
    <w:rsid w:val="000B66E5"/>
    <w:rsid w:val="000B6A78"/>
    <w:rsid w:val="000C0AE6"/>
    <w:rsid w:val="000C1177"/>
    <w:rsid w:val="000C153A"/>
    <w:rsid w:val="000C263E"/>
    <w:rsid w:val="000C2811"/>
    <w:rsid w:val="000C289B"/>
    <w:rsid w:val="000C3051"/>
    <w:rsid w:val="000C3B93"/>
    <w:rsid w:val="000C4996"/>
    <w:rsid w:val="000C4DBF"/>
    <w:rsid w:val="000C5542"/>
    <w:rsid w:val="000C578A"/>
    <w:rsid w:val="000C61DA"/>
    <w:rsid w:val="000C64A5"/>
    <w:rsid w:val="000C7254"/>
    <w:rsid w:val="000C744F"/>
    <w:rsid w:val="000C7886"/>
    <w:rsid w:val="000C7BB8"/>
    <w:rsid w:val="000D0191"/>
    <w:rsid w:val="000D0CA0"/>
    <w:rsid w:val="000D0D04"/>
    <w:rsid w:val="000D17CA"/>
    <w:rsid w:val="000D1FF9"/>
    <w:rsid w:val="000D24CA"/>
    <w:rsid w:val="000D2EBD"/>
    <w:rsid w:val="000D3A05"/>
    <w:rsid w:val="000D3D08"/>
    <w:rsid w:val="000D4563"/>
    <w:rsid w:val="000D4BC8"/>
    <w:rsid w:val="000D4C58"/>
    <w:rsid w:val="000D4DDF"/>
    <w:rsid w:val="000D5FB9"/>
    <w:rsid w:val="000D6C31"/>
    <w:rsid w:val="000D6F53"/>
    <w:rsid w:val="000D70C4"/>
    <w:rsid w:val="000D7587"/>
    <w:rsid w:val="000E136C"/>
    <w:rsid w:val="000E18ED"/>
    <w:rsid w:val="000E1D6D"/>
    <w:rsid w:val="000E2601"/>
    <w:rsid w:val="000E297D"/>
    <w:rsid w:val="000E2B79"/>
    <w:rsid w:val="000E2BA1"/>
    <w:rsid w:val="000E3690"/>
    <w:rsid w:val="000E3F54"/>
    <w:rsid w:val="000E43FB"/>
    <w:rsid w:val="000E4E73"/>
    <w:rsid w:val="000E5DD1"/>
    <w:rsid w:val="000E6909"/>
    <w:rsid w:val="000E73AA"/>
    <w:rsid w:val="000E78A8"/>
    <w:rsid w:val="000F07A6"/>
    <w:rsid w:val="000F0F25"/>
    <w:rsid w:val="000F1717"/>
    <w:rsid w:val="000F2467"/>
    <w:rsid w:val="000F2B09"/>
    <w:rsid w:val="000F3F7A"/>
    <w:rsid w:val="000F43E3"/>
    <w:rsid w:val="000F53C9"/>
    <w:rsid w:val="000F7C0C"/>
    <w:rsid w:val="00100740"/>
    <w:rsid w:val="00100B97"/>
    <w:rsid w:val="00100CEC"/>
    <w:rsid w:val="00102542"/>
    <w:rsid w:val="00103EB5"/>
    <w:rsid w:val="00104566"/>
    <w:rsid w:val="001046AA"/>
    <w:rsid w:val="001048F1"/>
    <w:rsid w:val="00104F03"/>
    <w:rsid w:val="001061CD"/>
    <w:rsid w:val="0010644A"/>
    <w:rsid w:val="00107409"/>
    <w:rsid w:val="00107B73"/>
    <w:rsid w:val="00110280"/>
    <w:rsid w:val="001105AD"/>
    <w:rsid w:val="00111C95"/>
    <w:rsid w:val="00111EFA"/>
    <w:rsid w:val="00112447"/>
    <w:rsid w:val="00112902"/>
    <w:rsid w:val="00112D29"/>
    <w:rsid w:val="00113010"/>
    <w:rsid w:val="0011352C"/>
    <w:rsid w:val="00113708"/>
    <w:rsid w:val="001137D0"/>
    <w:rsid w:val="00114991"/>
    <w:rsid w:val="0011517E"/>
    <w:rsid w:val="001157FF"/>
    <w:rsid w:val="00115CCA"/>
    <w:rsid w:val="00116511"/>
    <w:rsid w:val="00116FD8"/>
    <w:rsid w:val="001170F2"/>
    <w:rsid w:val="00120A32"/>
    <w:rsid w:val="00120E82"/>
    <w:rsid w:val="00121756"/>
    <w:rsid w:val="00122417"/>
    <w:rsid w:val="00123638"/>
    <w:rsid w:val="0012371E"/>
    <w:rsid w:val="00123A09"/>
    <w:rsid w:val="00124923"/>
    <w:rsid w:val="00124E10"/>
    <w:rsid w:val="00125379"/>
    <w:rsid w:val="00125ECD"/>
    <w:rsid w:val="0012617D"/>
    <w:rsid w:val="0012675C"/>
    <w:rsid w:val="00131E17"/>
    <w:rsid w:val="00132381"/>
    <w:rsid w:val="00133732"/>
    <w:rsid w:val="001344B3"/>
    <w:rsid w:val="0013516F"/>
    <w:rsid w:val="001359E6"/>
    <w:rsid w:val="001365A4"/>
    <w:rsid w:val="001367CB"/>
    <w:rsid w:val="00136A00"/>
    <w:rsid w:val="0014001C"/>
    <w:rsid w:val="00141080"/>
    <w:rsid w:val="00141941"/>
    <w:rsid w:val="00141C29"/>
    <w:rsid w:val="001424CC"/>
    <w:rsid w:val="00142984"/>
    <w:rsid w:val="001429BE"/>
    <w:rsid w:val="00142BEB"/>
    <w:rsid w:val="0014339A"/>
    <w:rsid w:val="0014350F"/>
    <w:rsid w:val="00144579"/>
    <w:rsid w:val="00144BE8"/>
    <w:rsid w:val="001453A3"/>
    <w:rsid w:val="00145783"/>
    <w:rsid w:val="00145CBC"/>
    <w:rsid w:val="00146E52"/>
    <w:rsid w:val="0014715F"/>
    <w:rsid w:val="00147764"/>
    <w:rsid w:val="001478BB"/>
    <w:rsid w:val="001503D8"/>
    <w:rsid w:val="001504F0"/>
    <w:rsid w:val="00150A17"/>
    <w:rsid w:val="00150A41"/>
    <w:rsid w:val="00150BCE"/>
    <w:rsid w:val="001519FA"/>
    <w:rsid w:val="00151C91"/>
    <w:rsid w:val="00151D41"/>
    <w:rsid w:val="00153EFB"/>
    <w:rsid w:val="00155C7D"/>
    <w:rsid w:val="00156EF0"/>
    <w:rsid w:val="001600FC"/>
    <w:rsid w:val="0016086E"/>
    <w:rsid w:val="001651B9"/>
    <w:rsid w:val="0016572C"/>
    <w:rsid w:val="00165F43"/>
    <w:rsid w:val="0016628D"/>
    <w:rsid w:val="00167E3C"/>
    <w:rsid w:val="00171307"/>
    <w:rsid w:val="00171566"/>
    <w:rsid w:val="00171567"/>
    <w:rsid w:val="00171589"/>
    <w:rsid w:val="00172F6B"/>
    <w:rsid w:val="00173512"/>
    <w:rsid w:val="00173FD8"/>
    <w:rsid w:val="0017462C"/>
    <w:rsid w:val="0017481C"/>
    <w:rsid w:val="00175163"/>
    <w:rsid w:val="00175C1B"/>
    <w:rsid w:val="0017609F"/>
    <w:rsid w:val="0017661B"/>
    <w:rsid w:val="00176995"/>
    <w:rsid w:val="00176C2F"/>
    <w:rsid w:val="00176FF5"/>
    <w:rsid w:val="0018026C"/>
    <w:rsid w:val="0018136E"/>
    <w:rsid w:val="001814E3"/>
    <w:rsid w:val="00181652"/>
    <w:rsid w:val="001825D8"/>
    <w:rsid w:val="001837DB"/>
    <w:rsid w:val="00183B86"/>
    <w:rsid w:val="0018417A"/>
    <w:rsid w:val="00184591"/>
    <w:rsid w:val="00184660"/>
    <w:rsid w:val="00185167"/>
    <w:rsid w:val="00185C62"/>
    <w:rsid w:val="00185DA8"/>
    <w:rsid w:val="001865AE"/>
    <w:rsid w:val="001870D7"/>
    <w:rsid w:val="00187E76"/>
    <w:rsid w:val="00187EAC"/>
    <w:rsid w:val="00190201"/>
    <w:rsid w:val="0019023E"/>
    <w:rsid w:val="0019064E"/>
    <w:rsid w:val="001916B5"/>
    <w:rsid w:val="0019257E"/>
    <w:rsid w:val="00192F1D"/>
    <w:rsid w:val="0019334C"/>
    <w:rsid w:val="00193D53"/>
    <w:rsid w:val="00194141"/>
    <w:rsid w:val="001951B4"/>
    <w:rsid w:val="001953C6"/>
    <w:rsid w:val="001953E6"/>
    <w:rsid w:val="001956B7"/>
    <w:rsid w:val="00195AE3"/>
    <w:rsid w:val="00196071"/>
    <w:rsid w:val="001A0057"/>
    <w:rsid w:val="001A0F94"/>
    <w:rsid w:val="001A118A"/>
    <w:rsid w:val="001A172B"/>
    <w:rsid w:val="001A2029"/>
    <w:rsid w:val="001A2538"/>
    <w:rsid w:val="001A3837"/>
    <w:rsid w:val="001A43AC"/>
    <w:rsid w:val="001A4774"/>
    <w:rsid w:val="001A4B9C"/>
    <w:rsid w:val="001A55C4"/>
    <w:rsid w:val="001A57DE"/>
    <w:rsid w:val="001A6596"/>
    <w:rsid w:val="001A6599"/>
    <w:rsid w:val="001A66DC"/>
    <w:rsid w:val="001A69B5"/>
    <w:rsid w:val="001A6CA9"/>
    <w:rsid w:val="001A6F1C"/>
    <w:rsid w:val="001A72CB"/>
    <w:rsid w:val="001A737F"/>
    <w:rsid w:val="001A7FE9"/>
    <w:rsid w:val="001B01E5"/>
    <w:rsid w:val="001B0C74"/>
    <w:rsid w:val="001B0CBE"/>
    <w:rsid w:val="001B0E6E"/>
    <w:rsid w:val="001B1094"/>
    <w:rsid w:val="001B175D"/>
    <w:rsid w:val="001B3743"/>
    <w:rsid w:val="001B3878"/>
    <w:rsid w:val="001B3E4D"/>
    <w:rsid w:val="001B42B7"/>
    <w:rsid w:val="001B62EC"/>
    <w:rsid w:val="001B7648"/>
    <w:rsid w:val="001B78D5"/>
    <w:rsid w:val="001B7C0D"/>
    <w:rsid w:val="001C13CE"/>
    <w:rsid w:val="001C15D4"/>
    <w:rsid w:val="001C1772"/>
    <w:rsid w:val="001C1D6D"/>
    <w:rsid w:val="001C2635"/>
    <w:rsid w:val="001C32D2"/>
    <w:rsid w:val="001C506E"/>
    <w:rsid w:val="001C5BC2"/>
    <w:rsid w:val="001C6D28"/>
    <w:rsid w:val="001C71E5"/>
    <w:rsid w:val="001C7AC8"/>
    <w:rsid w:val="001C7E82"/>
    <w:rsid w:val="001D01E6"/>
    <w:rsid w:val="001D095D"/>
    <w:rsid w:val="001D0A31"/>
    <w:rsid w:val="001D0BC2"/>
    <w:rsid w:val="001D0F0B"/>
    <w:rsid w:val="001D0F97"/>
    <w:rsid w:val="001D148A"/>
    <w:rsid w:val="001D15CD"/>
    <w:rsid w:val="001D1728"/>
    <w:rsid w:val="001D17C4"/>
    <w:rsid w:val="001D30CF"/>
    <w:rsid w:val="001D323B"/>
    <w:rsid w:val="001D3DBB"/>
    <w:rsid w:val="001D3E92"/>
    <w:rsid w:val="001D4CFE"/>
    <w:rsid w:val="001D60B5"/>
    <w:rsid w:val="001D7BC1"/>
    <w:rsid w:val="001D7CF3"/>
    <w:rsid w:val="001E1464"/>
    <w:rsid w:val="001E1820"/>
    <w:rsid w:val="001E225C"/>
    <w:rsid w:val="001E393C"/>
    <w:rsid w:val="001E6102"/>
    <w:rsid w:val="001E6584"/>
    <w:rsid w:val="001E6948"/>
    <w:rsid w:val="001E6FFE"/>
    <w:rsid w:val="001E75A9"/>
    <w:rsid w:val="001E7D63"/>
    <w:rsid w:val="001F31D4"/>
    <w:rsid w:val="001F3707"/>
    <w:rsid w:val="001F4293"/>
    <w:rsid w:val="001F478A"/>
    <w:rsid w:val="001F4F19"/>
    <w:rsid w:val="001F51A1"/>
    <w:rsid w:val="001F5348"/>
    <w:rsid w:val="001F5B78"/>
    <w:rsid w:val="001F5F4C"/>
    <w:rsid w:val="001F629A"/>
    <w:rsid w:val="001F6342"/>
    <w:rsid w:val="001F6699"/>
    <w:rsid w:val="001F6B05"/>
    <w:rsid w:val="00200212"/>
    <w:rsid w:val="0020092B"/>
    <w:rsid w:val="00200BBB"/>
    <w:rsid w:val="0020174C"/>
    <w:rsid w:val="002024F9"/>
    <w:rsid w:val="00202C57"/>
    <w:rsid w:val="00204199"/>
    <w:rsid w:val="002041E5"/>
    <w:rsid w:val="0020484C"/>
    <w:rsid w:val="002049B9"/>
    <w:rsid w:val="00205274"/>
    <w:rsid w:val="00206303"/>
    <w:rsid w:val="00206423"/>
    <w:rsid w:val="00206FA3"/>
    <w:rsid w:val="00207523"/>
    <w:rsid w:val="002103E9"/>
    <w:rsid w:val="00210AE4"/>
    <w:rsid w:val="0021142D"/>
    <w:rsid w:val="00211E3F"/>
    <w:rsid w:val="002130FC"/>
    <w:rsid w:val="002133CB"/>
    <w:rsid w:val="00213929"/>
    <w:rsid w:val="00213D79"/>
    <w:rsid w:val="002141A1"/>
    <w:rsid w:val="00215098"/>
    <w:rsid w:val="00215150"/>
    <w:rsid w:val="002154BC"/>
    <w:rsid w:val="002157CE"/>
    <w:rsid w:val="00215B37"/>
    <w:rsid w:val="00216BE4"/>
    <w:rsid w:val="00216EB7"/>
    <w:rsid w:val="0021709F"/>
    <w:rsid w:val="002175F3"/>
    <w:rsid w:val="002204CF"/>
    <w:rsid w:val="00221210"/>
    <w:rsid w:val="00223170"/>
    <w:rsid w:val="00224269"/>
    <w:rsid w:val="00224591"/>
    <w:rsid w:val="00226333"/>
    <w:rsid w:val="002303DF"/>
    <w:rsid w:val="00231234"/>
    <w:rsid w:val="0023153C"/>
    <w:rsid w:val="00232109"/>
    <w:rsid w:val="00232550"/>
    <w:rsid w:val="00232DCE"/>
    <w:rsid w:val="00232F49"/>
    <w:rsid w:val="00233D57"/>
    <w:rsid w:val="00234677"/>
    <w:rsid w:val="00234C7D"/>
    <w:rsid w:val="00234DDA"/>
    <w:rsid w:val="002402D7"/>
    <w:rsid w:val="00240D3E"/>
    <w:rsid w:val="002410C4"/>
    <w:rsid w:val="00241C18"/>
    <w:rsid w:val="00242248"/>
    <w:rsid w:val="00242BBF"/>
    <w:rsid w:val="002435BA"/>
    <w:rsid w:val="00244F82"/>
    <w:rsid w:val="00245661"/>
    <w:rsid w:val="0024645A"/>
    <w:rsid w:val="0025014B"/>
    <w:rsid w:val="0025135D"/>
    <w:rsid w:val="00251373"/>
    <w:rsid w:val="00251D0B"/>
    <w:rsid w:val="00252287"/>
    <w:rsid w:val="0025242B"/>
    <w:rsid w:val="00252A95"/>
    <w:rsid w:val="00253C03"/>
    <w:rsid w:val="0025409D"/>
    <w:rsid w:val="0025416D"/>
    <w:rsid w:val="002546FC"/>
    <w:rsid w:val="002548AA"/>
    <w:rsid w:val="00255456"/>
    <w:rsid w:val="00257174"/>
    <w:rsid w:val="00257483"/>
    <w:rsid w:val="00257D2B"/>
    <w:rsid w:val="002603B0"/>
    <w:rsid w:val="00261CB9"/>
    <w:rsid w:val="002621FB"/>
    <w:rsid w:val="00262567"/>
    <w:rsid w:val="00263D61"/>
    <w:rsid w:val="00264109"/>
    <w:rsid w:val="002646C3"/>
    <w:rsid w:val="00264784"/>
    <w:rsid w:val="002648C2"/>
    <w:rsid w:val="002650EB"/>
    <w:rsid w:val="00265562"/>
    <w:rsid w:val="00265AB3"/>
    <w:rsid w:val="002661E7"/>
    <w:rsid w:val="002664DC"/>
    <w:rsid w:val="002672DA"/>
    <w:rsid w:val="002675E2"/>
    <w:rsid w:val="00267898"/>
    <w:rsid w:val="002708C0"/>
    <w:rsid w:val="0027092B"/>
    <w:rsid w:val="00271283"/>
    <w:rsid w:val="00271332"/>
    <w:rsid w:val="002717F1"/>
    <w:rsid w:val="00272025"/>
    <w:rsid w:val="00272101"/>
    <w:rsid w:val="0027225B"/>
    <w:rsid w:val="00272581"/>
    <w:rsid w:val="00272F10"/>
    <w:rsid w:val="0027307E"/>
    <w:rsid w:val="00273198"/>
    <w:rsid w:val="00273308"/>
    <w:rsid w:val="0027535D"/>
    <w:rsid w:val="002767E7"/>
    <w:rsid w:val="00277F71"/>
    <w:rsid w:val="00280556"/>
    <w:rsid w:val="00280CFB"/>
    <w:rsid w:val="00281636"/>
    <w:rsid w:val="00281AB0"/>
    <w:rsid w:val="00281EC9"/>
    <w:rsid w:val="002842DB"/>
    <w:rsid w:val="002845F4"/>
    <w:rsid w:val="00284963"/>
    <w:rsid w:val="0028623B"/>
    <w:rsid w:val="00287147"/>
    <w:rsid w:val="0028787E"/>
    <w:rsid w:val="002879C4"/>
    <w:rsid w:val="00290ABF"/>
    <w:rsid w:val="00290E76"/>
    <w:rsid w:val="00292102"/>
    <w:rsid w:val="00292308"/>
    <w:rsid w:val="00292797"/>
    <w:rsid w:val="00293262"/>
    <w:rsid w:val="00293635"/>
    <w:rsid w:val="002957ED"/>
    <w:rsid w:val="002959C7"/>
    <w:rsid w:val="002967CE"/>
    <w:rsid w:val="00297522"/>
    <w:rsid w:val="00297893"/>
    <w:rsid w:val="002A0960"/>
    <w:rsid w:val="002A09E8"/>
    <w:rsid w:val="002A0CC6"/>
    <w:rsid w:val="002A1192"/>
    <w:rsid w:val="002A17A8"/>
    <w:rsid w:val="002A2729"/>
    <w:rsid w:val="002A27CC"/>
    <w:rsid w:val="002A2A99"/>
    <w:rsid w:val="002A3384"/>
    <w:rsid w:val="002A42DA"/>
    <w:rsid w:val="002A4AD6"/>
    <w:rsid w:val="002A4B1D"/>
    <w:rsid w:val="002A4BC8"/>
    <w:rsid w:val="002A5307"/>
    <w:rsid w:val="002A5B77"/>
    <w:rsid w:val="002A5EE3"/>
    <w:rsid w:val="002A641A"/>
    <w:rsid w:val="002A687F"/>
    <w:rsid w:val="002A688F"/>
    <w:rsid w:val="002A6948"/>
    <w:rsid w:val="002B02A2"/>
    <w:rsid w:val="002B09D3"/>
    <w:rsid w:val="002B1F30"/>
    <w:rsid w:val="002B2127"/>
    <w:rsid w:val="002B2269"/>
    <w:rsid w:val="002B2DC7"/>
    <w:rsid w:val="002B2FBC"/>
    <w:rsid w:val="002B2FBF"/>
    <w:rsid w:val="002B2FDD"/>
    <w:rsid w:val="002B36FF"/>
    <w:rsid w:val="002B3A78"/>
    <w:rsid w:val="002B45FB"/>
    <w:rsid w:val="002B48F1"/>
    <w:rsid w:val="002B4D49"/>
    <w:rsid w:val="002B4D71"/>
    <w:rsid w:val="002B6645"/>
    <w:rsid w:val="002B6D17"/>
    <w:rsid w:val="002C07F3"/>
    <w:rsid w:val="002C14D1"/>
    <w:rsid w:val="002C1D8D"/>
    <w:rsid w:val="002C1EFE"/>
    <w:rsid w:val="002C29D3"/>
    <w:rsid w:val="002C2FA3"/>
    <w:rsid w:val="002C3985"/>
    <w:rsid w:val="002C3A39"/>
    <w:rsid w:val="002C3BAB"/>
    <w:rsid w:val="002C4179"/>
    <w:rsid w:val="002C4AF7"/>
    <w:rsid w:val="002C5160"/>
    <w:rsid w:val="002C6244"/>
    <w:rsid w:val="002C6FBD"/>
    <w:rsid w:val="002C718A"/>
    <w:rsid w:val="002C76F2"/>
    <w:rsid w:val="002D19FE"/>
    <w:rsid w:val="002D1C63"/>
    <w:rsid w:val="002D2936"/>
    <w:rsid w:val="002D2A90"/>
    <w:rsid w:val="002D3057"/>
    <w:rsid w:val="002D391A"/>
    <w:rsid w:val="002D4682"/>
    <w:rsid w:val="002D5AAE"/>
    <w:rsid w:val="002D63C9"/>
    <w:rsid w:val="002D6969"/>
    <w:rsid w:val="002D720E"/>
    <w:rsid w:val="002D72F3"/>
    <w:rsid w:val="002D7551"/>
    <w:rsid w:val="002E01F8"/>
    <w:rsid w:val="002E0470"/>
    <w:rsid w:val="002E0689"/>
    <w:rsid w:val="002E0EDA"/>
    <w:rsid w:val="002E12D3"/>
    <w:rsid w:val="002E14EE"/>
    <w:rsid w:val="002E1578"/>
    <w:rsid w:val="002E17EE"/>
    <w:rsid w:val="002E2A6A"/>
    <w:rsid w:val="002E2B70"/>
    <w:rsid w:val="002E2BD8"/>
    <w:rsid w:val="002E2BEE"/>
    <w:rsid w:val="002E3228"/>
    <w:rsid w:val="002E3F2B"/>
    <w:rsid w:val="002E47BD"/>
    <w:rsid w:val="002E48F5"/>
    <w:rsid w:val="002E4988"/>
    <w:rsid w:val="002E5A36"/>
    <w:rsid w:val="002E5A66"/>
    <w:rsid w:val="002E5D94"/>
    <w:rsid w:val="002E642B"/>
    <w:rsid w:val="002E64F5"/>
    <w:rsid w:val="002E74E8"/>
    <w:rsid w:val="002E7DEA"/>
    <w:rsid w:val="002E7E14"/>
    <w:rsid w:val="002F07A4"/>
    <w:rsid w:val="002F0B2A"/>
    <w:rsid w:val="002F0C0A"/>
    <w:rsid w:val="002F1A6B"/>
    <w:rsid w:val="002F1D59"/>
    <w:rsid w:val="002F208D"/>
    <w:rsid w:val="002F2DFB"/>
    <w:rsid w:val="002F31A5"/>
    <w:rsid w:val="002F34DB"/>
    <w:rsid w:val="002F3E4F"/>
    <w:rsid w:val="002F4877"/>
    <w:rsid w:val="002F4B4E"/>
    <w:rsid w:val="002F4C7B"/>
    <w:rsid w:val="002F4CB4"/>
    <w:rsid w:val="002F52D1"/>
    <w:rsid w:val="002F5FDE"/>
    <w:rsid w:val="002F6564"/>
    <w:rsid w:val="00300001"/>
    <w:rsid w:val="003014F7"/>
    <w:rsid w:val="00302591"/>
    <w:rsid w:val="0030276D"/>
    <w:rsid w:val="00302A2A"/>
    <w:rsid w:val="00302F8C"/>
    <w:rsid w:val="0030356B"/>
    <w:rsid w:val="003039A8"/>
    <w:rsid w:val="00303D59"/>
    <w:rsid w:val="00303E36"/>
    <w:rsid w:val="00304520"/>
    <w:rsid w:val="0030517E"/>
    <w:rsid w:val="00305368"/>
    <w:rsid w:val="00305625"/>
    <w:rsid w:val="00305A73"/>
    <w:rsid w:val="00305C57"/>
    <w:rsid w:val="00305E5D"/>
    <w:rsid w:val="00306161"/>
    <w:rsid w:val="003067A1"/>
    <w:rsid w:val="003071FD"/>
    <w:rsid w:val="003077F0"/>
    <w:rsid w:val="00310B2C"/>
    <w:rsid w:val="00310DAE"/>
    <w:rsid w:val="00311125"/>
    <w:rsid w:val="003115B9"/>
    <w:rsid w:val="00311888"/>
    <w:rsid w:val="003118D2"/>
    <w:rsid w:val="00311AC7"/>
    <w:rsid w:val="003123D3"/>
    <w:rsid w:val="00312B39"/>
    <w:rsid w:val="00312B5A"/>
    <w:rsid w:val="00312D95"/>
    <w:rsid w:val="00312E78"/>
    <w:rsid w:val="00312EC8"/>
    <w:rsid w:val="00313F27"/>
    <w:rsid w:val="00315E5E"/>
    <w:rsid w:val="0031616C"/>
    <w:rsid w:val="003164AE"/>
    <w:rsid w:val="00316B20"/>
    <w:rsid w:val="00317055"/>
    <w:rsid w:val="0031709E"/>
    <w:rsid w:val="003171F3"/>
    <w:rsid w:val="00317B44"/>
    <w:rsid w:val="00317E93"/>
    <w:rsid w:val="003209DF"/>
    <w:rsid w:val="00320D0C"/>
    <w:rsid w:val="00320DF1"/>
    <w:rsid w:val="00320E68"/>
    <w:rsid w:val="003212D7"/>
    <w:rsid w:val="00321852"/>
    <w:rsid w:val="00321C6A"/>
    <w:rsid w:val="00321D70"/>
    <w:rsid w:val="003227DE"/>
    <w:rsid w:val="00322DA1"/>
    <w:rsid w:val="00323C14"/>
    <w:rsid w:val="00324238"/>
    <w:rsid w:val="00324427"/>
    <w:rsid w:val="00325878"/>
    <w:rsid w:val="003267E5"/>
    <w:rsid w:val="00326BC9"/>
    <w:rsid w:val="003276F9"/>
    <w:rsid w:val="0033019C"/>
    <w:rsid w:val="00330429"/>
    <w:rsid w:val="003308F5"/>
    <w:rsid w:val="00331313"/>
    <w:rsid w:val="00332420"/>
    <w:rsid w:val="00333CBC"/>
    <w:rsid w:val="003343C3"/>
    <w:rsid w:val="00334B8C"/>
    <w:rsid w:val="00335423"/>
    <w:rsid w:val="0033545C"/>
    <w:rsid w:val="003362CF"/>
    <w:rsid w:val="00336561"/>
    <w:rsid w:val="00336CF4"/>
    <w:rsid w:val="00337002"/>
    <w:rsid w:val="003376CC"/>
    <w:rsid w:val="00337A87"/>
    <w:rsid w:val="00340C19"/>
    <w:rsid w:val="003416CA"/>
    <w:rsid w:val="00341AAA"/>
    <w:rsid w:val="00341CE3"/>
    <w:rsid w:val="00341E9A"/>
    <w:rsid w:val="00343152"/>
    <w:rsid w:val="00344A3A"/>
    <w:rsid w:val="00344A7A"/>
    <w:rsid w:val="0034527F"/>
    <w:rsid w:val="0034533F"/>
    <w:rsid w:val="003466E4"/>
    <w:rsid w:val="0034757F"/>
    <w:rsid w:val="00347CF4"/>
    <w:rsid w:val="00347EE2"/>
    <w:rsid w:val="0035048E"/>
    <w:rsid w:val="00351B5D"/>
    <w:rsid w:val="0035247B"/>
    <w:rsid w:val="0035317C"/>
    <w:rsid w:val="003545A7"/>
    <w:rsid w:val="003546AA"/>
    <w:rsid w:val="00355244"/>
    <w:rsid w:val="00355A0B"/>
    <w:rsid w:val="003573C0"/>
    <w:rsid w:val="00357793"/>
    <w:rsid w:val="00357D1F"/>
    <w:rsid w:val="00360C1C"/>
    <w:rsid w:val="00361179"/>
    <w:rsid w:val="0036167A"/>
    <w:rsid w:val="00361E80"/>
    <w:rsid w:val="0036245A"/>
    <w:rsid w:val="00362928"/>
    <w:rsid w:val="00364AE6"/>
    <w:rsid w:val="00364B4B"/>
    <w:rsid w:val="0036538D"/>
    <w:rsid w:val="0036558F"/>
    <w:rsid w:val="00365753"/>
    <w:rsid w:val="00365FA4"/>
    <w:rsid w:val="0036791D"/>
    <w:rsid w:val="00367DB2"/>
    <w:rsid w:val="00371DD4"/>
    <w:rsid w:val="0037215B"/>
    <w:rsid w:val="00372278"/>
    <w:rsid w:val="00372863"/>
    <w:rsid w:val="0037292A"/>
    <w:rsid w:val="00372EE5"/>
    <w:rsid w:val="00373D52"/>
    <w:rsid w:val="00374159"/>
    <w:rsid w:val="003744D4"/>
    <w:rsid w:val="00374712"/>
    <w:rsid w:val="00375172"/>
    <w:rsid w:val="00375637"/>
    <w:rsid w:val="00375B01"/>
    <w:rsid w:val="00375B18"/>
    <w:rsid w:val="003767AE"/>
    <w:rsid w:val="00376A07"/>
    <w:rsid w:val="00376A2F"/>
    <w:rsid w:val="00376E96"/>
    <w:rsid w:val="003772D7"/>
    <w:rsid w:val="00380A4D"/>
    <w:rsid w:val="00380FD6"/>
    <w:rsid w:val="003814FE"/>
    <w:rsid w:val="00381C05"/>
    <w:rsid w:val="003840AD"/>
    <w:rsid w:val="0038435F"/>
    <w:rsid w:val="00384DDB"/>
    <w:rsid w:val="003860D8"/>
    <w:rsid w:val="0038667F"/>
    <w:rsid w:val="0038673B"/>
    <w:rsid w:val="00386992"/>
    <w:rsid w:val="0038708C"/>
    <w:rsid w:val="003874FD"/>
    <w:rsid w:val="003878B1"/>
    <w:rsid w:val="00387C23"/>
    <w:rsid w:val="00387E0B"/>
    <w:rsid w:val="00387E6E"/>
    <w:rsid w:val="00390017"/>
    <w:rsid w:val="00390DF2"/>
    <w:rsid w:val="00391261"/>
    <w:rsid w:val="0039234E"/>
    <w:rsid w:val="00392834"/>
    <w:rsid w:val="0039324D"/>
    <w:rsid w:val="00393773"/>
    <w:rsid w:val="00393E55"/>
    <w:rsid w:val="00394761"/>
    <w:rsid w:val="00394CA2"/>
    <w:rsid w:val="00395346"/>
    <w:rsid w:val="00396609"/>
    <w:rsid w:val="0039761E"/>
    <w:rsid w:val="003A04C1"/>
    <w:rsid w:val="003A0706"/>
    <w:rsid w:val="003A0B34"/>
    <w:rsid w:val="003A1BFF"/>
    <w:rsid w:val="003A3EFC"/>
    <w:rsid w:val="003A5125"/>
    <w:rsid w:val="003A5D04"/>
    <w:rsid w:val="003A5D08"/>
    <w:rsid w:val="003A6222"/>
    <w:rsid w:val="003A6512"/>
    <w:rsid w:val="003A6A34"/>
    <w:rsid w:val="003A70C0"/>
    <w:rsid w:val="003A74AC"/>
    <w:rsid w:val="003A7619"/>
    <w:rsid w:val="003A7634"/>
    <w:rsid w:val="003A78D3"/>
    <w:rsid w:val="003A7DB0"/>
    <w:rsid w:val="003B0790"/>
    <w:rsid w:val="003B2066"/>
    <w:rsid w:val="003B29C0"/>
    <w:rsid w:val="003B29E7"/>
    <w:rsid w:val="003B3DBA"/>
    <w:rsid w:val="003B43D1"/>
    <w:rsid w:val="003B4A54"/>
    <w:rsid w:val="003B5ADB"/>
    <w:rsid w:val="003B66EA"/>
    <w:rsid w:val="003C02DA"/>
    <w:rsid w:val="003C0AB7"/>
    <w:rsid w:val="003C0D6C"/>
    <w:rsid w:val="003C0DEA"/>
    <w:rsid w:val="003C14B0"/>
    <w:rsid w:val="003C1530"/>
    <w:rsid w:val="003C1800"/>
    <w:rsid w:val="003C1927"/>
    <w:rsid w:val="003C33A7"/>
    <w:rsid w:val="003C3EFB"/>
    <w:rsid w:val="003C4209"/>
    <w:rsid w:val="003C4653"/>
    <w:rsid w:val="003C4B49"/>
    <w:rsid w:val="003C4C22"/>
    <w:rsid w:val="003C515F"/>
    <w:rsid w:val="003C5230"/>
    <w:rsid w:val="003C5424"/>
    <w:rsid w:val="003C5507"/>
    <w:rsid w:val="003C5BA0"/>
    <w:rsid w:val="003C5D80"/>
    <w:rsid w:val="003C5DF1"/>
    <w:rsid w:val="003C6849"/>
    <w:rsid w:val="003C693A"/>
    <w:rsid w:val="003C708B"/>
    <w:rsid w:val="003D04A6"/>
    <w:rsid w:val="003D05F3"/>
    <w:rsid w:val="003D11AB"/>
    <w:rsid w:val="003D1B13"/>
    <w:rsid w:val="003D2330"/>
    <w:rsid w:val="003D2C21"/>
    <w:rsid w:val="003D2DC6"/>
    <w:rsid w:val="003D326D"/>
    <w:rsid w:val="003D3463"/>
    <w:rsid w:val="003D3B7D"/>
    <w:rsid w:val="003D44A3"/>
    <w:rsid w:val="003D4B3C"/>
    <w:rsid w:val="003D4D67"/>
    <w:rsid w:val="003D4DB1"/>
    <w:rsid w:val="003D50DC"/>
    <w:rsid w:val="003D6353"/>
    <w:rsid w:val="003D63D6"/>
    <w:rsid w:val="003D76C6"/>
    <w:rsid w:val="003D76F9"/>
    <w:rsid w:val="003E02A1"/>
    <w:rsid w:val="003E0C1C"/>
    <w:rsid w:val="003E1488"/>
    <w:rsid w:val="003E19E5"/>
    <w:rsid w:val="003E20F6"/>
    <w:rsid w:val="003E26B5"/>
    <w:rsid w:val="003E2A34"/>
    <w:rsid w:val="003E3CBF"/>
    <w:rsid w:val="003E4045"/>
    <w:rsid w:val="003E4653"/>
    <w:rsid w:val="003E47E2"/>
    <w:rsid w:val="003E4AEE"/>
    <w:rsid w:val="003E50E0"/>
    <w:rsid w:val="003E5DEC"/>
    <w:rsid w:val="003E5EEA"/>
    <w:rsid w:val="003F13A9"/>
    <w:rsid w:val="003F1AD6"/>
    <w:rsid w:val="003F2307"/>
    <w:rsid w:val="003F28BE"/>
    <w:rsid w:val="003F2C4F"/>
    <w:rsid w:val="003F2E93"/>
    <w:rsid w:val="003F4135"/>
    <w:rsid w:val="003F45CD"/>
    <w:rsid w:val="003F4AB9"/>
    <w:rsid w:val="003F4B54"/>
    <w:rsid w:val="003F52BC"/>
    <w:rsid w:val="003F5613"/>
    <w:rsid w:val="003F663D"/>
    <w:rsid w:val="003F66F3"/>
    <w:rsid w:val="003F7071"/>
    <w:rsid w:val="003F71E1"/>
    <w:rsid w:val="003F7AD7"/>
    <w:rsid w:val="003F7E1A"/>
    <w:rsid w:val="004004BA"/>
    <w:rsid w:val="00400602"/>
    <w:rsid w:val="00400F59"/>
    <w:rsid w:val="00401023"/>
    <w:rsid w:val="00401D45"/>
    <w:rsid w:val="00403D77"/>
    <w:rsid w:val="0040601C"/>
    <w:rsid w:val="004061D0"/>
    <w:rsid w:val="0040626F"/>
    <w:rsid w:val="004064CA"/>
    <w:rsid w:val="00407010"/>
    <w:rsid w:val="0040775C"/>
    <w:rsid w:val="004079D4"/>
    <w:rsid w:val="00407B17"/>
    <w:rsid w:val="00410421"/>
    <w:rsid w:val="00411148"/>
    <w:rsid w:val="00411353"/>
    <w:rsid w:val="0041171B"/>
    <w:rsid w:val="00411C08"/>
    <w:rsid w:val="004128C8"/>
    <w:rsid w:val="00412BA6"/>
    <w:rsid w:val="00413038"/>
    <w:rsid w:val="00413A5F"/>
    <w:rsid w:val="0041412F"/>
    <w:rsid w:val="004145E5"/>
    <w:rsid w:val="004146D9"/>
    <w:rsid w:val="00414892"/>
    <w:rsid w:val="00414C53"/>
    <w:rsid w:val="004152CD"/>
    <w:rsid w:val="00416410"/>
    <w:rsid w:val="004164DB"/>
    <w:rsid w:val="0041669B"/>
    <w:rsid w:val="00416B51"/>
    <w:rsid w:val="004173F7"/>
    <w:rsid w:val="00421412"/>
    <w:rsid w:val="004216BA"/>
    <w:rsid w:val="00421951"/>
    <w:rsid w:val="00421A63"/>
    <w:rsid w:val="00421C36"/>
    <w:rsid w:val="004220F3"/>
    <w:rsid w:val="0042262B"/>
    <w:rsid w:val="00422CC0"/>
    <w:rsid w:val="00424B75"/>
    <w:rsid w:val="00425F2C"/>
    <w:rsid w:val="0042703A"/>
    <w:rsid w:val="0042706D"/>
    <w:rsid w:val="00427FED"/>
    <w:rsid w:val="004305A0"/>
    <w:rsid w:val="00430D44"/>
    <w:rsid w:val="00431034"/>
    <w:rsid w:val="0043121F"/>
    <w:rsid w:val="00431232"/>
    <w:rsid w:val="004312FC"/>
    <w:rsid w:val="0043166F"/>
    <w:rsid w:val="00432F64"/>
    <w:rsid w:val="00435165"/>
    <w:rsid w:val="00435E88"/>
    <w:rsid w:val="0043651E"/>
    <w:rsid w:val="004373A3"/>
    <w:rsid w:val="0043768E"/>
    <w:rsid w:val="00440ACE"/>
    <w:rsid w:val="00441024"/>
    <w:rsid w:val="00441110"/>
    <w:rsid w:val="00441210"/>
    <w:rsid w:val="00441B1E"/>
    <w:rsid w:val="00442392"/>
    <w:rsid w:val="00443999"/>
    <w:rsid w:val="0044410A"/>
    <w:rsid w:val="0044596F"/>
    <w:rsid w:val="00445A15"/>
    <w:rsid w:val="00445C1E"/>
    <w:rsid w:val="00445CAA"/>
    <w:rsid w:val="00450B92"/>
    <w:rsid w:val="00452402"/>
    <w:rsid w:val="00452A7D"/>
    <w:rsid w:val="00453B48"/>
    <w:rsid w:val="004540A0"/>
    <w:rsid w:val="00454D00"/>
    <w:rsid w:val="00455B67"/>
    <w:rsid w:val="00455D06"/>
    <w:rsid w:val="00455D5B"/>
    <w:rsid w:val="00455E3C"/>
    <w:rsid w:val="00455EFA"/>
    <w:rsid w:val="004569E4"/>
    <w:rsid w:val="00456D83"/>
    <w:rsid w:val="00456F59"/>
    <w:rsid w:val="00457199"/>
    <w:rsid w:val="004613D4"/>
    <w:rsid w:val="00461A63"/>
    <w:rsid w:val="00462225"/>
    <w:rsid w:val="00462386"/>
    <w:rsid w:val="004627F8"/>
    <w:rsid w:val="004628B1"/>
    <w:rsid w:val="00463B85"/>
    <w:rsid w:val="00464E43"/>
    <w:rsid w:val="00464F19"/>
    <w:rsid w:val="00465590"/>
    <w:rsid w:val="00466EE1"/>
    <w:rsid w:val="00467659"/>
    <w:rsid w:val="00467F78"/>
    <w:rsid w:val="004702F5"/>
    <w:rsid w:val="00470E69"/>
    <w:rsid w:val="00471149"/>
    <w:rsid w:val="004721B8"/>
    <w:rsid w:val="0047420C"/>
    <w:rsid w:val="00475D05"/>
    <w:rsid w:val="00476119"/>
    <w:rsid w:val="004768E5"/>
    <w:rsid w:val="004770A0"/>
    <w:rsid w:val="0047721B"/>
    <w:rsid w:val="00480345"/>
    <w:rsid w:val="00480726"/>
    <w:rsid w:val="004812D1"/>
    <w:rsid w:val="004816D3"/>
    <w:rsid w:val="00482378"/>
    <w:rsid w:val="00483673"/>
    <w:rsid w:val="00483A4B"/>
    <w:rsid w:val="004848CB"/>
    <w:rsid w:val="00485259"/>
    <w:rsid w:val="0048531C"/>
    <w:rsid w:val="0048685F"/>
    <w:rsid w:val="004904D0"/>
    <w:rsid w:val="00491569"/>
    <w:rsid w:val="004915F0"/>
    <w:rsid w:val="004940A5"/>
    <w:rsid w:val="004946DF"/>
    <w:rsid w:val="00494A42"/>
    <w:rsid w:val="00495276"/>
    <w:rsid w:val="00495454"/>
    <w:rsid w:val="00495884"/>
    <w:rsid w:val="00495B84"/>
    <w:rsid w:val="00496630"/>
    <w:rsid w:val="00497DDA"/>
    <w:rsid w:val="004A0223"/>
    <w:rsid w:val="004A08E1"/>
    <w:rsid w:val="004A0B49"/>
    <w:rsid w:val="004A0DAC"/>
    <w:rsid w:val="004A1456"/>
    <w:rsid w:val="004A1467"/>
    <w:rsid w:val="004A17AA"/>
    <w:rsid w:val="004A20AD"/>
    <w:rsid w:val="004A2353"/>
    <w:rsid w:val="004A291A"/>
    <w:rsid w:val="004A361D"/>
    <w:rsid w:val="004A368D"/>
    <w:rsid w:val="004A3873"/>
    <w:rsid w:val="004A398E"/>
    <w:rsid w:val="004A47C4"/>
    <w:rsid w:val="004A5041"/>
    <w:rsid w:val="004A5FA4"/>
    <w:rsid w:val="004A674F"/>
    <w:rsid w:val="004A6B58"/>
    <w:rsid w:val="004A7645"/>
    <w:rsid w:val="004A7B0E"/>
    <w:rsid w:val="004B077B"/>
    <w:rsid w:val="004B14FB"/>
    <w:rsid w:val="004B1C6C"/>
    <w:rsid w:val="004B2141"/>
    <w:rsid w:val="004B334A"/>
    <w:rsid w:val="004B3CFF"/>
    <w:rsid w:val="004B423D"/>
    <w:rsid w:val="004B4FD2"/>
    <w:rsid w:val="004B522B"/>
    <w:rsid w:val="004B556D"/>
    <w:rsid w:val="004B7198"/>
    <w:rsid w:val="004B76FB"/>
    <w:rsid w:val="004C11B9"/>
    <w:rsid w:val="004C1413"/>
    <w:rsid w:val="004C1579"/>
    <w:rsid w:val="004C1952"/>
    <w:rsid w:val="004C23B6"/>
    <w:rsid w:val="004C2758"/>
    <w:rsid w:val="004C2765"/>
    <w:rsid w:val="004C375F"/>
    <w:rsid w:val="004C39CF"/>
    <w:rsid w:val="004C3B7D"/>
    <w:rsid w:val="004C3E36"/>
    <w:rsid w:val="004C4984"/>
    <w:rsid w:val="004C4D1D"/>
    <w:rsid w:val="004C54B9"/>
    <w:rsid w:val="004C6592"/>
    <w:rsid w:val="004C7A31"/>
    <w:rsid w:val="004C7CD5"/>
    <w:rsid w:val="004D0163"/>
    <w:rsid w:val="004D0827"/>
    <w:rsid w:val="004D0C3D"/>
    <w:rsid w:val="004D1AE3"/>
    <w:rsid w:val="004D28DE"/>
    <w:rsid w:val="004D3EA8"/>
    <w:rsid w:val="004D3ED1"/>
    <w:rsid w:val="004D3FB5"/>
    <w:rsid w:val="004D4C6A"/>
    <w:rsid w:val="004D5AA6"/>
    <w:rsid w:val="004D7C40"/>
    <w:rsid w:val="004E0E55"/>
    <w:rsid w:val="004E1156"/>
    <w:rsid w:val="004E1345"/>
    <w:rsid w:val="004E1D99"/>
    <w:rsid w:val="004E2730"/>
    <w:rsid w:val="004E2D30"/>
    <w:rsid w:val="004E2F69"/>
    <w:rsid w:val="004E3D1A"/>
    <w:rsid w:val="004E3D6B"/>
    <w:rsid w:val="004E46EF"/>
    <w:rsid w:val="004E478C"/>
    <w:rsid w:val="004E4810"/>
    <w:rsid w:val="004E4AF4"/>
    <w:rsid w:val="004E557B"/>
    <w:rsid w:val="004E590B"/>
    <w:rsid w:val="004E5CB9"/>
    <w:rsid w:val="004E5EB7"/>
    <w:rsid w:val="004E7007"/>
    <w:rsid w:val="004E7C17"/>
    <w:rsid w:val="004E7F45"/>
    <w:rsid w:val="004F003C"/>
    <w:rsid w:val="004F0E59"/>
    <w:rsid w:val="004F0F35"/>
    <w:rsid w:val="004F10B6"/>
    <w:rsid w:val="004F11E7"/>
    <w:rsid w:val="004F127D"/>
    <w:rsid w:val="004F1361"/>
    <w:rsid w:val="004F2407"/>
    <w:rsid w:val="004F2B90"/>
    <w:rsid w:val="004F3103"/>
    <w:rsid w:val="004F3173"/>
    <w:rsid w:val="004F3B6B"/>
    <w:rsid w:val="004F3D22"/>
    <w:rsid w:val="004F4E24"/>
    <w:rsid w:val="004F4E37"/>
    <w:rsid w:val="004F50CE"/>
    <w:rsid w:val="004F6EFB"/>
    <w:rsid w:val="004F78DD"/>
    <w:rsid w:val="004F7988"/>
    <w:rsid w:val="004F7C87"/>
    <w:rsid w:val="004F7D8A"/>
    <w:rsid w:val="0050054F"/>
    <w:rsid w:val="005008D0"/>
    <w:rsid w:val="00500C60"/>
    <w:rsid w:val="0050296E"/>
    <w:rsid w:val="005038C6"/>
    <w:rsid w:val="00503FBA"/>
    <w:rsid w:val="00504229"/>
    <w:rsid w:val="005051A9"/>
    <w:rsid w:val="0050633A"/>
    <w:rsid w:val="00506975"/>
    <w:rsid w:val="00506E81"/>
    <w:rsid w:val="0050717B"/>
    <w:rsid w:val="00507C94"/>
    <w:rsid w:val="00507CE9"/>
    <w:rsid w:val="0051029F"/>
    <w:rsid w:val="00510469"/>
    <w:rsid w:val="005104E4"/>
    <w:rsid w:val="005113C9"/>
    <w:rsid w:val="00511653"/>
    <w:rsid w:val="00512199"/>
    <w:rsid w:val="005124B3"/>
    <w:rsid w:val="00512AC0"/>
    <w:rsid w:val="00512EFD"/>
    <w:rsid w:val="00513623"/>
    <w:rsid w:val="005146F2"/>
    <w:rsid w:val="00517955"/>
    <w:rsid w:val="0052043E"/>
    <w:rsid w:val="00520F59"/>
    <w:rsid w:val="00520FEE"/>
    <w:rsid w:val="0052163B"/>
    <w:rsid w:val="00521676"/>
    <w:rsid w:val="00521827"/>
    <w:rsid w:val="00521930"/>
    <w:rsid w:val="0052200A"/>
    <w:rsid w:val="00522057"/>
    <w:rsid w:val="00522325"/>
    <w:rsid w:val="005234AE"/>
    <w:rsid w:val="0052364F"/>
    <w:rsid w:val="00523E19"/>
    <w:rsid w:val="00524C87"/>
    <w:rsid w:val="005250EE"/>
    <w:rsid w:val="005259C3"/>
    <w:rsid w:val="00526EE7"/>
    <w:rsid w:val="00527642"/>
    <w:rsid w:val="00527E84"/>
    <w:rsid w:val="005300A9"/>
    <w:rsid w:val="00531882"/>
    <w:rsid w:val="0053191D"/>
    <w:rsid w:val="00531ADC"/>
    <w:rsid w:val="0053263E"/>
    <w:rsid w:val="00532FA1"/>
    <w:rsid w:val="005330C4"/>
    <w:rsid w:val="005337B4"/>
    <w:rsid w:val="005347BA"/>
    <w:rsid w:val="005363B8"/>
    <w:rsid w:val="00536611"/>
    <w:rsid w:val="00536A3B"/>
    <w:rsid w:val="00536AB5"/>
    <w:rsid w:val="00536F74"/>
    <w:rsid w:val="00537AC2"/>
    <w:rsid w:val="0054096F"/>
    <w:rsid w:val="00540EC8"/>
    <w:rsid w:val="005412A7"/>
    <w:rsid w:val="0054131C"/>
    <w:rsid w:val="00542399"/>
    <w:rsid w:val="00542883"/>
    <w:rsid w:val="00542B94"/>
    <w:rsid w:val="005435CB"/>
    <w:rsid w:val="00545315"/>
    <w:rsid w:val="0054682E"/>
    <w:rsid w:val="00546C48"/>
    <w:rsid w:val="00546D52"/>
    <w:rsid w:val="00547004"/>
    <w:rsid w:val="00550FFE"/>
    <w:rsid w:val="0055103B"/>
    <w:rsid w:val="005513F7"/>
    <w:rsid w:val="005520A2"/>
    <w:rsid w:val="00552457"/>
    <w:rsid w:val="005530EA"/>
    <w:rsid w:val="0055327B"/>
    <w:rsid w:val="005535D7"/>
    <w:rsid w:val="00553EFF"/>
    <w:rsid w:val="00554AE0"/>
    <w:rsid w:val="005553AA"/>
    <w:rsid w:val="00555577"/>
    <w:rsid w:val="005555E2"/>
    <w:rsid w:val="0055612A"/>
    <w:rsid w:val="00556137"/>
    <w:rsid w:val="005562BA"/>
    <w:rsid w:val="00556846"/>
    <w:rsid w:val="00556CF8"/>
    <w:rsid w:val="00556E92"/>
    <w:rsid w:val="005574A8"/>
    <w:rsid w:val="0056190C"/>
    <w:rsid w:val="00561976"/>
    <w:rsid w:val="00561CB1"/>
    <w:rsid w:val="00561CEB"/>
    <w:rsid w:val="00562766"/>
    <w:rsid w:val="00563166"/>
    <w:rsid w:val="00563472"/>
    <w:rsid w:val="00563636"/>
    <w:rsid w:val="0056447C"/>
    <w:rsid w:val="00564669"/>
    <w:rsid w:val="00564C2B"/>
    <w:rsid w:val="00564D7E"/>
    <w:rsid w:val="00565265"/>
    <w:rsid w:val="005655C8"/>
    <w:rsid w:val="005658E8"/>
    <w:rsid w:val="00565A61"/>
    <w:rsid w:val="00565D8F"/>
    <w:rsid w:val="00565F9F"/>
    <w:rsid w:val="00566D4B"/>
    <w:rsid w:val="00567277"/>
    <w:rsid w:val="005673EB"/>
    <w:rsid w:val="005674F4"/>
    <w:rsid w:val="0057196A"/>
    <w:rsid w:val="00572C24"/>
    <w:rsid w:val="00573436"/>
    <w:rsid w:val="00573F0D"/>
    <w:rsid w:val="0057432D"/>
    <w:rsid w:val="00575438"/>
    <w:rsid w:val="00575D86"/>
    <w:rsid w:val="0057674C"/>
    <w:rsid w:val="005772DB"/>
    <w:rsid w:val="0057768C"/>
    <w:rsid w:val="00577851"/>
    <w:rsid w:val="00577A95"/>
    <w:rsid w:val="00580497"/>
    <w:rsid w:val="005807DE"/>
    <w:rsid w:val="00580E8B"/>
    <w:rsid w:val="00581239"/>
    <w:rsid w:val="00581567"/>
    <w:rsid w:val="00581D5D"/>
    <w:rsid w:val="00582D94"/>
    <w:rsid w:val="0058368D"/>
    <w:rsid w:val="00583709"/>
    <w:rsid w:val="00583D75"/>
    <w:rsid w:val="00584805"/>
    <w:rsid w:val="0058497B"/>
    <w:rsid w:val="00585B5D"/>
    <w:rsid w:val="00585DF7"/>
    <w:rsid w:val="005860BE"/>
    <w:rsid w:val="00590214"/>
    <w:rsid w:val="0059137F"/>
    <w:rsid w:val="005917DD"/>
    <w:rsid w:val="00591911"/>
    <w:rsid w:val="00591CDA"/>
    <w:rsid w:val="005922B5"/>
    <w:rsid w:val="0059235F"/>
    <w:rsid w:val="005927B6"/>
    <w:rsid w:val="005936BC"/>
    <w:rsid w:val="00593875"/>
    <w:rsid w:val="00593938"/>
    <w:rsid w:val="005939A9"/>
    <w:rsid w:val="00593DAA"/>
    <w:rsid w:val="00594253"/>
    <w:rsid w:val="00594D3A"/>
    <w:rsid w:val="00595966"/>
    <w:rsid w:val="00595C18"/>
    <w:rsid w:val="0059624E"/>
    <w:rsid w:val="0059661B"/>
    <w:rsid w:val="005972C7"/>
    <w:rsid w:val="005A117F"/>
    <w:rsid w:val="005A1EE3"/>
    <w:rsid w:val="005A32CF"/>
    <w:rsid w:val="005A4384"/>
    <w:rsid w:val="005A4AAB"/>
    <w:rsid w:val="005A4AE3"/>
    <w:rsid w:val="005A5A86"/>
    <w:rsid w:val="005A5D49"/>
    <w:rsid w:val="005A71AB"/>
    <w:rsid w:val="005A76B9"/>
    <w:rsid w:val="005A78DC"/>
    <w:rsid w:val="005B0842"/>
    <w:rsid w:val="005B0A3B"/>
    <w:rsid w:val="005B15C7"/>
    <w:rsid w:val="005B2227"/>
    <w:rsid w:val="005B4F90"/>
    <w:rsid w:val="005B51AA"/>
    <w:rsid w:val="005B573D"/>
    <w:rsid w:val="005B6655"/>
    <w:rsid w:val="005B7604"/>
    <w:rsid w:val="005B7700"/>
    <w:rsid w:val="005B7BE7"/>
    <w:rsid w:val="005C0856"/>
    <w:rsid w:val="005C0BE7"/>
    <w:rsid w:val="005C1479"/>
    <w:rsid w:val="005C1C3E"/>
    <w:rsid w:val="005C20B2"/>
    <w:rsid w:val="005C22F3"/>
    <w:rsid w:val="005C3268"/>
    <w:rsid w:val="005C3466"/>
    <w:rsid w:val="005C34A5"/>
    <w:rsid w:val="005C424F"/>
    <w:rsid w:val="005C4B5F"/>
    <w:rsid w:val="005C5041"/>
    <w:rsid w:val="005C527B"/>
    <w:rsid w:val="005C699D"/>
    <w:rsid w:val="005C6B53"/>
    <w:rsid w:val="005C73C6"/>
    <w:rsid w:val="005C7554"/>
    <w:rsid w:val="005C7631"/>
    <w:rsid w:val="005D0114"/>
    <w:rsid w:val="005D0219"/>
    <w:rsid w:val="005D0601"/>
    <w:rsid w:val="005D0A29"/>
    <w:rsid w:val="005D0C7F"/>
    <w:rsid w:val="005D0DA4"/>
    <w:rsid w:val="005D117A"/>
    <w:rsid w:val="005D3289"/>
    <w:rsid w:val="005D3845"/>
    <w:rsid w:val="005D40F3"/>
    <w:rsid w:val="005D67EF"/>
    <w:rsid w:val="005D6825"/>
    <w:rsid w:val="005D76DF"/>
    <w:rsid w:val="005D775B"/>
    <w:rsid w:val="005D79AF"/>
    <w:rsid w:val="005D7BAD"/>
    <w:rsid w:val="005E08A1"/>
    <w:rsid w:val="005E09C4"/>
    <w:rsid w:val="005E0B87"/>
    <w:rsid w:val="005E25D7"/>
    <w:rsid w:val="005E2BE7"/>
    <w:rsid w:val="005E2DCD"/>
    <w:rsid w:val="005E3178"/>
    <w:rsid w:val="005E3567"/>
    <w:rsid w:val="005E3BCA"/>
    <w:rsid w:val="005E3DA0"/>
    <w:rsid w:val="005E3DCE"/>
    <w:rsid w:val="005E5712"/>
    <w:rsid w:val="005F192F"/>
    <w:rsid w:val="005F1EF6"/>
    <w:rsid w:val="005F274C"/>
    <w:rsid w:val="005F2BE6"/>
    <w:rsid w:val="005F2D0E"/>
    <w:rsid w:val="005F331A"/>
    <w:rsid w:val="005F3357"/>
    <w:rsid w:val="005F3453"/>
    <w:rsid w:val="005F37A2"/>
    <w:rsid w:val="005F4416"/>
    <w:rsid w:val="005F449E"/>
    <w:rsid w:val="005F47D0"/>
    <w:rsid w:val="005F4FDD"/>
    <w:rsid w:val="005F511C"/>
    <w:rsid w:val="005F6990"/>
    <w:rsid w:val="005F70D1"/>
    <w:rsid w:val="005F7A49"/>
    <w:rsid w:val="006017DD"/>
    <w:rsid w:val="00601BC1"/>
    <w:rsid w:val="00601FF7"/>
    <w:rsid w:val="00602EA2"/>
    <w:rsid w:val="006037DB"/>
    <w:rsid w:val="00603ABF"/>
    <w:rsid w:val="0060593B"/>
    <w:rsid w:val="00606389"/>
    <w:rsid w:val="006066EF"/>
    <w:rsid w:val="00607865"/>
    <w:rsid w:val="0060787A"/>
    <w:rsid w:val="00610A90"/>
    <w:rsid w:val="00610F5B"/>
    <w:rsid w:val="00611098"/>
    <w:rsid w:val="00611951"/>
    <w:rsid w:val="006123F8"/>
    <w:rsid w:val="0061305C"/>
    <w:rsid w:val="00615703"/>
    <w:rsid w:val="00616520"/>
    <w:rsid w:val="00616946"/>
    <w:rsid w:val="00617EDA"/>
    <w:rsid w:val="00620929"/>
    <w:rsid w:val="0062095E"/>
    <w:rsid w:val="0062154F"/>
    <w:rsid w:val="00622002"/>
    <w:rsid w:val="00622A10"/>
    <w:rsid w:val="006232A5"/>
    <w:rsid w:val="00623996"/>
    <w:rsid w:val="00624746"/>
    <w:rsid w:val="00624D81"/>
    <w:rsid w:val="006258D8"/>
    <w:rsid w:val="00626EAC"/>
    <w:rsid w:val="00627AAD"/>
    <w:rsid w:val="00630D70"/>
    <w:rsid w:val="0063146C"/>
    <w:rsid w:val="0063163F"/>
    <w:rsid w:val="00631AA8"/>
    <w:rsid w:val="0063242B"/>
    <w:rsid w:val="0063379B"/>
    <w:rsid w:val="0063384D"/>
    <w:rsid w:val="006338C4"/>
    <w:rsid w:val="006340C1"/>
    <w:rsid w:val="0063415C"/>
    <w:rsid w:val="006348E0"/>
    <w:rsid w:val="00635CE3"/>
    <w:rsid w:val="00635E74"/>
    <w:rsid w:val="0063643A"/>
    <w:rsid w:val="00636BCA"/>
    <w:rsid w:val="0063753A"/>
    <w:rsid w:val="00641C1C"/>
    <w:rsid w:val="00642AE2"/>
    <w:rsid w:val="00642EC5"/>
    <w:rsid w:val="006436FE"/>
    <w:rsid w:val="00646B65"/>
    <w:rsid w:val="00647037"/>
    <w:rsid w:val="00647670"/>
    <w:rsid w:val="00647CD9"/>
    <w:rsid w:val="00647D64"/>
    <w:rsid w:val="00647E0B"/>
    <w:rsid w:val="006521A4"/>
    <w:rsid w:val="0065233D"/>
    <w:rsid w:val="00652E10"/>
    <w:rsid w:val="006535B1"/>
    <w:rsid w:val="00654016"/>
    <w:rsid w:val="0065415F"/>
    <w:rsid w:val="0065472C"/>
    <w:rsid w:val="00655CF5"/>
    <w:rsid w:val="00656945"/>
    <w:rsid w:val="00656D2A"/>
    <w:rsid w:val="0065747F"/>
    <w:rsid w:val="00657AAF"/>
    <w:rsid w:val="00657AB2"/>
    <w:rsid w:val="00657FF2"/>
    <w:rsid w:val="006600DF"/>
    <w:rsid w:val="006601AF"/>
    <w:rsid w:val="00660347"/>
    <w:rsid w:val="006611C0"/>
    <w:rsid w:val="006622AF"/>
    <w:rsid w:val="00663B0C"/>
    <w:rsid w:val="00663D52"/>
    <w:rsid w:val="006646FF"/>
    <w:rsid w:val="00665892"/>
    <w:rsid w:val="00665CDB"/>
    <w:rsid w:val="0066630C"/>
    <w:rsid w:val="00666B96"/>
    <w:rsid w:val="006670DA"/>
    <w:rsid w:val="006711C4"/>
    <w:rsid w:val="00672065"/>
    <w:rsid w:val="006726E4"/>
    <w:rsid w:val="00672A85"/>
    <w:rsid w:val="00672C06"/>
    <w:rsid w:val="00672D01"/>
    <w:rsid w:val="0067494B"/>
    <w:rsid w:val="0067631A"/>
    <w:rsid w:val="006763CF"/>
    <w:rsid w:val="00676956"/>
    <w:rsid w:val="0067696D"/>
    <w:rsid w:val="00677673"/>
    <w:rsid w:val="00680022"/>
    <w:rsid w:val="006804B2"/>
    <w:rsid w:val="006814E3"/>
    <w:rsid w:val="006820C2"/>
    <w:rsid w:val="006827E2"/>
    <w:rsid w:val="006828ED"/>
    <w:rsid w:val="00683AA5"/>
    <w:rsid w:val="00683F8C"/>
    <w:rsid w:val="00684009"/>
    <w:rsid w:val="00684483"/>
    <w:rsid w:val="00684718"/>
    <w:rsid w:val="00684A5C"/>
    <w:rsid w:val="00684E6B"/>
    <w:rsid w:val="00685124"/>
    <w:rsid w:val="00685612"/>
    <w:rsid w:val="006863CF"/>
    <w:rsid w:val="00686BE2"/>
    <w:rsid w:val="00690358"/>
    <w:rsid w:val="0069137C"/>
    <w:rsid w:val="00691E16"/>
    <w:rsid w:val="00692235"/>
    <w:rsid w:val="00693490"/>
    <w:rsid w:val="006937C5"/>
    <w:rsid w:val="00693B63"/>
    <w:rsid w:val="00694189"/>
    <w:rsid w:val="00695E6D"/>
    <w:rsid w:val="0069610A"/>
    <w:rsid w:val="006963EE"/>
    <w:rsid w:val="00697173"/>
    <w:rsid w:val="0069760E"/>
    <w:rsid w:val="006A025B"/>
    <w:rsid w:val="006A0B55"/>
    <w:rsid w:val="006A0D2F"/>
    <w:rsid w:val="006A1010"/>
    <w:rsid w:val="006A1384"/>
    <w:rsid w:val="006A1A9F"/>
    <w:rsid w:val="006A1EC6"/>
    <w:rsid w:val="006A2B36"/>
    <w:rsid w:val="006A316B"/>
    <w:rsid w:val="006A4C21"/>
    <w:rsid w:val="006A615D"/>
    <w:rsid w:val="006A6EB7"/>
    <w:rsid w:val="006A791E"/>
    <w:rsid w:val="006B16CD"/>
    <w:rsid w:val="006B1A35"/>
    <w:rsid w:val="006B30EF"/>
    <w:rsid w:val="006B3A66"/>
    <w:rsid w:val="006B42CA"/>
    <w:rsid w:val="006B4AF8"/>
    <w:rsid w:val="006B6136"/>
    <w:rsid w:val="006B6224"/>
    <w:rsid w:val="006B62B3"/>
    <w:rsid w:val="006B675B"/>
    <w:rsid w:val="006B6B0E"/>
    <w:rsid w:val="006C0042"/>
    <w:rsid w:val="006C0587"/>
    <w:rsid w:val="006C10EA"/>
    <w:rsid w:val="006C16AD"/>
    <w:rsid w:val="006C16BF"/>
    <w:rsid w:val="006C3D49"/>
    <w:rsid w:val="006C506E"/>
    <w:rsid w:val="006C5277"/>
    <w:rsid w:val="006C5C72"/>
    <w:rsid w:val="006C5D11"/>
    <w:rsid w:val="006C5EE2"/>
    <w:rsid w:val="006C630B"/>
    <w:rsid w:val="006C7009"/>
    <w:rsid w:val="006C70CC"/>
    <w:rsid w:val="006C7BD0"/>
    <w:rsid w:val="006D01A6"/>
    <w:rsid w:val="006D05E5"/>
    <w:rsid w:val="006D10EC"/>
    <w:rsid w:val="006D1700"/>
    <w:rsid w:val="006D1967"/>
    <w:rsid w:val="006D1BDA"/>
    <w:rsid w:val="006D22E4"/>
    <w:rsid w:val="006D246B"/>
    <w:rsid w:val="006D33A5"/>
    <w:rsid w:val="006D4FAF"/>
    <w:rsid w:val="006D6044"/>
    <w:rsid w:val="006D6772"/>
    <w:rsid w:val="006D699F"/>
    <w:rsid w:val="006D6B39"/>
    <w:rsid w:val="006D6BC8"/>
    <w:rsid w:val="006D7341"/>
    <w:rsid w:val="006E0202"/>
    <w:rsid w:val="006E0D6A"/>
    <w:rsid w:val="006E0E28"/>
    <w:rsid w:val="006E101D"/>
    <w:rsid w:val="006E12E5"/>
    <w:rsid w:val="006E2CEA"/>
    <w:rsid w:val="006E2FFE"/>
    <w:rsid w:val="006E4167"/>
    <w:rsid w:val="006E4A50"/>
    <w:rsid w:val="006E4B55"/>
    <w:rsid w:val="006E505B"/>
    <w:rsid w:val="006E5141"/>
    <w:rsid w:val="006E5433"/>
    <w:rsid w:val="006E548C"/>
    <w:rsid w:val="006E575D"/>
    <w:rsid w:val="006E5990"/>
    <w:rsid w:val="006E5B78"/>
    <w:rsid w:val="006E7A7D"/>
    <w:rsid w:val="006E7B1F"/>
    <w:rsid w:val="006F0112"/>
    <w:rsid w:val="006F0EA6"/>
    <w:rsid w:val="006F0F69"/>
    <w:rsid w:val="006F176E"/>
    <w:rsid w:val="006F20AA"/>
    <w:rsid w:val="006F2D77"/>
    <w:rsid w:val="006F2E48"/>
    <w:rsid w:val="006F32F1"/>
    <w:rsid w:val="006F3952"/>
    <w:rsid w:val="006F4A96"/>
    <w:rsid w:val="006F71EB"/>
    <w:rsid w:val="007006D7"/>
    <w:rsid w:val="0070191C"/>
    <w:rsid w:val="00701B3D"/>
    <w:rsid w:val="00702C96"/>
    <w:rsid w:val="00702DC3"/>
    <w:rsid w:val="00702DF2"/>
    <w:rsid w:val="007046A9"/>
    <w:rsid w:val="0070485E"/>
    <w:rsid w:val="00704E9C"/>
    <w:rsid w:val="007056ED"/>
    <w:rsid w:val="007062C1"/>
    <w:rsid w:val="007063F2"/>
    <w:rsid w:val="0070755C"/>
    <w:rsid w:val="0071050A"/>
    <w:rsid w:val="007106CA"/>
    <w:rsid w:val="007114AD"/>
    <w:rsid w:val="00711823"/>
    <w:rsid w:val="0071212F"/>
    <w:rsid w:val="00712592"/>
    <w:rsid w:val="00712769"/>
    <w:rsid w:val="00712FB7"/>
    <w:rsid w:val="00715BD6"/>
    <w:rsid w:val="00716682"/>
    <w:rsid w:val="007174F9"/>
    <w:rsid w:val="007217A3"/>
    <w:rsid w:val="00721937"/>
    <w:rsid w:val="00721B61"/>
    <w:rsid w:val="007221AF"/>
    <w:rsid w:val="0072289F"/>
    <w:rsid w:val="00722978"/>
    <w:rsid w:val="007230E7"/>
    <w:rsid w:val="00723AD5"/>
    <w:rsid w:val="00724FD7"/>
    <w:rsid w:val="00726BAA"/>
    <w:rsid w:val="0073007A"/>
    <w:rsid w:val="00730F73"/>
    <w:rsid w:val="007319E3"/>
    <w:rsid w:val="00732076"/>
    <w:rsid w:val="00732193"/>
    <w:rsid w:val="00734C1A"/>
    <w:rsid w:val="00734F4A"/>
    <w:rsid w:val="007352B6"/>
    <w:rsid w:val="00735329"/>
    <w:rsid w:val="007359CA"/>
    <w:rsid w:val="00735A92"/>
    <w:rsid w:val="007369E6"/>
    <w:rsid w:val="00736C05"/>
    <w:rsid w:val="00737BFA"/>
    <w:rsid w:val="0074060C"/>
    <w:rsid w:val="007412C7"/>
    <w:rsid w:val="00741544"/>
    <w:rsid w:val="007428B2"/>
    <w:rsid w:val="00742B16"/>
    <w:rsid w:val="00744090"/>
    <w:rsid w:val="0074656E"/>
    <w:rsid w:val="0074684E"/>
    <w:rsid w:val="0074766A"/>
    <w:rsid w:val="00747CE9"/>
    <w:rsid w:val="0075030A"/>
    <w:rsid w:val="00750C26"/>
    <w:rsid w:val="007510FA"/>
    <w:rsid w:val="00752112"/>
    <w:rsid w:val="00753526"/>
    <w:rsid w:val="00753A33"/>
    <w:rsid w:val="00754139"/>
    <w:rsid w:val="007555B8"/>
    <w:rsid w:val="00756C5B"/>
    <w:rsid w:val="00760C25"/>
    <w:rsid w:val="00763370"/>
    <w:rsid w:val="007636D0"/>
    <w:rsid w:val="00764519"/>
    <w:rsid w:val="00764693"/>
    <w:rsid w:val="007651A1"/>
    <w:rsid w:val="00765412"/>
    <w:rsid w:val="00765A67"/>
    <w:rsid w:val="007661D4"/>
    <w:rsid w:val="00766FBC"/>
    <w:rsid w:val="00767109"/>
    <w:rsid w:val="00770592"/>
    <w:rsid w:val="00770655"/>
    <w:rsid w:val="00770E0B"/>
    <w:rsid w:val="007715E8"/>
    <w:rsid w:val="00771A78"/>
    <w:rsid w:val="00771E2B"/>
    <w:rsid w:val="00772B1C"/>
    <w:rsid w:val="00773C65"/>
    <w:rsid w:val="00773D38"/>
    <w:rsid w:val="00774588"/>
    <w:rsid w:val="00776107"/>
    <w:rsid w:val="00776561"/>
    <w:rsid w:val="00776B72"/>
    <w:rsid w:val="00777CA9"/>
    <w:rsid w:val="00780B20"/>
    <w:rsid w:val="00780C35"/>
    <w:rsid w:val="00781989"/>
    <w:rsid w:val="00781A59"/>
    <w:rsid w:val="00782406"/>
    <w:rsid w:val="00782DEC"/>
    <w:rsid w:val="007832BC"/>
    <w:rsid w:val="007833F7"/>
    <w:rsid w:val="00783EAD"/>
    <w:rsid w:val="00785094"/>
    <w:rsid w:val="00785B8E"/>
    <w:rsid w:val="0078613C"/>
    <w:rsid w:val="00786E11"/>
    <w:rsid w:val="00787378"/>
    <w:rsid w:val="007875EA"/>
    <w:rsid w:val="00787723"/>
    <w:rsid w:val="007906C3"/>
    <w:rsid w:val="007910AD"/>
    <w:rsid w:val="007919B0"/>
    <w:rsid w:val="007919E2"/>
    <w:rsid w:val="00792AAE"/>
    <w:rsid w:val="00793581"/>
    <w:rsid w:val="00793D95"/>
    <w:rsid w:val="007956CB"/>
    <w:rsid w:val="00796A46"/>
    <w:rsid w:val="00797EEF"/>
    <w:rsid w:val="007A007B"/>
    <w:rsid w:val="007A016F"/>
    <w:rsid w:val="007A1211"/>
    <w:rsid w:val="007A23D5"/>
    <w:rsid w:val="007A2962"/>
    <w:rsid w:val="007A326A"/>
    <w:rsid w:val="007A34BF"/>
    <w:rsid w:val="007A3C82"/>
    <w:rsid w:val="007A47E2"/>
    <w:rsid w:val="007A52BD"/>
    <w:rsid w:val="007A67A3"/>
    <w:rsid w:val="007B0983"/>
    <w:rsid w:val="007B139C"/>
    <w:rsid w:val="007B144D"/>
    <w:rsid w:val="007B3BC0"/>
    <w:rsid w:val="007B3D0D"/>
    <w:rsid w:val="007B4D88"/>
    <w:rsid w:val="007B5660"/>
    <w:rsid w:val="007B5B95"/>
    <w:rsid w:val="007B63C2"/>
    <w:rsid w:val="007B76F7"/>
    <w:rsid w:val="007B77EE"/>
    <w:rsid w:val="007C089E"/>
    <w:rsid w:val="007C1293"/>
    <w:rsid w:val="007C1863"/>
    <w:rsid w:val="007C2936"/>
    <w:rsid w:val="007C34BC"/>
    <w:rsid w:val="007C4CE9"/>
    <w:rsid w:val="007C51CF"/>
    <w:rsid w:val="007C56A6"/>
    <w:rsid w:val="007C586B"/>
    <w:rsid w:val="007C5C60"/>
    <w:rsid w:val="007C635A"/>
    <w:rsid w:val="007C6CDE"/>
    <w:rsid w:val="007C7137"/>
    <w:rsid w:val="007C7EF8"/>
    <w:rsid w:val="007D1561"/>
    <w:rsid w:val="007D265D"/>
    <w:rsid w:val="007D28E9"/>
    <w:rsid w:val="007D2C85"/>
    <w:rsid w:val="007D351A"/>
    <w:rsid w:val="007D3635"/>
    <w:rsid w:val="007D3DD7"/>
    <w:rsid w:val="007D4EE9"/>
    <w:rsid w:val="007D65DB"/>
    <w:rsid w:val="007D678E"/>
    <w:rsid w:val="007D6BAB"/>
    <w:rsid w:val="007D7164"/>
    <w:rsid w:val="007D7235"/>
    <w:rsid w:val="007D7356"/>
    <w:rsid w:val="007D767B"/>
    <w:rsid w:val="007D7794"/>
    <w:rsid w:val="007D7BD4"/>
    <w:rsid w:val="007E0B37"/>
    <w:rsid w:val="007E0DDC"/>
    <w:rsid w:val="007E14C7"/>
    <w:rsid w:val="007E16E2"/>
    <w:rsid w:val="007E2AE0"/>
    <w:rsid w:val="007E2D44"/>
    <w:rsid w:val="007E2F86"/>
    <w:rsid w:val="007E3181"/>
    <w:rsid w:val="007E355E"/>
    <w:rsid w:val="007E3B9F"/>
    <w:rsid w:val="007E3C11"/>
    <w:rsid w:val="007E3DCB"/>
    <w:rsid w:val="007E4358"/>
    <w:rsid w:val="007E5360"/>
    <w:rsid w:val="007E5477"/>
    <w:rsid w:val="007E625A"/>
    <w:rsid w:val="007E70BC"/>
    <w:rsid w:val="007E725B"/>
    <w:rsid w:val="007F06B2"/>
    <w:rsid w:val="007F07DD"/>
    <w:rsid w:val="007F0BAC"/>
    <w:rsid w:val="007F1002"/>
    <w:rsid w:val="007F21D8"/>
    <w:rsid w:val="007F249E"/>
    <w:rsid w:val="007F3448"/>
    <w:rsid w:val="007F4002"/>
    <w:rsid w:val="007F4C42"/>
    <w:rsid w:val="007F4C63"/>
    <w:rsid w:val="007F53AA"/>
    <w:rsid w:val="007F67E4"/>
    <w:rsid w:val="007F7D0F"/>
    <w:rsid w:val="00800468"/>
    <w:rsid w:val="00800AA0"/>
    <w:rsid w:val="00800AC0"/>
    <w:rsid w:val="00800BF8"/>
    <w:rsid w:val="00800BFD"/>
    <w:rsid w:val="00801133"/>
    <w:rsid w:val="00801FC4"/>
    <w:rsid w:val="00802356"/>
    <w:rsid w:val="00802CC0"/>
    <w:rsid w:val="008033F8"/>
    <w:rsid w:val="008039C9"/>
    <w:rsid w:val="00803D34"/>
    <w:rsid w:val="008045BF"/>
    <w:rsid w:val="00804990"/>
    <w:rsid w:val="008049EC"/>
    <w:rsid w:val="0080507C"/>
    <w:rsid w:val="008050E6"/>
    <w:rsid w:val="008058E7"/>
    <w:rsid w:val="00805D0A"/>
    <w:rsid w:val="00805DCC"/>
    <w:rsid w:val="00806681"/>
    <w:rsid w:val="008068A5"/>
    <w:rsid w:val="00806FBF"/>
    <w:rsid w:val="00807738"/>
    <w:rsid w:val="00807AC8"/>
    <w:rsid w:val="00810451"/>
    <w:rsid w:val="00810F1F"/>
    <w:rsid w:val="0081156D"/>
    <w:rsid w:val="0081171E"/>
    <w:rsid w:val="0081218C"/>
    <w:rsid w:val="00812B77"/>
    <w:rsid w:val="00812C8A"/>
    <w:rsid w:val="0081317F"/>
    <w:rsid w:val="0081402A"/>
    <w:rsid w:val="00814C10"/>
    <w:rsid w:val="00814F3B"/>
    <w:rsid w:val="008158FB"/>
    <w:rsid w:val="00815B4B"/>
    <w:rsid w:val="00815F9C"/>
    <w:rsid w:val="0081629F"/>
    <w:rsid w:val="00816504"/>
    <w:rsid w:val="008165F3"/>
    <w:rsid w:val="00817310"/>
    <w:rsid w:val="00817F3F"/>
    <w:rsid w:val="008201B2"/>
    <w:rsid w:val="008206E9"/>
    <w:rsid w:val="00820C9B"/>
    <w:rsid w:val="00821822"/>
    <w:rsid w:val="00821D53"/>
    <w:rsid w:val="00822855"/>
    <w:rsid w:val="00822A29"/>
    <w:rsid w:val="008231E6"/>
    <w:rsid w:val="008233B8"/>
    <w:rsid w:val="00823CA0"/>
    <w:rsid w:val="0082547D"/>
    <w:rsid w:val="00825BD4"/>
    <w:rsid w:val="00826049"/>
    <w:rsid w:val="0082716D"/>
    <w:rsid w:val="00827441"/>
    <w:rsid w:val="00827756"/>
    <w:rsid w:val="0083018D"/>
    <w:rsid w:val="008310C1"/>
    <w:rsid w:val="00831961"/>
    <w:rsid w:val="00831FC8"/>
    <w:rsid w:val="008320C2"/>
    <w:rsid w:val="0083337C"/>
    <w:rsid w:val="00834596"/>
    <w:rsid w:val="008353AD"/>
    <w:rsid w:val="00835432"/>
    <w:rsid w:val="00836FAF"/>
    <w:rsid w:val="00837FE3"/>
    <w:rsid w:val="00840307"/>
    <w:rsid w:val="00840BA0"/>
    <w:rsid w:val="00840E6F"/>
    <w:rsid w:val="008415EA"/>
    <w:rsid w:val="00842184"/>
    <w:rsid w:val="0084263B"/>
    <w:rsid w:val="008432E0"/>
    <w:rsid w:val="008440D5"/>
    <w:rsid w:val="00844F32"/>
    <w:rsid w:val="008455DF"/>
    <w:rsid w:val="008459DF"/>
    <w:rsid w:val="00845D7E"/>
    <w:rsid w:val="00846104"/>
    <w:rsid w:val="008477F9"/>
    <w:rsid w:val="00847CA0"/>
    <w:rsid w:val="00847E48"/>
    <w:rsid w:val="00850327"/>
    <w:rsid w:val="00851C83"/>
    <w:rsid w:val="00852B65"/>
    <w:rsid w:val="0085313B"/>
    <w:rsid w:val="00853AF8"/>
    <w:rsid w:val="00855476"/>
    <w:rsid w:val="008557D8"/>
    <w:rsid w:val="00855B5C"/>
    <w:rsid w:val="00856402"/>
    <w:rsid w:val="008568D0"/>
    <w:rsid w:val="008569D7"/>
    <w:rsid w:val="008570BF"/>
    <w:rsid w:val="00857397"/>
    <w:rsid w:val="0085745B"/>
    <w:rsid w:val="00860066"/>
    <w:rsid w:val="00860B9C"/>
    <w:rsid w:val="00860E67"/>
    <w:rsid w:val="00860F7C"/>
    <w:rsid w:val="00861762"/>
    <w:rsid w:val="00861866"/>
    <w:rsid w:val="00862948"/>
    <w:rsid w:val="00863285"/>
    <w:rsid w:val="00863BF5"/>
    <w:rsid w:val="008641A1"/>
    <w:rsid w:val="00864D94"/>
    <w:rsid w:val="0086509F"/>
    <w:rsid w:val="00871BB4"/>
    <w:rsid w:val="00871C20"/>
    <w:rsid w:val="0087238E"/>
    <w:rsid w:val="0087296D"/>
    <w:rsid w:val="008730E7"/>
    <w:rsid w:val="0087404F"/>
    <w:rsid w:val="008742D9"/>
    <w:rsid w:val="00874DCA"/>
    <w:rsid w:val="00874F3E"/>
    <w:rsid w:val="00875FB8"/>
    <w:rsid w:val="0087602A"/>
    <w:rsid w:val="00876235"/>
    <w:rsid w:val="00876524"/>
    <w:rsid w:val="008767A6"/>
    <w:rsid w:val="008767D2"/>
    <w:rsid w:val="00876932"/>
    <w:rsid w:val="00876992"/>
    <w:rsid w:val="00876ADC"/>
    <w:rsid w:val="008774B9"/>
    <w:rsid w:val="008779B4"/>
    <w:rsid w:val="00877A00"/>
    <w:rsid w:val="008809E5"/>
    <w:rsid w:val="00880A49"/>
    <w:rsid w:val="00881516"/>
    <w:rsid w:val="00881542"/>
    <w:rsid w:val="00881731"/>
    <w:rsid w:val="008832A5"/>
    <w:rsid w:val="0088418F"/>
    <w:rsid w:val="00884A22"/>
    <w:rsid w:val="00884D8E"/>
    <w:rsid w:val="00884DFC"/>
    <w:rsid w:val="00884E47"/>
    <w:rsid w:val="008860E6"/>
    <w:rsid w:val="00887831"/>
    <w:rsid w:val="00887AB2"/>
    <w:rsid w:val="00887E86"/>
    <w:rsid w:val="00887EF6"/>
    <w:rsid w:val="00890AD0"/>
    <w:rsid w:val="0089109E"/>
    <w:rsid w:val="008916EE"/>
    <w:rsid w:val="00891809"/>
    <w:rsid w:val="0089186D"/>
    <w:rsid w:val="00891A29"/>
    <w:rsid w:val="00891EE8"/>
    <w:rsid w:val="0089291A"/>
    <w:rsid w:val="00892E25"/>
    <w:rsid w:val="008940A4"/>
    <w:rsid w:val="008947AE"/>
    <w:rsid w:val="00895C3D"/>
    <w:rsid w:val="00895E0B"/>
    <w:rsid w:val="00896669"/>
    <w:rsid w:val="00896DF0"/>
    <w:rsid w:val="00897394"/>
    <w:rsid w:val="008A034E"/>
    <w:rsid w:val="008A0ADC"/>
    <w:rsid w:val="008A10FD"/>
    <w:rsid w:val="008A186F"/>
    <w:rsid w:val="008A1883"/>
    <w:rsid w:val="008A35D1"/>
    <w:rsid w:val="008A502E"/>
    <w:rsid w:val="008A5601"/>
    <w:rsid w:val="008A5ACC"/>
    <w:rsid w:val="008A5B2D"/>
    <w:rsid w:val="008A5CEB"/>
    <w:rsid w:val="008A7F8B"/>
    <w:rsid w:val="008B0E53"/>
    <w:rsid w:val="008B28AF"/>
    <w:rsid w:val="008B2B5A"/>
    <w:rsid w:val="008B2F45"/>
    <w:rsid w:val="008B34D4"/>
    <w:rsid w:val="008B35C0"/>
    <w:rsid w:val="008B381E"/>
    <w:rsid w:val="008B391C"/>
    <w:rsid w:val="008B3D78"/>
    <w:rsid w:val="008B45BB"/>
    <w:rsid w:val="008B460E"/>
    <w:rsid w:val="008B47FD"/>
    <w:rsid w:val="008B4D03"/>
    <w:rsid w:val="008B4FCC"/>
    <w:rsid w:val="008B668D"/>
    <w:rsid w:val="008B6B82"/>
    <w:rsid w:val="008B72E1"/>
    <w:rsid w:val="008B7365"/>
    <w:rsid w:val="008B762A"/>
    <w:rsid w:val="008B77BF"/>
    <w:rsid w:val="008C27F3"/>
    <w:rsid w:val="008C33A8"/>
    <w:rsid w:val="008C3968"/>
    <w:rsid w:val="008C3B89"/>
    <w:rsid w:val="008C415E"/>
    <w:rsid w:val="008C5483"/>
    <w:rsid w:val="008C55E0"/>
    <w:rsid w:val="008C583C"/>
    <w:rsid w:val="008C6405"/>
    <w:rsid w:val="008C640A"/>
    <w:rsid w:val="008C7454"/>
    <w:rsid w:val="008D0846"/>
    <w:rsid w:val="008D0ACF"/>
    <w:rsid w:val="008D189C"/>
    <w:rsid w:val="008D1E13"/>
    <w:rsid w:val="008D353E"/>
    <w:rsid w:val="008D3C3B"/>
    <w:rsid w:val="008D455D"/>
    <w:rsid w:val="008D46BA"/>
    <w:rsid w:val="008D4A11"/>
    <w:rsid w:val="008D4BEC"/>
    <w:rsid w:val="008D4CDE"/>
    <w:rsid w:val="008D4D2F"/>
    <w:rsid w:val="008D4EE6"/>
    <w:rsid w:val="008D6D98"/>
    <w:rsid w:val="008D6E6F"/>
    <w:rsid w:val="008D6F3E"/>
    <w:rsid w:val="008D71CC"/>
    <w:rsid w:val="008D7264"/>
    <w:rsid w:val="008D7429"/>
    <w:rsid w:val="008D7E34"/>
    <w:rsid w:val="008E070C"/>
    <w:rsid w:val="008E1B34"/>
    <w:rsid w:val="008E1C76"/>
    <w:rsid w:val="008E201F"/>
    <w:rsid w:val="008E2AB5"/>
    <w:rsid w:val="008E2D6C"/>
    <w:rsid w:val="008E3893"/>
    <w:rsid w:val="008E3C05"/>
    <w:rsid w:val="008E563A"/>
    <w:rsid w:val="008E58C6"/>
    <w:rsid w:val="008E5928"/>
    <w:rsid w:val="008E604E"/>
    <w:rsid w:val="008E623B"/>
    <w:rsid w:val="008E750A"/>
    <w:rsid w:val="008E78D8"/>
    <w:rsid w:val="008E7BE8"/>
    <w:rsid w:val="008F03B7"/>
    <w:rsid w:val="008F0473"/>
    <w:rsid w:val="008F145D"/>
    <w:rsid w:val="008F1532"/>
    <w:rsid w:val="008F1D82"/>
    <w:rsid w:val="008F1E0C"/>
    <w:rsid w:val="008F2214"/>
    <w:rsid w:val="008F45A2"/>
    <w:rsid w:val="008F4C46"/>
    <w:rsid w:val="008F5389"/>
    <w:rsid w:val="008F53F1"/>
    <w:rsid w:val="008F5865"/>
    <w:rsid w:val="008F6526"/>
    <w:rsid w:val="008F70B4"/>
    <w:rsid w:val="008F746D"/>
    <w:rsid w:val="008F7D71"/>
    <w:rsid w:val="0090025A"/>
    <w:rsid w:val="009006B2"/>
    <w:rsid w:val="009012CD"/>
    <w:rsid w:val="009022E2"/>
    <w:rsid w:val="009026DB"/>
    <w:rsid w:val="00902D25"/>
    <w:rsid w:val="0090307D"/>
    <w:rsid w:val="00903282"/>
    <w:rsid w:val="009042BB"/>
    <w:rsid w:val="00905222"/>
    <w:rsid w:val="00905394"/>
    <w:rsid w:val="009077E2"/>
    <w:rsid w:val="00907A43"/>
    <w:rsid w:val="009104C3"/>
    <w:rsid w:val="009114AB"/>
    <w:rsid w:val="00911654"/>
    <w:rsid w:val="00911CCD"/>
    <w:rsid w:val="00912296"/>
    <w:rsid w:val="0091236F"/>
    <w:rsid w:val="00912558"/>
    <w:rsid w:val="00914011"/>
    <w:rsid w:val="009141F9"/>
    <w:rsid w:val="00914447"/>
    <w:rsid w:val="00914C68"/>
    <w:rsid w:val="00915A33"/>
    <w:rsid w:val="00915FF5"/>
    <w:rsid w:val="009164B7"/>
    <w:rsid w:val="00916765"/>
    <w:rsid w:val="00916DF0"/>
    <w:rsid w:val="0091734E"/>
    <w:rsid w:val="00917C62"/>
    <w:rsid w:val="00920760"/>
    <w:rsid w:val="00920A30"/>
    <w:rsid w:val="00920DD7"/>
    <w:rsid w:val="009211C0"/>
    <w:rsid w:val="00921F2D"/>
    <w:rsid w:val="00925381"/>
    <w:rsid w:val="009256B6"/>
    <w:rsid w:val="00926DE0"/>
    <w:rsid w:val="0092716D"/>
    <w:rsid w:val="00927963"/>
    <w:rsid w:val="00927DBB"/>
    <w:rsid w:val="009308A5"/>
    <w:rsid w:val="00933496"/>
    <w:rsid w:val="0093432A"/>
    <w:rsid w:val="00934C69"/>
    <w:rsid w:val="00934F10"/>
    <w:rsid w:val="00935BE4"/>
    <w:rsid w:val="00936009"/>
    <w:rsid w:val="00936318"/>
    <w:rsid w:val="00936801"/>
    <w:rsid w:val="009368A8"/>
    <w:rsid w:val="00936FFE"/>
    <w:rsid w:val="00937378"/>
    <w:rsid w:val="00937947"/>
    <w:rsid w:val="009407EF"/>
    <w:rsid w:val="0094113E"/>
    <w:rsid w:val="009433EB"/>
    <w:rsid w:val="00943550"/>
    <w:rsid w:val="00943694"/>
    <w:rsid w:val="00944959"/>
    <w:rsid w:val="009451AF"/>
    <w:rsid w:val="00945689"/>
    <w:rsid w:val="00946670"/>
    <w:rsid w:val="00947BFA"/>
    <w:rsid w:val="00947CF0"/>
    <w:rsid w:val="0095146A"/>
    <w:rsid w:val="009516AD"/>
    <w:rsid w:val="00951E82"/>
    <w:rsid w:val="009528F2"/>
    <w:rsid w:val="00952ACD"/>
    <w:rsid w:val="00953825"/>
    <w:rsid w:val="00953878"/>
    <w:rsid w:val="009538FE"/>
    <w:rsid w:val="0095468F"/>
    <w:rsid w:val="00954B46"/>
    <w:rsid w:val="00955179"/>
    <w:rsid w:val="00955B13"/>
    <w:rsid w:val="0095638A"/>
    <w:rsid w:val="00956A08"/>
    <w:rsid w:val="00956AD9"/>
    <w:rsid w:val="009570EC"/>
    <w:rsid w:val="009572E7"/>
    <w:rsid w:val="0095753E"/>
    <w:rsid w:val="0095766A"/>
    <w:rsid w:val="00957786"/>
    <w:rsid w:val="009600AA"/>
    <w:rsid w:val="00960142"/>
    <w:rsid w:val="00960D4C"/>
    <w:rsid w:val="00961C78"/>
    <w:rsid w:val="00961CF3"/>
    <w:rsid w:val="00962084"/>
    <w:rsid w:val="00962792"/>
    <w:rsid w:val="009656A2"/>
    <w:rsid w:val="00965E9B"/>
    <w:rsid w:val="0096628B"/>
    <w:rsid w:val="00967A12"/>
    <w:rsid w:val="009715CB"/>
    <w:rsid w:val="00971A5F"/>
    <w:rsid w:val="009735E6"/>
    <w:rsid w:val="00974A90"/>
    <w:rsid w:val="00974B49"/>
    <w:rsid w:val="00975215"/>
    <w:rsid w:val="00975765"/>
    <w:rsid w:val="00976607"/>
    <w:rsid w:val="00976FBE"/>
    <w:rsid w:val="0097719C"/>
    <w:rsid w:val="00977203"/>
    <w:rsid w:val="00977B62"/>
    <w:rsid w:val="00977C69"/>
    <w:rsid w:val="00977FB5"/>
    <w:rsid w:val="0098009F"/>
    <w:rsid w:val="00980496"/>
    <w:rsid w:val="00981272"/>
    <w:rsid w:val="00981AF4"/>
    <w:rsid w:val="00981F83"/>
    <w:rsid w:val="009825AB"/>
    <w:rsid w:val="00982BB7"/>
    <w:rsid w:val="009831EF"/>
    <w:rsid w:val="0098408D"/>
    <w:rsid w:val="009842D6"/>
    <w:rsid w:val="00984339"/>
    <w:rsid w:val="00984A4A"/>
    <w:rsid w:val="00984DBD"/>
    <w:rsid w:val="00985462"/>
    <w:rsid w:val="0098589F"/>
    <w:rsid w:val="00985D4F"/>
    <w:rsid w:val="00985ED3"/>
    <w:rsid w:val="009867B8"/>
    <w:rsid w:val="00986CE0"/>
    <w:rsid w:val="00986E4E"/>
    <w:rsid w:val="00992E01"/>
    <w:rsid w:val="0099338A"/>
    <w:rsid w:val="00994DC7"/>
    <w:rsid w:val="00995765"/>
    <w:rsid w:val="009A066F"/>
    <w:rsid w:val="009A0BDB"/>
    <w:rsid w:val="009A0FE6"/>
    <w:rsid w:val="009A17AA"/>
    <w:rsid w:val="009A1F20"/>
    <w:rsid w:val="009A243C"/>
    <w:rsid w:val="009A2732"/>
    <w:rsid w:val="009A2793"/>
    <w:rsid w:val="009A2800"/>
    <w:rsid w:val="009A28A7"/>
    <w:rsid w:val="009A32C3"/>
    <w:rsid w:val="009A45E8"/>
    <w:rsid w:val="009A4A5E"/>
    <w:rsid w:val="009A50C1"/>
    <w:rsid w:val="009A577D"/>
    <w:rsid w:val="009A5C59"/>
    <w:rsid w:val="009A5DD4"/>
    <w:rsid w:val="009A5E41"/>
    <w:rsid w:val="009A6A3E"/>
    <w:rsid w:val="009A6CB7"/>
    <w:rsid w:val="009A6FF5"/>
    <w:rsid w:val="009A741D"/>
    <w:rsid w:val="009A7A53"/>
    <w:rsid w:val="009B1E6B"/>
    <w:rsid w:val="009B2E66"/>
    <w:rsid w:val="009B3638"/>
    <w:rsid w:val="009B3C57"/>
    <w:rsid w:val="009B4566"/>
    <w:rsid w:val="009B4594"/>
    <w:rsid w:val="009B4B6B"/>
    <w:rsid w:val="009B53DA"/>
    <w:rsid w:val="009B5596"/>
    <w:rsid w:val="009B5C11"/>
    <w:rsid w:val="009B5E7A"/>
    <w:rsid w:val="009B604B"/>
    <w:rsid w:val="009B7989"/>
    <w:rsid w:val="009B7E2F"/>
    <w:rsid w:val="009C01AF"/>
    <w:rsid w:val="009C036C"/>
    <w:rsid w:val="009C1ECA"/>
    <w:rsid w:val="009C21FC"/>
    <w:rsid w:val="009C25E1"/>
    <w:rsid w:val="009C3854"/>
    <w:rsid w:val="009C38A9"/>
    <w:rsid w:val="009C40F4"/>
    <w:rsid w:val="009C4106"/>
    <w:rsid w:val="009C5A0A"/>
    <w:rsid w:val="009C6D55"/>
    <w:rsid w:val="009C7A26"/>
    <w:rsid w:val="009C7CDB"/>
    <w:rsid w:val="009D0D86"/>
    <w:rsid w:val="009D261C"/>
    <w:rsid w:val="009D2BBE"/>
    <w:rsid w:val="009D34F2"/>
    <w:rsid w:val="009D3EBA"/>
    <w:rsid w:val="009D3F66"/>
    <w:rsid w:val="009D443C"/>
    <w:rsid w:val="009D4891"/>
    <w:rsid w:val="009D5520"/>
    <w:rsid w:val="009D5DF3"/>
    <w:rsid w:val="009D642F"/>
    <w:rsid w:val="009D7754"/>
    <w:rsid w:val="009E0142"/>
    <w:rsid w:val="009E0183"/>
    <w:rsid w:val="009E18CE"/>
    <w:rsid w:val="009E191E"/>
    <w:rsid w:val="009E1F71"/>
    <w:rsid w:val="009E2078"/>
    <w:rsid w:val="009E20EF"/>
    <w:rsid w:val="009E2354"/>
    <w:rsid w:val="009E2C6E"/>
    <w:rsid w:val="009E2CC1"/>
    <w:rsid w:val="009E2F4C"/>
    <w:rsid w:val="009E3113"/>
    <w:rsid w:val="009E3409"/>
    <w:rsid w:val="009E366C"/>
    <w:rsid w:val="009E3A1D"/>
    <w:rsid w:val="009E3C19"/>
    <w:rsid w:val="009E5367"/>
    <w:rsid w:val="009E55B7"/>
    <w:rsid w:val="009E563E"/>
    <w:rsid w:val="009E5B5E"/>
    <w:rsid w:val="009E5F72"/>
    <w:rsid w:val="009E6EF6"/>
    <w:rsid w:val="009E79F2"/>
    <w:rsid w:val="009F04C9"/>
    <w:rsid w:val="009F08B0"/>
    <w:rsid w:val="009F0C15"/>
    <w:rsid w:val="009F154F"/>
    <w:rsid w:val="009F18C1"/>
    <w:rsid w:val="009F1D59"/>
    <w:rsid w:val="009F1EE0"/>
    <w:rsid w:val="009F24C9"/>
    <w:rsid w:val="009F3491"/>
    <w:rsid w:val="009F3A8D"/>
    <w:rsid w:val="009F3EDB"/>
    <w:rsid w:val="009F3F31"/>
    <w:rsid w:val="009F4377"/>
    <w:rsid w:val="009F491A"/>
    <w:rsid w:val="009F4EA7"/>
    <w:rsid w:val="009F5930"/>
    <w:rsid w:val="009F59CF"/>
    <w:rsid w:val="009F59DD"/>
    <w:rsid w:val="009F5F1B"/>
    <w:rsid w:val="009F6116"/>
    <w:rsid w:val="009F66E4"/>
    <w:rsid w:val="009F67C2"/>
    <w:rsid w:val="009F6889"/>
    <w:rsid w:val="009F75C8"/>
    <w:rsid w:val="009F7FC2"/>
    <w:rsid w:val="00A00205"/>
    <w:rsid w:val="00A01789"/>
    <w:rsid w:val="00A01B86"/>
    <w:rsid w:val="00A028FC"/>
    <w:rsid w:val="00A02960"/>
    <w:rsid w:val="00A035CB"/>
    <w:rsid w:val="00A03D38"/>
    <w:rsid w:val="00A0419D"/>
    <w:rsid w:val="00A04416"/>
    <w:rsid w:val="00A04EB7"/>
    <w:rsid w:val="00A05741"/>
    <w:rsid w:val="00A065B0"/>
    <w:rsid w:val="00A06D0E"/>
    <w:rsid w:val="00A07121"/>
    <w:rsid w:val="00A0790F"/>
    <w:rsid w:val="00A07EAB"/>
    <w:rsid w:val="00A109A0"/>
    <w:rsid w:val="00A10F9C"/>
    <w:rsid w:val="00A11E14"/>
    <w:rsid w:val="00A11FA1"/>
    <w:rsid w:val="00A1245C"/>
    <w:rsid w:val="00A124E5"/>
    <w:rsid w:val="00A12658"/>
    <w:rsid w:val="00A12EE8"/>
    <w:rsid w:val="00A133D1"/>
    <w:rsid w:val="00A136E9"/>
    <w:rsid w:val="00A13F42"/>
    <w:rsid w:val="00A14B00"/>
    <w:rsid w:val="00A14B50"/>
    <w:rsid w:val="00A15C76"/>
    <w:rsid w:val="00A160BE"/>
    <w:rsid w:val="00A166D2"/>
    <w:rsid w:val="00A167FC"/>
    <w:rsid w:val="00A17230"/>
    <w:rsid w:val="00A20317"/>
    <w:rsid w:val="00A2272C"/>
    <w:rsid w:val="00A229FC"/>
    <w:rsid w:val="00A22C5D"/>
    <w:rsid w:val="00A2379E"/>
    <w:rsid w:val="00A238ED"/>
    <w:rsid w:val="00A23973"/>
    <w:rsid w:val="00A2402E"/>
    <w:rsid w:val="00A24C9B"/>
    <w:rsid w:val="00A26D0E"/>
    <w:rsid w:val="00A307AE"/>
    <w:rsid w:val="00A309A3"/>
    <w:rsid w:val="00A309C9"/>
    <w:rsid w:val="00A30A69"/>
    <w:rsid w:val="00A30AC9"/>
    <w:rsid w:val="00A31652"/>
    <w:rsid w:val="00A31E2F"/>
    <w:rsid w:val="00A3405B"/>
    <w:rsid w:val="00A34654"/>
    <w:rsid w:val="00A3533C"/>
    <w:rsid w:val="00A35461"/>
    <w:rsid w:val="00A35E8A"/>
    <w:rsid w:val="00A36088"/>
    <w:rsid w:val="00A3659A"/>
    <w:rsid w:val="00A36ECD"/>
    <w:rsid w:val="00A37FFE"/>
    <w:rsid w:val="00A4025A"/>
    <w:rsid w:val="00A40376"/>
    <w:rsid w:val="00A415A6"/>
    <w:rsid w:val="00A42235"/>
    <w:rsid w:val="00A424AE"/>
    <w:rsid w:val="00A43A2C"/>
    <w:rsid w:val="00A44A86"/>
    <w:rsid w:val="00A458ED"/>
    <w:rsid w:val="00A45984"/>
    <w:rsid w:val="00A45BE4"/>
    <w:rsid w:val="00A45C86"/>
    <w:rsid w:val="00A467AB"/>
    <w:rsid w:val="00A468BB"/>
    <w:rsid w:val="00A46D3C"/>
    <w:rsid w:val="00A47409"/>
    <w:rsid w:val="00A47519"/>
    <w:rsid w:val="00A4774F"/>
    <w:rsid w:val="00A47D38"/>
    <w:rsid w:val="00A47D93"/>
    <w:rsid w:val="00A47DDB"/>
    <w:rsid w:val="00A504B2"/>
    <w:rsid w:val="00A523CB"/>
    <w:rsid w:val="00A5271A"/>
    <w:rsid w:val="00A53506"/>
    <w:rsid w:val="00A53DBB"/>
    <w:rsid w:val="00A541BE"/>
    <w:rsid w:val="00A56842"/>
    <w:rsid w:val="00A56B8D"/>
    <w:rsid w:val="00A570EB"/>
    <w:rsid w:val="00A576F5"/>
    <w:rsid w:val="00A61286"/>
    <w:rsid w:val="00A62A78"/>
    <w:rsid w:val="00A637B2"/>
    <w:rsid w:val="00A63FC9"/>
    <w:rsid w:val="00A64A45"/>
    <w:rsid w:val="00A64C16"/>
    <w:rsid w:val="00A65770"/>
    <w:rsid w:val="00A66940"/>
    <w:rsid w:val="00A66A96"/>
    <w:rsid w:val="00A70BF9"/>
    <w:rsid w:val="00A71CB6"/>
    <w:rsid w:val="00A71F06"/>
    <w:rsid w:val="00A7297E"/>
    <w:rsid w:val="00A7369F"/>
    <w:rsid w:val="00A73F10"/>
    <w:rsid w:val="00A75BE0"/>
    <w:rsid w:val="00A75CB4"/>
    <w:rsid w:val="00A75DF5"/>
    <w:rsid w:val="00A75EC8"/>
    <w:rsid w:val="00A76368"/>
    <w:rsid w:val="00A76937"/>
    <w:rsid w:val="00A7747B"/>
    <w:rsid w:val="00A777A9"/>
    <w:rsid w:val="00A77AEA"/>
    <w:rsid w:val="00A77EB3"/>
    <w:rsid w:val="00A8008D"/>
    <w:rsid w:val="00A80C20"/>
    <w:rsid w:val="00A80DA5"/>
    <w:rsid w:val="00A80DD9"/>
    <w:rsid w:val="00A824D0"/>
    <w:rsid w:val="00A8260E"/>
    <w:rsid w:val="00A82E01"/>
    <w:rsid w:val="00A83096"/>
    <w:rsid w:val="00A842E2"/>
    <w:rsid w:val="00A84497"/>
    <w:rsid w:val="00A845B5"/>
    <w:rsid w:val="00A85A7C"/>
    <w:rsid w:val="00A85CDB"/>
    <w:rsid w:val="00A87523"/>
    <w:rsid w:val="00A8761B"/>
    <w:rsid w:val="00A879AB"/>
    <w:rsid w:val="00A87A2E"/>
    <w:rsid w:val="00A87C2C"/>
    <w:rsid w:val="00A904EF"/>
    <w:rsid w:val="00A912A4"/>
    <w:rsid w:val="00A91760"/>
    <w:rsid w:val="00A924A9"/>
    <w:rsid w:val="00A924D3"/>
    <w:rsid w:val="00A92BAB"/>
    <w:rsid w:val="00A93251"/>
    <w:rsid w:val="00A942EE"/>
    <w:rsid w:val="00A945F5"/>
    <w:rsid w:val="00A94A8F"/>
    <w:rsid w:val="00A94AF5"/>
    <w:rsid w:val="00A94C27"/>
    <w:rsid w:val="00A96702"/>
    <w:rsid w:val="00A96F85"/>
    <w:rsid w:val="00AA181B"/>
    <w:rsid w:val="00AA22D4"/>
    <w:rsid w:val="00AA2376"/>
    <w:rsid w:val="00AA415E"/>
    <w:rsid w:val="00AA46E1"/>
    <w:rsid w:val="00AA47C5"/>
    <w:rsid w:val="00AA539D"/>
    <w:rsid w:val="00AA646F"/>
    <w:rsid w:val="00AA68D4"/>
    <w:rsid w:val="00AA69FD"/>
    <w:rsid w:val="00AA79F9"/>
    <w:rsid w:val="00AB00EF"/>
    <w:rsid w:val="00AB0150"/>
    <w:rsid w:val="00AB030E"/>
    <w:rsid w:val="00AB167A"/>
    <w:rsid w:val="00AB252A"/>
    <w:rsid w:val="00AB28DD"/>
    <w:rsid w:val="00AB2DF3"/>
    <w:rsid w:val="00AB2F9E"/>
    <w:rsid w:val="00AB32B7"/>
    <w:rsid w:val="00AB4400"/>
    <w:rsid w:val="00AB4B5A"/>
    <w:rsid w:val="00AB5DBD"/>
    <w:rsid w:val="00AB6875"/>
    <w:rsid w:val="00AB7082"/>
    <w:rsid w:val="00AB7BF6"/>
    <w:rsid w:val="00AC065B"/>
    <w:rsid w:val="00AC0A16"/>
    <w:rsid w:val="00AC17DF"/>
    <w:rsid w:val="00AC1935"/>
    <w:rsid w:val="00AC1B01"/>
    <w:rsid w:val="00AC260B"/>
    <w:rsid w:val="00AC28C6"/>
    <w:rsid w:val="00AC2A8D"/>
    <w:rsid w:val="00AC3EB5"/>
    <w:rsid w:val="00AC5A59"/>
    <w:rsid w:val="00AC5E42"/>
    <w:rsid w:val="00AC619C"/>
    <w:rsid w:val="00AC61CD"/>
    <w:rsid w:val="00AC6DD6"/>
    <w:rsid w:val="00AC74AF"/>
    <w:rsid w:val="00AC78B6"/>
    <w:rsid w:val="00AD0B24"/>
    <w:rsid w:val="00AD0C8F"/>
    <w:rsid w:val="00AD3072"/>
    <w:rsid w:val="00AD31CC"/>
    <w:rsid w:val="00AD394A"/>
    <w:rsid w:val="00AD3B5B"/>
    <w:rsid w:val="00AD3F90"/>
    <w:rsid w:val="00AD6D5C"/>
    <w:rsid w:val="00AD7911"/>
    <w:rsid w:val="00AD7B75"/>
    <w:rsid w:val="00AD7C87"/>
    <w:rsid w:val="00AD7D6B"/>
    <w:rsid w:val="00AD7FAE"/>
    <w:rsid w:val="00AE1C35"/>
    <w:rsid w:val="00AE29C6"/>
    <w:rsid w:val="00AE3F79"/>
    <w:rsid w:val="00AE4773"/>
    <w:rsid w:val="00AE4DC7"/>
    <w:rsid w:val="00AE66AA"/>
    <w:rsid w:val="00AE74CD"/>
    <w:rsid w:val="00AE784D"/>
    <w:rsid w:val="00AF0EC0"/>
    <w:rsid w:val="00AF24B6"/>
    <w:rsid w:val="00AF28A0"/>
    <w:rsid w:val="00AF2C14"/>
    <w:rsid w:val="00AF3136"/>
    <w:rsid w:val="00AF34A2"/>
    <w:rsid w:val="00AF4601"/>
    <w:rsid w:val="00AF4935"/>
    <w:rsid w:val="00AF4D60"/>
    <w:rsid w:val="00AF6D0D"/>
    <w:rsid w:val="00AF755D"/>
    <w:rsid w:val="00B0012B"/>
    <w:rsid w:val="00B005E4"/>
    <w:rsid w:val="00B00A61"/>
    <w:rsid w:val="00B00E6B"/>
    <w:rsid w:val="00B019F7"/>
    <w:rsid w:val="00B02DBC"/>
    <w:rsid w:val="00B03035"/>
    <w:rsid w:val="00B03508"/>
    <w:rsid w:val="00B04283"/>
    <w:rsid w:val="00B045CE"/>
    <w:rsid w:val="00B04716"/>
    <w:rsid w:val="00B05529"/>
    <w:rsid w:val="00B05B94"/>
    <w:rsid w:val="00B05C63"/>
    <w:rsid w:val="00B05D25"/>
    <w:rsid w:val="00B064E7"/>
    <w:rsid w:val="00B0740D"/>
    <w:rsid w:val="00B07863"/>
    <w:rsid w:val="00B1015E"/>
    <w:rsid w:val="00B10504"/>
    <w:rsid w:val="00B10875"/>
    <w:rsid w:val="00B11552"/>
    <w:rsid w:val="00B11C98"/>
    <w:rsid w:val="00B1200A"/>
    <w:rsid w:val="00B122DD"/>
    <w:rsid w:val="00B123B8"/>
    <w:rsid w:val="00B13566"/>
    <w:rsid w:val="00B14042"/>
    <w:rsid w:val="00B143CE"/>
    <w:rsid w:val="00B14592"/>
    <w:rsid w:val="00B152D7"/>
    <w:rsid w:val="00B15613"/>
    <w:rsid w:val="00B1608A"/>
    <w:rsid w:val="00B162C9"/>
    <w:rsid w:val="00B164F5"/>
    <w:rsid w:val="00B16FA6"/>
    <w:rsid w:val="00B17AC9"/>
    <w:rsid w:val="00B17F8A"/>
    <w:rsid w:val="00B17F97"/>
    <w:rsid w:val="00B17FF0"/>
    <w:rsid w:val="00B2085D"/>
    <w:rsid w:val="00B20FED"/>
    <w:rsid w:val="00B216C2"/>
    <w:rsid w:val="00B227B9"/>
    <w:rsid w:val="00B237CF"/>
    <w:rsid w:val="00B23959"/>
    <w:rsid w:val="00B245FD"/>
    <w:rsid w:val="00B2533B"/>
    <w:rsid w:val="00B25723"/>
    <w:rsid w:val="00B265D9"/>
    <w:rsid w:val="00B26898"/>
    <w:rsid w:val="00B31173"/>
    <w:rsid w:val="00B316EE"/>
    <w:rsid w:val="00B319D4"/>
    <w:rsid w:val="00B3200C"/>
    <w:rsid w:val="00B32492"/>
    <w:rsid w:val="00B32896"/>
    <w:rsid w:val="00B328F3"/>
    <w:rsid w:val="00B3418B"/>
    <w:rsid w:val="00B342E9"/>
    <w:rsid w:val="00B347ED"/>
    <w:rsid w:val="00B34C7F"/>
    <w:rsid w:val="00B34E0B"/>
    <w:rsid w:val="00B34FB3"/>
    <w:rsid w:val="00B35788"/>
    <w:rsid w:val="00B359C9"/>
    <w:rsid w:val="00B35D24"/>
    <w:rsid w:val="00B35FAF"/>
    <w:rsid w:val="00B367F2"/>
    <w:rsid w:val="00B36E0D"/>
    <w:rsid w:val="00B3749E"/>
    <w:rsid w:val="00B41252"/>
    <w:rsid w:val="00B4141B"/>
    <w:rsid w:val="00B41953"/>
    <w:rsid w:val="00B422A6"/>
    <w:rsid w:val="00B432F2"/>
    <w:rsid w:val="00B442B6"/>
    <w:rsid w:val="00B45BE1"/>
    <w:rsid w:val="00B46D7A"/>
    <w:rsid w:val="00B47197"/>
    <w:rsid w:val="00B47649"/>
    <w:rsid w:val="00B47CFF"/>
    <w:rsid w:val="00B50417"/>
    <w:rsid w:val="00B51767"/>
    <w:rsid w:val="00B51E28"/>
    <w:rsid w:val="00B5289F"/>
    <w:rsid w:val="00B529DB"/>
    <w:rsid w:val="00B52AEF"/>
    <w:rsid w:val="00B540AF"/>
    <w:rsid w:val="00B5460A"/>
    <w:rsid w:val="00B54CF3"/>
    <w:rsid w:val="00B55457"/>
    <w:rsid w:val="00B558CD"/>
    <w:rsid w:val="00B56290"/>
    <w:rsid w:val="00B5653F"/>
    <w:rsid w:val="00B56FED"/>
    <w:rsid w:val="00B57191"/>
    <w:rsid w:val="00B57581"/>
    <w:rsid w:val="00B575EB"/>
    <w:rsid w:val="00B60345"/>
    <w:rsid w:val="00B6122B"/>
    <w:rsid w:val="00B61564"/>
    <w:rsid w:val="00B616F5"/>
    <w:rsid w:val="00B625E6"/>
    <w:rsid w:val="00B63777"/>
    <w:rsid w:val="00B640C6"/>
    <w:rsid w:val="00B6480F"/>
    <w:rsid w:val="00B659A3"/>
    <w:rsid w:val="00B65C9B"/>
    <w:rsid w:val="00B67185"/>
    <w:rsid w:val="00B67754"/>
    <w:rsid w:val="00B67F62"/>
    <w:rsid w:val="00B7083F"/>
    <w:rsid w:val="00B70CF2"/>
    <w:rsid w:val="00B715F9"/>
    <w:rsid w:val="00B71C14"/>
    <w:rsid w:val="00B722B9"/>
    <w:rsid w:val="00B72D6A"/>
    <w:rsid w:val="00B730D0"/>
    <w:rsid w:val="00B73636"/>
    <w:rsid w:val="00B73E19"/>
    <w:rsid w:val="00B746CD"/>
    <w:rsid w:val="00B7527D"/>
    <w:rsid w:val="00B75FCA"/>
    <w:rsid w:val="00B76ED3"/>
    <w:rsid w:val="00B77F0B"/>
    <w:rsid w:val="00B803F2"/>
    <w:rsid w:val="00B80682"/>
    <w:rsid w:val="00B81685"/>
    <w:rsid w:val="00B82049"/>
    <w:rsid w:val="00B835F9"/>
    <w:rsid w:val="00B83897"/>
    <w:rsid w:val="00B8486A"/>
    <w:rsid w:val="00B84D62"/>
    <w:rsid w:val="00B858BF"/>
    <w:rsid w:val="00B85F63"/>
    <w:rsid w:val="00B86E10"/>
    <w:rsid w:val="00B870AE"/>
    <w:rsid w:val="00B872A4"/>
    <w:rsid w:val="00B90421"/>
    <w:rsid w:val="00B916D9"/>
    <w:rsid w:val="00B926C9"/>
    <w:rsid w:val="00B932EC"/>
    <w:rsid w:val="00B93BBB"/>
    <w:rsid w:val="00B95619"/>
    <w:rsid w:val="00B97D01"/>
    <w:rsid w:val="00B97EAB"/>
    <w:rsid w:val="00BA0227"/>
    <w:rsid w:val="00BA1ACE"/>
    <w:rsid w:val="00BA1E20"/>
    <w:rsid w:val="00BA1F59"/>
    <w:rsid w:val="00BA2A0E"/>
    <w:rsid w:val="00BA2C95"/>
    <w:rsid w:val="00BA3B83"/>
    <w:rsid w:val="00BA3DAB"/>
    <w:rsid w:val="00BA3F2F"/>
    <w:rsid w:val="00BA56D7"/>
    <w:rsid w:val="00BA5809"/>
    <w:rsid w:val="00BA6582"/>
    <w:rsid w:val="00BA6658"/>
    <w:rsid w:val="00BA723F"/>
    <w:rsid w:val="00BA7C9F"/>
    <w:rsid w:val="00BA7E3C"/>
    <w:rsid w:val="00BA7EEC"/>
    <w:rsid w:val="00BB03EB"/>
    <w:rsid w:val="00BB0EB4"/>
    <w:rsid w:val="00BB0FD1"/>
    <w:rsid w:val="00BB1B14"/>
    <w:rsid w:val="00BB1DAB"/>
    <w:rsid w:val="00BB2825"/>
    <w:rsid w:val="00BB28CA"/>
    <w:rsid w:val="00BB2A78"/>
    <w:rsid w:val="00BB2EA3"/>
    <w:rsid w:val="00BB396F"/>
    <w:rsid w:val="00BB3D22"/>
    <w:rsid w:val="00BB3E7C"/>
    <w:rsid w:val="00BB4754"/>
    <w:rsid w:val="00BB4E78"/>
    <w:rsid w:val="00BB5009"/>
    <w:rsid w:val="00BB7856"/>
    <w:rsid w:val="00BB7CE8"/>
    <w:rsid w:val="00BC022C"/>
    <w:rsid w:val="00BC050C"/>
    <w:rsid w:val="00BC3C0D"/>
    <w:rsid w:val="00BC3E8F"/>
    <w:rsid w:val="00BC40C6"/>
    <w:rsid w:val="00BC41BE"/>
    <w:rsid w:val="00BC5C1E"/>
    <w:rsid w:val="00BC6745"/>
    <w:rsid w:val="00BC6CB2"/>
    <w:rsid w:val="00BC7205"/>
    <w:rsid w:val="00BC7BDC"/>
    <w:rsid w:val="00BC7F83"/>
    <w:rsid w:val="00BD0815"/>
    <w:rsid w:val="00BD2455"/>
    <w:rsid w:val="00BD3A14"/>
    <w:rsid w:val="00BD3A61"/>
    <w:rsid w:val="00BD4E57"/>
    <w:rsid w:val="00BD5D34"/>
    <w:rsid w:val="00BE0D6D"/>
    <w:rsid w:val="00BE0DD6"/>
    <w:rsid w:val="00BE0F3C"/>
    <w:rsid w:val="00BE1147"/>
    <w:rsid w:val="00BE12BC"/>
    <w:rsid w:val="00BE150F"/>
    <w:rsid w:val="00BE1769"/>
    <w:rsid w:val="00BE19FC"/>
    <w:rsid w:val="00BE219C"/>
    <w:rsid w:val="00BE2583"/>
    <w:rsid w:val="00BE2D71"/>
    <w:rsid w:val="00BE2DD9"/>
    <w:rsid w:val="00BE37C8"/>
    <w:rsid w:val="00BE433F"/>
    <w:rsid w:val="00BE43F6"/>
    <w:rsid w:val="00BE4D1E"/>
    <w:rsid w:val="00BE53DA"/>
    <w:rsid w:val="00BE573D"/>
    <w:rsid w:val="00BE5E31"/>
    <w:rsid w:val="00BE5E78"/>
    <w:rsid w:val="00BE7386"/>
    <w:rsid w:val="00BE7517"/>
    <w:rsid w:val="00BE7B1A"/>
    <w:rsid w:val="00BF0423"/>
    <w:rsid w:val="00BF13BE"/>
    <w:rsid w:val="00BF1946"/>
    <w:rsid w:val="00BF2281"/>
    <w:rsid w:val="00BF2928"/>
    <w:rsid w:val="00BF304B"/>
    <w:rsid w:val="00BF32E8"/>
    <w:rsid w:val="00BF3686"/>
    <w:rsid w:val="00BF36C4"/>
    <w:rsid w:val="00BF37CB"/>
    <w:rsid w:val="00BF3B47"/>
    <w:rsid w:val="00BF3E51"/>
    <w:rsid w:val="00BF412B"/>
    <w:rsid w:val="00BF445B"/>
    <w:rsid w:val="00BF453A"/>
    <w:rsid w:val="00BF46DF"/>
    <w:rsid w:val="00BF5E75"/>
    <w:rsid w:val="00BF64E7"/>
    <w:rsid w:val="00BF65C9"/>
    <w:rsid w:val="00BF68BE"/>
    <w:rsid w:val="00BF6DCD"/>
    <w:rsid w:val="00BF6F14"/>
    <w:rsid w:val="00BF7677"/>
    <w:rsid w:val="00BF7694"/>
    <w:rsid w:val="00BF7697"/>
    <w:rsid w:val="00BF7DE7"/>
    <w:rsid w:val="00C00854"/>
    <w:rsid w:val="00C0141B"/>
    <w:rsid w:val="00C04709"/>
    <w:rsid w:val="00C04C77"/>
    <w:rsid w:val="00C05AFB"/>
    <w:rsid w:val="00C065F8"/>
    <w:rsid w:val="00C068B3"/>
    <w:rsid w:val="00C0756B"/>
    <w:rsid w:val="00C10AC3"/>
    <w:rsid w:val="00C1123B"/>
    <w:rsid w:val="00C116D6"/>
    <w:rsid w:val="00C116E8"/>
    <w:rsid w:val="00C11828"/>
    <w:rsid w:val="00C11921"/>
    <w:rsid w:val="00C1212B"/>
    <w:rsid w:val="00C1242B"/>
    <w:rsid w:val="00C1283D"/>
    <w:rsid w:val="00C12B79"/>
    <w:rsid w:val="00C12D64"/>
    <w:rsid w:val="00C12D68"/>
    <w:rsid w:val="00C12FEB"/>
    <w:rsid w:val="00C15509"/>
    <w:rsid w:val="00C16BB9"/>
    <w:rsid w:val="00C16D04"/>
    <w:rsid w:val="00C17279"/>
    <w:rsid w:val="00C177A3"/>
    <w:rsid w:val="00C202ED"/>
    <w:rsid w:val="00C20895"/>
    <w:rsid w:val="00C20AB8"/>
    <w:rsid w:val="00C217EA"/>
    <w:rsid w:val="00C21855"/>
    <w:rsid w:val="00C222A1"/>
    <w:rsid w:val="00C236BF"/>
    <w:rsid w:val="00C241DA"/>
    <w:rsid w:val="00C25774"/>
    <w:rsid w:val="00C258AF"/>
    <w:rsid w:val="00C25BBF"/>
    <w:rsid w:val="00C25F2B"/>
    <w:rsid w:val="00C25F2D"/>
    <w:rsid w:val="00C2613E"/>
    <w:rsid w:val="00C26496"/>
    <w:rsid w:val="00C2677A"/>
    <w:rsid w:val="00C2721E"/>
    <w:rsid w:val="00C30DE8"/>
    <w:rsid w:val="00C3138C"/>
    <w:rsid w:val="00C31B31"/>
    <w:rsid w:val="00C32A91"/>
    <w:rsid w:val="00C32FEE"/>
    <w:rsid w:val="00C335C2"/>
    <w:rsid w:val="00C335EE"/>
    <w:rsid w:val="00C33785"/>
    <w:rsid w:val="00C33D6D"/>
    <w:rsid w:val="00C33DC4"/>
    <w:rsid w:val="00C34E98"/>
    <w:rsid w:val="00C35285"/>
    <w:rsid w:val="00C356F0"/>
    <w:rsid w:val="00C36607"/>
    <w:rsid w:val="00C36613"/>
    <w:rsid w:val="00C37A33"/>
    <w:rsid w:val="00C37A34"/>
    <w:rsid w:val="00C40551"/>
    <w:rsid w:val="00C40639"/>
    <w:rsid w:val="00C40E6B"/>
    <w:rsid w:val="00C415D8"/>
    <w:rsid w:val="00C4162E"/>
    <w:rsid w:val="00C42422"/>
    <w:rsid w:val="00C434ED"/>
    <w:rsid w:val="00C442CA"/>
    <w:rsid w:val="00C4481A"/>
    <w:rsid w:val="00C44AFA"/>
    <w:rsid w:val="00C45AA2"/>
    <w:rsid w:val="00C45C80"/>
    <w:rsid w:val="00C46B2C"/>
    <w:rsid w:val="00C46C9F"/>
    <w:rsid w:val="00C47483"/>
    <w:rsid w:val="00C474B2"/>
    <w:rsid w:val="00C477DC"/>
    <w:rsid w:val="00C51335"/>
    <w:rsid w:val="00C51D1B"/>
    <w:rsid w:val="00C52143"/>
    <w:rsid w:val="00C53324"/>
    <w:rsid w:val="00C535B7"/>
    <w:rsid w:val="00C53F9D"/>
    <w:rsid w:val="00C54FC3"/>
    <w:rsid w:val="00C55221"/>
    <w:rsid w:val="00C5646B"/>
    <w:rsid w:val="00C56B05"/>
    <w:rsid w:val="00C56D4B"/>
    <w:rsid w:val="00C6012C"/>
    <w:rsid w:val="00C614B7"/>
    <w:rsid w:val="00C61C6D"/>
    <w:rsid w:val="00C62A8B"/>
    <w:rsid w:val="00C62E25"/>
    <w:rsid w:val="00C63E02"/>
    <w:rsid w:val="00C64FAD"/>
    <w:rsid w:val="00C657E5"/>
    <w:rsid w:val="00C65E7E"/>
    <w:rsid w:val="00C660C9"/>
    <w:rsid w:val="00C665D3"/>
    <w:rsid w:val="00C66A83"/>
    <w:rsid w:val="00C66B31"/>
    <w:rsid w:val="00C67B36"/>
    <w:rsid w:val="00C700E8"/>
    <w:rsid w:val="00C705B9"/>
    <w:rsid w:val="00C71C62"/>
    <w:rsid w:val="00C72154"/>
    <w:rsid w:val="00C73C71"/>
    <w:rsid w:val="00C742B7"/>
    <w:rsid w:val="00C750ED"/>
    <w:rsid w:val="00C75764"/>
    <w:rsid w:val="00C75BA7"/>
    <w:rsid w:val="00C75EDF"/>
    <w:rsid w:val="00C77F40"/>
    <w:rsid w:val="00C800B8"/>
    <w:rsid w:val="00C80A56"/>
    <w:rsid w:val="00C80A77"/>
    <w:rsid w:val="00C82916"/>
    <w:rsid w:val="00C82DEA"/>
    <w:rsid w:val="00C83AB7"/>
    <w:rsid w:val="00C8402B"/>
    <w:rsid w:val="00C843B5"/>
    <w:rsid w:val="00C844DB"/>
    <w:rsid w:val="00C85097"/>
    <w:rsid w:val="00C85B66"/>
    <w:rsid w:val="00C85B70"/>
    <w:rsid w:val="00C85D05"/>
    <w:rsid w:val="00C860F2"/>
    <w:rsid w:val="00C875CC"/>
    <w:rsid w:val="00C87DDC"/>
    <w:rsid w:val="00C9076A"/>
    <w:rsid w:val="00C90BB4"/>
    <w:rsid w:val="00C90E21"/>
    <w:rsid w:val="00C9109F"/>
    <w:rsid w:val="00C9149E"/>
    <w:rsid w:val="00C916A2"/>
    <w:rsid w:val="00C9197B"/>
    <w:rsid w:val="00C92679"/>
    <w:rsid w:val="00C92A3D"/>
    <w:rsid w:val="00C93A12"/>
    <w:rsid w:val="00C95A12"/>
    <w:rsid w:val="00C96666"/>
    <w:rsid w:val="00C96FAF"/>
    <w:rsid w:val="00C9781D"/>
    <w:rsid w:val="00CA0148"/>
    <w:rsid w:val="00CA025E"/>
    <w:rsid w:val="00CA1B25"/>
    <w:rsid w:val="00CA1FE6"/>
    <w:rsid w:val="00CA25EB"/>
    <w:rsid w:val="00CA28C1"/>
    <w:rsid w:val="00CA2A56"/>
    <w:rsid w:val="00CA2BDB"/>
    <w:rsid w:val="00CA2E3E"/>
    <w:rsid w:val="00CA33A7"/>
    <w:rsid w:val="00CA33D4"/>
    <w:rsid w:val="00CA46F8"/>
    <w:rsid w:val="00CA5F61"/>
    <w:rsid w:val="00CA62EE"/>
    <w:rsid w:val="00CA65E6"/>
    <w:rsid w:val="00CA71E8"/>
    <w:rsid w:val="00CA74AD"/>
    <w:rsid w:val="00CB0267"/>
    <w:rsid w:val="00CB038C"/>
    <w:rsid w:val="00CB040B"/>
    <w:rsid w:val="00CB12A6"/>
    <w:rsid w:val="00CB3316"/>
    <w:rsid w:val="00CB436A"/>
    <w:rsid w:val="00CB4FB7"/>
    <w:rsid w:val="00CB53C5"/>
    <w:rsid w:val="00CB70D5"/>
    <w:rsid w:val="00CB7374"/>
    <w:rsid w:val="00CB7A64"/>
    <w:rsid w:val="00CC0593"/>
    <w:rsid w:val="00CC07AD"/>
    <w:rsid w:val="00CC1EB0"/>
    <w:rsid w:val="00CC213E"/>
    <w:rsid w:val="00CC2933"/>
    <w:rsid w:val="00CC3213"/>
    <w:rsid w:val="00CC3D01"/>
    <w:rsid w:val="00CC3E0C"/>
    <w:rsid w:val="00CC3FD4"/>
    <w:rsid w:val="00CC41FB"/>
    <w:rsid w:val="00CC4586"/>
    <w:rsid w:val="00CC4F1D"/>
    <w:rsid w:val="00CC5048"/>
    <w:rsid w:val="00CC6193"/>
    <w:rsid w:val="00CC7F37"/>
    <w:rsid w:val="00CD0153"/>
    <w:rsid w:val="00CD0196"/>
    <w:rsid w:val="00CD1138"/>
    <w:rsid w:val="00CD1ACB"/>
    <w:rsid w:val="00CD3202"/>
    <w:rsid w:val="00CD3B4A"/>
    <w:rsid w:val="00CD4A70"/>
    <w:rsid w:val="00CD4B86"/>
    <w:rsid w:val="00CD5080"/>
    <w:rsid w:val="00CD5347"/>
    <w:rsid w:val="00CD5538"/>
    <w:rsid w:val="00CD5C0F"/>
    <w:rsid w:val="00CD66AA"/>
    <w:rsid w:val="00CD6899"/>
    <w:rsid w:val="00CD6BEF"/>
    <w:rsid w:val="00CD6F77"/>
    <w:rsid w:val="00CE006D"/>
    <w:rsid w:val="00CE0359"/>
    <w:rsid w:val="00CE06B3"/>
    <w:rsid w:val="00CE09B9"/>
    <w:rsid w:val="00CE0D8C"/>
    <w:rsid w:val="00CE1D5C"/>
    <w:rsid w:val="00CE1EE4"/>
    <w:rsid w:val="00CE286D"/>
    <w:rsid w:val="00CE2974"/>
    <w:rsid w:val="00CE2A9F"/>
    <w:rsid w:val="00CE2F32"/>
    <w:rsid w:val="00CE39FE"/>
    <w:rsid w:val="00CE3C61"/>
    <w:rsid w:val="00CE50EA"/>
    <w:rsid w:val="00CE55D8"/>
    <w:rsid w:val="00CE5E16"/>
    <w:rsid w:val="00CE5EF6"/>
    <w:rsid w:val="00CE5F6D"/>
    <w:rsid w:val="00CE65F7"/>
    <w:rsid w:val="00CE6C4C"/>
    <w:rsid w:val="00CE6DB9"/>
    <w:rsid w:val="00CE7EFD"/>
    <w:rsid w:val="00CF2555"/>
    <w:rsid w:val="00CF2ACA"/>
    <w:rsid w:val="00CF381E"/>
    <w:rsid w:val="00CF44E0"/>
    <w:rsid w:val="00CF549E"/>
    <w:rsid w:val="00CF5C82"/>
    <w:rsid w:val="00CF6E57"/>
    <w:rsid w:val="00D00168"/>
    <w:rsid w:val="00D006BF"/>
    <w:rsid w:val="00D00999"/>
    <w:rsid w:val="00D00CE3"/>
    <w:rsid w:val="00D0111F"/>
    <w:rsid w:val="00D01247"/>
    <w:rsid w:val="00D01B7C"/>
    <w:rsid w:val="00D020C0"/>
    <w:rsid w:val="00D02296"/>
    <w:rsid w:val="00D038F3"/>
    <w:rsid w:val="00D03F81"/>
    <w:rsid w:val="00D049E8"/>
    <w:rsid w:val="00D05BE3"/>
    <w:rsid w:val="00D05CC1"/>
    <w:rsid w:val="00D068C8"/>
    <w:rsid w:val="00D06993"/>
    <w:rsid w:val="00D07234"/>
    <w:rsid w:val="00D07B54"/>
    <w:rsid w:val="00D1055C"/>
    <w:rsid w:val="00D10BFA"/>
    <w:rsid w:val="00D10DA0"/>
    <w:rsid w:val="00D111BE"/>
    <w:rsid w:val="00D1181A"/>
    <w:rsid w:val="00D12F19"/>
    <w:rsid w:val="00D13454"/>
    <w:rsid w:val="00D14C0D"/>
    <w:rsid w:val="00D14E08"/>
    <w:rsid w:val="00D15B15"/>
    <w:rsid w:val="00D15D29"/>
    <w:rsid w:val="00D15D54"/>
    <w:rsid w:val="00D16473"/>
    <w:rsid w:val="00D1654F"/>
    <w:rsid w:val="00D17297"/>
    <w:rsid w:val="00D175EB"/>
    <w:rsid w:val="00D201F5"/>
    <w:rsid w:val="00D20B0D"/>
    <w:rsid w:val="00D21C11"/>
    <w:rsid w:val="00D22489"/>
    <w:rsid w:val="00D22AA3"/>
    <w:rsid w:val="00D22DAA"/>
    <w:rsid w:val="00D2381E"/>
    <w:rsid w:val="00D240F7"/>
    <w:rsid w:val="00D24586"/>
    <w:rsid w:val="00D24B18"/>
    <w:rsid w:val="00D250BA"/>
    <w:rsid w:val="00D251CC"/>
    <w:rsid w:val="00D25E6E"/>
    <w:rsid w:val="00D27983"/>
    <w:rsid w:val="00D309BB"/>
    <w:rsid w:val="00D30B3C"/>
    <w:rsid w:val="00D31182"/>
    <w:rsid w:val="00D3197A"/>
    <w:rsid w:val="00D31ED1"/>
    <w:rsid w:val="00D31F4F"/>
    <w:rsid w:val="00D32741"/>
    <w:rsid w:val="00D34666"/>
    <w:rsid w:val="00D351A3"/>
    <w:rsid w:val="00D3598E"/>
    <w:rsid w:val="00D35C8B"/>
    <w:rsid w:val="00D35D92"/>
    <w:rsid w:val="00D3642D"/>
    <w:rsid w:val="00D36603"/>
    <w:rsid w:val="00D36C09"/>
    <w:rsid w:val="00D375BF"/>
    <w:rsid w:val="00D376F9"/>
    <w:rsid w:val="00D37A47"/>
    <w:rsid w:val="00D4035E"/>
    <w:rsid w:val="00D416A8"/>
    <w:rsid w:val="00D419D4"/>
    <w:rsid w:val="00D4234D"/>
    <w:rsid w:val="00D428CD"/>
    <w:rsid w:val="00D42B6B"/>
    <w:rsid w:val="00D43655"/>
    <w:rsid w:val="00D43C5F"/>
    <w:rsid w:val="00D43D8C"/>
    <w:rsid w:val="00D44429"/>
    <w:rsid w:val="00D44B69"/>
    <w:rsid w:val="00D45272"/>
    <w:rsid w:val="00D4530B"/>
    <w:rsid w:val="00D4606C"/>
    <w:rsid w:val="00D46842"/>
    <w:rsid w:val="00D46EC8"/>
    <w:rsid w:val="00D47E0F"/>
    <w:rsid w:val="00D50056"/>
    <w:rsid w:val="00D50D75"/>
    <w:rsid w:val="00D51598"/>
    <w:rsid w:val="00D51F8E"/>
    <w:rsid w:val="00D52958"/>
    <w:rsid w:val="00D52CF3"/>
    <w:rsid w:val="00D53650"/>
    <w:rsid w:val="00D54912"/>
    <w:rsid w:val="00D54E30"/>
    <w:rsid w:val="00D55C87"/>
    <w:rsid w:val="00D55EF3"/>
    <w:rsid w:val="00D560CF"/>
    <w:rsid w:val="00D6082B"/>
    <w:rsid w:val="00D60C93"/>
    <w:rsid w:val="00D62159"/>
    <w:rsid w:val="00D62B16"/>
    <w:rsid w:val="00D62E8F"/>
    <w:rsid w:val="00D646AE"/>
    <w:rsid w:val="00D6499D"/>
    <w:rsid w:val="00D65889"/>
    <w:rsid w:val="00D664F6"/>
    <w:rsid w:val="00D67BB7"/>
    <w:rsid w:val="00D7193E"/>
    <w:rsid w:val="00D720AA"/>
    <w:rsid w:val="00D72BDB"/>
    <w:rsid w:val="00D73ADA"/>
    <w:rsid w:val="00D74206"/>
    <w:rsid w:val="00D745EF"/>
    <w:rsid w:val="00D74AC0"/>
    <w:rsid w:val="00D75856"/>
    <w:rsid w:val="00D771F8"/>
    <w:rsid w:val="00D80258"/>
    <w:rsid w:val="00D80D3B"/>
    <w:rsid w:val="00D80F4A"/>
    <w:rsid w:val="00D820ED"/>
    <w:rsid w:val="00D82261"/>
    <w:rsid w:val="00D82CC7"/>
    <w:rsid w:val="00D832E9"/>
    <w:rsid w:val="00D83396"/>
    <w:rsid w:val="00D83932"/>
    <w:rsid w:val="00D83A01"/>
    <w:rsid w:val="00D83BF9"/>
    <w:rsid w:val="00D84473"/>
    <w:rsid w:val="00D849FF"/>
    <w:rsid w:val="00D84F76"/>
    <w:rsid w:val="00D8527D"/>
    <w:rsid w:val="00D85C93"/>
    <w:rsid w:val="00D87CD3"/>
    <w:rsid w:val="00D908C7"/>
    <w:rsid w:val="00D91452"/>
    <w:rsid w:val="00D915DF"/>
    <w:rsid w:val="00D91746"/>
    <w:rsid w:val="00D91D8D"/>
    <w:rsid w:val="00D92BD4"/>
    <w:rsid w:val="00D93714"/>
    <w:rsid w:val="00D93E6F"/>
    <w:rsid w:val="00D94B92"/>
    <w:rsid w:val="00D95532"/>
    <w:rsid w:val="00D95ABC"/>
    <w:rsid w:val="00D95BB3"/>
    <w:rsid w:val="00D9601D"/>
    <w:rsid w:val="00D96278"/>
    <w:rsid w:val="00D96C47"/>
    <w:rsid w:val="00D9717A"/>
    <w:rsid w:val="00D97343"/>
    <w:rsid w:val="00DA092B"/>
    <w:rsid w:val="00DA1AE8"/>
    <w:rsid w:val="00DA2090"/>
    <w:rsid w:val="00DA322D"/>
    <w:rsid w:val="00DA3937"/>
    <w:rsid w:val="00DA3A38"/>
    <w:rsid w:val="00DA547D"/>
    <w:rsid w:val="00DA54BF"/>
    <w:rsid w:val="00DA54FE"/>
    <w:rsid w:val="00DA6263"/>
    <w:rsid w:val="00DA6628"/>
    <w:rsid w:val="00DA69EB"/>
    <w:rsid w:val="00DA7134"/>
    <w:rsid w:val="00DA7B33"/>
    <w:rsid w:val="00DB10F3"/>
    <w:rsid w:val="00DB12DE"/>
    <w:rsid w:val="00DB13E7"/>
    <w:rsid w:val="00DB1950"/>
    <w:rsid w:val="00DB1C62"/>
    <w:rsid w:val="00DB1C73"/>
    <w:rsid w:val="00DB2080"/>
    <w:rsid w:val="00DB24A7"/>
    <w:rsid w:val="00DB2842"/>
    <w:rsid w:val="00DB3670"/>
    <w:rsid w:val="00DB3DBF"/>
    <w:rsid w:val="00DB3FEA"/>
    <w:rsid w:val="00DB4BF3"/>
    <w:rsid w:val="00DB505B"/>
    <w:rsid w:val="00DB53F1"/>
    <w:rsid w:val="00DB600B"/>
    <w:rsid w:val="00DB63C6"/>
    <w:rsid w:val="00DB68C3"/>
    <w:rsid w:val="00DB6CB9"/>
    <w:rsid w:val="00DB7F61"/>
    <w:rsid w:val="00DC15DB"/>
    <w:rsid w:val="00DC1F02"/>
    <w:rsid w:val="00DC2E9F"/>
    <w:rsid w:val="00DC38D9"/>
    <w:rsid w:val="00DC4200"/>
    <w:rsid w:val="00DC4542"/>
    <w:rsid w:val="00DC4C51"/>
    <w:rsid w:val="00DC613C"/>
    <w:rsid w:val="00DC6E5C"/>
    <w:rsid w:val="00DC7755"/>
    <w:rsid w:val="00DC7FC8"/>
    <w:rsid w:val="00DD08FC"/>
    <w:rsid w:val="00DD0EC5"/>
    <w:rsid w:val="00DD1FD0"/>
    <w:rsid w:val="00DD2239"/>
    <w:rsid w:val="00DD2F32"/>
    <w:rsid w:val="00DD35B3"/>
    <w:rsid w:val="00DD3625"/>
    <w:rsid w:val="00DD36B6"/>
    <w:rsid w:val="00DD36E3"/>
    <w:rsid w:val="00DD3F10"/>
    <w:rsid w:val="00DD3F68"/>
    <w:rsid w:val="00DD47C2"/>
    <w:rsid w:val="00DD4877"/>
    <w:rsid w:val="00DD50E3"/>
    <w:rsid w:val="00DD52CE"/>
    <w:rsid w:val="00DD53E2"/>
    <w:rsid w:val="00DD5546"/>
    <w:rsid w:val="00DD5965"/>
    <w:rsid w:val="00DD690B"/>
    <w:rsid w:val="00DD7396"/>
    <w:rsid w:val="00DD7F5D"/>
    <w:rsid w:val="00DE01FF"/>
    <w:rsid w:val="00DE1265"/>
    <w:rsid w:val="00DE1920"/>
    <w:rsid w:val="00DE1D35"/>
    <w:rsid w:val="00DE2618"/>
    <w:rsid w:val="00DE2AAF"/>
    <w:rsid w:val="00DE2E6A"/>
    <w:rsid w:val="00DE2F2E"/>
    <w:rsid w:val="00DE304B"/>
    <w:rsid w:val="00DE3ACB"/>
    <w:rsid w:val="00DE3F35"/>
    <w:rsid w:val="00DE51C0"/>
    <w:rsid w:val="00DE579D"/>
    <w:rsid w:val="00DE6310"/>
    <w:rsid w:val="00DE637A"/>
    <w:rsid w:val="00DE7069"/>
    <w:rsid w:val="00DE7705"/>
    <w:rsid w:val="00DE7725"/>
    <w:rsid w:val="00DF0517"/>
    <w:rsid w:val="00DF0C26"/>
    <w:rsid w:val="00DF2F2B"/>
    <w:rsid w:val="00DF33BA"/>
    <w:rsid w:val="00DF3943"/>
    <w:rsid w:val="00DF4845"/>
    <w:rsid w:val="00DF558F"/>
    <w:rsid w:val="00DF5B37"/>
    <w:rsid w:val="00DF5DE0"/>
    <w:rsid w:val="00DF6080"/>
    <w:rsid w:val="00DF6509"/>
    <w:rsid w:val="00DF75A2"/>
    <w:rsid w:val="00DF7B80"/>
    <w:rsid w:val="00E0013B"/>
    <w:rsid w:val="00E01025"/>
    <w:rsid w:val="00E010C7"/>
    <w:rsid w:val="00E0219C"/>
    <w:rsid w:val="00E02410"/>
    <w:rsid w:val="00E02C18"/>
    <w:rsid w:val="00E02D17"/>
    <w:rsid w:val="00E04118"/>
    <w:rsid w:val="00E04A0E"/>
    <w:rsid w:val="00E052E6"/>
    <w:rsid w:val="00E05814"/>
    <w:rsid w:val="00E05D8B"/>
    <w:rsid w:val="00E05F69"/>
    <w:rsid w:val="00E06942"/>
    <w:rsid w:val="00E07164"/>
    <w:rsid w:val="00E07E30"/>
    <w:rsid w:val="00E1034F"/>
    <w:rsid w:val="00E1073B"/>
    <w:rsid w:val="00E11003"/>
    <w:rsid w:val="00E1111E"/>
    <w:rsid w:val="00E11155"/>
    <w:rsid w:val="00E12572"/>
    <w:rsid w:val="00E12757"/>
    <w:rsid w:val="00E12A76"/>
    <w:rsid w:val="00E1337B"/>
    <w:rsid w:val="00E13FD6"/>
    <w:rsid w:val="00E15D64"/>
    <w:rsid w:val="00E15EF8"/>
    <w:rsid w:val="00E162E2"/>
    <w:rsid w:val="00E16898"/>
    <w:rsid w:val="00E16F5D"/>
    <w:rsid w:val="00E17482"/>
    <w:rsid w:val="00E2086D"/>
    <w:rsid w:val="00E20EC1"/>
    <w:rsid w:val="00E21B98"/>
    <w:rsid w:val="00E23731"/>
    <w:rsid w:val="00E2379F"/>
    <w:rsid w:val="00E23861"/>
    <w:rsid w:val="00E2387D"/>
    <w:rsid w:val="00E23EE2"/>
    <w:rsid w:val="00E24B01"/>
    <w:rsid w:val="00E25055"/>
    <w:rsid w:val="00E257B0"/>
    <w:rsid w:val="00E2590E"/>
    <w:rsid w:val="00E25BF2"/>
    <w:rsid w:val="00E2606E"/>
    <w:rsid w:val="00E264AA"/>
    <w:rsid w:val="00E265D8"/>
    <w:rsid w:val="00E26A1F"/>
    <w:rsid w:val="00E27658"/>
    <w:rsid w:val="00E279C7"/>
    <w:rsid w:val="00E27B69"/>
    <w:rsid w:val="00E27F72"/>
    <w:rsid w:val="00E31018"/>
    <w:rsid w:val="00E3135E"/>
    <w:rsid w:val="00E31688"/>
    <w:rsid w:val="00E317E9"/>
    <w:rsid w:val="00E31925"/>
    <w:rsid w:val="00E31F23"/>
    <w:rsid w:val="00E3239B"/>
    <w:rsid w:val="00E331AC"/>
    <w:rsid w:val="00E339C3"/>
    <w:rsid w:val="00E33F64"/>
    <w:rsid w:val="00E33F87"/>
    <w:rsid w:val="00E34251"/>
    <w:rsid w:val="00E34297"/>
    <w:rsid w:val="00E342F3"/>
    <w:rsid w:val="00E34352"/>
    <w:rsid w:val="00E343A3"/>
    <w:rsid w:val="00E34CF4"/>
    <w:rsid w:val="00E36EC2"/>
    <w:rsid w:val="00E40E1B"/>
    <w:rsid w:val="00E41EF0"/>
    <w:rsid w:val="00E423C1"/>
    <w:rsid w:val="00E4346E"/>
    <w:rsid w:val="00E43BC7"/>
    <w:rsid w:val="00E43DFD"/>
    <w:rsid w:val="00E440AB"/>
    <w:rsid w:val="00E44627"/>
    <w:rsid w:val="00E446E2"/>
    <w:rsid w:val="00E44E22"/>
    <w:rsid w:val="00E450B0"/>
    <w:rsid w:val="00E452E4"/>
    <w:rsid w:val="00E45603"/>
    <w:rsid w:val="00E459A2"/>
    <w:rsid w:val="00E46DF8"/>
    <w:rsid w:val="00E47B28"/>
    <w:rsid w:val="00E505DB"/>
    <w:rsid w:val="00E50603"/>
    <w:rsid w:val="00E50A6E"/>
    <w:rsid w:val="00E50E58"/>
    <w:rsid w:val="00E50EA4"/>
    <w:rsid w:val="00E51808"/>
    <w:rsid w:val="00E51824"/>
    <w:rsid w:val="00E51A18"/>
    <w:rsid w:val="00E5213E"/>
    <w:rsid w:val="00E52398"/>
    <w:rsid w:val="00E52F2F"/>
    <w:rsid w:val="00E52FA0"/>
    <w:rsid w:val="00E53684"/>
    <w:rsid w:val="00E5406E"/>
    <w:rsid w:val="00E547E8"/>
    <w:rsid w:val="00E55D56"/>
    <w:rsid w:val="00E571C1"/>
    <w:rsid w:val="00E57FFB"/>
    <w:rsid w:val="00E606ED"/>
    <w:rsid w:val="00E623F5"/>
    <w:rsid w:val="00E64DE3"/>
    <w:rsid w:val="00E65241"/>
    <w:rsid w:val="00E6525C"/>
    <w:rsid w:val="00E652EE"/>
    <w:rsid w:val="00E65E3D"/>
    <w:rsid w:val="00E66224"/>
    <w:rsid w:val="00E66238"/>
    <w:rsid w:val="00E665A6"/>
    <w:rsid w:val="00E66844"/>
    <w:rsid w:val="00E66E2E"/>
    <w:rsid w:val="00E670C0"/>
    <w:rsid w:val="00E674F6"/>
    <w:rsid w:val="00E67EAA"/>
    <w:rsid w:val="00E70D11"/>
    <w:rsid w:val="00E713CC"/>
    <w:rsid w:val="00E71423"/>
    <w:rsid w:val="00E719C6"/>
    <w:rsid w:val="00E71A6C"/>
    <w:rsid w:val="00E71D54"/>
    <w:rsid w:val="00E7233E"/>
    <w:rsid w:val="00E72EAD"/>
    <w:rsid w:val="00E73064"/>
    <w:rsid w:val="00E73495"/>
    <w:rsid w:val="00E73BA6"/>
    <w:rsid w:val="00E74806"/>
    <w:rsid w:val="00E75074"/>
    <w:rsid w:val="00E76889"/>
    <w:rsid w:val="00E76D0E"/>
    <w:rsid w:val="00E8116A"/>
    <w:rsid w:val="00E8180A"/>
    <w:rsid w:val="00E81FC6"/>
    <w:rsid w:val="00E8260C"/>
    <w:rsid w:val="00E829ED"/>
    <w:rsid w:val="00E82FE9"/>
    <w:rsid w:val="00E83022"/>
    <w:rsid w:val="00E83853"/>
    <w:rsid w:val="00E8405E"/>
    <w:rsid w:val="00E858E9"/>
    <w:rsid w:val="00E85BAB"/>
    <w:rsid w:val="00E85DFF"/>
    <w:rsid w:val="00E879A1"/>
    <w:rsid w:val="00E90CAF"/>
    <w:rsid w:val="00E913C7"/>
    <w:rsid w:val="00E92AC3"/>
    <w:rsid w:val="00E9337C"/>
    <w:rsid w:val="00E94994"/>
    <w:rsid w:val="00E94B51"/>
    <w:rsid w:val="00E94DC4"/>
    <w:rsid w:val="00E95F68"/>
    <w:rsid w:val="00E95FFC"/>
    <w:rsid w:val="00E9634A"/>
    <w:rsid w:val="00E96D38"/>
    <w:rsid w:val="00E974C7"/>
    <w:rsid w:val="00E97830"/>
    <w:rsid w:val="00EA0119"/>
    <w:rsid w:val="00EA03E5"/>
    <w:rsid w:val="00EA09E8"/>
    <w:rsid w:val="00EA251E"/>
    <w:rsid w:val="00EA2CF6"/>
    <w:rsid w:val="00EA3659"/>
    <w:rsid w:val="00EA3975"/>
    <w:rsid w:val="00EA3C95"/>
    <w:rsid w:val="00EA3D8E"/>
    <w:rsid w:val="00EA3FC8"/>
    <w:rsid w:val="00EA4DA1"/>
    <w:rsid w:val="00EA4EB7"/>
    <w:rsid w:val="00EA5213"/>
    <w:rsid w:val="00EA5F47"/>
    <w:rsid w:val="00EA70DA"/>
    <w:rsid w:val="00EB0269"/>
    <w:rsid w:val="00EB05C0"/>
    <w:rsid w:val="00EB0BD5"/>
    <w:rsid w:val="00EB1CBB"/>
    <w:rsid w:val="00EB227A"/>
    <w:rsid w:val="00EB33A1"/>
    <w:rsid w:val="00EB39C6"/>
    <w:rsid w:val="00EB3F00"/>
    <w:rsid w:val="00EB4045"/>
    <w:rsid w:val="00EB474D"/>
    <w:rsid w:val="00EB5A9C"/>
    <w:rsid w:val="00EB5D25"/>
    <w:rsid w:val="00EB5EB3"/>
    <w:rsid w:val="00EB5F88"/>
    <w:rsid w:val="00EB6B74"/>
    <w:rsid w:val="00EB7187"/>
    <w:rsid w:val="00EB75D5"/>
    <w:rsid w:val="00EB7EB7"/>
    <w:rsid w:val="00EC15C0"/>
    <w:rsid w:val="00EC1D23"/>
    <w:rsid w:val="00EC227F"/>
    <w:rsid w:val="00EC22D6"/>
    <w:rsid w:val="00EC334F"/>
    <w:rsid w:val="00EC3C20"/>
    <w:rsid w:val="00EC4710"/>
    <w:rsid w:val="00EC48EA"/>
    <w:rsid w:val="00EC4A51"/>
    <w:rsid w:val="00EC60CA"/>
    <w:rsid w:val="00EC6B1E"/>
    <w:rsid w:val="00EC7857"/>
    <w:rsid w:val="00EC7C0C"/>
    <w:rsid w:val="00ED0484"/>
    <w:rsid w:val="00ED0B3F"/>
    <w:rsid w:val="00ED0B9D"/>
    <w:rsid w:val="00ED1380"/>
    <w:rsid w:val="00ED13CD"/>
    <w:rsid w:val="00ED1AB9"/>
    <w:rsid w:val="00ED226C"/>
    <w:rsid w:val="00ED2401"/>
    <w:rsid w:val="00ED2B45"/>
    <w:rsid w:val="00ED2E97"/>
    <w:rsid w:val="00ED39F8"/>
    <w:rsid w:val="00ED3DAD"/>
    <w:rsid w:val="00ED4773"/>
    <w:rsid w:val="00ED4EF8"/>
    <w:rsid w:val="00ED53E9"/>
    <w:rsid w:val="00ED59BB"/>
    <w:rsid w:val="00ED5BD8"/>
    <w:rsid w:val="00ED5F43"/>
    <w:rsid w:val="00ED6AE0"/>
    <w:rsid w:val="00ED781A"/>
    <w:rsid w:val="00ED7D81"/>
    <w:rsid w:val="00ED7E81"/>
    <w:rsid w:val="00ED7EFF"/>
    <w:rsid w:val="00ED7F17"/>
    <w:rsid w:val="00EE11A8"/>
    <w:rsid w:val="00EE11C2"/>
    <w:rsid w:val="00EE177C"/>
    <w:rsid w:val="00EE2239"/>
    <w:rsid w:val="00EE2A65"/>
    <w:rsid w:val="00EE2B59"/>
    <w:rsid w:val="00EE38B5"/>
    <w:rsid w:val="00EE4050"/>
    <w:rsid w:val="00EE4173"/>
    <w:rsid w:val="00EE4C53"/>
    <w:rsid w:val="00EE4D18"/>
    <w:rsid w:val="00EE56CA"/>
    <w:rsid w:val="00EE5A53"/>
    <w:rsid w:val="00EE5B04"/>
    <w:rsid w:val="00EE5BC8"/>
    <w:rsid w:val="00EE5C59"/>
    <w:rsid w:val="00EE6208"/>
    <w:rsid w:val="00EE7325"/>
    <w:rsid w:val="00EE769F"/>
    <w:rsid w:val="00EE7A06"/>
    <w:rsid w:val="00EE7B03"/>
    <w:rsid w:val="00EE7BA2"/>
    <w:rsid w:val="00EE7D47"/>
    <w:rsid w:val="00EF033A"/>
    <w:rsid w:val="00EF0431"/>
    <w:rsid w:val="00EF06D9"/>
    <w:rsid w:val="00EF1C5A"/>
    <w:rsid w:val="00EF32A5"/>
    <w:rsid w:val="00EF36C0"/>
    <w:rsid w:val="00EF3E18"/>
    <w:rsid w:val="00EF5834"/>
    <w:rsid w:val="00EF5CFC"/>
    <w:rsid w:val="00EF6370"/>
    <w:rsid w:val="00EF6456"/>
    <w:rsid w:val="00EF670A"/>
    <w:rsid w:val="00EF7164"/>
    <w:rsid w:val="00EF762E"/>
    <w:rsid w:val="00EF7822"/>
    <w:rsid w:val="00EF7B00"/>
    <w:rsid w:val="00EF7E42"/>
    <w:rsid w:val="00F00304"/>
    <w:rsid w:val="00F004B6"/>
    <w:rsid w:val="00F01371"/>
    <w:rsid w:val="00F01691"/>
    <w:rsid w:val="00F01F6F"/>
    <w:rsid w:val="00F0294B"/>
    <w:rsid w:val="00F02EE4"/>
    <w:rsid w:val="00F03362"/>
    <w:rsid w:val="00F033AD"/>
    <w:rsid w:val="00F04084"/>
    <w:rsid w:val="00F0491A"/>
    <w:rsid w:val="00F04E2B"/>
    <w:rsid w:val="00F054A6"/>
    <w:rsid w:val="00F0562C"/>
    <w:rsid w:val="00F056CF"/>
    <w:rsid w:val="00F0584A"/>
    <w:rsid w:val="00F05894"/>
    <w:rsid w:val="00F06152"/>
    <w:rsid w:val="00F06212"/>
    <w:rsid w:val="00F06293"/>
    <w:rsid w:val="00F064EA"/>
    <w:rsid w:val="00F07C1F"/>
    <w:rsid w:val="00F07F49"/>
    <w:rsid w:val="00F10127"/>
    <w:rsid w:val="00F10C8D"/>
    <w:rsid w:val="00F10E74"/>
    <w:rsid w:val="00F111A5"/>
    <w:rsid w:val="00F111BF"/>
    <w:rsid w:val="00F12709"/>
    <w:rsid w:val="00F13A75"/>
    <w:rsid w:val="00F13BAD"/>
    <w:rsid w:val="00F13D9D"/>
    <w:rsid w:val="00F14116"/>
    <w:rsid w:val="00F1479B"/>
    <w:rsid w:val="00F15575"/>
    <w:rsid w:val="00F176DF"/>
    <w:rsid w:val="00F17E82"/>
    <w:rsid w:val="00F209B2"/>
    <w:rsid w:val="00F20C3C"/>
    <w:rsid w:val="00F21D0F"/>
    <w:rsid w:val="00F22050"/>
    <w:rsid w:val="00F224EB"/>
    <w:rsid w:val="00F22679"/>
    <w:rsid w:val="00F23167"/>
    <w:rsid w:val="00F2320B"/>
    <w:rsid w:val="00F237A9"/>
    <w:rsid w:val="00F23C73"/>
    <w:rsid w:val="00F24319"/>
    <w:rsid w:val="00F2463E"/>
    <w:rsid w:val="00F246BE"/>
    <w:rsid w:val="00F25C7C"/>
    <w:rsid w:val="00F25CA0"/>
    <w:rsid w:val="00F25E81"/>
    <w:rsid w:val="00F26220"/>
    <w:rsid w:val="00F2797D"/>
    <w:rsid w:val="00F3020D"/>
    <w:rsid w:val="00F304BA"/>
    <w:rsid w:val="00F309DE"/>
    <w:rsid w:val="00F3173D"/>
    <w:rsid w:val="00F33736"/>
    <w:rsid w:val="00F338EC"/>
    <w:rsid w:val="00F34283"/>
    <w:rsid w:val="00F3479C"/>
    <w:rsid w:val="00F348FC"/>
    <w:rsid w:val="00F34C7E"/>
    <w:rsid w:val="00F36607"/>
    <w:rsid w:val="00F409C8"/>
    <w:rsid w:val="00F40DA4"/>
    <w:rsid w:val="00F421CB"/>
    <w:rsid w:val="00F42740"/>
    <w:rsid w:val="00F42FDE"/>
    <w:rsid w:val="00F43936"/>
    <w:rsid w:val="00F443EE"/>
    <w:rsid w:val="00F44EDA"/>
    <w:rsid w:val="00F453E7"/>
    <w:rsid w:val="00F459CC"/>
    <w:rsid w:val="00F466D2"/>
    <w:rsid w:val="00F468B6"/>
    <w:rsid w:val="00F46F8A"/>
    <w:rsid w:val="00F4707D"/>
    <w:rsid w:val="00F474AA"/>
    <w:rsid w:val="00F477A6"/>
    <w:rsid w:val="00F47D96"/>
    <w:rsid w:val="00F47E41"/>
    <w:rsid w:val="00F50F63"/>
    <w:rsid w:val="00F51C9A"/>
    <w:rsid w:val="00F52202"/>
    <w:rsid w:val="00F5256C"/>
    <w:rsid w:val="00F525C8"/>
    <w:rsid w:val="00F52697"/>
    <w:rsid w:val="00F52935"/>
    <w:rsid w:val="00F53700"/>
    <w:rsid w:val="00F53CA6"/>
    <w:rsid w:val="00F53E92"/>
    <w:rsid w:val="00F54638"/>
    <w:rsid w:val="00F54AF5"/>
    <w:rsid w:val="00F55A7A"/>
    <w:rsid w:val="00F571BB"/>
    <w:rsid w:val="00F6016B"/>
    <w:rsid w:val="00F606B3"/>
    <w:rsid w:val="00F60DE9"/>
    <w:rsid w:val="00F63F23"/>
    <w:rsid w:val="00F641C1"/>
    <w:rsid w:val="00F64644"/>
    <w:rsid w:val="00F6465A"/>
    <w:rsid w:val="00F653A0"/>
    <w:rsid w:val="00F659C0"/>
    <w:rsid w:val="00F66588"/>
    <w:rsid w:val="00F669AA"/>
    <w:rsid w:val="00F67101"/>
    <w:rsid w:val="00F671BC"/>
    <w:rsid w:val="00F70A25"/>
    <w:rsid w:val="00F71B9C"/>
    <w:rsid w:val="00F7241C"/>
    <w:rsid w:val="00F732E8"/>
    <w:rsid w:val="00F73BD5"/>
    <w:rsid w:val="00F7457B"/>
    <w:rsid w:val="00F74ADC"/>
    <w:rsid w:val="00F75746"/>
    <w:rsid w:val="00F7591E"/>
    <w:rsid w:val="00F76B2F"/>
    <w:rsid w:val="00F76CAB"/>
    <w:rsid w:val="00F771D0"/>
    <w:rsid w:val="00F776F0"/>
    <w:rsid w:val="00F77870"/>
    <w:rsid w:val="00F77B97"/>
    <w:rsid w:val="00F8003B"/>
    <w:rsid w:val="00F80669"/>
    <w:rsid w:val="00F817E6"/>
    <w:rsid w:val="00F81B8B"/>
    <w:rsid w:val="00F81E93"/>
    <w:rsid w:val="00F82AFB"/>
    <w:rsid w:val="00F849D0"/>
    <w:rsid w:val="00F85694"/>
    <w:rsid w:val="00F85740"/>
    <w:rsid w:val="00F8587B"/>
    <w:rsid w:val="00F85F31"/>
    <w:rsid w:val="00F86012"/>
    <w:rsid w:val="00F86E11"/>
    <w:rsid w:val="00F87F9A"/>
    <w:rsid w:val="00F91DBD"/>
    <w:rsid w:val="00F9218F"/>
    <w:rsid w:val="00F93BD1"/>
    <w:rsid w:val="00F941C9"/>
    <w:rsid w:val="00F949BE"/>
    <w:rsid w:val="00F95BDA"/>
    <w:rsid w:val="00F96894"/>
    <w:rsid w:val="00F96F2A"/>
    <w:rsid w:val="00F96FE7"/>
    <w:rsid w:val="00F979EB"/>
    <w:rsid w:val="00F97B90"/>
    <w:rsid w:val="00FA07E3"/>
    <w:rsid w:val="00FA0DC8"/>
    <w:rsid w:val="00FA0F88"/>
    <w:rsid w:val="00FA1435"/>
    <w:rsid w:val="00FA160F"/>
    <w:rsid w:val="00FA1F71"/>
    <w:rsid w:val="00FA36E1"/>
    <w:rsid w:val="00FA3CE8"/>
    <w:rsid w:val="00FA4724"/>
    <w:rsid w:val="00FA4769"/>
    <w:rsid w:val="00FA4A4A"/>
    <w:rsid w:val="00FA5C6F"/>
    <w:rsid w:val="00FA61A5"/>
    <w:rsid w:val="00FA63BF"/>
    <w:rsid w:val="00FA659B"/>
    <w:rsid w:val="00FA6DF3"/>
    <w:rsid w:val="00FA7019"/>
    <w:rsid w:val="00FA7523"/>
    <w:rsid w:val="00FA7637"/>
    <w:rsid w:val="00FA7A00"/>
    <w:rsid w:val="00FB0F41"/>
    <w:rsid w:val="00FB17FC"/>
    <w:rsid w:val="00FB2B36"/>
    <w:rsid w:val="00FB2E40"/>
    <w:rsid w:val="00FB3127"/>
    <w:rsid w:val="00FB31AF"/>
    <w:rsid w:val="00FB331F"/>
    <w:rsid w:val="00FB4A6F"/>
    <w:rsid w:val="00FB5E53"/>
    <w:rsid w:val="00FB67D3"/>
    <w:rsid w:val="00FB6FB1"/>
    <w:rsid w:val="00FB799F"/>
    <w:rsid w:val="00FC00C6"/>
    <w:rsid w:val="00FC26A2"/>
    <w:rsid w:val="00FC2DC6"/>
    <w:rsid w:val="00FC31FB"/>
    <w:rsid w:val="00FC38F8"/>
    <w:rsid w:val="00FC3D2A"/>
    <w:rsid w:val="00FC46DB"/>
    <w:rsid w:val="00FC4F99"/>
    <w:rsid w:val="00FD0B2A"/>
    <w:rsid w:val="00FD13A6"/>
    <w:rsid w:val="00FD1539"/>
    <w:rsid w:val="00FD2C29"/>
    <w:rsid w:val="00FD345E"/>
    <w:rsid w:val="00FD3684"/>
    <w:rsid w:val="00FD3A2F"/>
    <w:rsid w:val="00FD3BC2"/>
    <w:rsid w:val="00FD458E"/>
    <w:rsid w:val="00FD4A7D"/>
    <w:rsid w:val="00FD58DD"/>
    <w:rsid w:val="00FD619F"/>
    <w:rsid w:val="00FD67F0"/>
    <w:rsid w:val="00FD6DD8"/>
    <w:rsid w:val="00FD748C"/>
    <w:rsid w:val="00FD749A"/>
    <w:rsid w:val="00FD79AD"/>
    <w:rsid w:val="00FD7BA6"/>
    <w:rsid w:val="00FD7D71"/>
    <w:rsid w:val="00FD7F53"/>
    <w:rsid w:val="00FE0282"/>
    <w:rsid w:val="00FE06D7"/>
    <w:rsid w:val="00FE1071"/>
    <w:rsid w:val="00FE1AE7"/>
    <w:rsid w:val="00FE1D89"/>
    <w:rsid w:val="00FE2126"/>
    <w:rsid w:val="00FE2BB8"/>
    <w:rsid w:val="00FE3B0C"/>
    <w:rsid w:val="00FE3F62"/>
    <w:rsid w:val="00FE41D8"/>
    <w:rsid w:val="00FE4BE3"/>
    <w:rsid w:val="00FE4E44"/>
    <w:rsid w:val="00FE59C6"/>
    <w:rsid w:val="00FE5A7D"/>
    <w:rsid w:val="00FE6A47"/>
    <w:rsid w:val="00FE6AA6"/>
    <w:rsid w:val="00FE74B7"/>
    <w:rsid w:val="00FF0438"/>
    <w:rsid w:val="00FF10FE"/>
    <w:rsid w:val="00FF1F7F"/>
    <w:rsid w:val="00FF213C"/>
    <w:rsid w:val="00FF26A5"/>
    <w:rsid w:val="00FF3061"/>
    <w:rsid w:val="00FF41B2"/>
    <w:rsid w:val="00FF4940"/>
    <w:rsid w:val="00FF5016"/>
    <w:rsid w:val="00FF52DC"/>
    <w:rsid w:val="00FF5A76"/>
    <w:rsid w:val="00FF5E4A"/>
    <w:rsid w:val="00FF6855"/>
    <w:rsid w:val="00FF6EBF"/>
    <w:rsid w:val="00FF6F86"/>
    <w:rsid w:val="00FF79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74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2D30"/>
  </w:style>
  <w:style w:type="paragraph" w:styleId="1">
    <w:name w:val="heading 1"/>
    <w:basedOn w:val="a"/>
    <w:next w:val="a"/>
    <w:link w:val="10"/>
    <w:qFormat/>
    <w:rsid w:val="00A7747B"/>
    <w:pPr>
      <w:keepNext/>
      <w:jc w:val="center"/>
      <w:outlineLvl w:val="0"/>
    </w:pPr>
    <w:rPr>
      <w:rFonts w:eastAsia="Times New Roman" w:cs="Times New Roman"/>
      <w:sz w:val="28"/>
      <w:szCs w:val="28"/>
      <w:lang w:eastAsia="ru-RU"/>
    </w:rPr>
  </w:style>
  <w:style w:type="paragraph" w:styleId="2">
    <w:name w:val="heading 2"/>
    <w:basedOn w:val="a"/>
    <w:next w:val="a"/>
    <w:link w:val="20"/>
    <w:qFormat/>
    <w:rsid w:val="00A7747B"/>
    <w:pPr>
      <w:keepNext/>
      <w:spacing w:before="240" w:after="60"/>
      <w:outlineLvl w:val="1"/>
    </w:pPr>
    <w:rPr>
      <w:rFonts w:ascii="Arial" w:eastAsia="Times New Roman" w:hAnsi="Arial" w:cs="Arial"/>
      <w:b/>
      <w:bCs/>
      <w:i/>
      <w:iCs/>
      <w:sz w:val="28"/>
      <w:szCs w:val="28"/>
      <w:lang w:eastAsia="ru-RU"/>
    </w:rPr>
  </w:style>
  <w:style w:type="paragraph" w:styleId="3">
    <w:name w:val="heading 3"/>
    <w:basedOn w:val="a"/>
    <w:next w:val="a"/>
    <w:link w:val="30"/>
    <w:qFormat/>
    <w:rsid w:val="00A7747B"/>
    <w:pPr>
      <w:keepNext/>
      <w:spacing w:before="240" w:after="60"/>
      <w:outlineLvl w:val="2"/>
    </w:pPr>
    <w:rPr>
      <w:rFonts w:ascii="Arial" w:eastAsia="Times New Roman" w:hAnsi="Arial" w:cs="Arial"/>
      <w:b/>
      <w:bCs/>
      <w:sz w:val="26"/>
      <w:szCs w:val="26"/>
      <w:lang w:eastAsia="ru-RU"/>
    </w:rPr>
  </w:style>
  <w:style w:type="paragraph" w:styleId="4">
    <w:name w:val="heading 4"/>
    <w:basedOn w:val="a"/>
    <w:next w:val="a"/>
    <w:link w:val="40"/>
    <w:qFormat/>
    <w:rsid w:val="00A7747B"/>
    <w:pPr>
      <w:keepNext/>
      <w:jc w:val="right"/>
      <w:outlineLvl w:val="3"/>
    </w:pPr>
    <w:rPr>
      <w:rFonts w:eastAsia="Times New Roman" w:cs="Times New Roman"/>
      <w:sz w:val="28"/>
      <w:szCs w:val="28"/>
      <w:lang w:eastAsia="ru-RU"/>
    </w:rPr>
  </w:style>
  <w:style w:type="paragraph" w:styleId="5">
    <w:name w:val="heading 5"/>
    <w:basedOn w:val="a"/>
    <w:next w:val="a"/>
    <w:link w:val="50"/>
    <w:qFormat/>
    <w:rsid w:val="00A7747B"/>
    <w:pPr>
      <w:keepNext/>
      <w:jc w:val="center"/>
      <w:outlineLvl w:val="4"/>
    </w:pPr>
    <w:rPr>
      <w:rFonts w:eastAsia="Times New Roman" w:cs="Times New Roman"/>
      <w:b/>
      <w:szCs w:val="20"/>
      <w:lang w:eastAsia="ru-RU"/>
    </w:rPr>
  </w:style>
  <w:style w:type="paragraph" w:styleId="6">
    <w:name w:val="heading 6"/>
    <w:basedOn w:val="a"/>
    <w:next w:val="a"/>
    <w:link w:val="60"/>
    <w:qFormat/>
    <w:rsid w:val="00A7747B"/>
    <w:pPr>
      <w:keepNext/>
      <w:ind w:left="510"/>
      <w:outlineLvl w:val="5"/>
    </w:pPr>
    <w:rPr>
      <w:rFonts w:eastAsia="Times New Roman" w:cs="Times New Roman"/>
      <w:szCs w:val="20"/>
      <w:lang w:eastAsia="ru-RU"/>
    </w:rPr>
  </w:style>
  <w:style w:type="paragraph" w:styleId="7">
    <w:name w:val="heading 7"/>
    <w:basedOn w:val="a"/>
    <w:next w:val="a"/>
    <w:link w:val="70"/>
    <w:qFormat/>
    <w:rsid w:val="00A7747B"/>
    <w:pPr>
      <w:keepNext/>
      <w:ind w:left="510" w:right="-74"/>
      <w:outlineLvl w:val="6"/>
    </w:pPr>
    <w:rPr>
      <w:rFonts w:eastAsia="Times New Roman" w:cs="Times New Roman"/>
      <w:szCs w:val="20"/>
      <w:lang w:eastAsia="ru-RU"/>
    </w:rPr>
  </w:style>
  <w:style w:type="paragraph" w:styleId="8">
    <w:name w:val="heading 8"/>
    <w:basedOn w:val="a"/>
    <w:next w:val="a"/>
    <w:link w:val="80"/>
    <w:qFormat/>
    <w:rsid w:val="00A7747B"/>
    <w:pPr>
      <w:keepNext/>
      <w:ind w:left="540" w:right="-74"/>
      <w:jc w:val="center"/>
      <w:outlineLvl w:val="7"/>
    </w:pPr>
    <w:rPr>
      <w:rFonts w:eastAsia="Times New Roman" w:cs="Times New Roman"/>
      <w:sz w:val="28"/>
      <w:szCs w:val="20"/>
      <w:lang w:eastAsia="ru-RU"/>
    </w:rPr>
  </w:style>
  <w:style w:type="paragraph" w:styleId="9">
    <w:name w:val="heading 9"/>
    <w:basedOn w:val="a"/>
    <w:next w:val="a"/>
    <w:link w:val="90"/>
    <w:qFormat/>
    <w:rsid w:val="00A7747B"/>
    <w:pPr>
      <w:keepNext/>
      <w:outlineLvl w:val="8"/>
    </w:pPr>
    <w:rPr>
      <w:rFonts w:eastAsia="Times New Roman" w:cs="Times New Roman"/>
      <w:b/>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7747B"/>
    <w:rPr>
      <w:rFonts w:ascii="Times New Roman" w:eastAsia="Times New Roman" w:hAnsi="Times New Roman" w:cs="Times New Roman"/>
      <w:sz w:val="28"/>
      <w:szCs w:val="28"/>
      <w:lang w:eastAsia="ru-RU"/>
    </w:rPr>
  </w:style>
  <w:style w:type="character" w:customStyle="1" w:styleId="20">
    <w:name w:val="Заголовок 2 Знак"/>
    <w:basedOn w:val="a0"/>
    <w:link w:val="2"/>
    <w:rsid w:val="00A7747B"/>
    <w:rPr>
      <w:rFonts w:ascii="Arial" w:eastAsia="Times New Roman" w:hAnsi="Arial" w:cs="Arial"/>
      <w:b/>
      <w:bCs/>
      <w:i/>
      <w:iCs/>
      <w:sz w:val="28"/>
      <w:szCs w:val="28"/>
      <w:lang w:eastAsia="ru-RU"/>
    </w:rPr>
  </w:style>
  <w:style w:type="character" w:customStyle="1" w:styleId="30">
    <w:name w:val="Заголовок 3 Знак"/>
    <w:basedOn w:val="a0"/>
    <w:link w:val="3"/>
    <w:rsid w:val="00A7747B"/>
    <w:rPr>
      <w:rFonts w:ascii="Arial" w:eastAsia="Times New Roman" w:hAnsi="Arial" w:cs="Arial"/>
      <w:b/>
      <w:bCs/>
      <w:sz w:val="26"/>
      <w:szCs w:val="26"/>
      <w:lang w:eastAsia="ru-RU"/>
    </w:rPr>
  </w:style>
  <w:style w:type="character" w:customStyle="1" w:styleId="40">
    <w:name w:val="Заголовок 4 Знак"/>
    <w:basedOn w:val="a0"/>
    <w:link w:val="4"/>
    <w:rsid w:val="00A7747B"/>
    <w:rPr>
      <w:rFonts w:ascii="Times New Roman" w:eastAsia="Times New Roman" w:hAnsi="Times New Roman" w:cs="Times New Roman"/>
      <w:sz w:val="28"/>
      <w:szCs w:val="28"/>
      <w:lang w:eastAsia="ru-RU"/>
    </w:rPr>
  </w:style>
  <w:style w:type="character" w:customStyle="1" w:styleId="50">
    <w:name w:val="Заголовок 5 Знак"/>
    <w:basedOn w:val="a0"/>
    <w:link w:val="5"/>
    <w:rsid w:val="00A7747B"/>
    <w:rPr>
      <w:rFonts w:ascii="Times New Roman" w:eastAsia="Times New Roman" w:hAnsi="Times New Roman" w:cs="Times New Roman"/>
      <w:b/>
      <w:sz w:val="24"/>
      <w:szCs w:val="20"/>
      <w:lang w:eastAsia="ru-RU"/>
    </w:rPr>
  </w:style>
  <w:style w:type="character" w:customStyle="1" w:styleId="60">
    <w:name w:val="Заголовок 6 Знак"/>
    <w:basedOn w:val="a0"/>
    <w:link w:val="6"/>
    <w:rsid w:val="00A7747B"/>
    <w:rPr>
      <w:rFonts w:ascii="Times New Roman" w:eastAsia="Times New Roman" w:hAnsi="Times New Roman" w:cs="Times New Roman"/>
      <w:sz w:val="24"/>
      <w:szCs w:val="20"/>
      <w:lang w:eastAsia="ru-RU"/>
    </w:rPr>
  </w:style>
  <w:style w:type="character" w:customStyle="1" w:styleId="70">
    <w:name w:val="Заголовок 7 Знак"/>
    <w:basedOn w:val="a0"/>
    <w:link w:val="7"/>
    <w:rsid w:val="00A7747B"/>
    <w:rPr>
      <w:rFonts w:ascii="Times New Roman" w:eastAsia="Times New Roman" w:hAnsi="Times New Roman" w:cs="Times New Roman"/>
      <w:sz w:val="24"/>
      <w:szCs w:val="20"/>
      <w:lang w:eastAsia="ru-RU"/>
    </w:rPr>
  </w:style>
  <w:style w:type="character" w:customStyle="1" w:styleId="80">
    <w:name w:val="Заголовок 8 Знак"/>
    <w:basedOn w:val="a0"/>
    <w:link w:val="8"/>
    <w:rsid w:val="00A7747B"/>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7747B"/>
    <w:rPr>
      <w:rFonts w:ascii="Times New Roman" w:eastAsia="Times New Roman" w:hAnsi="Times New Roman" w:cs="Times New Roman"/>
      <w:b/>
      <w:sz w:val="24"/>
      <w:szCs w:val="20"/>
      <w:lang w:eastAsia="ru-RU"/>
    </w:rPr>
  </w:style>
  <w:style w:type="numbering" w:customStyle="1" w:styleId="11">
    <w:name w:val="Нет списка1"/>
    <w:next w:val="a2"/>
    <w:semiHidden/>
    <w:rsid w:val="00A7747B"/>
  </w:style>
  <w:style w:type="paragraph" w:styleId="a3">
    <w:name w:val="Body Text Indent"/>
    <w:basedOn w:val="a"/>
    <w:link w:val="a4"/>
    <w:rsid w:val="00A7747B"/>
    <w:pPr>
      <w:ind w:firstLine="905"/>
      <w:jc w:val="both"/>
    </w:pPr>
    <w:rPr>
      <w:rFonts w:eastAsia="Times New Roman" w:cs="Times New Roman"/>
      <w:sz w:val="28"/>
      <w:szCs w:val="28"/>
      <w:lang w:eastAsia="ru-RU"/>
    </w:rPr>
  </w:style>
  <w:style w:type="character" w:customStyle="1" w:styleId="a4">
    <w:name w:val="Основной текст с отступом Знак"/>
    <w:basedOn w:val="a0"/>
    <w:link w:val="a3"/>
    <w:rsid w:val="00A7747B"/>
    <w:rPr>
      <w:rFonts w:ascii="Times New Roman" w:eastAsia="Times New Roman" w:hAnsi="Times New Roman" w:cs="Times New Roman"/>
      <w:sz w:val="28"/>
      <w:szCs w:val="28"/>
      <w:lang w:eastAsia="ru-RU"/>
    </w:rPr>
  </w:style>
  <w:style w:type="table" w:styleId="a5">
    <w:name w:val="Table Grid"/>
    <w:basedOn w:val="a1"/>
    <w:rsid w:val="00A7747B"/>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rsid w:val="00A7747B"/>
    <w:pPr>
      <w:tabs>
        <w:tab w:val="center" w:pos="4677"/>
        <w:tab w:val="right" w:pos="9355"/>
      </w:tabs>
    </w:pPr>
    <w:rPr>
      <w:rFonts w:eastAsia="Times New Roman" w:cs="Times New Roman"/>
      <w:szCs w:val="24"/>
      <w:lang w:eastAsia="ru-RU"/>
    </w:rPr>
  </w:style>
  <w:style w:type="character" w:customStyle="1" w:styleId="a7">
    <w:name w:val="Верхний колонтитул Знак"/>
    <w:basedOn w:val="a0"/>
    <w:link w:val="a6"/>
    <w:uiPriority w:val="99"/>
    <w:rsid w:val="00A7747B"/>
    <w:rPr>
      <w:rFonts w:ascii="Times New Roman" w:eastAsia="Times New Roman" w:hAnsi="Times New Roman" w:cs="Times New Roman"/>
      <w:sz w:val="24"/>
      <w:szCs w:val="24"/>
      <w:lang w:eastAsia="ru-RU"/>
    </w:rPr>
  </w:style>
  <w:style w:type="paragraph" w:styleId="a8">
    <w:name w:val="footer"/>
    <w:basedOn w:val="a"/>
    <w:link w:val="a9"/>
    <w:uiPriority w:val="99"/>
    <w:rsid w:val="00A7747B"/>
    <w:pPr>
      <w:tabs>
        <w:tab w:val="center" w:pos="4677"/>
        <w:tab w:val="right" w:pos="9355"/>
      </w:tabs>
    </w:pPr>
    <w:rPr>
      <w:rFonts w:eastAsia="Times New Roman" w:cs="Times New Roman"/>
      <w:szCs w:val="24"/>
      <w:lang w:eastAsia="ru-RU"/>
    </w:rPr>
  </w:style>
  <w:style w:type="character" w:customStyle="1" w:styleId="a9">
    <w:name w:val="Нижний колонтитул Знак"/>
    <w:basedOn w:val="a0"/>
    <w:link w:val="a8"/>
    <w:uiPriority w:val="99"/>
    <w:rsid w:val="00A7747B"/>
    <w:rPr>
      <w:rFonts w:ascii="Times New Roman" w:eastAsia="Times New Roman" w:hAnsi="Times New Roman" w:cs="Times New Roman"/>
      <w:sz w:val="24"/>
      <w:szCs w:val="24"/>
      <w:lang w:eastAsia="ru-RU"/>
    </w:rPr>
  </w:style>
  <w:style w:type="character" w:styleId="aa">
    <w:name w:val="page number"/>
    <w:basedOn w:val="a0"/>
    <w:rsid w:val="00A7747B"/>
  </w:style>
  <w:style w:type="paragraph" w:styleId="ab">
    <w:name w:val="Plain Text"/>
    <w:basedOn w:val="a"/>
    <w:link w:val="ac"/>
    <w:rsid w:val="00A7747B"/>
    <w:rPr>
      <w:rFonts w:ascii="Courier New" w:eastAsia="Times New Roman" w:hAnsi="Courier New" w:cs="Times New Roman"/>
      <w:sz w:val="20"/>
      <w:szCs w:val="24"/>
      <w:lang w:eastAsia="ru-RU"/>
    </w:rPr>
  </w:style>
  <w:style w:type="character" w:customStyle="1" w:styleId="ac">
    <w:name w:val="Текст Знак"/>
    <w:basedOn w:val="a0"/>
    <w:link w:val="ab"/>
    <w:rsid w:val="00A7747B"/>
    <w:rPr>
      <w:rFonts w:ascii="Courier New" w:eastAsia="Times New Roman" w:hAnsi="Courier New" w:cs="Times New Roman"/>
      <w:sz w:val="20"/>
      <w:szCs w:val="24"/>
      <w:lang w:eastAsia="ru-RU"/>
    </w:rPr>
  </w:style>
  <w:style w:type="paragraph" w:styleId="ad">
    <w:name w:val="Body Text"/>
    <w:basedOn w:val="a"/>
    <w:link w:val="ae"/>
    <w:rsid w:val="00A7747B"/>
    <w:pPr>
      <w:spacing w:after="120"/>
    </w:pPr>
    <w:rPr>
      <w:rFonts w:eastAsia="Times New Roman" w:cs="Times New Roman"/>
      <w:szCs w:val="24"/>
      <w:lang w:eastAsia="ru-RU"/>
    </w:rPr>
  </w:style>
  <w:style w:type="character" w:customStyle="1" w:styleId="ae">
    <w:name w:val="Основной текст Знак"/>
    <w:basedOn w:val="a0"/>
    <w:link w:val="ad"/>
    <w:rsid w:val="00A7747B"/>
    <w:rPr>
      <w:rFonts w:ascii="Times New Roman" w:eastAsia="Times New Roman" w:hAnsi="Times New Roman" w:cs="Times New Roman"/>
      <w:sz w:val="24"/>
      <w:szCs w:val="24"/>
      <w:lang w:eastAsia="ru-RU"/>
    </w:rPr>
  </w:style>
  <w:style w:type="paragraph" w:styleId="31">
    <w:name w:val="Body Text 3"/>
    <w:basedOn w:val="a"/>
    <w:link w:val="32"/>
    <w:rsid w:val="00A7747B"/>
    <w:pPr>
      <w:spacing w:after="120"/>
    </w:pPr>
    <w:rPr>
      <w:rFonts w:eastAsia="Times New Roman" w:cs="Times New Roman"/>
      <w:sz w:val="16"/>
      <w:szCs w:val="16"/>
      <w:lang w:eastAsia="ru-RU"/>
    </w:rPr>
  </w:style>
  <w:style w:type="character" w:customStyle="1" w:styleId="32">
    <w:name w:val="Основной текст 3 Знак"/>
    <w:basedOn w:val="a0"/>
    <w:link w:val="31"/>
    <w:rsid w:val="00A7747B"/>
    <w:rPr>
      <w:rFonts w:ascii="Times New Roman" w:eastAsia="Times New Roman" w:hAnsi="Times New Roman" w:cs="Times New Roman"/>
      <w:sz w:val="16"/>
      <w:szCs w:val="16"/>
      <w:lang w:eastAsia="ru-RU"/>
    </w:rPr>
  </w:style>
  <w:style w:type="paragraph" w:styleId="21">
    <w:name w:val="Body Text Indent 2"/>
    <w:basedOn w:val="a"/>
    <w:link w:val="22"/>
    <w:rsid w:val="00A7747B"/>
    <w:pPr>
      <w:spacing w:after="120" w:line="480" w:lineRule="auto"/>
      <w:ind w:left="283"/>
    </w:pPr>
    <w:rPr>
      <w:rFonts w:eastAsia="Times New Roman" w:cs="Times New Roman"/>
      <w:szCs w:val="24"/>
      <w:lang w:eastAsia="ru-RU"/>
    </w:rPr>
  </w:style>
  <w:style w:type="character" w:customStyle="1" w:styleId="22">
    <w:name w:val="Основной текст с отступом 2 Знак"/>
    <w:basedOn w:val="a0"/>
    <w:link w:val="21"/>
    <w:rsid w:val="00A7747B"/>
    <w:rPr>
      <w:rFonts w:ascii="Times New Roman" w:eastAsia="Times New Roman" w:hAnsi="Times New Roman" w:cs="Times New Roman"/>
      <w:sz w:val="24"/>
      <w:szCs w:val="24"/>
      <w:lang w:eastAsia="ru-RU"/>
    </w:rPr>
  </w:style>
  <w:style w:type="paragraph" w:customStyle="1" w:styleId="12">
    <w:name w:val="Обычный1"/>
    <w:rsid w:val="00A7747B"/>
    <w:pPr>
      <w:widowControl w:val="0"/>
    </w:pPr>
    <w:rPr>
      <w:rFonts w:ascii="Arial" w:eastAsia="Times New Roman" w:hAnsi="Arial" w:cs="Times New Roman"/>
      <w:snapToGrid w:val="0"/>
      <w:sz w:val="20"/>
      <w:szCs w:val="20"/>
      <w:lang w:eastAsia="ru-RU"/>
    </w:rPr>
  </w:style>
  <w:style w:type="paragraph" w:styleId="af">
    <w:name w:val="Block Text"/>
    <w:basedOn w:val="a"/>
    <w:rsid w:val="00A7747B"/>
    <w:pPr>
      <w:ind w:left="540" w:right="-74"/>
      <w:jc w:val="both"/>
    </w:pPr>
    <w:rPr>
      <w:rFonts w:eastAsia="Times New Roman" w:cs="Times New Roman"/>
      <w:szCs w:val="20"/>
      <w:lang w:eastAsia="ru-RU"/>
    </w:rPr>
  </w:style>
  <w:style w:type="paragraph" w:styleId="33">
    <w:name w:val="Body Text Indent 3"/>
    <w:basedOn w:val="a"/>
    <w:link w:val="34"/>
    <w:rsid w:val="00A7747B"/>
    <w:pPr>
      <w:spacing w:after="120"/>
      <w:ind w:left="283"/>
    </w:pPr>
    <w:rPr>
      <w:rFonts w:eastAsia="Times New Roman" w:cs="Times New Roman"/>
      <w:sz w:val="16"/>
      <w:szCs w:val="16"/>
      <w:lang w:eastAsia="ru-RU"/>
    </w:rPr>
  </w:style>
  <w:style w:type="character" w:customStyle="1" w:styleId="34">
    <w:name w:val="Основной текст с отступом 3 Знак"/>
    <w:basedOn w:val="a0"/>
    <w:link w:val="33"/>
    <w:rsid w:val="00A7747B"/>
    <w:rPr>
      <w:rFonts w:ascii="Times New Roman" w:eastAsia="Times New Roman" w:hAnsi="Times New Roman" w:cs="Times New Roman"/>
      <w:sz w:val="16"/>
      <w:szCs w:val="16"/>
      <w:lang w:eastAsia="ru-RU"/>
    </w:rPr>
  </w:style>
  <w:style w:type="character" w:customStyle="1" w:styleId="af0">
    <w:name w:val="Знак Знак"/>
    <w:semiHidden/>
    <w:locked/>
    <w:rsid w:val="00A7747B"/>
    <w:rPr>
      <w:sz w:val="24"/>
      <w:szCs w:val="24"/>
      <w:lang w:val="ru-RU" w:eastAsia="ru-RU" w:bidi="ar-SA"/>
    </w:rPr>
  </w:style>
  <w:style w:type="character" w:customStyle="1" w:styleId="13">
    <w:name w:val="Верхний колонтитул Знак1"/>
    <w:uiPriority w:val="99"/>
    <w:rsid w:val="00A7747B"/>
    <w:rPr>
      <w:sz w:val="24"/>
      <w:szCs w:val="24"/>
    </w:rPr>
  </w:style>
  <w:style w:type="character" w:customStyle="1" w:styleId="310">
    <w:name w:val="Основной текст с отступом 3 Знак1"/>
    <w:rsid w:val="00A7747B"/>
    <w:rPr>
      <w:sz w:val="16"/>
      <w:szCs w:val="16"/>
    </w:rPr>
  </w:style>
  <w:style w:type="paragraph" w:styleId="af1">
    <w:name w:val="caption"/>
    <w:basedOn w:val="a"/>
    <w:next w:val="a"/>
    <w:qFormat/>
    <w:rsid w:val="00A7747B"/>
    <w:pPr>
      <w:ind w:right="65"/>
      <w:jc w:val="right"/>
    </w:pPr>
    <w:rPr>
      <w:rFonts w:eastAsia="Times New Roman" w:cs="Times New Roman"/>
      <w:sz w:val="28"/>
      <w:szCs w:val="24"/>
      <w:lang w:eastAsia="ru-RU"/>
    </w:rPr>
  </w:style>
  <w:style w:type="paragraph" w:styleId="23">
    <w:name w:val="Body Text 2"/>
    <w:basedOn w:val="a"/>
    <w:link w:val="24"/>
    <w:rsid w:val="00A7747B"/>
    <w:pPr>
      <w:ind w:right="-74"/>
      <w:jc w:val="both"/>
    </w:pPr>
    <w:rPr>
      <w:rFonts w:eastAsia="Times New Roman" w:cs="Times New Roman"/>
      <w:szCs w:val="24"/>
      <w:lang w:eastAsia="ru-RU"/>
    </w:rPr>
  </w:style>
  <w:style w:type="character" w:customStyle="1" w:styleId="24">
    <w:name w:val="Основной текст 2 Знак"/>
    <w:basedOn w:val="a0"/>
    <w:link w:val="23"/>
    <w:rsid w:val="00A7747B"/>
    <w:rPr>
      <w:rFonts w:ascii="Times New Roman" w:eastAsia="Times New Roman" w:hAnsi="Times New Roman" w:cs="Times New Roman"/>
      <w:sz w:val="24"/>
      <w:szCs w:val="24"/>
      <w:lang w:eastAsia="ru-RU"/>
    </w:rPr>
  </w:style>
  <w:style w:type="paragraph" w:customStyle="1" w:styleId="110">
    <w:name w:val="Обычный11"/>
    <w:rsid w:val="00A7747B"/>
    <w:pPr>
      <w:widowControl w:val="0"/>
    </w:pPr>
    <w:rPr>
      <w:rFonts w:ascii="Arial" w:eastAsia="Times New Roman" w:hAnsi="Arial" w:cs="Times New Roman"/>
      <w:snapToGrid w:val="0"/>
      <w:sz w:val="20"/>
      <w:szCs w:val="20"/>
      <w:lang w:eastAsia="ru-RU"/>
    </w:rPr>
  </w:style>
  <w:style w:type="paragraph" w:styleId="af2">
    <w:name w:val="Balloon Text"/>
    <w:basedOn w:val="a"/>
    <w:link w:val="af3"/>
    <w:rsid w:val="00A7747B"/>
    <w:rPr>
      <w:rFonts w:ascii="Tahoma" w:eastAsia="Times New Roman" w:hAnsi="Tahoma" w:cs="Tahoma"/>
      <w:sz w:val="16"/>
      <w:szCs w:val="16"/>
      <w:lang w:eastAsia="ru-RU"/>
    </w:rPr>
  </w:style>
  <w:style w:type="character" w:customStyle="1" w:styleId="af3">
    <w:name w:val="Текст выноски Знак"/>
    <w:basedOn w:val="a0"/>
    <w:link w:val="af2"/>
    <w:rsid w:val="00A7747B"/>
    <w:rPr>
      <w:rFonts w:ascii="Tahoma" w:eastAsia="Times New Roman" w:hAnsi="Tahoma" w:cs="Tahoma"/>
      <w:sz w:val="16"/>
      <w:szCs w:val="16"/>
      <w:lang w:eastAsia="ru-RU"/>
    </w:rPr>
  </w:style>
  <w:style w:type="paragraph" w:styleId="af4">
    <w:name w:val="Title"/>
    <w:basedOn w:val="a"/>
    <w:link w:val="af5"/>
    <w:qFormat/>
    <w:rsid w:val="00A7747B"/>
    <w:pPr>
      <w:spacing w:before="240" w:after="60"/>
      <w:jc w:val="center"/>
      <w:outlineLvl w:val="0"/>
    </w:pPr>
    <w:rPr>
      <w:rFonts w:ascii="Arial" w:eastAsia="Times New Roman" w:hAnsi="Arial" w:cs="Times New Roman"/>
      <w:b/>
      <w:kern w:val="28"/>
      <w:sz w:val="32"/>
      <w:szCs w:val="24"/>
      <w:lang w:eastAsia="ru-RU"/>
    </w:rPr>
  </w:style>
  <w:style w:type="character" w:customStyle="1" w:styleId="af5">
    <w:name w:val="Название Знак"/>
    <w:basedOn w:val="a0"/>
    <w:link w:val="af4"/>
    <w:rsid w:val="00A7747B"/>
    <w:rPr>
      <w:rFonts w:ascii="Arial" w:eastAsia="Times New Roman" w:hAnsi="Arial" w:cs="Times New Roman"/>
      <w:b/>
      <w:kern w:val="28"/>
      <w:sz w:val="32"/>
      <w:szCs w:val="24"/>
      <w:lang w:eastAsia="ru-RU"/>
    </w:rPr>
  </w:style>
  <w:style w:type="paragraph" w:styleId="af6">
    <w:name w:val="Subtitle"/>
    <w:basedOn w:val="a"/>
    <w:link w:val="af7"/>
    <w:qFormat/>
    <w:rsid w:val="00A7747B"/>
    <w:pPr>
      <w:spacing w:after="60"/>
      <w:jc w:val="center"/>
      <w:outlineLvl w:val="1"/>
    </w:pPr>
    <w:rPr>
      <w:rFonts w:ascii="Arial" w:eastAsia="Times New Roman" w:hAnsi="Arial" w:cs="Times New Roman"/>
      <w:szCs w:val="24"/>
      <w:lang w:eastAsia="ru-RU"/>
    </w:rPr>
  </w:style>
  <w:style w:type="character" w:customStyle="1" w:styleId="af7">
    <w:name w:val="Подзаголовок Знак"/>
    <w:basedOn w:val="a0"/>
    <w:link w:val="af6"/>
    <w:rsid w:val="00A7747B"/>
    <w:rPr>
      <w:rFonts w:ascii="Arial" w:eastAsia="Times New Roman" w:hAnsi="Arial" w:cs="Times New Roman"/>
      <w:sz w:val="24"/>
      <w:szCs w:val="24"/>
      <w:lang w:eastAsia="ru-RU"/>
    </w:rPr>
  </w:style>
  <w:style w:type="paragraph" w:styleId="af8">
    <w:name w:val="Normal Indent"/>
    <w:basedOn w:val="a"/>
    <w:rsid w:val="00A7747B"/>
    <w:pPr>
      <w:ind w:left="720"/>
    </w:pPr>
    <w:rPr>
      <w:rFonts w:eastAsia="Times New Roman" w:cs="Times New Roman"/>
      <w:szCs w:val="24"/>
      <w:lang w:eastAsia="ru-RU"/>
    </w:rPr>
  </w:style>
  <w:style w:type="paragraph" w:customStyle="1" w:styleId="af9">
    <w:name w:val="Краткий обратный адрес"/>
    <w:basedOn w:val="a"/>
    <w:rsid w:val="00A7747B"/>
    <w:rPr>
      <w:rFonts w:eastAsia="Times New Roman" w:cs="Times New Roman"/>
      <w:szCs w:val="24"/>
      <w:lang w:eastAsia="ru-RU"/>
    </w:rPr>
  </w:style>
  <w:style w:type="character" w:styleId="afa">
    <w:name w:val="line number"/>
    <w:basedOn w:val="a0"/>
    <w:rsid w:val="00A7747B"/>
  </w:style>
  <w:style w:type="character" w:customStyle="1" w:styleId="61">
    <w:name w:val="Знак Знак6"/>
    <w:rsid w:val="00A7747B"/>
    <w:rPr>
      <w:sz w:val="24"/>
      <w:szCs w:val="24"/>
      <w:lang w:val="ru-RU" w:eastAsia="ru-RU" w:bidi="ar-SA"/>
    </w:rPr>
  </w:style>
  <w:style w:type="character" w:customStyle="1" w:styleId="18">
    <w:name w:val="Знак Знак18"/>
    <w:rsid w:val="00A7747B"/>
    <w:rPr>
      <w:sz w:val="28"/>
      <w:szCs w:val="28"/>
    </w:rPr>
  </w:style>
  <w:style w:type="character" w:customStyle="1" w:styleId="17">
    <w:name w:val="Знак Знак17"/>
    <w:rsid w:val="00A7747B"/>
    <w:rPr>
      <w:rFonts w:ascii="Arial" w:hAnsi="Arial" w:cs="Arial"/>
      <w:b/>
      <w:bCs/>
      <w:i/>
      <w:iCs/>
      <w:sz w:val="28"/>
      <w:szCs w:val="28"/>
    </w:rPr>
  </w:style>
  <w:style w:type="paragraph" w:styleId="afb">
    <w:name w:val="Normal (Web)"/>
    <w:basedOn w:val="a"/>
    <w:uiPriority w:val="99"/>
    <w:rsid w:val="00A7747B"/>
    <w:pPr>
      <w:spacing w:before="100" w:beforeAutospacing="1" w:after="100" w:afterAutospacing="1"/>
    </w:pPr>
    <w:rPr>
      <w:rFonts w:eastAsia="Times New Roman" w:cs="Times New Roman"/>
      <w:szCs w:val="24"/>
      <w:lang w:eastAsia="ru-RU"/>
    </w:rPr>
  </w:style>
  <w:style w:type="character" w:customStyle="1" w:styleId="35">
    <w:name w:val="Знак Знак3"/>
    <w:locked/>
    <w:rsid w:val="00A7747B"/>
    <w:rPr>
      <w:sz w:val="24"/>
      <w:szCs w:val="24"/>
      <w:lang w:val="ru-RU" w:eastAsia="ru-RU" w:bidi="ar-SA"/>
    </w:rPr>
  </w:style>
  <w:style w:type="character" w:customStyle="1" w:styleId="51">
    <w:name w:val="Знак Знак5"/>
    <w:locked/>
    <w:rsid w:val="00A7747B"/>
    <w:rPr>
      <w:sz w:val="16"/>
      <w:szCs w:val="16"/>
      <w:lang w:val="ru-RU" w:eastAsia="ru-RU" w:bidi="ar-SA"/>
    </w:rPr>
  </w:style>
  <w:style w:type="character" w:customStyle="1" w:styleId="41">
    <w:name w:val="Знак Знак4"/>
    <w:locked/>
    <w:rsid w:val="00A7747B"/>
    <w:rPr>
      <w:rFonts w:ascii="Courier New" w:hAnsi="Courier New" w:cs="Courier New"/>
      <w:szCs w:val="24"/>
      <w:lang w:val="ru-RU" w:eastAsia="ru-RU" w:bidi="ar-SA"/>
    </w:rPr>
  </w:style>
  <w:style w:type="paragraph" w:customStyle="1" w:styleId="msonormalcxspmiddle">
    <w:name w:val="msonormalcxspmiddle"/>
    <w:basedOn w:val="a"/>
    <w:rsid w:val="00A7747B"/>
    <w:pPr>
      <w:spacing w:before="100" w:beforeAutospacing="1" w:after="100" w:afterAutospacing="1"/>
    </w:pPr>
    <w:rPr>
      <w:rFonts w:eastAsia="Times New Roman" w:cs="Times New Roman"/>
      <w:szCs w:val="24"/>
      <w:lang w:eastAsia="ru-RU"/>
    </w:rPr>
  </w:style>
  <w:style w:type="paragraph" w:customStyle="1" w:styleId="msonormalcxspmiddlecxspmiddle">
    <w:name w:val="msonormalcxspmiddlecxspmiddle"/>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
    <w:name w:val="msoblocktextcxspmiddle"/>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middle">
    <w:name w:val="msoblocktextcxspmiddlecxspmiddle"/>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middlecxsplast">
    <w:name w:val="msoblocktextcxspmiddlecxspmiddlecxsplast"/>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last">
    <w:name w:val="msoblocktextcxspmiddlecxsplast"/>
    <w:basedOn w:val="a"/>
    <w:rsid w:val="00A7747B"/>
    <w:pPr>
      <w:spacing w:before="100" w:beforeAutospacing="1" w:after="100" w:afterAutospacing="1"/>
    </w:pPr>
    <w:rPr>
      <w:rFonts w:eastAsia="Times New Roman" w:cs="Times New Roman"/>
      <w:szCs w:val="24"/>
      <w:lang w:eastAsia="ru-RU"/>
    </w:rPr>
  </w:style>
  <w:style w:type="paragraph" w:customStyle="1" w:styleId="msoblocktextcxsplast">
    <w:name w:val="msoblocktextcxsplast"/>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middlecxspmiddle">
    <w:name w:val="msoblocktextcxspmiddlecxspmiddlecxspmiddle"/>
    <w:basedOn w:val="a"/>
    <w:rsid w:val="00A7747B"/>
    <w:pPr>
      <w:spacing w:before="100" w:beforeAutospacing="1" w:after="100" w:afterAutospacing="1"/>
    </w:pPr>
    <w:rPr>
      <w:rFonts w:eastAsia="Times New Roman" w:cs="Times New Roman"/>
      <w:szCs w:val="24"/>
      <w:lang w:eastAsia="ru-RU"/>
    </w:rPr>
  </w:style>
  <w:style w:type="character" w:customStyle="1" w:styleId="230">
    <w:name w:val="Знак Знак23"/>
    <w:locked/>
    <w:rsid w:val="00A7747B"/>
    <w:rPr>
      <w:sz w:val="28"/>
      <w:szCs w:val="28"/>
      <w:lang w:val="ru-RU" w:eastAsia="ru-RU" w:bidi="ar-SA"/>
    </w:rPr>
  </w:style>
  <w:style w:type="character" w:customStyle="1" w:styleId="220">
    <w:name w:val="Знак Знак22"/>
    <w:locked/>
    <w:rsid w:val="00A7747B"/>
    <w:rPr>
      <w:rFonts w:ascii="Arial" w:hAnsi="Arial" w:cs="Arial"/>
      <w:b/>
      <w:bCs/>
      <w:i/>
      <w:iCs/>
      <w:sz w:val="28"/>
      <w:szCs w:val="28"/>
      <w:lang w:val="ru-RU" w:eastAsia="ru-RU" w:bidi="ar-SA"/>
    </w:rPr>
  </w:style>
  <w:style w:type="character" w:customStyle="1" w:styleId="210">
    <w:name w:val="Знак Знак21"/>
    <w:locked/>
    <w:rsid w:val="00A7747B"/>
    <w:rPr>
      <w:rFonts w:ascii="Arial" w:hAnsi="Arial" w:cs="Arial"/>
      <w:b/>
      <w:bCs/>
      <w:sz w:val="26"/>
      <w:szCs w:val="26"/>
      <w:lang w:val="ru-RU" w:eastAsia="ru-RU" w:bidi="ar-SA"/>
    </w:rPr>
  </w:style>
  <w:style w:type="character" w:customStyle="1" w:styleId="200">
    <w:name w:val="Знак Знак20"/>
    <w:locked/>
    <w:rsid w:val="00A7747B"/>
    <w:rPr>
      <w:sz w:val="28"/>
      <w:szCs w:val="28"/>
      <w:lang w:val="ru-RU" w:eastAsia="ru-RU" w:bidi="ar-SA"/>
    </w:rPr>
  </w:style>
  <w:style w:type="character" w:customStyle="1" w:styleId="19">
    <w:name w:val="Знак Знак19"/>
    <w:locked/>
    <w:rsid w:val="00A7747B"/>
    <w:rPr>
      <w:b/>
      <w:sz w:val="24"/>
      <w:lang w:val="ru-RU" w:eastAsia="ru-RU" w:bidi="ar-SA"/>
    </w:rPr>
  </w:style>
  <w:style w:type="character" w:customStyle="1" w:styleId="16">
    <w:name w:val="Знак Знак16"/>
    <w:locked/>
    <w:rsid w:val="00A7747B"/>
    <w:rPr>
      <w:sz w:val="24"/>
      <w:lang w:val="ru-RU" w:eastAsia="ru-RU" w:bidi="ar-SA"/>
    </w:rPr>
  </w:style>
  <w:style w:type="character" w:customStyle="1" w:styleId="15">
    <w:name w:val="Знак Знак15"/>
    <w:locked/>
    <w:rsid w:val="00A7747B"/>
    <w:rPr>
      <w:sz w:val="24"/>
      <w:lang w:val="ru-RU" w:eastAsia="ru-RU" w:bidi="ar-SA"/>
    </w:rPr>
  </w:style>
  <w:style w:type="character" w:customStyle="1" w:styleId="14">
    <w:name w:val="Знак Знак14"/>
    <w:locked/>
    <w:rsid w:val="00A7747B"/>
    <w:rPr>
      <w:sz w:val="28"/>
      <w:lang w:val="ru-RU" w:eastAsia="ru-RU" w:bidi="ar-SA"/>
    </w:rPr>
  </w:style>
  <w:style w:type="character" w:customStyle="1" w:styleId="130">
    <w:name w:val="Знак Знак13"/>
    <w:locked/>
    <w:rsid w:val="00A7747B"/>
    <w:rPr>
      <w:b/>
      <w:sz w:val="24"/>
      <w:lang w:val="ru-RU" w:eastAsia="ru-RU" w:bidi="ar-SA"/>
    </w:rPr>
  </w:style>
  <w:style w:type="character" w:customStyle="1" w:styleId="111">
    <w:name w:val="Знак Знак11"/>
    <w:locked/>
    <w:rsid w:val="00A7747B"/>
    <w:rPr>
      <w:sz w:val="24"/>
      <w:szCs w:val="24"/>
      <w:lang w:val="ru-RU" w:eastAsia="ru-RU" w:bidi="ar-SA"/>
    </w:rPr>
  </w:style>
  <w:style w:type="character" w:customStyle="1" w:styleId="100">
    <w:name w:val="Знак Знак10"/>
    <w:locked/>
    <w:rsid w:val="00A7747B"/>
    <w:rPr>
      <w:sz w:val="24"/>
      <w:szCs w:val="24"/>
      <w:lang w:val="ru-RU" w:eastAsia="ru-RU" w:bidi="ar-SA"/>
    </w:rPr>
  </w:style>
  <w:style w:type="character" w:customStyle="1" w:styleId="1a">
    <w:name w:val="Знак Знак1"/>
    <w:locked/>
    <w:rsid w:val="00A7747B"/>
    <w:rPr>
      <w:rFonts w:ascii="Arial" w:hAnsi="Arial" w:cs="Arial"/>
      <w:b/>
      <w:kern w:val="28"/>
      <w:sz w:val="32"/>
      <w:szCs w:val="24"/>
      <w:lang w:val="ru-RU" w:eastAsia="ru-RU" w:bidi="ar-SA"/>
    </w:rPr>
  </w:style>
  <w:style w:type="character" w:customStyle="1" w:styleId="81">
    <w:name w:val="Знак Знак8"/>
    <w:locked/>
    <w:rsid w:val="00A7747B"/>
    <w:rPr>
      <w:sz w:val="24"/>
      <w:szCs w:val="24"/>
      <w:lang w:val="ru-RU" w:eastAsia="ru-RU" w:bidi="ar-SA"/>
    </w:rPr>
  </w:style>
  <w:style w:type="character" w:customStyle="1" w:styleId="120">
    <w:name w:val="Знак Знак12"/>
    <w:locked/>
    <w:rsid w:val="00A7747B"/>
    <w:rPr>
      <w:sz w:val="28"/>
      <w:szCs w:val="28"/>
      <w:lang w:val="ru-RU" w:eastAsia="ru-RU" w:bidi="ar-SA"/>
    </w:rPr>
  </w:style>
  <w:style w:type="character" w:customStyle="1" w:styleId="71">
    <w:name w:val="Знак Знак7"/>
    <w:locked/>
    <w:rsid w:val="00A7747B"/>
    <w:rPr>
      <w:sz w:val="16"/>
      <w:szCs w:val="16"/>
      <w:lang w:val="ru-RU" w:eastAsia="ru-RU" w:bidi="ar-SA"/>
    </w:rPr>
  </w:style>
  <w:style w:type="character" w:customStyle="1" w:styleId="91">
    <w:name w:val="Знак Знак9"/>
    <w:locked/>
    <w:rsid w:val="00A7747B"/>
    <w:rPr>
      <w:rFonts w:ascii="Courier New" w:hAnsi="Courier New" w:cs="Courier New"/>
      <w:szCs w:val="24"/>
      <w:lang w:val="ru-RU" w:eastAsia="ru-RU" w:bidi="ar-SA"/>
    </w:rPr>
  </w:style>
  <w:style w:type="character" w:customStyle="1" w:styleId="25">
    <w:name w:val="Знак Знак2"/>
    <w:locked/>
    <w:rsid w:val="00A7747B"/>
    <w:rPr>
      <w:rFonts w:ascii="Tahoma" w:hAnsi="Tahoma" w:cs="Tahoma"/>
      <w:sz w:val="16"/>
      <w:szCs w:val="16"/>
      <w:lang w:val="ru-RU" w:eastAsia="ru-RU" w:bidi="ar-SA"/>
    </w:rPr>
  </w:style>
  <w:style w:type="character" w:customStyle="1" w:styleId="63">
    <w:name w:val="Знак Знак63"/>
    <w:rsid w:val="00A7747B"/>
    <w:rPr>
      <w:sz w:val="24"/>
      <w:szCs w:val="24"/>
      <w:lang w:val="ru-RU" w:eastAsia="ru-RU" w:bidi="ar-SA"/>
    </w:rPr>
  </w:style>
  <w:style w:type="character" w:customStyle="1" w:styleId="183">
    <w:name w:val="Знак Знак183"/>
    <w:rsid w:val="00A7747B"/>
    <w:rPr>
      <w:sz w:val="28"/>
      <w:szCs w:val="28"/>
    </w:rPr>
  </w:style>
  <w:style w:type="character" w:customStyle="1" w:styleId="173">
    <w:name w:val="Знак Знак173"/>
    <w:rsid w:val="00A7747B"/>
    <w:rPr>
      <w:rFonts w:ascii="Arial" w:hAnsi="Arial" w:cs="Arial" w:hint="default"/>
      <w:b/>
      <w:bCs/>
      <w:i/>
      <w:iCs/>
      <w:sz w:val="28"/>
      <w:szCs w:val="28"/>
    </w:rPr>
  </w:style>
  <w:style w:type="paragraph" w:styleId="afc">
    <w:name w:val="Document Map"/>
    <w:basedOn w:val="a"/>
    <w:link w:val="afd"/>
    <w:semiHidden/>
    <w:rsid w:val="00A7747B"/>
    <w:pPr>
      <w:shd w:val="clear" w:color="auto" w:fill="000080"/>
    </w:pPr>
    <w:rPr>
      <w:rFonts w:ascii="Tahoma" w:eastAsia="Times New Roman" w:hAnsi="Tahoma" w:cs="Tahoma"/>
      <w:sz w:val="20"/>
      <w:szCs w:val="20"/>
      <w:lang w:eastAsia="ru-RU"/>
    </w:rPr>
  </w:style>
  <w:style w:type="character" w:customStyle="1" w:styleId="afd">
    <w:name w:val="Схема документа Знак"/>
    <w:basedOn w:val="a0"/>
    <w:link w:val="afc"/>
    <w:semiHidden/>
    <w:rsid w:val="00A7747B"/>
    <w:rPr>
      <w:rFonts w:ascii="Tahoma" w:eastAsia="Times New Roman" w:hAnsi="Tahoma" w:cs="Tahoma"/>
      <w:sz w:val="20"/>
      <w:szCs w:val="20"/>
      <w:shd w:val="clear" w:color="auto" w:fill="000080"/>
      <w:lang w:eastAsia="ru-RU"/>
    </w:rPr>
  </w:style>
  <w:style w:type="paragraph" w:styleId="42">
    <w:name w:val="toc 4"/>
    <w:basedOn w:val="a"/>
    <w:next w:val="a"/>
    <w:autoRedefine/>
    <w:uiPriority w:val="39"/>
    <w:rsid w:val="00A7747B"/>
    <w:pPr>
      <w:tabs>
        <w:tab w:val="right" w:leader="dot" w:pos="15120"/>
      </w:tabs>
      <w:spacing w:line="269" w:lineRule="auto"/>
      <w:ind w:right="441"/>
    </w:pPr>
    <w:rPr>
      <w:rFonts w:ascii="Times New Roman Полужирный" w:eastAsia="Times New Roman" w:hAnsi="Times New Roman Полужирный" w:cs="Times New Roman"/>
      <w:b/>
      <w:bCs/>
      <w:noProof/>
      <w:color w:val="000000"/>
      <w:szCs w:val="24"/>
      <w:lang w:eastAsia="ru-RU"/>
    </w:rPr>
  </w:style>
  <w:style w:type="paragraph" w:styleId="36">
    <w:name w:val="toc 3"/>
    <w:basedOn w:val="a"/>
    <w:next w:val="a"/>
    <w:autoRedefine/>
    <w:uiPriority w:val="39"/>
    <w:rsid w:val="00A7747B"/>
    <w:pPr>
      <w:ind w:left="480"/>
    </w:pPr>
    <w:rPr>
      <w:rFonts w:eastAsia="Times New Roman" w:cs="Times New Roman"/>
      <w:szCs w:val="24"/>
      <w:lang w:eastAsia="ru-RU"/>
    </w:rPr>
  </w:style>
  <w:style w:type="character" w:styleId="afe">
    <w:name w:val="Hyperlink"/>
    <w:uiPriority w:val="99"/>
    <w:rsid w:val="00A7747B"/>
    <w:rPr>
      <w:color w:val="0000FF"/>
      <w:u w:val="single"/>
    </w:rPr>
  </w:style>
  <w:style w:type="numbering" w:customStyle="1" w:styleId="26">
    <w:name w:val="Нет списка2"/>
    <w:next w:val="a2"/>
    <w:semiHidden/>
    <w:rsid w:val="0012617D"/>
  </w:style>
  <w:style w:type="table" w:customStyle="1" w:styleId="1b">
    <w:name w:val="Сетка таблицы1"/>
    <w:basedOn w:val="a1"/>
    <w:next w:val="a5"/>
    <w:rsid w:val="0012617D"/>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Обычный2"/>
    <w:rsid w:val="0012617D"/>
    <w:pPr>
      <w:widowControl w:val="0"/>
    </w:pPr>
    <w:rPr>
      <w:rFonts w:ascii="Arial" w:eastAsia="Times New Roman" w:hAnsi="Arial" w:cs="Times New Roman"/>
      <w:snapToGrid w:val="0"/>
      <w:sz w:val="20"/>
      <w:szCs w:val="20"/>
      <w:lang w:eastAsia="ru-RU"/>
    </w:rPr>
  </w:style>
  <w:style w:type="character" w:customStyle="1" w:styleId="62">
    <w:name w:val="Знак Знак62"/>
    <w:rsid w:val="0012617D"/>
    <w:rPr>
      <w:sz w:val="24"/>
      <w:szCs w:val="24"/>
      <w:lang w:val="ru-RU" w:eastAsia="ru-RU" w:bidi="ar-SA"/>
    </w:rPr>
  </w:style>
  <w:style w:type="character" w:customStyle="1" w:styleId="182">
    <w:name w:val="Знак Знак182"/>
    <w:rsid w:val="0012617D"/>
    <w:rPr>
      <w:sz w:val="28"/>
      <w:szCs w:val="28"/>
    </w:rPr>
  </w:style>
  <w:style w:type="character" w:customStyle="1" w:styleId="172">
    <w:name w:val="Знак Знак172"/>
    <w:rsid w:val="0012617D"/>
    <w:rPr>
      <w:rFonts w:ascii="Arial" w:hAnsi="Arial" w:cs="Arial"/>
      <w:b/>
      <w:bCs/>
      <w:i/>
      <w:iCs/>
      <w:sz w:val="28"/>
      <w:szCs w:val="28"/>
    </w:rPr>
  </w:style>
  <w:style w:type="numbering" w:customStyle="1" w:styleId="37">
    <w:name w:val="Нет списка3"/>
    <w:next w:val="a2"/>
    <w:semiHidden/>
    <w:rsid w:val="00D17297"/>
  </w:style>
  <w:style w:type="table" w:customStyle="1" w:styleId="28">
    <w:name w:val="Сетка таблицы2"/>
    <w:basedOn w:val="a1"/>
    <w:next w:val="a5"/>
    <w:rsid w:val="00D17297"/>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semiHidden/>
    <w:rsid w:val="00EA70DA"/>
  </w:style>
  <w:style w:type="table" w:customStyle="1" w:styleId="38">
    <w:name w:val="Сетка таблицы3"/>
    <w:basedOn w:val="a1"/>
    <w:next w:val="a5"/>
    <w:rsid w:val="00EA70DA"/>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9">
    <w:name w:val="Обычный3"/>
    <w:rsid w:val="00EA70DA"/>
    <w:pPr>
      <w:widowControl w:val="0"/>
    </w:pPr>
    <w:rPr>
      <w:rFonts w:ascii="Arial" w:eastAsia="Times New Roman" w:hAnsi="Arial" w:cs="Times New Roman"/>
      <w:snapToGrid w:val="0"/>
      <w:sz w:val="20"/>
      <w:szCs w:val="20"/>
      <w:lang w:eastAsia="ru-RU"/>
    </w:rPr>
  </w:style>
  <w:style w:type="character" w:customStyle="1" w:styleId="610">
    <w:name w:val="Знак Знак61"/>
    <w:rsid w:val="00EA70DA"/>
    <w:rPr>
      <w:sz w:val="24"/>
      <w:szCs w:val="24"/>
      <w:lang w:val="ru-RU" w:eastAsia="ru-RU" w:bidi="ar-SA"/>
    </w:rPr>
  </w:style>
  <w:style w:type="character" w:customStyle="1" w:styleId="181">
    <w:name w:val="Знак Знак181"/>
    <w:rsid w:val="00EA70DA"/>
    <w:rPr>
      <w:sz w:val="28"/>
      <w:szCs w:val="28"/>
    </w:rPr>
  </w:style>
  <w:style w:type="character" w:customStyle="1" w:styleId="171">
    <w:name w:val="Знак Знак171"/>
    <w:rsid w:val="00EA70DA"/>
    <w:rPr>
      <w:rFonts w:ascii="Arial" w:hAnsi="Arial" w:cs="Arial"/>
      <w:b/>
      <w:bCs/>
      <w:i/>
      <w:iCs/>
      <w:sz w:val="28"/>
      <w:szCs w:val="28"/>
    </w:rPr>
  </w:style>
  <w:style w:type="paragraph" w:styleId="aff">
    <w:name w:val="List Paragraph"/>
    <w:basedOn w:val="a"/>
    <w:uiPriority w:val="34"/>
    <w:qFormat/>
    <w:rsid w:val="00EA70DA"/>
    <w:pPr>
      <w:ind w:left="720"/>
      <w:contextualSpacing/>
    </w:pPr>
  </w:style>
  <w:style w:type="numbering" w:customStyle="1" w:styleId="52">
    <w:name w:val="Нет списка5"/>
    <w:next w:val="a2"/>
    <w:semiHidden/>
    <w:rsid w:val="00CA71E8"/>
  </w:style>
  <w:style w:type="table" w:customStyle="1" w:styleId="44">
    <w:name w:val="Сетка таблицы4"/>
    <w:basedOn w:val="a1"/>
    <w:next w:val="a5"/>
    <w:rsid w:val="00CA71E8"/>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2"/>
    <w:semiHidden/>
    <w:rsid w:val="0005432B"/>
  </w:style>
  <w:style w:type="numbering" w:customStyle="1" w:styleId="72">
    <w:name w:val="Нет списка7"/>
    <w:next w:val="a2"/>
    <w:semiHidden/>
    <w:rsid w:val="008050E6"/>
  </w:style>
  <w:style w:type="character" w:styleId="aff0">
    <w:name w:val="Strong"/>
    <w:basedOn w:val="a0"/>
    <w:qFormat/>
    <w:rsid w:val="00CC5048"/>
    <w:rPr>
      <w:b/>
      <w:bCs/>
    </w:rPr>
  </w:style>
  <w:style w:type="paragraph" w:customStyle="1" w:styleId="ConsPlusTitle">
    <w:name w:val="ConsPlusTitle"/>
    <w:uiPriority w:val="99"/>
    <w:rsid w:val="00CC5048"/>
    <w:pPr>
      <w:widowControl w:val="0"/>
      <w:autoSpaceDE w:val="0"/>
      <w:autoSpaceDN w:val="0"/>
      <w:adjustRightInd w:val="0"/>
    </w:pPr>
    <w:rPr>
      <w:rFonts w:ascii="Arial" w:eastAsia="Times New Roman" w:hAnsi="Arial" w:cs="Arial"/>
      <w:b/>
      <w:bCs/>
      <w:sz w:val="20"/>
      <w:szCs w:val="20"/>
      <w:lang w:eastAsia="ru-RU"/>
    </w:rPr>
  </w:style>
  <w:style w:type="paragraph" w:customStyle="1" w:styleId="ConsPlusNormal">
    <w:name w:val="ConsPlusNormal"/>
    <w:rsid w:val="00914447"/>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u">
    <w:name w:val="u"/>
    <w:basedOn w:val="a"/>
    <w:rsid w:val="00914447"/>
    <w:pPr>
      <w:ind w:firstLine="539"/>
      <w:jc w:val="both"/>
    </w:pPr>
    <w:rPr>
      <w:rFonts w:eastAsia="Times New Roman" w:cs="Times New Roman"/>
      <w:color w:val="000000"/>
      <w:sz w:val="18"/>
      <w:szCs w:val="18"/>
      <w:lang w:eastAsia="ru-RU"/>
    </w:rPr>
  </w:style>
  <w:style w:type="paragraph" w:styleId="HTML">
    <w:name w:val="HTML Preformatted"/>
    <w:basedOn w:val="a"/>
    <w:link w:val="HTML0"/>
    <w:rsid w:val="005102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rPr>
  </w:style>
  <w:style w:type="character" w:customStyle="1" w:styleId="HTML0">
    <w:name w:val="Стандартный HTML Знак"/>
    <w:basedOn w:val="a0"/>
    <w:link w:val="HTML"/>
    <w:rsid w:val="0051029F"/>
    <w:rPr>
      <w:rFonts w:ascii="Courier New" w:eastAsia="Times New Roman" w:hAnsi="Courier New" w:cs="Times New Roman"/>
      <w:sz w:val="20"/>
      <w:szCs w:val="20"/>
    </w:rPr>
  </w:style>
  <w:style w:type="numbering" w:customStyle="1" w:styleId="82">
    <w:name w:val="Нет списка8"/>
    <w:next w:val="a2"/>
    <w:uiPriority w:val="99"/>
    <w:semiHidden/>
    <w:unhideWhenUsed/>
    <w:rsid w:val="000A6100"/>
  </w:style>
  <w:style w:type="numbering" w:customStyle="1" w:styleId="112">
    <w:name w:val="Нет списка11"/>
    <w:next w:val="a2"/>
    <w:semiHidden/>
    <w:rsid w:val="000A6100"/>
  </w:style>
  <w:style w:type="table" w:customStyle="1" w:styleId="53">
    <w:name w:val="Сетка таблицы5"/>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2"/>
    <w:semiHidden/>
    <w:rsid w:val="000A6100"/>
  </w:style>
  <w:style w:type="table" w:customStyle="1" w:styleId="113">
    <w:name w:val="Сетка таблицы1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semiHidden/>
    <w:rsid w:val="000A6100"/>
  </w:style>
  <w:style w:type="table" w:customStyle="1" w:styleId="212">
    <w:name w:val="Сетка таблицы2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2"/>
    <w:semiHidden/>
    <w:rsid w:val="000A6100"/>
  </w:style>
  <w:style w:type="table" w:customStyle="1" w:styleId="312">
    <w:name w:val="Сетка таблицы3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
    <w:name w:val="Нет списка51"/>
    <w:next w:val="a2"/>
    <w:semiHidden/>
    <w:rsid w:val="000A6100"/>
  </w:style>
  <w:style w:type="table" w:customStyle="1" w:styleId="411">
    <w:name w:val="Сетка таблицы4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2"/>
    <w:semiHidden/>
    <w:rsid w:val="000A6100"/>
  </w:style>
  <w:style w:type="numbering" w:customStyle="1" w:styleId="710">
    <w:name w:val="Нет списка71"/>
    <w:next w:val="a2"/>
    <w:semiHidden/>
    <w:rsid w:val="000A6100"/>
  </w:style>
  <w:style w:type="paragraph" w:styleId="aff1">
    <w:name w:val="TOC Heading"/>
    <w:basedOn w:val="1"/>
    <w:next w:val="a"/>
    <w:uiPriority w:val="39"/>
    <w:unhideWhenUsed/>
    <w:qFormat/>
    <w:rsid w:val="00E6525C"/>
    <w:pPr>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29">
    <w:name w:val="toc 2"/>
    <w:basedOn w:val="a"/>
    <w:next w:val="a"/>
    <w:autoRedefine/>
    <w:uiPriority w:val="39"/>
    <w:unhideWhenUsed/>
    <w:rsid w:val="00E6525C"/>
    <w:pPr>
      <w:spacing w:after="100"/>
      <w:ind w:left="220"/>
    </w:pPr>
  </w:style>
  <w:style w:type="paragraph" w:styleId="1c">
    <w:name w:val="toc 1"/>
    <w:basedOn w:val="a"/>
    <w:next w:val="a"/>
    <w:autoRedefine/>
    <w:uiPriority w:val="39"/>
    <w:unhideWhenUsed/>
    <w:rsid w:val="00E6525C"/>
    <w:pPr>
      <w:spacing w:after="100" w:line="259" w:lineRule="auto"/>
    </w:pPr>
    <w:rPr>
      <w:rFonts w:eastAsiaTheme="minorEastAsia" w:cs="Times New Roman"/>
      <w:lang w:eastAsia="ru-RU"/>
    </w:rPr>
  </w:style>
  <w:style w:type="character" w:styleId="aff2">
    <w:name w:val="annotation reference"/>
    <w:basedOn w:val="a0"/>
    <w:uiPriority w:val="99"/>
    <w:semiHidden/>
    <w:unhideWhenUsed/>
    <w:rsid w:val="00244F82"/>
    <w:rPr>
      <w:sz w:val="16"/>
      <w:szCs w:val="16"/>
    </w:rPr>
  </w:style>
  <w:style w:type="paragraph" w:styleId="aff3">
    <w:name w:val="annotation text"/>
    <w:basedOn w:val="a"/>
    <w:link w:val="aff4"/>
    <w:uiPriority w:val="99"/>
    <w:semiHidden/>
    <w:unhideWhenUsed/>
    <w:rsid w:val="00244F82"/>
    <w:rPr>
      <w:sz w:val="20"/>
      <w:szCs w:val="20"/>
    </w:rPr>
  </w:style>
  <w:style w:type="character" w:customStyle="1" w:styleId="aff4">
    <w:name w:val="Текст примечания Знак"/>
    <w:basedOn w:val="a0"/>
    <w:link w:val="aff3"/>
    <w:uiPriority w:val="99"/>
    <w:semiHidden/>
    <w:rsid w:val="00244F82"/>
    <w:rPr>
      <w:sz w:val="20"/>
      <w:szCs w:val="20"/>
    </w:rPr>
  </w:style>
  <w:style w:type="paragraph" w:styleId="aff5">
    <w:name w:val="annotation subject"/>
    <w:basedOn w:val="aff3"/>
    <w:next w:val="aff3"/>
    <w:link w:val="aff6"/>
    <w:uiPriority w:val="99"/>
    <w:semiHidden/>
    <w:unhideWhenUsed/>
    <w:rsid w:val="00244F82"/>
    <w:rPr>
      <w:b/>
      <w:bCs/>
    </w:rPr>
  </w:style>
  <w:style w:type="character" w:customStyle="1" w:styleId="aff6">
    <w:name w:val="Тема примечания Знак"/>
    <w:basedOn w:val="aff4"/>
    <w:link w:val="aff5"/>
    <w:uiPriority w:val="99"/>
    <w:semiHidden/>
    <w:rsid w:val="00244F82"/>
    <w:rPr>
      <w:b/>
      <w:bCs/>
      <w:sz w:val="20"/>
      <w:szCs w:val="20"/>
    </w:rPr>
  </w:style>
  <w:style w:type="paragraph" w:customStyle="1" w:styleId="s3">
    <w:name w:val="s_3"/>
    <w:basedOn w:val="a"/>
    <w:rsid w:val="00616520"/>
    <w:pPr>
      <w:spacing w:before="100" w:beforeAutospacing="1" w:after="100" w:afterAutospacing="1"/>
    </w:pPr>
    <w:rPr>
      <w:rFonts w:eastAsia="Times New Roman" w:cs="Times New Roman"/>
      <w:szCs w:val="24"/>
      <w:lang w:eastAsia="ru-RU"/>
    </w:rPr>
  </w:style>
  <w:style w:type="character" w:customStyle="1" w:styleId="blk">
    <w:name w:val="blk"/>
    <w:basedOn w:val="a0"/>
    <w:rsid w:val="006F20AA"/>
  </w:style>
  <w:style w:type="paragraph" w:customStyle="1" w:styleId="s1">
    <w:name w:val="s_1"/>
    <w:basedOn w:val="a"/>
    <w:rsid w:val="000C289B"/>
    <w:pPr>
      <w:spacing w:before="100" w:beforeAutospacing="1" w:after="100" w:afterAutospacing="1"/>
    </w:pPr>
    <w:rPr>
      <w:rFonts w:eastAsia="Times New Roman" w:cs="Times New Roman"/>
      <w:szCs w:val="24"/>
      <w:lang w:eastAsia="ru-RU"/>
    </w:rPr>
  </w:style>
  <w:style w:type="character" w:customStyle="1" w:styleId="s10">
    <w:name w:val="s_10"/>
    <w:basedOn w:val="a0"/>
    <w:rsid w:val="000C289B"/>
  </w:style>
  <w:style w:type="paragraph" w:styleId="54">
    <w:name w:val="toc 5"/>
    <w:basedOn w:val="a"/>
    <w:next w:val="a"/>
    <w:autoRedefine/>
    <w:uiPriority w:val="39"/>
    <w:unhideWhenUsed/>
    <w:rsid w:val="00107409"/>
    <w:pPr>
      <w:spacing w:after="100" w:line="259" w:lineRule="auto"/>
      <w:ind w:left="880"/>
    </w:pPr>
    <w:rPr>
      <w:rFonts w:asciiTheme="minorHAnsi" w:eastAsiaTheme="minorEastAsia" w:hAnsiTheme="minorHAnsi"/>
      <w:sz w:val="22"/>
      <w:lang w:eastAsia="ru-RU"/>
    </w:rPr>
  </w:style>
  <w:style w:type="paragraph" w:styleId="65">
    <w:name w:val="toc 6"/>
    <w:basedOn w:val="a"/>
    <w:next w:val="a"/>
    <w:autoRedefine/>
    <w:uiPriority w:val="39"/>
    <w:unhideWhenUsed/>
    <w:rsid w:val="00107409"/>
    <w:pPr>
      <w:spacing w:after="100" w:line="259" w:lineRule="auto"/>
      <w:ind w:left="1100"/>
    </w:pPr>
    <w:rPr>
      <w:rFonts w:asciiTheme="minorHAnsi" w:eastAsiaTheme="minorEastAsia" w:hAnsiTheme="minorHAnsi"/>
      <w:sz w:val="22"/>
      <w:lang w:eastAsia="ru-RU"/>
    </w:rPr>
  </w:style>
  <w:style w:type="paragraph" w:styleId="73">
    <w:name w:val="toc 7"/>
    <w:basedOn w:val="a"/>
    <w:next w:val="a"/>
    <w:autoRedefine/>
    <w:uiPriority w:val="39"/>
    <w:unhideWhenUsed/>
    <w:rsid w:val="00107409"/>
    <w:pPr>
      <w:spacing w:after="100" w:line="259" w:lineRule="auto"/>
      <w:ind w:left="1320"/>
    </w:pPr>
    <w:rPr>
      <w:rFonts w:asciiTheme="minorHAnsi" w:eastAsiaTheme="minorEastAsia" w:hAnsiTheme="minorHAnsi"/>
      <w:sz w:val="22"/>
      <w:lang w:eastAsia="ru-RU"/>
    </w:rPr>
  </w:style>
  <w:style w:type="paragraph" w:styleId="83">
    <w:name w:val="toc 8"/>
    <w:basedOn w:val="a"/>
    <w:next w:val="a"/>
    <w:autoRedefine/>
    <w:uiPriority w:val="39"/>
    <w:unhideWhenUsed/>
    <w:rsid w:val="00107409"/>
    <w:pPr>
      <w:spacing w:after="100" w:line="259" w:lineRule="auto"/>
      <w:ind w:left="1540"/>
    </w:pPr>
    <w:rPr>
      <w:rFonts w:asciiTheme="minorHAnsi" w:eastAsiaTheme="minorEastAsia" w:hAnsiTheme="minorHAnsi"/>
      <w:sz w:val="22"/>
      <w:lang w:eastAsia="ru-RU"/>
    </w:rPr>
  </w:style>
  <w:style w:type="paragraph" w:styleId="92">
    <w:name w:val="toc 9"/>
    <w:basedOn w:val="a"/>
    <w:next w:val="a"/>
    <w:autoRedefine/>
    <w:uiPriority w:val="39"/>
    <w:unhideWhenUsed/>
    <w:rsid w:val="00107409"/>
    <w:pPr>
      <w:spacing w:after="100" w:line="259" w:lineRule="auto"/>
      <w:ind w:left="1760"/>
    </w:pPr>
    <w:rPr>
      <w:rFonts w:asciiTheme="minorHAnsi" w:eastAsiaTheme="minorEastAsia" w:hAnsiTheme="minorHAnsi"/>
      <w:sz w:val="22"/>
      <w:lang w:eastAsia="ru-RU"/>
    </w:rPr>
  </w:style>
  <w:style w:type="numbering" w:customStyle="1" w:styleId="93">
    <w:name w:val="Нет списка9"/>
    <w:next w:val="a2"/>
    <w:uiPriority w:val="99"/>
    <w:semiHidden/>
    <w:unhideWhenUsed/>
    <w:rsid w:val="00E713CC"/>
  </w:style>
  <w:style w:type="numbering" w:customStyle="1" w:styleId="121">
    <w:name w:val="Нет списка12"/>
    <w:next w:val="a2"/>
    <w:semiHidden/>
    <w:rsid w:val="00E713CC"/>
  </w:style>
  <w:style w:type="table" w:customStyle="1" w:styleId="66">
    <w:name w:val="Сетка таблицы6"/>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semiHidden/>
    <w:rsid w:val="00E713CC"/>
  </w:style>
  <w:style w:type="table" w:customStyle="1" w:styleId="122">
    <w:name w:val="Сетка таблицы1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
    <w:name w:val="Нет списка32"/>
    <w:next w:val="a2"/>
    <w:semiHidden/>
    <w:rsid w:val="00E713CC"/>
  </w:style>
  <w:style w:type="table" w:customStyle="1" w:styleId="222">
    <w:name w:val="Сетка таблицы2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2"/>
    <w:semiHidden/>
    <w:rsid w:val="00E713CC"/>
  </w:style>
  <w:style w:type="table" w:customStyle="1" w:styleId="321">
    <w:name w:val="Сетка таблицы3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2"/>
    <w:semiHidden/>
    <w:rsid w:val="00E713CC"/>
  </w:style>
  <w:style w:type="table" w:customStyle="1" w:styleId="421">
    <w:name w:val="Сетка таблицы4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0">
    <w:name w:val="Нет списка62"/>
    <w:next w:val="a2"/>
    <w:semiHidden/>
    <w:rsid w:val="00E713CC"/>
  </w:style>
  <w:style w:type="numbering" w:customStyle="1" w:styleId="720">
    <w:name w:val="Нет списка72"/>
    <w:next w:val="a2"/>
    <w:semiHidden/>
    <w:rsid w:val="00E713CC"/>
  </w:style>
  <w:style w:type="numbering" w:customStyle="1" w:styleId="810">
    <w:name w:val="Нет списка81"/>
    <w:next w:val="a2"/>
    <w:uiPriority w:val="99"/>
    <w:semiHidden/>
    <w:unhideWhenUsed/>
    <w:rsid w:val="00E713CC"/>
  </w:style>
  <w:style w:type="numbering" w:customStyle="1" w:styleId="1110">
    <w:name w:val="Нет списка111"/>
    <w:next w:val="a2"/>
    <w:semiHidden/>
    <w:rsid w:val="00E713CC"/>
  </w:style>
  <w:style w:type="table" w:customStyle="1" w:styleId="511">
    <w:name w:val="Сетка таблицы5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2"/>
    <w:semiHidden/>
    <w:rsid w:val="00E713CC"/>
  </w:style>
  <w:style w:type="table" w:customStyle="1" w:styleId="1111">
    <w:name w:val="Сетка таблицы1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2"/>
    <w:semiHidden/>
    <w:rsid w:val="00E713CC"/>
  </w:style>
  <w:style w:type="table" w:customStyle="1" w:styleId="2111">
    <w:name w:val="Сетка таблицы2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2"/>
    <w:semiHidden/>
    <w:rsid w:val="00E713CC"/>
  </w:style>
  <w:style w:type="table" w:customStyle="1" w:styleId="3111">
    <w:name w:val="Сетка таблицы3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2"/>
    <w:semiHidden/>
    <w:rsid w:val="00E713CC"/>
  </w:style>
  <w:style w:type="table" w:customStyle="1" w:styleId="4111">
    <w:name w:val="Сетка таблицы4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2"/>
    <w:semiHidden/>
    <w:rsid w:val="00E713CC"/>
  </w:style>
  <w:style w:type="numbering" w:customStyle="1" w:styleId="711">
    <w:name w:val="Нет списка711"/>
    <w:next w:val="a2"/>
    <w:semiHidden/>
    <w:rsid w:val="00E713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0"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2D30"/>
  </w:style>
  <w:style w:type="paragraph" w:styleId="1">
    <w:name w:val="heading 1"/>
    <w:basedOn w:val="a"/>
    <w:next w:val="a"/>
    <w:link w:val="10"/>
    <w:qFormat/>
    <w:rsid w:val="00A7747B"/>
    <w:pPr>
      <w:keepNext/>
      <w:jc w:val="center"/>
      <w:outlineLvl w:val="0"/>
    </w:pPr>
    <w:rPr>
      <w:rFonts w:eastAsia="Times New Roman" w:cs="Times New Roman"/>
      <w:sz w:val="28"/>
      <w:szCs w:val="28"/>
      <w:lang w:eastAsia="ru-RU"/>
    </w:rPr>
  </w:style>
  <w:style w:type="paragraph" w:styleId="2">
    <w:name w:val="heading 2"/>
    <w:basedOn w:val="a"/>
    <w:next w:val="a"/>
    <w:link w:val="20"/>
    <w:qFormat/>
    <w:rsid w:val="00A7747B"/>
    <w:pPr>
      <w:keepNext/>
      <w:spacing w:before="240" w:after="60"/>
      <w:outlineLvl w:val="1"/>
    </w:pPr>
    <w:rPr>
      <w:rFonts w:ascii="Arial" w:eastAsia="Times New Roman" w:hAnsi="Arial" w:cs="Arial"/>
      <w:b/>
      <w:bCs/>
      <w:i/>
      <w:iCs/>
      <w:sz w:val="28"/>
      <w:szCs w:val="28"/>
      <w:lang w:eastAsia="ru-RU"/>
    </w:rPr>
  </w:style>
  <w:style w:type="paragraph" w:styleId="3">
    <w:name w:val="heading 3"/>
    <w:basedOn w:val="a"/>
    <w:next w:val="a"/>
    <w:link w:val="30"/>
    <w:qFormat/>
    <w:rsid w:val="00A7747B"/>
    <w:pPr>
      <w:keepNext/>
      <w:spacing w:before="240" w:after="60"/>
      <w:outlineLvl w:val="2"/>
    </w:pPr>
    <w:rPr>
      <w:rFonts w:ascii="Arial" w:eastAsia="Times New Roman" w:hAnsi="Arial" w:cs="Arial"/>
      <w:b/>
      <w:bCs/>
      <w:sz w:val="26"/>
      <w:szCs w:val="26"/>
      <w:lang w:eastAsia="ru-RU"/>
    </w:rPr>
  </w:style>
  <w:style w:type="paragraph" w:styleId="4">
    <w:name w:val="heading 4"/>
    <w:basedOn w:val="a"/>
    <w:next w:val="a"/>
    <w:link w:val="40"/>
    <w:qFormat/>
    <w:rsid w:val="00A7747B"/>
    <w:pPr>
      <w:keepNext/>
      <w:jc w:val="right"/>
      <w:outlineLvl w:val="3"/>
    </w:pPr>
    <w:rPr>
      <w:rFonts w:eastAsia="Times New Roman" w:cs="Times New Roman"/>
      <w:sz w:val="28"/>
      <w:szCs w:val="28"/>
      <w:lang w:eastAsia="ru-RU"/>
    </w:rPr>
  </w:style>
  <w:style w:type="paragraph" w:styleId="5">
    <w:name w:val="heading 5"/>
    <w:basedOn w:val="a"/>
    <w:next w:val="a"/>
    <w:link w:val="50"/>
    <w:qFormat/>
    <w:rsid w:val="00A7747B"/>
    <w:pPr>
      <w:keepNext/>
      <w:jc w:val="center"/>
      <w:outlineLvl w:val="4"/>
    </w:pPr>
    <w:rPr>
      <w:rFonts w:eastAsia="Times New Roman" w:cs="Times New Roman"/>
      <w:b/>
      <w:szCs w:val="20"/>
      <w:lang w:eastAsia="ru-RU"/>
    </w:rPr>
  </w:style>
  <w:style w:type="paragraph" w:styleId="6">
    <w:name w:val="heading 6"/>
    <w:basedOn w:val="a"/>
    <w:next w:val="a"/>
    <w:link w:val="60"/>
    <w:qFormat/>
    <w:rsid w:val="00A7747B"/>
    <w:pPr>
      <w:keepNext/>
      <w:ind w:left="510"/>
      <w:outlineLvl w:val="5"/>
    </w:pPr>
    <w:rPr>
      <w:rFonts w:eastAsia="Times New Roman" w:cs="Times New Roman"/>
      <w:szCs w:val="20"/>
      <w:lang w:eastAsia="ru-RU"/>
    </w:rPr>
  </w:style>
  <w:style w:type="paragraph" w:styleId="7">
    <w:name w:val="heading 7"/>
    <w:basedOn w:val="a"/>
    <w:next w:val="a"/>
    <w:link w:val="70"/>
    <w:qFormat/>
    <w:rsid w:val="00A7747B"/>
    <w:pPr>
      <w:keepNext/>
      <w:ind w:left="510" w:right="-74"/>
      <w:outlineLvl w:val="6"/>
    </w:pPr>
    <w:rPr>
      <w:rFonts w:eastAsia="Times New Roman" w:cs="Times New Roman"/>
      <w:szCs w:val="20"/>
      <w:lang w:eastAsia="ru-RU"/>
    </w:rPr>
  </w:style>
  <w:style w:type="paragraph" w:styleId="8">
    <w:name w:val="heading 8"/>
    <w:basedOn w:val="a"/>
    <w:next w:val="a"/>
    <w:link w:val="80"/>
    <w:qFormat/>
    <w:rsid w:val="00A7747B"/>
    <w:pPr>
      <w:keepNext/>
      <w:ind w:left="540" w:right="-74"/>
      <w:jc w:val="center"/>
      <w:outlineLvl w:val="7"/>
    </w:pPr>
    <w:rPr>
      <w:rFonts w:eastAsia="Times New Roman" w:cs="Times New Roman"/>
      <w:sz w:val="28"/>
      <w:szCs w:val="20"/>
      <w:lang w:eastAsia="ru-RU"/>
    </w:rPr>
  </w:style>
  <w:style w:type="paragraph" w:styleId="9">
    <w:name w:val="heading 9"/>
    <w:basedOn w:val="a"/>
    <w:next w:val="a"/>
    <w:link w:val="90"/>
    <w:qFormat/>
    <w:rsid w:val="00A7747B"/>
    <w:pPr>
      <w:keepNext/>
      <w:outlineLvl w:val="8"/>
    </w:pPr>
    <w:rPr>
      <w:rFonts w:eastAsia="Times New Roman" w:cs="Times New Roman"/>
      <w:b/>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7747B"/>
    <w:rPr>
      <w:rFonts w:ascii="Times New Roman" w:eastAsia="Times New Roman" w:hAnsi="Times New Roman" w:cs="Times New Roman"/>
      <w:sz w:val="28"/>
      <w:szCs w:val="28"/>
      <w:lang w:eastAsia="ru-RU"/>
    </w:rPr>
  </w:style>
  <w:style w:type="character" w:customStyle="1" w:styleId="20">
    <w:name w:val="Заголовок 2 Знак"/>
    <w:basedOn w:val="a0"/>
    <w:link w:val="2"/>
    <w:rsid w:val="00A7747B"/>
    <w:rPr>
      <w:rFonts w:ascii="Arial" w:eastAsia="Times New Roman" w:hAnsi="Arial" w:cs="Arial"/>
      <w:b/>
      <w:bCs/>
      <w:i/>
      <w:iCs/>
      <w:sz w:val="28"/>
      <w:szCs w:val="28"/>
      <w:lang w:eastAsia="ru-RU"/>
    </w:rPr>
  </w:style>
  <w:style w:type="character" w:customStyle="1" w:styleId="30">
    <w:name w:val="Заголовок 3 Знак"/>
    <w:basedOn w:val="a0"/>
    <w:link w:val="3"/>
    <w:rsid w:val="00A7747B"/>
    <w:rPr>
      <w:rFonts w:ascii="Arial" w:eastAsia="Times New Roman" w:hAnsi="Arial" w:cs="Arial"/>
      <w:b/>
      <w:bCs/>
      <w:sz w:val="26"/>
      <w:szCs w:val="26"/>
      <w:lang w:eastAsia="ru-RU"/>
    </w:rPr>
  </w:style>
  <w:style w:type="character" w:customStyle="1" w:styleId="40">
    <w:name w:val="Заголовок 4 Знак"/>
    <w:basedOn w:val="a0"/>
    <w:link w:val="4"/>
    <w:rsid w:val="00A7747B"/>
    <w:rPr>
      <w:rFonts w:ascii="Times New Roman" w:eastAsia="Times New Roman" w:hAnsi="Times New Roman" w:cs="Times New Roman"/>
      <w:sz w:val="28"/>
      <w:szCs w:val="28"/>
      <w:lang w:eastAsia="ru-RU"/>
    </w:rPr>
  </w:style>
  <w:style w:type="character" w:customStyle="1" w:styleId="50">
    <w:name w:val="Заголовок 5 Знак"/>
    <w:basedOn w:val="a0"/>
    <w:link w:val="5"/>
    <w:rsid w:val="00A7747B"/>
    <w:rPr>
      <w:rFonts w:ascii="Times New Roman" w:eastAsia="Times New Roman" w:hAnsi="Times New Roman" w:cs="Times New Roman"/>
      <w:b/>
      <w:sz w:val="24"/>
      <w:szCs w:val="20"/>
      <w:lang w:eastAsia="ru-RU"/>
    </w:rPr>
  </w:style>
  <w:style w:type="character" w:customStyle="1" w:styleId="60">
    <w:name w:val="Заголовок 6 Знак"/>
    <w:basedOn w:val="a0"/>
    <w:link w:val="6"/>
    <w:rsid w:val="00A7747B"/>
    <w:rPr>
      <w:rFonts w:ascii="Times New Roman" w:eastAsia="Times New Roman" w:hAnsi="Times New Roman" w:cs="Times New Roman"/>
      <w:sz w:val="24"/>
      <w:szCs w:val="20"/>
      <w:lang w:eastAsia="ru-RU"/>
    </w:rPr>
  </w:style>
  <w:style w:type="character" w:customStyle="1" w:styleId="70">
    <w:name w:val="Заголовок 7 Знак"/>
    <w:basedOn w:val="a0"/>
    <w:link w:val="7"/>
    <w:rsid w:val="00A7747B"/>
    <w:rPr>
      <w:rFonts w:ascii="Times New Roman" w:eastAsia="Times New Roman" w:hAnsi="Times New Roman" w:cs="Times New Roman"/>
      <w:sz w:val="24"/>
      <w:szCs w:val="20"/>
      <w:lang w:eastAsia="ru-RU"/>
    </w:rPr>
  </w:style>
  <w:style w:type="character" w:customStyle="1" w:styleId="80">
    <w:name w:val="Заголовок 8 Знак"/>
    <w:basedOn w:val="a0"/>
    <w:link w:val="8"/>
    <w:rsid w:val="00A7747B"/>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7747B"/>
    <w:rPr>
      <w:rFonts w:ascii="Times New Roman" w:eastAsia="Times New Roman" w:hAnsi="Times New Roman" w:cs="Times New Roman"/>
      <w:b/>
      <w:sz w:val="24"/>
      <w:szCs w:val="20"/>
      <w:lang w:eastAsia="ru-RU"/>
    </w:rPr>
  </w:style>
  <w:style w:type="numbering" w:customStyle="1" w:styleId="11">
    <w:name w:val="Нет списка1"/>
    <w:next w:val="a2"/>
    <w:semiHidden/>
    <w:rsid w:val="00A7747B"/>
  </w:style>
  <w:style w:type="paragraph" w:styleId="a3">
    <w:name w:val="Body Text Indent"/>
    <w:basedOn w:val="a"/>
    <w:link w:val="a4"/>
    <w:rsid w:val="00A7747B"/>
    <w:pPr>
      <w:ind w:firstLine="905"/>
      <w:jc w:val="both"/>
    </w:pPr>
    <w:rPr>
      <w:rFonts w:eastAsia="Times New Roman" w:cs="Times New Roman"/>
      <w:sz w:val="28"/>
      <w:szCs w:val="28"/>
      <w:lang w:eastAsia="ru-RU"/>
    </w:rPr>
  </w:style>
  <w:style w:type="character" w:customStyle="1" w:styleId="a4">
    <w:name w:val="Основной текст с отступом Знак"/>
    <w:basedOn w:val="a0"/>
    <w:link w:val="a3"/>
    <w:rsid w:val="00A7747B"/>
    <w:rPr>
      <w:rFonts w:ascii="Times New Roman" w:eastAsia="Times New Roman" w:hAnsi="Times New Roman" w:cs="Times New Roman"/>
      <w:sz w:val="28"/>
      <w:szCs w:val="28"/>
      <w:lang w:eastAsia="ru-RU"/>
    </w:rPr>
  </w:style>
  <w:style w:type="table" w:styleId="a5">
    <w:name w:val="Table Grid"/>
    <w:basedOn w:val="a1"/>
    <w:rsid w:val="00A7747B"/>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rsid w:val="00A7747B"/>
    <w:pPr>
      <w:tabs>
        <w:tab w:val="center" w:pos="4677"/>
        <w:tab w:val="right" w:pos="9355"/>
      </w:tabs>
    </w:pPr>
    <w:rPr>
      <w:rFonts w:eastAsia="Times New Roman" w:cs="Times New Roman"/>
      <w:szCs w:val="24"/>
      <w:lang w:eastAsia="ru-RU"/>
    </w:rPr>
  </w:style>
  <w:style w:type="character" w:customStyle="1" w:styleId="a7">
    <w:name w:val="Верхний колонтитул Знак"/>
    <w:basedOn w:val="a0"/>
    <w:link w:val="a6"/>
    <w:uiPriority w:val="99"/>
    <w:rsid w:val="00A7747B"/>
    <w:rPr>
      <w:rFonts w:ascii="Times New Roman" w:eastAsia="Times New Roman" w:hAnsi="Times New Roman" w:cs="Times New Roman"/>
      <w:sz w:val="24"/>
      <w:szCs w:val="24"/>
      <w:lang w:eastAsia="ru-RU"/>
    </w:rPr>
  </w:style>
  <w:style w:type="paragraph" w:styleId="a8">
    <w:name w:val="footer"/>
    <w:basedOn w:val="a"/>
    <w:link w:val="a9"/>
    <w:uiPriority w:val="99"/>
    <w:rsid w:val="00A7747B"/>
    <w:pPr>
      <w:tabs>
        <w:tab w:val="center" w:pos="4677"/>
        <w:tab w:val="right" w:pos="9355"/>
      </w:tabs>
    </w:pPr>
    <w:rPr>
      <w:rFonts w:eastAsia="Times New Roman" w:cs="Times New Roman"/>
      <w:szCs w:val="24"/>
      <w:lang w:eastAsia="ru-RU"/>
    </w:rPr>
  </w:style>
  <w:style w:type="character" w:customStyle="1" w:styleId="a9">
    <w:name w:val="Нижний колонтитул Знак"/>
    <w:basedOn w:val="a0"/>
    <w:link w:val="a8"/>
    <w:uiPriority w:val="99"/>
    <w:rsid w:val="00A7747B"/>
    <w:rPr>
      <w:rFonts w:ascii="Times New Roman" w:eastAsia="Times New Roman" w:hAnsi="Times New Roman" w:cs="Times New Roman"/>
      <w:sz w:val="24"/>
      <w:szCs w:val="24"/>
      <w:lang w:eastAsia="ru-RU"/>
    </w:rPr>
  </w:style>
  <w:style w:type="character" w:styleId="aa">
    <w:name w:val="page number"/>
    <w:basedOn w:val="a0"/>
    <w:rsid w:val="00A7747B"/>
  </w:style>
  <w:style w:type="paragraph" w:styleId="ab">
    <w:name w:val="Plain Text"/>
    <w:basedOn w:val="a"/>
    <w:link w:val="ac"/>
    <w:rsid w:val="00A7747B"/>
    <w:rPr>
      <w:rFonts w:ascii="Courier New" w:eastAsia="Times New Roman" w:hAnsi="Courier New" w:cs="Times New Roman"/>
      <w:sz w:val="20"/>
      <w:szCs w:val="24"/>
      <w:lang w:eastAsia="ru-RU"/>
    </w:rPr>
  </w:style>
  <w:style w:type="character" w:customStyle="1" w:styleId="ac">
    <w:name w:val="Текст Знак"/>
    <w:basedOn w:val="a0"/>
    <w:link w:val="ab"/>
    <w:rsid w:val="00A7747B"/>
    <w:rPr>
      <w:rFonts w:ascii="Courier New" w:eastAsia="Times New Roman" w:hAnsi="Courier New" w:cs="Times New Roman"/>
      <w:sz w:val="20"/>
      <w:szCs w:val="24"/>
      <w:lang w:eastAsia="ru-RU"/>
    </w:rPr>
  </w:style>
  <w:style w:type="paragraph" w:styleId="ad">
    <w:name w:val="Body Text"/>
    <w:basedOn w:val="a"/>
    <w:link w:val="ae"/>
    <w:rsid w:val="00A7747B"/>
    <w:pPr>
      <w:spacing w:after="120"/>
    </w:pPr>
    <w:rPr>
      <w:rFonts w:eastAsia="Times New Roman" w:cs="Times New Roman"/>
      <w:szCs w:val="24"/>
      <w:lang w:eastAsia="ru-RU"/>
    </w:rPr>
  </w:style>
  <w:style w:type="character" w:customStyle="1" w:styleId="ae">
    <w:name w:val="Основной текст Знак"/>
    <w:basedOn w:val="a0"/>
    <w:link w:val="ad"/>
    <w:rsid w:val="00A7747B"/>
    <w:rPr>
      <w:rFonts w:ascii="Times New Roman" w:eastAsia="Times New Roman" w:hAnsi="Times New Roman" w:cs="Times New Roman"/>
      <w:sz w:val="24"/>
      <w:szCs w:val="24"/>
      <w:lang w:eastAsia="ru-RU"/>
    </w:rPr>
  </w:style>
  <w:style w:type="paragraph" w:styleId="31">
    <w:name w:val="Body Text 3"/>
    <w:basedOn w:val="a"/>
    <w:link w:val="32"/>
    <w:rsid w:val="00A7747B"/>
    <w:pPr>
      <w:spacing w:after="120"/>
    </w:pPr>
    <w:rPr>
      <w:rFonts w:eastAsia="Times New Roman" w:cs="Times New Roman"/>
      <w:sz w:val="16"/>
      <w:szCs w:val="16"/>
      <w:lang w:eastAsia="ru-RU"/>
    </w:rPr>
  </w:style>
  <w:style w:type="character" w:customStyle="1" w:styleId="32">
    <w:name w:val="Основной текст 3 Знак"/>
    <w:basedOn w:val="a0"/>
    <w:link w:val="31"/>
    <w:rsid w:val="00A7747B"/>
    <w:rPr>
      <w:rFonts w:ascii="Times New Roman" w:eastAsia="Times New Roman" w:hAnsi="Times New Roman" w:cs="Times New Roman"/>
      <w:sz w:val="16"/>
      <w:szCs w:val="16"/>
      <w:lang w:eastAsia="ru-RU"/>
    </w:rPr>
  </w:style>
  <w:style w:type="paragraph" w:styleId="21">
    <w:name w:val="Body Text Indent 2"/>
    <w:basedOn w:val="a"/>
    <w:link w:val="22"/>
    <w:rsid w:val="00A7747B"/>
    <w:pPr>
      <w:spacing w:after="120" w:line="480" w:lineRule="auto"/>
      <w:ind w:left="283"/>
    </w:pPr>
    <w:rPr>
      <w:rFonts w:eastAsia="Times New Roman" w:cs="Times New Roman"/>
      <w:szCs w:val="24"/>
      <w:lang w:eastAsia="ru-RU"/>
    </w:rPr>
  </w:style>
  <w:style w:type="character" w:customStyle="1" w:styleId="22">
    <w:name w:val="Основной текст с отступом 2 Знак"/>
    <w:basedOn w:val="a0"/>
    <w:link w:val="21"/>
    <w:rsid w:val="00A7747B"/>
    <w:rPr>
      <w:rFonts w:ascii="Times New Roman" w:eastAsia="Times New Roman" w:hAnsi="Times New Roman" w:cs="Times New Roman"/>
      <w:sz w:val="24"/>
      <w:szCs w:val="24"/>
      <w:lang w:eastAsia="ru-RU"/>
    </w:rPr>
  </w:style>
  <w:style w:type="paragraph" w:customStyle="1" w:styleId="12">
    <w:name w:val="Обычный1"/>
    <w:rsid w:val="00A7747B"/>
    <w:pPr>
      <w:widowControl w:val="0"/>
    </w:pPr>
    <w:rPr>
      <w:rFonts w:ascii="Arial" w:eastAsia="Times New Roman" w:hAnsi="Arial" w:cs="Times New Roman"/>
      <w:snapToGrid w:val="0"/>
      <w:sz w:val="20"/>
      <w:szCs w:val="20"/>
      <w:lang w:eastAsia="ru-RU"/>
    </w:rPr>
  </w:style>
  <w:style w:type="paragraph" w:styleId="af">
    <w:name w:val="Block Text"/>
    <w:basedOn w:val="a"/>
    <w:rsid w:val="00A7747B"/>
    <w:pPr>
      <w:ind w:left="540" w:right="-74"/>
      <w:jc w:val="both"/>
    </w:pPr>
    <w:rPr>
      <w:rFonts w:eastAsia="Times New Roman" w:cs="Times New Roman"/>
      <w:szCs w:val="20"/>
      <w:lang w:eastAsia="ru-RU"/>
    </w:rPr>
  </w:style>
  <w:style w:type="paragraph" w:styleId="33">
    <w:name w:val="Body Text Indent 3"/>
    <w:basedOn w:val="a"/>
    <w:link w:val="34"/>
    <w:rsid w:val="00A7747B"/>
    <w:pPr>
      <w:spacing w:after="120"/>
      <w:ind w:left="283"/>
    </w:pPr>
    <w:rPr>
      <w:rFonts w:eastAsia="Times New Roman" w:cs="Times New Roman"/>
      <w:sz w:val="16"/>
      <w:szCs w:val="16"/>
      <w:lang w:eastAsia="ru-RU"/>
    </w:rPr>
  </w:style>
  <w:style w:type="character" w:customStyle="1" w:styleId="34">
    <w:name w:val="Основной текст с отступом 3 Знак"/>
    <w:basedOn w:val="a0"/>
    <w:link w:val="33"/>
    <w:rsid w:val="00A7747B"/>
    <w:rPr>
      <w:rFonts w:ascii="Times New Roman" w:eastAsia="Times New Roman" w:hAnsi="Times New Roman" w:cs="Times New Roman"/>
      <w:sz w:val="16"/>
      <w:szCs w:val="16"/>
      <w:lang w:eastAsia="ru-RU"/>
    </w:rPr>
  </w:style>
  <w:style w:type="character" w:customStyle="1" w:styleId="af0">
    <w:name w:val="Знак Знак"/>
    <w:semiHidden/>
    <w:locked/>
    <w:rsid w:val="00A7747B"/>
    <w:rPr>
      <w:sz w:val="24"/>
      <w:szCs w:val="24"/>
      <w:lang w:val="ru-RU" w:eastAsia="ru-RU" w:bidi="ar-SA"/>
    </w:rPr>
  </w:style>
  <w:style w:type="character" w:customStyle="1" w:styleId="13">
    <w:name w:val="Верхний колонтитул Знак1"/>
    <w:uiPriority w:val="99"/>
    <w:rsid w:val="00A7747B"/>
    <w:rPr>
      <w:sz w:val="24"/>
      <w:szCs w:val="24"/>
    </w:rPr>
  </w:style>
  <w:style w:type="character" w:customStyle="1" w:styleId="310">
    <w:name w:val="Основной текст с отступом 3 Знак1"/>
    <w:rsid w:val="00A7747B"/>
    <w:rPr>
      <w:sz w:val="16"/>
      <w:szCs w:val="16"/>
    </w:rPr>
  </w:style>
  <w:style w:type="paragraph" w:styleId="af1">
    <w:name w:val="caption"/>
    <w:basedOn w:val="a"/>
    <w:next w:val="a"/>
    <w:qFormat/>
    <w:rsid w:val="00A7747B"/>
    <w:pPr>
      <w:ind w:right="65"/>
      <w:jc w:val="right"/>
    </w:pPr>
    <w:rPr>
      <w:rFonts w:eastAsia="Times New Roman" w:cs="Times New Roman"/>
      <w:sz w:val="28"/>
      <w:szCs w:val="24"/>
      <w:lang w:eastAsia="ru-RU"/>
    </w:rPr>
  </w:style>
  <w:style w:type="paragraph" w:styleId="23">
    <w:name w:val="Body Text 2"/>
    <w:basedOn w:val="a"/>
    <w:link w:val="24"/>
    <w:rsid w:val="00A7747B"/>
    <w:pPr>
      <w:ind w:right="-74"/>
      <w:jc w:val="both"/>
    </w:pPr>
    <w:rPr>
      <w:rFonts w:eastAsia="Times New Roman" w:cs="Times New Roman"/>
      <w:szCs w:val="24"/>
      <w:lang w:eastAsia="ru-RU"/>
    </w:rPr>
  </w:style>
  <w:style w:type="character" w:customStyle="1" w:styleId="24">
    <w:name w:val="Основной текст 2 Знак"/>
    <w:basedOn w:val="a0"/>
    <w:link w:val="23"/>
    <w:rsid w:val="00A7747B"/>
    <w:rPr>
      <w:rFonts w:ascii="Times New Roman" w:eastAsia="Times New Roman" w:hAnsi="Times New Roman" w:cs="Times New Roman"/>
      <w:sz w:val="24"/>
      <w:szCs w:val="24"/>
      <w:lang w:eastAsia="ru-RU"/>
    </w:rPr>
  </w:style>
  <w:style w:type="paragraph" w:customStyle="1" w:styleId="110">
    <w:name w:val="Обычный11"/>
    <w:rsid w:val="00A7747B"/>
    <w:pPr>
      <w:widowControl w:val="0"/>
    </w:pPr>
    <w:rPr>
      <w:rFonts w:ascii="Arial" w:eastAsia="Times New Roman" w:hAnsi="Arial" w:cs="Times New Roman"/>
      <w:snapToGrid w:val="0"/>
      <w:sz w:val="20"/>
      <w:szCs w:val="20"/>
      <w:lang w:eastAsia="ru-RU"/>
    </w:rPr>
  </w:style>
  <w:style w:type="paragraph" w:styleId="af2">
    <w:name w:val="Balloon Text"/>
    <w:basedOn w:val="a"/>
    <w:link w:val="af3"/>
    <w:rsid w:val="00A7747B"/>
    <w:rPr>
      <w:rFonts w:ascii="Tahoma" w:eastAsia="Times New Roman" w:hAnsi="Tahoma" w:cs="Tahoma"/>
      <w:sz w:val="16"/>
      <w:szCs w:val="16"/>
      <w:lang w:eastAsia="ru-RU"/>
    </w:rPr>
  </w:style>
  <w:style w:type="character" w:customStyle="1" w:styleId="af3">
    <w:name w:val="Текст выноски Знак"/>
    <w:basedOn w:val="a0"/>
    <w:link w:val="af2"/>
    <w:rsid w:val="00A7747B"/>
    <w:rPr>
      <w:rFonts w:ascii="Tahoma" w:eastAsia="Times New Roman" w:hAnsi="Tahoma" w:cs="Tahoma"/>
      <w:sz w:val="16"/>
      <w:szCs w:val="16"/>
      <w:lang w:eastAsia="ru-RU"/>
    </w:rPr>
  </w:style>
  <w:style w:type="paragraph" w:styleId="af4">
    <w:name w:val="Title"/>
    <w:basedOn w:val="a"/>
    <w:link w:val="af5"/>
    <w:qFormat/>
    <w:rsid w:val="00A7747B"/>
    <w:pPr>
      <w:spacing w:before="240" w:after="60"/>
      <w:jc w:val="center"/>
      <w:outlineLvl w:val="0"/>
    </w:pPr>
    <w:rPr>
      <w:rFonts w:ascii="Arial" w:eastAsia="Times New Roman" w:hAnsi="Arial" w:cs="Times New Roman"/>
      <w:b/>
      <w:kern w:val="28"/>
      <w:sz w:val="32"/>
      <w:szCs w:val="24"/>
      <w:lang w:eastAsia="ru-RU"/>
    </w:rPr>
  </w:style>
  <w:style w:type="character" w:customStyle="1" w:styleId="af5">
    <w:name w:val="Название Знак"/>
    <w:basedOn w:val="a0"/>
    <w:link w:val="af4"/>
    <w:rsid w:val="00A7747B"/>
    <w:rPr>
      <w:rFonts w:ascii="Arial" w:eastAsia="Times New Roman" w:hAnsi="Arial" w:cs="Times New Roman"/>
      <w:b/>
      <w:kern w:val="28"/>
      <w:sz w:val="32"/>
      <w:szCs w:val="24"/>
      <w:lang w:eastAsia="ru-RU"/>
    </w:rPr>
  </w:style>
  <w:style w:type="paragraph" w:styleId="af6">
    <w:name w:val="Subtitle"/>
    <w:basedOn w:val="a"/>
    <w:link w:val="af7"/>
    <w:qFormat/>
    <w:rsid w:val="00A7747B"/>
    <w:pPr>
      <w:spacing w:after="60"/>
      <w:jc w:val="center"/>
      <w:outlineLvl w:val="1"/>
    </w:pPr>
    <w:rPr>
      <w:rFonts w:ascii="Arial" w:eastAsia="Times New Roman" w:hAnsi="Arial" w:cs="Times New Roman"/>
      <w:szCs w:val="24"/>
      <w:lang w:eastAsia="ru-RU"/>
    </w:rPr>
  </w:style>
  <w:style w:type="character" w:customStyle="1" w:styleId="af7">
    <w:name w:val="Подзаголовок Знак"/>
    <w:basedOn w:val="a0"/>
    <w:link w:val="af6"/>
    <w:rsid w:val="00A7747B"/>
    <w:rPr>
      <w:rFonts w:ascii="Arial" w:eastAsia="Times New Roman" w:hAnsi="Arial" w:cs="Times New Roman"/>
      <w:sz w:val="24"/>
      <w:szCs w:val="24"/>
      <w:lang w:eastAsia="ru-RU"/>
    </w:rPr>
  </w:style>
  <w:style w:type="paragraph" w:styleId="af8">
    <w:name w:val="Normal Indent"/>
    <w:basedOn w:val="a"/>
    <w:rsid w:val="00A7747B"/>
    <w:pPr>
      <w:ind w:left="720"/>
    </w:pPr>
    <w:rPr>
      <w:rFonts w:eastAsia="Times New Roman" w:cs="Times New Roman"/>
      <w:szCs w:val="24"/>
      <w:lang w:eastAsia="ru-RU"/>
    </w:rPr>
  </w:style>
  <w:style w:type="paragraph" w:customStyle="1" w:styleId="af9">
    <w:name w:val="Краткий обратный адрес"/>
    <w:basedOn w:val="a"/>
    <w:rsid w:val="00A7747B"/>
    <w:rPr>
      <w:rFonts w:eastAsia="Times New Roman" w:cs="Times New Roman"/>
      <w:szCs w:val="24"/>
      <w:lang w:eastAsia="ru-RU"/>
    </w:rPr>
  </w:style>
  <w:style w:type="character" w:styleId="afa">
    <w:name w:val="line number"/>
    <w:basedOn w:val="a0"/>
    <w:rsid w:val="00A7747B"/>
  </w:style>
  <w:style w:type="character" w:customStyle="1" w:styleId="61">
    <w:name w:val="Знак Знак6"/>
    <w:rsid w:val="00A7747B"/>
    <w:rPr>
      <w:sz w:val="24"/>
      <w:szCs w:val="24"/>
      <w:lang w:val="ru-RU" w:eastAsia="ru-RU" w:bidi="ar-SA"/>
    </w:rPr>
  </w:style>
  <w:style w:type="character" w:customStyle="1" w:styleId="18">
    <w:name w:val="Знак Знак18"/>
    <w:rsid w:val="00A7747B"/>
    <w:rPr>
      <w:sz w:val="28"/>
      <w:szCs w:val="28"/>
    </w:rPr>
  </w:style>
  <w:style w:type="character" w:customStyle="1" w:styleId="17">
    <w:name w:val="Знак Знак17"/>
    <w:rsid w:val="00A7747B"/>
    <w:rPr>
      <w:rFonts w:ascii="Arial" w:hAnsi="Arial" w:cs="Arial"/>
      <w:b/>
      <w:bCs/>
      <w:i/>
      <w:iCs/>
      <w:sz w:val="28"/>
      <w:szCs w:val="28"/>
    </w:rPr>
  </w:style>
  <w:style w:type="paragraph" w:styleId="afb">
    <w:name w:val="Normal (Web)"/>
    <w:basedOn w:val="a"/>
    <w:uiPriority w:val="99"/>
    <w:rsid w:val="00A7747B"/>
    <w:pPr>
      <w:spacing w:before="100" w:beforeAutospacing="1" w:after="100" w:afterAutospacing="1"/>
    </w:pPr>
    <w:rPr>
      <w:rFonts w:eastAsia="Times New Roman" w:cs="Times New Roman"/>
      <w:szCs w:val="24"/>
      <w:lang w:eastAsia="ru-RU"/>
    </w:rPr>
  </w:style>
  <w:style w:type="character" w:customStyle="1" w:styleId="35">
    <w:name w:val="Знак Знак3"/>
    <w:locked/>
    <w:rsid w:val="00A7747B"/>
    <w:rPr>
      <w:sz w:val="24"/>
      <w:szCs w:val="24"/>
      <w:lang w:val="ru-RU" w:eastAsia="ru-RU" w:bidi="ar-SA"/>
    </w:rPr>
  </w:style>
  <w:style w:type="character" w:customStyle="1" w:styleId="51">
    <w:name w:val="Знак Знак5"/>
    <w:locked/>
    <w:rsid w:val="00A7747B"/>
    <w:rPr>
      <w:sz w:val="16"/>
      <w:szCs w:val="16"/>
      <w:lang w:val="ru-RU" w:eastAsia="ru-RU" w:bidi="ar-SA"/>
    </w:rPr>
  </w:style>
  <w:style w:type="character" w:customStyle="1" w:styleId="41">
    <w:name w:val="Знак Знак4"/>
    <w:locked/>
    <w:rsid w:val="00A7747B"/>
    <w:rPr>
      <w:rFonts w:ascii="Courier New" w:hAnsi="Courier New" w:cs="Courier New"/>
      <w:szCs w:val="24"/>
      <w:lang w:val="ru-RU" w:eastAsia="ru-RU" w:bidi="ar-SA"/>
    </w:rPr>
  </w:style>
  <w:style w:type="paragraph" w:customStyle="1" w:styleId="msonormalcxspmiddle">
    <w:name w:val="msonormalcxspmiddle"/>
    <w:basedOn w:val="a"/>
    <w:rsid w:val="00A7747B"/>
    <w:pPr>
      <w:spacing w:before="100" w:beforeAutospacing="1" w:after="100" w:afterAutospacing="1"/>
    </w:pPr>
    <w:rPr>
      <w:rFonts w:eastAsia="Times New Roman" w:cs="Times New Roman"/>
      <w:szCs w:val="24"/>
      <w:lang w:eastAsia="ru-RU"/>
    </w:rPr>
  </w:style>
  <w:style w:type="paragraph" w:customStyle="1" w:styleId="msonormalcxspmiddlecxspmiddle">
    <w:name w:val="msonormalcxspmiddlecxspmiddle"/>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
    <w:name w:val="msoblocktextcxspmiddle"/>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middle">
    <w:name w:val="msoblocktextcxspmiddlecxspmiddle"/>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middlecxsplast">
    <w:name w:val="msoblocktextcxspmiddlecxspmiddlecxsplast"/>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last">
    <w:name w:val="msoblocktextcxspmiddlecxsplast"/>
    <w:basedOn w:val="a"/>
    <w:rsid w:val="00A7747B"/>
    <w:pPr>
      <w:spacing w:before="100" w:beforeAutospacing="1" w:after="100" w:afterAutospacing="1"/>
    </w:pPr>
    <w:rPr>
      <w:rFonts w:eastAsia="Times New Roman" w:cs="Times New Roman"/>
      <w:szCs w:val="24"/>
      <w:lang w:eastAsia="ru-RU"/>
    </w:rPr>
  </w:style>
  <w:style w:type="paragraph" w:customStyle="1" w:styleId="msoblocktextcxsplast">
    <w:name w:val="msoblocktextcxsplast"/>
    <w:basedOn w:val="a"/>
    <w:rsid w:val="00A7747B"/>
    <w:pPr>
      <w:spacing w:before="100" w:beforeAutospacing="1" w:after="100" w:afterAutospacing="1"/>
    </w:pPr>
    <w:rPr>
      <w:rFonts w:eastAsia="Times New Roman" w:cs="Times New Roman"/>
      <w:szCs w:val="24"/>
      <w:lang w:eastAsia="ru-RU"/>
    </w:rPr>
  </w:style>
  <w:style w:type="paragraph" w:customStyle="1" w:styleId="msoblocktextcxspmiddlecxspmiddlecxspmiddle">
    <w:name w:val="msoblocktextcxspmiddlecxspmiddlecxspmiddle"/>
    <w:basedOn w:val="a"/>
    <w:rsid w:val="00A7747B"/>
    <w:pPr>
      <w:spacing w:before="100" w:beforeAutospacing="1" w:after="100" w:afterAutospacing="1"/>
    </w:pPr>
    <w:rPr>
      <w:rFonts w:eastAsia="Times New Roman" w:cs="Times New Roman"/>
      <w:szCs w:val="24"/>
      <w:lang w:eastAsia="ru-RU"/>
    </w:rPr>
  </w:style>
  <w:style w:type="character" w:customStyle="1" w:styleId="230">
    <w:name w:val="Знак Знак23"/>
    <w:locked/>
    <w:rsid w:val="00A7747B"/>
    <w:rPr>
      <w:sz w:val="28"/>
      <w:szCs w:val="28"/>
      <w:lang w:val="ru-RU" w:eastAsia="ru-RU" w:bidi="ar-SA"/>
    </w:rPr>
  </w:style>
  <w:style w:type="character" w:customStyle="1" w:styleId="220">
    <w:name w:val="Знак Знак22"/>
    <w:locked/>
    <w:rsid w:val="00A7747B"/>
    <w:rPr>
      <w:rFonts w:ascii="Arial" w:hAnsi="Arial" w:cs="Arial"/>
      <w:b/>
      <w:bCs/>
      <w:i/>
      <w:iCs/>
      <w:sz w:val="28"/>
      <w:szCs w:val="28"/>
      <w:lang w:val="ru-RU" w:eastAsia="ru-RU" w:bidi="ar-SA"/>
    </w:rPr>
  </w:style>
  <w:style w:type="character" w:customStyle="1" w:styleId="210">
    <w:name w:val="Знак Знак21"/>
    <w:locked/>
    <w:rsid w:val="00A7747B"/>
    <w:rPr>
      <w:rFonts w:ascii="Arial" w:hAnsi="Arial" w:cs="Arial"/>
      <w:b/>
      <w:bCs/>
      <w:sz w:val="26"/>
      <w:szCs w:val="26"/>
      <w:lang w:val="ru-RU" w:eastAsia="ru-RU" w:bidi="ar-SA"/>
    </w:rPr>
  </w:style>
  <w:style w:type="character" w:customStyle="1" w:styleId="200">
    <w:name w:val="Знак Знак20"/>
    <w:locked/>
    <w:rsid w:val="00A7747B"/>
    <w:rPr>
      <w:sz w:val="28"/>
      <w:szCs w:val="28"/>
      <w:lang w:val="ru-RU" w:eastAsia="ru-RU" w:bidi="ar-SA"/>
    </w:rPr>
  </w:style>
  <w:style w:type="character" w:customStyle="1" w:styleId="19">
    <w:name w:val="Знак Знак19"/>
    <w:locked/>
    <w:rsid w:val="00A7747B"/>
    <w:rPr>
      <w:b/>
      <w:sz w:val="24"/>
      <w:lang w:val="ru-RU" w:eastAsia="ru-RU" w:bidi="ar-SA"/>
    </w:rPr>
  </w:style>
  <w:style w:type="character" w:customStyle="1" w:styleId="16">
    <w:name w:val="Знак Знак16"/>
    <w:locked/>
    <w:rsid w:val="00A7747B"/>
    <w:rPr>
      <w:sz w:val="24"/>
      <w:lang w:val="ru-RU" w:eastAsia="ru-RU" w:bidi="ar-SA"/>
    </w:rPr>
  </w:style>
  <w:style w:type="character" w:customStyle="1" w:styleId="15">
    <w:name w:val="Знак Знак15"/>
    <w:locked/>
    <w:rsid w:val="00A7747B"/>
    <w:rPr>
      <w:sz w:val="24"/>
      <w:lang w:val="ru-RU" w:eastAsia="ru-RU" w:bidi="ar-SA"/>
    </w:rPr>
  </w:style>
  <w:style w:type="character" w:customStyle="1" w:styleId="14">
    <w:name w:val="Знак Знак14"/>
    <w:locked/>
    <w:rsid w:val="00A7747B"/>
    <w:rPr>
      <w:sz w:val="28"/>
      <w:lang w:val="ru-RU" w:eastAsia="ru-RU" w:bidi="ar-SA"/>
    </w:rPr>
  </w:style>
  <w:style w:type="character" w:customStyle="1" w:styleId="130">
    <w:name w:val="Знак Знак13"/>
    <w:locked/>
    <w:rsid w:val="00A7747B"/>
    <w:rPr>
      <w:b/>
      <w:sz w:val="24"/>
      <w:lang w:val="ru-RU" w:eastAsia="ru-RU" w:bidi="ar-SA"/>
    </w:rPr>
  </w:style>
  <w:style w:type="character" w:customStyle="1" w:styleId="111">
    <w:name w:val="Знак Знак11"/>
    <w:locked/>
    <w:rsid w:val="00A7747B"/>
    <w:rPr>
      <w:sz w:val="24"/>
      <w:szCs w:val="24"/>
      <w:lang w:val="ru-RU" w:eastAsia="ru-RU" w:bidi="ar-SA"/>
    </w:rPr>
  </w:style>
  <w:style w:type="character" w:customStyle="1" w:styleId="100">
    <w:name w:val="Знак Знак10"/>
    <w:locked/>
    <w:rsid w:val="00A7747B"/>
    <w:rPr>
      <w:sz w:val="24"/>
      <w:szCs w:val="24"/>
      <w:lang w:val="ru-RU" w:eastAsia="ru-RU" w:bidi="ar-SA"/>
    </w:rPr>
  </w:style>
  <w:style w:type="character" w:customStyle="1" w:styleId="1a">
    <w:name w:val="Знак Знак1"/>
    <w:locked/>
    <w:rsid w:val="00A7747B"/>
    <w:rPr>
      <w:rFonts w:ascii="Arial" w:hAnsi="Arial" w:cs="Arial"/>
      <w:b/>
      <w:kern w:val="28"/>
      <w:sz w:val="32"/>
      <w:szCs w:val="24"/>
      <w:lang w:val="ru-RU" w:eastAsia="ru-RU" w:bidi="ar-SA"/>
    </w:rPr>
  </w:style>
  <w:style w:type="character" w:customStyle="1" w:styleId="81">
    <w:name w:val="Знак Знак8"/>
    <w:locked/>
    <w:rsid w:val="00A7747B"/>
    <w:rPr>
      <w:sz w:val="24"/>
      <w:szCs w:val="24"/>
      <w:lang w:val="ru-RU" w:eastAsia="ru-RU" w:bidi="ar-SA"/>
    </w:rPr>
  </w:style>
  <w:style w:type="character" w:customStyle="1" w:styleId="120">
    <w:name w:val="Знак Знак12"/>
    <w:locked/>
    <w:rsid w:val="00A7747B"/>
    <w:rPr>
      <w:sz w:val="28"/>
      <w:szCs w:val="28"/>
      <w:lang w:val="ru-RU" w:eastAsia="ru-RU" w:bidi="ar-SA"/>
    </w:rPr>
  </w:style>
  <w:style w:type="character" w:customStyle="1" w:styleId="71">
    <w:name w:val="Знак Знак7"/>
    <w:locked/>
    <w:rsid w:val="00A7747B"/>
    <w:rPr>
      <w:sz w:val="16"/>
      <w:szCs w:val="16"/>
      <w:lang w:val="ru-RU" w:eastAsia="ru-RU" w:bidi="ar-SA"/>
    </w:rPr>
  </w:style>
  <w:style w:type="character" w:customStyle="1" w:styleId="91">
    <w:name w:val="Знак Знак9"/>
    <w:locked/>
    <w:rsid w:val="00A7747B"/>
    <w:rPr>
      <w:rFonts w:ascii="Courier New" w:hAnsi="Courier New" w:cs="Courier New"/>
      <w:szCs w:val="24"/>
      <w:lang w:val="ru-RU" w:eastAsia="ru-RU" w:bidi="ar-SA"/>
    </w:rPr>
  </w:style>
  <w:style w:type="character" w:customStyle="1" w:styleId="25">
    <w:name w:val="Знак Знак2"/>
    <w:locked/>
    <w:rsid w:val="00A7747B"/>
    <w:rPr>
      <w:rFonts w:ascii="Tahoma" w:hAnsi="Tahoma" w:cs="Tahoma"/>
      <w:sz w:val="16"/>
      <w:szCs w:val="16"/>
      <w:lang w:val="ru-RU" w:eastAsia="ru-RU" w:bidi="ar-SA"/>
    </w:rPr>
  </w:style>
  <w:style w:type="character" w:customStyle="1" w:styleId="63">
    <w:name w:val="Знак Знак63"/>
    <w:rsid w:val="00A7747B"/>
    <w:rPr>
      <w:sz w:val="24"/>
      <w:szCs w:val="24"/>
      <w:lang w:val="ru-RU" w:eastAsia="ru-RU" w:bidi="ar-SA"/>
    </w:rPr>
  </w:style>
  <w:style w:type="character" w:customStyle="1" w:styleId="183">
    <w:name w:val="Знак Знак183"/>
    <w:rsid w:val="00A7747B"/>
    <w:rPr>
      <w:sz w:val="28"/>
      <w:szCs w:val="28"/>
    </w:rPr>
  </w:style>
  <w:style w:type="character" w:customStyle="1" w:styleId="173">
    <w:name w:val="Знак Знак173"/>
    <w:rsid w:val="00A7747B"/>
    <w:rPr>
      <w:rFonts w:ascii="Arial" w:hAnsi="Arial" w:cs="Arial" w:hint="default"/>
      <w:b/>
      <w:bCs/>
      <w:i/>
      <w:iCs/>
      <w:sz w:val="28"/>
      <w:szCs w:val="28"/>
    </w:rPr>
  </w:style>
  <w:style w:type="paragraph" w:styleId="afc">
    <w:name w:val="Document Map"/>
    <w:basedOn w:val="a"/>
    <w:link w:val="afd"/>
    <w:semiHidden/>
    <w:rsid w:val="00A7747B"/>
    <w:pPr>
      <w:shd w:val="clear" w:color="auto" w:fill="000080"/>
    </w:pPr>
    <w:rPr>
      <w:rFonts w:ascii="Tahoma" w:eastAsia="Times New Roman" w:hAnsi="Tahoma" w:cs="Tahoma"/>
      <w:sz w:val="20"/>
      <w:szCs w:val="20"/>
      <w:lang w:eastAsia="ru-RU"/>
    </w:rPr>
  </w:style>
  <w:style w:type="character" w:customStyle="1" w:styleId="afd">
    <w:name w:val="Схема документа Знак"/>
    <w:basedOn w:val="a0"/>
    <w:link w:val="afc"/>
    <w:semiHidden/>
    <w:rsid w:val="00A7747B"/>
    <w:rPr>
      <w:rFonts w:ascii="Tahoma" w:eastAsia="Times New Roman" w:hAnsi="Tahoma" w:cs="Tahoma"/>
      <w:sz w:val="20"/>
      <w:szCs w:val="20"/>
      <w:shd w:val="clear" w:color="auto" w:fill="000080"/>
      <w:lang w:eastAsia="ru-RU"/>
    </w:rPr>
  </w:style>
  <w:style w:type="paragraph" w:styleId="42">
    <w:name w:val="toc 4"/>
    <w:basedOn w:val="a"/>
    <w:next w:val="a"/>
    <w:autoRedefine/>
    <w:uiPriority w:val="39"/>
    <w:rsid w:val="00A7747B"/>
    <w:pPr>
      <w:tabs>
        <w:tab w:val="right" w:leader="dot" w:pos="15120"/>
      </w:tabs>
      <w:spacing w:line="269" w:lineRule="auto"/>
      <w:ind w:right="441"/>
    </w:pPr>
    <w:rPr>
      <w:rFonts w:ascii="Times New Roman Полужирный" w:eastAsia="Times New Roman" w:hAnsi="Times New Roman Полужирный" w:cs="Times New Roman"/>
      <w:b/>
      <w:bCs/>
      <w:noProof/>
      <w:color w:val="000000"/>
      <w:szCs w:val="24"/>
      <w:lang w:eastAsia="ru-RU"/>
    </w:rPr>
  </w:style>
  <w:style w:type="paragraph" w:styleId="36">
    <w:name w:val="toc 3"/>
    <w:basedOn w:val="a"/>
    <w:next w:val="a"/>
    <w:autoRedefine/>
    <w:uiPriority w:val="39"/>
    <w:rsid w:val="00A7747B"/>
    <w:pPr>
      <w:ind w:left="480"/>
    </w:pPr>
    <w:rPr>
      <w:rFonts w:eastAsia="Times New Roman" w:cs="Times New Roman"/>
      <w:szCs w:val="24"/>
      <w:lang w:eastAsia="ru-RU"/>
    </w:rPr>
  </w:style>
  <w:style w:type="character" w:styleId="afe">
    <w:name w:val="Hyperlink"/>
    <w:uiPriority w:val="99"/>
    <w:rsid w:val="00A7747B"/>
    <w:rPr>
      <w:color w:val="0000FF"/>
      <w:u w:val="single"/>
    </w:rPr>
  </w:style>
  <w:style w:type="numbering" w:customStyle="1" w:styleId="26">
    <w:name w:val="Нет списка2"/>
    <w:next w:val="a2"/>
    <w:semiHidden/>
    <w:rsid w:val="0012617D"/>
  </w:style>
  <w:style w:type="table" w:customStyle="1" w:styleId="1b">
    <w:name w:val="Сетка таблицы1"/>
    <w:basedOn w:val="a1"/>
    <w:next w:val="a5"/>
    <w:rsid w:val="0012617D"/>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
    <w:name w:val="Обычный2"/>
    <w:rsid w:val="0012617D"/>
    <w:pPr>
      <w:widowControl w:val="0"/>
    </w:pPr>
    <w:rPr>
      <w:rFonts w:ascii="Arial" w:eastAsia="Times New Roman" w:hAnsi="Arial" w:cs="Times New Roman"/>
      <w:snapToGrid w:val="0"/>
      <w:sz w:val="20"/>
      <w:szCs w:val="20"/>
      <w:lang w:eastAsia="ru-RU"/>
    </w:rPr>
  </w:style>
  <w:style w:type="character" w:customStyle="1" w:styleId="62">
    <w:name w:val="Знак Знак62"/>
    <w:rsid w:val="0012617D"/>
    <w:rPr>
      <w:sz w:val="24"/>
      <w:szCs w:val="24"/>
      <w:lang w:val="ru-RU" w:eastAsia="ru-RU" w:bidi="ar-SA"/>
    </w:rPr>
  </w:style>
  <w:style w:type="character" w:customStyle="1" w:styleId="182">
    <w:name w:val="Знак Знак182"/>
    <w:rsid w:val="0012617D"/>
    <w:rPr>
      <w:sz w:val="28"/>
      <w:szCs w:val="28"/>
    </w:rPr>
  </w:style>
  <w:style w:type="character" w:customStyle="1" w:styleId="172">
    <w:name w:val="Знак Знак172"/>
    <w:rsid w:val="0012617D"/>
    <w:rPr>
      <w:rFonts w:ascii="Arial" w:hAnsi="Arial" w:cs="Arial"/>
      <w:b/>
      <w:bCs/>
      <w:i/>
      <w:iCs/>
      <w:sz w:val="28"/>
      <w:szCs w:val="28"/>
    </w:rPr>
  </w:style>
  <w:style w:type="numbering" w:customStyle="1" w:styleId="37">
    <w:name w:val="Нет списка3"/>
    <w:next w:val="a2"/>
    <w:semiHidden/>
    <w:rsid w:val="00D17297"/>
  </w:style>
  <w:style w:type="table" w:customStyle="1" w:styleId="28">
    <w:name w:val="Сетка таблицы2"/>
    <w:basedOn w:val="a1"/>
    <w:next w:val="a5"/>
    <w:rsid w:val="00D17297"/>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semiHidden/>
    <w:rsid w:val="00EA70DA"/>
  </w:style>
  <w:style w:type="table" w:customStyle="1" w:styleId="38">
    <w:name w:val="Сетка таблицы3"/>
    <w:basedOn w:val="a1"/>
    <w:next w:val="a5"/>
    <w:rsid w:val="00EA70DA"/>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9">
    <w:name w:val="Обычный3"/>
    <w:rsid w:val="00EA70DA"/>
    <w:pPr>
      <w:widowControl w:val="0"/>
    </w:pPr>
    <w:rPr>
      <w:rFonts w:ascii="Arial" w:eastAsia="Times New Roman" w:hAnsi="Arial" w:cs="Times New Roman"/>
      <w:snapToGrid w:val="0"/>
      <w:sz w:val="20"/>
      <w:szCs w:val="20"/>
      <w:lang w:eastAsia="ru-RU"/>
    </w:rPr>
  </w:style>
  <w:style w:type="character" w:customStyle="1" w:styleId="610">
    <w:name w:val="Знак Знак61"/>
    <w:rsid w:val="00EA70DA"/>
    <w:rPr>
      <w:sz w:val="24"/>
      <w:szCs w:val="24"/>
      <w:lang w:val="ru-RU" w:eastAsia="ru-RU" w:bidi="ar-SA"/>
    </w:rPr>
  </w:style>
  <w:style w:type="character" w:customStyle="1" w:styleId="181">
    <w:name w:val="Знак Знак181"/>
    <w:rsid w:val="00EA70DA"/>
    <w:rPr>
      <w:sz w:val="28"/>
      <w:szCs w:val="28"/>
    </w:rPr>
  </w:style>
  <w:style w:type="character" w:customStyle="1" w:styleId="171">
    <w:name w:val="Знак Знак171"/>
    <w:rsid w:val="00EA70DA"/>
    <w:rPr>
      <w:rFonts w:ascii="Arial" w:hAnsi="Arial" w:cs="Arial"/>
      <w:b/>
      <w:bCs/>
      <w:i/>
      <w:iCs/>
      <w:sz w:val="28"/>
      <w:szCs w:val="28"/>
    </w:rPr>
  </w:style>
  <w:style w:type="paragraph" w:styleId="aff">
    <w:name w:val="List Paragraph"/>
    <w:basedOn w:val="a"/>
    <w:uiPriority w:val="34"/>
    <w:qFormat/>
    <w:rsid w:val="00EA70DA"/>
    <w:pPr>
      <w:ind w:left="720"/>
      <w:contextualSpacing/>
    </w:pPr>
  </w:style>
  <w:style w:type="numbering" w:customStyle="1" w:styleId="52">
    <w:name w:val="Нет списка5"/>
    <w:next w:val="a2"/>
    <w:semiHidden/>
    <w:rsid w:val="00CA71E8"/>
  </w:style>
  <w:style w:type="table" w:customStyle="1" w:styleId="44">
    <w:name w:val="Сетка таблицы4"/>
    <w:basedOn w:val="a1"/>
    <w:next w:val="a5"/>
    <w:rsid w:val="00CA71E8"/>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2"/>
    <w:semiHidden/>
    <w:rsid w:val="0005432B"/>
  </w:style>
  <w:style w:type="numbering" w:customStyle="1" w:styleId="72">
    <w:name w:val="Нет списка7"/>
    <w:next w:val="a2"/>
    <w:semiHidden/>
    <w:rsid w:val="008050E6"/>
  </w:style>
  <w:style w:type="character" w:styleId="aff0">
    <w:name w:val="Strong"/>
    <w:basedOn w:val="a0"/>
    <w:qFormat/>
    <w:rsid w:val="00CC5048"/>
    <w:rPr>
      <w:b/>
      <w:bCs/>
    </w:rPr>
  </w:style>
  <w:style w:type="paragraph" w:customStyle="1" w:styleId="ConsPlusTitle">
    <w:name w:val="ConsPlusTitle"/>
    <w:uiPriority w:val="99"/>
    <w:rsid w:val="00CC5048"/>
    <w:pPr>
      <w:widowControl w:val="0"/>
      <w:autoSpaceDE w:val="0"/>
      <w:autoSpaceDN w:val="0"/>
      <w:adjustRightInd w:val="0"/>
    </w:pPr>
    <w:rPr>
      <w:rFonts w:ascii="Arial" w:eastAsia="Times New Roman" w:hAnsi="Arial" w:cs="Arial"/>
      <w:b/>
      <w:bCs/>
      <w:sz w:val="20"/>
      <w:szCs w:val="20"/>
      <w:lang w:eastAsia="ru-RU"/>
    </w:rPr>
  </w:style>
  <w:style w:type="paragraph" w:customStyle="1" w:styleId="ConsPlusNormal">
    <w:name w:val="ConsPlusNormal"/>
    <w:rsid w:val="00914447"/>
    <w:pPr>
      <w:widowControl w:val="0"/>
      <w:autoSpaceDE w:val="0"/>
      <w:autoSpaceDN w:val="0"/>
      <w:adjustRightInd w:val="0"/>
      <w:ind w:firstLine="720"/>
    </w:pPr>
    <w:rPr>
      <w:rFonts w:ascii="Arial" w:eastAsia="Times New Roman" w:hAnsi="Arial" w:cs="Arial"/>
      <w:sz w:val="20"/>
      <w:szCs w:val="20"/>
      <w:lang w:eastAsia="ru-RU"/>
    </w:rPr>
  </w:style>
  <w:style w:type="paragraph" w:customStyle="1" w:styleId="u">
    <w:name w:val="u"/>
    <w:basedOn w:val="a"/>
    <w:rsid w:val="00914447"/>
    <w:pPr>
      <w:ind w:firstLine="539"/>
      <w:jc w:val="both"/>
    </w:pPr>
    <w:rPr>
      <w:rFonts w:eastAsia="Times New Roman" w:cs="Times New Roman"/>
      <w:color w:val="000000"/>
      <w:sz w:val="18"/>
      <w:szCs w:val="18"/>
      <w:lang w:eastAsia="ru-RU"/>
    </w:rPr>
  </w:style>
  <w:style w:type="paragraph" w:styleId="HTML">
    <w:name w:val="HTML Preformatted"/>
    <w:basedOn w:val="a"/>
    <w:link w:val="HTML0"/>
    <w:rsid w:val="005102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rPr>
  </w:style>
  <w:style w:type="character" w:customStyle="1" w:styleId="HTML0">
    <w:name w:val="Стандартный HTML Знак"/>
    <w:basedOn w:val="a0"/>
    <w:link w:val="HTML"/>
    <w:rsid w:val="0051029F"/>
    <w:rPr>
      <w:rFonts w:ascii="Courier New" w:eastAsia="Times New Roman" w:hAnsi="Courier New" w:cs="Times New Roman"/>
      <w:sz w:val="20"/>
      <w:szCs w:val="20"/>
    </w:rPr>
  </w:style>
  <w:style w:type="numbering" w:customStyle="1" w:styleId="82">
    <w:name w:val="Нет списка8"/>
    <w:next w:val="a2"/>
    <w:uiPriority w:val="99"/>
    <w:semiHidden/>
    <w:unhideWhenUsed/>
    <w:rsid w:val="000A6100"/>
  </w:style>
  <w:style w:type="numbering" w:customStyle="1" w:styleId="112">
    <w:name w:val="Нет списка11"/>
    <w:next w:val="a2"/>
    <w:semiHidden/>
    <w:rsid w:val="000A6100"/>
  </w:style>
  <w:style w:type="table" w:customStyle="1" w:styleId="53">
    <w:name w:val="Сетка таблицы5"/>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2"/>
    <w:semiHidden/>
    <w:rsid w:val="000A6100"/>
  </w:style>
  <w:style w:type="table" w:customStyle="1" w:styleId="113">
    <w:name w:val="Сетка таблицы1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semiHidden/>
    <w:rsid w:val="000A6100"/>
  </w:style>
  <w:style w:type="table" w:customStyle="1" w:styleId="212">
    <w:name w:val="Сетка таблицы2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2"/>
    <w:semiHidden/>
    <w:rsid w:val="000A6100"/>
  </w:style>
  <w:style w:type="table" w:customStyle="1" w:styleId="312">
    <w:name w:val="Сетка таблицы3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
    <w:name w:val="Нет списка51"/>
    <w:next w:val="a2"/>
    <w:semiHidden/>
    <w:rsid w:val="000A6100"/>
  </w:style>
  <w:style w:type="table" w:customStyle="1" w:styleId="411">
    <w:name w:val="Сетка таблицы41"/>
    <w:basedOn w:val="a1"/>
    <w:next w:val="a5"/>
    <w:rsid w:val="000A6100"/>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2"/>
    <w:semiHidden/>
    <w:rsid w:val="000A6100"/>
  </w:style>
  <w:style w:type="numbering" w:customStyle="1" w:styleId="710">
    <w:name w:val="Нет списка71"/>
    <w:next w:val="a2"/>
    <w:semiHidden/>
    <w:rsid w:val="000A6100"/>
  </w:style>
  <w:style w:type="paragraph" w:styleId="aff1">
    <w:name w:val="TOC Heading"/>
    <w:basedOn w:val="1"/>
    <w:next w:val="a"/>
    <w:uiPriority w:val="39"/>
    <w:unhideWhenUsed/>
    <w:qFormat/>
    <w:rsid w:val="00E6525C"/>
    <w:pPr>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29">
    <w:name w:val="toc 2"/>
    <w:basedOn w:val="a"/>
    <w:next w:val="a"/>
    <w:autoRedefine/>
    <w:uiPriority w:val="39"/>
    <w:unhideWhenUsed/>
    <w:rsid w:val="00E6525C"/>
    <w:pPr>
      <w:spacing w:after="100"/>
      <w:ind w:left="220"/>
    </w:pPr>
  </w:style>
  <w:style w:type="paragraph" w:styleId="1c">
    <w:name w:val="toc 1"/>
    <w:basedOn w:val="a"/>
    <w:next w:val="a"/>
    <w:autoRedefine/>
    <w:uiPriority w:val="39"/>
    <w:unhideWhenUsed/>
    <w:rsid w:val="00E6525C"/>
    <w:pPr>
      <w:spacing w:after="100" w:line="259" w:lineRule="auto"/>
    </w:pPr>
    <w:rPr>
      <w:rFonts w:eastAsiaTheme="minorEastAsia" w:cs="Times New Roman"/>
      <w:lang w:eastAsia="ru-RU"/>
    </w:rPr>
  </w:style>
  <w:style w:type="character" w:styleId="aff2">
    <w:name w:val="annotation reference"/>
    <w:basedOn w:val="a0"/>
    <w:uiPriority w:val="99"/>
    <w:semiHidden/>
    <w:unhideWhenUsed/>
    <w:rsid w:val="00244F82"/>
    <w:rPr>
      <w:sz w:val="16"/>
      <w:szCs w:val="16"/>
    </w:rPr>
  </w:style>
  <w:style w:type="paragraph" w:styleId="aff3">
    <w:name w:val="annotation text"/>
    <w:basedOn w:val="a"/>
    <w:link w:val="aff4"/>
    <w:uiPriority w:val="99"/>
    <w:semiHidden/>
    <w:unhideWhenUsed/>
    <w:rsid w:val="00244F82"/>
    <w:rPr>
      <w:sz w:val="20"/>
      <w:szCs w:val="20"/>
    </w:rPr>
  </w:style>
  <w:style w:type="character" w:customStyle="1" w:styleId="aff4">
    <w:name w:val="Текст примечания Знак"/>
    <w:basedOn w:val="a0"/>
    <w:link w:val="aff3"/>
    <w:uiPriority w:val="99"/>
    <w:semiHidden/>
    <w:rsid w:val="00244F82"/>
    <w:rPr>
      <w:sz w:val="20"/>
      <w:szCs w:val="20"/>
    </w:rPr>
  </w:style>
  <w:style w:type="paragraph" w:styleId="aff5">
    <w:name w:val="annotation subject"/>
    <w:basedOn w:val="aff3"/>
    <w:next w:val="aff3"/>
    <w:link w:val="aff6"/>
    <w:uiPriority w:val="99"/>
    <w:semiHidden/>
    <w:unhideWhenUsed/>
    <w:rsid w:val="00244F82"/>
    <w:rPr>
      <w:b/>
      <w:bCs/>
    </w:rPr>
  </w:style>
  <w:style w:type="character" w:customStyle="1" w:styleId="aff6">
    <w:name w:val="Тема примечания Знак"/>
    <w:basedOn w:val="aff4"/>
    <w:link w:val="aff5"/>
    <w:uiPriority w:val="99"/>
    <w:semiHidden/>
    <w:rsid w:val="00244F82"/>
    <w:rPr>
      <w:b/>
      <w:bCs/>
      <w:sz w:val="20"/>
      <w:szCs w:val="20"/>
    </w:rPr>
  </w:style>
  <w:style w:type="paragraph" w:customStyle="1" w:styleId="s3">
    <w:name w:val="s_3"/>
    <w:basedOn w:val="a"/>
    <w:rsid w:val="00616520"/>
    <w:pPr>
      <w:spacing w:before="100" w:beforeAutospacing="1" w:after="100" w:afterAutospacing="1"/>
    </w:pPr>
    <w:rPr>
      <w:rFonts w:eastAsia="Times New Roman" w:cs="Times New Roman"/>
      <w:szCs w:val="24"/>
      <w:lang w:eastAsia="ru-RU"/>
    </w:rPr>
  </w:style>
  <w:style w:type="character" w:customStyle="1" w:styleId="blk">
    <w:name w:val="blk"/>
    <w:basedOn w:val="a0"/>
    <w:rsid w:val="006F20AA"/>
  </w:style>
  <w:style w:type="paragraph" w:customStyle="1" w:styleId="s1">
    <w:name w:val="s_1"/>
    <w:basedOn w:val="a"/>
    <w:rsid w:val="000C289B"/>
    <w:pPr>
      <w:spacing w:before="100" w:beforeAutospacing="1" w:after="100" w:afterAutospacing="1"/>
    </w:pPr>
    <w:rPr>
      <w:rFonts w:eastAsia="Times New Roman" w:cs="Times New Roman"/>
      <w:szCs w:val="24"/>
      <w:lang w:eastAsia="ru-RU"/>
    </w:rPr>
  </w:style>
  <w:style w:type="character" w:customStyle="1" w:styleId="s10">
    <w:name w:val="s_10"/>
    <w:basedOn w:val="a0"/>
    <w:rsid w:val="000C289B"/>
  </w:style>
  <w:style w:type="paragraph" w:styleId="54">
    <w:name w:val="toc 5"/>
    <w:basedOn w:val="a"/>
    <w:next w:val="a"/>
    <w:autoRedefine/>
    <w:uiPriority w:val="39"/>
    <w:unhideWhenUsed/>
    <w:rsid w:val="00107409"/>
    <w:pPr>
      <w:spacing w:after="100" w:line="259" w:lineRule="auto"/>
      <w:ind w:left="880"/>
    </w:pPr>
    <w:rPr>
      <w:rFonts w:asciiTheme="minorHAnsi" w:eastAsiaTheme="minorEastAsia" w:hAnsiTheme="minorHAnsi"/>
      <w:sz w:val="22"/>
      <w:lang w:eastAsia="ru-RU"/>
    </w:rPr>
  </w:style>
  <w:style w:type="paragraph" w:styleId="65">
    <w:name w:val="toc 6"/>
    <w:basedOn w:val="a"/>
    <w:next w:val="a"/>
    <w:autoRedefine/>
    <w:uiPriority w:val="39"/>
    <w:unhideWhenUsed/>
    <w:rsid w:val="00107409"/>
    <w:pPr>
      <w:spacing w:after="100" w:line="259" w:lineRule="auto"/>
      <w:ind w:left="1100"/>
    </w:pPr>
    <w:rPr>
      <w:rFonts w:asciiTheme="minorHAnsi" w:eastAsiaTheme="minorEastAsia" w:hAnsiTheme="minorHAnsi"/>
      <w:sz w:val="22"/>
      <w:lang w:eastAsia="ru-RU"/>
    </w:rPr>
  </w:style>
  <w:style w:type="paragraph" w:styleId="73">
    <w:name w:val="toc 7"/>
    <w:basedOn w:val="a"/>
    <w:next w:val="a"/>
    <w:autoRedefine/>
    <w:uiPriority w:val="39"/>
    <w:unhideWhenUsed/>
    <w:rsid w:val="00107409"/>
    <w:pPr>
      <w:spacing w:after="100" w:line="259" w:lineRule="auto"/>
      <w:ind w:left="1320"/>
    </w:pPr>
    <w:rPr>
      <w:rFonts w:asciiTheme="minorHAnsi" w:eastAsiaTheme="minorEastAsia" w:hAnsiTheme="minorHAnsi"/>
      <w:sz w:val="22"/>
      <w:lang w:eastAsia="ru-RU"/>
    </w:rPr>
  </w:style>
  <w:style w:type="paragraph" w:styleId="83">
    <w:name w:val="toc 8"/>
    <w:basedOn w:val="a"/>
    <w:next w:val="a"/>
    <w:autoRedefine/>
    <w:uiPriority w:val="39"/>
    <w:unhideWhenUsed/>
    <w:rsid w:val="00107409"/>
    <w:pPr>
      <w:spacing w:after="100" w:line="259" w:lineRule="auto"/>
      <w:ind w:left="1540"/>
    </w:pPr>
    <w:rPr>
      <w:rFonts w:asciiTheme="minorHAnsi" w:eastAsiaTheme="minorEastAsia" w:hAnsiTheme="minorHAnsi"/>
      <w:sz w:val="22"/>
      <w:lang w:eastAsia="ru-RU"/>
    </w:rPr>
  </w:style>
  <w:style w:type="paragraph" w:styleId="92">
    <w:name w:val="toc 9"/>
    <w:basedOn w:val="a"/>
    <w:next w:val="a"/>
    <w:autoRedefine/>
    <w:uiPriority w:val="39"/>
    <w:unhideWhenUsed/>
    <w:rsid w:val="00107409"/>
    <w:pPr>
      <w:spacing w:after="100" w:line="259" w:lineRule="auto"/>
      <w:ind w:left="1760"/>
    </w:pPr>
    <w:rPr>
      <w:rFonts w:asciiTheme="minorHAnsi" w:eastAsiaTheme="minorEastAsia" w:hAnsiTheme="minorHAnsi"/>
      <w:sz w:val="22"/>
      <w:lang w:eastAsia="ru-RU"/>
    </w:rPr>
  </w:style>
  <w:style w:type="numbering" w:customStyle="1" w:styleId="93">
    <w:name w:val="Нет списка9"/>
    <w:next w:val="a2"/>
    <w:uiPriority w:val="99"/>
    <w:semiHidden/>
    <w:unhideWhenUsed/>
    <w:rsid w:val="00E713CC"/>
  </w:style>
  <w:style w:type="numbering" w:customStyle="1" w:styleId="121">
    <w:name w:val="Нет списка12"/>
    <w:next w:val="a2"/>
    <w:semiHidden/>
    <w:rsid w:val="00E713CC"/>
  </w:style>
  <w:style w:type="table" w:customStyle="1" w:styleId="66">
    <w:name w:val="Сетка таблицы6"/>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
    <w:name w:val="Нет списка22"/>
    <w:next w:val="a2"/>
    <w:semiHidden/>
    <w:rsid w:val="00E713CC"/>
  </w:style>
  <w:style w:type="table" w:customStyle="1" w:styleId="122">
    <w:name w:val="Сетка таблицы1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
    <w:name w:val="Нет списка32"/>
    <w:next w:val="a2"/>
    <w:semiHidden/>
    <w:rsid w:val="00E713CC"/>
  </w:style>
  <w:style w:type="table" w:customStyle="1" w:styleId="222">
    <w:name w:val="Сетка таблицы2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2"/>
    <w:semiHidden/>
    <w:rsid w:val="00E713CC"/>
  </w:style>
  <w:style w:type="table" w:customStyle="1" w:styleId="321">
    <w:name w:val="Сетка таблицы3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2"/>
    <w:semiHidden/>
    <w:rsid w:val="00E713CC"/>
  </w:style>
  <w:style w:type="table" w:customStyle="1" w:styleId="421">
    <w:name w:val="Сетка таблицы42"/>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0">
    <w:name w:val="Нет списка62"/>
    <w:next w:val="a2"/>
    <w:semiHidden/>
    <w:rsid w:val="00E713CC"/>
  </w:style>
  <w:style w:type="numbering" w:customStyle="1" w:styleId="720">
    <w:name w:val="Нет списка72"/>
    <w:next w:val="a2"/>
    <w:semiHidden/>
    <w:rsid w:val="00E713CC"/>
  </w:style>
  <w:style w:type="numbering" w:customStyle="1" w:styleId="810">
    <w:name w:val="Нет списка81"/>
    <w:next w:val="a2"/>
    <w:uiPriority w:val="99"/>
    <w:semiHidden/>
    <w:unhideWhenUsed/>
    <w:rsid w:val="00E713CC"/>
  </w:style>
  <w:style w:type="numbering" w:customStyle="1" w:styleId="1110">
    <w:name w:val="Нет списка111"/>
    <w:next w:val="a2"/>
    <w:semiHidden/>
    <w:rsid w:val="00E713CC"/>
  </w:style>
  <w:style w:type="table" w:customStyle="1" w:styleId="511">
    <w:name w:val="Сетка таблицы5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0">
    <w:name w:val="Нет списка211"/>
    <w:next w:val="a2"/>
    <w:semiHidden/>
    <w:rsid w:val="00E713CC"/>
  </w:style>
  <w:style w:type="table" w:customStyle="1" w:styleId="1111">
    <w:name w:val="Сетка таблицы1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2"/>
    <w:semiHidden/>
    <w:rsid w:val="00E713CC"/>
  </w:style>
  <w:style w:type="table" w:customStyle="1" w:styleId="2111">
    <w:name w:val="Сетка таблицы2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2"/>
    <w:semiHidden/>
    <w:rsid w:val="00E713CC"/>
  </w:style>
  <w:style w:type="table" w:customStyle="1" w:styleId="3111">
    <w:name w:val="Сетка таблицы3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2"/>
    <w:semiHidden/>
    <w:rsid w:val="00E713CC"/>
  </w:style>
  <w:style w:type="table" w:customStyle="1" w:styleId="4111">
    <w:name w:val="Сетка таблицы411"/>
    <w:basedOn w:val="a1"/>
    <w:next w:val="a5"/>
    <w:rsid w:val="00E713CC"/>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2"/>
    <w:semiHidden/>
    <w:rsid w:val="00E713CC"/>
  </w:style>
  <w:style w:type="numbering" w:customStyle="1" w:styleId="711">
    <w:name w:val="Нет списка711"/>
    <w:next w:val="a2"/>
    <w:semiHidden/>
    <w:rsid w:val="00E713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0486">
      <w:bodyDiv w:val="1"/>
      <w:marLeft w:val="0"/>
      <w:marRight w:val="0"/>
      <w:marTop w:val="0"/>
      <w:marBottom w:val="0"/>
      <w:divBdr>
        <w:top w:val="none" w:sz="0" w:space="0" w:color="auto"/>
        <w:left w:val="none" w:sz="0" w:space="0" w:color="auto"/>
        <w:bottom w:val="none" w:sz="0" w:space="0" w:color="auto"/>
        <w:right w:val="none" w:sz="0" w:space="0" w:color="auto"/>
      </w:divBdr>
    </w:div>
    <w:div w:id="171266244">
      <w:bodyDiv w:val="1"/>
      <w:marLeft w:val="0"/>
      <w:marRight w:val="0"/>
      <w:marTop w:val="0"/>
      <w:marBottom w:val="0"/>
      <w:divBdr>
        <w:top w:val="none" w:sz="0" w:space="0" w:color="auto"/>
        <w:left w:val="none" w:sz="0" w:space="0" w:color="auto"/>
        <w:bottom w:val="none" w:sz="0" w:space="0" w:color="auto"/>
        <w:right w:val="none" w:sz="0" w:space="0" w:color="auto"/>
      </w:divBdr>
    </w:div>
    <w:div w:id="323048579">
      <w:bodyDiv w:val="1"/>
      <w:marLeft w:val="0"/>
      <w:marRight w:val="0"/>
      <w:marTop w:val="0"/>
      <w:marBottom w:val="0"/>
      <w:divBdr>
        <w:top w:val="none" w:sz="0" w:space="0" w:color="auto"/>
        <w:left w:val="none" w:sz="0" w:space="0" w:color="auto"/>
        <w:bottom w:val="none" w:sz="0" w:space="0" w:color="auto"/>
        <w:right w:val="none" w:sz="0" w:space="0" w:color="auto"/>
      </w:divBdr>
    </w:div>
    <w:div w:id="749930774">
      <w:bodyDiv w:val="1"/>
      <w:marLeft w:val="0"/>
      <w:marRight w:val="0"/>
      <w:marTop w:val="0"/>
      <w:marBottom w:val="0"/>
      <w:divBdr>
        <w:top w:val="none" w:sz="0" w:space="0" w:color="auto"/>
        <w:left w:val="none" w:sz="0" w:space="0" w:color="auto"/>
        <w:bottom w:val="none" w:sz="0" w:space="0" w:color="auto"/>
        <w:right w:val="none" w:sz="0" w:space="0" w:color="auto"/>
      </w:divBdr>
    </w:div>
    <w:div w:id="1066958318">
      <w:bodyDiv w:val="1"/>
      <w:marLeft w:val="0"/>
      <w:marRight w:val="0"/>
      <w:marTop w:val="0"/>
      <w:marBottom w:val="0"/>
      <w:divBdr>
        <w:top w:val="none" w:sz="0" w:space="0" w:color="auto"/>
        <w:left w:val="none" w:sz="0" w:space="0" w:color="auto"/>
        <w:bottom w:val="none" w:sz="0" w:space="0" w:color="auto"/>
        <w:right w:val="none" w:sz="0" w:space="0" w:color="auto"/>
      </w:divBdr>
    </w:div>
    <w:div w:id="1137915122">
      <w:bodyDiv w:val="1"/>
      <w:marLeft w:val="0"/>
      <w:marRight w:val="0"/>
      <w:marTop w:val="0"/>
      <w:marBottom w:val="0"/>
      <w:divBdr>
        <w:top w:val="none" w:sz="0" w:space="0" w:color="auto"/>
        <w:left w:val="none" w:sz="0" w:space="0" w:color="auto"/>
        <w:bottom w:val="none" w:sz="0" w:space="0" w:color="auto"/>
        <w:right w:val="none" w:sz="0" w:space="0" w:color="auto"/>
      </w:divBdr>
    </w:div>
    <w:div w:id="1376197386">
      <w:bodyDiv w:val="1"/>
      <w:marLeft w:val="0"/>
      <w:marRight w:val="0"/>
      <w:marTop w:val="0"/>
      <w:marBottom w:val="0"/>
      <w:divBdr>
        <w:top w:val="none" w:sz="0" w:space="0" w:color="auto"/>
        <w:left w:val="none" w:sz="0" w:space="0" w:color="auto"/>
        <w:bottom w:val="none" w:sz="0" w:space="0" w:color="auto"/>
        <w:right w:val="none" w:sz="0" w:space="0" w:color="auto"/>
      </w:divBdr>
    </w:div>
    <w:div w:id="1558979164">
      <w:bodyDiv w:val="1"/>
      <w:marLeft w:val="0"/>
      <w:marRight w:val="0"/>
      <w:marTop w:val="0"/>
      <w:marBottom w:val="0"/>
      <w:divBdr>
        <w:top w:val="none" w:sz="0" w:space="0" w:color="auto"/>
        <w:left w:val="none" w:sz="0" w:space="0" w:color="auto"/>
        <w:bottom w:val="none" w:sz="0" w:space="0" w:color="auto"/>
        <w:right w:val="none" w:sz="0" w:space="0" w:color="auto"/>
      </w:divBdr>
      <w:divsChild>
        <w:div w:id="963849686">
          <w:marLeft w:val="0"/>
          <w:marRight w:val="0"/>
          <w:marTop w:val="120"/>
          <w:marBottom w:val="0"/>
          <w:divBdr>
            <w:top w:val="none" w:sz="0" w:space="0" w:color="auto"/>
            <w:left w:val="none" w:sz="0" w:space="0" w:color="auto"/>
            <w:bottom w:val="none" w:sz="0" w:space="0" w:color="auto"/>
            <w:right w:val="none" w:sz="0" w:space="0" w:color="auto"/>
          </w:divBdr>
        </w:div>
        <w:div w:id="154104476">
          <w:marLeft w:val="0"/>
          <w:marRight w:val="0"/>
          <w:marTop w:val="120"/>
          <w:marBottom w:val="0"/>
          <w:divBdr>
            <w:top w:val="none" w:sz="0" w:space="0" w:color="auto"/>
            <w:left w:val="none" w:sz="0" w:space="0" w:color="auto"/>
            <w:bottom w:val="none" w:sz="0" w:space="0" w:color="auto"/>
            <w:right w:val="none" w:sz="0" w:space="0" w:color="auto"/>
          </w:divBdr>
        </w:div>
        <w:div w:id="1698315155">
          <w:marLeft w:val="0"/>
          <w:marRight w:val="0"/>
          <w:marTop w:val="120"/>
          <w:marBottom w:val="0"/>
          <w:divBdr>
            <w:top w:val="none" w:sz="0" w:space="0" w:color="auto"/>
            <w:left w:val="none" w:sz="0" w:space="0" w:color="auto"/>
            <w:bottom w:val="none" w:sz="0" w:space="0" w:color="auto"/>
            <w:right w:val="none" w:sz="0" w:space="0" w:color="auto"/>
          </w:divBdr>
        </w:div>
        <w:div w:id="54743305">
          <w:marLeft w:val="0"/>
          <w:marRight w:val="0"/>
          <w:marTop w:val="120"/>
          <w:marBottom w:val="0"/>
          <w:divBdr>
            <w:top w:val="none" w:sz="0" w:space="0" w:color="auto"/>
            <w:left w:val="none" w:sz="0" w:space="0" w:color="auto"/>
            <w:bottom w:val="none" w:sz="0" w:space="0" w:color="auto"/>
            <w:right w:val="none" w:sz="0" w:space="0" w:color="auto"/>
          </w:divBdr>
        </w:div>
        <w:div w:id="1857961669">
          <w:marLeft w:val="0"/>
          <w:marRight w:val="0"/>
          <w:marTop w:val="120"/>
          <w:marBottom w:val="0"/>
          <w:divBdr>
            <w:top w:val="none" w:sz="0" w:space="0" w:color="auto"/>
            <w:left w:val="none" w:sz="0" w:space="0" w:color="auto"/>
            <w:bottom w:val="none" w:sz="0" w:space="0" w:color="auto"/>
            <w:right w:val="none" w:sz="0" w:space="0" w:color="auto"/>
          </w:divBdr>
        </w:div>
        <w:div w:id="446437373">
          <w:marLeft w:val="0"/>
          <w:marRight w:val="0"/>
          <w:marTop w:val="120"/>
          <w:marBottom w:val="0"/>
          <w:divBdr>
            <w:top w:val="none" w:sz="0" w:space="0" w:color="auto"/>
            <w:left w:val="none" w:sz="0" w:space="0" w:color="auto"/>
            <w:bottom w:val="none" w:sz="0" w:space="0" w:color="auto"/>
            <w:right w:val="none" w:sz="0" w:space="0" w:color="auto"/>
          </w:divBdr>
        </w:div>
      </w:divsChild>
    </w:div>
    <w:div w:id="1649747549">
      <w:bodyDiv w:val="1"/>
      <w:marLeft w:val="0"/>
      <w:marRight w:val="0"/>
      <w:marTop w:val="0"/>
      <w:marBottom w:val="0"/>
      <w:divBdr>
        <w:top w:val="none" w:sz="0" w:space="0" w:color="auto"/>
        <w:left w:val="none" w:sz="0" w:space="0" w:color="auto"/>
        <w:bottom w:val="none" w:sz="0" w:space="0" w:color="auto"/>
        <w:right w:val="none" w:sz="0" w:space="0" w:color="auto"/>
      </w:divBdr>
    </w:div>
    <w:div w:id="1891838211">
      <w:bodyDiv w:val="1"/>
      <w:marLeft w:val="0"/>
      <w:marRight w:val="0"/>
      <w:marTop w:val="0"/>
      <w:marBottom w:val="0"/>
      <w:divBdr>
        <w:top w:val="none" w:sz="0" w:space="0" w:color="auto"/>
        <w:left w:val="none" w:sz="0" w:space="0" w:color="auto"/>
        <w:bottom w:val="none" w:sz="0" w:space="0" w:color="auto"/>
        <w:right w:val="none" w:sz="0" w:space="0" w:color="auto"/>
      </w:divBdr>
      <w:divsChild>
        <w:div w:id="1387795424">
          <w:marLeft w:val="0"/>
          <w:marRight w:val="0"/>
          <w:marTop w:val="120"/>
          <w:marBottom w:val="0"/>
          <w:divBdr>
            <w:top w:val="none" w:sz="0" w:space="0" w:color="auto"/>
            <w:left w:val="none" w:sz="0" w:space="0" w:color="auto"/>
            <w:bottom w:val="none" w:sz="0" w:space="0" w:color="auto"/>
            <w:right w:val="none" w:sz="0" w:space="0" w:color="auto"/>
          </w:divBdr>
        </w:div>
        <w:div w:id="190147567">
          <w:marLeft w:val="0"/>
          <w:marRight w:val="0"/>
          <w:marTop w:val="120"/>
          <w:marBottom w:val="0"/>
          <w:divBdr>
            <w:top w:val="none" w:sz="0" w:space="0" w:color="auto"/>
            <w:left w:val="none" w:sz="0" w:space="0" w:color="auto"/>
            <w:bottom w:val="none" w:sz="0" w:space="0" w:color="auto"/>
            <w:right w:val="none" w:sz="0" w:space="0" w:color="auto"/>
          </w:divBdr>
        </w:div>
        <w:div w:id="1211259740">
          <w:marLeft w:val="0"/>
          <w:marRight w:val="0"/>
          <w:marTop w:val="120"/>
          <w:marBottom w:val="0"/>
          <w:divBdr>
            <w:top w:val="none" w:sz="0" w:space="0" w:color="auto"/>
            <w:left w:val="none" w:sz="0" w:space="0" w:color="auto"/>
            <w:bottom w:val="none" w:sz="0" w:space="0" w:color="auto"/>
            <w:right w:val="none" w:sz="0" w:space="0" w:color="auto"/>
          </w:divBdr>
        </w:div>
        <w:div w:id="2078626007">
          <w:marLeft w:val="0"/>
          <w:marRight w:val="0"/>
          <w:marTop w:val="120"/>
          <w:marBottom w:val="0"/>
          <w:divBdr>
            <w:top w:val="none" w:sz="0" w:space="0" w:color="auto"/>
            <w:left w:val="none" w:sz="0" w:space="0" w:color="auto"/>
            <w:bottom w:val="none" w:sz="0" w:space="0" w:color="auto"/>
            <w:right w:val="none" w:sz="0" w:space="0" w:color="auto"/>
          </w:divBdr>
        </w:div>
        <w:div w:id="1554466861">
          <w:marLeft w:val="0"/>
          <w:marRight w:val="0"/>
          <w:marTop w:val="120"/>
          <w:marBottom w:val="0"/>
          <w:divBdr>
            <w:top w:val="none" w:sz="0" w:space="0" w:color="auto"/>
            <w:left w:val="none" w:sz="0" w:space="0" w:color="auto"/>
            <w:bottom w:val="none" w:sz="0" w:space="0" w:color="auto"/>
            <w:right w:val="none" w:sz="0" w:space="0" w:color="auto"/>
          </w:divBdr>
        </w:div>
        <w:div w:id="194005898">
          <w:marLeft w:val="0"/>
          <w:marRight w:val="0"/>
          <w:marTop w:val="120"/>
          <w:marBottom w:val="0"/>
          <w:divBdr>
            <w:top w:val="none" w:sz="0" w:space="0" w:color="auto"/>
            <w:left w:val="none" w:sz="0" w:space="0" w:color="auto"/>
            <w:bottom w:val="none" w:sz="0" w:space="0" w:color="auto"/>
            <w:right w:val="none" w:sz="0" w:space="0" w:color="auto"/>
          </w:divBdr>
        </w:div>
        <w:div w:id="465709202">
          <w:marLeft w:val="0"/>
          <w:marRight w:val="0"/>
          <w:marTop w:val="120"/>
          <w:marBottom w:val="0"/>
          <w:divBdr>
            <w:top w:val="none" w:sz="0" w:space="0" w:color="auto"/>
            <w:left w:val="none" w:sz="0" w:space="0" w:color="auto"/>
            <w:bottom w:val="none" w:sz="0" w:space="0" w:color="auto"/>
            <w:right w:val="none" w:sz="0" w:space="0" w:color="auto"/>
          </w:divBdr>
        </w:div>
        <w:div w:id="2002924584">
          <w:marLeft w:val="0"/>
          <w:marRight w:val="0"/>
          <w:marTop w:val="120"/>
          <w:marBottom w:val="0"/>
          <w:divBdr>
            <w:top w:val="none" w:sz="0" w:space="0" w:color="auto"/>
            <w:left w:val="none" w:sz="0" w:space="0" w:color="auto"/>
            <w:bottom w:val="none" w:sz="0" w:space="0" w:color="auto"/>
            <w:right w:val="none" w:sz="0" w:space="0" w:color="auto"/>
          </w:divBdr>
        </w:div>
        <w:div w:id="2064014214">
          <w:marLeft w:val="0"/>
          <w:marRight w:val="0"/>
          <w:marTop w:val="120"/>
          <w:marBottom w:val="0"/>
          <w:divBdr>
            <w:top w:val="none" w:sz="0" w:space="0" w:color="auto"/>
            <w:left w:val="none" w:sz="0" w:space="0" w:color="auto"/>
            <w:bottom w:val="none" w:sz="0" w:space="0" w:color="auto"/>
            <w:right w:val="none" w:sz="0" w:space="0" w:color="auto"/>
          </w:divBdr>
        </w:div>
        <w:div w:id="1497725555">
          <w:marLeft w:val="0"/>
          <w:marRight w:val="0"/>
          <w:marTop w:val="120"/>
          <w:marBottom w:val="0"/>
          <w:divBdr>
            <w:top w:val="none" w:sz="0" w:space="0" w:color="auto"/>
            <w:left w:val="none" w:sz="0" w:space="0" w:color="auto"/>
            <w:bottom w:val="none" w:sz="0" w:space="0" w:color="auto"/>
            <w:right w:val="none" w:sz="0" w:space="0" w:color="auto"/>
          </w:divBdr>
        </w:div>
        <w:div w:id="1258445903">
          <w:marLeft w:val="0"/>
          <w:marRight w:val="0"/>
          <w:marTop w:val="120"/>
          <w:marBottom w:val="0"/>
          <w:divBdr>
            <w:top w:val="none" w:sz="0" w:space="0" w:color="auto"/>
            <w:left w:val="none" w:sz="0" w:space="0" w:color="auto"/>
            <w:bottom w:val="none" w:sz="0" w:space="0" w:color="auto"/>
            <w:right w:val="none" w:sz="0" w:space="0" w:color="auto"/>
          </w:divBdr>
        </w:div>
      </w:divsChild>
    </w:div>
    <w:div w:id="2105417711">
      <w:bodyDiv w:val="1"/>
      <w:marLeft w:val="0"/>
      <w:marRight w:val="0"/>
      <w:marTop w:val="0"/>
      <w:marBottom w:val="0"/>
      <w:divBdr>
        <w:top w:val="none" w:sz="0" w:space="0" w:color="auto"/>
        <w:left w:val="none" w:sz="0" w:space="0" w:color="auto"/>
        <w:bottom w:val="none" w:sz="0" w:space="0" w:color="auto"/>
        <w:right w:val="none" w:sz="0" w:space="0" w:color="auto"/>
      </w:divBdr>
      <w:divsChild>
        <w:div w:id="1470587180">
          <w:marLeft w:val="0"/>
          <w:marRight w:val="0"/>
          <w:marTop w:val="120"/>
          <w:marBottom w:val="0"/>
          <w:divBdr>
            <w:top w:val="none" w:sz="0" w:space="0" w:color="auto"/>
            <w:left w:val="none" w:sz="0" w:space="0" w:color="auto"/>
            <w:bottom w:val="none" w:sz="0" w:space="0" w:color="auto"/>
            <w:right w:val="none" w:sz="0" w:space="0" w:color="auto"/>
          </w:divBdr>
        </w:div>
        <w:div w:id="2079091087">
          <w:marLeft w:val="0"/>
          <w:marRight w:val="0"/>
          <w:marTop w:val="120"/>
          <w:marBottom w:val="0"/>
          <w:divBdr>
            <w:top w:val="none" w:sz="0" w:space="0" w:color="auto"/>
            <w:left w:val="none" w:sz="0" w:space="0" w:color="auto"/>
            <w:bottom w:val="none" w:sz="0" w:space="0" w:color="auto"/>
            <w:right w:val="none" w:sz="0" w:space="0" w:color="auto"/>
          </w:divBdr>
        </w:div>
        <w:div w:id="900335866">
          <w:marLeft w:val="0"/>
          <w:marRight w:val="0"/>
          <w:marTop w:val="120"/>
          <w:marBottom w:val="0"/>
          <w:divBdr>
            <w:top w:val="none" w:sz="0" w:space="0" w:color="auto"/>
            <w:left w:val="none" w:sz="0" w:space="0" w:color="auto"/>
            <w:bottom w:val="none" w:sz="0" w:space="0" w:color="auto"/>
            <w:right w:val="none" w:sz="0" w:space="0" w:color="auto"/>
          </w:divBdr>
        </w:div>
        <w:div w:id="1663654725">
          <w:marLeft w:val="0"/>
          <w:marRight w:val="0"/>
          <w:marTop w:val="120"/>
          <w:marBottom w:val="0"/>
          <w:divBdr>
            <w:top w:val="none" w:sz="0" w:space="0" w:color="auto"/>
            <w:left w:val="none" w:sz="0" w:space="0" w:color="auto"/>
            <w:bottom w:val="none" w:sz="0" w:space="0" w:color="auto"/>
            <w:right w:val="none" w:sz="0" w:space="0" w:color="auto"/>
          </w:divBdr>
        </w:div>
        <w:div w:id="125197188">
          <w:marLeft w:val="0"/>
          <w:marRight w:val="0"/>
          <w:marTop w:val="120"/>
          <w:marBottom w:val="0"/>
          <w:divBdr>
            <w:top w:val="none" w:sz="0" w:space="0" w:color="auto"/>
            <w:left w:val="none" w:sz="0" w:space="0" w:color="auto"/>
            <w:bottom w:val="none" w:sz="0" w:space="0" w:color="auto"/>
            <w:right w:val="none" w:sz="0" w:space="0" w:color="auto"/>
          </w:divBdr>
        </w:div>
      </w:divsChild>
    </w:div>
    <w:div w:id="2109035191">
      <w:bodyDiv w:val="1"/>
      <w:marLeft w:val="0"/>
      <w:marRight w:val="0"/>
      <w:marTop w:val="0"/>
      <w:marBottom w:val="0"/>
      <w:divBdr>
        <w:top w:val="none" w:sz="0" w:space="0" w:color="auto"/>
        <w:left w:val="none" w:sz="0" w:space="0" w:color="auto"/>
        <w:bottom w:val="none" w:sz="0" w:space="0" w:color="auto"/>
        <w:right w:val="none" w:sz="0" w:space="0" w:color="auto"/>
      </w:divBdr>
      <w:divsChild>
        <w:div w:id="1132094185">
          <w:marLeft w:val="0"/>
          <w:marRight w:val="0"/>
          <w:marTop w:val="120"/>
          <w:marBottom w:val="0"/>
          <w:divBdr>
            <w:top w:val="none" w:sz="0" w:space="0" w:color="auto"/>
            <w:left w:val="none" w:sz="0" w:space="0" w:color="auto"/>
            <w:bottom w:val="none" w:sz="0" w:space="0" w:color="auto"/>
            <w:right w:val="none" w:sz="0" w:space="0" w:color="auto"/>
          </w:divBdr>
        </w:div>
        <w:div w:id="911961576">
          <w:marLeft w:val="0"/>
          <w:marRight w:val="0"/>
          <w:marTop w:val="120"/>
          <w:marBottom w:val="0"/>
          <w:divBdr>
            <w:top w:val="none" w:sz="0" w:space="0" w:color="auto"/>
            <w:left w:val="none" w:sz="0" w:space="0" w:color="auto"/>
            <w:bottom w:val="none" w:sz="0" w:space="0" w:color="auto"/>
            <w:right w:val="none" w:sz="0" w:space="0" w:color="auto"/>
          </w:divBdr>
        </w:div>
        <w:div w:id="2139954866">
          <w:marLeft w:val="0"/>
          <w:marRight w:val="0"/>
          <w:marTop w:val="120"/>
          <w:marBottom w:val="0"/>
          <w:divBdr>
            <w:top w:val="none" w:sz="0" w:space="0" w:color="auto"/>
            <w:left w:val="none" w:sz="0" w:space="0" w:color="auto"/>
            <w:bottom w:val="none" w:sz="0" w:space="0" w:color="auto"/>
            <w:right w:val="none" w:sz="0" w:space="0" w:color="auto"/>
          </w:divBdr>
        </w:div>
        <w:div w:id="603339423">
          <w:marLeft w:val="0"/>
          <w:marRight w:val="0"/>
          <w:marTop w:val="120"/>
          <w:marBottom w:val="0"/>
          <w:divBdr>
            <w:top w:val="none" w:sz="0" w:space="0" w:color="auto"/>
            <w:left w:val="none" w:sz="0" w:space="0" w:color="auto"/>
            <w:bottom w:val="none" w:sz="0" w:space="0" w:color="auto"/>
            <w:right w:val="none" w:sz="0" w:space="0" w:color="auto"/>
          </w:divBdr>
        </w:div>
      </w:divsChild>
    </w:div>
    <w:div w:id="2131583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23BCD9-FE86-4C9A-8813-A647D966F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177</Pages>
  <Words>63727</Words>
  <Characters>363249</Characters>
  <Application>Microsoft Office Word</Application>
  <DocSecurity>0</DocSecurity>
  <Lines>3027</Lines>
  <Paragraphs>852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426124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Semenov.VM@roslesinforg.ru</dc:creator>
  <cp:lastModifiedBy>Зайцев Филипп</cp:lastModifiedBy>
  <cp:revision>7</cp:revision>
  <cp:lastPrinted>2017-08-31T09:05:00Z</cp:lastPrinted>
  <dcterms:created xsi:type="dcterms:W3CDTF">2017-10-12T17:23:00Z</dcterms:created>
  <dcterms:modified xsi:type="dcterms:W3CDTF">2017-10-16T09:50:00Z</dcterms:modified>
</cp:coreProperties>
</file>