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2F" w:rsidRDefault="001D2CA0" w:rsidP="001E407A">
      <w:pPr>
        <w:spacing w:line="240" w:lineRule="exact"/>
        <w:jc w:val="center"/>
        <w:rPr>
          <w:b/>
        </w:rPr>
      </w:pPr>
      <w:r w:rsidRPr="001D2CA0">
        <w:rPr>
          <w:b/>
        </w:rPr>
        <w:t>З</w:t>
      </w:r>
      <w:r w:rsidR="00882593" w:rsidRPr="001D2CA0">
        <w:rPr>
          <w:b/>
        </w:rPr>
        <w:t>аключени</w:t>
      </w:r>
      <w:r w:rsidRPr="001D2CA0">
        <w:rPr>
          <w:b/>
        </w:rPr>
        <w:t>е</w:t>
      </w:r>
      <w:r w:rsidR="00882593" w:rsidRPr="001D2CA0">
        <w:rPr>
          <w:b/>
        </w:rPr>
        <w:t xml:space="preserve"> </w:t>
      </w:r>
      <w:r w:rsidR="00541E2F">
        <w:rPr>
          <w:b/>
        </w:rPr>
        <w:t xml:space="preserve">№ 1 от </w:t>
      </w:r>
      <w:r w:rsidR="0051450A">
        <w:rPr>
          <w:b/>
        </w:rPr>
        <w:t>11</w:t>
      </w:r>
      <w:r w:rsidR="00541E2F">
        <w:rPr>
          <w:b/>
        </w:rPr>
        <w:t>.0</w:t>
      </w:r>
      <w:r w:rsidR="0051450A">
        <w:rPr>
          <w:b/>
        </w:rPr>
        <w:t>6.2024</w:t>
      </w:r>
      <w:r w:rsidR="00541E2F">
        <w:rPr>
          <w:b/>
        </w:rPr>
        <w:t xml:space="preserve"> г.</w:t>
      </w:r>
    </w:p>
    <w:p w:rsidR="001E407A" w:rsidRDefault="001E407A" w:rsidP="001E407A">
      <w:pPr>
        <w:spacing w:line="240" w:lineRule="exact"/>
        <w:jc w:val="center"/>
        <w:rPr>
          <w:b/>
        </w:rPr>
      </w:pPr>
    </w:p>
    <w:p w:rsidR="00882593" w:rsidRPr="001D2CA0" w:rsidRDefault="00882593" w:rsidP="001E407A">
      <w:pPr>
        <w:spacing w:line="240" w:lineRule="exact"/>
        <w:jc w:val="center"/>
        <w:rPr>
          <w:b/>
        </w:rPr>
      </w:pPr>
      <w:r w:rsidRPr="001D2CA0">
        <w:rPr>
          <w:b/>
        </w:rPr>
        <w:t xml:space="preserve">об оценке регулирующего воздействия проекта </w:t>
      </w:r>
    </w:p>
    <w:p w:rsidR="00882593" w:rsidRPr="001D2CA0" w:rsidRDefault="00882593" w:rsidP="001E407A">
      <w:pPr>
        <w:spacing w:line="240" w:lineRule="exact"/>
        <w:jc w:val="center"/>
        <w:rPr>
          <w:b/>
        </w:rPr>
      </w:pPr>
      <w:r w:rsidRPr="001D2CA0">
        <w:rPr>
          <w:b/>
        </w:rPr>
        <w:t>муниципального нормативного правового акта</w:t>
      </w:r>
    </w:p>
    <w:p w:rsidR="00882593" w:rsidRDefault="00882593" w:rsidP="00882593">
      <w:pPr>
        <w:jc w:val="center"/>
      </w:pPr>
    </w:p>
    <w:p w:rsidR="00882593" w:rsidRDefault="00882593" w:rsidP="00882593">
      <w:pPr>
        <w:suppressAutoHyphens/>
        <w:ind w:firstLine="709"/>
        <w:jc w:val="both"/>
      </w:pPr>
    </w:p>
    <w:p w:rsidR="00882593" w:rsidRDefault="001D2CA0" w:rsidP="00B62071">
      <w:pPr>
        <w:suppressAutoHyphens/>
        <w:spacing w:line="320" w:lineRule="exact"/>
        <w:ind w:firstLine="709"/>
        <w:contextualSpacing/>
        <w:jc w:val="both"/>
      </w:pPr>
      <w:r>
        <w:t xml:space="preserve">Уполномоченный орган </w:t>
      </w:r>
      <w:r w:rsidR="00882593">
        <w:t xml:space="preserve">администрации Александровского муниципального округа в соответствии с Порядком проведения оценки регулирующего воздействия проектов муниципальных нормативных правовых актов Александровского муниципального округа, затрагивающих вопросы осуществления предпринимательской и иной экономической деятельности (далее - Порядок), рассмотрел проект </w:t>
      </w:r>
      <w:r>
        <w:t xml:space="preserve">нормативного правового акта </w:t>
      </w:r>
      <w:r w:rsidR="00882593" w:rsidRPr="005D7892">
        <w:t>«</w:t>
      </w:r>
      <w:r w:rsidR="00DA1C5F" w:rsidRPr="00DA1C5F">
        <w:t>Об утверждении Порядка организации и проведения аукциона в электронной форме на право заключения договора на размещение нестационарного торгового объекта на территории Александровского муниципального округа Пермского края</w:t>
      </w:r>
      <w:r w:rsidR="00882593">
        <w:t>» (далее - Проект), подготовленный отдел</w:t>
      </w:r>
      <w:r>
        <w:t>ом</w:t>
      </w:r>
      <w:r w:rsidR="00882593">
        <w:t xml:space="preserve"> экономики</w:t>
      </w:r>
      <w:r w:rsidR="00882593" w:rsidRPr="00882593">
        <w:t xml:space="preserve"> </w:t>
      </w:r>
      <w:r w:rsidR="00882593">
        <w:t>администрации Александровского муниципального округа (далее - разработчик), и сообщает следующее.</w:t>
      </w:r>
    </w:p>
    <w:p w:rsidR="00882593" w:rsidRDefault="00882593" w:rsidP="00B62071">
      <w:pPr>
        <w:suppressAutoHyphens/>
        <w:spacing w:line="320" w:lineRule="exact"/>
        <w:ind w:firstLine="709"/>
        <w:contextualSpacing/>
        <w:jc w:val="both"/>
      </w:pPr>
      <w:r>
        <w:t xml:space="preserve">По результатам рассмотрения установлено, что при подготовке Проекта процедуры, </w:t>
      </w:r>
      <w:r w:rsidR="001D2CA0">
        <w:t>предусмотренные Порядком</w:t>
      </w:r>
      <w:r>
        <w:t xml:space="preserve">, разработчиком соблюдены. </w:t>
      </w:r>
    </w:p>
    <w:p w:rsidR="001D2CA0" w:rsidRDefault="00882593" w:rsidP="00B62071">
      <w:pPr>
        <w:suppressAutoHyphens/>
        <w:spacing w:line="320" w:lineRule="exact"/>
        <w:ind w:firstLine="709"/>
        <w:contextualSpacing/>
      </w:pPr>
      <w:r>
        <w:t xml:space="preserve">Информация об оценке регулирующего воздействия Проекта размещена на официальном сайте администрации Александровского муниципального округа по адресу: </w:t>
      </w:r>
      <w:hyperlink r:id="rId6" w:history="1">
        <w:r w:rsidR="00DA1C5F" w:rsidRPr="00BD37F6">
          <w:rPr>
            <w:rStyle w:val="a3"/>
          </w:rPr>
          <w:t>https://aleksraion.ru/ekonomika-i-biznes/otsenka-reguliruyushchego-vozdeystviya/</w:t>
        </w:r>
      </w:hyperlink>
      <w:r w:rsidR="00DA1C5F">
        <w:t>.</w:t>
      </w:r>
    </w:p>
    <w:p w:rsidR="00882593" w:rsidRDefault="001D2CA0" w:rsidP="00B62071">
      <w:pPr>
        <w:suppressAutoHyphens/>
        <w:spacing w:line="320" w:lineRule="exact"/>
        <w:ind w:firstLine="709"/>
        <w:contextualSpacing/>
        <w:jc w:val="both"/>
      </w:pPr>
      <w:r>
        <w:t xml:space="preserve">Разработчиком в отношении Проекта </w:t>
      </w:r>
      <w:r w:rsidR="00882593">
        <w:t xml:space="preserve">проведены публичные консультации в срок с </w:t>
      </w:r>
      <w:r w:rsidR="00DA1C5F">
        <w:t>05 июня 2024</w:t>
      </w:r>
      <w:r w:rsidR="00D645FB">
        <w:t xml:space="preserve"> г. по </w:t>
      </w:r>
      <w:r w:rsidR="00DA1C5F">
        <w:t>11 июня 2024</w:t>
      </w:r>
      <w:r w:rsidR="00D645FB">
        <w:t xml:space="preserve"> г.</w:t>
      </w:r>
      <w:r>
        <w:t xml:space="preserve"> (</w:t>
      </w:r>
      <w:r w:rsidR="00DA1C5F">
        <w:t>5</w:t>
      </w:r>
      <w:r>
        <w:t xml:space="preserve"> </w:t>
      </w:r>
      <w:r w:rsidR="00541E2F">
        <w:t xml:space="preserve">рабочих </w:t>
      </w:r>
      <w:r>
        <w:t>дне</w:t>
      </w:r>
      <w:r w:rsidR="00541E2F">
        <w:t>й</w:t>
      </w:r>
      <w:r>
        <w:t>)</w:t>
      </w:r>
      <w:r w:rsidR="00541E2F">
        <w:t>.</w:t>
      </w:r>
    </w:p>
    <w:p w:rsidR="00D645FB" w:rsidRDefault="00D645FB" w:rsidP="00B62071">
      <w:pPr>
        <w:suppressAutoHyphens/>
        <w:spacing w:line="320" w:lineRule="exact"/>
        <w:ind w:firstLine="709"/>
        <w:contextualSpacing/>
        <w:jc w:val="both"/>
      </w:pPr>
      <w:r>
        <w:t>Разработчиком извещены о начале публичных консультаций</w:t>
      </w:r>
      <w:r w:rsidR="00B62071">
        <w:t>,</w:t>
      </w:r>
      <w:r>
        <w:t xml:space="preserve"> в рамках проведения процедуры ОРВ</w:t>
      </w:r>
      <w:r w:rsidR="00B62071">
        <w:t>,</w:t>
      </w:r>
      <w:r>
        <w:t xml:space="preserve"> следующие заинтересованные лица и адресаты предлагаемого правового регулирования:</w:t>
      </w:r>
    </w:p>
    <w:p w:rsidR="00544B3C" w:rsidRDefault="00544B3C" w:rsidP="00B62071">
      <w:pPr>
        <w:suppressAutoHyphens/>
        <w:spacing w:line="320" w:lineRule="exact"/>
        <w:ind w:firstLine="709"/>
        <w:contextualSpacing/>
        <w:jc w:val="both"/>
      </w:pPr>
      <w:r>
        <w:t>Новоселов П.Ю. – уполномоченный по защите прав предпринимателей в Пермском крае</w:t>
      </w:r>
      <w:r w:rsidR="00887CFA">
        <w:t xml:space="preserve"> (письмо № 274-01-12-Исх-</w:t>
      </w:r>
      <w:r w:rsidR="00DA1C5F">
        <w:t>284</w:t>
      </w:r>
      <w:r w:rsidR="00887CFA">
        <w:t xml:space="preserve"> от </w:t>
      </w:r>
      <w:r w:rsidR="00DA1C5F">
        <w:t>05</w:t>
      </w:r>
      <w:r w:rsidR="00887CFA">
        <w:t>.</w:t>
      </w:r>
      <w:r w:rsidR="00DA1C5F">
        <w:t>06.2024</w:t>
      </w:r>
      <w:r w:rsidR="00887CFA">
        <w:t xml:space="preserve"> г.);</w:t>
      </w:r>
    </w:p>
    <w:p w:rsidR="00887CFA" w:rsidRDefault="00DA1C5F" w:rsidP="00B62071">
      <w:pPr>
        <w:suppressAutoHyphens/>
        <w:spacing w:line="320" w:lineRule="exact"/>
        <w:ind w:firstLine="709"/>
        <w:contextualSpacing/>
        <w:jc w:val="both"/>
      </w:pPr>
      <w:r>
        <w:t>Половникова Н.В.</w:t>
      </w:r>
      <w:r w:rsidR="00887CFA">
        <w:t xml:space="preserve"> – </w:t>
      </w:r>
      <w:r>
        <w:t>заместитель главы администрации округа по градостроительству – начальник управления имущественных и земельных отношений</w:t>
      </w:r>
      <w:r w:rsidR="00887CFA">
        <w:t xml:space="preserve"> (письмо № </w:t>
      </w:r>
      <w:r>
        <w:t>68</w:t>
      </w:r>
      <w:r w:rsidR="00887CFA">
        <w:t xml:space="preserve"> от </w:t>
      </w:r>
      <w:r>
        <w:t>05</w:t>
      </w:r>
      <w:r w:rsidR="00887CFA">
        <w:t>.</w:t>
      </w:r>
      <w:r>
        <w:t>06.2024</w:t>
      </w:r>
      <w:r w:rsidR="00887CFA">
        <w:t xml:space="preserve"> г.);</w:t>
      </w:r>
    </w:p>
    <w:p w:rsidR="00544B3C" w:rsidRDefault="004F25CF" w:rsidP="00B62071">
      <w:pPr>
        <w:suppressAutoHyphens/>
        <w:spacing w:line="320" w:lineRule="exact"/>
        <w:ind w:firstLine="709"/>
        <w:contextualSpacing/>
        <w:jc w:val="both"/>
      </w:pPr>
      <w:r w:rsidRPr="004F25CF">
        <w:t xml:space="preserve">Совет по предпринимательству и улучшению инвестиционного климата в Александровском муниципальном округе </w:t>
      </w:r>
      <w:r w:rsidR="00887CFA">
        <w:t xml:space="preserve">(письмо № </w:t>
      </w:r>
      <w:r w:rsidR="00DA1C5F">
        <w:t>69</w:t>
      </w:r>
      <w:r w:rsidR="00887CFA">
        <w:t xml:space="preserve"> от </w:t>
      </w:r>
      <w:r w:rsidR="00DA1C5F">
        <w:t>05</w:t>
      </w:r>
      <w:r w:rsidR="00887CFA">
        <w:t>.</w:t>
      </w:r>
      <w:r w:rsidR="00DA1C5F">
        <w:t>06</w:t>
      </w:r>
      <w:r w:rsidR="00887CFA">
        <w:t>.202</w:t>
      </w:r>
      <w:r w:rsidR="00DA1C5F">
        <w:t>4</w:t>
      </w:r>
      <w:r w:rsidR="00887CFA">
        <w:t xml:space="preserve"> г.)</w:t>
      </w:r>
      <w:r w:rsidR="00544B3C">
        <w:t>:</w:t>
      </w:r>
    </w:p>
    <w:p w:rsidR="00544B3C" w:rsidRPr="00986D06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Степанова Анастасия Дмитриевна</w:t>
      </w:r>
      <w:r w:rsidR="004F25CF">
        <w:rPr>
          <w:rFonts w:ascii="Times New Roman" w:hAnsi="Times New Roman" w:cs="Times New Roman"/>
          <w:sz w:val="28"/>
          <w:szCs w:val="28"/>
        </w:rPr>
        <w:t xml:space="preserve"> –</w:t>
      </w:r>
      <w:r w:rsidRPr="00986D0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 ООО «Клиника Здравница»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Ершова Виктория Николаевна</w:t>
      </w:r>
      <w:r w:rsidR="007467AD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Pr="00986D06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Бабкина Елена Александровна</w:t>
      </w:r>
      <w:r w:rsidR="007467AD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Pr="00986D06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DA1C5F" w:rsidP="00B62071">
      <w:pPr>
        <w:suppressAutoHyphens/>
        <w:spacing w:line="320" w:lineRule="exact"/>
        <w:ind w:firstLine="709"/>
        <w:contextualSpacing/>
        <w:jc w:val="both"/>
      </w:pPr>
      <w:r w:rsidRPr="00986D06">
        <w:t>Дорофеева Наталья Геннадьевна</w:t>
      </w:r>
      <w:r w:rsidR="007467AD" w:rsidRPr="00986D06">
        <w:t xml:space="preserve"> </w:t>
      </w:r>
      <w:r w:rsidR="004F25CF">
        <w:t>–</w:t>
      </w:r>
      <w:r w:rsidR="00544B3C" w:rsidRPr="00986D06">
        <w:t xml:space="preserve"> индивидуальный</w:t>
      </w:r>
      <w:r w:rsidR="004F25CF">
        <w:t xml:space="preserve"> </w:t>
      </w:r>
      <w:r w:rsidR="00544B3C" w:rsidRPr="00986D06">
        <w:t xml:space="preserve"> предприниматель</w:t>
      </w:r>
      <w:r w:rsidR="00887CFA" w:rsidRPr="00986D06">
        <w:t>;</w:t>
      </w:r>
    </w:p>
    <w:p w:rsidR="00544B3C" w:rsidRPr="00986D06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Картенович Ирина Анатольевна</w:t>
      </w:r>
      <w:r w:rsidR="007467AD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Pr="00986D06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DA1C5F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Пензина Юлия Сергеевна</w:t>
      </w:r>
      <w:r w:rsidR="007467AD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="00544B3C" w:rsidRPr="00986D06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="00544B3C" w:rsidRPr="00986D06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683BBD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Ситников Ринат</w:t>
      </w:r>
      <w:r w:rsidRPr="00986D06"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Гадильянович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="00544B3C" w:rsidRPr="00986D06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4F25CF">
        <w:rPr>
          <w:rFonts w:ascii="Times New Roman" w:hAnsi="Times New Roman" w:cs="Times New Roman"/>
          <w:sz w:val="28"/>
          <w:szCs w:val="28"/>
        </w:rPr>
        <w:t xml:space="preserve">  </w:t>
      </w:r>
      <w:r w:rsidR="00544B3C" w:rsidRPr="00986D06">
        <w:rPr>
          <w:rFonts w:ascii="Times New Roman" w:hAnsi="Times New Roman" w:cs="Times New Roman"/>
          <w:sz w:val="28"/>
          <w:szCs w:val="28"/>
        </w:rPr>
        <w:t>предприниматель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Ваняев Александр Михайлович</w:t>
      </w:r>
      <w:r w:rsidR="007467AD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Pr="00986D0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 ООО «СЕРВИС»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Pr="00986D06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Шакиров Марат Равильевич</w:t>
      </w:r>
      <w:r w:rsidR="007467AD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="004F25CF">
        <w:rPr>
          <w:rFonts w:ascii="Times New Roman" w:hAnsi="Times New Roman" w:cs="Times New Roman"/>
          <w:sz w:val="28"/>
          <w:szCs w:val="28"/>
        </w:rPr>
        <w:t>–</w:t>
      </w:r>
      <w:r w:rsidRPr="00986D0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F25CF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86D06">
        <w:rPr>
          <w:rFonts w:ascii="Times New Roman" w:hAnsi="Times New Roman" w:cs="Times New Roman"/>
          <w:sz w:val="28"/>
          <w:szCs w:val="28"/>
        </w:rPr>
        <w:t>ЭнтерКей</w:t>
      </w:r>
      <w:proofErr w:type="spellEnd"/>
      <w:r w:rsidRPr="00986D06">
        <w:rPr>
          <w:rFonts w:ascii="Times New Roman" w:hAnsi="Times New Roman" w:cs="Times New Roman"/>
          <w:sz w:val="28"/>
          <w:szCs w:val="28"/>
        </w:rPr>
        <w:t>»,</w:t>
      </w:r>
      <w:r w:rsidR="00887CFA" w:rsidRPr="00986D06">
        <w:rPr>
          <w:rFonts w:ascii="Times New Roman" w:hAnsi="Times New Roman" w:cs="Times New Roman"/>
          <w:sz w:val="28"/>
          <w:szCs w:val="28"/>
        </w:rPr>
        <w:t xml:space="preserve"> </w:t>
      </w:r>
      <w:r w:rsidRPr="00986D06">
        <w:rPr>
          <w:rFonts w:ascii="Times New Roman" w:hAnsi="Times New Roman" w:cs="Times New Roman"/>
          <w:sz w:val="28"/>
          <w:szCs w:val="28"/>
        </w:rPr>
        <w:t xml:space="preserve">общественный помощник Уполномоченного по защите прав предпринимателей в Пермском </w:t>
      </w:r>
      <w:r w:rsidRPr="00986D06">
        <w:rPr>
          <w:rFonts w:ascii="Times New Roman" w:hAnsi="Times New Roman" w:cs="Times New Roman"/>
          <w:sz w:val="28"/>
          <w:szCs w:val="28"/>
        </w:rPr>
        <w:lastRenderedPageBreak/>
        <w:t>крае</w:t>
      </w:r>
      <w:r w:rsidR="00887CFA" w:rsidRPr="00986D06">
        <w:rPr>
          <w:rFonts w:ascii="Times New Roman" w:hAnsi="Times New Roman" w:cs="Times New Roman"/>
          <w:sz w:val="28"/>
          <w:szCs w:val="28"/>
        </w:rPr>
        <w:t>;</w:t>
      </w:r>
    </w:p>
    <w:p w:rsidR="00544B3C" w:rsidRDefault="00683BBD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6">
        <w:rPr>
          <w:rFonts w:ascii="Times New Roman" w:hAnsi="Times New Roman" w:cs="Times New Roman"/>
          <w:sz w:val="28"/>
          <w:szCs w:val="28"/>
        </w:rPr>
        <w:t>Шелунцов Владимир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467AD">
        <w:rPr>
          <w:rFonts w:ascii="Times New Roman" w:hAnsi="Times New Roman" w:cs="Times New Roman"/>
          <w:sz w:val="28"/>
          <w:szCs w:val="28"/>
        </w:rPr>
        <w:t xml:space="preserve"> </w:t>
      </w:r>
      <w:r w:rsidR="001E407A">
        <w:rPr>
          <w:rFonts w:ascii="Times New Roman" w:hAnsi="Times New Roman" w:cs="Times New Roman"/>
          <w:sz w:val="28"/>
          <w:szCs w:val="28"/>
        </w:rPr>
        <w:t>–</w:t>
      </w:r>
      <w:r w:rsidR="00544B3C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1E407A">
        <w:rPr>
          <w:rFonts w:ascii="Times New Roman" w:hAnsi="Times New Roman" w:cs="Times New Roman"/>
          <w:sz w:val="28"/>
          <w:szCs w:val="28"/>
        </w:rPr>
        <w:t xml:space="preserve"> </w:t>
      </w:r>
      <w:r w:rsidR="00544B3C">
        <w:rPr>
          <w:rFonts w:ascii="Times New Roman" w:hAnsi="Times New Roman" w:cs="Times New Roman"/>
          <w:sz w:val="28"/>
          <w:szCs w:val="28"/>
        </w:rPr>
        <w:t xml:space="preserve"> предприниматель.</w:t>
      </w:r>
    </w:p>
    <w:p w:rsidR="00544B3C" w:rsidRPr="00B625AE" w:rsidRDefault="00544B3C" w:rsidP="00B62071">
      <w:pPr>
        <w:pStyle w:val="ConsPlusNormal"/>
        <w:suppressAutoHyphens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информация о публичных консуль</w:t>
      </w:r>
      <w:r w:rsidR="00986D06">
        <w:rPr>
          <w:rFonts w:ascii="Times New Roman" w:hAnsi="Times New Roman" w:cs="Times New Roman"/>
          <w:sz w:val="28"/>
          <w:szCs w:val="28"/>
        </w:rPr>
        <w:t xml:space="preserve">тациях </w:t>
      </w:r>
      <w:r w:rsidR="00986D06" w:rsidRPr="005D69D8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5D69D8" w:rsidRPr="005D69D8">
        <w:rPr>
          <w:rFonts w:ascii="Times New Roman" w:hAnsi="Times New Roman" w:cs="Times New Roman"/>
          <w:sz w:val="28"/>
          <w:szCs w:val="28"/>
        </w:rPr>
        <w:t>04</w:t>
      </w:r>
      <w:r w:rsidR="00986D06" w:rsidRPr="005D69D8">
        <w:rPr>
          <w:rFonts w:ascii="Times New Roman" w:hAnsi="Times New Roman" w:cs="Times New Roman"/>
          <w:sz w:val="28"/>
          <w:szCs w:val="28"/>
        </w:rPr>
        <w:t>.0</w:t>
      </w:r>
      <w:r w:rsidR="005D69D8" w:rsidRPr="005D69D8">
        <w:rPr>
          <w:rFonts w:ascii="Times New Roman" w:hAnsi="Times New Roman" w:cs="Times New Roman"/>
          <w:sz w:val="28"/>
          <w:szCs w:val="28"/>
        </w:rPr>
        <w:t>6.2024</w:t>
      </w:r>
      <w:r w:rsidR="00986D06" w:rsidRPr="005D69D8">
        <w:rPr>
          <w:rFonts w:ascii="Times New Roman" w:hAnsi="Times New Roman" w:cs="Times New Roman"/>
          <w:sz w:val="28"/>
          <w:szCs w:val="28"/>
        </w:rPr>
        <w:t xml:space="preserve"> г.</w:t>
      </w:r>
      <w:r w:rsidRPr="005D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«Экономика</w:t>
      </w:r>
      <w:r w:rsidR="00B625AE">
        <w:rPr>
          <w:rFonts w:ascii="Times New Roman" w:hAnsi="Times New Roman" w:cs="Times New Roman"/>
          <w:sz w:val="28"/>
          <w:szCs w:val="28"/>
        </w:rPr>
        <w:t xml:space="preserve"> и бизнес» - «Оценка регулирующего воздействия» на официальном сайте администрации Александровского муниципального округа </w:t>
      </w:r>
      <w:proofErr w:type="spellStart"/>
      <w:r w:rsidR="00B625AE">
        <w:rPr>
          <w:rFonts w:ascii="Times New Roman" w:hAnsi="Times New Roman" w:cs="Times New Roman"/>
          <w:sz w:val="28"/>
          <w:szCs w:val="28"/>
          <w:lang w:val="en-US"/>
        </w:rPr>
        <w:t>aleksraion</w:t>
      </w:r>
      <w:proofErr w:type="spellEnd"/>
      <w:r w:rsidR="00B625AE" w:rsidRPr="00B62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25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25AE">
        <w:rPr>
          <w:rFonts w:ascii="Times New Roman" w:hAnsi="Times New Roman" w:cs="Times New Roman"/>
          <w:sz w:val="28"/>
          <w:szCs w:val="28"/>
        </w:rPr>
        <w:t>.</w:t>
      </w:r>
    </w:p>
    <w:p w:rsidR="00F4529D" w:rsidRPr="00B060BE" w:rsidRDefault="00C522F3" w:rsidP="00B62071">
      <w:pPr>
        <w:suppressAutoHyphens/>
        <w:spacing w:line="320" w:lineRule="exact"/>
        <w:ind w:firstLine="709"/>
        <w:contextualSpacing/>
        <w:jc w:val="both"/>
      </w:pPr>
      <w:r w:rsidRPr="00B060BE">
        <w:t>По окончании публичных консультации получ</w:t>
      </w:r>
      <w:bookmarkStart w:id="0" w:name="_GoBack"/>
      <w:bookmarkEnd w:id="0"/>
      <w:r w:rsidRPr="00B060BE">
        <w:t>ены следующие предложения</w:t>
      </w:r>
      <w:r w:rsidR="00F4529D" w:rsidRPr="00B060BE">
        <w:t>:</w:t>
      </w:r>
    </w:p>
    <w:p w:rsidR="00C522F3" w:rsidRPr="00B060BE" w:rsidRDefault="00C522F3" w:rsidP="00B62071">
      <w:pPr>
        <w:suppressAutoHyphens/>
        <w:spacing w:line="320" w:lineRule="exact"/>
        <w:ind w:firstLine="709"/>
        <w:contextualSpacing/>
        <w:jc w:val="both"/>
      </w:pPr>
      <w:r w:rsidRPr="00B060BE">
        <w:t>1. От уполномоченного по защите прав предпринимателей в Пермском крае</w:t>
      </w:r>
      <w:r w:rsidR="00B62071" w:rsidRPr="00B060BE">
        <w:t>:</w:t>
      </w:r>
    </w:p>
    <w:p w:rsidR="00683BBD" w:rsidRPr="00B060BE" w:rsidRDefault="00F4529D" w:rsidP="00B62071">
      <w:pPr>
        <w:suppressAutoHyphens/>
        <w:spacing w:line="320" w:lineRule="exact"/>
        <w:ind w:firstLine="709"/>
        <w:contextualSpacing/>
        <w:jc w:val="both"/>
      </w:pPr>
      <w:r w:rsidRPr="00B060BE">
        <w:t>- о внесении в Порядок понижающего коэффициента при расчете начальной цены аукциона для размещения нестационарных торговых объектов и осуществления торговой деятельности с использованием товаров, включенных в перечень приоритетных специализаций, определенный органом местного самоуправления муниципального образования Пермского края из числа специализаций, установленных в пунктах 1.4.15, 1.4.16 Порядка разработки и утверждения схемы;</w:t>
      </w:r>
    </w:p>
    <w:p w:rsidR="00F4529D" w:rsidRPr="00B060BE" w:rsidRDefault="00F4529D" w:rsidP="00B62071">
      <w:pPr>
        <w:suppressAutoHyphens/>
        <w:spacing w:line="320" w:lineRule="exact"/>
        <w:ind w:firstLine="709"/>
        <w:contextualSpacing/>
        <w:jc w:val="both"/>
      </w:pPr>
      <w:r w:rsidRPr="00B060BE">
        <w:t xml:space="preserve">- о понижении </w:t>
      </w:r>
      <w:r w:rsidR="00D84017" w:rsidRPr="00B060BE">
        <w:t xml:space="preserve">размера </w:t>
      </w:r>
      <w:r w:rsidRPr="00B060BE">
        <w:t xml:space="preserve">пени в случае просрочки внесения платы либо внесения платы в неполном размере </w:t>
      </w:r>
      <w:r w:rsidR="00D84017" w:rsidRPr="00B060BE">
        <w:t>за размещение нестационарного торгового объекта (далее – НТО).</w:t>
      </w:r>
    </w:p>
    <w:p w:rsidR="00882593" w:rsidRPr="00B060BE" w:rsidRDefault="00D84017" w:rsidP="00B62071">
      <w:pPr>
        <w:suppressAutoHyphens/>
        <w:spacing w:line="320" w:lineRule="exact"/>
        <w:ind w:firstLine="709"/>
        <w:contextualSpacing/>
        <w:jc w:val="both"/>
      </w:pPr>
      <w:r w:rsidRPr="00B060BE">
        <w:t>О</w:t>
      </w:r>
      <w:r w:rsidR="00882593" w:rsidRPr="00B060BE">
        <w:t xml:space="preserve">тделом экономики </w:t>
      </w:r>
      <w:r w:rsidR="00B62071" w:rsidRPr="00B060BE">
        <w:t xml:space="preserve">учтены предложения и </w:t>
      </w:r>
      <w:r w:rsidRPr="00B060BE">
        <w:t>внесены</w:t>
      </w:r>
      <w:r w:rsidR="00882593" w:rsidRPr="00B060BE">
        <w:t xml:space="preserve"> следующий </w:t>
      </w:r>
      <w:r w:rsidRPr="00B060BE">
        <w:t>изменения</w:t>
      </w:r>
      <w:r w:rsidR="00882593" w:rsidRPr="00B060BE">
        <w:t xml:space="preserve">: </w:t>
      </w:r>
    </w:p>
    <w:p w:rsidR="00D84017" w:rsidRPr="00B060BE" w:rsidRDefault="00D84017" w:rsidP="00B62071">
      <w:pPr>
        <w:suppressAutoHyphens/>
        <w:spacing w:line="320" w:lineRule="exact"/>
        <w:ind w:firstLine="709"/>
        <w:contextualSpacing/>
        <w:jc w:val="both"/>
      </w:pPr>
      <w:r w:rsidRPr="00B060BE">
        <w:t>- в методике по определению начальной цены лота аукциона в электронной форме на право заключения договора на размещение НТО, установлен единый понижающий коэффициент для всех видов специализаций, осуществляющих торговую деятельность на территории округа в НТО;</w:t>
      </w:r>
    </w:p>
    <w:p w:rsidR="00D84017" w:rsidRPr="00B060BE" w:rsidRDefault="00D84017" w:rsidP="00B62071">
      <w:pPr>
        <w:suppressAutoHyphens/>
        <w:spacing w:line="320" w:lineRule="exact"/>
        <w:ind w:firstLine="709"/>
        <w:contextualSpacing/>
        <w:jc w:val="both"/>
      </w:pPr>
      <w:r w:rsidRPr="00B060BE">
        <w:t>- размер пени в случае просрочки внесения платы либо внесения платы в неполном размере за размещение нестационарного торгового объекта снижен на 0,5%.</w:t>
      </w:r>
    </w:p>
    <w:p w:rsidR="00D84017" w:rsidRPr="00B060BE" w:rsidRDefault="00B62071" w:rsidP="00B62071">
      <w:pPr>
        <w:suppressAutoHyphens/>
        <w:spacing w:line="320" w:lineRule="exact"/>
        <w:ind w:firstLine="709"/>
        <w:contextualSpacing/>
        <w:jc w:val="both"/>
      </w:pPr>
      <w:r w:rsidRPr="00B060BE">
        <w:t>2. От з</w:t>
      </w:r>
      <w:r w:rsidR="000D77EB" w:rsidRPr="00B060BE">
        <w:t>аместител</w:t>
      </w:r>
      <w:r w:rsidRPr="00B060BE">
        <w:t>я</w:t>
      </w:r>
      <w:r w:rsidR="000D77EB" w:rsidRPr="00B060BE">
        <w:t xml:space="preserve"> главы администрации округа по градостроительству – начальник</w:t>
      </w:r>
      <w:r w:rsidRPr="00B060BE">
        <w:t>а</w:t>
      </w:r>
      <w:r w:rsidR="000D77EB" w:rsidRPr="00B060BE">
        <w:t xml:space="preserve"> управления имущественных и земельных отношений</w:t>
      </w:r>
      <w:r w:rsidRPr="00B060BE">
        <w:t>:</w:t>
      </w:r>
    </w:p>
    <w:p w:rsidR="000D77EB" w:rsidRPr="00B060BE" w:rsidRDefault="000D77EB" w:rsidP="00B62071">
      <w:pPr>
        <w:suppressAutoHyphens/>
        <w:spacing w:line="320" w:lineRule="exact"/>
        <w:ind w:firstLine="709"/>
        <w:contextualSpacing/>
        <w:jc w:val="both"/>
      </w:pPr>
      <w:r w:rsidRPr="00B060BE">
        <w:t>- п. 1.8</w:t>
      </w:r>
      <w:r w:rsidR="00B62071" w:rsidRPr="00B060BE">
        <w:t>.</w:t>
      </w:r>
      <w:r w:rsidRPr="00B060BE">
        <w:t xml:space="preserve"> изложить в следующей редакции:</w:t>
      </w:r>
    </w:p>
    <w:p w:rsidR="000D77EB" w:rsidRPr="00B060BE" w:rsidRDefault="000D77EB" w:rsidP="00B62071">
      <w:pPr>
        <w:suppressAutoHyphens/>
        <w:spacing w:line="320" w:lineRule="exact"/>
        <w:ind w:firstLine="709"/>
        <w:contextualSpacing/>
        <w:jc w:val="both"/>
      </w:pPr>
      <w:r w:rsidRPr="00B060BE">
        <w:t>«1.8.</w:t>
      </w:r>
      <w:r w:rsidR="00B62071" w:rsidRPr="00B060BE">
        <w:t xml:space="preserve"> </w:t>
      </w:r>
      <w:r w:rsidRPr="00B060BE">
        <w:t xml:space="preserve">Сумма задатка для участия в аукционе определяется уполномоченным органом в размере начальной цены аукциона в соответствии с утвержденной методикой определения начальной цены лота аукциона в электронной форме на право </w:t>
      </w:r>
      <w:r w:rsidR="00B62071" w:rsidRPr="00B060BE">
        <w:t>заключения договора</w:t>
      </w:r>
      <w:r w:rsidRPr="00B060BE">
        <w:t xml:space="preserve"> на размещение нестационарного торгового объекта на территории Александровского муниципального округа Пермского края.»;</w:t>
      </w:r>
    </w:p>
    <w:p w:rsidR="000D77EB" w:rsidRPr="00B060BE" w:rsidRDefault="004F25CF" w:rsidP="00B62071">
      <w:pPr>
        <w:suppressAutoHyphens/>
        <w:spacing w:line="320" w:lineRule="exact"/>
        <w:ind w:firstLine="709"/>
        <w:contextualSpacing/>
        <w:jc w:val="both"/>
      </w:pPr>
      <w:r w:rsidRPr="00B060BE">
        <w:t>- 1 абзац п. 2.3. изложить в следующей редакции:</w:t>
      </w:r>
    </w:p>
    <w:p w:rsidR="004F25CF" w:rsidRPr="00B060BE" w:rsidRDefault="004F25CF" w:rsidP="00B62071">
      <w:pPr>
        <w:suppressAutoHyphens/>
        <w:spacing w:line="320" w:lineRule="exact"/>
        <w:ind w:firstLine="709"/>
        <w:contextualSpacing/>
        <w:jc w:val="both"/>
      </w:pPr>
      <w:r w:rsidRPr="00B060BE">
        <w:t xml:space="preserve">«2.3. Проект извещения и аукционной документации направляется на согласование в структурные подразделения администрации Александровского муниципального округа Пермского края (далее – администрация округа), ответственным за управление земельными отношениями, градостроительство, юридической службе администрации округа, бухгалтерии (далее – ответственные подразделения) с приложением листа согласования, </w:t>
      </w:r>
      <w:r w:rsidRPr="00B060BE">
        <w:lastRenderedPageBreak/>
        <w:t>составляемого по форме, определённой в приложении № 3 к настоящему Порядку. Ответственное подразделение согласует проекты извещения и аукционной документации в течение 2 рабочих дней и возвращает в уполномоченный орган с приложением подписанного листа согласования.»;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 w:rsidRPr="00B060BE">
        <w:t>- в п. 2.6. заменить:</w:t>
      </w:r>
      <w:r>
        <w:t xml:space="preserve"> 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>«…</w:t>
      </w:r>
      <w:r w:rsidR="001E407A">
        <w:t>.. в течение</w:t>
      </w:r>
      <w:r>
        <w:t xml:space="preserve"> 1 календарного дня….» </w:t>
      </w:r>
      <w:proofErr w:type="gramStart"/>
      <w:r>
        <w:t>на</w:t>
      </w:r>
      <w:proofErr w:type="gramEnd"/>
      <w:r>
        <w:t xml:space="preserve"> «…. </w:t>
      </w:r>
      <w:proofErr w:type="gramStart"/>
      <w:r>
        <w:t>в</w:t>
      </w:r>
      <w:proofErr w:type="gramEnd"/>
      <w:r>
        <w:t xml:space="preserve"> </w:t>
      </w:r>
      <w:r w:rsidR="001E407A">
        <w:t>течение</w:t>
      </w:r>
      <w:r>
        <w:t xml:space="preserve"> 1 рабочего дня…»;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>- п. 3.7. изложить в новой редакции: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>«</w:t>
      </w:r>
      <w:r w:rsidRPr="004F25CF">
        <w:t>3.7. Проведение отбора участников осуществляет аукционная комиссия. Порядок работы аукционной комиссии и её состав утверждаются постановлением администрации Александровского муниципального округа.</w:t>
      </w:r>
      <w:r>
        <w:t>»;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>- в п. 3.14. исключить слово «в течении»;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>- п. 4.1. изложить в новой редакции:</w:t>
      </w:r>
    </w:p>
    <w:p w:rsidR="004F25CF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>«</w:t>
      </w:r>
      <w:r w:rsidRPr="004F25CF">
        <w:t>4.1. Договор на размещение нестационарного торгового объекта с победителем аукциона заключаются уполномоченным органом на бумажном носителе не ранее чем через 10 рабочих дней и не позднее 20 рабочих дней с даты размещения на электронной площадке протокола.</w:t>
      </w:r>
      <w:r>
        <w:t>».</w:t>
      </w:r>
    </w:p>
    <w:p w:rsidR="00B62071" w:rsidRDefault="00B62071" w:rsidP="00B62071">
      <w:pPr>
        <w:suppressAutoHyphens/>
        <w:spacing w:line="320" w:lineRule="exact"/>
        <w:ind w:firstLine="709"/>
        <w:contextualSpacing/>
        <w:jc w:val="both"/>
      </w:pPr>
      <w:r>
        <w:t>Отделом экономики учтены все предложения и внесены в Проект.</w:t>
      </w:r>
    </w:p>
    <w:p w:rsidR="00887CFA" w:rsidRPr="00887CFA" w:rsidRDefault="004F25CF" w:rsidP="00B62071">
      <w:pPr>
        <w:suppressAutoHyphens/>
        <w:spacing w:line="320" w:lineRule="exact"/>
        <w:ind w:firstLine="709"/>
        <w:contextualSpacing/>
        <w:jc w:val="both"/>
      </w:pPr>
      <w:r>
        <w:t xml:space="preserve">От </w:t>
      </w:r>
      <w:r w:rsidR="001E407A">
        <w:t xml:space="preserve">членов </w:t>
      </w:r>
      <w:r w:rsidR="001E407A" w:rsidRPr="001E407A">
        <w:t>Совет</w:t>
      </w:r>
      <w:r w:rsidR="001E407A">
        <w:t>а</w:t>
      </w:r>
      <w:r w:rsidR="001E407A" w:rsidRPr="001E407A">
        <w:t xml:space="preserve"> по предпринимательству и улучшению инвестиционного климата в Александровском муниципальном округе</w:t>
      </w:r>
      <w:r>
        <w:t xml:space="preserve"> </w:t>
      </w:r>
      <w:r w:rsidR="001E407A">
        <w:t>предложений и замечаний не поступало.</w:t>
      </w:r>
    </w:p>
    <w:p w:rsidR="007C036F" w:rsidRDefault="007C036F" w:rsidP="00B62071">
      <w:pPr>
        <w:suppressAutoHyphens/>
        <w:spacing w:line="320" w:lineRule="exact"/>
        <w:contextualSpacing/>
      </w:pPr>
    </w:p>
    <w:p w:rsidR="00887CFA" w:rsidRDefault="00887CFA"/>
    <w:p w:rsidR="00541E2F" w:rsidRDefault="00541E2F"/>
    <w:p w:rsidR="00541E2F" w:rsidRDefault="00541E2F">
      <w:r>
        <w:t>Начальник отдела экономики                                                             Демшина Е.Г.</w:t>
      </w:r>
    </w:p>
    <w:sectPr w:rsidR="00541E2F" w:rsidSect="00882593">
      <w:pgSz w:w="11906" w:h="16838" w:code="9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01F"/>
    <w:multiLevelType w:val="hybridMultilevel"/>
    <w:tmpl w:val="FDFEA650"/>
    <w:lvl w:ilvl="0" w:tplc="0458F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3"/>
    <w:rsid w:val="000C67DA"/>
    <w:rsid w:val="000D77EB"/>
    <w:rsid w:val="001D2CA0"/>
    <w:rsid w:val="001E407A"/>
    <w:rsid w:val="004F25CF"/>
    <w:rsid w:val="0051450A"/>
    <w:rsid w:val="00541E2F"/>
    <w:rsid w:val="00544B3C"/>
    <w:rsid w:val="005D69D8"/>
    <w:rsid w:val="00683BBD"/>
    <w:rsid w:val="007467AD"/>
    <w:rsid w:val="007C036F"/>
    <w:rsid w:val="008706FE"/>
    <w:rsid w:val="00882593"/>
    <w:rsid w:val="00887CFA"/>
    <w:rsid w:val="00986D06"/>
    <w:rsid w:val="009A028F"/>
    <w:rsid w:val="00B060BE"/>
    <w:rsid w:val="00B62071"/>
    <w:rsid w:val="00B625AE"/>
    <w:rsid w:val="00BF7FD3"/>
    <w:rsid w:val="00C522F3"/>
    <w:rsid w:val="00D645FB"/>
    <w:rsid w:val="00D84017"/>
    <w:rsid w:val="00DA1C5F"/>
    <w:rsid w:val="00EF7CBE"/>
    <w:rsid w:val="00F4529D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2C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2CA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2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2C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2CA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2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sraion.ru/ekonomika-i-biznes/otsenka-reguliruyushchego-vozdey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</cp:lastModifiedBy>
  <cp:revision>6</cp:revision>
  <cp:lastPrinted>2024-06-14T10:02:00Z</cp:lastPrinted>
  <dcterms:created xsi:type="dcterms:W3CDTF">2024-06-14T08:39:00Z</dcterms:created>
  <dcterms:modified xsi:type="dcterms:W3CDTF">2024-06-14T10:06:00Z</dcterms:modified>
</cp:coreProperties>
</file>