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24" w:rsidRDefault="00467170" w:rsidP="0046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4266" w:rsidRPr="0072134C" w:rsidRDefault="00D2209D" w:rsidP="0046717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9761B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результатам 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>исполнени</w:t>
      </w:r>
      <w:r w:rsidR="0079761B" w:rsidRPr="009477D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E77C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пред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ставления</w:t>
      </w:r>
      <w:r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КСП АМ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B4E60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34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E77C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134C">
        <w:rPr>
          <w:rFonts w:ascii="Times New Roman" w:hAnsi="Times New Roman" w:cs="Times New Roman"/>
          <w:b/>
          <w:i/>
          <w:sz w:val="24"/>
          <w:szCs w:val="24"/>
        </w:rPr>
        <w:t>4.10.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DF09FA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22 </w:t>
      </w:r>
      <w:r w:rsidR="00995F24" w:rsidRPr="009477D3">
        <w:rPr>
          <w:rFonts w:ascii="Times New Roman" w:hAnsi="Times New Roman" w:cs="Times New Roman"/>
          <w:b/>
          <w:i/>
          <w:sz w:val="24"/>
          <w:szCs w:val="24"/>
        </w:rPr>
        <w:t>года</w:t>
      </w:r>
      <w:r w:rsidR="00862C07" w:rsidRPr="009477D3">
        <w:rPr>
          <w:rFonts w:ascii="Times New Roman" w:hAnsi="Times New Roman" w:cs="Times New Roman"/>
          <w:b/>
          <w:i/>
          <w:sz w:val="24"/>
          <w:szCs w:val="24"/>
        </w:rPr>
        <w:t xml:space="preserve">, направленного </w:t>
      </w:r>
      <w:r w:rsidR="0072134C">
        <w:rPr>
          <w:rFonts w:ascii="Times New Roman" w:hAnsi="Times New Roman" w:cs="Times New Roman"/>
          <w:b/>
          <w:i/>
          <w:sz w:val="24"/>
          <w:szCs w:val="24"/>
        </w:rPr>
        <w:t xml:space="preserve">МБОУ «СОШ № 6» </w:t>
      </w:r>
      <w:r w:rsidR="00862C07" w:rsidRPr="0072134C">
        <w:rPr>
          <w:rFonts w:ascii="Times New Roman" w:hAnsi="Times New Roman" w:cs="Times New Roman"/>
          <w:b/>
          <w:i/>
          <w:sz w:val="24"/>
          <w:szCs w:val="24"/>
        </w:rPr>
        <w:t xml:space="preserve">по итогам контрольного мероприятия на тему </w:t>
      </w:r>
      <w:r w:rsidR="0072134C" w:rsidRPr="0072134C">
        <w:rPr>
          <w:rFonts w:ascii="Times New Roman" w:hAnsi="Times New Roman" w:cs="Times New Roman"/>
          <w:b/>
          <w:i/>
          <w:sz w:val="24"/>
          <w:szCs w:val="24"/>
        </w:rPr>
        <w:t>«Аудит в сфере закупок услуг по обеспечению питанием обучающихся в муниципальном бюджетном общеобразовательном учреждении «Средняя общеобразовательная школа № 6» за 2021 год»</w:t>
      </w:r>
    </w:p>
    <w:p w:rsidR="0079761B" w:rsidRPr="009477D3" w:rsidRDefault="0079761B" w:rsidP="0046717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14266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4820"/>
        <w:gridCol w:w="5245"/>
      </w:tblGrid>
      <w:tr w:rsidR="002C44DD" w:rsidRPr="00304C32" w:rsidTr="0000347B">
        <w:tc>
          <w:tcPr>
            <w:tcW w:w="567" w:type="dxa"/>
          </w:tcPr>
          <w:p w:rsidR="002C44DD" w:rsidRPr="00304C32" w:rsidRDefault="00227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C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4C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4C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C44DD" w:rsidRPr="00304C32" w:rsidRDefault="002C44DD" w:rsidP="00245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32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245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едставление </w:t>
            </w:r>
            <w:r w:rsidRPr="00304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КСП АМ</w:t>
            </w:r>
            <w:r w:rsidR="00CA791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245" w:type="dxa"/>
          </w:tcPr>
          <w:p w:rsidR="006C776C" w:rsidRDefault="002C44DD" w:rsidP="0072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r w:rsidR="0072134C"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6»</w:t>
            </w:r>
            <w:r w:rsidR="006C7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4DD" w:rsidRPr="00304C32" w:rsidRDefault="006C776C" w:rsidP="00721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6C">
              <w:rPr>
                <w:rFonts w:ascii="Times New Roman" w:hAnsi="Times New Roman" w:cs="Times New Roman"/>
                <w:sz w:val="24"/>
                <w:szCs w:val="24"/>
              </w:rPr>
              <w:t>(Ответ на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22.11.2022г. № 83 – далее – Ответ на представление</w:t>
            </w:r>
            <w:r w:rsidRPr="006C77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4DD" w:rsidRPr="00304C32" w:rsidTr="00991374">
        <w:trPr>
          <w:trHeight w:val="1465"/>
        </w:trPr>
        <w:tc>
          <w:tcPr>
            <w:tcW w:w="567" w:type="dxa"/>
          </w:tcPr>
          <w:p w:rsidR="002C44DD" w:rsidRDefault="00995F24" w:rsidP="00995F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5F24" w:rsidRPr="00304C32" w:rsidRDefault="00995F24" w:rsidP="00995F2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C44DD" w:rsidRPr="0072134C" w:rsidRDefault="0072134C" w:rsidP="00991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>Принять меры к устранению выявленных в ходе контрольного мероприятия нарушений, обеспечить соблюдение действующих нормативных правовых актов, обеспечить надлежащее исполнение МБОУ «СОШ № 6» полномочий по организации питания обучающихся, предусмотренных ст. 37 Федерального закона от 29.12.2012 № 273-ФЗ «Об образовании в Российской Федерации».</w:t>
            </w:r>
          </w:p>
        </w:tc>
        <w:tc>
          <w:tcPr>
            <w:tcW w:w="5245" w:type="dxa"/>
          </w:tcPr>
          <w:p w:rsidR="006C776C" w:rsidRDefault="006C776C" w:rsidP="009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ответа на представление в  МБОУ «СОШ № 6» имеется положение об организации 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6C776C" w:rsidRDefault="006C776C" w:rsidP="009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Приложены документы:</w:t>
            </w:r>
          </w:p>
          <w:p w:rsidR="00F412A9" w:rsidRDefault="006C776C" w:rsidP="009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табеля учета посещаемости детьми столовую за сентябрь, октябрь 2022г.; </w:t>
            </w:r>
          </w:p>
          <w:p w:rsidR="006C776C" w:rsidRDefault="006C776C" w:rsidP="009477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на отпуск питания по безналичному расчету за сентябрь, октябрь 2022 года.</w:t>
            </w:r>
          </w:p>
          <w:p w:rsidR="00AB2C38" w:rsidRPr="0072134C" w:rsidRDefault="001A30A7" w:rsidP="001A3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 приказ об утверждении плана мероприятий по организации питания в МБОУ «СОШ № 6».</w:t>
            </w:r>
          </w:p>
        </w:tc>
      </w:tr>
      <w:tr w:rsidR="002C44DD" w:rsidRPr="00304C32" w:rsidTr="0000347B">
        <w:tc>
          <w:tcPr>
            <w:tcW w:w="567" w:type="dxa"/>
          </w:tcPr>
          <w:p w:rsidR="002C44DD" w:rsidRPr="00304C3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2134C" w:rsidRPr="0072134C" w:rsidRDefault="0072134C" w:rsidP="0072134C">
            <w:pPr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 xml:space="preserve">Провести анализ причин образования остатков денежных средств на счетах МБОУ «СОШ № 6», поступивших из бюджета АМО для бесплатного питания учащихся из многодетных малоимущих и малоимущих семей и неосвоенных учреждением в длительное время (с 2020 года). </w:t>
            </w:r>
          </w:p>
          <w:p w:rsidR="0072134C" w:rsidRPr="0072134C" w:rsidRDefault="0072134C" w:rsidP="0072134C">
            <w:pPr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 xml:space="preserve">      В дальнейшем обеспечить обоснованность объема поступлений  бюджетных средств на реализацию мероприятий по обеспечению бесплатным питанием учащихся в пределах потребности учреждения. </w:t>
            </w:r>
          </w:p>
          <w:p w:rsidR="002C44DD" w:rsidRPr="0072134C" w:rsidRDefault="0072134C" w:rsidP="00721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 xml:space="preserve">      Принять меры к возврату бюджетных средств, предназначенных для бесплатного питания учащихся из многодетных малоимущих и малоимущих семей, находящихся и не освоенных длительное время.</w:t>
            </w:r>
          </w:p>
        </w:tc>
        <w:tc>
          <w:tcPr>
            <w:tcW w:w="5245" w:type="dxa"/>
          </w:tcPr>
          <w:p w:rsidR="00494B51" w:rsidRPr="0072134C" w:rsidRDefault="005B10F9" w:rsidP="00494B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ответа на представление причина </w:t>
            </w:r>
            <w:r w:rsidR="00494B51">
              <w:rPr>
                <w:rFonts w:ascii="Times New Roman" w:hAnsi="Times New Roman" w:cs="Times New Roman"/>
              </w:rPr>
              <w:t xml:space="preserve">образования </w:t>
            </w:r>
            <w:r w:rsidR="00494B51" w:rsidRPr="0072134C">
              <w:rPr>
                <w:rFonts w:ascii="Times New Roman" w:hAnsi="Times New Roman" w:cs="Times New Roman"/>
              </w:rPr>
              <w:t xml:space="preserve">остатков денежных средств на счетах МБОУ «СОШ № 6», поступивших из бюджета АМО для бесплатного питания учащихся из многодетных малоимущих и малоимущих семей и неосвоенных учреждением в длительное время (с 2020 </w:t>
            </w:r>
            <w:r w:rsidR="00494B51" w:rsidRPr="00467170">
              <w:rPr>
                <w:rFonts w:ascii="Times New Roman" w:hAnsi="Times New Roman" w:cs="Times New Roman"/>
              </w:rPr>
              <w:t>года</w:t>
            </w:r>
            <w:r w:rsidR="00494B51">
              <w:rPr>
                <w:rFonts w:ascii="Times New Roman" w:hAnsi="Times New Roman" w:cs="Times New Roman"/>
              </w:rPr>
              <w:t xml:space="preserve">) является организация бесплатного питания учащихся начальных классов. </w:t>
            </w:r>
          </w:p>
          <w:p w:rsidR="0040124E" w:rsidRPr="0072134C" w:rsidRDefault="0040124E" w:rsidP="004012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A7918" w:rsidRPr="0072134C" w:rsidRDefault="0072134C" w:rsidP="00CA7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eastAsia="Calibri" w:hAnsi="Times New Roman" w:cs="Times New Roman"/>
              </w:rPr>
              <w:t xml:space="preserve">Принять меры к устранению выявленных нарушений при учете объема оказанных услуг по организации питания учащихся. В дальнейшем обеспечить расходование бюджетных средств на бесплатное питание учащихся в соответствии с документами, подтверждающими обоснованность и фактическое посещение учащимися столовой.  </w:t>
            </w:r>
          </w:p>
        </w:tc>
        <w:tc>
          <w:tcPr>
            <w:tcW w:w="5245" w:type="dxa"/>
          </w:tcPr>
          <w:p w:rsidR="00CA7918" w:rsidRDefault="00494B51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 сентября 2022 год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«Сервис» в МБОУ «СОШ № 6» ежемесячно представляет «акты на отпуск питания по безналичному расчету» в разрезе дней и категорий учащихся.</w:t>
            </w:r>
          </w:p>
          <w:p w:rsidR="006F5741" w:rsidRDefault="00494B51" w:rsidP="006F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МБОУ «СОШ № 6» проводит сверку </w:t>
            </w:r>
            <w:r w:rsidR="006F5741">
              <w:rPr>
                <w:rFonts w:ascii="Times New Roman" w:hAnsi="Times New Roman" w:cs="Times New Roman"/>
              </w:rPr>
              <w:t>показателей вышеуказанного акта с показателями в соответствии с табелями учета посещаемости учащимися столовую.</w:t>
            </w:r>
          </w:p>
          <w:p w:rsidR="00494B51" w:rsidRPr="0072134C" w:rsidRDefault="006F5741" w:rsidP="006F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Составляется сводный итоговый табель по дням и в разрезе категорий учащихся.</w:t>
            </w:r>
            <w:r w:rsidR="00494B5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2134C" w:rsidRPr="0072134C" w:rsidRDefault="0072134C" w:rsidP="00721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eastAsia="Calibri" w:hAnsi="Times New Roman" w:cs="Times New Roman"/>
              </w:rPr>
              <w:t xml:space="preserve">Принять меры к устранению выявленных в ходе контрольного мероприятия нарушений, недостатков при соблюдении нормативных правовых актов, утверждающих порядок предоставления и  расходования средств на организацию бесплатного питания учащихся. Обеспечить издание локальных актов учреждения, требуемых действующим </w:t>
            </w:r>
            <w:r w:rsidRPr="0072134C">
              <w:rPr>
                <w:rFonts w:ascii="Times New Roman" w:eastAsia="Calibri" w:hAnsi="Times New Roman" w:cs="Times New Roman"/>
              </w:rPr>
              <w:lastRenderedPageBreak/>
              <w:t xml:space="preserve">законодательством (Постановления Правительства ПК № 130-п, № 482-п, Постановление АМО № 560). </w:t>
            </w:r>
          </w:p>
          <w:p w:rsidR="00CA7918" w:rsidRPr="0072134C" w:rsidRDefault="0072134C" w:rsidP="00721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eastAsia="Calibri" w:hAnsi="Times New Roman" w:cs="Times New Roman"/>
              </w:rPr>
              <w:t xml:space="preserve">      Обеспечить расходование бюджетных средств на бесплатное питание учащихся в соответствии с документами, подтверждающими </w:t>
            </w:r>
            <w:proofErr w:type="spellStart"/>
            <w:r w:rsidRPr="0072134C">
              <w:rPr>
                <w:rFonts w:ascii="Times New Roman" w:eastAsia="Calibri" w:hAnsi="Times New Roman" w:cs="Times New Roman"/>
              </w:rPr>
              <w:t>малоимущность</w:t>
            </w:r>
            <w:proofErr w:type="spellEnd"/>
            <w:r w:rsidRPr="0072134C">
              <w:rPr>
                <w:rFonts w:ascii="Times New Roman" w:eastAsia="Calibri" w:hAnsi="Times New Roman" w:cs="Times New Roman"/>
              </w:rPr>
              <w:t xml:space="preserve"> семей, в соответствии с Постановлением Правительства ПК № 130-п. Обеспечить правомерное использование бюджетных средств, выделенных на организацию питания учащихся из многодетных малоимущих и малоимущих семей.  </w:t>
            </w:r>
          </w:p>
        </w:tc>
        <w:tc>
          <w:tcPr>
            <w:tcW w:w="5245" w:type="dxa"/>
          </w:tcPr>
          <w:p w:rsidR="00CA7918" w:rsidRDefault="00691A6D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 01 сентября 2022 года в МБОУ «СОШ № 6» предоставление бесплатного питания осуществляется на основании приказов руководителя, утверждающие поименный список учащихся.  </w:t>
            </w:r>
          </w:p>
          <w:p w:rsidR="00691A6D" w:rsidRDefault="00691A6D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1A6D" w:rsidRDefault="00691A6D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1A6D" w:rsidRDefault="00691A6D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1A6D" w:rsidRDefault="00691A6D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1A6D" w:rsidRDefault="00691A6D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1A6D" w:rsidRDefault="00691A6D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91A6D" w:rsidRPr="0072134C" w:rsidRDefault="00F355BF" w:rsidP="00F355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информации из Ответа на представление бесплатное питание учащимся </w:t>
            </w:r>
            <w:r w:rsidR="00467170">
              <w:rPr>
                <w:rFonts w:ascii="Times New Roman" w:hAnsi="Times New Roman" w:cs="Times New Roman"/>
              </w:rPr>
              <w:t>предоставляется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717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 основании справок о </w:t>
            </w:r>
            <w:proofErr w:type="spellStart"/>
            <w:r>
              <w:rPr>
                <w:rFonts w:ascii="Times New Roman" w:hAnsi="Times New Roman" w:cs="Times New Roman"/>
              </w:rPr>
              <w:t>малоимущности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</w:tcPr>
          <w:p w:rsidR="0072134C" w:rsidRPr="0072134C" w:rsidRDefault="0072134C" w:rsidP="00721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>Принять меры к устранению выявленных в ходе контрольного мероприятия нарушений, недостатков при использовании средств учреждения на закупку услуг по питанию учащихся при реализации Закона РФ № 44-ФЗ,  в том числе:</w:t>
            </w:r>
          </w:p>
          <w:p w:rsidR="0072134C" w:rsidRPr="0072134C" w:rsidRDefault="0072134C" w:rsidP="00721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 xml:space="preserve">      - обеспечить заключение контрактов (договоров) на закупку товаров, работ, услуг по оказанию бесплатного питания учащихся  в соответствии со ст.8, ст.18, ст. 22, ст. 34 Закона РФ № 44-ФЗ. Усилить контроль за недопустимостью злоупотребления правом закупки у единственного поставщика (исполнителя), в том числе, в части дробления закупок;</w:t>
            </w:r>
          </w:p>
          <w:p w:rsidR="0072134C" w:rsidRPr="0072134C" w:rsidRDefault="0072134C" w:rsidP="00721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 xml:space="preserve">      - принять меры к исполнению </w:t>
            </w:r>
            <w:proofErr w:type="gramStart"/>
            <w:r w:rsidRPr="0072134C">
              <w:rPr>
                <w:rFonts w:ascii="Times New Roman" w:hAnsi="Times New Roman" w:cs="Times New Roman"/>
              </w:rPr>
              <w:t>ч</w:t>
            </w:r>
            <w:proofErr w:type="gramEnd"/>
            <w:r w:rsidRPr="0072134C">
              <w:rPr>
                <w:rFonts w:ascii="Times New Roman" w:hAnsi="Times New Roman" w:cs="Times New Roman"/>
              </w:rPr>
              <w:t>.1 ст. 101 Закона  РФ № 44-ФЗ;</w:t>
            </w:r>
          </w:p>
          <w:p w:rsidR="0072134C" w:rsidRPr="0072134C" w:rsidRDefault="0072134C" w:rsidP="00721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 xml:space="preserve">       - принять меры к исполнению ст. 94 Закона РФ № 44-ФЗ.</w:t>
            </w:r>
          </w:p>
          <w:p w:rsidR="00CA7918" w:rsidRPr="0072134C" w:rsidRDefault="00CA7918" w:rsidP="008145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</w:tcPr>
          <w:p w:rsidR="000E021D" w:rsidRDefault="002B6F08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информации из Ответа на представление в</w:t>
            </w:r>
            <w:r w:rsidR="000E021D">
              <w:rPr>
                <w:rFonts w:ascii="Times New Roman" w:hAnsi="Times New Roman" w:cs="Times New Roman"/>
              </w:rPr>
              <w:t xml:space="preserve"> д</w:t>
            </w:r>
            <w:r w:rsidR="00833596">
              <w:rPr>
                <w:rFonts w:ascii="Times New Roman" w:hAnsi="Times New Roman" w:cs="Times New Roman"/>
              </w:rPr>
              <w:t>альней</w:t>
            </w:r>
            <w:r>
              <w:rPr>
                <w:rFonts w:ascii="Times New Roman" w:hAnsi="Times New Roman" w:cs="Times New Roman"/>
              </w:rPr>
              <w:t xml:space="preserve">шем МБОУ «СОШ № 6» рассматривает вопрос о проведении конкурсной процедуры для закупки услуг по организации питания </w:t>
            </w:r>
          </w:p>
          <w:p w:rsidR="000E021D" w:rsidRDefault="000E021D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E021D" w:rsidRDefault="000E021D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A30A7" w:rsidRDefault="001A30A7" w:rsidP="001A3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информации из Ответа на представление  МБОУ «СОШ № 6»:</w:t>
            </w:r>
          </w:p>
          <w:p w:rsidR="001A30A7" w:rsidRDefault="001A30A7" w:rsidP="001A3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 разработаны меры для  осуществления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поставщиком условий договоров на закупку услуг по организации пития учащихся;</w:t>
            </w:r>
          </w:p>
          <w:p w:rsidR="001A30A7" w:rsidRDefault="001A30A7" w:rsidP="001A3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 приемка закупаемых услуг по организации питания учащихся осуществляется в соответствии с действующим законодательством.</w:t>
            </w:r>
          </w:p>
          <w:p w:rsidR="00F020DA" w:rsidRDefault="00F020DA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20DA" w:rsidRDefault="00F020DA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20DA" w:rsidRDefault="00F020DA" w:rsidP="00157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020DA" w:rsidRPr="0072134C" w:rsidRDefault="00F020DA" w:rsidP="001A30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A7918" w:rsidRPr="0072134C" w:rsidRDefault="0072134C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 xml:space="preserve">Принять меры к исключению в полном объеме неэффективных расходов учреждения в дальнейшем. </w:t>
            </w:r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>В соответствии со ст. 34 БК РФ МБОУ «СОШ № 6» обеспечить результативность бюджетных средств, выделенных на организацию питания учащихся</w:t>
            </w:r>
          </w:p>
        </w:tc>
        <w:tc>
          <w:tcPr>
            <w:tcW w:w="5245" w:type="dxa"/>
          </w:tcPr>
          <w:p w:rsidR="008D32B9" w:rsidRPr="0072134C" w:rsidRDefault="00F020DA" w:rsidP="00F0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информации из Ответа на представление объем использованных бюджетных средств на бесплатное питание учащихся обеспечивается  документами, подтверждающими объем оказанных услуг.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A7918" w:rsidRPr="0072134C" w:rsidRDefault="0072134C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>О</w:t>
            </w:r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 xml:space="preserve">беспечить систематический </w:t>
            </w:r>
            <w:proofErr w:type="gramStart"/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>контроль за</w:t>
            </w:r>
            <w:proofErr w:type="gramEnd"/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 xml:space="preserve"> реализацией норм действующего законодательства по организации питания учащихся, норм Закона № 44-ФЗ</w:t>
            </w:r>
          </w:p>
        </w:tc>
        <w:tc>
          <w:tcPr>
            <w:tcW w:w="5245" w:type="dxa"/>
          </w:tcPr>
          <w:p w:rsidR="00CA7918" w:rsidRPr="0072134C" w:rsidRDefault="00F020DA" w:rsidP="00401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информации из Ответа на представление обеспечен контроль.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5B10F9" w:rsidP="002C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A7918" w:rsidRPr="0072134C" w:rsidRDefault="0072134C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>Принять меры к устранению выявленных в ходе контрольного мероприятия нарушений законодательства по ведению бухгалтерского учета, обеспечить ведение бухгалтерского учета в соответствии с действующим законодательством. Принять меры к недопущению принятия обязатель</w:t>
            </w:r>
            <w:proofErr w:type="gramStart"/>
            <w:r w:rsidRPr="0072134C">
              <w:rPr>
                <w:rFonts w:ascii="Times New Roman" w:hAnsi="Times New Roman" w:cs="Times New Roman"/>
              </w:rPr>
              <w:t>ств св</w:t>
            </w:r>
            <w:proofErr w:type="gramEnd"/>
            <w:r w:rsidRPr="0072134C">
              <w:rPr>
                <w:rFonts w:ascii="Times New Roman" w:hAnsi="Times New Roman" w:cs="Times New Roman"/>
              </w:rPr>
              <w:t>ерх финансового обеспечения</w:t>
            </w:r>
          </w:p>
        </w:tc>
        <w:tc>
          <w:tcPr>
            <w:tcW w:w="5245" w:type="dxa"/>
          </w:tcPr>
          <w:p w:rsidR="00DF6FE8" w:rsidRPr="0072134C" w:rsidRDefault="00492B1A" w:rsidP="00BA60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информации из Ответа на представление ведение бухгалтерского учета осуществляется в соответствии с действующим законодательством.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5B10F9" w:rsidP="005B1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2134C" w:rsidRPr="0072134C" w:rsidRDefault="0072134C" w:rsidP="00721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>Принять меры к устранению выявленных в ходе контрольного мероприятия нарушений законодательства при организации питания учащихся:</w:t>
            </w:r>
          </w:p>
          <w:p w:rsidR="0072134C" w:rsidRPr="0072134C" w:rsidRDefault="0072134C" w:rsidP="0072134C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 xml:space="preserve">      - обеспечить </w:t>
            </w:r>
            <w:r w:rsidRPr="0072134C">
              <w:rPr>
                <w:rFonts w:ascii="Times New Roman" w:eastAsia="Calibri" w:hAnsi="Times New Roman" w:cs="Times New Roman"/>
              </w:rPr>
              <w:t xml:space="preserve">организацию  и осуществление питания учащихся в соответствии с </w:t>
            </w:r>
            <w:r w:rsidRPr="0072134C">
              <w:rPr>
                <w:rFonts w:ascii="Times New Roman" w:eastAsia="Calibri" w:hAnsi="Times New Roman" w:cs="Times New Roman"/>
              </w:rPr>
              <w:lastRenderedPageBreak/>
              <w:t xml:space="preserve">действующим законодательством, в том числе обеспечить выполнение требований законодательства </w:t>
            </w:r>
            <w:proofErr w:type="spellStart"/>
            <w:r w:rsidRPr="0072134C"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 w:rsidRPr="0072134C">
              <w:rPr>
                <w:rFonts w:ascii="Times New Roman" w:eastAsia="Calibri" w:hAnsi="Times New Roman" w:cs="Times New Roman"/>
              </w:rPr>
              <w:t xml:space="preserve"> 2.3/2.4.3590-20;</w:t>
            </w:r>
          </w:p>
          <w:p w:rsidR="0072134C" w:rsidRPr="0072134C" w:rsidRDefault="0072134C" w:rsidP="00721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72134C">
              <w:rPr>
                <w:rFonts w:ascii="Times New Roman" w:eastAsia="Calibri" w:hAnsi="Times New Roman" w:cs="Times New Roman"/>
              </w:rPr>
              <w:t xml:space="preserve">     - обеспечить в МБОУ «СОШ № 6»  </w:t>
            </w:r>
            <w:r w:rsidRPr="0072134C">
              <w:rPr>
                <w:rFonts w:ascii="Times New Roman" w:hAnsi="Times New Roman" w:cs="Times New Roman"/>
              </w:rPr>
              <w:t xml:space="preserve">в соответствии с п. 2.8 </w:t>
            </w:r>
            <w:proofErr w:type="spellStart"/>
            <w:r w:rsidRPr="0072134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72134C">
              <w:rPr>
                <w:rFonts w:ascii="Times New Roman" w:hAnsi="Times New Roman" w:cs="Times New Roman"/>
              </w:rPr>
              <w:t xml:space="preserve"> 2.3/2.4.3590-20, п. 2.4 Положения об организации питания обучающихся в МБОУ «СОШ № 6» (утв. приказом от 29.06.2021 года № 38) наличие технологических карт блюд и кулинарных изделий для организации питания учащихся;</w:t>
            </w:r>
          </w:p>
          <w:p w:rsidR="0072134C" w:rsidRPr="0072134C" w:rsidRDefault="0072134C" w:rsidP="0072134C">
            <w:pPr>
              <w:tabs>
                <w:tab w:val="left" w:pos="426"/>
              </w:tabs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72134C">
              <w:rPr>
                <w:rFonts w:ascii="Times New Roman" w:hAnsi="Times New Roman" w:cs="Times New Roman"/>
              </w:rPr>
              <w:t xml:space="preserve">      - </w:t>
            </w:r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72134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зготовление продукции обеспечить в соответствии с ассортиментом, утвержденным технологическим картам, разработанным и утвержденным руководителем организации или уполномоченным им лицом (п. 2.8 </w:t>
            </w:r>
            <w:proofErr w:type="spellStart"/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>СанПиН</w:t>
            </w:r>
            <w:proofErr w:type="spellEnd"/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 xml:space="preserve"> 2.3/2.4.3590-20)</w:t>
            </w:r>
            <w:r w:rsidRPr="0072134C">
              <w:rPr>
                <w:rFonts w:ascii="Times New Roman" w:eastAsiaTheme="minorHAnsi" w:hAnsi="Times New Roman" w:cs="Times New Roman"/>
                <w:bCs/>
                <w:lang w:eastAsia="en-US"/>
              </w:rPr>
              <w:t>. Обеспечить соответствие наименования блюд и кулинарных изделий, указываемых в меню,  наименованиям, указанным в технологических картах;</w:t>
            </w:r>
          </w:p>
          <w:p w:rsidR="00CA7918" w:rsidRPr="0072134C" w:rsidRDefault="0072134C" w:rsidP="00DC57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- обеспечить проведение анализа выполнения норм по </w:t>
            </w:r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 xml:space="preserve">среднесуточным наборам пищевой продукции для организации питания учащихся, установленных </w:t>
            </w:r>
            <w:proofErr w:type="spellStart"/>
            <w:r w:rsidRPr="0072134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72134C">
              <w:rPr>
                <w:rFonts w:ascii="Times New Roman" w:hAnsi="Times New Roman" w:cs="Times New Roman"/>
              </w:rPr>
              <w:t xml:space="preserve"> </w:t>
            </w:r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 xml:space="preserve">2.3/2.4.3590-20 (п.8.1.2). </w:t>
            </w:r>
          </w:p>
        </w:tc>
        <w:tc>
          <w:tcPr>
            <w:tcW w:w="5245" w:type="dxa"/>
          </w:tcPr>
          <w:p w:rsidR="00E41CE0" w:rsidRPr="0072134C" w:rsidRDefault="008178BD" w:rsidP="008178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492B1A">
              <w:rPr>
                <w:rFonts w:ascii="Times New Roman" w:hAnsi="Times New Roman" w:cs="Times New Roman"/>
              </w:rPr>
              <w:t>Согласно информации из Ответа на представление технологические карты находятся в ООО «Сервис»</w:t>
            </w:r>
            <w:r>
              <w:rPr>
                <w:rFonts w:ascii="Times New Roman" w:hAnsi="Times New Roman" w:cs="Times New Roman"/>
              </w:rPr>
              <w:t xml:space="preserve">, анализ выполнения норм по среднесуточным наборам пищевой продукции </w:t>
            </w:r>
            <w:r w:rsidR="00E3396F">
              <w:rPr>
                <w:rFonts w:ascii="Times New Roman" w:hAnsi="Times New Roman" w:cs="Times New Roman"/>
              </w:rPr>
              <w:t xml:space="preserve"> ведет ООО «Сервис».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81451D" w:rsidP="005B1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B1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CA7918" w:rsidRPr="0072134C" w:rsidRDefault="0072134C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 xml:space="preserve">Принять меры </w:t>
            </w:r>
            <w:r w:rsidRPr="0072134C">
              <w:rPr>
                <w:rFonts w:ascii="Times New Roman" w:hAnsi="Times New Roman" w:cs="Times New Roman"/>
              </w:rPr>
              <w:t xml:space="preserve">к </w:t>
            </w:r>
            <w:proofErr w:type="gramStart"/>
            <w:r w:rsidRPr="0072134C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72134C">
              <w:rPr>
                <w:rFonts w:ascii="Times New Roman" w:hAnsi="Times New Roman" w:cs="Times New Roman"/>
              </w:rPr>
              <w:t xml:space="preserve"> эффективным использованием муниципального имущества, </w:t>
            </w:r>
            <w:r w:rsidRPr="0072134C">
              <w:rPr>
                <w:rFonts w:ascii="Times New Roman" w:eastAsiaTheme="minorHAnsi" w:hAnsi="Times New Roman" w:cs="Times New Roman"/>
                <w:lang w:eastAsia="en-US"/>
              </w:rPr>
              <w:t xml:space="preserve">не допуская безрезультатного отвлечения бюджетных средств на содержание муниципального имущества АМО, переданного МБОУ «СОШ № 6» в безвозмездное пользование ООО «Сервис». Обеспечить взыскание денежных средств за коммунальные расходы с ООО «Сервис» в соответствии с условиями договора  </w:t>
            </w:r>
            <w:r w:rsidRPr="0072134C">
              <w:rPr>
                <w:rFonts w:ascii="Times New Roman" w:hAnsi="Times New Roman" w:cs="Times New Roman"/>
              </w:rPr>
              <w:t>от 02.04.2015 года.</w:t>
            </w:r>
          </w:p>
        </w:tc>
        <w:tc>
          <w:tcPr>
            <w:tcW w:w="5245" w:type="dxa"/>
          </w:tcPr>
          <w:p w:rsidR="00F83714" w:rsidRPr="0072134C" w:rsidRDefault="00DC57AB" w:rsidP="007D6F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Согласно информации </w:t>
            </w:r>
            <w:proofErr w:type="gramStart"/>
            <w:r>
              <w:rPr>
                <w:rFonts w:ascii="Times New Roman" w:hAnsi="Times New Roman" w:cs="Times New Roman"/>
              </w:rPr>
              <w:t>из Ответа на представление взыскание денежных средств за коммунальные расходы в соответствии с действующим договором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безвозмездного пользования нежилым помещением и движимым имуществом неправомерно.</w:t>
            </w:r>
          </w:p>
        </w:tc>
      </w:tr>
      <w:tr w:rsidR="00CA7918" w:rsidRPr="00304C32" w:rsidTr="0000347B">
        <w:tc>
          <w:tcPr>
            <w:tcW w:w="567" w:type="dxa"/>
          </w:tcPr>
          <w:p w:rsidR="00CA7918" w:rsidRPr="00304C32" w:rsidRDefault="0081451D" w:rsidP="005B1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A7918" w:rsidRPr="0072134C" w:rsidRDefault="0072134C" w:rsidP="000034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2134C">
              <w:rPr>
                <w:rFonts w:ascii="Times New Roman" w:hAnsi="Times New Roman" w:cs="Times New Roman"/>
              </w:rPr>
              <w:t>Принять меры по привлечению к ответственности, предусмотренной законодательством, должностных лиц, по вине которых были допущены вышеперечисленные нарушения</w:t>
            </w:r>
          </w:p>
        </w:tc>
        <w:tc>
          <w:tcPr>
            <w:tcW w:w="5245" w:type="dxa"/>
          </w:tcPr>
          <w:p w:rsidR="00564975" w:rsidRDefault="00564975" w:rsidP="0056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Согласно информации из Ответа на представление</w:t>
            </w:r>
          </w:p>
          <w:p w:rsidR="00564975" w:rsidRDefault="00564975" w:rsidP="005649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заместителю директора по УАХР объявлено дисциплинарное взыскание в виде замечания.</w:t>
            </w:r>
          </w:p>
          <w:p w:rsidR="00CA7918" w:rsidRPr="0072134C" w:rsidRDefault="00621D3A" w:rsidP="00621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Представлена копия приказа о дисциплинарном взыскании.</w:t>
            </w:r>
          </w:p>
        </w:tc>
      </w:tr>
    </w:tbl>
    <w:p w:rsidR="00D14266" w:rsidRPr="00304C32" w:rsidRDefault="00D1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2C57" w:rsidRPr="00304C32" w:rsidRDefault="00032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3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32C57" w:rsidRPr="00304C32" w:rsidSect="004C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0DEB"/>
    <w:multiLevelType w:val="hybridMultilevel"/>
    <w:tmpl w:val="2C366C8A"/>
    <w:lvl w:ilvl="0" w:tplc="C236436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2B6CFA"/>
    <w:multiLevelType w:val="hybridMultilevel"/>
    <w:tmpl w:val="0E2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78C"/>
    <w:multiLevelType w:val="hybridMultilevel"/>
    <w:tmpl w:val="77D6A75A"/>
    <w:lvl w:ilvl="0" w:tplc="910AC3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D5F15FC"/>
    <w:multiLevelType w:val="hybridMultilevel"/>
    <w:tmpl w:val="3C52955E"/>
    <w:lvl w:ilvl="0" w:tplc="DA601D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3E"/>
    <w:rsid w:val="0000347B"/>
    <w:rsid w:val="00032C57"/>
    <w:rsid w:val="00036C8D"/>
    <w:rsid w:val="0009675F"/>
    <w:rsid w:val="000C2E9D"/>
    <w:rsid w:val="000C7D5F"/>
    <w:rsid w:val="000E021D"/>
    <w:rsid w:val="000E2085"/>
    <w:rsid w:val="000E5C40"/>
    <w:rsid w:val="00102DCF"/>
    <w:rsid w:val="00135623"/>
    <w:rsid w:val="0014123C"/>
    <w:rsid w:val="00157D26"/>
    <w:rsid w:val="001A30A7"/>
    <w:rsid w:val="001A3635"/>
    <w:rsid w:val="001C41A0"/>
    <w:rsid w:val="001F5AAF"/>
    <w:rsid w:val="00202932"/>
    <w:rsid w:val="0020313A"/>
    <w:rsid w:val="00205018"/>
    <w:rsid w:val="00214963"/>
    <w:rsid w:val="002233A3"/>
    <w:rsid w:val="00224EC0"/>
    <w:rsid w:val="0022742E"/>
    <w:rsid w:val="00245FC7"/>
    <w:rsid w:val="00293674"/>
    <w:rsid w:val="002B6E3E"/>
    <w:rsid w:val="002B6F08"/>
    <w:rsid w:val="002C3E93"/>
    <w:rsid w:val="002C44DD"/>
    <w:rsid w:val="00302040"/>
    <w:rsid w:val="00304C32"/>
    <w:rsid w:val="003066F5"/>
    <w:rsid w:val="00310DB0"/>
    <w:rsid w:val="0033399C"/>
    <w:rsid w:val="003612BF"/>
    <w:rsid w:val="003907AA"/>
    <w:rsid w:val="003B5C14"/>
    <w:rsid w:val="003D732E"/>
    <w:rsid w:val="003E75D9"/>
    <w:rsid w:val="003E77C4"/>
    <w:rsid w:val="003F628E"/>
    <w:rsid w:val="0040124E"/>
    <w:rsid w:val="00443BE1"/>
    <w:rsid w:val="00467170"/>
    <w:rsid w:val="00481420"/>
    <w:rsid w:val="00492B1A"/>
    <w:rsid w:val="00494B51"/>
    <w:rsid w:val="004C181C"/>
    <w:rsid w:val="0053195F"/>
    <w:rsid w:val="0055269B"/>
    <w:rsid w:val="00561517"/>
    <w:rsid w:val="00564975"/>
    <w:rsid w:val="005750ED"/>
    <w:rsid w:val="00591789"/>
    <w:rsid w:val="005A2A6C"/>
    <w:rsid w:val="005B10F9"/>
    <w:rsid w:val="0060394F"/>
    <w:rsid w:val="00621D3A"/>
    <w:rsid w:val="0062279C"/>
    <w:rsid w:val="0065286F"/>
    <w:rsid w:val="00666E30"/>
    <w:rsid w:val="00691A6D"/>
    <w:rsid w:val="006A638A"/>
    <w:rsid w:val="006B2844"/>
    <w:rsid w:val="006C776C"/>
    <w:rsid w:val="006F5741"/>
    <w:rsid w:val="00713878"/>
    <w:rsid w:val="0072134C"/>
    <w:rsid w:val="00733543"/>
    <w:rsid w:val="0079180F"/>
    <w:rsid w:val="0079761B"/>
    <w:rsid w:val="007B2159"/>
    <w:rsid w:val="007B339F"/>
    <w:rsid w:val="007D5F37"/>
    <w:rsid w:val="007D6FD2"/>
    <w:rsid w:val="007E3272"/>
    <w:rsid w:val="007F4DE4"/>
    <w:rsid w:val="0081451D"/>
    <w:rsid w:val="008178BD"/>
    <w:rsid w:val="00833596"/>
    <w:rsid w:val="00835D6D"/>
    <w:rsid w:val="00862C07"/>
    <w:rsid w:val="0086369E"/>
    <w:rsid w:val="00873627"/>
    <w:rsid w:val="00883208"/>
    <w:rsid w:val="008836BE"/>
    <w:rsid w:val="008D32B9"/>
    <w:rsid w:val="008E77C4"/>
    <w:rsid w:val="008F32F6"/>
    <w:rsid w:val="008F67AE"/>
    <w:rsid w:val="00907F40"/>
    <w:rsid w:val="00911140"/>
    <w:rsid w:val="00913418"/>
    <w:rsid w:val="009477D3"/>
    <w:rsid w:val="00955B88"/>
    <w:rsid w:val="00981F8E"/>
    <w:rsid w:val="00991374"/>
    <w:rsid w:val="00995F24"/>
    <w:rsid w:val="009B4180"/>
    <w:rsid w:val="009B53E6"/>
    <w:rsid w:val="009E5475"/>
    <w:rsid w:val="00A0477C"/>
    <w:rsid w:val="00A45E59"/>
    <w:rsid w:val="00A600ED"/>
    <w:rsid w:val="00A863BA"/>
    <w:rsid w:val="00A96DFD"/>
    <w:rsid w:val="00AB2C38"/>
    <w:rsid w:val="00AE14BA"/>
    <w:rsid w:val="00AF1A7F"/>
    <w:rsid w:val="00B410A0"/>
    <w:rsid w:val="00B53C0A"/>
    <w:rsid w:val="00B82202"/>
    <w:rsid w:val="00BA602F"/>
    <w:rsid w:val="00BE3A66"/>
    <w:rsid w:val="00BE487F"/>
    <w:rsid w:val="00C311C5"/>
    <w:rsid w:val="00C314C9"/>
    <w:rsid w:val="00C403A6"/>
    <w:rsid w:val="00C80474"/>
    <w:rsid w:val="00C8217F"/>
    <w:rsid w:val="00CA7918"/>
    <w:rsid w:val="00CB38A3"/>
    <w:rsid w:val="00CE3CBD"/>
    <w:rsid w:val="00D02F3E"/>
    <w:rsid w:val="00D109D7"/>
    <w:rsid w:val="00D14266"/>
    <w:rsid w:val="00D2209D"/>
    <w:rsid w:val="00D37824"/>
    <w:rsid w:val="00DB7091"/>
    <w:rsid w:val="00DC3E97"/>
    <w:rsid w:val="00DC57AB"/>
    <w:rsid w:val="00DF09FA"/>
    <w:rsid w:val="00DF6FE8"/>
    <w:rsid w:val="00E2531F"/>
    <w:rsid w:val="00E30F34"/>
    <w:rsid w:val="00E3396F"/>
    <w:rsid w:val="00E41CE0"/>
    <w:rsid w:val="00E52058"/>
    <w:rsid w:val="00E55947"/>
    <w:rsid w:val="00EA51DC"/>
    <w:rsid w:val="00EB0071"/>
    <w:rsid w:val="00EB1D42"/>
    <w:rsid w:val="00EB4E60"/>
    <w:rsid w:val="00ED5A5C"/>
    <w:rsid w:val="00EF004A"/>
    <w:rsid w:val="00EF0D3A"/>
    <w:rsid w:val="00EF5AAC"/>
    <w:rsid w:val="00F0000C"/>
    <w:rsid w:val="00F020DA"/>
    <w:rsid w:val="00F145AD"/>
    <w:rsid w:val="00F355BF"/>
    <w:rsid w:val="00F3597B"/>
    <w:rsid w:val="00F412A9"/>
    <w:rsid w:val="00F475DB"/>
    <w:rsid w:val="00F53476"/>
    <w:rsid w:val="00F82269"/>
    <w:rsid w:val="00F83714"/>
    <w:rsid w:val="00FE05E4"/>
    <w:rsid w:val="00FE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B142-455B-4E68-AD80-D830C1C5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2022-12-06T03:24:00Z</cp:lastPrinted>
  <dcterms:created xsi:type="dcterms:W3CDTF">2022-12-06T06:50:00Z</dcterms:created>
  <dcterms:modified xsi:type="dcterms:W3CDTF">2022-12-06T06:50:00Z</dcterms:modified>
</cp:coreProperties>
</file>