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2EC" w:rsidRPr="001217FA" w:rsidRDefault="008B22EC" w:rsidP="008B22EC">
      <w:pPr>
        <w:jc w:val="center"/>
        <w:outlineLvl w:val="0"/>
        <w:rPr>
          <w:b/>
          <w:color w:val="000000"/>
          <w:sz w:val="24"/>
          <w:szCs w:val="24"/>
        </w:rPr>
      </w:pPr>
      <w:r w:rsidRPr="001217FA">
        <w:rPr>
          <w:b/>
          <w:color w:val="000000"/>
          <w:sz w:val="24"/>
          <w:szCs w:val="24"/>
        </w:rPr>
        <w:t xml:space="preserve">МОНИТОРИНГ </w:t>
      </w:r>
    </w:p>
    <w:p w:rsidR="008B22EC" w:rsidRPr="001217FA" w:rsidRDefault="008B22EC" w:rsidP="008B22EC">
      <w:pPr>
        <w:jc w:val="center"/>
        <w:rPr>
          <w:b/>
          <w:bCs/>
          <w:color w:val="000000"/>
          <w:sz w:val="24"/>
          <w:szCs w:val="24"/>
        </w:rPr>
      </w:pPr>
      <w:r w:rsidRPr="001217FA">
        <w:rPr>
          <w:b/>
          <w:color w:val="000000"/>
          <w:sz w:val="24"/>
          <w:szCs w:val="24"/>
        </w:rPr>
        <w:t xml:space="preserve">реализации </w:t>
      </w:r>
      <w:r w:rsidRPr="001217FA">
        <w:rPr>
          <w:b/>
          <w:bCs/>
          <w:color w:val="000000"/>
          <w:sz w:val="24"/>
          <w:szCs w:val="24"/>
        </w:rPr>
        <w:t xml:space="preserve">муниципальной программы </w:t>
      </w:r>
      <w:r w:rsidRPr="001217FA">
        <w:rPr>
          <w:b/>
          <w:bCs/>
          <w:color w:val="000000"/>
          <w:sz w:val="24"/>
          <w:szCs w:val="24"/>
        </w:rPr>
        <w:br/>
        <w:t>«Обеспечение безопасности граждан Александровского муниципального округа»</w:t>
      </w:r>
    </w:p>
    <w:p w:rsidR="008B22EC" w:rsidRPr="001217FA" w:rsidRDefault="008B22EC" w:rsidP="008B22EC">
      <w:pPr>
        <w:jc w:val="center"/>
        <w:rPr>
          <w:b/>
          <w:bCs/>
          <w:color w:val="000000"/>
          <w:sz w:val="24"/>
          <w:szCs w:val="24"/>
        </w:rPr>
      </w:pPr>
      <w:r w:rsidRPr="001217FA">
        <w:rPr>
          <w:b/>
          <w:bCs/>
          <w:color w:val="000000"/>
          <w:sz w:val="24"/>
          <w:szCs w:val="24"/>
        </w:rPr>
        <w:t xml:space="preserve">по итогам </w:t>
      </w:r>
      <w:r w:rsidRPr="001217FA">
        <w:rPr>
          <w:b/>
          <w:sz w:val="24"/>
          <w:szCs w:val="24"/>
        </w:rPr>
        <w:t>6 мес.</w:t>
      </w:r>
      <w:r w:rsidRPr="001217FA">
        <w:rPr>
          <w:sz w:val="24"/>
          <w:szCs w:val="24"/>
        </w:rPr>
        <w:t xml:space="preserve"> </w:t>
      </w:r>
      <w:r w:rsidRPr="001217FA">
        <w:rPr>
          <w:b/>
          <w:bCs/>
          <w:color w:val="000000"/>
          <w:sz w:val="24"/>
          <w:szCs w:val="24"/>
        </w:rPr>
        <w:t>202</w:t>
      </w:r>
      <w:r>
        <w:rPr>
          <w:b/>
          <w:bCs/>
          <w:color w:val="000000"/>
          <w:sz w:val="24"/>
          <w:szCs w:val="24"/>
        </w:rPr>
        <w:t>6</w:t>
      </w:r>
      <w:r w:rsidRPr="001217FA">
        <w:rPr>
          <w:b/>
          <w:bCs/>
          <w:color w:val="000000"/>
          <w:sz w:val="24"/>
          <w:szCs w:val="24"/>
        </w:rPr>
        <w:t xml:space="preserve"> г.</w:t>
      </w:r>
    </w:p>
    <w:p w:rsidR="008B22EC" w:rsidRDefault="008B22EC" w:rsidP="008B22EC">
      <w:pPr>
        <w:jc w:val="center"/>
        <w:rPr>
          <w:b/>
          <w:color w:val="000000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5"/>
        <w:gridCol w:w="11045"/>
      </w:tblGrid>
      <w:tr w:rsidR="008B22EC" w:rsidRPr="00225C31" w:rsidTr="00A96BC6">
        <w:tc>
          <w:tcPr>
            <w:tcW w:w="3805" w:type="dxa"/>
            <w:shd w:val="clear" w:color="auto" w:fill="auto"/>
          </w:tcPr>
          <w:p w:rsidR="008B22EC" w:rsidRPr="00225C31" w:rsidRDefault="008B22EC" w:rsidP="00A96BC6">
            <w:pPr>
              <w:snapToGrid w:val="0"/>
              <w:rPr>
                <w:color w:val="000000"/>
                <w:sz w:val="24"/>
                <w:szCs w:val="24"/>
              </w:rPr>
            </w:pPr>
            <w:r w:rsidRPr="00225C31">
              <w:rPr>
                <w:color w:val="000000"/>
                <w:sz w:val="24"/>
                <w:szCs w:val="24"/>
              </w:rPr>
              <w:t>Ответственный исполнитель:</w:t>
            </w:r>
          </w:p>
          <w:p w:rsidR="008B22EC" w:rsidRPr="00225C31" w:rsidRDefault="008B22EC" w:rsidP="00A96BC6">
            <w:pPr>
              <w:rPr>
                <w:color w:val="000000"/>
                <w:sz w:val="24"/>
                <w:szCs w:val="24"/>
              </w:rPr>
            </w:pPr>
            <w:r w:rsidRPr="00225C31">
              <w:rPr>
                <w:color w:val="000000"/>
                <w:sz w:val="24"/>
                <w:szCs w:val="24"/>
              </w:rPr>
              <w:t>(Ф.И.О., должность)</w:t>
            </w:r>
          </w:p>
        </w:tc>
        <w:tc>
          <w:tcPr>
            <w:tcW w:w="11045" w:type="dxa"/>
            <w:shd w:val="clear" w:color="auto" w:fill="auto"/>
          </w:tcPr>
          <w:p w:rsidR="008B22EC" w:rsidRPr="00225C31" w:rsidRDefault="008B22EC" w:rsidP="00A96BC6">
            <w:pPr>
              <w:snapToGrid w:val="0"/>
              <w:rPr>
                <w:color w:val="000000"/>
                <w:sz w:val="24"/>
                <w:szCs w:val="24"/>
              </w:rPr>
            </w:pPr>
            <w:r w:rsidRPr="00225C31">
              <w:rPr>
                <w:rStyle w:val="af4"/>
                <w:i w:val="0"/>
                <w:color w:val="000000"/>
                <w:sz w:val="24"/>
                <w:szCs w:val="24"/>
              </w:rPr>
              <w:t xml:space="preserve">Башков Андрей Витальевич, начальник отдела по территориальной безопасности, по ГО и ЧС </w:t>
            </w:r>
          </w:p>
        </w:tc>
      </w:tr>
    </w:tbl>
    <w:p w:rsidR="008B22EC" w:rsidRPr="001217FA" w:rsidRDefault="008B22EC" w:rsidP="008B22EC">
      <w:pPr>
        <w:jc w:val="center"/>
        <w:rPr>
          <w:color w:val="000000"/>
          <w:sz w:val="24"/>
          <w:szCs w:val="24"/>
        </w:rPr>
      </w:pPr>
    </w:p>
    <w:p w:rsidR="008B22EC" w:rsidRPr="00225C31" w:rsidRDefault="008B22EC" w:rsidP="008B22EC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5C31">
        <w:rPr>
          <w:rFonts w:ascii="Times New Roman" w:hAnsi="Times New Roman" w:cs="Times New Roman"/>
          <w:b/>
          <w:color w:val="000000"/>
          <w:sz w:val="24"/>
          <w:szCs w:val="24"/>
        </w:rPr>
        <w:t>1. Информация о внесенных ответственным исполнителем изменениях в муниципальную программу в текущем финансовом году.</w:t>
      </w:r>
    </w:p>
    <w:p w:rsidR="008B22EC" w:rsidRDefault="008B22EC" w:rsidP="008B22EC">
      <w:pPr>
        <w:pStyle w:val="ConsPlusNormal"/>
        <w:jc w:val="both"/>
        <w:rPr>
          <w:color w:val="000000"/>
        </w:rPr>
      </w:pPr>
    </w:p>
    <w:tbl>
      <w:tblPr>
        <w:tblW w:w="1488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988"/>
        <w:gridCol w:w="8852"/>
        <w:gridCol w:w="5040"/>
      </w:tblGrid>
      <w:tr w:rsidR="008B22EC" w:rsidTr="00A96BC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2EC" w:rsidRDefault="008B22EC" w:rsidP="00A96BC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8B22EC" w:rsidRDefault="008B22EC" w:rsidP="00A96BC6">
            <w:pPr>
              <w:pStyle w:val="ConsPlusNormal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2EC" w:rsidRDefault="008B22EC" w:rsidP="00A96BC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постановления о внесении изменений </w:t>
            </w:r>
          </w:p>
          <w:p w:rsidR="008B22EC" w:rsidRDefault="008B22EC" w:rsidP="00A96BC6">
            <w:pPr>
              <w:pStyle w:val="ConsPlusNormal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муниципальную программу (дата, номер, заголовок к тексту)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2EC" w:rsidRDefault="008B22EC" w:rsidP="00A96BC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Пояснения / причины внесения изменений в муниципальную программу</w:t>
            </w:r>
          </w:p>
        </w:tc>
      </w:tr>
      <w:tr w:rsidR="008B22EC" w:rsidTr="00A96BC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22EC" w:rsidRPr="00B043E9" w:rsidRDefault="008B22EC" w:rsidP="00A96BC6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B043E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22EC" w:rsidRPr="00B043E9" w:rsidRDefault="008B22EC" w:rsidP="00A96BC6">
            <w:pPr>
              <w:snapToGrid w:val="0"/>
              <w:rPr>
                <w:rStyle w:val="a8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Александровского муниципального округа Пермского края </w:t>
            </w:r>
            <w:r w:rsidRPr="00B043E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82</w:t>
            </w:r>
            <w:r w:rsidRPr="00B043E9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30.01.2026</w:t>
            </w:r>
            <w:r w:rsidRPr="00B043E9">
              <w:rPr>
                <w:color w:val="000000"/>
                <w:sz w:val="24"/>
                <w:szCs w:val="24"/>
              </w:rPr>
              <w:t xml:space="preserve"> «О внесении изменений в муниципальную Программу «Обеспечение безопасности граждан Александровского муниципального округа», утверждённую постановлением администрации Александровского муниципального </w:t>
            </w:r>
            <w:r>
              <w:rPr>
                <w:color w:val="000000"/>
                <w:sz w:val="24"/>
                <w:szCs w:val="24"/>
              </w:rPr>
              <w:t>округа от 23</w:t>
            </w:r>
            <w:r w:rsidRPr="00B043E9">
              <w:rPr>
                <w:color w:val="000000"/>
                <w:sz w:val="24"/>
                <w:szCs w:val="24"/>
              </w:rPr>
              <w:t>.1</w:t>
            </w:r>
            <w:r>
              <w:rPr>
                <w:color w:val="000000"/>
                <w:sz w:val="24"/>
                <w:szCs w:val="24"/>
              </w:rPr>
              <w:t>2</w:t>
            </w:r>
            <w:r w:rsidRPr="00B043E9">
              <w:rPr>
                <w:color w:val="000000"/>
                <w:sz w:val="24"/>
                <w:szCs w:val="24"/>
              </w:rPr>
              <w:t>.20</w:t>
            </w:r>
            <w:r>
              <w:rPr>
                <w:color w:val="000000"/>
                <w:sz w:val="24"/>
                <w:szCs w:val="24"/>
              </w:rPr>
              <w:t>23</w:t>
            </w:r>
            <w:r w:rsidRPr="00B043E9">
              <w:rPr>
                <w:color w:val="000000"/>
                <w:sz w:val="24"/>
                <w:szCs w:val="24"/>
              </w:rPr>
              <w:t xml:space="preserve"> г. № </w:t>
            </w:r>
            <w:r>
              <w:rPr>
                <w:color w:val="000000"/>
                <w:sz w:val="24"/>
                <w:szCs w:val="24"/>
              </w:rPr>
              <w:t>2428</w:t>
            </w:r>
            <w:r w:rsidRPr="00B043E9">
              <w:rPr>
                <w:rStyle w:val="a8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22EC" w:rsidRPr="00B043E9" w:rsidRDefault="008B22EC" w:rsidP="00A96BC6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Руководствуясь статьей 16 Федерального закона от 06 октября 2003 г. № 131-ФЗ "Об общих принципах организации местного самоуправления в российской Федерации", в соответствии с постановлением администрации Александровского муниципального округа от 24 октября 2024 г. № 1727 "об утверждении Перечня муниципальных программ Александровского муниципального округа", от 12 июля 2023 г. № 898 " Об утверждении Порядка разработки, реализации и оценки эффективности муниципальных программ Александровского муниципального округа".</w:t>
            </w:r>
          </w:p>
        </w:tc>
      </w:tr>
      <w:tr w:rsidR="008B22EC" w:rsidTr="00A96BC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22EC" w:rsidRPr="00B043E9" w:rsidRDefault="008B22EC" w:rsidP="00A96BC6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22EC" w:rsidRPr="00B043E9" w:rsidRDefault="008B22EC" w:rsidP="00A96BC6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Александровского муниципального округа Пермского края </w:t>
            </w:r>
            <w:r w:rsidRPr="00B043E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586</w:t>
            </w:r>
            <w:r w:rsidRPr="00B043E9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05.05.2026</w:t>
            </w:r>
            <w:r w:rsidRPr="00B043E9">
              <w:rPr>
                <w:color w:val="000000"/>
                <w:sz w:val="24"/>
                <w:szCs w:val="24"/>
              </w:rPr>
              <w:t xml:space="preserve"> «О внесении изменений в муниципальную Программу «Обеспечение безопасности граждан Александровского муниципального округа», утверждённую постановлением администрации Александровского муниципального </w:t>
            </w:r>
            <w:r>
              <w:rPr>
                <w:color w:val="000000"/>
                <w:sz w:val="24"/>
                <w:szCs w:val="24"/>
              </w:rPr>
              <w:t>округа от 23</w:t>
            </w:r>
            <w:r w:rsidRPr="00B043E9">
              <w:rPr>
                <w:color w:val="000000"/>
                <w:sz w:val="24"/>
                <w:szCs w:val="24"/>
              </w:rPr>
              <w:t>.1</w:t>
            </w:r>
            <w:r>
              <w:rPr>
                <w:color w:val="000000"/>
                <w:sz w:val="24"/>
                <w:szCs w:val="24"/>
              </w:rPr>
              <w:t>2</w:t>
            </w:r>
            <w:r w:rsidRPr="00B043E9">
              <w:rPr>
                <w:color w:val="000000"/>
                <w:sz w:val="24"/>
                <w:szCs w:val="24"/>
              </w:rPr>
              <w:t>.20</w:t>
            </w:r>
            <w:r>
              <w:rPr>
                <w:color w:val="000000"/>
                <w:sz w:val="24"/>
                <w:szCs w:val="24"/>
              </w:rPr>
              <w:t>23</w:t>
            </w:r>
            <w:r w:rsidRPr="00B043E9">
              <w:rPr>
                <w:color w:val="000000"/>
                <w:sz w:val="24"/>
                <w:szCs w:val="24"/>
              </w:rPr>
              <w:t xml:space="preserve"> г. № </w:t>
            </w:r>
            <w:r>
              <w:rPr>
                <w:color w:val="000000"/>
                <w:sz w:val="24"/>
                <w:szCs w:val="24"/>
              </w:rPr>
              <w:t>2428</w:t>
            </w:r>
            <w:r w:rsidRPr="00B043E9">
              <w:rPr>
                <w:rStyle w:val="a8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22EC" w:rsidRPr="00B043E9" w:rsidRDefault="008B22EC" w:rsidP="00A96BC6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Руководствуясь статьей 16 Федерального закона от 06 октября 2003 г. № 131-ФЗ "Об общих принципах организации местного самоуправления в российской Федерации", в соответствии с постановлением администрации Александровского муниципального округа от 24 октября 2024 г. № 1727 "об утверждении Перечня муниципальных программ Александровского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муниципального округа", от 12 июля 2023 г. № 898 " Об утверждении Порядка разработки, реализации и оценки эффективности муниципальных программ Александровского муниципального округа". </w:t>
            </w:r>
          </w:p>
        </w:tc>
      </w:tr>
      <w:tr w:rsidR="008B22EC" w:rsidTr="00A96BC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22EC" w:rsidRDefault="008B22EC" w:rsidP="00A96BC6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8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22EC" w:rsidRDefault="008B22EC" w:rsidP="00A96BC6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Александровского муниципального округа Пермского края </w:t>
            </w:r>
            <w:r w:rsidRPr="00B043E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618</w:t>
            </w:r>
            <w:r w:rsidRPr="00B043E9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13.05.2026</w:t>
            </w:r>
            <w:r w:rsidRPr="00B043E9">
              <w:rPr>
                <w:color w:val="000000"/>
                <w:sz w:val="24"/>
                <w:szCs w:val="24"/>
              </w:rPr>
              <w:t xml:space="preserve"> «О внесении изменений в муниципальную Программу «Обеспечение безопасности граждан Александровского муниципального округа», утверждённую постановлением администрации Александровского муниципального </w:t>
            </w:r>
            <w:r>
              <w:rPr>
                <w:color w:val="000000"/>
                <w:sz w:val="24"/>
                <w:szCs w:val="24"/>
              </w:rPr>
              <w:t>округа от 23</w:t>
            </w:r>
            <w:r w:rsidRPr="00B043E9">
              <w:rPr>
                <w:color w:val="000000"/>
                <w:sz w:val="24"/>
                <w:szCs w:val="24"/>
              </w:rPr>
              <w:t>.1</w:t>
            </w:r>
            <w:r>
              <w:rPr>
                <w:color w:val="000000"/>
                <w:sz w:val="24"/>
                <w:szCs w:val="24"/>
              </w:rPr>
              <w:t>2</w:t>
            </w:r>
            <w:r w:rsidRPr="00B043E9">
              <w:rPr>
                <w:color w:val="000000"/>
                <w:sz w:val="24"/>
                <w:szCs w:val="24"/>
              </w:rPr>
              <w:t>.20</w:t>
            </w:r>
            <w:r>
              <w:rPr>
                <w:color w:val="000000"/>
                <w:sz w:val="24"/>
                <w:szCs w:val="24"/>
              </w:rPr>
              <w:t>23</w:t>
            </w:r>
            <w:r w:rsidRPr="00B043E9">
              <w:rPr>
                <w:color w:val="000000"/>
                <w:sz w:val="24"/>
                <w:szCs w:val="24"/>
              </w:rPr>
              <w:t xml:space="preserve"> г. № </w:t>
            </w:r>
            <w:r>
              <w:rPr>
                <w:color w:val="000000"/>
                <w:sz w:val="24"/>
                <w:szCs w:val="24"/>
              </w:rPr>
              <w:t>2428</w:t>
            </w:r>
            <w:r w:rsidRPr="00B043E9">
              <w:rPr>
                <w:rStyle w:val="a8"/>
                <w:color w:val="000000"/>
                <w:sz w:val="24"/>
                <w:szCs w:val="24"/>
              </w:rPr>
              <w:t>»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22EC" w:rsidRDefault="008B22EC" w:rsidP="00A96BC6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части изменения названия мероприятия на основании положения о краевом слете – конкурсе отрядов юных инспекторов движения Пермского края «Вместе на страже </w:t>
            </w:r>
            <w:proofErr w:type="spellStart"/>
            <w:r>
              <w:rPr>
                <w:color w:val="000000"/>
                <w:sz w:val="24"/>
                <w:szCs w:val="24"/>
              </w:rPr>
              <w:t>безопасности</w:t>
            </w:r>
            <w:proofErr w:type="gramStart"/>
            <w:r>
              <w:rPr>
                <w:color w:val="000000"/>
                <w:sz w:val="24"/>
                <w:szCs w:val="24"/>
              </w:rPr>
              <w:t>».и</w:t>
            </w:r>
            <w:proofErr w:type="spellEnd"/>
            <w:proofErr w:type="gramEnd"/>
          </w:p>
        </w:tc>
      </w:tr>
    </w:tbl>
    <w:p w:rsidR="008B22EC" w:rsidRPr="001217FA" w:rsidRDefault="008B22EC" w:rsidP="008B22EC">
      <w:pPr>
        <w:jc w:val="center"/>
        <w:rPr>
          <w:color w:val="000000"/>
          <w:sz w:val="24"/>
          <w:szCs w:val="24"/>
        </w:rPr>
      </w:pPr>
    </w:p>
    <w:p w:rsidR="008B22EC" w:rsidRPr="00225C31" w:rsidRDefault="008B22EC" w:rsidP="008B22EC">
      <w:pPr>
        <w:pStyle w:val="ConsPlusNormal"/>
        <w:numPr>
          <w:ilvl w:val="2"/>
          <w:numId w:val="5"/>
        </w:numPr>
        <w:tabs>
          <w:tab w:val="clear" w:pos="1440"/>
          <w:tab w:val="num" w:pos="0"/>
        </w:tabs>
        <w:ind w:left="0"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5C31">
        <w:rPr>
          <w:rFonts w:ascii="Times New Roman" w:hAnsi="Times New Roman" w:cs="Times New Roman"/>
          <w:b/>
          <w:color w:val="000000"/>
          <w:sz w:val="24"/>
          <w:szCs w:val="24"/>
        </w:rPr>
        <w:t>Оценка выполнения целевых показателей, причины невыполнения показателей.</w:t>
      </w:r>
    </w:p>
    <w:p w:rsidR="008B22EC" w:rsidRDefault="008B22EC" w:rsidP="008B22EC">
      <w:pPr>
        <w:pStyle w:val="ConsPlusNormal"/>
        <w:jc w:val="both"/>
        <w:rPr>
          <w:color w:val="000000"/>
          <w:sz w:val="24"/>
          <w:szCs w:val="24"/>
        </w:rPr>
      </w:pPr>
    </w:p>
    <w:tbl>
      <w:tblPr>
        <w:tblW w:w="149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993"/>
        <w:gridCol w:w="1559"/>
        <w:gridCol w:w="1559"/>
        <w:gridCol w:w="1418"/>
        <w:gridCol w:w="5296"/>
      </w:tblGrid>
      <w:tr w:rsidR="008B22EC" w:rsidRPr="00A969CC" w:rsidTr="00A96BC6">
        <w:tc>
          <w:tcPr>
            <w:tcW w:w="709" w:type="dxa"/>
            <w:shd w:val="clear" w:color="auto" w:fill="auto"/>
            <w:vAlign w:val="center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B22EC" w:rsidRPr="00A969CC" w:rsidRDefault="008B22EC" w:rsidP="00A96BC6">
            <w:pPr>
              <w:pStyle w:val="ConsPlusNormal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1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679D">
              <w:rPr>
                <w:rFonts w:ascii="Times New Roman" w:hAnsi="Times New Roman"/>
                <w:sz w:val="24"/>
                <w:szCs w:val="24"/>
              </w:rPr>
              <w:t>Показатель (индикатор)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12" w:firstLine="1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69CC">
              <w:rPr>
                <w:rFonts w:ascii="Times New Roman" w:hAnsi="Times New Roman"/>
                <w:sz w:val="24"/>
                <w:szCs w:val="24"/>
              </w:rPr>
              <w:t>Ед.изм</w:t>
            </w:r>
            <w:proofErr w:type="spellEnd"/>
            <w:r w:rsidRPr="00A969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 xml:space="preserve">Плановое значение показателя </w:t>
            </w:r>
          </w:p>
          <w:p w:rsidR="008B22EC" w:rsidRPr="00A969CC" w:rsidRDefault="008B22EC" w:rsidP="00A96BC6">
            <w:pPr>
              <w:pStyle w:val="ConsPlusNormal"/>
              <w:spacing w:line="240" w:lineRule="exact"/>
              <w:ind w:left="-3" w:right="-3" w:firstLine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969C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Фактическое исполнение показателя на 01.07.202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969C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% исполнения</w:t>
            </w:r>
          </w:p>
        </w:tc>
        <w:tc>
          <w:tcPr>
            <w:tcW w:w="5296" w:type="dxa"/>
            <w:shd w:val="clear" w:color="auto" w:fill="auto"/>
            <w:vAlign w:val="center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Пояснения по достигнутому уровню выполнения показателя (причины отклонения, низкого уровня, прогнозная оценка выполнения)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12" w:firstLine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12" w:firstLine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96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B22EC" w:rsidRPr="00A969CC" w:rsidTr="00A96BC6">
        <w:tc>
          <w:tcPr>
            <w:tcW w:w="14936" w:type="dxa"/>
            <w:gridSpan w:val="7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after="120" w:line="240" w:lineRule="exact"/>
              <w:ind w:left="-6" w:right="-6"/>
              <w:jc w:val="center"/>
              <w:rPr>
                <w:sz w:val="24"/>
                <w:szCs w:val="24"/>
              </w:rPr>
            </w:pPr>
            <w:r w:rsidRPr="00A969CC">
              <w:rPr>
                <w:b/>
                <w:sz w:val="24"/>
                <w:szCs w:val="24"/>
              </w:rPr>
              <w:t>Подпрограмма 1. «Создание условий для участия в охране общественного порядка и предупреждения чрезвычайных ситуаций в Александровском муниципальном округе»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1.1.</w:t>
            </w:r>
          </w:p>
        </w:tc>
        <w:tc>
          <w:tcPr>
            <w:tcW w:w="3402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Количество совершенных преступлений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426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02D0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418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  <w:tc>
          <w:tcPr>
            <w:tcW w:w="5296" w:type="dxa"/>
            <w:shd w:val="clear" w:color="auto" w:fill="auto"/>
          </w:tcPr>
          <w:p w:rsidR="008B22EC" w:rsidRDefault="008B22EC" w:rsidP="00A96BC6">
            <w:r w:rsidRPr="007603E4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не допущение роста </w:t>
            </w:r>
            <w:r w:rsidRPr="007603E4">
              <w:rPr>
                <w:rStyle w:val="a8"/>
                <w:iCs/>
                <w:sz w:val="24"/>
                <w:szCs w:val="24"/>
              </w:rPr>
              <w:t>планового значения показателя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1.2.</w:t>
            </w:r>
          </w:p>
        </w:tc>
        <w:tc>
          <w:tcPr>
            <w:tcW w:w="3402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Доля преступлений в общественных местах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34,0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5ECE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  <w:tc>
          <w:tcPr>
            <w:tcW w:w="1418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  <w:tc>
          <w:tcPr>
            <w:tcW w:w="5296" w:type="dxa"/>
            <w:shd w:val="clear" w:color="auto" w:fill="auto"/>
          </w:tcPr>
          <w:p w:rsidR="008B22EC" w:rsidRDefault="008B22EC" w:rsidP="00A96BC6">
            <w:r>
              <w:rPr>
                <w:rStyle w:val="a8"/>
                <w:bCs/>
                <w:iCs/>
                <w:sz w:val="24"/>
                <w:szCs w:val="24"/>
              </w:rPr>
              <w:t>Требуется корректировка целевого показателя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1.3.</w:t>
            </w:r>
          </w:p>
        </w:tc>
        <w:tc>
          <w:tcPr>
            <w:tcW w:w="3402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Количество преступлений, совершенных несовершеннолетними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5E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  <w:tc>
          <w:tcPr>
            <w:tcW w:w="5296" w:type="dxa"/>
            <w:shd w:val="clear" w:color="auto" w:fill="auto"/>
          </w:tcPr>
          <w:p w:rsidR="008B22EC" w:rsidRDefault="008B22EC" w:rsidP="00A96BC6">
            <w:r>
              <w:rPr>
                <w:rStyle w:val="a8"/>
                <w:bCs/>
                <w:iCs/>
                <w:sz w:val="24"/>
                <w:szCs w:val="24"/>
              </w:rPr>
              <w:t>Требуется корректировка целевого показателя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1.4.</w:t>
            </w:r>
          </w:p>
        </w:tc>
        <w:tc>
          <w:tcPr>
            <w:tcW w:w="3402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Количество погибших в результате ЧС, происшествий на водных объектах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чел.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0477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  <w:tc>
          <w:tcPr>
            <w:tcW w:w="5296" w:type="dxa"/>
            <w:shd w:val="clear" w:color="auto" w:fill="auto"/>
          </w:tcPr>
          <w:p w:rsidR="008B22EC" w:rsidRDefault="008B22EC" w:rsidP="00A96BC6">
            <w:r w:rsidRPr="007603E4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не допущение роста </w:t>
            </w:r>
            <w:r w:rsidRPr="007603E4">
              <w:rPr>
                <w:rStyle w:val="a8"/>
                <w:iCs/>
                <w:sz w:val="24"/>
                <w:szCs w:val="24"/>
              </w:rPr>
              <w:t>планового значения показателя</w:t>
            </w:r>
          </w:p>
        </w:tc>
      </w:tr>
      <w:tr w:rsidR="008B22EC" w:rsidRPr="00A969CC" w:rsidTr="00A96BC6">
        <w:tc>
          <w:tcPr>
            <w:tcW w:w="14936" w:type="dxa"/>
            <w:gridSpan w:val="7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ind w:left="-3" w:right="-3"/>
              <w:jc w:val="center"/>
              <w:rPr>
                <w:rFonts w:eastAsia="Arial" w:cs="Arial"/>
                <w:sz w:val="24"/>
                <w:szCs w:val="24"/>
              </w:rPr>
            </w:pPr>
            <w:r w:rsidRPr="00A969CC">
              <w:rPr>
                <w:b/>
                <w:sz w:val="24"/>
                <w:szCs w:val="24"/>
              </w:rPr>
              <w:t>Подпрограмма 2. «Обеспечение первичных мер пожарной безопасности Александровского муниципального округа»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2.1.</w:t>
            </w:r>
          </w:p>
        </w:tc>
        <w:tc>
          <w:tcPr>
            <w:tcW w:w="3402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Количество пожаров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45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  <w:tc>
          <w:tcPr>
            <w:tcW w:w="5296" w:type="dxa"/>
            <w:shd w:val="clear" w:color="auto" w:fill="auto"/>
          </w:tcPr>
          <w:p w:rsidR="008B22EC" w:rsidRDefault="008B22EC" w:rsidP="00A96BC6">
            <w:r w:rsidRPr="0000703E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не допущение роста </w:t>
            </w:r>
            <w:r w:rsidRPr="0000703E">
              <w:rPr>
                <w:rStyle w:val="a8"/>
                <w:iCs/>
                <w:sz w:val="24"/>
                <w:szCs w:val="24"/>
              </w:rPr>
              <w:t>планового значения показателя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2.2.</w:t>
            </w:r>
          </w:p>
        </w:tc>
        <w:tc>
          <w:tcPr>
            <w:tcW w:w="3402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 xml:space="preserve">Количество погибших на </w:t>
            </w:r>
            <w:r w:rsidRPr="00A969CC">
              <w:rPr>
                <w:sz w:val="24"/>
                <w:szCs w:val="24"/>
              </w:rPr>
              <w:lastRenderedPageBreak/>
              <w:t>пожарах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 w:cs="Arial"/>
              </w:rPr>
            </w:pPr>
            <w:r>
              <w:rPr>
                <w:rFonts w:eastAsia="Arial" w:cs="Arial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0477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  <w:tc>
          <w:tcPr>
            <w:tcW w:w="5296" w:type="dxa"/>
            <w:shd w:val="clear" w:color="auto" w:fill="auto"/>
          </w:tcPr>
          <w:p w:rsidR="008B22EC" w:rsidRDefault="008B22EC" w:rsidP="00A96BC6">
            <w:r w:rsidRPr="0000703E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не </w:t>
            </w:r>
            <w:r w:rsidRPr="0000703E">
              <w:rPr>
                <w:rStyle w:val="a8"/>
                <w:bCs/>
                <w:iCs/>
                <w:sz w:val="24"/>
                <w:szCs w:val="24"/>
              </w:rPr>
              <w:lastRenderedPageBreak/>
              <w:t xml:space="preserve">допущение роста </w:t>
            </w:r>
            <w:r w:rsidRPr="0000703E">
              <w:rPr>
                <w:rStyle w:val="a8"/>
                <w:iCs/>
                <w:sz w:val="24"/>
                <w:szCs w:val="24"/>
              </w:rPr>
              <w:t>планового значения показателя</w:t>
            </w:r>
          </w:p>
        </w:tc>
      </w:tr>
      <w:tr w:rsidR="008B22EC" w:rsidRPr="00A969CC" w:rsidTr="00A96BC6">
        <w:tc>
          <w:tcPr>
            <w:tcW w:w="14936" w:type="dxa"/>
            <w:gridSpan w:val="7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Style w:val="a8"/>
                <w:rFonts w:eastAsia="Arial" w:cs="Arial"/>
                <w:bCs/>
                <w:iCs/>
                <w:sz w:val="24"/>
                <w:szCs w:val="24"/>
              </w:rPr>
            </w:pPr>
            <w:r w:rsidRPr="00A969CC">
              <w:rPr>
                <w:b/>
                <w:sz w:val="24"/>
                <w:szCs w:val="24"/>
              </w:rPr>
              <w:lastRenderedPageBreak/>
              <w:t>Подпрограмма 3. «Участие в противодействии терроризму, экстремизму и развитии межнациональных отношений</w:t>
            </w:r>
            <w:r w:rsidRPr="00A969CC">
              <w:rPr>
                <w:b/>
                <w:sz w:val="24"/>
                <w:szCs w:val="24"/>
              </w:rPr>
              <w:br/>
              <w:t>в Александровском муниципальном округе»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3.1.</w:t>
            </w:r>
          </w:p>
        </w:tc>
        <w:tc>
          <w:tcPr>
            <w:tcW w:w="3402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Доля преступлений террористического и экстремистского характера, совершенных на территории округа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Courier New"/>
                <w:sz w:val="24"/>
                <w:szCs w:val="24"/>
              </w:rPr>
            </w:pPr>
            <w:r w:rsidRPr="00A969CC">
              <w:rPr>
                <w:rFonts w:eastAsia="Courier New"/>
                <w:sz w:val="24"/>
                <w:szCs w:val="24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0402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296" w:type="dxa"/>
            <w:shd w:val="clear" w:color="auto" w:fill="auto"/>
          </w:tcPr>
          <w:p w:rsidR="008B22EC" w:rsidRPr="00A969CC" w:rsidRDefault="008B22EC" w:rsidP="00A96BC6">
            <w:r w:rsidRPr="00A969CC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</w:t>
            </w:r>
            <w:r>
              <w:rPr>
                <w:rStyle w:val="a8"/>
                <w:bCs/>
                <w:iCs/>
                <w:sz w:val="24"/>
                <w:szCs w:val="24"/>
              </w:rPr>
              <w:t xml:space="preserve">не допущение роста </w:t>
            </w:r>
            <w:r w:rsidRPr="00A969CC">
              <w:rPr>
                <w:rStyle w:val="a8"/>
                <w:iCs/>
                <w:sz w:val="24"/>
                <w:szCs w:val="24"/>
              </w:rPr>
              <w:t>планового значения показателя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3.2.</w:t>
            </w:r>
          </w:p>
        </w:tc>
        <w:tc>
          <w:tcPr>
            <w:tcW w:w="3402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A969CC">
              <w:rPr>
                <w:sz w:val="24"/>
                <w:szCs w:val="24"/>
              </w:rPr>
              <w:t>Доля граждан, не испытывающих негативного отношения к представителям других национальностей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Courier New"/>
                <w:sz w:val="24"/>
                <w:szCs w:val="24"/>
              </w:rPr>
            </w:pPr>
            <w:r w:rsidRPr="00A969CC">
              <w:rPr>
                <w:rFonts w:eastAsia="Courier New"/>
                <w:sz w:val="24"/>
                <w:szCs w:val="24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69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04027">
              <w:rPr>
                <w:rFonts w:ascii="Times New Roman" w:hAnsi="Times New Roman"/>
                <w:sz w:val="24"/>
                <w:szCs w:val="24"/>
              </w:rPr>
              <w:t>91,7</w:t>
            </w:r>
          </w:p>
        </w:tc>
        <w:tc>
          <w:tcPr>
            <w:tcW w:w="1418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132,8 </w:t>
            </w:r>
          </w:p>
        </w:tc>
        <w:tc>
          <w:tcPr>
            <w:tcW w:w="5296" w:type="dxa"/>
            <w:shd w:val="clear" w:color="auto" w:fill="auto"/>
          </w:tcPr>
          <w:p w:rsidR="008B22EC" w:rsidRPr="00DD4DE2" w:rsidRDefault="008B22EC" w:rsidP="00A96BC6">
            <w:r w:rsidRPr="00DD4DE2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</w:t>
            </w:r>
            <w:r>
              <w:rPr>
                <w:rStyle w:val="a8"/>
                <w:bCs/>
                <w:iCs/>
                <w:sz w:val="24"/>
                <w:szCs w:val="24"/>
              </w:rPr>
              <w:t>перевыполнение</w:t>
            </w:r>
            <w:r w:rsidRPr="00DD4DE2">
              <w:rPr>
                <w:rStyle w:val="a8"/>
                <w:bCs/>
                <w:iCs/>
                <w:sz w:val="24"/>
                <w:szCs w:val="24"/>
              </w:rPr>
              <w:t xml:space="preserve"> </w:t>
            </w:r>
            <w:r w:rsidRPr="00DD4DE2">
              <w:rPr>
                <w:rStyle w:val="a8"/>
                <w:iCs/>
                <w:sz w:val="24"/>
                <w:szCs w:val="24"/>
              </w:rPr>
              <w:t xml:space="preserve">планового значения показателя. 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402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совершенных преступлений террористической направленности на территории Пермского края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ед.</w:t>
            </w:r>
          </w:p>
        </w:tc>
        <w:tc>
          <w:tcPr>
            <w:tcW w:w="1559" w:type="dxa"/>
            <w:shd w:val="clear" w:color="auto" w:fill="auto"/>
          </w:tcPr>
          <w:p w:rsidR="008B22E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0402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B22E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296" w:type="dxa"/>
            <w:shd w:val="clear" w:color="auto" w:fill="auto"/>
          </w:tcPr>
          <w:p w:rsidR="008B22EC" w:rsidRPr="00DD4DE2" w:rsidRDefault="008B22EC" w:rsidP="00A96BC6">
            <w:pPr>
              <w:rPr>
                <w:rStyle w:val="a8"/>
                <w:bCs/>
                <w:iCs/>
                <w:sz w:val="24"/>
                <w:szCs w:val="24"/>
              </w:rPr>
            </w:pPr>
            <w:r w:rsidRPr="00A969CC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</w:t>
            </w:r>
            <w:r>
              <w:rPr>
                <w:rStyle w:val="a8"/>
                <w:bCs/>
                <w:iCs/>
                <w:sz w:val="24"/>
                <w:szCs w:val="24"/>
              </w:rPr>
              <w:t xml:space="preserve">не допущение роста </w:t>
            </w:r>
            <w:r w:rsidRPr="00A969CC">
              <w:rPr>
                <w:rStyle w:val="a8"/>
                <w:iCs/>
                <w:sz w:val="24"/>
                <w:szCs w:val="24"/>
              </w:rPr>
              <w:t>планового значения показателя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3402" w:type="dxa"/>
            <w:shd w:val="clear" w:color="auto" w:fill="auto"/>
          </w:tcPr>
          <w:p w:rsidR="008B22E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Пермском крае (по данным социологических исследований)</w:t>
            </w:r>
          </w:p>
        </w:tc>
        <w:tc>
          <w:tcPr>
            <w:tcW w:w="993" w:type="dxa"/>
            <w:shd w:val="clear" w:color="auto" w:fill="auto"/>
          </w:tcPr>
          <w:p w:rsidR="008B22E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Courier New"/>
                <w:sz w:val="24"/>
                <w:szCs w:val="24"/>
              </w:rPr>
            </w:pPr>
            <w:r w:rsidRPr="00A969CC">
              <w:rPr>
                <w:rFonts w:eastAsia="Courier New"/>
                <w:sz w:val="24"/>
                <w:szCs w:val="24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8B22E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50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04027">
              <w:rPr>
                <w:rFonts w:ascii="Times New Roman" w:hAnsi="Times New Roman"/>
                <w:sz w:val="24"/>
                <w:szCs w:val="24"/>
              </w:rPr>
              <w:t>91,7</w:t>
            </w:r>
          </w:p>
        </w:tc>
        <w:tc>
          <w:tcPr>
            <w:tcW w:w="1418" w:type="dxa"/>
            <w:shd w:val="clear" w:color="auto" w:fill="auto"/>
          </w:tcPr>
          <w:p w:rsidR="008B22E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183,4</w:t>
            </w:r>
          </w:p>
        </w:tc>
        <w:tc>
          <w:tcPr>
            <w:tcW w:w="5296" w:type="dxa"/>
            <w:shd w:val="clear" w:color="auto" w:fill="auto"/>
          </w:tcPr>
          <w:p w:rsidR="008B22EC" w:rsidRPr="00DD4DE2" w:rsidRDefault="008B22EC" w:rsidP="00A96BC6">
            <w:pPr>
              <w:rPr>
                <w:rStyle w:val="a8"/>
                <w:bCs/>
                <w:iCs/>
                <w:sz w:val="24"/>
                <w:szCs w:val="24"/>
              </w:rPr>
            </w:pPr>
            <w:r w:rsidRPr="00A969CC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</w:t>
            </w:r>
            <w:r>
              <w:rPr>
                <w:rStyle w:val="a8"/>
                <w:bCs/>
                <w:iCs/>
                <w:sz w:val="24"/>
                <w:szCs w:val="24"/>
              </w:rPr>
              <w:t xml:space="preserve">перевыполнение </w:t>
            </w:r>
            <w:r w:rsidRPr="00A969CC">
              <w:rPr>
                <w:rStyle w:val="a8"/>
                <w:iCs/>
                <w:sz w:val="24"/>
                <w:szCs w:val="24"/>
              </w:rPr>
              <w:t>планового значения показателя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3402" w:type="dxa"/>
            <w:shd w:val="clear" w:color="auto" w:fill="auto"/>
          </w:tcPr>
          <w:p w:rsidR="008B22E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населением Пермского края вероятности проведения террористических актов в месте проживания (по данным социологических исследований, результаты которых ежегодно поступают в Министерство территориальной безопасности Пермского края)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Courier New"/>
                <w:sz w:val="24"/>
                <w:szCs w:val="24"/>
              </w:rPr>
            </w:pPr>
            <w:r w:rsidRPr="00A969CC">
              <w:rPr>
                <w:rFonts w:eastAsia="Courier New"/>
                <w:sz w:val="24"/>
                <w:szCs w:val="24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8B22E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2,7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5296" w:type="dxa"/>
            <w:shd w:val="clear" w:color="auto" w:fill="auto"/>
          </w:tcPr>
          <w:p w:rsidR="008B22EC" w:rsidRDefault="008B22EC" w:rsidP="00A96BC6">
            <w:r w:rsidRPr="00A969CC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</w:t>
            </w:r>
            <w:proofErr w:type="spellStart"/>
            <w:r>
              <w:rPr>
                <w:rStyle w:val="a8"/>
                <w:bCs/>
                <w:iCs/>
                <w:sz w:val="24"/>
                <w:szCs w:val="24"/>
              </w:rPr>
              <w:t>достижеие</w:t>
            </w:r>
            <w:proofErr w:type="spellEnd"/>
            <w:r>
              <w:rPr>
                <w:rStyle w:val="a8"/>
                <w:bCs/>
                <w:iCs/>
                <w:sz w:val="24"/>
                <w:szCs w:val="24"/>
              </w:rPr>
              <w:t xml:space="preserve"> </w:t>
            </w:r>
            <w:r w:rsidRPr="00A969CC">
              <w:rPr>
                <w:rStyle w:val="a8"/>
                <w:iCs/>
                <w:sz w:val="24"/>
                <w:szCs w:val="24"/>
              </w:rPr>
              <w:t>планового значения показателя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</w:t>
            </w:r>
          </w:p>
        </w:tc>
        <w:tc>
          <w:tcPr>
            <w:tcW w:w="3402" w:type="dxa"/>
            <w:shd w:val="clear" w:color="auto" w:fill="auto"/>
          </w:tcPr>
          <w:p w:rsidR="008B22E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материалов антитеррористической и антиэкстремистской </w:t>
            </w:r>
            <w:r>
              <w:rPr>
                <w:sz w:val="24"/>
                <w:szCs w:val="24"/>
              </w:rPr>
              <w:lastRenderedPageBreak/>
              <w:t>направленности, подготовленных администрацией Александровского муниципального округа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559" w:type="dxa"/>
            <w:shd w:val="clear" w:color="auto" w:fill="auto"/>
          </w:tcPr>
          <w:p w:rsidR="008B22E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15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04027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1418" w:type="dxa"/>
            <w:shd w:val="clear" w:color="auto" w:fill="auto"/>
          </w:tcPr>
          <w:p w:rsidR="008B22E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296" w:type="dxa"/>
            <w:shd w:val="clear" w:color="auto" w:fill="auto"/>
          </w:tcPr>
          <w:p w:rsidR="008B22EC" w:rsidRPr="00DD4DE2" w:rsidRDefault="008B22EC" w:rsidP="00A96BC6">
            <w:pPr>
              <w:rPr>
                <w:rStyle w:val="a8"/>
                <w:bCs/>
                <w:iCs/>
                <w:sz w:val="24"/>
                <w:szCs w:val="24"/>
              </w:rPr>
            </w:pPr>
            <w:r w:rsidRPr="00A969CC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</w:t>
            </w:r>
            <w:r>
              <w:rPr>
                <w:rStyle w:val="a8"/>
                <w:bCs/>
                <w:iCs/>
                <w:sz w:val="24"/>
                <w:szCs w:val="24"/>
              </w:rPr>
              <w:t xml:space="preserve">достижение </w:t>
            </w:r>
            <w:r w:rsidRPr="00A969CC">
              <w:rPr>
                <w:rStyle w:val="a8"/>
                <w:iCs/>
                <w:sz w:val="24"/>
                <w:szCs w:val="24"/>
              </w:rPr>
              <w:t>планового значения показателя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3.7.</w:t>
            </w:r>
          </w:p>
        </w:tc>
        <w:tc>
          <w:tcPr>
            <w:tcW w:w="3402" w:type="dxa"/>
            <w:shd w:val="clear" w:color="auto" w:fill="auto"/>
          </w:tcPr>
          <w:p w:rsidR="008B22E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мероприятий (встреч, круглых столов, форумов, сборов, лекций и т.п.), проведенных с представителями молодежи (в том числе учащейся и трудящейся), общественных объединений, конфессий, диаспор, иностранных трудящихся и обучающихся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террористической идеологии и экстремистских учений, призывающих к насильственным действиям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ед.</w:t>
            </w:r>
          </w:p>
        </w:tc>
        <w:tc>
          <w:tcPr>
            <w:tcW w:w="1559" w:type="dxa"/>
            <w:shd w:val="clear" w:color="auto" w:fill="auto"/>
          </w:tcPr>
          <w:p w:rsidR="008B22E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0402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8B22E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296" w:type="dxa"/>
            <w:shd w:val="clear" w:color="auto" w:fill="auto"/>
          </w:tcPr>
          <w:p w:rsidR="008B22EC" w:rsidRPr="00DD4DE2" w:rsidRDefault="008B22EC" w:rsidP="00A96BC6">
            <w:pPr>
              <w:rPr>
                <w:rStyle w:val="a8"/>
                <w:bCs/>
                <w:iCs/>
                <w:sz w:val="24"/>
                <w:szCs w:val="24"/>
              </w:rPr>
            </w:pPr>
            <w:r w:rsidRPr="00A969CC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</w:t>
            </w:r>
            <w:r>
              <w:rPr>
                <w:rStyle w:val="a8"/>
                <w:bCs/>
                <w:iCs/>
                <w:sz w:val="24"/>
                <w:szCs w:val="24"/>
              </w:rPr>
              <w:t xml:space="preserve">достижение </w:t>
            </w:r>
            <w:r w:rsidRPr="00A969CC">
              <w:rPr>
                <w:rStyle w:val="a8"/>
                <w:iCs/>
                <w:sz w:val="24"/>
                <w:szCs w:val="24"/>
              </w:rPr>
              <w:t>планового значения показателя</w:t>
            </w:r>
          </w:p>
        </w:tc>
      </w:tr>
      <w:tr w:rsidR="008B22EC" w:rsidRPr="00A969CC" w:rsidTr="00A96BC6">
        <w:tc>
          <w:tcPr>
            <w:tcW w:w="709" w:type="dxa"/>
            <w:shd w:val="clear" w:color="auto" w:fill="auto"/>
          </w:tcPr>
          <w:p w:rsidR="008B22EC" w:rsidRPr="00A969C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</w:t>
            </w:r>
          </w:p>
        </w:tc>
        <w:tc>
          <w:tcPr>
            <w:tcW w:w="3402" w:type="dxa"/>
            <w:shd w:val="clear" w:color="auto" w:fill="auto"/>
          </w:tcPr>
          <w:p w:rsidR="008B22E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безработных граждан из числа молодежи в возрасте от 14 до 35 лет в общей численности безработных граждан, зарегистрированных в ГКУ ЦЗН ПК ТО по Александровскому муниципальному округу</w:t>
            </w:r>
          </w:p>
        </w:tc>
        <w:tc>
          <w:tcPr>
            <w:tcW w:w="993" w:type="dxa"/>
            <w:shd w:val="clear" w:color="auto" w:fill="auto"/>
          </w:tcPr>
          <w:p w:rsidR="008B22EC" w:rsidRPr="00A969CC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Fonts w:eastAsia="Courier New"/>
                <w:sz w:val="24"/>
                <w:szCs w:val="24"/>
              </w:rPr>
            </w:pPr>
            <w:r w:rsidRPr="00A969CC">
              <w:rPr>
                <w:rFonts w:eastAsia="Courier New"/>
                <w:sz w:val="24"/>
                <w:szCs w:val="24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8B22E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15,1</w:t>
            </w:r>
          </w:p>
        </w:tc>
        <w:tc>
          <w:tcPr>
            <w:tcW w:w="1559" w:type="dxa"/>
            <w:shd w:val="clear" w:color="auto" w:fill="auto"/>
          </w:tcPr>
          <w:p w:rsidR="008B22EC" w:rsidRPr="004A7A89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0402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shd w:val="clear" w:color="auto" w:fill="auto"/>
          </w:tcPr>
          <w:p w:rsidR="008B22EC" w:rsidRPr="00A969CC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выполнено </w:t>
            </w:r>
          </w:p>
        </w:tc>
        <w:tc>
          <w:tcPr>
            <w:tcW w:w="5296" w:type="dxa"/>
            <w:shd w:val="clear" w:color="auto" w:fill="auto"/>
          </w:tcPr>
          <w:p w:rsidR="008B22EC" w:rsidRDefault="008B22EC" w:rsidP="00A96BC6">
            <w:r>
              <w:rPr>
                <w:rStyle w:val="a8"/>
                <w:bCs/>
                <w:iCs/>
                <w:sz w:val="24"/>
                <w:szCs w:val="24"/>
              </w:rPr>
              <w:t>Требуется корректировка целевого показателя</w:t>
            </w:r>
          </w:p>
        </w:tc>
      </w:tr>
      <w:tr w:rsidR="008B22EC" w:rsidRPr="00452923" w:rsidTr="00A96BC6">
        <w:tc>
          <w:tcPr>
            <w:tcW w:w="14936" w:type="dxa"/>
            <w:gridSpan w:val="7"/>
            <w:shd w:val="clear" w:color="auto" w:fill="auto"/>
          </w:tcPr>
          <w:p w:rsidR="008B22EC" w:rsidRPr="00452923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Style w:val="a8"/>
                <w:rFonts w:eastAsia="Arial" w:cs="Arial"/>
                <w:bCs/>
                <w:iCs/>
                <w:sz w:val="24"/>
                <w:szCs w:val="24"/>
              </w:rPr>
            </w:pPr>
            <w:r w:rsidRPr="00452923">
              <w:rPr>
                <w:b/>
                <w:sz w:val="24"/>
                <w:szCs w:val="24"/>
              </w:rPr>
              <w:t>Подпрограмма 4. «Обеспечение ветеринарного благополучия на территории Александровского муниципального округа»</w:t>
            </w:r>
          </w:p>
        </w:tc>
      </w:tr>
      <w:tr w:rsidR="008B22EC" w:rsidRPr="00452923" w:rsidTr="00A96BC6">
        <w:tc>
          <w:tcPr>
            <w:tcW w:w="709" w:type="dxa"/>
            <w:shd w:val="clear" w:color="auto" w:fill="auto"/>
          </w:tcPr>
          <w:p w:rsidR="008B22EC" w:rsidRPr="00452923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452923">
              <w:rPr>
                <w:sz w:val="24"/>
                <w:szCs w:val="24"/>
              </w:rPr>
              <w:t>4.1.</w:t>
            </w:r>
          </w:p>
        </w:tc>
        <w:tc>
          <w:tcPr>
            <w:tcW w:w="3402" w:type="dxa"/>
            <w:shd w:val="clear" w:color="auto" w:fill="auto"/>
          </w:tcPr>
          <w:p w:rsidR="008B22EC" w:rsidRPr="00452923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52923">
              <w:rPr>
                <w:sz w:val="24"/>
                <w:szCs w:val="24"/>
              </w:rPr>
              <w:t>Количество отловленных безнадзорных животных</w:t>
            </w:r>
          </w:p>
        </w:tc>
        <w:tc>
          <w:tcPr>
            <w:tcW w:w="993" w:type="dxa"/>
            <w:shd w:val="clear" w:color="auto" w:fill="auto"/>
          </w:tcPr>
          <w:p w:rsidR="008B22EC" w:rsidRPr="00452923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52923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75</w:t>
            </w:r>
          </w:p>
        </w:tc>
        <w:tc>
          <w:tcPr>
            <w:tcW w:w="1559" w:type="dxa"/>
            <w:shd w:val="clear" w:color="auto" w:fill="auto"/>
          </w:tcPr>
          <w:p w:rsidR="008B22EC" w:rsidRPr="0090477E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77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shd w:val="clear" w:color="auto" w:fill="auto"/>
          </w:tcPr>
          <w:p w:rsidR="008B22EC" w:rsidRPr="0090477E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29,33</w:t>
            </w:r>
          </w:p>
        </w:tc>
        <w:tc>
          <w:tcPr>
            <w:tcW w:w="5296" w:type="dxa"/>
            <w:shd w:val="clear" w:color="auto" w:fill="auto"/>
          </w:tcPr>
          <w:p w:rsidR="008B22EC" w:rsidRPr="00452923" w:rsidRDefault="008B22EC" w:rsidP="00A96BC6">
            <w:pPr>
              <w:suppressAutoHyphens/>
              <w:snapToGrid w:val="0"/>
              <w:spacing w:line="240" w:lineRule="exact"/>
              <w:jc w:val="both"/>
              <w:rPr>
                <w:rStyle w:val="a8"/>
                <w:rFonts w:eastAsia="Arial" w:cs="Arial"/>
                <w:bCs/>
                <w:iCs/>
                <w:sz w:val="24"/>
                <w:szCs w:val="24"/>
              </w:rPr>
            </w:pPr>
            <w:r w:rsidRPr="00452923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достижение </w:t>
            </w:r>
            <w:r w:rsidRPr="00452923">
              <w:rPr>
                <w:rStyle w:val="a8"/>
                <w:iCs/>
                <w:sz w:val="24"/>
                <w:szCs w:val="24"/>
              </w:rPr>
              <w:t>планового значения показателя.</w:t>
            </w:r>
          </w:p>
        </w:tc>
      </w:tr>
      <w:tr w:rsidR="008B22EC" w:rsidRPr="00452923" w:rsidTr="00A96BC6">
        <w:tc>
          <w:tcPr>
            <w:tcW w:w="14936" w:type="dxa"/>
            <w:gridSpan w:val="7"/>
            <w:shd w:val="clear" w:color="auto" w:fill="auto"/>
          </w:tcPr>
          <w:p w:rsidR="008B22EC" w:rsidRPr="00452923" w:rsidRDefault="008B22EC" w:rsidP="00A96BC6">
            <w:pPr>
              <w:suppressAutoHyphens/>
              <w:snapToGrid w:val="0"/>
              <w:spacing w:line="240" w:lineRule="exact"/>
              <w:jc w:val="center"/>
              <w:rPr>
                <w:rStyle w:val="a8"/>
                <w:rFonts w:eastAsia="Arial" w:cs="Arial"/>
                <w:bCs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 5</w:t>
            </w:r>
            <w:r w:rsidRPr="00452923">
              <w:rPr>
                <w:b/>
                <w:sz w:val="24"/>
                <w:szCs w:val="24"/>
              </w:rPr>
              <w:t>. «</w:t>
            </w:r>
            <w:r w:rsidRPr="002779E6">
              <w:rPr>
                <w:b/>
                <w:sz w:val="24"/>
                <w:szCs w:val="24"/>
              </w:rPr>
              <w:t xml:space="preserve">Обеспечение мероприятий по гражданской обороне и повышению уровня защиты населения и территории </w:t>
            </w:r>
            <w:r w:rsidRPr="002779E6">
              <w:rPr>
                <w:b/>
                <w:sz w:val="24"/>
                <w:szCs w:val="24"/>
              </w:rPr>
              <w:lastRenderedPageBreak/>
              <w:t>Алексан</w:t>
            </w:r>
            <w:r>
              <w:rPr>
                <w:b/>
                <w:sz w:val="24"/>
                <w:szCs w:val="24"/>
              </w:rPr>
              <w:t>дровского муниципального округа</w:t>
            </w:r>
            <w:r w:rsidRPr="00452923">
              <w:rPr>
                <w:b/>
                <w:sz w:val="24"/>
                <w:szCs w:val="24"/>
              </w:rPr>
              <w:t>»</w:t>
            </w:r>
          </w:p>
        </w:tc>
      </w:tr>
      <w:tr w:rsidR="008B22EC" w:rsidRPr="00452923" w:rsidTr="00A96BC6">
        <w:tc>
          <w:tcPr>
            <w:tcW w:w="709" w:type="dxa"/>
            <w:shd w:val="clear" w:color="auto" w:fill="auto"/>
          </w:tcPr>
          <w:p w:rsidR="008B22EC" w:rsidRPr="00452923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Pr="00452923">
              <w:rPr>
                <w:sz w:val="24"/>
                <w:szCs w:val="24"/>
              </w:rPr>
              <w:t>.1.</w:t>
            </w:r>
          </w:p>
        </w:tc>
        <w:tc>
          <w:tcPr>
            <w:tcW w:w="3402" w:type="dxa"/>
            <w:shd w:val="clear" w:color="auto" w:fill="auto"/>
          </w:tcPr>
          <w:p w:rsidR="008B22EC" w:rsidRPr="00452923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Количество проверок (запусков) узлов оповещения населения</w:t>
            </w:r>
          </w:p>
        </w:tc>
        <w:tc>
          <w:tcPr>
            <w:tcW w:w="993" w:type="dxa"/>
            <w:shd w:val="clear" w:color="auto" w:fill="auto"/>
          </w:tcPr>
          <w:p w:rsidR="008B22EC" w:rsidRPr="00452923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52923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  <w:shd w:val="clear" w:color="auto" w:fill="auto"/>
          </w:tcPr>
          <w:p w:rsidR="008B22EC" w:rsidRPr="00A969C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8B22EC" w:rsidRPr="002779E6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047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8B22EC" w:rsidRPr="002779E6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0477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296" w:type="dxa"/>
            <w:shd w:val="clear" w:color="auto" w:fill="auto"/>
          </w:tcPr>
          <w:p w:rsidR="008B22EC" w:rsidRPr="00452923" w:rsidRDefault="008B22EC" w:rsidP="00A96BC6">
            <w:pPr>
              <w:suppressAutoHyphens/>
              <w:snapToGrid w:val="0"/>
              <w:spacing w:line="240" w:lineRule="exact"/>
              <w:jc w:val="both"/>
              <w:rPr>
                <w:rStyle w:val="a8"/>
                <w:rFonts w:eastAsia="Arial" w:cs="Arial"/>
                <w:bCs/>
                <w:iCs/>
                <w:sz w:val="24"/>
                <w:szCs w:val="24"/>
              </w:rPr>
            </w:pPr>
            <w:r w:rsidRPr="00452923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достижение </w:t>
            </w:r>
            <w:r w:rsidRPr="00452923">
              <w:rPr>
                <w:rStyle w:val="a8"/>
                <w:iCs/>
                <w:sz w:val="24"/>
                <w:szCs w:val="24"/>
              </w:rPr>
              <w:t>планового значения показателя.</w:t>
            </w:r>
          </w:p>
        </w:tc>
      </w:tr>
      <w:tr w:rsidR="008B22EC" w:rsidRPr="00452923" w:rsidTr="00A96BC6">
        <w:tc>
          <w:tcPr>
            <w:tcW w:w="709" w:type="dxa"/>
            <w:shd w:val="clear" w:color="auto" w:fill="auto"/>
          </w:tcPr>
          <w:p w:rsidR="008B22EC" w:rsidRDefault="008B22EC" w:rsidP="00A96BC6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3402" w:type="dxa"/>
            <w:shd w:val="clear" w:color="auto" w:fill="auto"/>
          </w:tcPr>
          <w:p w:rsidR="008B22EC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Количество, проведенных мероприятий по дератизации, дезинфекции и дезинсекции защитных сооружений ГО</w:t>
            </w:r>
          </w:p>
        </w:tc>
        <w:tc>
          <w:tcPr>
            <w:tcW w:w="993" w:type="dxa"/>
            <w:shd w:val="clear" w:color="auto" w:fill="auto"/>
          </w:tcPr>
          <w:p w:rsidR="008B22EC" w:rsidRPr="00452923" w:rsidRDefault="008B22EC" w:rsidP="00A96B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  <w:shd w:val="clear" w:color="auto" w:fill="auto"/>
          </w:tcPr>
          <w:p w:rsidR="008B22EC" w:rsidRDefault="008B22EC" w:rsidP="00A96BC6">
            <w:pPr>
              <w:pStyle w:val="af5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12</w:t>
            </w:r>
          </w:p>
        </w:tc>
        <w:tc>
          <w:tcPr>
            <w:tcW w:w="1559" w:type="dxa"/>
            <w:shd w:val="clear" w:color="auto" w:fill="auto"/>
          </w:tcPr>
          <w:p w:rsidR="008B22EC" w:rsidRPr="0090477E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77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8B22EC" w:rsidRPr="0090477E" w:rsidRDefault="008B22EC" w:rsidP="00A96BC6">
            <w:pPr>
              <w:pStyle w:val="ConsPlusNormal"/>
              <w:snapToGrid w:val="0"/>
              <w:spacing w:line="240" w:lineRule="exact"/>
              <w:ind w:left="-3" w:right="-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77E">
              <w:rPr>
                <w:rFonts w:ascii="Times New Roman" w:hAnsi="Times New Roman"/>
                <w:sz w:val="24"/>
                <w:szCs w:val="24"/>
              </w:rPr>
              <w:t>41,66</w:t>
            </w:r>
          </w:p>
        </w:tc>
        <w:tc>
          <w:tcPr>
            <w:tcW w:w="5296" w:type="dxa"/>
            <w:shd w:val="clear" w:color="auto" w:fill="auto"/>
          </w:tcPr>
          <w:p w:rsidR="008B22EC" w:rsidRPr="00452923" w:rsidRDefault="008B22EC" w:rsidP="00A96BC6">
            <w:pPr>
              <w:suppressAutoHyphens/>
              <w:snapToGrid w:val="0"/>
              <w:spacing w:line="240" w:lineRule="exact"/>
              <w:jc w:val="both"/>
              <w:rPr>
                <w:rStyle w:val="a8"/>
                <w:bCs/>
                <w:iCs/>
                <w:sz w:val="24"/>
                <w:szCs w:val="24"/>
              </w:rPr>
            </w:pPr>
            <w:r w:rsidRPr="00452923">
              <w:rPr>
                <w:rStyle w:val="a8"/>
                <w:bCs/>
                <w:iCs/>
                <w:sz w:val="24"/>
                <w:szCs w:val="24"/>
              </w:rPr>
              <w:t xml:space="preserve">К концу отчетного периода планируется достижение </w:t>
            </w:r>
            <w:r w:rsidRPr="00452923">
              <w:rPr>
                <w:rStyle w:val="a8"/>
                <w:iCs/>
                <w:sz w:val="24"/>
                <w:szCs w:val="24"/>
              </w:rPr>
              <w:t>планового значения показателя.</w:t>
            </w:r>
          </w:p>
        </w:tc>
      </w:tr>
    </w:tbl>
    <w:p w:rsidR="008B22EC" w:rsidRPr="00452923" w:rsidRDefault="008B22EC" w:rsidP="008B22EC">
      <w:pPr>
        <w:jc w:val="center"/>
      </w:pPr>
    </w:p>
    <w:p w:rsidR="008B22EC" w:rsidRPr="001217FA" w:rsidRDefault="008B22EC" w:rsidP="008B22EC">
      <w:pPr>
        <w:jc w:val="center"/>
        <w:rPr>
          <w:b/>
          <w:bCs/>
          <w:color w:val="000000"/>
          <w:sz w:val="24"/>
          <w:szCs w:val="24"/>
        </w:rPr>
      </w:pPr>
      <w:r w:rsidRPr="001217FA">
        <w:rPr>
          <w:b/>
          <w:bCs/>
          <w:color w:val="000000"/>
          <w:sz w:val="24"/>
          <w:szCs w:val="24"/>
        </w:rPr>
        <w:t>3. Данные об использовании бюджетных ассигнований и иных средств на выполнение мероприятий.</w:t>
      </w:r>
    </w:p>
    <w:p w:rsidR="008B22EC" w:rsidRDefault="008B22EC" w:rsidP="008B22EC">
      <w:pPr>
        <w:pStyle w:val="ConsPlusNormal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485" w:type="dxa"/>
        <w:tblInd w:w="-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5"/>
        <w:gridCol w:w="3465"/>
        <w:gridCol w:w="1620"/>
        <w:gridCol w:w="1770"/>
        <w:gridCol w:w="1380"/>
        <w:gridCol w:w="3605"/>
      </w:tblGrid>
      <w:tr w:rsidR="008B22EC" w:rsidTr="00A96BC6">
        <w:trPr>
          <w:trHeight w:val="675"/>
        </w:trPr>
        <w:tc>
          <w:tcPr>
            <w:tcW w:w="3645" w:type="dxa"/>
            <w:vMerge w:val="restart"/>
            <w:shd w:val="clear" w:color="auto" w:fill="auto"/>
          </w:tcPr>
          <w:p w:rsidR="008B22EC" w:rsidRDefault="008B22EC" w:rsidP="00A96BC6">
            <w:pPr>
              <w:pStyle w:val="ConsPlusNormal"/>
              <w:snapToGrid w:val="0"/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8235" w:type="dxa"/>
            <w:gridSpan w:val="4"/>
            <w:shd w:val="clear" w:color="auto" w:fill="auto"/>
          </w:tcPr>
          <w:p w:rsidR="008B22EC" w:rsidRDefault="008B22EC" w:rsidP="00A96BC6">
            <w:pPr>
              <w:pStyle w:val="ConsPlusNormal"/>
              <w:snapToGrid w:val="0"/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3605" w:type="dxa"/>
            <w:vMerge w:val="restart"/>
            <w:shd w:val="clear" w:color="auto" w:fill="auto"/>
          </w:tcPr>
          <w:p w:rsidR="008B22EC" w:rsidRDefault="008B22EC" w:rsidP="00A96BC6">
            <w:pPr>
              <w:pStyle w:val="ConsPlusNormal"/>
              <w:snapToGrid w:val="0"/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Причины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неосвоения</w:t>
            </w:r>
            <w:proofErr w:type="spellEnd"/>
          </w:p>
          <w:p w:rsidR="008B22EC" w:rsidRDefault="008B22EC" w:rsidP="00A96BC6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бюджетных средств, прогнозная оценка освоения</w:t>
            </w:r>
          </w:p>
        </w:tc>
      </w:tr>
      <w:tr w:rsidR="008B22EC" w:rsidTr="00A96BC6">
        <w:trPr>
          <w:trHeight w:val="675"/>
        </w:trPr>
        <w:tc>
          <w:tcPr>
            <w:tcW w:w="3645" w:type="dxa"/>
            <w:vMerge/>
            <w:shd w:val="clear" w:color="auto" w:fill="auto"/>
            <w:vAlign w:val="center"/>
          </w:tcPr>
          <w:p w:rsidR="008B22EC" w:rsidRDefault="008B22EC" w:rsidP="00A96BC6">
            <w:pPr>
              <w:pStyle w:val="ConsPlusNormal"/>
              <w:snapToGrid w:val="0"/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225C31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225C31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620" w:type="dxa"/>
            <w:shd w:val="clear" w:color="auto" w:fill="auto"/>
          </w:tcPr>
          <w:p w:rsidR="008B22EC" w:rsidRPr="00225C31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225C31">
              <w:rPr>
                <w:color w:val="000000"/>
                <w:sz w:val="24"/>
                <w:szCs w:val="24"/>
              </w:rPr>
              <w:t>План</w:t>
            </w:r>
          </w:p>
          <w:p w:rsidR="008B22EC" w:rsidRPr="00225C31" w:rsidRDefault="008B22EC" w:rsidP="00A96BC6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shd w:val="clear" w:color="auto" w:fill="auto"/>
          </w:tcPr>
          <w:p w:rsidR="008B22EC" w:rsidRPr="00370086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370086">
              <w:rPr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380" w:type="dxa"/>
            <w:shd w:val="clear" w:color="auto" w:fill="auto"/>
          </w:tcPr>
          <w:p w:rsidR="008B22EC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370086">
              <w:rPr>
                <w:color w:val="000000"/>
                <w:sz w:val="24"/>
                <w:szCs w:val="24"/>
              </w:rPr>
              <w:t>%</w:t>
            </w:r>
          </w:p>
          <w:p w:rsidR="008B22EC" w:rsidRPr="00370086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370086">
              <w:rPr>
                <w:color w:val="000000"/>
                <w:sz w:val="24"/>
                <w:szCs w:val="24"/>
              </w:rPr>
              <w:t>освоения</w:t>
            </w:r>
          </w:p>
        </w:tc>
        <w:tc>
          <w:tcPr>
            <w:tcW w:w="3605" w:type="dxa"/>
            <w:vMerge/>
            <w:shd w:val="clear" w:color="auto" w:fill="auto"/>
            <w:vAlign w:val="center"/>
          </w:tcPr>
          <w:p w:rsidR="008B22EC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225C31" w:rsidTr="00A96BC6">
        <w:trPr>
          <w:trHeight w:val="276"/>
        </w:trPr>
        <w:tc>
          <w:tcPr>
            <w:tcW w:w="3645" w:type="dxa"/>
            <w:shd w:val="clear" w:color="auto" w:fill="auto"/>
          </w:tcPr>
          <w:p w:rsidR="008B22EC" w:rsidRPr="00225C31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225C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65" w:type="dxa"/>
            <w:shd w:val="clear" w:color="auto" w:fill="auto"/>
          </w:tcPr>
          <w:p w:rsidR="008B22EC" w:rsidRPr="00225C31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225C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8B22EC" w:rsidRPr="00225C31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225C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B22EC" w:rsidRPr="00225C31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225C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80" w:type="dxa"/>
            <w:shd w:val="clear" w:color="auto" w:fill="auto"/>
          </w:tcPr>
          <w:p w:rsidR="008B22EC" w:rsidRPr="00225C31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225C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05" w:type="dxa"/>
            <w:shd w:val="clear" w:color="auto" w:fill="auto"/>
          </w:tcPr>
          <w:p w:rsidR="008B22EC" w:rsidRPr="00225C31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225C31">
              <w:rPr>
                <w:color w:val="000000"/>
                <w:sz w:val="24"/>
                <w:szCs w:val="24"/>
              </w:rPr>
              <w:t>6</w:t>
            </w:r>
          </w:p>
        </w:tc>
      </w:tr>
      <w:tr w:rsidR="008B22EC" w:rsidRPr="00E2428B" w:rsidTr="00A96BC6">
        <w:trPr>
          <w:trHeight w:val="276"/>
        </w:trPr>
        <w:tc>
          <w:tcPr>
            <w:tcW w:w="3645" w:type="dxa"/>
            <w:vMerge w:val="restart"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ind w:left="-3" w:right="-3" w:hanging="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Муниципальная программа «Обеспечение безопасности граждан Александровского муниципального округа»</w:t>
            </w: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округа,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12270,81335</w:t>
            </w:r>
          </w:p>
        </w:tc>
        <w:tc>
          <w:tcPr>
            <w:tcW w:w="1770" w:type="dxa"/>
            <w:shd w:val="clear" w:color="auto" w:fill="auto"/>
            <w:vAlign w:val="bottom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7203,47883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58,70</w:t>
            </w:r>
          </w:p>
        </w:tc>
        <w:tc>
          <w:tcPr>
            <w:tcW w:w="3605" w:type="dxa"/>
            <w:vMerge w:val="restart"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E2428B">
              <w:rPr>
                <w:rStyle w:val="a8"/>
                <w:rFonts w:eastAsia="Arial" w:cs="Arial"/>
                <w:bCs/>
                <w:iCs/>
                <w:color w:val="000000"/>
                <w:sz w:val="24"/>
                <w:szCs w:val="24"/>
              </w:rPr>
              <w:t xml:space="preserve">К концу отчетного периода планируется достижение </w:t>
            </w:r>
            <w:r w:rsidRPr="00E2428B">
              <w:rPr>
                <w:rStyle w:val="a8"/>
                <w:rFonts w:eastAsia="Arial" w:cs="Arial"/>
                <w:iCs/>
                <w:color w:val="000000"/>
                <w:sz w:val="24"/>
                <w:szCs w:val="24"/>
              </w:rPr>
              <w:t xml:space="preserve">планового значения показателя. </w:t>
            </w:r>
          </w:p>
        </w:tc>
      </w:tr>
      <w:tr w:rsidR="008B22EC" w:rsidRPr="00E2428B" w:rsidTr="00A96BC6">
        <w:trPr>
          <w:trHeight w:val="276"/>
        </w:trPr>
        <w:tc>
          <w:tcPr>
            <w:tcW w:w="3645" w:type="dxa"/>
            <w:vMerge/>
            <w:shd w:val="clear" w:color="auto" w:fill="auto"/>
            <w:vAlign w:val="center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Краевой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2574,80</w:t>
            </w:r>
          </w:p>
        </w:tc>
        <w:tc>
          <w:tcPr>
            <w:tcW w:w="177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987,34306</w:t>
            </w:r>
          </w:p>
        </w:tc>
        <w:tc>
          <w:tcPr>
            <w:tcW w:w="138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38,35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  <w:vAlign w:val="center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Федеральный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1307,20</w:t>
            </w:r>
          </w:p>
        </w:tc>
        <w:tc>
          <w:tcPr>
            <w:tcW w:w="177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570,66239</w:t>
            </w:r>
          </w:p>
        </w:tc>
        <w:tc>
          <w:tcPr>
            <w:tcW w:w="138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43</w:t>
            </w:r>
            <w:r w:rsidRPr="0090477E"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  <w:vAlign w:val="center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9047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7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9047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90477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  <w:vAlign w:val="center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firstLine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16152,81335</w:t>
            </w:r>
          </w:p>
        </w:tc>
        <w:tc>
          <w:tcPr>
            <w:tcW w:w="177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8761,48428</w:t>
            </w:r>
          </w:p>
        </w:tc>
        <w:tc>
          <w:tcPr>
            <w:tcW w:w="138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  <w:r w:rsidRPr="0090477E"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61"/>
        </w:trPr>
        <w:tc>
          <w:tcPr>
            <w:tcW w:w="15485" w:type="dxa"/>
            <w:gridSpan w:val="6"/>
            <w:shd w:val="clear" w:color="auto" w:fill="auto"/>
          </w:tcPr>
          <w:p w:rsidR="008B22EC" w:rsidRPr="00485EB9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  <w:r w:rsidRPr="00485EB9">
              <w:rPr>
                <w:color w:val="000000"/>
                <w:sz w:val="24"/>
                <w:szCs w:val="24"/>
              </w:rPr>
              <w:t>Из них:</w:t>
            </w:r>
          </w:p>
        </w:tc>
      </w:tr>
      <w:tr w:rsidR="008B22EC" w:rsidRPr="00E2428B" w:rsidTr="00A96BC6">
        <w:trPr>
          <w:trHeight w:val="261"/>
        </w:trPr>
        <w:tc>
          <w:tcPr>
            <w:tcW w:w="3645" w:type="dxa"/>
            <w:vMerge w:val="restart"/>
            <w:shd w:val="clear" w:color="auto" w:fill="auto"/>
          </w:tcPr>
          <w:p w:rsidR="008B22EC" w:rsidRDefault="008B22EC" w:rsidP="00A96BC6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 1</w:t>
            </w:r>
          </w:p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rStyle w:val="a8"/>
                <w:color w:val="000000"/>
                <w:sz w:val="24"/>
                <w:szCs w:val="24"/>
              </w:rPr>
            </w:pPr>
            <w:bookmarkStart w:id="0" w:name="_Hlk174364217"/>
            <w:r>
              <w:rPr>
                <w:b/>
                <w:sz w:val="24"/>
                <w:szCs w:val="24"/>
              </w:rPr>
              <w:t>«Создание условий для участия в охране общественного порядка и предупреждения чрезвычайных ситуаций в Александровском муниципальном округе»</w:t>
            </w:r>
            <w:bookmarkEnd w:id="0"/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округа,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11856,71930</w:t>
            </w:r>
          </w:p>
        </w:tc>
        <w:tc>
          <w:tcPr>
            <w:tcW w:w="177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7062,56411</w:t>
            </w:r>
          </w:p>
        </w:tc>
        <w:tc>
          <w:tcPr>
            <w:tcW w:w="138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59,57</w:t>
            </w:r>
          </w:p>
        </w:tc>
        <w:tc>
          <w:tcPr>
            <w:tcW w:w="3605" w:type="dxa"/>
            <w:vMerge w:val="restart"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E2428B">
              <w:rPr>
                <w:rStyle w:val="a8"/>
                <w:rFonts w:eastAsia="Arial" w:cs="Arial"/>
                <w:bCs/>
                <w:iCs/>
                <w:color w:val="000000"/>
                <w:sz w:val="24"/>
                <w:szCs w:val="24"/>
              </w:rPr>
              <w:t xml:space="preserve">К концу отчетного периода планируется достижение </w:t>
            </w:r>
            <w:r w:rsidRPr="00E2428B">
              <w:rPr>
                <w:rStyle w:val="a8"/>
                <w:rFonts w:eastAsia="Arial" w:cs="Arial"/>
                <w:iCs/>
                <w:color w:val="000000"/>
                <w:sz w:val="24"/>
                <w:szCs w:val="24"/>
              </w:rPr>
              <w:t xml:space="preserve">планового значения показателя. </w:t>
            </w:r>
            <w:r w:rsidRPr="00E2428B">
              <w:rPr>
                <w:color w:val="000000"/>
                <w:sz w:val="24"/>
                <w:szCs w:val="24"/>
              </w:rPr>
              <w:t>Отклонение связано с тем, что большее количество мероприятий запланировано на второе полугодие текущего года</w:t>
            </w:r>
          </w:p>
        </w:tc>
      </w:tr>
      <w:tr w:rsidR="008B22EC" w:rsidRPr="00E2428B" w:rsidTr="00A96BC6">
        <w:trPr>
          <w:trHeight w:val="261"/>
        </w:trPr>
        <w:tc>
          <w:tcPr>
            <w:tcW w:w="3645" w:type="dxa"/>
            <w:vMerge/>
            <w:shd w:val="clear" w:color="auto" w:fill="auto"/>
            <w:vAlign w:val="center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Краевой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472,00000</w:t>
            </w:r>
          </w:p>
        </w:tc>
        <w:tc>
          <w:tcPr>
            <w:tcW w:w="177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287,57954</w:t>
            </w:r>
          </w:p>
        </w:tc>
        <w:tc>
          <w:tcPr>
            <w:tcW w:w="138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60,93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  <w:vAlign w:val="center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Федеральный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77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38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  <w:vAlign w:val="center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9047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7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90477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90477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  <w:vAlign w:val="center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firstLine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12328,71930</w:t>
            </w:r>
          </w:p>
        </w:tc>
        <w:tc>
          <w:tcPr>
            <w:tcW w:w="177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7350,14365</w:t>
            </w:r>
          </w:p>
        </w:tc>
        <w:tc>
          <w:tcPr>
            <w:tcW w:w="138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59,62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 w:val="restart"/>
            <w:shd w:val="clear" w:color="auto" w:fill="auto"/>
          </w:tcPr>
          <w:p w:rsidR="008B22EC" w:rsidRPr="001025E0" w:rsidRDefault="008B22EC" w:rsidP="00A96BC6">
            <w:pPr>
              <w:rPr>
                <w:b/>
                <w:bCs/>
                <w:sz w:val="24"/>
                <w:szCs w:val="24"/>
              </w:rPr>
            </w:pPr>
            <w:r w:rsidRPr="001025E0">
              <w:rPr>
                <w:b/>
                <w:bCs/>
                <w:sz w:val="24"/>
                <w:szCs w:val="24"/>
              </w:rPr>
              <w:t>Подпрограмма 2</w:t>
            </w:r>
          </w:p>
          <w:p w:rsidR="008B22EC" w:rsidRPr="005416BC" w:rsidRDefault="008B22EC" w:rsidP="00A96BC6">
            <w:r w:rsidRPr="001025E0">
              <w:rPr>
                <w:b/>
                <w:bCs/>
                <w:sz w:val="24"/>
                <w:szCs w:val="24"/>
              </w:rPr>
              <w:t xml:space="preserve">«Обеспечение первичных мер пожарной безопасности Александровского </w:t>
            </w:r>
            <w:r w:rsidRPr="001025E0">
              <w:rPr>
                <w:b/>
                <w:bCs/>
                <w:sz w:val="24"/>
                <w:szCs w:val="24"/>
              </w:rPr>
              <w:lastRenderedPageBreak/>
              <w:t>муниципального округа»</w:t>
            </w: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Бюджет округа,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363,84905</w:t>
            </w:r>
          </w:p>
        </w:tc>
        <w:tc>
          <w:tcPr>
            <w:tcW w:w="177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114,33972</w:t>
            </w:r>
          </w:p>
        </w:tc>
        <w:tc>
          <w:tcPr>
            <w:tcW w:w="138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31,43</w:t>
            </w:r>
          </w:p>
        </w:tc>
        <w:tc>
          <w:tcPr>
            <w:tcW w:w="3605" w:type="dxa"/>
            <w:vMerge w:val="restart"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rStyle w:val="a8"/>
                <w:rFonts w:eastAsia="Arial" w:cs="Arial"/>
                <w:bCs/>
                <w:iCs/>
                <w:color w:val="000000"/>
                <w:sz w:val="24"/>
              </w:rPr>
            </w:pPr>
            <w:r w:rsidRPr="00E2428B">
              <w:rPr>
                <w:rStyle w:val="a8"/>
                <w:rFonts w:eastAsia="Arial" w:cs="Arial"/>
                <w:bCs/>
                <w:iCs/>
                <w:color w:val="000000"/>
                <w:sz w:val="24"/>
              </w:rPr>
              <w:t xml:space="preserve">К концу отчетного периода планируется достижение </w:t>
            </w:r>
            <w:r w:rsidRPr="00E2428B">
              <w:rPr>
                <w:rStyle w:val="a8"/>
                <w:rFonts w:eastAsia="Arial" w:cs="Arial"/>
                <w:iCs/>
                <w:color w:val="000000"/>
                <w:sz w:val="24"/>
              </w:rPr>
              <w:t>планового значения показателя</w:t>
            </w: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Краевой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1E4348" w:rsidRDefault="008B22EC" w:rsidP="00A96BC6">
            <w:pPr>
              <w:autoSpaceDE w:val="0"/>
              <w:snapToGrid w:val="0"/>
              <w:spacing w:line="200" w:lineRule="atLeast"/>
              <w:ind w:left="-15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77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38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jc w:val="center"/>
              <w:rPr>
                <w:rStyle w:val="a8"/>
                <w:rFonts w:eastAsia="Arial" w:cs="Arial"/>
                <w:bCs/>
                <w:iCs/>
                <w:color w:val="000000"/>
                <w:sz w:val="24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Федеральный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1E4348" w:rsidRDefault="008B22EC" w:rsidP="00A96BC6">
            <w:pPr>
              <w:autoSpaceDE w:val="0"/>
              <w:snapToGrid w:val="0"/>
              <w:spacing w:line="200" w:lineRule="atLeast"/>
              <w:ind w:left="-15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77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38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jc w:val="center"/>
              <w:rPr>
                <w:rStyle w:val="a8"/>
                <w:rFonts w:eastAsia="Arial" w:cs="Arial"/>
                <w:bCs/>
                <w:iCs/>
                <w:color w:val="000000"/>
                <w:sz w:val="24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1E4348" w:rsidRDefault="008B22EC" w:rsidP="00A96BC6">
            <w:pPr>
              <w:autoSpaceDE w:val="0"/>
              <w:snapToGrid w:val="0"/>
              <w:spacing w:line="200" w:lineRule="atLeast"/>
              <w:ind w:left="-15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177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38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1E4348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jc w:val="center"/>
              <w:rPr>
                <w:rStyle w:val="a8"/>
                <w:rFonts w:eastAsia="Arial" w:cs="Arial"/>
                <w:bCs/>
                <w:iCs/>
                <w:color w:val="000000"/>
                <w:sz w:val="24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firstLine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363,84905</w:t>
            </w:r>
          </w:p>
        </w:tc>
        <w:tc>
          <w:tcPr>
            <w:tcW w:w="177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114,33972</w:t>
            </w:r>
          </w:p>
        </w:tc>
        <w:tc>
          <w:tcPr>
            <w:tcW w:w="1380" w:type="dxa"/>
            <w:shd w:val="clear" w:color="auto" w:fill="auto"/>
          </w:tcPr>
          <w:p w:rsidR="008B22EC" w:rsidRPr="0090477E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77E">
              <w:rPr>
                <w:b/>
                <w:bCs/>
                <w:color w:val="000000"/>
                <w:sz w:val="24"/>
                <w:szCs w:val="24"/>
              </w:rPr>
              <w:t>31,43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jc w:val="center"/>
              <w:rPr>
                <w:rStyle w:val="a8"/>
                <w:rFonts w:eastAsia="Arial" w:cs="Arial"/>
                <w:bCs/>
                <w:iCs/>
                <w:color w:val="000000"/>
                <w:sz w:val="24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 w:val="restart"/>
            <w:shd w:val="clear" w:color="auto" w:fill="auto"/>
          </w:tcPr>
          <w:p w:rsidR="008B22EC" w:rsidRPr="00A13647" w:rsidRDefault="008B22EC" w:rsidP="00A96BC6">
            <w:pPr>
              <w:suppressAutoHyphens/>
              <w:snapToGrid w:val="0"/>
              <w:spacing w:line="240" w:lineRule="exact"/>
              <w:rPr>
                <w:rStyle w:val="a8"/>
                <w:rFonts w:eastAsia="Arial"/>
                <w:b/>
                <w:color w:val="000000"/>
                <w:sz w:val="24"/>
                <w:szCs w:val="24"/>
              </w:rPr>
            </w:pPr>
            <w:r w:rsidRPr="00A13647">
              <w:rPr>
                <w:rStyle w:val="a8"/>
                <w:rFonts w:eastAsia="Arial"/>
                <w:b/>
                <w:color w:val="000000"/>
                <w:sz w:val="24"/>
                <w:szCs w:val="24"/>
              </w:rPr>
              <w:t>Подпрограмма 3</w:t>
            </w:r>
          </w:p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rStyle w:val="a8"/>
                <w:rFonts w:eastAsia="Arial"/>
                <w:color w:val="000000"/>
                <w:sz w:val="24"/>
                <w:szCs w:val="24"/>
              </w:rPr>
            </w:pPr>
            <w:r w:rsidRPr="00A13647">
              <w:rPr>
                <w:rStyle w:val="a8"/>
                <w:rFonts w:eastAsia="Arial"/>
                <w:b/>
                <w:color w:val="000000"/>
                <w:sz w:val="24"/>
                <w:szCs w:val="24"/>
              </w:rPr>
              <w:t>«Участие в противодействии терроризму, экстремизму и развитии межнациональных отношений в Александровском муниципальном округе»</w:t>
            </w: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округа,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6,85</w:t>
            </w:r>
          </w:p>
        </w:tc>
        <w:tc>
          <w:tcPr>
            <w:tcW w:w="177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6,85</w:t>
            </w:r>
          </w:p>
        </w:tc>
        <w:tc>
          <w:tcPr>
            <w:tcW w:w="138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1" w:name="RANGE!E23"/>
            <w:r w:rsidRPr="006670FC">
              <w:rPr>
                <w:b/>
                <w:bCs/>
                <w:color w:val="000000"/>
                <w:sz w:val="24"/>
                <w:szCs w:val="24"/>
              </w:rPr>
              <w:t>100,00</w:t>
            </w:r>
            <w:bookmarkEnd w:id="1"/>
          </w:p>
        </w:tc>
        <w:tc>
          <w:tcPr>
            <w:tcW w:w="3605" w:type="dxa"/>
            <w:vMerge w:val="restart"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Краевой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1E4348" w:rsidRDefault="008B22EC" w:rsidP="00A96BC6">
            <w:pPr>
              <w:autoSpaceDE w:val="0"/>
              <w:snapToGrid w:val="0"/>
              <w:spacing w:line="240" w:lineRule="exact"/>
              <w:ind w:left="-15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770" w:type="dxa"/>
            <w:shd w:val="clear" w:color="auto" w:fill="auto"/>
          </w:tcPr>
          <w:p w:rsidR="008B22EC" w:rsidRPr="001E4348" w:rsidRDefault="008B22EC" w:rsidP="00A96BC6">
            <w:pPr>
              <w:autoSpaceDE w:val="0"/>
              <w:snapToGrid w:val="0"/>
              <w:spacing w:line="240" w:lineRule="exact"/>
              <w:ind w:left="-15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38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Федеральный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77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38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1E4348" w:rsidRDefault="008B22EC" w:rsidP="00A96BC6">
            <w:pPr>
              <w:autoSpaceDE w:val="0"/>
              <w:snapToGrid w:val="0"/>
              <w:spacing w:line="240" w:lineRule="exact"/>
              <w:ind w:left="-15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770" w:type="dxa"/>
            <w:shd w:val="clear" w:color="auto" w:fill="auto"/>
          </w:tcPr>
          <w:p w:rsidR="008B22EC" w:rsidRPr="001E4348" w:rsidRDefault="008B22EC" w:rsidP="00A96BC6">
            <w:pPr>
              <w:autoSpaceDE w:val="0"/>
              <w:snapToGrid w:val="0"/>
              <w:spacing w:line="240" w:lineRule="exact"/>
              <w:ind w:left="-15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38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E4348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after="120" w:line="240" w:lineRule="exact"/>
              <w:ind w:firstLine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6,85</w:t>
            </w:r>
          </w:p>
        </w:tc>
        <w:tc>
          <w:tcPr>
            <w:tcW w:w="177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6,85</w:t>
            </w:r>
          </w:p>
        </w:tc>
        <w:tc>
          <w:tcPr>
            <w:tcW w:w="138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 w:val="restart"/>
            <w:shd w:val="clear" w:color="auto" w:fill="auto"/>
          </w:tcPr>
          <w:p w:rsidR="008B22EC" w:rsidRPr="00A13647" w:rsidRDefault="008B22EC" w:rsidP="00A96BC6">
            <w:pPr>
              <w:suppressAutoHyphens/>
              <w:snapToGrid w:val="0"/>
              <w:spacing w:line="240" w:lineRule="exact"/>
              <w:rPr>
                <w:rStyle w:val="a8"/>
                <w:rFonts w:eastAsia="Arial"/>
                <w:b/>
                <w:color w:val="000000"/>
                <w:sz w:val="24"/>
                <w:szCs w:val="24"/>
              </w:rPr>
            </w:pPr>
            <w:r w:rsidRPr="00A13647">
              <w:rPr>
                <w:rStyle w:val="a8"/>
                <w:rFonts w:eastAsia="Arial"/>
                <w:b/>
                <w:color w:val="000000"/>
                <w:sz w:val="24"/>
                <w:szCs w:val="24"/>
              </w:rPr>
              <w:t>Подпрограмма 4</w:t>
            </w:r>
          </w:p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rStyle w:val="a8"/>
                <w:rFonts w:eastAsia="Arial"/>
                <w:color w:val="000000"/>
                <w:sz w:val="24"/>
                <w:szCs w:val="24"/>
              </w:rPr>
            </w:pPr>
            <w:r w:rsidRPr="00A13647">
              <w:rPr>
                <w:rStyle w:val="a8"/>
                <w:rFonts w:eastAsia="Arial"/>
                <w:b/>
                <w:color w:val="000000"/>
                <w:sz w:val="24"/>
                <w:szCs w:val="24"/>
              </w:rPr>
              <w:t>«Обеспечение ветеринарного благополучия на территории Александровского муниципального округа»</w:t>
            </w: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округа,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E4348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77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E4348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38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E4348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605" w:type="dxa"/>
            <w:vMerge w:val="restart"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  <w:r w:rsidRPr="00E2428B">
              <w:rPr>
                <w:rStyle w:val="a8"/>
                <w:rFonts w:eastAsia="Arial" w:cs="Arial"/>
                <w:bCs/>
                <w:iCs/>
                <w:color w:val="000000"/>
                <w:sz w:val="24"/>
              </w:rPr>
              <w:t xml:space="preserve">К концу отчетного периода планируется достижение </w:t>
            </w:r>
            <w:r w:rsidRPr="00E2428B">
              <w:rPr>
                <w:rStyle w:val="a8"/>
                <w:rFonts w:eastAsia="Arial" w:cs="Arial"/>
                <w:iCs/>
                <w:color w:val="000000"/>
                <w:sz w:val="24"/>
              </w:rPr>
              <w:t>планового значения показателя</w:t>
            </w:r>
            <w:r w:rsidRPr="00E2428B">
              <w:rPr>
                <w:color w:val="000000"/>
              </w:rPr>
              <w:t xml:space="preserve"> </w:t>
            </w: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Краевой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2102,80</w:t>
            </w:r>
          </w:p>
        </w:tc>
        <w:tc>
          <w:tcPr>
            <w:tcW w:w="177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699,76352</w:t>
            </w:r>
          </w:p>
        </w:tc>
        <w:tc>
          <w:tcPr>
            <w:tcW w:w="138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33,28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Федеральный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77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38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1E4348" w:rsidRDefault="008B22EC" w:rsidP="00A96BC6">
            <w:pPr>
              <w:autoSpaceDE w:val="0"/>
              <w:snapToGrid w:val="0"/>
              <w:spacing w:line="240" w:lineRule="exact"/>
              <w:ind w:left="-15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770" w:type="dxa"/>
            <w:shd w:val="clear" w:color="auto" w:fill="auto"/>
          </w:tcPr>
          <w:p w:rsidR="008B22EC" w:rsidRPr="001E4348" w:rsidRDefault="008B22EC" w:rsidP="00A96BC6">
            <w:pPr>
              <w:autoSpaceDE w:val="0"/>
              <w:snapToGrid w:val="0"/>
              <w:spacing w:line="240" w:lineRule="exact"/>
              <w:ind w:left="-15"/>
              <w:jc w:val="center"/>
              <w:rPr>
                <w:sz w:val="24"/>
                <w:szCs w:val="24"/>
              </w:rPr>
            </w:pPr>
            <w:r w:rsidRPr="001E4348">
              <w:rPr>
                <w:sz w:val="24"/>
                <w:szCs w:val="24"/>
              </w:rPr>
              <w:t>0,0</w:t>
            </w:r>
          </w:p>
        </w:tc>
        <w:tc>
          <w:tcPr>
            <w:tcW w:w="1380" w:type="dxa"/>
            <w:shd w:val="clear" w:color="auto" w:fill="auto"/>
          </w:tcPr>
          <w:p w:rsidR="008B22EC" w:rsidRPr="001E4348" w:rsidRDefault="008B22EC" w:rsidP="00A96BC6">
            <w:pPr>
              <w:snapToGrid w:val="0"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1E4348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after="120" w:line="240" w:lineRule="exact"/>
              <w:ind w:firstLine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2102,80</w:t>
            </w:r>
          </w:p>
        </w:tc>
        <w:tc>
          <w:tcPr>
            <w:tcW w:w="177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699,76352</w:t>
            </w:r>
          </w:p>
        </w:tc>
        <w:tc>
          <w:tcPr>
            <w:tcW w:w="138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33,28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 w:val="restart"/>
            <w:shd w:val="clear" w:color="auto" w:fill="auto"/>
          </w:tcPr>
          <w:p w:rsidR="008B22EC" w:rsidRPr="00A13647" w:rsidRDefault="008B22EC" w:rsidP="00A96BC6">
            <w:pPr>
              <w:suppressAutoHyphens/>
              <w:snapToGrid w:val="0"/>
              <w:spacing w:line="240" w:lineRule="exact"/>
              <w:rPr>
                <w:rStyle w:val="a8"/>
                <w:rFonts w:eastAsia="Arial"/>
                <w:b/>
                <w:color w:val="000000"/>
                <w:sz w:val="24"/>
                <w:szCs w:val="24"/>
              </w:rPr>
            </w:pPr>
            <w:r>
              <w:rPr>
                <w:rStyle w:val="a8"/>
                <w:rFonts w:eastAsia="Arial"/>
                <w:b/>
                <w:color w:val="000000"/>
                <w:sz w:val="24"/>
                <w:szCs w:val="24"/>
              </w:rPr>
              <w:t>Подпрограмма 5</w:t>
            </w:r>
          </w:p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rStyle w:val="a8"/>
                <w:rFonts w:eastAsia="Arial"/>
                <w:color w:val="000000"/>
                <w:sz w:val="24"/>
                <w:szCs w:val="24"/>
              </w:rPr>
            </w:pPr>
            <w:r w:rsidRPr="00452923">
              <w:rPr>
                <w:b/>
                <w:sz w:val="24"/>
                <w:szCs w:val="24"/>
              </w:rPr>
              <w:t>«</w:t>
            </w:r>
            <w:r w:rsidRPr="002779E6">
              <w:rPr>
                <w:b/>
                <w:sz w:val="24"/>
                <w:szCs w:val="24"/>
              </w:rPr>
              <w:t>Обеспечение мероприятий по гражданской обороне и повышению уровня защиты населения и территории Алексан</w:t>
            </w:r>
            <w:r>
              <w:rPr>
                <w:b/>
                <w:sz w:val="24"/>
                <w:szCs w:val="24"/>
              </w:rPr>
              <w:t>дровского муниципального округа</w:t>
            </w:r>
            <w:r w:rsidRPr="00452923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округа,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6670F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7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6670F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6670F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605" w:type="dxa"/>
            <w:vMerge w:val="restart"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  <w:r w:rsidRPr="00E2428B">
              <w:rPr>
                <w:rStyle w:val="a8"/>
                <w:rFonts w:eastAsia="Arial" w:cs="Arial"/>
                <w:bCs/>
                <w:iCs/>
                <w:color w:val="000000"/>
                <w:sz w:val="24"/>
              </w:rPr>
              <w:t xml:space="preserve">К концу отчетного периода планируется достижение </w:t>
            </w:r>
            <w:r w:rsidRPr="00E2428B">
              <w:rPr>
                <w:rStyle w:val="a8"/>
                <w:rFonts w:eastAsia="Arial" w:cs="Arial"/>
                <w:iCs/>
                <w:color w:val="000000"/>
                <w:sz w:val="24"/>
              </w:rPr>
              <w:t>планового значения показателя</w:t>
            </w:r>
            <w:r w:rsidRPr="00E2428B">
              <w:rPr>
                <w:color w:val="000000"/>
              </w:rPr>
              <w:t xml:space="preserve"> </w:t>
            </w: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Краевой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43,40</w:t>
            </w:r>
          </w:p>
        </w:tc>
        <w:tc>
          <w:tcPr>
            <w:tcW w:w="177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19,725</w:t>
            </w:r>
          </w:p>
        </w:tc>
        <w:tc>
          <w:tcPr>
            <w:tcW w:w="138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45,45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Федеральный бюджет,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1307,20</w:t>
            </w:r>
          </w:p>
        </w:tc>
        <w:tc>
          <w:tcPr>
            <w:tcW w:w="177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570,66239</w:t>
            </w:r>
          </w:p>
        </w:tc>
        <w:tc>
          <w:tcPr>
            <w:tcW w:w="138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43</w:t>
            </w:r>
            <w:r w:rsidRPr="006670FC"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line="240" w:lineRule="exact"/>
              <w:ind w:hanging="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6670F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7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6670F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color w:val="000000"/>
                <w:sz w:val="24"/>
                <w:szCs w:val="24"/>
              </w:rPr>
            </w:pPr>
            <w:r w:rsidRPr="006670F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  <w:tr w:rsidR="008B22EC" w:rsidRPr="00E2428B" w:rsidTr="00A96BC6">
        <w:trPr>
          <w:trHeight w:val="23"/>
        </w:trPr>
        <w:tc>
          <w:tcPr>
            <w:tcW w:w="3645" w:type="dxa"/>
            <w:vMerge/>
            <w:shd w:val="clear" w:color="auto" w:fill="auto"/>
          </w:tcPr>
          <w:p w:rsidR="008B22EC" w:rsidRPr="00E2428B" w:rsidRDefault="008B22EC" w:rsidP="00A96BC6">
            <w:pPr>
              <w:suppressAutoHyphens/>
              <w:snapToGrid w:val="0"/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</w:tcPr>
          <w:p w:rsidR="008B22EC" w:rsidRPr="00E2428B" w:rsidRDefault="008B22EC" w:rsidP="00A96BC6">
            <w:pPr>
              <w:pStyle w:val="ConsPlusNormal"/>
              <w:snapToGrid w:val="0"/>
              <w:spacing w:after="120" w:line="240" w:lineRule="exact"/>
              <w:ind w:firstLine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Итого, </w:t>
            </w:r>
            <w:proofErr w:type="spellStart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 w:rsidRPr="00E242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1350,60</w:t>
            </w:r>
          </w:p>
        </w:tc>
        <w:tc>
          <w:tcPr>
            <w:tcW w:w="177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70FC">
              <w:rPr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>90</w:t>
            </w:r>
            <w:r w:rsidRPr="006670FC"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</w:rPr>
              <w:t>38739</w:t>
            </w:r>
          </w:p>
        </w:tc>
        <w:tc>
          <w:tcPr>
            <w:tcW w:w="1380" w:type="dxa"/>
            <w:shd w:val="clear" w:color="auto" w:fill="auto"/>
          </w:tcPr>
          <w:p w:rsidR="008B22EC" w:rsidRPr="006670FC" w:rsidRDefault="008B22EC" w:rsidP="00A96BC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43</w:t>
            </w:r>
            <w:r w:rsidRPr="006670FC"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05" w:type="dxa"/>
            <w:vMerge/>
            <w:shd w:val="clear" w:color="auto" w:fill="auto"/>
          </w:tcPr>
          <w:p w:rsidR="008B22EC" w:rsidRPr="00E2428B" w:rsidRDefault="008B22EC" w:rsidP="00A96BC6">
            <w:pPr>
              <w:snapToGrid w:val="0"/>
              <w:spacing w:line="240" w:lineRule="exact"/>
              <w:jc w:val="center"/>
              <w:rPr>
                <w:color w:val="000000"/>
              </w:rPr>
            </w:pPr>
          </w:p>
        </w:tc>
      </w:tr>
    </w:tbl>
    <w:p w:rsidR="008B22EC" w:rsidRPr="00E2428B" w:rsidRDefault="008B22EC" w:rsidP="008B22EC">
      <w:pPr>
        <w:pStyle w:val="ConsPlusNormal"/>
        <w:jc w:val="center"/>
        <w:rPr>
          <w:color w:val="000000"/>
        </w:rPr>
      </w:pPr>
    </w:p>
    <w:p w:rsidR="008B22EC" w:rsidRPr="00E2428B" w:rsidRDefault="008B22EC" w:rsidP="008B22EC">
      <w:pPr>
        <w:pStyle w:val="ConsPlusNormal"/>
        <w:jc w:val="center"/>
        <w:rPr>
          <w:color w:val="000000"/>
        </w:rPr>
      </w:pPr>
    </w:p>
    <w:p w:rsidR="008B22EC" w:rsidRDefault="008B22EC" w:rsidP="008B22EC">
      <w:pPr>
        <w:pStyle w:val="ConsPlusNormal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40EC">
        <w:rPr>
          <w:rFonts w:ascii="Times New Roman" w:hAnsi="Times New Roman" w:cs="Times New Roman"/>
          <w:b/>
          <w:sz w:val="24"/>
          <w:szCs w:val="24"/>
        </w:rPr>
        <w:t>Анализ факторов, повлиявших на ход реализации муниципальной программы.</w:t>
      </w:r>
    </w:p>
    <w:p w:rsidR="008B22EC" w:rsidRPr="00ED40EC" w:rsidRDefault="008B22EC" w:rsidP="008B22EC">
      <w:pPr>
        <w:pStyle w:val="ConsPlusNormal"/>
        <w:ind w:left="1440" w:firstLine="0"/>
        <w:rPr>
          <w:rFonts w:ascii="Times New Roman" w:hAnsi="Times New Roman" w:cs="Times New Roman"/>
          <w:b/>
          <w:sz w:val="24"/>
          <w:szCs w:val="24"/>
        </w:rPr>
      </w:pPr>
    </w:p>
    <w:p w:rsidR="008B22EC" w:rsidRPr="00ED40EC" w:rsidRDefault="008B22EC" w:rsidP="008B22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D40EC">
        <w:rPr>
          <w:rFonts w:ascii="Times New Roman" w:hAnsi="Times New Roman" w:cs="Times New Roman"/>
          <w:sz w:val="24"/>
          <w:szCs w:val="24"/>
        </w:rPr>
        <w:t>Реализация муниципальной п</w:t>
      </w:r>
      <w:r w:rsidRPr="00ED40EC">
        <w:rPr>
          <w:rFonts w:ascii="Times New Roman" w:hAnsi="Times New Roman" w:cs="Times New Roman"/>
          <w:bCs/>
          <w:sz w:val="24"/>
          <w:szCs w:val="24"/>
        </w:rPr>
        <w:t>рограммы «Обеспечение безопасности граждан Александровского муниципального округа» (далее - Программа) за истекший период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ED40EC">
        <w:rPr>
          <w:rFonts w:ascii="Times New Roman" w:hAnsi="Times New Roman" w:cs="Times New Roman"/>
          <w:bCs/>
          <w:sz w:val="24"/>
          <w:szCs w:val="24"/>
        </w:rPr>
        <w:t xml:space="preserve"> года была направлена</w:t>
      </w:r>
      <w:r w:rsidRPr="00ED40EC">
        <w:rPr>
          <w:rFonts w:ascii="Times New Roman" w:hAnsi="Times New Roman" w:cs="Times New Roman"/>
          <w:sz w:val="24"/>
          <w:szCs w:val="24"/>
        </w:rPr>
        <w:t xml:space="preserve"> на </w:t>
      </w:r>
      <w:r w:rsidRPr="00ED40EC">
        <w:rPr>
          <w:rFonts w:ascii="Times New Roman" w:hAnsi="Times New Roman" w:cs="Times New Roman"/>
          <w:spacing w:val="-4"/>
          <w:sz w:val="24"/>
          <w:szCs w:val="24"/>
        </w:rPr>
        <w:t>охрану общественного порядка, предотвращение пожаров, погибших на пожарах, повышение уровня толерантности между представителями различных этнических групп, минимизацию причин и условий, способствующих совершению правонарушений в сфере межнациональных отношений</w:t>
      </w:r>
      <w:r w:rsidRPr="00ED40EC">
        <w:rPr>
          <w:rFonts w:ascii="Times New Roman" w:hAnsi="Times New Roman" w:cs="Times New Roman"/>
          <w:sz w:val="24"/>
          <w:szCs w:val="24"/>
        </w:rPr>
        <w:t>.</w:t>
      </w:r>
    </w:p>
    <w:p w:rsidR="008B22EC" w:rsidRPr="001217FA" w:rsidRDefault="008B22EC" w:rsidP="008B22EC">
      <w:pPr>
        <w:ind w:firstLine="720"/>
        <w:jc w:val="both"/>
        <w:rPr>
          <w:sz w:val="24"/>
          <w:szCs w:val="24"/>
        </w:rPr>
      </w:pPr>
      <w:r w:rsidRPr="001217FA">
        <w:rPr>
          <w:sz w:val="24"/>
          <w:szCs w:val="24"/>
        </w:rPr>
        <w:t>В бюджете Александровского муниципального округа на 202</w:t>
      </w:r>
      <w:r>
        <w:rPr>
          <w:sz w:val="24"/>
          <w:szCs w:val="24"/>
        </w:rPr>
        <w:t>6</w:t>
      </w:r>
      <w:r w:rsidRPr="001217FA">
        <w:rPr>
          <w:sz w:val="24"/>
          <w:szCs w:val="24"/>
        </w:rPr>
        <w:t xml:space="preserve"> год, на реализацию мероприятий в рамках Программы, заложены денежные средства в сумме </w:t>
      </w:r>
      <w:r w:rsidRPr="001217FA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6152,81335</w:t>
      </w:r>
      <w:r w:rsidRPr="001217FA">
        <w:rPr>
          <w:color w:val="000000"/>
          <w:sz w:val="24"/>
          <w:szCs w:val="24"/>
        </w:rPr>
        <w:t xml:space="preserve"> </w:t>
      </w:r>
      <w:proofErr w:type="spellStart"/>
      <w:r w:rsidRPr="001217FA">
        <w:rPr>
          <w:sz w:val="24"/>
          <w:szCs w:val="24"/>
        </w:rPr>
        <w:t>т</w:t>
      </w:r>
      <w:r>
        <w:rPr>
          <w:sz w:val="24"/>
          <w:szCs w:val="24"/>
        </w:rPr>
        <w:t>ыс</w:t>
      </w:r>
      <w:r w:rsidRPr="001217FA">
        <w:rPr>
          <w:sz w:val="24"/>
          <w:szCs w:val="24"/>
        </w:rPr>
        <w:t>.р</w:t>
      </w:r>
      <w:r>
        <w:rPr>
          <w:sz w:val="24"/>
          <w:szCs w:val="24"/>
        </w:rPr>
        <w:t>уб</w:t>
      </w:r>
      <w:proofErr w:type="spellEnd"/>
      <w:r w:rsidRPr="001217FA">
        <w:rPr>
          <w:sz w:val="24"/>
          <w:szCs w:val="24"/>
        </w:rPr>
        <w:t>. За истекший период 202</w:t>
      </w:r>
      <w:r>
        <w:rPr>
          <w:sz w:val="24"/>
          <w:szCs w:val="24"/>
        </w:rPr>
        <w:t>6</w:t>
      </w:r>
      <w:r w:rsidRPr="001217FA">
        <w:rPr>
          <w:sz w:val="24"/>
          <w:szCs w:val="24"/>
        </w:rPr>
        <w:t xml:space="preserve"> года освоено </w:t>
      </w:r>
      <w:r>
        <w:rPr>
          <w:sz w:val="24"/>
          <w:szCs w:val="24"/>
        </w:rPr>
        <w:t>8761,44288</w:t>
      </w:r>
      <w:r w:rsidRPr="009249F6">
        <w:rPr>
          <w:sz w:val="24"/>
          <w:szCs w:val="24"/>
        </w:rPr>
        <w:t xml:space="preserve"> </w:t>
      </w:r>
      <w:proofErr w:type="spellStart"/>
      <w:r w:rsidRPr="009249F6">
        <w:rPr>
          <w:sz w:val="24"/>
          <w:szCs w:val="24"/>
        </w:rPr>
        <w:t>т</w:t>
      </w:r>
      <w:r>
        <w:rPr>
          <w:sz w:val="24"/>
          <w:szCs w:val="24"/>
        </w:rPr>
        <w:t>ыс</w:t>
      </w:r>
      <w:r w:rsidRPr="009249F6">
        <w:rPr>
          <w:sz w:val="24"/>
          <w:szCs w:val="24"/>
        </w:rPr>
        <w:t>.р</w:t>
      </w:r>
      <w:r>
        <w:rPr>
          <w:sz w:val="24"/>
          <w:szCs w:val="24"/>
        </w:rPr>
        <w:t>уб</w:t>
      </w:r>
      <w:proofErr w:type="spellEnd"/>
      <w:r w:rsidRPr="009249F6">
        <w:rPr>
          <w:sz w:val="24"/>
          <w:szCs w:val="24"/>
        </w:rPr>
        <w:t xml:space="preserve">., что составило </w:t>
      </w:r>
      <w:r>
        <w:rPr>
          <w:sz w:val="24"/>
          <w:szCs w:val="24"/>
        </w:rPr>
        <w:t>54,24</w:t>
      </w:r>
      <w:r w:rsidRPr="009249F6">
        <w:rPr>
          <w:sz w:val="24"/>
          <w:szCs w:val="24"/>
        </w:rPr>
        <w:t xml:space="preserve"> %</w:t>
      </w:r>
      <w:r w:rsidRPr="00FA67C4">
        <w:rPr>
          <w:color w:val="FF0000"/>
          <w:sz w:val="24"/>
          <w:szCs w:val="24"/>
        </w:rPr>
        <w:t xml:space="preserve"> </w:t>
      </w:r>
      <w:r w:rsidRPr="001217FA">
        <w:rPr>
          <w:sz w:val="24"/>
          <w:szCs w:val="24"/>
        </w:rPr>
        <w:t>от годовых назначений, из них:</w:t>
      </w:r>
    </w:p>
    <w:p w:rsidR="008B22EC" w:rsidRPr="001217FA" w:rsidRDefault="008B22EC" w:rsidP="008B22EC">
      <w:pPr>
        <w:widowControl w:val="0"/>
        <w:suppressAutoHyphens/>
        <w:ind w:firstLine="709"/>
        <w:jc w:val="both"/>
        <w:rPr>
          <w:bCs/>
          <w:iCs/>
          <w:sz w:val="24"/>
          <w:szCs w:val="24"/>
        </w:rPr>
      </w:pPr>
      <w:r>
        <w:rPr>
          <w:rStyle w:val="af3"/>
          <w:rFonts w:eastAsia="Arial"/>
          <w:b/>
          <w:bCs/>
          <w:spacing w:val="-3"/>
          <w:sz w:val="24"/>
          <w:szCs w:val="24"/>
          <w:lang w:eastAsia="ar-SA"/>
        </w:rPr>
        <w:t>1. </w:t>
      </w:r>
      <w:r w:rsidRPr="001217FA">
        <w:rPr>
          <w:rStyle w:val="af3"/>
          <w:rFonts w:eastAsia="Arial"/>
          <w:b/>
          <w:bCs/>
          <w:spacing w:val="-3"/>
          <w:sz w:val="24"/>
          <w:szCs w:val="24"/>
          <w:lang w:eastAsia="ar-SA"/>
        </w:rPr>
        <w:t>«Создание условий для участия в охране общественного порядка и предупреждения чрезвычайных ситуаций в Александровском муниципальном округе»</w:t>
      </w:r>
      <w:r w:rsidRPr="001217FA">
        <w:rPr>
          <w:rStyle w:val="af3"/>
          <w:rFonts w:eastAsia="Arial"/>
          <w:spacing w:val="-3"/>
          <w:sz w:val="24"/>
          <w:szCs w:val="24"/>
          <w:lang w:eastAsia="ar-SA"/>
        </w:rPr>
        <w:t xml:space="preserve">: план — </w:t>
      </w:r>
      <w:r w:rsidRPr="009249F6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2328,71930</w:t>
      </w:r>
      <w:r w:rsidRPr="001217FA">
        <w:rPr>
          <w:sz w:val="24"/>
          <w:szCs w:val="24"/>
        </w:rPr>
        <w:t xml:space="preserve"> </w:t>
      </w:r>
      <w:r w:rsidRPr="001217FA">
        <w:rPr>
          <w:iCs/>
          <w:sz w:val="24"/>
          <w:szCs w:val="24"/>
        </w:rPr>
        <w:t xml:space="preserve">тыс. руб., факт – </w:t>
      </w:r>
      <w:r>
        <w:rPr>
          <w:iCs/>
          <w:sz w:val="24"/>
          <w:szCs w:val="24"/>
        </w:rPr>
        <w:t>7350,14365</w:t>
      </w:r>
      <w:r w:rsidRPr="001217FA">
        <w:rPr>
          <w:sz w:val="24"/>
          <w:szCs w:val="24"/>
        </w:rPr>
        <w:t xml:space="preserve"> </w:t>
      </w:r>
      <w:r w:rsidRPr="001217FA">
        <w:rPr>
          <w:iCs/>
          <w:sz w:val="24"/>
          <w:szCs w:val="24"/>
        </w:rPr>
        <w:t xml:space="preserve">тыс. руб., что составляет </w:t>
      </w:r>
      <w:r>
        <w:rPr>
          <w:iCs/>
          <w:sz w:val="24"/>
          <w:szCs w:val="24"/>
        </w:rPr>
        <w:t xml:space="preserve">59,62 </w:t>
      </w:r>
      <w:r w:rsidRPr="001217FA">
        <w:rPr>
          <w:bCs/>
          <w:color w:val="000000"/>
          <w:sz w:val="24"/>
          <w:szCs w:val="24"/>
        </w:rPr>
        <w:t>% от годовых назначений. На отчетный период не выполненными остались следующие мероприятия подпрограммы:</w:t>
      </w:r>
    </w:p>
    <w:p w:rsidR="008B22EC" w:rsidRPr="00ED40EC" w:rsidRDefault="008B22EC" w:rsidP="008B22EC">
      <w:pPr>
        <w:widowControl w:val="0"/>
        <w:suppressAutoHyphens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>- </w:t>
      </w:r>
      <w:r w:rsidRPr="00ED40EC">
        <w:rPr>
          <w:bCs/>
          <w:color w:val="000000"/>
          <w:sz w:val="24"/>
          <w:szCs w:val="24"/>
        </w:rPr>
        <w:t>«Выплата материального стимулирования народным дружинникам за участие в охране общественного порядка» - к концу отчетного периода планируется достижение планово</w:t>
      </w:r>
      <w:r>
        <w:rPr>
          <w:bCs/>
          <w:color w:val="000000"/>
          <w:sz w:val="24"/>
          <w:szCs w:val="24"/>
        </w:rPr>
        <w:t xml:space="preserve">го значения показателя, </w:t>
      </w:r>
      <w:r w:rsidRPr="00ED40EC">
        <w:rPr>
          <w:bCs/>
          <w:color w:val="000000"/>
          <w:sz w:val="24"/>
          <w:szCs w:val="24"/>
        </w:rPr>
        <w:t>к концу отчетного периода планируется достижение планового значения показателя.</w:t>
      </w:r>
    </w:p>
    <w:p w:rsidR="008B22EC" w:rsidRPr="00ED40EC" w:rsidRDefault="008B22EC" w:rsidP="008B22EC">
      <w:pPr>
        <w:widowControl w:val="0"/>
        <w:suppressAutoHyphens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 </w:t>
      </w:r>
      <w:r w:rsidRPr="00ED40EC">
        <w:rPr>
          <w:bCs/>
          <w:color w:val="000000"/>
          <w:sz w:val="24"/>
          <w:szCs w:val="24"/>
        </w:rPr>
        <w:t>«Проведение муниципального слета по формированию законопослушного поведения «</w:t>
      </w:r>
      <w:r>
        <w:rPr>
          <w:bCs/>
          <w:color w:val="000000"/>
          <w:sz w:val="24"/>
          <w:szCs w:val="24"/>
        </w:rPr>
        <w:t>Здоровое поколение - будущее России</w:t>
      </w:r>
      <w:r w:rsidRPr="00ED40EC">
        <w:rPr>
          <w:bCs/>
          <w:color w:val="000000"/>
          <w:sz w:val="24"/>
          <w:szCs w:val="24"/>
        </w:rPr>
        <w:t>» - мероприятие будет проведено в сентябре текущего года, к концу отчетного периода планируется достижение планового значения показателя.</w:t>
      </w:r>
    </w:p>
    <w:p w:rsidR="008B22EC" w:rsidRDefault="008B22EC" w:rsidP="008B22EC">
      <w:pPr>
        <w:widowControl w:val="0"/>
        <w:suppressAutoHyphens/>
        <w:ind w:firstLine="709"/>
        <w:jc w:val="both"/>
        <w:rPr>
          <w:bCs/>
          <w:color w:val="000000"/>
          <w:sz w:val="24"/>
          <w:szCs w:val="24"/>
        </w:rPr>
      </w:pPr>
      <w:r w:rsidRPr="00ED40EC">
        <w:rPr>
          <w:bCs/>
          <w:color w:val="000000"/>
          <w:sz w:val="24"/>
          <w:szCs w:val="24"/>
        </w:rPr>
        <w:t>-</w:t>
      </w:r>
      <w:r>
        <w:rPr>
          <w:bCs/>
          <w:color w:val="000000"/>
          <w:sz w:val="24"/>
          <w:szCs w:val="24"/>
        </w:rPr>
        <w:t> </w:t>
      </w:r>
      <w:r w:rsidRPr="00ED40EC">
        <w:rPr>
          <w:bCs/>
          <w:color w:val="000000"/>
          <w:sz w:val="24"/>
          <w:szCs w:val="24"/>
        </w:rPr>
        <w:t>«Участие в краевых соревнованиях отрядов юных инспекторов движения «Безопасное колесо»</w:t>
      </w:r>
      <w:r w:rsidRPr="00ED40EC">
        <w:rPr>
          <w:bCs/>
          <w:sz w:val="24"/>
          <w:szCs w:val="24"/>
        </w:rPr>
        <w:t xml:space="preserve"> </w:t>
      </w:r>
      <w:r w:rsidRPr="00ED40EC">
        <w:rPr>
          <w:bCs/>
          <w:color w:val="000000"/>
          <w:sz w:val="24"/>
          <w:szCs w:val="24"/>
        </w:rPr>
        <w:t>- мероприятие будет проведено в сентябре текущего года, к концу отчетного периода планируется достижение планового значения показателя.</w:t>
      </w:r>
    </w:p>
    <w:p w:rsidR="008B22EC" w:rsidRPr="00ED40EC" w:rsidRDefault="008B22EC" w:rsidP="008B22EC">
      <w:pPr>
        <w:widowControl w:val="0"/>
        <w:suppressAutoHyphens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 </w:t>
      </w:r>
      <w:r w:rsidRPr="00ED40EC">
        <w:rPr>
          <w:bCs/>
          <w:color w:val="000000"/>
          <w:sz w:val="24"/>
          <w:szCs w:val="24"/>
        </w:rPr>
        <w:t>«Проведение муниципального слета «</w:t>
      </w:r>
      <w:proofErr w:type="spellStart"/>
      <w:r w:rsidRPr="00ED40EC">
        <w:rPr>
          <w:bCs/>
          <w:color w:val="000000"/>
          <w:sz w:val="24"/>
          <w:szCs w:val="24"/>
        </w:rPr>
        <w:t>Юнармия</w:t>
      </w:r>
      <w:proofErr w:type="spellEnd"/>
      <w:r w:rsidRPr="00ED40EC">
        <w:rPr>
          <w:bCs/>
          <w:color w:val="000000"/>
          <w:sz w:val="24"/>
          <w:szCs w:val="24"/>
        </w:rPr>
        <w:t>» - мероприятие проведено, но не в полном объеме приобретена наградная продукция, к концу отчетного периода планируется достижение планового значения показателя.</w:t>
      </w:r>
    </w:p>
    <w:p w:rsidR="008B22EC" w:rsidRPr="00ED40EC" w:rsidRDefault="008B22EC" w:rsidP="008B22EC">
      <w:pPr>
        <w:widowControl w:val="0"/>
        <w:suppressAutoHyphens/>
        <w:ind w:firstLine="709"/>
        <w:jc w:val="both"/>
        <w:rPr>
          <w:bCs/>
          <w:color w:val="000000"/>
          <w:sz w:val="24"/>
          <w:szCs w:val="24"/>
        </w:rPr>
      </w:pPr>
      <w:r w:rsidRPr="00ED40EC">
        <w:rPr>
          <w:bCs/>
          <w:iCs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Обеспечение деятельности МКУ "Единая дежурная диспетчерская служба Александровского муниципального округа" в области защиты населения и территорий от чрезвычайных ситуаций природного и техногенного характера,</w:t>
      </w:r>
      <w:r w:rsidRPr="00ED40EC">
        <w:rPr>
          <w:bCs/>
          <w:color w:val="000000"/>
          <w:sz w:val="24"/>
          <w:szCs w:val="24"/>
        </w:rPr>
        <w:t xml:space="preserve"> к концу отчетного периода планируется достижение планового значения показателя.</w:t>
      </w:r>
    </w:p>
    <w:p w:rsidR="008B22EC" w:rsidRDefault="008B22EC" w:rsidP="008B22EC">
      <w:pPr>
        <w:widowControl w:val="0"/>
        <w:suppressAutoHyphens/>
        <w:ind w:firstLine="709"/>
        <w:jc w:val="both"/>
        <w:rPr>
          <w:color w:val="000000"/>
          <w:sz w:val="24"/>
          <w:szCs w:val="24"/>
        </w:rPr>
      </w:pPr>
      <w:bookmarkStart w:id="2" w:name="_Hlk174366623"/>
      <w:r>
        <w:rPr>
          <w:bCs/>
          <w:iCs/>
          <w:sz w:val="24"/>
          <w:szCs w:val="24"/>
        </w:rPr>
        <w:t>- «</w:t>
      </w:r>
      <w:r>
        <w:rPr>
          <w:color w:val="000000"/>
          <w:sz w:val="24"/>
          <w:szCs w:val="24"/>
        </w:rPr>
        <w:t xml:space="preserve">Приобретение наглядной агитации по предупреждению чрезвычайных ситуаций», </w:t>
      </w:r>
      <w:r w:rsidRPr="00ED40EC">
        <w:rPr>
          <w:bCs/>
          <w:color w:val="000000"/>
          <w:sz w:val="24"/>
          <w:szCs w:val="24"/>
        </w:rPr>
        <w:t>к концу отчетного периода планируется достижение планового значения показателя.</w:t>
      </w:r>
    </w:p>
    <w:p w:rsidR="008B22EC" w:rsidRDefault="008B22EC" w:rsidP="008B22EC">
      <w:pPr>
        <w:widowControl w:val="0"/>
        <w:suppressAutoHyphens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 «Содержание передвижного спасательного поста», </w:t>
      </w:r>
      <w:r w:rsidRPr="00ED40EC">
        <w:rPr>
          <w:bCs/>
          <w:color w:val="000000"/>
          <w:sz w:val="24"/>
          <w:szCs w:val="24"/>
        </w:rPr>
        <w:t>к концу отчетного периода планируется достижение планового значения показателя.</w:t>
      </w:r>
      <w:r>
        <w:rPr>
          <w:color w:val="000000"/>
          <w:sz w:val="24"/>
          <w:szCs w:val="24"/>
        </w:rPr>
        <w:t xml:space="preserve"> </w:t>
      </w:r>
    </w:p>
    <w:p w:rsidR="008B22EC" w:rsidRDefault="008B22EC" w:rsidP="008B22EC">
      <w:pPr>
        <w:widowControl w:val="0"/>
        <w:suppressAutoHyphens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 «Закупка материальных резервов в виде продовольственного и пищевого сырья, вещевого имущества и предметов первой необходимости», </w:t>
      </w:r>
      <w:r w:rsidRPr="00ED40EC">
        <w:rPr>
          <w:bCs/>
          <w:color w:val="000000"/>
          <w:sz w:val="24"/>
          <w:szCs w:val="24"/>
        </w:rPr>
        <w:t>к концу отчетного периода планируется достижение планового значения показателя.</w:t>
      </w:r>
    </w:p>
    <w:p w:rsidR="008B22EC" w:rsidRDefault="008B22EC" w:rsidP="008B22EC">
      <w:pPr>
        <w:widowControl w:val="0"/>
        <w:suppressAutoHyphens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 «Конкурс муниципальных образований Пермского края на «Лучшую единую дежурно-диспетчерскую службу», </w:t>
      </w:r>
      <w:r w:rsidRPr="00ED40EC">
        <w:rPr>
          <w:bCs/>
          <w:color w:val="000000"/>
          <w:sz w:val="24"/>
          <w:szCs w:val="24"/>
        </w:rPr>
        <w:t>к концу отчетного периода планируется достижение планового значения показателя.</w:t>
      </w:r>
    </w:p>
    <w:bookmarkEnd w:id="2"/>
    <w:p w:rsidR="008B22EC" w:rsidRPr="00ED40EC" w:rsidRDefault="008B22EC" w:rsidP="008B22EC">
      <w:pPr>
        <w:ind w:firstLine="709"/>
        <w:jc w:val="both"/>
        <w:rPr>
          <w:sz w:val="24"/>
          <w:szCs w:val="24"/>
        </w:rPr>
      </w:pPr>
      <w:r>
        <w:rPr>
          <w:b/>
          <w:iCs/>
          <w:sz w:val="24"/>
          <w:szCs w:val="24"/>
        </w:rPr>
        <w:t>2. </w:t>
      </w:r>
      <w:r w:rsidRPr="00C53B5E">
        <w:rPr>
          <w:b/>
          <w:bCs/>
          <w:sz w:val="24"/>
          <w:szCs w:val="24"/>
        </w:rPr>
        <w:t>«</w:t>
      </w:r>
      <w:r w:rsidRPr="00ED40EC">
        <w:rPr>
          <w:b/>
          <w:bCs/>
          <w:sz w:val="24"/>
          <w:szCs w:val="24"/>
        </w:rPr>
        <w:t xml:space="preserve">Обеспечение первичных мер пожарной безопасности Александровского муниципального </w:t>
      </w:r>
      <w:r w:rsidRPr="00A426A6">
        <w:rPr>
          <w:b/>
          <w:bCs/>
          <w:sz w:val="24"/>
          <w:szCs w:val="24"/>
        </w:rPr>
        <w:t>округа»</w:t>
      </w:r>
      <w:r w:rsidRPr="00A426A6">
        <w:rPr>
          <w:sz w:val="24"/>
          <w:szCs w:val="24"/>
        </w:rPr>
        <w:t>, план — 363,84905 тыс. руб.,</w:t>
      </w:r>
      <w:r w:rsidRPr="00452923">
        <w:rPr>
          <w:sz w:val="24"/>
          <w:szCs w:val="24"/>
        </w:rPr>
        <w:t xml:space="preserve"> факт – </w:t>
      </w:r>
      <w:r>
        <w:rPr>
          <w:sz w:val="24"/>
          <w:szCs w:val="24"/>
        </w:rPr>
        <w:t>114,33972</w:t>
      </w:r>
      <w:r w:rsidRPr="00452923">
        <w:rPr>
          <w:sz w:val="24"/>
          <w:szCs w:val="24"/>
        </w:rPr>
        <w:t xml:space="preserve"> тыс. руб., что составляет </w:t>
      </w:r>
      <w:r>
        <w:rPr>
          <w:sz w:val="24"/>
          <w:szCs w:val="24"/>
        </w:rPr>
        <w:t>31,43</w:t>
      </w:r>
      <w:r w:rsidRPr="00452923">
        <w:rPr>
          <w:sz w:val="24"/>
          <w:szCs w:val="24"/>
        </w:rPr>
        <w:t xml:space="preserve"> % от годовых назначений. На от</w:t>
      </w:r>
      <w:r w:rsidRPr="00ED40EC">
        <w:rPr>
          <w:sz w:val="24"/>
          <w:szCs w:val="24"/>
        </w:rPr>
        <w:t>четный период не выполненными остались следующие мероприятия подпрограммы:</w:t>
      </w:r>
    </w:p>
    <w:p w:rsidR="008B22EC" w:rsidRPr="00ED40EC" w:rsidRDefault="008B22EC" w:rsidP="008B22E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 </w:t>
      </w:r>
      <w:r w:rsidRPr="00ED40EC">
        <w:rPr>
          <w:sz w:val="24"/>
          <w:szCs w:val="24"/>
        </w:rPr>
        <w:t xml:space="preserve">«Расходы на мероприятия по пожарной безопасности п. Скопкортная» </w:t>
      </w:r>
      <w:bookmarkStart w:id="3" w:name="_Hlk174366936"/>
      <w:r w:rsidRPr="00ED40EC">
        <w:rPr>
          <w:sz w:val="24"/>
          <w:szCs w:val="24"/>
        </w:rPr>
        <w:t>- к концу отчетного периода планируется достижение планового значения показателя.</w:t>
      </w:r>
    </w:p>
    <w:bookmarkEnd w:id="3"/>
    <w:p w:rsidR="008B22EC" w:rsidRPr="00ED40EC" w:rsidRDefault="008B22EC" w:rsidP="008B22EC">
      <w:pPr>
        <w:suppressAutoHyphens/>
        <w:snapToGrid w:val="0"/>
        <w:spacing w:line="240" w:lineRule="exact"/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- «Проведение муниципальных соревнований – «Школа безопасности» </w:t>
      </w:r>
      <w:r w:rsidRPr="00ED40EC">
        <w:rPr>
          <w:iCs/>
          <w:sz w:val="24"/>
          <w:szCs w:val="24"/>
        </w:rPr>
        <w:t>- к концу отчетного периода планируется достижение планового значения показателя.</w:t>
      </w:r>
    </w:p>
    <w:p w:rsidR="008B22EC" w:rsidRPr="00ED40EC" w:rsidRDefault="008B22EC" w:rsidP="008B22EC">
      <w:pPr>
        <w:suppressAutoHyphens/>
        <w:snapToGrid w:val="0"/>
        <w:spacing w:line="240" w:lineRule="exact"/>
        <w:ind w:firstLine="709"/>
        <w:jc w:val="both"/>
        <w:rPr>
          <w:rStyle w:val="a8"/>
          <w:rFonts w:eastAsia="Arial"/>
          <w:color w:val="000000"/>
          <w:sz w:val="24"/>
          <w:szCs w:val="24"/>
        </w:rPr>
      </w:pPr>
      <w:r w:rsidRPr="00ED40EC">
        <w:rPr>
          <w:iCs/>
          <w:sz w:val="24"/>
          <w:szCs w:val="24"/>
        </w:rPr>
        <w:t>3.</w:t>
      </w:r>
      <w:r>
        <w:rPr>
          <w:iCs/>
          <w:sz w:val="24"/>
          <w:szCs w:val="24"/>
        </w:rPr>
        <w:t> </w:t>
      </w:r>
      <w:r w:rsidRPr="00ED40EC">
        <w:rPr>
          <w:rStyle w:val="a8"/>
          <w:rFonts w:eastAsia="Arial"/>
          <w:b/>
          <w:bCs/>
          <w:color w:val="000000"/>
          <w:sz w:val="24"/>
          <w:szCs w:val="24"/>
        </w:rPr>
        <w:t>«Участие в противодействии терроризму, экстремизму и развитии межнациональных отношений в Александровском муниципальном округе»</w:t>
      </w:r>
      <w:r w:rsidRPr="00ED40EC">
        <w:rPr>
          <w:rStyle w:val="a8"/>
          <w:rFonts w:eastAsia="Arial"/>
          <w:color w:val="000000"/>
          <w:sz w:val="24"/>
          <w:szCs w:val="24"/>
        </w:rPr>
        <w:t xml:space="preserve">, план — </w:t>
      </w:r>
      <w:r>
        <w:rPr>
          <w:rStyle w:val="a8"/>
          <w:rFonts w:eastAsia="Arial"/>
          <w:color w:val="000000"/>
          <w:sz w:val="24"/>
          <w:szCs w:val="24"/>
        </w:rPr>
        <w:t>6,850</w:t>
      </w:r>
      <w:r w:rsidRPr="00ED40EC">
        <w:rPr>
          <w:rStyle w:val="a8"/>
          <w:rFonts w:eastAsia="Arial"/>
          <w:color w:val="000000"/>
          <w:sz w:val="24"/>
          <w:szCs w:val="24"/>
        </w:rPr>
        <w:t xml:space="preserve"> тыс. руб., факт – </w:t>
      </w:r>
      <w:r w:rsidRPr="00452923">
        <w:rPr>
          <w:sz w:val="24"/>
          <w:szCs w:val="24"/>
        </w:rPr>
        <w:t>6,</w:t>
      </w:r>
      <w:r>
        <w:rPr>
          <w:sz w:val="24"/>
          <w:szCs w:val="24"/>
        </w:rPr>
        <w:t>85</w:t>
      </w:r>
      <w:r w:rsidRPr="00452923">
        <w:rPr>
          <w:sz w:val="24"/>
          <w:szCs w:val="24"/>
        </w:rPr>
        <w:t>0</w:t>
      </w:r>
      <w:r>
        <w:rPr>
          <w:b/>
          <w:sz w:val="24"/>
          <w:szCs w:val="24"/>
        </w:rPr>
        <w:t xml:space="preserve"> </w:t>
      </w:r>
      <w:r w:rsidRPr="00ED40EC">
        <w:rPr>
          <w:rStyle w:val="a8"/>
          <w:rFonts w:eastAsia="Arial"/>
          <w:color w:val="000000"/>
          <w:sz w:val="24"/>
          <w:szCs w:val="24"/>
        </w:rPr>
        <w:t xml:space="preserve">тыс. руб., что составляет </w:t>
      </w:r>
      <w:r>
        <w:rPr>
          <w:rStyle w:val="a8"/>
          <w:rFonts w:eastAsia="Arial"/>
          <w:color w:val="000000"/>
          <w:sz w:val="24"/>
          <w:szCs w:val="24"/>
        </w:rPr>
        <w:t>100</w:t>
      </w:r>
      <w:r w:rsidRPr="00ED40EC">
        <w:rPr>
          <w:rStyle w:val="a8"/>
          <w:rFonts w:eastAsia="Arial"/>
          <w:color w:val="000000"/>
          <w:sz w:val="24"/>
          <w:szCs w:val="24"/>
        </w:rPr>
        <w:t xml:space="preserve"> % от годовых назначений. </w:t>
      </w:r>
      <w:r>
        <w:rPr>
          <w:rStyle w:val="a8"/>
          <w:rFonts w:eastAsia="Arial"/>
          <w:color w:val="000000"/>
          <w:sz w:val="24"/>
          <w:szCs w:val="24"/>
        </w:rPr>
        <w:t>З</w:t>
      </w:r>
      <w:r w:rsidRPr="00ED40EC">
        <w:rPr>
          <w:rStyle w:val="a8"/>
          <w:rFonts w:eastAsia="Arial"/>
          <w:color w:val="000000"/>
          <w:sz w:val="24"/>
          <w:szCs w:val="24"/>
        </w:rPr>
        <w:t xml:space="preserve">а отчетный период </w:t>
      </w:r>
      <w:r>
        <w:rPr>
          <w:rStyle w:val="a8"/>
          <w:rFonts w:eastAsia="Arial"/>
          <w:color w:val="000000"/>
          <w:sz w:val="24"/>
          <w:szCs w:val="24"/>
        </w:rPr>
        <w:t>выполнен</w:t>
      </w:r>
      <w:r w:rsidRPr="00ED40EC">
        <w:rPr>
          <w:rStyle w:val="a8"/>
          <w:rFonts w:eastAsia="Arial"/>
          <w:color w:val="000000"/>
          <w:sz w:val="24"/>
          <w:szCs w:val="24"/>
        </w:rPr>
        <w:t>ы</w:t>
      </w:r>
      <w:r>
        <w:rPr>
          <w:rStyle w:val="a8"/>
          <w:rFonts w:eastAsia="Arial"/>
          <w:color w:val="000000"/>
          <w:sz w:val="24"/>
          <w:szCs w:val="24"/>
        </w:rPr>
        <w:t xml:space="preserve"> все мероприятия подпрограммы.</w:t>
      </w:r>
    </w:p>
    <w:p w:rsidR="008B22EC" w:rsidRPr="00ED40EC" w:rsidRDefault="008B22EC" w:rsidP="008B22EC">
      <w:pPr>
        <w:ind w:firstLine="709"/>
        <w:jc w:val="both"/>
        <w:rPr>
          <w:rStyle w:val="a8"/>
          <w:rFonts w:eastAsia="Arial"/>
          <w:bCs/>
          <w:color w:val="000000"/>
          <w:sz w:val="24"/>
          <w:szCs w:val="24"/>
        </w:rPr>
      </w:pPr>
      <w:r w:rsidRPr="00ED40EC">
        <w:rPr>
          <w:iCs/>
          <w:sz w:val="24"/>
          <w:szCs w:val="24"/>
        </w:rPr>
        <w:t>4.</w:t>
      </w:r>
      <w:r>
        <w:rPr>
          <w:iCs/>
          <w:sz w:val="24"/>
          <w:szCs w:val="24"/>
        </w:rPr>
        <w:t> </w:t>
      </w:r>
      <w:r w:rsidRPr="00ED40EC">
        <w:rPr>
          <w:rStyle w:val="a8"/>
          <w:rFonts w:eastAsia="Arial"/>
          <w:b/>
          <w:color w:val="000000"/>
          <w:sz w:val="24"/>
          <w:szCs w:val="24"/>
        </w:rPr>
        <w:t>«Обеспечение ветеринарного благополучия на территории Александровского муниципального округа»</w:t>
      </w:r>
      <w:r w:rsidRPr="00ED40EC">
        <w:rPr>
          <w:rStyle w:val="a8"/>
          <w:rFonts w:eastAsia="Arial"/>
          <w:bCs/>
          <w:color w:val="000000"/>
          <w:sz w:val="24"/>
          <w:szCs w:val="24"/>
        </w:rPr>
        <w:t>,</w:t>
      </w:r>
      <w:r w:rsidRPr="00ED40EC">
        <w:rPr>
          <w:sz w:val="24"/>
          <w:szCs w:val="24"/>
        </w:rPr>
        <w:t xml:space="preserve"> </w:t>
      </w:r>
      <w:r w:rsidRPr="00ED40EC">
        <w:rPr>
          <w:rStyle w:val="a8"/>
          <w:rFonts w:eastAsia="Arial"/>
          <w:bCs/>
          <w:color w:val="000000"/>
          <w:sz w:val="24"/>
          <w:szCs w:val="24"/>
        </w:rPr>
        <w:t xml:space="preserve">план — </w:t>
      </w:r>
      <w:r>
        <w:rPr>
          <w:rStyle w:val="a8"/>
          <w:rFonts w:eastAsia="Arial"/>
          <w:bCs/>
          <w:color w:val="000000"/>
          <w:sz w:val="24"/>
          <w:szCs w:val="24"/>
        </w:rPr>
        <w:t>2102,80</w:t>
      </w:r>
      <w:r>
        <w:rPr>
          <w:b/>
          <w:bCs/>
          <w:sz w:val="24"/>
          <w:szCs w:val="24"/>
        </w:rPr>
        <w:t xml:space="preserve"> </w:t>
      </w:r>
      <w:r w:rsidRPr="00ED40EC">
        <w:rPr>
          <w:rStyle w:val="a8"/>
          <w:rFonts w:eastAsia="Arial"/>
          <w:bCs/>
          <w:color w:val="000000"/>
          <w:sz w:val="24"/>
          <w:szCs w:val="24"/>
        </w:rPr>
        <w:t xml:space="preserve">тыс. руб., факт – </w:t>
      </w:r>
      <w:r>
        <w:rPr>
          <w:rStyle w:val="a8"/>
          <w:rFonts w:eastAsia="Arial"/>
          <w:bCs/>
          <w:color w:val="000000"/>
          <w:sz w:val="24"/>
          <w:szCs w:val="24"/>
        </w:rPr>
        <w:t>699,76352</w:t>
      </w:r>
      <w:r>
        <w:rPr>
          <w:b/>
          <w:bCs/>
          <w:sz w:val="24"/>
          <w:szCs w:val="24"/>
        </w:rPr>
        <w:t xml:space="preserve"> </w:t>
      </w:r>
      <w:r w:rsidRPr="00ED40EC">
        <w:rPr>
          <w:rStyle w:val="a8"/>
          <w:rFonts w:eastAsia="Arial"/>
          <w:bCs/>
          <w:color w:val="000000"/>
          <w:sz w:val="24"/>
          <w:szCs w:val="24"/>
        </w:rPr>
        <w:t xml:space="preserve">тыс. руб., что составляет </w:t>
      </w:r>
      <w:r>
        <w:rPr>
          <w:rStyle w:val="a8"/>
          <w:rFonts w:eastAsia="Arial"/>
          <w:bCs/>
          <w:color w:val="000000"/>
          <w:sz w:val="24"/>
          <w:szCs w:val="24"/>
        </w:rPr>
        <w:t>33,28</w:t>
      </w:r>
      <w:r w:rsidRPr="00ED40EC">
        <w:rPr>
          <w:rStyle w:val="a8"/>
          <w:rFonts w:eastAsia="Arial"/>
          <w:bCs/>
          <w:color w:val="000000"/>
          <w:sz w:val="24"/>
          <w:szCs w:val="24"/>
        </w:rPr>
        <w:t xml:space="preserve"> % от годовых назначений. На отчетный период не выполненными остались следующие мероприятия подпрограммы:</w:t>
      </w:r>
    </w:p>
    <w:p w:rsidR="008B22EC" w:rsidRPr="00ED40EC" w:rsidRDefault="008B22EC" w:rsidP="008B22EC">
      <w:pPr>
        <w:ind w:firstLine="709"/>
        <w:jc w:val="both"/>
        <w:rPr>
          <w:bCs/>
          <w:iCs/>
          <w:sz w:val="24"/>
          <w:szCs w:val="24"/>
        </w:rPr>
      </w:pPr>
      <w:r w:rsidRPr="00ED40EC">
        <w:rPr>
          <w:bCs/>
          <w:iCs/>
          <w:sz w:val="24"/>
          <w:szCs w:val="24"/>
        </w:rPr>
        <w:lastRenderedPageBreak/>
        <w:t>-</w:t>
      </w:r>
      <w:r>
        <w:rPr>
          <w:bCs/>
          <w:iCs/>
          <w:sz w:val="24"/>
          <w:szCs w:val="24"/>
        </w:rPr>
        <w:t> </w:t>
      </w:r>
      <w:r w:rsidRPr="00ED40EC">
        <w:rPr>
          <w:bCs/>
          <w:iCs/>
          <w:sz w:val="24"/>
          <w:szCs w:val="24"/>
        </w:rPr>
        <w:t>«Администрирование государственных полномочий по организации мероприятий при осуществлении деятельности по обращению с животными без владельцев» - к концу отчетного периода планируется достижение планового значения показателя.</w:t>
      </w:r>
    </w:p>
    <w:p w:rsidR="008B22EC" w:rsidRDefault="008B22EC" w:rsidP="008B22EC">
      <w:pPr>
        <w:ind w:firstLine="709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- </w:t>
      </w:r>
      <w:r w:rsidRPr="00ED40EC">
        <w:rPr>
          <w:bCs/>
          <w:iCs/>
          <w:sz w:val="24"/>
          <w:szCs w:val="24"/>
        </w:rPr>
        <w:t>«Организация мероприятий при осуществлении деятельности по обращению с животными без владельцев» - к концу отчетного периода планируется достижение планового значения показателя.</w:t>
      </w:r>
    </w:p>
    <w:p w:rsidR="008B22EC" w:rsidRPr="00ED40EC" w:rsidRDefault="008B22EC" w:rsidP="008B22EC">
      <w:pPr>
        <w:ind w:firstLine="709"/>
        <w:jc w:val="both"/>
        <w:rPr>
          <w:rStyle w:val="a8"/>
          <w:rFonts w:eastAsia="Arial"/>
          <w:bCs/>
          <w:color w:val="000000"/>
          <w:sz w:val="24"/>
          <w:szCs w:val="24"/>
        </w:rPr>
      </w:pPr>
      <w:r>
        <w:rPr>
          <w:bCs/>
          <w:iCs/>
          <w:sz w:val="24"/>
          <w:szCs w:val="24"/>
        </w:rPr>
        <w:t>5. </w:t>
      </w:r>
      <w:r w:rsidRPr="00452923">
        <w:rPr>
          <w:b/>
          <w:sz w:val="24"/>
          <w:szCs w:val="24"/>
        </w:rPr>
        <w:t>«</w:t>
      </w:r>
      <w:r w:rsidRPr="002779E6">
        <w:rPr>
          <w:b/>
          <w:sz w:val="24"/>
          <w:szCs w:val="24"/>
        </w:rPr>
        <w:t>Обеспечение мероприятий по гражданской обороне и повышению уровня защиты населения и территории Алексан</w:t>
      </w:r>
      <w:r>
        <w:rPr>
          <w:b/>
          <w:sz w:val="24"/>
          <w:szCs w:val="24"/>
        </w:rPr>
        <w:t>дровского муниципального округа</w:t>
      </w:r>
      <w:r w:rsidRPr="00452923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, </w:t>
      </w:r>
      <w:r w:rsidRPr="00ED40EC">
        <w:rPr>
          <w:rStyle w:val="a8"/>
          <w:rFonts w:eastAsia="Arial"/>
          <w:bCs/>
          <w:color w:val="000000"/>
          <w:sz w:val="24"/>
          <w:szCs w:val="24"/>
        </w:rPr>
        <w:t xml:space="preserve">план — </w:t>
      </w:r>
      <w:r>
        <w:rPr>
          <w:bCs/>
          <w:sz w:val="24"/>
          <w:szCs w:val="24"/>
        </w:rPr>
        <w:t>1350</w:t>
      </w:r>
      <w:r w:rsidRPr="008C6CBF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>6</w:t>
      </w:r>
      <w:r w:rsidRPr="008C6CBF">
        <w:rPr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 xml:space="preserve"> </w:t>
      </w:r>
      <w:r w:rsidRPr="00ED40EC">
        <w:rPr>
          <w:rStyle w:val="a8"/>
          <w:rFonts w:eastAsia="Arial"/>
          <w:bCs/>
          <w:color w:val="000000"/>
          <w:sz w:val="24"/>
          <w:szCs w:val="24"/>
        </w:rPr>
        <w:t xml:space="preserve">тыс. руб., факт – </w:t>
      </w:r>
      <w:r>
        <w:rPr>
          <w:bCs/>
          <w:sz w:val="24"/>
          <w:szCs w:val="24"/>
        </w:rPr>
        <w:t>590,38739</w:t>
      </w:r>
      <w:r>
        <w:rPr>
          <w:b/>
          <w:bCs/>
          <w:sz w:val="24"/>
          <w:szCs w:val="24"/>
        </w:rPr>
        <w:t xml:space="preserve"> </w:t>
      </w:r>
      <w:r w:rsidRPr="00ED40EC">
        <w:rPr>
          <w:rStyle w:val="a8"/>
          <w:rFonts w:eastAsia="Arial"/>
          <w:bCs/>
          <w:color w:val="000000"/>
          <w:sz w:val="24"/>
          <w:szCs w:val="24"/>
        </w:rPr>
        <w:t xml:space="preserve">тыс. руб., что составляет </w:t>
      </w:r>
      <w:r>
        <w:rPr>
          <w:rStyle w:val="a8"/>
          <w:rFonts w:eastAsia="Arial"/>
          <w:bCs/>
          <w:color w:val="000000"/>
          <w:sz w:val="24"/>
          <w:szCs w:val="24"/>
        </w:rPr>
        <w:t>43,71</w:t>
      </w:r>
      <w:r w:rsidRPr="00ED40EC">
        <w:rPr>
          <w:rStyle w:val="a8"/>
          <w:rFonts w:eastAsia="Arial"/>
          <w:bCs/>
          <w:color w:val="000000"/>
          <w:sz w:val="24"/>
          <w:szCs w:val="24"/>
        </w:rPr>
        <w:t xml:space="preserve"> % от годовых назначений. На отчетный период не выполненными остались следующие мероприятия подпрограммы:</w:t>
      </w:r>
    </w:p>
    <w:p w:rsidR="008B22EC" w:rsidRDefault="008B22EC" w:rsidP="008B22EC">
      <w:pPr>
        <w:ind w:firstLine="709"/>
        <w:jc w:val="both"/>
        <w:rPr>
          <w:rFonts w:eastAsia="Arial"/>
          <w:sz w:val="24"/>
          <w:szCs w:val="24"/>
        </w:rPr>
      </w:pPr>
      <w:r>
        <w:rPr>
          <w:bCs/>
          <w:iCs/>
          <w:sz w:val="24"/>
          <w:szCs w:val="24"/>
        </w:rPr>
        <w:t>- «</w:t>
      </w:r>
      <w:r>
        <w:rPr>
          <w:rFonts w:eastAsia="Arial"/>
          <w:sz w:val="24"/>
          <w:szCs w:val="24"/>
        </w:rPr>
        <w:t xml:space="preserve">Количество проверок (запусков) узлов оповещения населения» - </w:t>
      </w:r>
      <w:r w:rsidRPr="00ED40EC">
        <w:rPr>
          <w:bCs/>
          <w:iCs/>
          <w:sz w:val="24"/>
          <w:szCs w:val="24"/>
        </w:rPr>
        <w:t>к концу отчетного периода планируется достижение планового значения показателя.</w:t>
      </w:r>
      <w:r>
        <w:rPr>
          <w:rFonts w:eastAsia="Arial"/>
          <w:sz w:val="24"/>
          <w:szCs w:val="24"/>
        </w:rPr>
        <w:t xml:space="preserve"> </w:t>
      </w:r>
    </w:p>
    <w:p w:rsidR="008B22EC" w:rsidRDefault="008B22EC" w:rsidP="008B22EC">
      <w:pPr>
        <w:ind w:firstLine="709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- «Количество, проведенных мероприятий по дератизации, дезинфекции и дезинсекции защитных сооружений ГО» - </w:t>
      </w:r>
      <w:r w:rsidRPr="00ED40EC">
        <w:rPr>
          <w:bCs/>
          <w:iCs/>
          <w:sz w:val="24"/>
          <w:szCs w:val="24"/>
        </w:rPr>
        <w:t>к концу отчетного периода планируется достижение планового значения показателя.</w:t>
      </w:r>
      <w:r>
        <w:rPr>
          <w:rFonts w:eastAsia="Arial"/>
          <w:sz w:val="24"/>
          <w:szCs w:val="24"/>
        </w:rPr>
        <w:t xml:space="preserve"> </w:t>
      </w:r>
    </w:p>
    <w:p w:rsidR="008B22EC" w:rsidRPr="00ED40EC" w:rsidRDefault="008B22EC" w:rsidP="008B22EC">
      <w:pPr>
        <w:widowControl w:val="0"/>
        <w:suppressAutoHyphens/>
        <w:ind w:firstLine="709"/>
        <w:jc w:val="both"/>
        <w:rPr>
          <w:bCs/>
          <w:color w:val="000000"/>
          <w:sz w:val="24"/>
          <w:szCs w:val="24"/>
        </w:rPr>
      </w:pPr>
      <w:r w:rsidRPr="00ED40EC">
        <w:rPr>
          <w:bCs/>
          <w:color w:val="000000"/>
          <w:sz w:val="24"/>
          <w:szCs w:val="24"/>
        </w:rPr>
        <w:t>- «Осуществление первичного воинского учета на территориях, где отсутствуют военные комиссариаты» - к концу отчетного периода планируется достижение планового значения показателя.</w:t>
      </w:r>
    </w:p>
    <w:p w:rsidR="008B22EC" w:rsidRPr="00ED40EC" w:rsidRDefault="008B22EC" w:rsidP="008B22EC">
      <w:pPr>
        <w:ind w:firstLine="709"/>
        <w:jc w:val="both"/>
        <w:rPr>
          <w:iCs/>
          <w:sz w:val="24"/>
          <w:szCs w:val="24"/>
        </w:rPr>
      </w:pPr>
    </w:p>
    <w:p w:rsidR="008B22EC" w:rsidRPr="00ED40EC" w:rsidRDefault="008B22EC" w:rsidP="008B22EC">
      <w:pPr>
        <w:tabs>
          <w:tab w:val="num" w:pos="-1418"/>
        </w:tabs>
        <w:ind w:firstLine="720"/>
        <w:jc w:val="both"/>
        <w:rPr>
          <w:b/>
          <w:bCs/>
          <w:sz w:val="24"/>
          <w:szCs w:val="24"/>
        </w:rPr>
      </w:pPr>
      <w:r w:rsidRPr="00ED40EC">
        <w:rPr>
          <w:b/>
          <w:bCs/>
          <w:sz w:val="24"/>
          <w:szCs w:val="24"/>
        </w:rPr>
        <w:t xml:space="preserve">Программа содержит </w:t>
      </w:r>
      <w:r>
        <w:rPr>
          <w:b/>
          <w:bCs/>
          <w:sz w:val="24"/>
          <w:szCs w:val="24"/>
        </w:rPr>
        <w:t>17</w:t>
      </w:r>
      <w:r w:rsidRPr="00ED40EC">
        <w:rPr>
          <w:b/>
          <w:bCs/>
          <w:sz w:val="24"/>
          <w:szCs w:val="24"/>
        </w:rPr>
        <w:t xml:space="preserve"> целевых показателей. Проведен анализ выполнения данных показателей за 6 месяцев 202</w:t>
      </w:r>
      <w:r>
        <w:rPr>
          <w:b/>
          <w:bCs/>
          <w:sz w:val="24"/>
          <w:szCs w:val="24"/>
        </w:rPr>
        <w:t>6</w:t>
      </w:r>
      <w:r w:rsidRPr="00ED40EC">
        <w:rPr>
          <w:b/>
          <w:bCs/>
          <w:sz w:val="24"/>
          <w:szCs w:val="24"/>
        </w:rPr>
        <w:t xml:space="preserve"> года в разрезе подпрограмм, из них по:</w:t>
      </w:r>
    </w:p>
    <w:p w:rsidR="008B22EC" w:rsidRPr="00ED40EC" w:rsidRDefault="008B22EC" w:rsidP="008B22EC">
      <w:pPr>
        <w:ind w:firstLine="720"/>
        <w:jc w:val="both"/>
        <w:outlineLvl w:val="0"/>
        <w:rPr>
          <w:rFonts w:eastAsia="Arial"/>
          <w:b/>
          <w:bCs/>
          <w:sz w:val="24"/>
          <w:szCs w:val="24"/>
        </w:rPr>
      </w:pPr>
      <w:r w:rsidRPr="00ED40EC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 </w:t>
      </w:r>
      <w:r w:rsidRPr="00ED40EC">
        <w:rPr>
          <w:rFonts w:eastAsia="Arial"/>
          <w:b/>
          <w:bCs/>
          <w:sz w:val="24"/>
          <w:szCs w:val="24"/>
        </w:rPr>
        <w:t>Подпрограмма 1. «Создание условий для участия в охране общественного порядка и предупреждения чрезвычайных ситуаций в Александровском муниципальном округе»</w:t>
      </w:r>
    </w:p>
    <w:p w:rsidR="008B22EC" w:rsidRPr="00ED40EC" w:rsidRDefault="008B22EC" w:rsidP="008B22EC">
      <w:pPr>
        <w:ind w:firstLine="720"/>
        <w:jc w:val="both"/>
        <w:rPr>
          <w:rFonts w:eastAsia="Arial"/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>- </w:t>
      </w:r>
      <w:r w:rsidRPr="00ED40EC">
        <w:rPr>
          <w:b/>
          <w:bCs/>
          <w:sz w:val="24"/>
          <w:szCs w:val="24"/>
        </w:rPr>
        <w:t>Количество совершенных преступлений, ед.</w:t>
      </w:r>
      <w:r w:rsidRPr="00ED40EC">
        <w:rPr>
          <w:sz w:val="24"/>
          <w:szCs w:val="24"/>
        </w:rPr>
        <w:t xml:space="preserve"> Прогноз на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- </w:t>
      </w:r>
      <w:r>
        <w:rPr>
          <w:rFonts w:eastAsia="Arial"/>
          <w:sz w:val="24"/>
          <w:szCs w:val="24"/>
        </w:rPr>
        <w:t>426</w:t>
      </w:r>
      <w:r w:rsidRPr="00ED40EC">
        <w:rPr>
          <w:rFonts w:eastAsia="Arial"/>
          <w:sz w:val="24"/>
          <w:szCs w:val="24"/>
        </w:rPr>
        <w:t xml:space="preserve"> </w:t>
      </w:r>
      <w:r w:rsidRPr="00ED40EC">
        <w:rPr>
          <w:sz w:val="24"/>
          <w:szCs w:val="24"/>
        </w:rPr>
        <w:t>ед., за 6 месяцев 202</w:t>
      </w:r>
      <w:r>
        <w:rPr>
          <w:sz w:val="24"/>
          <w:szCs w:val="24"/>
        </w:rPr>
        <w:t>5</w:t>
      </w:r>
      <w:r w:rsidRPr="00ED40EC">
        <w:rPr>
          <w:sz w:val="24"/>
          <w:szCs w:val="24"/>
        </w:rPr>
        <w:t xml:space="preserve"> г. – </w:t>
      </w:r>
      <w:r>
        <w:rPr>
          <w:sz w:val="24"/>
          <w:szCs w:val="24"/>
        </w:rPr>
        <w:t>146</w:t>
      </w:r>
      <w:r w:rsidRPr="00ED40EC">
        <w:rPr>
          <w:sz w:val="24"/>
          <w:szCs w:val="24"/>
        </w:rPr>
        <w:t xml:space="preserve"> ед. Ожидается достижение планового значения показателя </w:t>
      </w:r>
      <w:r w:rsidRPr="00ED40EC">
        <w:rPr>
          <w:rFonts w:eastAsia="Arial"/>
          <w:sz w:val="24"/>
          <w:szCs w:val="24"/>
        </w:rPr>
        <w:t>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</w:t>
      </w:r>
      <w:r w:rsidRPr="00ED40EC">
        <w:rPr>
          <w:rFonts w:eastAsia="Arial"/>
          <w:bCs/>
          <w:iCs/>
          <w:sz w:val="24"/>
          <w:szCs w:val="24"/>
        </w:rPr>
        <w:t xml:space="preserve"> путём проведения следующих программных мероприятий:</w:t>
      </w:r>
    </w:p>
    <w:p w:rsidR="008B22EC" w:rsidRPr="00ED40EC" w:rsidRDefault="008B22EC" w:rsidP="008B22EC">
      <w:pPr>
        <w:pStyle w:val="ConsPlusNormal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D40EC">
        <w:rPr>
          <w:rFonts w:ascii="Times New Roman" w:hAnsi="Times New Roman" w:cs="Times New Roman"/>
          <w:bCs/>
          <w:iCs/>
          <w:sz w:val="24"/>
          <w:szCs w:val="24"/>
        </w:rPr>
        <w:t>1.</w:t>
      </w:r>
      <w:r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D40EC">
        <w:rPr>
          <w:rFonts w:ascii="Times New Roman" w:hAnsi="Times New Roman" w:cs="Times New Roman"/>
          <w:bCs/>
          <w:iCs/>
          <w:sz w:val="24"/>
          <w:szCs w:val="24"/>
        </w:rPr>
        <w:t>Предупреждение, выявление, пресечение преступлений, охрана общественного порядка сотрудниками Отделения МВД России по Александровскому МО совместно с добровольной народной дружиной г. Александровска, уголовно-исполнительной инспекцией;</w:t>
      </w:r>
    </w:p>
    <w:p w:rsidR="008B22EC" w:rsidRPr="00ED40EC" w:rsidRDefault="008B22EC" w:rsidP="008B22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2. </w:t>
      </w:r>
      <w:r w:rsidRPr="00ED40EC">
        <w:rPr>
          <w:rFonts w:ascii="Times New Roman" w:hAnsi="Times New Roman" w:cs="Times New Roman"/>
          <w:bCs/>
          <w:iCs/>
          <w:sz w:val="24"/>
          <w:szCs w:val="24"/>
        </w:rPr>
        <w:t xml:space="preserve">Деятельность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комиссии по </w:t>
      </w:r>
      <w:r w:rsidRPr="00ED40EC">
        <w:rPr>
          <w:rFonts w:ascii="Times New Roman" w:hAnsi="Times New Roman" w:cs="Times New Roman"/>
          <w:bCs/>
          <w:iCs/>
          <w:sz w:val="24"/>
          <w:szCs w:val="24"/>
        </w:rPr>
        <w:t>профилактик</w:t>
      </w:r>
      <w:r>
        <w:rPr>
          <w:rFonts w:ascii="Times New Roman" w:hAnsi="Times New Roman" w:cs="Times New Roman"/>
          <w:bCs/>
          <w:iCs/>
          <w:sz w:val="24"/>
          <w:szCs w:val="24"/>
        </w:rPr>
        <w:t>е</w:t>
      </w:r>
      <w:r w:rsidRPr="00ED40EC">
        <w:rPr>
          <w:rFonts w:ascii="Times New Roman" w:hAnsi="Times New Roman" w:cs="Times New Roman"/>
          <w:bCs/>
          <w:iCs/>
          <w:sz w:val="24"/>
          <w:szCs w:val="24"/>
        </w:rPr>
        <w:t xml:space="preserve"> правонарушений (далее – Комиссия) с </w:t>
      </w:r>
      <w:r w:rsidRPr="00ED40EC">
        <w:rPr>
          <w:rFonts w:ascii="Times New Roman" w:hAnsi="Times New Roman" w:cs="Times New Roman"/>
          <w:sz w:val="24"/>
          <w:szCs w:val="24"/>
        </w:rPr>
        <w:t>заслушиванием руководителей субъектов профилактики по вопросам предупреждения  правонарушений, устранения причин и условий, способствующих их совершению, а также координации деятельности субъектов профилактики по предупреждению правонарушений, выработке мер по их совершенствованию;</w:t>
      </w:r>
    </w:p>
    <w:p w:rsidR="008B22EC" w:rsidRPr="00ED40EC" w:rsidRDefault="008B22EC" w:rsidP="008B22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</w:t>
      </w:r>
      <w:r w:rsidRPr="00ED40EC">
        <w:rPr>
          <w:rFonts w:ascii="Times New Roman" w:hAnsi="Times New Roman" w:cs="Times New Roman"/>
          <w:sz w:val="24"/>
          <w:szCs w:val="24"/>
        </w:rPr>
        <w:t>Сбор и анализ информации, с целью определения приоритетных направлений по профилактике правонарушений, выработке предложений и рекомендаций, с учетом изменений криминогенной обстановки на территории муниципального округа.</w:t>
      </w:r>
    </w:p>
    <w:p w:rsidR="008B22EC" w:rsidRPr="00ED40EC" w:rsidRDefault="008B22EC" w:rsidP="008B22EC">
      <w:pPr>
        <w:ind w:firstLine="720"/>
        <w:jc w:val="both"/>
        <w:rPr>
          <w:rFonts w:eastAsia="Arial"/>
          <w:bCs/>
          <w:sz w:val="24"/>
          <w:szCs w:val="24"/>
        </w:rPr>
      </w:pPr>
      <w:r>
        <w:rPr>
          <w:b/>
          <w:bCs/>
          <w:sz w:val="24"/>
          <w:szCs w:val="24"/>
        </w:rPr>
        <w:t>- </w:t>
      </w:r>
      <w:r w:rsidRPr="00ED40EC">
        <w:rPr>
          <w:b/>
          <w:bCs/>
          <w:sz w:val="24"/>
          <w:szCs w:val="24"/>
        </w:rPr>
        <w:t>Доля преступлений в общественных местах, %.</w:t>
      </w:r>
      <w:r w:rsidRPr="00ED40EC">
        <w:rPr>
          <w:sz w:val="24"/>
          <w:szCs w:val="24"/>
        </w:rPr>
        <w:t xml:space="preserve"> Прогноз на 202</w:t>
      </w:r>
      <w:r>
        <w:rPr>
          <w:sz w:val="24"/>
          <w:szCs w:val="24"/>
        </w:rPr>
        <w:t>6 г. - 34</w:t>
      </w:r>
      <w:r w:rsidRPr="00ED40EC">
        <w:rPr>
          <w:rFonts w:eastAsia="Arial"/>
          <w:sz w:val="24"/>
          <w:szCs w:val="24"/>
        </w:rPr>
        <w:t>,</w:t>
      </w:r>
      <w:r>
        <w:rPr>
          <w:rFonts w:eastAsia="Arial"/>
          <w:sz w:val="24"/>
          <w:szCs w:val="24"/>
        </w:rPr>
        <w:t xml:space="preserve">0 </w:t>
      </w:r>
      <w:r w:rsidRPr="00ED40EC">
        <w:rPr>
          <w:sz w:val="24"/>
          <w:szCs w:val="24"/>
        </w:rPr>
        <w:t>%, за 6 месяцев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– </w:t>
      </w:r>
      <w:r>
        <w:rPr>
          <w:sz w:val="24"/>
          <w:szCs w:val="24"/>
        </w:rPr>
        <w:t>29</w:t>
      </w:r>
      <w:r w:rsidRPr="00005ECE">
        <w:rPr>
          <w:sz w:val="24"/>
          <w:szCs w:val="24"/>
        </w:rPr>
        <w:t>,4</w:t>
      </w:r>
      <w:r w:rsidRPr="00ED40EC">
        <w:rPr>
          <w:sz w:val="24"/>
          <w:szCs w:val="24"/>
        </w:rPr>
        <w:t>%</w:t>
      </w:r>
      <w:r w:rsidRPr="00ED40EC">
        <w:rPr>
          <w:color w:val="FF0000"/>
          <w:sz w:val="24"/>
          <w:szCs w:val="24"/>
        </w:rPr>
        <w:t>.</w:t>
      </w:r>
      <w:r w:rsidRPr="00ED40EC">
        <w:rPr>
          <w:sz w:val="24"/>
          <w:szCs w:val="24"/>
        </w:rPr>
        <w:t xml:space="preserve"> Ожидается достижение планового значения показателя </w:t>
      </w:r>
      <w:r w:rsidRPr="00ED40EC">
        <w:rPr>
          <w:rFonts w:eastAsia="Arial"/>
          <w:sz w:val="24"/>
          <w:szCs w:val="24"/>
        </w:rPr>
        <w:t>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</w:t>
      </w:r>
      <w:r w:rsidRPr="00ED40EC">
        <w:rPr>
          <w:rFonts w:eastAsia="Arial"/>
          <w:bCs/>
          <w:iCs/>
          <w:sz w:val="24"/>
          <w:szCs w:val="24"/>
        </w:rPr>
        <w:t xml:space="preserve"> путём проведения следующих программных мероприятий</w:t>
      </w:r>
      <w:r w:rsidRPr="00ED40EC">
        <w:rPr>
          <w:rFonts w:eastAsia="Arial"/>
          <w:bCs/>
          <w:sz w:val="24"/>
          <w:szCs w:val="24"/>
        </w:rPr>
        <w:t>:</w:t>
      </w:r>
    </w:p>
    <w:p w:rsidR="008B22EC" w:rsidRPr="00ED40EC" w:rsidRDefault="008B22EC" w:rsidP="008B22E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1. Работа </w:t>
      </w:r>
      <w:r w:rsidRPr="00ED40EC">
        <w:rPr>
          <w:rFonts w:ascii="Times New Roman" w:hAnsi="Times New Roman" w:cs="Times New Roman"/>
          <w:bCs/>
          <w:iCs/>
          <w:sz w:val="24"/>
          <w:szCs w:val="24"/>
        </w:rPr>
        <w:t>Комисси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и с </w:t>
      </w:r>
      <w:r w:rsidRPr="00ED40EC">
        <w:rPr>
          <w:rFonts w:ascii="Times New Roman" w:hAnsi="Times New Roman" w:cs="Times New Roman"/>
          <w:sz w:val="24"/>
          <w:szCs w:val="24"/>
        </w:rPr>
        <w:t>заслушиванием руководителей субъектов профилактики по вопросам предупреждения  преступлений в общественных местах, устранения причин и условий, способствующих их совершению, а также координации деятельности субъектов профилактики по предупреждению преступлений в общественных местах, выработке мер по их совершенствованию;</w:t>
      </w:r>
    </w:p>
    <w:p w:rsidR="008B22EC" w:rsidRPr="00ED40EC" w:rsidRDefault="008B22EC" w:rsidP="008B22E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</w:t>
      </w:r>
      <w:r w:rsidRPr="00ED40EC">
        <w:rPr>
          <w:rFonts w:ascii="Times New Roman" w:hAnsi="Times New Roman" w:cs="Times New Roman"/>
          <w:sz w:val="24"/>
          <w:szCs w:val="24"/>
        </w:rPr>
        <w:t>Сбор и анализ информации, с целью определения приоритетных направлений по профилактике преступлений в общественных местах, выработке предложений и рекомендаций, с учетом изменений криминогенной обстановки на территории муниципального округа.</w:t>
      </w:r>
    </w:p>
    <w:p w:rsidR="008B22EC" w:rsidRPr="00ED40EC" w:rsidRDefault="008B22EC" w:rsidP="008B22EC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- </w:t>
      </w:r>
      <w:proofErr w:type="gramStart"/>
      <w:r w:rsidRPr="00ED40EC">
        <w:rPr>
          <w:b/>
          <w:bCs/>
          <w:sz w:val="24"/>
          <w:szCs w:val="24"/>
        </w:rPr>
        <w:t>Количество преступлений</w:t>
      </w:r>
      <w:proofErr w:type="gramEnd"/>
      <w:r w:rsidRPr="00ED40EC">
        <w:rPr>
          <w:b/>
          <w:bCs/>
          <w:sz w:val="24"/>
          <w:szCs w:val="24"/>
        </w:rPr>
        <w:t xml:space="preserve"> совершённых несовершеннолетними, ед.</w:t>
      </w:r>
      <w:r w:rsidRPr="00ED40EC">
        <w:rPr>
          <w:sz w:val="24"/>
          <w:szCs w:val="24"/>
        </w:rPr>
        <w:t xml:space="preserve"> Прогноз на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- </w:t>
      </w:r>
      <w:r>
        <w:rPr>
          <w:sz w:val="24"/>
          <w:szCs w:val="24"/>
        </w:rPr>
        <w:t>5</w:t>
      </w:r>
      <w:r w:rsidRPr="00ED40EC">
        <w:rPr>
          <w:sz w:val="24"/>
          <w:szCs w:val="24"/>
        </w:rPr>
        <w:t xml:space="preserve"> преступлени</w:t>
      </w:r>
      <w:r>
        <w:rPr>
          <w:sz w:val="24"/>
          <w:szCs w:val="24"/>
        </w:rPr>
        <w:t>я</w:t>
      </w:r>
      <w:r w:rsidRPr="00ED40EC">
        <w:rPr>
          <w:sz w:val="24"/>
          <w:szCs w:val="24"/>
        </w:rPr>
        <w:t>, за 6 месяцев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</w:t>
      </w:r>
      <w:r>
        <w:rPr>
          <w:sz w:val="24"/>
          <w:szCs w:val="24"/>
        </w:rPr>
        <w:t>–</w:t>
      </w:r>
      <w:r w:rsidRPr="00ED40E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r w:rsidRPr="00ED40EC">
        <w:rPr>
          <w:sz w:val="24"/>
          <w:szCs w:val="24"/>
        </w:rPr>
        <w:t>преступлени</w:t>
      </w:r>
      <w:r>
        <w:rPr>
          <w:sz w:val="24"/>
          <w:szCs w:val="24"/>
        </w:rPr>
        <w:t>я</w:t>
      </w:r>
      <w:r w:rsidRPr="00ED40EC">
        <w:rPr>
          <w:sz w:val="24"/>
          <w:szCs w:val="24"/>
        </w:rPr>
        <w:t xml:space="preserve">. Ожидается достижение планового значения показателя </w:t>
      </w:r>
      <w:r w:rsidRPr="00ED40EC">
        <w:rPr>
          <w:rFonts w:eastAsia="Arial"/>
          <w:sz w:val="24"/>
          <w:szCs w:val="24"/>
        </w:rPr>
        <w:t>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</w:t>
      </w:r>
      <w:r w:rsidRPr="00ED40EC">
        <w:rPr>
          <w:sz w:val="24"/>
          <w:szCs w:val="24"/>
        </w:rPr>
        <w:t xml:space="preserve">. В целях включения несовершеннолетних в позитивные социальные отношения, формирования законопослушного поведения, обучающиеся школ ежегодно принимают участие в семинарах, школьных и районных конкурсах. Вовлечение несовершеннолетних в социально-активную жизнь, во внеурочную деятельность приводит к занятости, и, следовательно, к непосредственному снижению детской и подростковой преступности. </w:t>
      </w:r>
    </w:p>
    <w:p w:rsidR="008B22EC" w:rsidRPr="00ED40EC" w:rsidRDefault="008B22EC" w:rsidP="008B22EC">
      <w:pPr>
        <w:ind w:firstLine="720"/>
        <w:jc w:val="both"/>
        <w:rPr>
          <w:rFonts w:eastAsia="Arial"/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>- </w:t>
      </w:r>
      <w:r w:rsidRPr="00ED40EC">
        <w:rPr>
          <w:rFonts w:eastAsia="Arial"/>
          <w:b/>
          <w:bCs/>
          <w:sz w:val="24"/>
          <w:szCs w:val="24"/>
        </w:rPr>
        <w:t>Количество</w:t>
      </w:r>
      <w:r w:rsidRPr="00ED40EC">
        <w:rPr>
          <w:rFonts w:eastAsia="Courier New"/>
          <w:b/>
          <w:bCs/>
          <w:sz w:val="24"/>
          <w:szCs w:val="24"/>
        </w:rPr>
        <w:t xml:space="preserve"> погибших в результате ЧС, происшествий на водных объектах, чел.</w:t>
      </w:r>
      <w:r w:rsidRPr="00ED40EC">
        <w:rPr>
          <w:rFonts w:eastAsia="Courier New"/>
          <w:sz w:val="24"/>
          <w:szCs w:val="24"/>
        </w:rPr>
        <w:t xml:space="preserve"> </w:t>
      </w:r>
      <w:r w:rsidRPr="00ED40EC">
        <w:rPr>
          <w:sz w:val="24"/>
          <w:szCs w:val="24"/>
        </w:rPr>
        <w:t>Прогноз на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- </w:t>
      </w:r>
      <w:r w:rsidRPr="00ED40EC">
        <w:rPr>
          <w:rFonts w:eastAsia="Arial"/>
          <w:sz w:val="24"/>
          <w:szCs w:val="24"/>
        </w:rPr>
        <w:t>3</w:t>
      </w:r>
      <w:r w:rsidRPr="00ED40EC">
        <w:rPr>
          <w:sz w:val="24"/>
          <w:szCs w:val="24"/>
        </w:rPr>
        <w:t xml:space="preserve"> чел., за 6 месяцев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- </w:t>
      </w:r>
      <w:r>
        <w:rPr>
          <w:sz w:val="24"/>
          <w:szCs w:val="24"/>
        </w:rPr>
        <w:t>0</w:t>
      </w:r>
      <w:r w:rsidRPr="00ED40EC">
        <w:rPr>
          <w:sz w:val="24"/>
          <w:szCs w:val="24"/>
        </w:rPr>
        <w:t xml:space="preserve"> чел. Ожидается достижение планового значения показателя </w:t>
      </w:r>
      <w:r w:rsidRPr="00ED40EC">
        <w:rPr>
          <w:rFonts w:eastAsia="Arial"/>
          <w:sz w:val="24"/>
          <w:szCs w:val="24"/>
        </w:rPr>
        <w:t>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</w:t>
      </w:r>
      <w:r w:rsidRPr="00ED40EC">
        <w:rPr>
          <w:sz w:val="24"/>
          <w:szCs w:val="24"/>
        </w:rPr>
        <w:t xml:space="preserve">. </w:t>
      </w:r>
      <w:r w:rsidRPr="00ED40EC">
        <w:rPr>
          <w:rFonts w:eastAsia="Arial"/>
          <w:bCs/>
          <w:iCs/>
          <w:sz w:val="24"/>
          <w:szCs w:val="24"/>
        </w:rPr>
        <w:t>В целях обеспечения общественной безопасности, сохранности имущества граждан, развития единой государственной системы предупреждения и ликвидации чрезвычайных ситуаций, противодействия угрозам техногенного и природного характера, а также террористическим актам на территории Александровского муниципального округа осуществляет свою деятельность муниципальное казённое учреждение «Единая дежурно-диспетчерская служба Александровского муниципального округа» (далее ЕДДС). ЕДДС функционирует круглосуточно в режиме повседневной деятельности, повышенной готовности и чрезвычайной ситуации, является центральным звеном в Единой системе оперативно-диспетчерского управления, органом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 (РСЧС) предназначенной для защиты населения и территорий от чрезвычайных ситуаций природного, техногенного и иного характера, обеспечения в мирное время защиты населения, территорий и окружающей среды, материальных и культурных ценностей государства.</w:t>
      </w:r>
    </w:p>
    <w:p w:rsidR="008B22EC" w:rsidRPr="00ED40EC" w:rsidRDefault="008B22EC" w:rsidP="008B22EC">
      <w:pPr>
        <w:pStyle w:val="a7"/>
        <w:snapToGrid w:val="0"/>
        <w:spacing w:line="240" w:lineRule="auto"/>
        <w:rPr>
          <w:rFonts w:eastAsia="Arial"/>
          <w:bCs/>
          <w:iCs/>
          <w:sz w:val="24"/>
          <w:szCs w:val="24"/>
        </w:rPr>
      </w:pPr>
      <w:r w:rsidRPr="00ED40EC">
        <w:rPr>
          <w:rFonts w:eastAsia="Arial"/>
          <w:bCs/>
          <w:iCs/>
          <w:sz w:val="24"/>
          <w:szCs w:val="24"/>
        </w:rPr>
        <w:t>Достижение данного показателя к концу 202</w:t>
      </w:r>
      <w:r>
        <w:rPr>
          <w:rFonts w:eastAsia="Arial"/>
          <w:bCs/>
          <w:iCs/>
          <w:sz w:val="24"/>
          <w:szCs w:val="24"/>
        </w:rPr>
        <w:t>6</w:t>
      </w:r>
      <w:r w:rsidRPr="00ED40EC">
        <w:rPr>
          <w:rFonts w:eastAsia="Arial"/>
          <w:bCs/>
          <w:iCs/>
          <w:sz w:val="24"/>
          <w:szCs w:val="24"/>
        </w:rPr>
        <w:t xml:space="preserve"> года также планируется в связи с активной работой администрации Александровского муниципального округа путем проведения следующих мероприятий:</w:t>
      </w:r>
    </w:p>
    <w:p w:rsidR="008B22EC" w:rsidRPr="00ED40EC" w:rsidRDefault="008B22EC" w:rsidP="008B22EC">
      <w:pPr>
        <w:pStyle w:val="a7"/>
        <w:snapToGrid w:val="0"/>
        <w:spacing w:line="240" w:lineRule="auto"/>
        <w:rPr>
          <w:rFonts w:eastAsia="Arial"/>
          <w:bCs/>
          <w:iCs/>
          <w:sz w:val="24"/>
          <w:szCs w:val="24"/>
        </w:rPr>
      </w:pPr>
      <w:r>
        <w:rPr>
          <w:rFonts w:eastAsia="Arial"/>
          <w:bCs/>
          <w:iCs/>
          <w:sz w:val="24"/>
          <w:szCs w:val="24"/>
        </w:rPr>
        <w:t>1. </w:t>
      </w:r>
      <w:r w:rsidRPr="00ED40EC">
        <w:rPr>
          <w:rFonts w:eastAsia="Arial"/>
          <w:bCs/>
          <w:iCs/>
          <w:sz w:val="24"/>
          <w:szCs w:val="24"/>
        </w:rPr>
        <w:t>Проведение заседаний КСЧ и ОПБ Александровского муниципального округа;</w:t>
      </w:r>
    </w:p>
    <w:p w:rsidR="008B22EC" w:rsidRPr="00ED40EC" w:rsidRDefault="008B22EC" w:rsidP="008B22EC">
      <w:pPr>
        <w:pStyle w:val="a7"/>
        <w:snapToGrid w:val="0"/>
        <w:spacing w:line="240" w:lineRule="auto"/>
        <w:rPr>
          <w:rFonts w:eastAsia="Arial"/>
          <w:bCs/>
          <w:iCs/>
          <w:sz w:val="24"/>
          <w:szCs w:val="24"/>
        </w:rPr>
      </w:pPr>
      <w:r>
        <w:rPr>
          <w:rFonts w:eastAsia="Arial"/>
          <w:bCs/>
          <w:iCs/>
          <w:sz w:val="24"/>
          <w:szCs w:val="24"/>
        </w:rPr>
        <w:t>2. </w:t>
      </w:r>
      <w:r w:rsidRPr="00ED40EC">
        <w:rPr>
          <w:rFonts w:eastAsia="Arial"/>
          <w:bCs/>
          <w:iCs/>
          <w:sz w:val="24"/>
          <w:szCs w:val="24"/>
        </w:rPr>
        <w:t>Р</w:t>
      </w:r>
      <w:r w:rsidRPr="00ED40EC">
        <w:rPr>
          <w:bCs/>
          <w:iCs/>
          <w:sz w:val="24"/>
          <w:szCs w:val="24"/>
        </w:rPr>
        <w:t>аспространение памяток среди населения по мерам пожарной безопасности и безопасности на водных объектах, размещение информации по безопасности граждан на сайтах администраций городских поселений, на информационных стендах, а также в муниципальных бюджетных организациях</w:t>
      </w:r>
      <w:r w:rsidRPr="00ED40EC">
        <w:rPr>
          <w:rFonts w:eastAsia="Arial"/>
          <w:bCs/>
          <w:iCs/>
          <w:sz w:val="24"/>
          <w:szCs w:val="24"/>
        </w:rPr>
        <w:t>;</w:t>
      </w:r>
    </w:p>
    <w:p w:rsidR="008B22EC" w:rsidRPr="00ED40EC" w:rsidRDefault="008B22EC" w:rsidP="008B22EC">
      <w:pPr>
        <w:pStyle w:val="a7"/>
        <w:snapToGrid w:val="0"/>
        <w:spacing w:line="240" w:lineRule="auto"/>
        <w:rPr>
          <w:rFonts w:eastAsia="Arial"/>
          <w:bCs/>
          <w:iCs/>
          <w:sz w:val="24"/>
          <w:szCs w:val="24"/>
        </w:rPr>
      </w:pPr>
      <w:r>
        <w:rPr>
          <w:rFonts w:eastAsia="Arial"/>
          <w:bCs/>
          <w:iCs/>
          <w:sz w:val="24"/>
          <w:szCs w:val="24"/>
        </w:rPr>
        <w:t>3. </w:t>
      </w:r>
      <w:r w:rsidRPr="00ED40EC">
        <w:rPr>
          <w:rFonts w:eastAsia="Arial"/>
          <w:bCs/>
          <w:iCs/>
          <w:sz w:val="24"/>
          <w:szCs w:val="24"/>
        </w:rPr>
        <w:t>Отработка порядка действий учащихся, персонала учреждений управления образования, служащих в организациях, предприятиях по обеспечению безопасности и быстрой эвакуации при пожаре;</w:t>
      </w:r>
    </w:p>
    <w:p w:rsidR="008B22EC" w:rsidRPr="00ED40EC" w:rsidRDefault="008B22EC" w:rsidP="008B22EC">
      <w:pPr>
        <w:ind w:firstLine="720"/>
        <w:jc w:val="both"/>
        <w:rPr>
          <w:rFonts w:eastAsia="Arial"/>
          <w:bCs/>
          <w:iCs/>
          <w:sz w:val="24"/>
          <w:szCs w:val="24"/>
        </w:rPr>
      </w:pPr>
      <w:r>
        <w:rPr>
          <w:rFonts w:eastAsia="Arial"/>
          <w:bCs/>
          <w:iCs/>
          <w:sz w:val="24"/>
          <w:szCs w:val="24"/>
        </w:rPr>
        <w:t>4. </w:t>
      </w:r>
      <w:r w:rsidRPr="00ED40EC">
        <w:rPr>
          <w:rFonts w:eastAsia="Arial"/>
          <w:bCs/>
          <w:iCs/>
          <w:sz w:val="24"/>
          <w:szCs w:val="24"/>
        </w:rPr>
        <w:t>Ежедневное доведение до населения сведений о неблагоприятных явлениях погоды, возможных чрезвычайных ситуациях природного характера;</w:t>
      </w:r>
    </w:p>
    <w:p w:rsidR="008B22EC" w:rsidRPr="00ED40EC" w:rsidRDefault="008B22EC" w:rsidP="008B22EC">
      <w:pPr>
        <w:ind w:firstLine="720"/>
        <w:jc w:val="both"/>
        <w:outlineLvl w:val="0"/>
        <w:rPr>
          <w:rFonts w:eastAsia="Arial"/>
          <w:b/>
          <w:bCs/>
          <w:sz w:val="24"/>
          <w:szCs w:val="24"/>
        </w:rPr>
      </w:pPr>
      <w:r w:rsidRPr="00ED40EC"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>. </w:t>
      </w:r>
      <w:r w:rsidRPr="00ED40EC">
        <w:rPr>
          <w:rFonts w:eastAsia="Arial"/>
          <w:b/>
          <w:bCs/>
          <w:sz w:val="24"/>
          <w:szCs w:val="24"/>
        </w:rPr>
        <w:t>Подпрограмма 2</w:t>
      </w:r>
      <w:r w:rsidRPr="00ED40EC">
        <w:rPr>
          <w:rFonts w:eastAsia="Arial"/>
          <w:sz w:val="24"/>
          <w:szCs w:val="24"/>
        </w:rPr>
        <w:t xml:space="preserve"> </w:t>
      </w:r>
      <w:r w:rsidRPr="00ED40EC">
        <w:rPr>
          <w:rFonts w:eastAsia="Arial"/>
          <w:b/>
          <w:bCs/>
          <w:sz w:val="24"/>
          <w:szCs w:val="24"/>
        </w:rPr>
        <w:t xml:space="preserve">«Обеспечение первичных мер пожарной безопасности Александровского муниципального округа» </w:t>
      </w:r>
    </w:p>
    <w:p w:rsidR="008B22EC" w:rsidRPr="00ED40EC" w:rsidRDefault="008B22EC" w:rsidP="008B22EC">
      <w:pPr>
        <w:snapToGrid w:val="0"/>
        <w:ind w:firstLine="720"/>
        <w:jc w:val="both"/>
        <w:rPr>
          <w:rFonts w:eastAsia="Arial"/>
          <w:sz w:val="24"/>
          <w:szCs w:val="24"/>
        </w:rPr>
      </w:pPr>
      <w:r w:rsidRPr="00ED40EC">
        <w:rPr>
          <w:b/>
          <w:bCs/>
          <w:sz w:val="24"/>
          <w:szCs w:val="24"/>
        </w:rPr>
        <w:t xml:space="preserve">- Количество пожаров, </w:t>
      </w:r>
      <w:r w:rsidRPr="00ED40EC">
        <w:rPr>
          <w:rFonts w:eastAsia="Arial"/>
          <w:b/>
          <w:bCs/>
          <w:sz w:val="24"/>
          <w:szCs w:val="24"/>
        </w:rPr>
        <w:t xml:space="preserve">ед. </w:t>
      </w:r>
      <w:r w:rsidRPr="00ED40EC">
        <w:rPr>
          <w:rFonts w:eastAsia="Arial"/>
          <w:sz w:val="24"/>
          <w:szCs w:val="24"/>
        </w:rPr>
        <w:t>Прогноз на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- 4</w:t>
      </w:r>
      <w:r>
        <w:rPr>
          <w:rFonts w:eastAsia="Arial"/>
          <w:sz w:val="24"/>
          <w:szCs w:val="24"/>
        </w:rPr>
        <w:t>5</w:t>
      </w:r>
      <w:r w:rsidRPr="00ED40EC">
        <w:rPr>
          <w:rFonts w:eastAsia="Arial"/>
          <w:sz w:val="24"/>
          <w:szCs w:val="24"/>
        </w:rPr>
        <w:t xml:space="preserve"> пожаров, за 6 месяцев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- </w:t>
      </w:r>
      <w:r>
        <w:rPr>
          <w:rFonts w:eastAsia="Arial"/>
          <w:sz w:val="24"/>
          <w:szCs w:val="24"/>
        </w:rPr>
        <w:t>10</w:t>
      </w:r>
      <w:r w:rsidRPr="008C6CBF">
        <w:rPr>
          <w:rFonts w:eastAsia="Arial"/>
          <w:color w:val="FF0000"/>
          <w:sz w:val="24"/>
          <w:szCs w:val="24"/>
        </w:rPr>
        <w:t>.</w:t>
      </w:r>
      <w:r w:rsidRPr="00ED40EC">
        <w:rPr>
          <w:rFonts w:eastAsia="Arial"/>
          <w:sz w:val="24"/>
          <w:szCs w:val="24"/>
        </w:rPr>
        <w:t xml:space="preserve"> </w:t>
      </w:r>
      <w:r w:rsidRPr="00ED40EC">
        <w:rPr>
          <w:sz w:val="24"/>
          <w:szCs w:val="24"/>
        </w:rPr>
        <w:t xml:space="preserve">Ожидается достижение планового значения показателя </w:t>
      </w:r>
      <w:r w:rsidRPr="00ED40EC">
        <w:rPr>
          <w:rFonts w:eastAsia="Arial"/>
          <w:sz w:val="24"/>
          <w:szCs w:val="24"/>
        </w:rPr>
        <w:t>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</w:t>
      </w:r>
      <w:r w:rsidRPr="00ED40EC">
        <w:rPr>
          <w:sz w:val="24"/>
          <w:szCs w:val="24"/>
        </w:rPr>
        <w:t xml:space="preserve">. </w:t>
      </w:r>
      <w:r>
        <w:rPr>
          <w:sz w:val="24"/>
          <w:szCs w:val="24"/>
        </w:rPr>
        <w:t>По сравнению с предыдущим годом прослеживается снижение</w:t>
      </w:r>
      <w:r w:rsidRPr="00ED40EC">
        <w:rPr>
          <w:rFonts w:eastAsia="Arial"/>
          <w:sz w:val="24"/>
          <w:szCs w:val="24"/>
        </w:rPr>
        <w:t xml:space="preserve"> рост</w:t>
      </w:r>
      <w:r>
        <w:rPr>
          <w:rFonts w:eastAsia="Arial"/>
          <w:sz w:val="24"/>
          <w:szCs w:val="24"/>
        </w:rPr>
        <w:t>а</w:t>
      </w:r>
      <w:r w:rsidRPr="00ED40EC">
        <w:rPr>
          <w:rFonts w:eastAsia="Arial"/>
          <w:sz w:val="24"/>
          <w:szCs w:val="24"/>
        </w:rPr>
        <w:t xml:space="preserve"> пожаров на территории муниципального округа</w:t>
      </w:r>
      <w:r>
        <w:rPr>
          <w:rFonts w:eastAsia="Arial"/>
          <w:sz w:val="24"/>
          <w:szCs w:val="24"/>
        </w:rPr>
        <w:t>,</w:t>
      </w:r>
      <w:r w:rsidRPr="00ED40EC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для недопущения ухудшения обстановки </w:t>
      </w:r>
      <w:r w:rsidRPr="00ED40EC">
        <w:rPr>
          <w:rFonts w:eastAsia="Arial"/>
          <w:sz w:val="24"/>
          <w:szCs w:val="24"/>
        </w:rPr>
        <w:t>определены основные направления деятельности в следующем полугодии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года:</w:t>
      </w:r>
    </w:p>
    <w:p w:rsidR="008B22EC" w:rsidRPr="00ED40EC" w:rsidRDefault="008B22EC" w:rsidP="008B22EC">
      <w:pPr>
        <w:widowControl w:val="0"/>
        <w:suppressAutoHyphens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1. </w:t>
      </w:r>
      <w:r w:rsidRPr="00ED40EC">
        <w:rPr>
          <w:sz w:val="24"/>
          <w:szCs w:val="24"/>
        </w:rPr>
        <w:t>Продолжить профилактическую работу по предупреждению количества пожаров и их последствий на территории Александровского муниципального округа;</w:t>
      </w:r>
    </w:p>
    <w:p w:rsidR="008B22EC" w:rsidRPr="00ED40EC" w:rsidRDefault="008B22EC" w:rsidP="008B22EC">
      <w:pPr>
        <w:widowControl w:val="0"/>
        <w:suppressAutoHyphens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2. </w:t>
      </w:r>
      <w:r w:rsidRPr="00ED40EC">
        <w:rPr>
          <w:sz w:val="24"/>
          <w:szCs w:val="24"/>
        </w:rPr>
        <w:t>Провести дополнительные профилактические мероприятия и информирование населения по предупреждению пожаров по причинам НППБ при эксплуатации электрооборудования и устройстве печного отопления, поджогов</w:t>
      </w:r>
      <w:r>
        <w:rPr>
          <w:sz w:val="24"/>
          <w:szCs w:val="24"/>
        </w:rPr>
        <w:t>;</w:t>
      </w:r>
    </w:p>
    <w:p w:rsidR="008B22EC" w:rsidRPr="00ED40EC" w:rsidRDefault="008B22EC" w:rsidP="008B22EC">
      <w:pPr>
        <w:widowControl w:val="0"/>
        <w:suppressAutoHyphens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3. </w:t>
      </w:r>
      <w:r w:rsidRPr="00ED40EC">
        <w:rPr>
          <w:sz w:val="24"/>
          <w:szCs w:val="24"/>
        </w:rPr>
        <w:t>Провести сходы с местным населением с разъяснением причин и последствий прои</w:t>
      </w:r>
      <w:r>
        <w:rPr>
          <w:sz w:val="24"/>
          <w:szCs w:val="24"/>
        </w:rPr>
        <w:t>зо</w:t>
      </w:r>
      <w:r w:rsidRPr="00ED40EC">
        <w:rPr>
          <w:sz w:val="24"/>
          <w:szCs w:val="24"/>
        </w:rPr>
        <w:t>шедших пожаров</w:t>
      </w:r>
      <w:r>
        <w:rPr>
          <w:sz w:val="24"/>
          <w:szCs w:val="24"/>
        </w:rPr>
        <w:t>;</w:t>
      </w:r>
    </w:p>
    <w:p w:rsidR="008B22EC" w:rsidRPr="00ED40EC" w:rsidRDefault="008B22EC" w:rsidP="008B22EC">
      <w:pPr>
        <w:widowControl w:val="0"/>
        <w:suppressAutoHyphens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4. </w:t>
      </w:r>
      <w:r w:rsidRPr="00ED40EC">
        <w:rPr>
          <w:sz w:val="24"/>
          <w:szCs w:val="24"/>
        </w:rPr>
        <w:t>Организовать размещение тематичес</w:t>
      </w:r>
      <w:r>
        <w:rPr>
          <w:sz w:val="24"/>
          <w:szCs w:val="24"/>
        </w:rPr>
        <w:t xml:space="preserve">ких заметок в печатных изданиях, </w:t>
      </w:r>
      <w:r w:rsidRPr="00ED40EC">
        <w:rPr>
          <w:sz w:val="24"/>
          <w:szCs w:val="24"/>
        </w:rPr>
        <w:t>местах массового скопления (пребывания</w:t>
      </w:r>
      <w:r>
        <w:rPr>
          <w:sz w:val="24"/>
          <w:szCs w:val="24"/>
        </w:rPr>
        <w:t>) людей, общественном транспорте;</w:t>
      </w:r>
    </w:p>
    <w:p w:rsidR="008B22EC" w:rsidRDefault="008B22EC" w:rsidP="008B22EC">
      <w:pPr>
        <w:widowControl w:val="0"/>
        <w:suppressAutoHyphens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5. </w:t>
      </w:r>
      <w:r w:rsidRPr="00ED40EC">
        <w:rPr>
          <w:sz w:val="24"/>
          <w:szCs w:val="24"/>
        </w:rPr>
        <w:t>Провести анализ реагирования и принятия мер по спасению людей и ликвидации угрозы их жизни и здоровью при тушении пожаров с гибелью и травматизмом людей</w:t>
      </w:r>
      <w:r>
        <w:rPr>
          <w:sz w:val="24"/>
          <w:szCs w:val="24"/>
        </w:rPr>
        <w:t>;</w:t>
      </w:r>
    </w:p>
    <w:p w:rsidR="008B22EC" w:rsidRPr="00ED40EC" w:rsidRDefault="008B22EC" w:rsidP="008B22EC">
      <w:pPr>
        <w:widowControl w:val="0"/>
        <w:suppressAutoHyphens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 Приобретение и установка </w:t>
      </w:r>
      <w:r w:rsidRPr="00E458F1">
        <w:rPr>
          <w:sz w:val="24"/>
          <w:szCs w:val="24"/>
        </w:rPr>
        <w:t>автономных дымовых</w:t>
      </w:r>
      <w:r>
        <w:rPr>
          <w:sz w:val="24"/>
          <w:szCs w:val="24"/>
        </w:rPr>
        <w:t xml:space="preserve"> </w:t>
      </w:r>
      <w:r w:rsidRPr="00E458F1">
        <w:rPr>
          <w:sz w:val="24"/>
          <w:szCs w:val="24"/>
        </w:rPr>
        <w:t>пожарных извещателей, в первую очередь для семей, находящихся в социально-опасном положении, многодетных семей, одиноких пенсионеров, инвалидов.</w:t>
      </w:r>
    </w:p>
    <w:p w:rsidR="008B22EC" w:rsidRPr="00ED40EC" w:rsidRDefault="008B22EC" w:rsidP="008B22EC">
      <w:pPr>
        <w:snapToGrid w:val="0"/>
        <w:ind w:firstLine="720"/>
        <w:jc w:val="both"/>
        <w:rPr>
          <w:rFonts w:eastAsia="Arial"/>
          <w:sz w:val="24"/>
          <w:szCs w:val="24"/>
        </w:rPr>
      </w:pPr>
      <w:r>
        <w:rPr>
          <w:rFonts w:eastAsia="Courier New"/>
          <w:b/>
          <w:bCs/>
          <w:sz w:val="24"/>
          <w:szCs w:val="24"/>
        </w:rPr>
        <w:t>- </w:t>
      </w:r>
      <w:r w:rsidRPr="00ED40EC">
        <w:rPr>
          <w:rFonts w:eastAsia="Courier New"/>
          <w:b/>
          <w:bCs/>
          <w:sz w:val="24"/>
          <w:szCs w:val="24"/>
        </w:rPr>
        <w:t>Количество погибших на пожарах, чел.</w:t>
      </w:r>
      <w:r w:rsidRPr="00ED40EC">
        <w:rPr>
          <w:rFonts w:eastAsia="Courier New"/>
          <w:sz w:val="24"/>
          <w:szCs w:val="24"/>
        </w:rPr>
        <w:t xml:space="preserve"> </w:t>
      </w:r>
      <w:r w:rsidRPr="00ED40EC">
        <w:rPr>
          <w:rFonts w:eastAsia="Arial"/>
          <w:sz w:val="24"/>
          <w:szCs w:val="24"/>
        </w:rPr>
        <w:t>Прогноз на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- </w:t>
      </w:r>
      <w:r>
        <w:rPr>
          <w:rFonts w:eastAsia="Arial"/>
          <w:sz w:val="24"/>
          <w:szCs w:val="24"/>
        </w:rPr>
        <w:t>5</w:t>
      </w:r>
      <w:r w:rsidRPr="00ED40EC">
        <w:rPr>
          <w:rFonts w:eastAsia="Arial"/>
          <w:sz w:val="24"/>
          <w:szCs w:val="24"/>
        </w:rPr>
        <w:t xml:space="preserve"> чел., за 6 месяцев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- </w:t>
      </w:r>
      <w:r>
        <w:rPr>
          <w:rFonts w:eastAsia="Arial"/>
          <w:sz w:val="24"/>
          <w:szCs w:val="24"/>
        </w:rPr>
        <w:t>0</w:t>
      </w:r>
      <w:r w:rsidRPr="00ED40EC">
        <w:rPr>
          <w:rFonts w:eastAsia="Arial"/>
          <w:i/>
          <w:sz w:val="24"/>
          <w:szCs w:val="24"/>
        </w:rPr>
        <w:t xml:space="preserve"> </w:t>
      </w:r>
      <w:r w:rsidRPr="00ED40EC">
        <w:rPr>
          <w:rFonts w:eastAsia="Arial"/>
          <w:sz w:val="24"/>
          <w:szCs w:val="24"/>
        </w:rPr>
        <w:t>чел. Ожидается достижение планового значения показателя 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года. Определены основные направления деятельности в следующем полугодии 202</w:t>
      </w:r>
      <w:r>
        <w:rPr>
          <w:rFonts w:eastAsia="Arial"/>
          <w:sz w:val="24"/>
          <w:szCs w:val="24"/>
        </w:rPr>
        <w:t xml:space="preserve">6 </w:t>
      </w:r>
      <w:r w:rsidRPr="00ED40EC">
        <w:rPr>
          <w:rFonts w:eastAsia="Arial"/>
          <w:sz w:val="24"/>
          <w:szCs w:val="24"/>
        </w:rPr>
        <w:t>года:</w:t>
      </w:r>
    </w:p>
    <w:p w:rsidR="008B22EC" w:rsidRPr="00ED40EC" w:rsidRDefault="008B22EC" w:rsidP="008B22EC">
      <w:pPr>
        <w:widowControl w:val="0"/>
        <w:suppressAutoHyphens/>
        <w:snapToGrid w:val="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1. </w:t>
      </w:r>
      <w:r w:rsidRPr="00ED40EC">
        <w:rPr>
          <w:sz w:val="24"/>
          <w:szCs w:val="24"/>
        </w:rPr>
        <w:t>Продолжить сверку со списками неблагополучных граждан, для проведения адресной профилактической работы;</w:t>
      </w:r>
    </w:p>
    <w:p w:rsidR="008B22EC" w:rsidRPr="00ED40EC" w:rsidRDefault="008B22EC" w:rsidP="008B22EC">
      <w:pPr>
        <w:widowControl w:val="0"/>
        <w:suppressAutoHyphens/>
        <w:snapToGrid w:val="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2. </w:t>
      </w:r>
      <w:r w:rsidRPr="00ED40EC">
        <w:rPr>
          <w:sz w:val="24"/>
          <w:szCs w:val="24"/>
        </w:rPr>
        <w:t>Активизировать деятельность всех заинтересованных служб в проведении профилактической работы по недопущению гибели людей на пожарах.</w:t>
      </w:r>
    </w:p>
    <w:p w:rsidR="008B22EC" w:rsidRPr="00ED40EC" w:rsidRDefault="008B22EC" w:rsidP="008B22EC">
      <w:pPr>
        <w:widowControl w:val="0"/>
        <w:suppressAutoHyphens/>
        <w:snapToGrid w:val="0"/>
        <w:ind w:left="720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3. </w:t>
      </w:r>
      <w:r w:rsidRPr="00ED40EC">
        <w:rPr>
          <w:rFonts w:eastAsia="Arial"/>
          <w:sz w:val="24"/>
          <w:szCs w:val="24"/>
        </w:rPr>
        <w:t>Провести анализ реагирования и принятия мер по спасению людей и ликвидации угрозы их жизни и здоровью при тушении пожаров с гибелью и травматизмом людей.</w:t>
      </w:r>
    </w:p>
    <w:p w:rsidR="008B22EC" w:rsidRPr="00ED40EC" w:rsidRDefault="008B22EC" w:rsidP="008B22EC">
      <w:pPr>
        <w:snapToGrid w:val="0"/>
        <w:ind w:firstLine="720"/>
        <w:jc w:val="both"/>
        <w:outlineLvl w:val="0"/>
        <w:rPr>
          <w:rFonts w:eastAsia="Courier New"/>
          <w:b/>
          <w:bCs/>
          <w:sz w:val="24"/>
          <w:szCs w:val="24"/>
        </w:rPr>
      </w:pPr>
      <w:r w:rsidRPr="00ED40EC"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>. </w:t>
      </w:r>
      <w:r w:rsidRPr="00ED40EC">
        <w:rPr>
          <w:rFonts w:eastAsia="Arial"/>
          <w:b/>
          <w:bCs/>
          <w:sz w:val="24"/>
          <w:szCs w:val="24"/>
        </w:rPr>
        <w:t>Подпрограмма 3 «Участие в противодействии терроризму, экстремизму и развитии межнациональных отношений в Александровском муниципальном округе»</w:t>
      </w:r>
      <w:r w:rsidRPr="00ED40EC">
        <w:rPr>
          <w:rFonts w:eastAsia="Courier New"/>
          <w:b/>
          <w:bCs/>
          <w:sz w:val="24"/>
          <w:szCs w:val="24"/>
        </w:rPr>
        <w:t>.</w:t>
      </w:r>
    </w:p>
    <w:p w:rsidR="008B22EC" w:rsidRPr="00ED40EC" w:rsidRDefault="008B22EC" w:rsidP="008B22EC">
      <w:pPr>
        <w:snapToGrid w:val="0"/>
        <w:ind w:firstLine="720"/>
        <w:jc w:val="both"/>
        <w:rPr>
          <w:rFonts w:eastAsia="Arial"/>
          <w:sz w:val="24"/>
          <w:szCs w:val="24"/>
        </w:rPr>
      </w:pPr>
      <w:r>
        <w:rPr>
          <w:rFonts w:eastAsia="Courier New"/>
          <w:b/>
          <w:bCs/>
          <w:sz w:val="24"/>
          <w:szCs w:val="24"/>
        </w:rPr>
        <w:t>- </w:t>
      </w:r>
      <w:r w:rsidRPr="00ED40EC">
        <w:rPr>
          <w:b/>
          <w:bCs/>
          <w:sz w:val="24"/>
          <w:szCs w:val="24"/>
        </w:rPr>
        <w:t>Доля преступлений террористического и экстремистского характера, совершенных на территории округа,</w:t>
      </w:r>
      <w:r w:rsidRPr="00ED40EC">
        <w:rPr>
          <w:rFonts w:eastAsia="Courier New"/>
          <w:b/>
          <w:bCs/>
          <w:sz w:val="24"/>
          <w:szCs w:val="24"/>
        </w:rPr>
        <w:t xml:space="preserve"> ед.</w:t>
      </w:r>
      <w:r w:rsidRPr="00ED40EC">
        <w:rPr>
          <w:rFonts w:eastAsia="Courier New"/>
          <w:sz w:val="24"/>
          <w:szCs w:val="24"/>
        </w:rPr>
        <w:t xml:space="preserve"> </w:t>
      </w:r>
      <w:bookmarkStart w:id="4" w:name="_Hlk174373219"/>
      <w:r w:rsidRPr="00ED40EC">
        <w:rPr>
          <w:rFonts w:eastAsia="Arial"/>
          <w:sz w:val="24"/>
          <w:szCs w:val="24"/>
        </w:rPr>
        <w:t>Прогноз на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- 0, за 6 месяцев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– 0. Ожидается достижение планового значения показателя 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года.</w:t>
      </w:r>
    </w:p>
    <w:bookmarkEnd w:id="4"/>
    <w:p w:rsidR="008B22EC" w:rsidRDefault="008B22EC" w:rsidP="008B22EC">
      <w:pPr>
        <w:snapToGrid w:val="0"/>
        <w:ind w:firstLine="720"/>
        <w:jc w:val="both"/>
        <w:rPr>
          <w:rFonts w:eastAsia="Arial"/>
          <w:sz w:val="24"/>
          <w:szCs w:val="24"/>
        </w:rPr>
      </w:pPr>
      <w:r w:rsidRPr="00ED40EC">
        <w:rPr>
          <w:rFonts w:eastAsia="Arial"/>
          <w:sz w:val="24"/>
          <w:szCs w:val="24"/>
        </w:rPr>
        <w:t>-</w:t>
      </w:r>
      <w:r>
        <w:rPr>
          <w:rFonts w:eastAsia="Arial"/>
          <w:sz w:val="24"/>
          <w:szCs w:val="24"/>
        </w:rPr>
        <w:t> </w:t>
      </w:r>
      <w:r w:rsidRPr="00ED40EC">
        <w:rPr>
          <w:rFonts w:eastAsia="Arial"/>
          <w:b/>
          <w:bCs/>
          <w:sz w:val="24"/>
          <w:szCs w:val="24"/>
        </w:rPr>
        <w:t xml:space="preserve">Доля граждан, не испытывающих негативного отношения к представителям других национальностей, %. </w:t>
      </w:r>
      <w:r w:rsidRPr="00ED40EC">
        <w:rPr>
          <w:rFonts w:eastAsia="Arial"/>
          <w:sz w:val="24"/>
          <w:szCs w:val="24"/>
        </w:rPr>
        <w:t>Прогноз на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</w:t>
      </w:r>
      <w:r>
        <w:rPr>
          <w:rFonts w:eastAsia="Arial"/>
          <w:sz w:val="24"/>
          <w:szCs w:val="24"/>
        </w:rPr>
        <w:t>–</w:t>
      </w:r>
      <w:r w:rsidRPr="00ED40EC">
        <w:rPr>
          <w:rFonts w:eastAsia="Arial"/>
          <w:sz w:val="24"/>
          <w:szCs w:val="24"/>
        </w:rPr>
        <w:t xml:space="preserve"> 6</w:t>
      </w:r>
      <w:r>
        <w:rPr>
          <w:rFonts w:eastAsia="Arial"/>
          <w:sz w:val="24"/>
          <w:szCs w:val="24"/>
        </w:rPr>
        <w:t>9,</w:t>
      </w:r>
      <w:r w:rsidRPr="00ED40EC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за 6 месяцев 2026 года – 91.7 %</w:t>
      </w:r>
      <w:r w:rsidRPr="00ED40EC">
        <w:rPr>
          <w:rFonts w:eastAsia="Arial"/>
          <w:sz w:val="24"/>
          <w:szCs w:val="24"/>
        </w:rPr>
        <w:t>. Ожидается достижение планового значения показателя 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года.</w:t>
      </w:r>
    </w:p>
    <w:p w:rsidR="008B22EC" w:rsidRDefault="008B22EC" w:rsidP="008B22EC">
      <w:pPr>
        <w:snapToGrid w:val="0"/>
        <w:ind w:firstLine="720"/>
        <w:jc w:val="both"/>
        <w:rPr>
          <w:b/>
          <w:sz w:val="24"/>
          <w:szCs w:val="24"/>
        </w:rPr>
      </w:pPr>
      <w:r>
        <w:rPr>
          <w:rFonts w:eastAsia="Arial"/>
          <w:sz w:val="24"/>
          <w:szCs w:val="24"/>
        </w:rPr>
        <w:t>- </w:t>
      </w:r>
      <w:r w:rsidRPr="000E2A0E">
        <w:rPr>
          <w:b/>
          <w:sz w:val="24"/>
          <w:szCs w:val="24"/>
        </w:rPr>
        <w:t>Количество совершенных преступлений террористической направленности на территории Пермского края</w:t>
      </w:r>
      <w:r>
        <w:rPr>
          <w:b/>
          <w:sz w:val="24"/>
          <w:szCs w:val="24"/>
        </w:rPr>
        <w:t xml:space="preserve">, ед. </w:t>
      </w:r>
      <w:r w:rsidRPr="00ED40EC">
        <w:rPr>
          <w:rFonts w:eastAsia="Arial"/>
          <w:sz w:val="24"/>
          <w:szCs w:val="24"/>
        </w:rPr>
        <w:t>Прогноз на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- 0, за 6 месяцев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– 0. Ожидается достижение планового значения показателя 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года.</w:t>
      </w:r>
    </w:p>
    <w:p w:rsidR="008B22EC" w:rsidRPr="000E2A0E" w:rsidRDefault="008B22EC" w:rsidP="008B22EC">
      <w:pPr>
        <w:snapToGrid w:val="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 </w:t>
      </w:r>
      <w:r w:rsidRPr="000E2A0E">
        <w:rPr>
          <w:b/>
          <w:sz w:val="24"/>
          <w:szCs w:val="24"/>
        </w:rPr>
        <w:t>Доля граждан, положительно оценивающих состояние межнациональных отношений, в общей численности граждан Российской Федерации, проживающих в Пермском крае (по данным социологических исследований)</w:t>
      </w:r>
      <w:r>
        <w:rPr>
          <w:b/>
          <w:sz w:val="24"/>
          <w:szCs w:val="24"/>
        </w:rPr>
        <w:t xml:space="preserve">, </w:t>
      </w:r>
      <w:r w:rsidRPr="000E2A0E">
        <w:rPr>
          <w:b/>
          <w:sz w:val="24"/>
          <w:szCs w:val="24"/>
        </w:rPr>
        <w:t>%</w:t>
      </w:r>
      <w:r>
        <w:rPr>
          <w:b/>
          <w:sz w:val="24"/>
          <w:szCs w:val="24"/>
        </w:rPr>
        <w:t xml:space="preserve"> </w:t>
      </w:r>
      <w:r w:rsidRPr="00ED40EC">
        <w:rPr>
          <w:rFonts w:eastAsia="Arial"/>
          <w:sz w:val="24"/>
          <w:szCs w:val="24"/>
        </w:rPr>
        <w:t>Прогноз на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</w:t>
      </w:r>
      <w:r>
        <w:rPr>
          <w:rFonts w:eastAsia="Arial"/>
          <w:sz w:val="24"/>
          <w:szCs w:val="24"/>
        </w:rPr>
        <w:t>–</w:t>
      </w:r>
      <w:r w:rsidRPr="00ED40EC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50,</w:t>
      </w:r>
      <w:r w:rsidRPr="00ED40EC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за 6 месяцев 2026 года – 91.7 %</w:t>
      </w:r>
      <w:r w:rsidRPr="00ED40EC">
        <w:rPr>
          <w:rFonts w:eastAsia="Arial"/>
          <w:sz w:val="24"/>
          <w:szCs w:val="24"/>
        </w:rPr>
        <w:t>. Ожидается достижение планового значения показателя 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года.</w:t>
      </w:r>
    </w:p>
    <w:p w:rsidR="008B22EC" w:rsidRPr="000E2A0E" w:rsidRDefault="008B22EC" w:rsidP="008B22EC">
      <w:pPr>
        <w:snapToGrid w:val="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 </w:t>
      </w:r>
      <w:r w:rsidRPr="000E2A0E">
        <w:rPr>
          <w:b/>
          <w:sz w:val="24"/>
          <w:szCs w:val="24"/>
        </w:rPr>
        <w:t>Оценка населением Пермского края вероятности проведения террористических актов в месте проживания (по данным социологических исследований, результаты которых ежегодно поступают в Министерство территориальной безопасности Пермского края)</w:t>
      </w:r>
      <w:r>
        <w:rPr>
          <w:b/>
          <w:sz w:val="24"/>
          <w:szCs w:val="24"/>
        </w:rPr>
        <w:t xml:space="preserve">, </w:t>
      </w:r>
      <w:r w:rsidRPr="000E2A0E">
        <w:rPr>
          <w:b/>
          <w:sz w:val="24"/>
          <w:szCs w:val="24"/>
        </w:rPr>
        <w:t>%</w:t>
      </w:r>
      <w:r>
        <w:rPr>
          <w:b/>
          <w:sz w:val="24"/>
          <w:szCs w:val="24"/>
        </w:rPr>
        <w:t xml:space="preserve"> </w:t>
      </w:r>
      <w:r w:rsidRPr="00ED40EC">
        <w:rPr>
          <w:rFonts w:eastAsia="Arial"/>
          <w:sz w:val="24"/>
          <w:szCs w:val="24"/>
        </w:rPr>
        <w:t>Прогноз на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</w:t>
      </w:r>
      <w:r>
        <w:rPr>
          <w:rFonts w:eastAsia="Arial"/>
          <w:sz w:val="24"/>
          <w:szCs w:val="24"/>
        </w:rPr>
        <w:t>–</w:t>
      </w:r>
      <w:r w:rsidRPr="00ED40EC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2,7%,</w:t>
      </w:r>
      <w:r w:rsidRPr="00ED40EC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за 6 месяцев 2026 года – 1.0 %</w:t>
      </w:r>
      <w:r w:rsidRPr="00ED40EC">
        <w:rPr>
          <w:rFonts w:eastAsia="Arial"/>
          <w:sz w:val="24"/>
          <w:szCs w:val="24"/>
        </w:rPr>
        <w:t>. Ожидается достижение планового значения показателя 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года.</w:t>
      </w:r>
    </w:p>
    <w:p w:rsidR="008B22EC" w:rsidRPr="00ED40EC" w:rsidRDefault="008B22EC" w:rsidP="008B22EC">
      <w:pPr>
        <w:snapToGrid w:val="0"/>
        <w:ind w:firstLine="720"/>
        <w:jc w:val="both"/>
        <w:rPr>
          <w:rFonts w:eastAsia="Arial"/>
          <w:sz w:val="24"/>
          <w:szCs w:val="24"/>
        </w:rPr>
      </w:pPr>
      <w:r w:rsidRPr="000E2A0E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 </w:t>
      </w:r>
      <w:r w:rsidRPr="000E2A0E">
        <w:rPr>
          <w:b/>
          <w:sz w:val="24"/>
          <w:szCs w:val="24"/>
        </w:rPr>
        <w:t>Количество материалов антитеррористической и антиэкстремистской направленности, подготовленных администрацией Александровского муниципального округа</w:t>
      </w:r>
      <w:r>
        <w:rPr>
          <w:b/>
          <w:sz w:val="24"/>
          <w:szCs w:val="24"/>
        </w:rPr>
        <w:t xml:space="preserve">, ед. </w:t>
      </w:r>
      <w:r w:rsidRPr="00ED40EC">
        <w:rPr>
          <w:rFonts w:eastAsia="Arial"/>
          <w:sz w:val="24"/>
          <w:szCs w:val="24"/>
        </w:rPr>
        <w:t>Прогноз на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- </w:t>
      </w:r>
      <w:r>
        <w:rPr>
          <w:rFonts w:eastAsia="Arial"/>
          <w:sz w:val="24"/>
          <w:szCs w:val="24"/>
        </w:rPr>
        <w:t>15</w:t>
      </w:r>
      <w:r w:rsidRPr="00ED40EC">
        <w:rPr>
          <w:rFonts w:eastAsia="Arial"/>
          <w:sz w:val="24"/>
          <w:szCs w:val="24"/>
        </w:rPr>
        <w:t>. Ожидается достижение планового значения показателя 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года.</w:t>
      </w:r>
    </w:p>
    <w:p w:rsidR="008B22EC" w:rsidRPr="00ED40EC" w:rsidRDefault="008B22EC" w:rsidP="008B22EC">
      <w:pPr>
        <w:snapToGrid w:val="0"/>
        <w:ind w:firstLine="720"/>
        <w:jc w:val="both"/>
        <w:rPr>
          <w:rFonts w:eastAsia="Arial"/>
          <w:sz w:val="24"/>
          <w:szCs w:val="24"/>
        </w:rPr>
      </w:pPr>
      <w:r>
        <w:rPr>
          <w:b/>
          <w:sz w:val="24"/>
          <w:szCs w:val="24"/>
        </w:rPr>
        <w:t>- </w:t>
      </w:r>
      <w:r w:rsidRPr="000E2A0E">
        <w:rPr>
          <w:b/>
          <w:sz w:val="24"/>
          <w:szCs w:val="24"/>
        </w:rPr>
        <w:t xml:space="preserve">Количество мероприятий (встреч, круглых столов, форумов, сборов, лекций и т.п.), проведенных с представителями молодежи (в том числе учащейся и трудящейся), общественных объединений, конфессий, диаспор, иностранных трудящихся и </w:t>
      </w:r>
      <w:r w:rsidRPr="000E2A0E">
        <w:rPr>
          <w:b/>
          <w:sz w:val="24"/>
          <w:szCs w:val="24"/>
        </w:rPr>
        <w:lastRenderedPageBreak/>
        <w:t>обучающихся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террористической идеологии и экстремистских учений, призывающих к насильственным действиям</w:t>
      </w:r>
      <w:r>
        <w:rPr>
          <w:b/>
          <w:sz w:val="24"/>
          <w:szCs w:val="24"/>
        </w:rPr>
        <w:t xml:space="preserve">, ед. </w:t>
      </w:r>
      <w:r w:rsidRPr="00ED40EC">
        <w:rPr>
          <w:rFonts w:eastAsia="Arial"/>
          <w:sz w:val="24"/>
          <w:szCs w:val="24"/>
        </w:rPr>
        <w:t>Прогноз на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- </w:t>
      </w:r>
      <w:r>
        <w:rPr>
          <w:rFonts w:eastAsia="Arial"/>
          <w:sz w:val="24"/>
          <w:szCs w:val="24"/>
        </w:rPr>
        <w:t>4</w:t>
      </w:r>
      <w:r w:rsidRPr="00ED40EC">
        <w:rPr>
          <w:rFonts w:eastAsia="Arial"/>
          <w:sz w:val="24"/>
          <w:szCs w:val="24"/>
        </w:rPr>
        <w:t>, Ожидается достижение планового значения показателя 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года.</w:t>
      </w:r>
    </w:p>
    <w:p w:rsidR="008B22EC" w:rsidRPr="00ED40EC" w:rsidRDefault="008B22EC" w:rsidP="008B22EC">
      <w:pPr>
        <w:snapToGrid w:val="0"/>
        <w:ind w:firstLine="720"/>
        <w:jc w:val="both"/>
        <w:rPr>
          <w:rFonts w:eastAsia="Arial"/>
          <w:sz w:val="24"/>
          <w:szCs w:val="24"/>
        </w:rPr>
      </w:pPr>
      <w:r>
        <w:rPr>
          <w:b/>
          <w:sz w:val="24"/>
          <w:szCs w:val="24"/>
        </w:rPr>
        <w:t>- </w:t>
      </w:r>
      <w:r w:rsidRPr="000E2A0E">
        <w:rPr>
          <w:b/>
          <w:sz w:val="24"/>
          <w:szCs w:val="24"/>
        </w:rPr>
        <w:t>Доля безработных граждан из числа молодежи в возрасте от 14 до 35 лет в общей численности безработных граждан, зарегистрированных в ГКУ ЦЗН ПК ТО по Александровскому муниципальному округу</w:t>
      </w:r>
      <w:r>
        <w:rPr>
          <w:b/>
          <w:sz w:val="24"/>
          <w:szCs w:val="24"/>
        </w:rPr>
        <w:t xml:space="preserve">, % </w:t>
      </w:r>
      <w:r w:rsidRPr="00ED40EC">
        <w:rPr>
          <w:rFonts w:eastAsia="Arial"/>
          <w:sz w:val="24"/>
          <w:szCs w:val="24"/>
        </w:rPr>
        <w:t>Прогноз на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г. </w:t>
      </w:r>
      <w:r>
        <w:rPr>
          <w:rFonts w:eastAsia="Arial"/>
          <w:sz w:val="24"/>
          <w:szCs w:val="24"/>
        </w:rPr>
        <w:t>–</w:t>
      </w:r>
      <w:r w:rsidRPr="00ED40EC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15,1.</w:t>
      </w:r>
      <w:r w:rsidRPr="00ED40EC">
        <w:rPr>
          <w:rFonts w:eastAsia="Arial"/>
          <w:sz w:val="24"/>
          <w:szCs w:val="24"/>
        </w:rPr>
        <w:t xml:space="preserve"> Ожидается достижение планового значения показателя к концу 202</w:t>
      </w:r>
      <w:r>
        <w:rPr>
          <w:rFonts w:eastAsia="Arial"/>
          <w:sz w:val="24"/>
          <w:szCs w:val="24"/>
        </w:rPr>
        <w:t>6</w:t>
      </w:r>
      <w:r w:rsidRPr="00ED40EC">
        <w:rPr>
          <w:rFonts w:eastAsia="Arial"/>
          <w:sz w:val="24"/>
          <w:szCs w:val="24"/>
        </w:rPr>
        <w:t xml:space="preserve"> года.</w:t>
      </w:r>
    </w:p>
    <w:p w:rsidR="008B22EC" w:rsidRDefault="008B22EC" w:rsidP="008B22EC">
      <w:pPr>
        <w:snapToGrid w:val="0"/>
        <w:ind w:firstLine="720"/>
        <w:jc w:val="both"/>
        <w:outlineLvl w:val="0"/>
        <w:rPr>
          <w:rFonts w:eastAsia="Arial"/>
          <w:b/>
          <w:bCs/>
          <w:sz w:val="24"/>
          <w:szCs w:val="24"/>
        </w:rPr>
      </w:pPr>
      <w:r w:rsidRPr="00ED40EC">
        <w:rPr>
          <w:rFonts w:eastAsia="Arial"/>
          <w:b/>
          <w:bCs/>
          <w:sz w:val="24"/>
          <w:szCs w:val="24"/>
          <w:lang w:val="en-US"/>
        </w:rPr>
        <w:t>IV</w:t>
      </w:r>
      <w:r w:rsidRPr="00ED40EC">
        <w:rPr>
          <w:rFonts w:eastAsia="Arial"/>
          <w:b/>
          <w:bCs/>
          <w:sz w:val="24"/>
          <w:szCs w:val="24"/>
        </w:rPr>
        <w:t>.</w:t>
      </w:r>
      <w:r>
        <w:rPr>
          <w:rFonts w:eastAsia="Arial"/>
          <w:b/>
          <w:bCs/>
          <w:sz w:val="24"/>
          <w:szCs w:val="24"/>
        </w:rPr>
        <w:t xml:space="preserve"> Подпрограмма 4 </w:t>
      </w:r>
      <w:r w:rsidRPr="00ED40EC">
        <w:rPr>
          <w:rFonts w:eastAsia="Arial"/>
          <w:b/>
          <w:bCs/>
          <w:sz w:val="24"/>
          <w:szCs w:val="24"/>
        </w:rPr>
        <w:t>«Обеспечение ветеринарного благополучия на территории Александровского муниципального округа»</w:t>
      </w:r>
      <w:r>
        <w:rPr>
          <w:rFonts w:eastAsia="Arial"/>
          <w:b/>
          <w:bCs/>
          <w:sz w:val="24"/>
          <w:szCs w:val="24"/>
        </w:rPr>
        <w:t>.</w:t>
      </w:r>
    </w:p>
    <w:p w:rsidR="008B22EC" w:rsidRDefault="008B22EC" w:rsidP="008B22EC">
      <w:pPr>
        <w:snapToGrid w:val="0"/>
        <w:ind w:firstLine="720"/>
        <w:jc w:val="both"/>
        <w:rPr>
          <w:rFonts w:eastAsia="Arial"/>
          <w:b/>
          <w:bCs/>
          <w:sz w:val="24"/>
          <w:szCs w:val="24"/>
        </w:rPr>
      </w:pPr>
      <w:r w:rsidRPr="00ED40EC">
        <w:rPr>
          <w:rFonts w:eastAsia="Arial"/>
          <w:b/>
          <w:bCs/>
          <w:sz w:val="24"/>
          <w:szCs w:val="24"/>
        </w:rPr>
        <w:t>-</w:t>
      </w:r>
      <w:r>
        <w:rPr>
          <w:rFonts w:eastAsia="Arial"/>
          <w:b/>
          <w:bCs/>
          <w:sz w:val="24"/>
          <w:szCs w:val="24"/>
        </w:rPr>
        <w:t> </w:t>
      </w:r>
      <w:r w:rsidRPr="00ED40EC">
        <w:rPr>
          <w:b/>
          <w:bCs/>
          <w:sz w:val="24"/>
          <w:szCs w:val="24"/>
        </w:rPr>
        <w:t>Количество отловленных безнадзорных животных, ед.</w:t>
      </w:r>
      <w:r w:rsidRPr="00ED40EC">
        <w:rPr>
          <w:sz w:val="24"/>
          <w:szCs w:val="24"/>
        </w:rPr>
        <w:t xml:space="preserve"> Прогноз на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- </w:t>
      </w:r>
      <w:r>
        <w:rPr>
          <w:sz w:val="24"/>
          <w:szCs w:val="24"/>
        </w:rPr>
        <w:t>75</w:t>
      </w:r>
      <w:r w:rsidRPr="00ED40EC">
        <w:rPr>
          <w:sz w:val="24"/>
          <w:szCs w:val="24"/>
        </w:rPr>
        <w:t>, за 6 месяцев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– </w:t>
      </w:r>
      <w:r>
        <w:rPr>
          <w:sz w:val="24"/>
          <w:szCs w:val="24"/>
        </w:rPr>
        <w:t>22</w:t>
      </w:r>
      <w:r w:rsidRPr="00ED40EC">
        <w:rPr>
          <w:sz w:val="24"/>
          <w:szCs w:val="24"/>
        </w:rPr>
        <w:t>. Ожидается достижение планового значения показателя к концу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года.</w:t>
      </w:r>
      <w:r w:rsidRPr="00ED40EC">
        <w:rPr>
          <w:rFonts w:eastAsia="Arial"/>
          <w:b/>
          <w:bCs/>
          <w:sz w:val="24"/>
          <w:szCs w:val="24"/>
        </w:rPr>
        <w:t xml:space="preserve"> </w:t>
      </w:r>
    </w:p>
    <w:p w:rsidR="008B22EC" w:rsidRDefault="008B22EC" w:rsidP="008B22EC">
      <w:pPr>
        <w:snapToGrid w:val="0"/>
        <w:ind w:firstLine="720"/>
        <w:jc w:val="both"/>
        <w:rPr>
          <w:b/>
          <w:sz w:val="24"/>
          <w:szCs w:val="24"/>
        </w:rPr>
      </w:pPr>
      <w:r w:rsidRPr="00ED40EC">
        <w:rPr>
          <w:rFonts w:eastAsia="Arial"/>
          <w:b/>
          <w:bCs/>
          <w:sz w:val="24"/>
          <w:szCs w:val="24"/>
          <w:lang w:val="en-US"/>
        </w:rPr>
        <w:t>V</w:t>
      </w:r>
      <w:r w:rsidRPr="00ED40EC">
        <w:rPr>
          <w:rFonts w:eastAsia="Arial"/>
          <w:b/>
          <w:bCs/>
          <w:sz w:val="24"/>
          <w:szCs w:val="24"/>
        </w:rPr>
        <w:t>.</w:t>
      </w:r>
      <w:r>
        <w:rPr>
          <w:rFonts w:eastAsia="Arial"/>
          <w:b/>
          <w:bCs/>
          <w:sz w:val="24"/>
          <w:szCs w:val="24"/>
        </w:rPr>
        <w:t xml:space="preserve"> Подпрограмма 5 </w:t>
      </w:r>
      <w:r w:rsidRPr="00452923">
        <w:rPr>
          <w:b/>
          <w:sz w:val="24"/>
          <w:szCs w:val="24"/>
        </w:rPr>
        <w:t>«</w:t>
      </w:r>
      <w:r w:rsidRPr="002779E6">
        <w:rPr>
          <w:b/>
          <w:sz w:val="24"/>
          <w:szCs w:val="24"/>
        </w:rPr>
        <w:t>Обеспечение мероприятий по гражданской обороне и повышению уровня защиты населения и территории Алексан</w:t>
      </w:r>
      <w:r>
        <w:rPr>
          <w:b/>
          <w:sz w:val="24"/>
          <w:szCs w:val="24"/>
        </w:rPr>
        <w:t>дровского муниципального округа</w:t>
      </w:r>
      <w:r w:rsidRPr="00452923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>.</w:t>
      </w:r>
    </w:p>
    <w:p w:rsidR="008B22EC" w:rsidRDefault="008B22EC" w:rsidP="008B22EC">
      <w:pPr>
        <w:snapToGrid w:val="0"/>
        <w:ind w:firstLine="720"/>
        <w:jc w:val="both"/>
        <w:rPr>
          <w:rFonts w:eastAsia="Arial"/>
          <w:b/>
          <w:bCs/>
          <w:sz w:val="24"/>
          <w:szCs w:val="24"/>
        </w:rPr>
      </w:pPr>
      <w:r>
        <w:rPr>
          <w:b/>
          <w:sz w:val="24"/>
          <w:szCs w:val="24"/>
        </w:rPr>
        <w:t>- </w:t>
      </w:r>
      <w:r w:rsidRPr="001372E1">
        <w:rPr>
          <w:rFonts w:eastAsia="Arial"/>
          <w:b/>
          <w:sz w:val="24"/>
          <w:szCs w:val="24"/>
        </w:rPr>
        <w:t>Количество проверок (запусков) узлов оповещения населения</w:t>
      </w:r>
      <w:r>
        <w:rPr>
          <w:rFonts w:eastAsia="Arial"/>
          <w:b/>
          <w:sz w:val="24"/>
          <w:szCs w:val="24"/>
        </w:rPr>
        <w:t xml:space="preserve">, ед. </w:t>
      </w:r>
      <w:r w:rsidRPr="00ED40EC">
        <w:rPr>
          <w:sz w:val="24"/>
          <w:szCs w:val="24"/>
        </w:rPr>
        <w:t>Прогноз на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- </w:t>
      </w:r>
      <w:r>
        <w:rPr>
          <w:sz w:val="24"/>
          <w:szCs w:val="24"/>
        </w:rPr>
        <w:t>2</w:t>
      </w:r>
      <w:r w:rsidRPr="00ED40EC">
        <w:rPr>
          <w:sz w:val="24"/>
          <w:szCs w:val="24"/>
        </w:rPr>
        <w:t>, за 6 месяцев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– </w:t>
      </w:r>
      <w:r>
        <w:rPr>
          <w:sz w:val="24"/>
          <w:szCs w:val="24"/>
        </w:rPr>
        <w:t>1</w:t>
      </w:r>
      <w:r w:rsidRPr="00ED40EC">
        <w:rPr>
          <w:sz w:val="24"/>
          <w:szCs w:val="24"/>
        </w:rPr>
        <w:t>. Ожидается достижение планового значения показателя к концу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года.</w:t>
      </w:r>
      <w:r w:rsidRPr="00ED40EC">
        <w:rPr>
          <w:rFonts w:eastAsia="Arial"/>
          <w:b/>
          <w:bCs/>
          <w:sz w:val="24"/>
          <w:szCs w:val="24"/>
        </w:rPr>
        <w:t xml:space="preserve"> </w:t>
      </w:r>
    </w:p>
    <w:p w:rsidR="008B22EC" w:rsidRDefault="008B22EC" w:rsidP="008B22EC">
      <w:pPr>
        <w:snapToGrid w:val="0"/>
        <w:ind w:firstLine="720"/>
        <w:jc w:val="both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sz w:val="24"/>
          <w:szCs w:val="24"/>
        </w:rPr>
        <w:t>- </w:t>
      </w:r>
      <w:r w:rsidRPr="001372E1">
        <w:rPr>
          <w:rFonts w:eastAsia="Arial"/>
          <w:b/>
          <w:sz w:val="24"/>
          <w:szCs w:val="24"/>
        </w:rPr>
        <w:t>Количество, проведенных мероприятий по дератизации, дезинфекции и дезинсекции защитных сооружений ГО</w:t>
      </w:r>
      <w:r>
        <w:rPr>
          <w:rFonts w:eastAsia="Arial"/>
          <w:b/>
          <w:sz w:val="24"/>
          <w:szCs w:val="24"/>
        </w:rPr>
        <w:t xml:space="preserve">, ед. </w:t>
      </w:r>
      <w:r w:rsidRPr="00ED40EC">
        <w:rPr>
          <w:sz w:val="24"/>
          <w:szCs w:val="24"/>
        </w:rPr>
        <w:t>Прогноз на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- </w:t>
      </w:r>
      <w:r>
        <w:rPr>
          <w:sz w:val="24"/>
          <w:szCs w:val="24"/>
        </w:rPr>
        <w:t>12</w:t>
      </w:r>
      <w:r w:rsidRPr="00ED40EC">
        <w:rPr>
          <w:sz w:val="24"/>
          <w:szCs w:val="24"/>
        </w:rPr>
        <w:t>, за 6 месяцев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г. – </w:t>
      </w:r>
      <w:r>
        <w:rPr>
          <w:sz w:val="24"/>
          <w:szCs w:val="24"/>
        </w:rPr>
        <w:t>5</w:t>
      </w:r>
      <w:r w:rsidRPr="00ED40EC">
        <w:rPr>
          <w:sz w:val="24"/>
          <w:szCs w:val="24"/>
        </w:rPr>
        <w:t>. Ожидается достижение планового значения показателя к концу 202</w:t>
      </w:r>
      <w:r>
        <w:rPr>
          <w:sz w:val="24"/>
          <w:szCs w:val="24"/>
        </w:rPr>
        <w:t>6</w:t>
      </w:r>
      <w:r w:rsidRPr="00ED40EC">
        <w:rPr>
          <w:sz w:val="24"/>
          <w:szCs w:val="24"/>
        </w:rPr>
        <w:t xml:space="preserve"> года.</w:t>
      </w:r>
      <w:r w:rsidRPr="00ED40EC">
        <w:rPr>
          <w:rFonts w:eastAsia="Arial"/>
          <w:b/>
          <w:bCs/>
          <w:sz w:val="24"/>
          <w:szCs w:val="24"/>
        </w:rPr>
        <w:t xml:space="preserve"> </w:t>
      </w:r>
    </w:p>
    <w:p w:rsidR="008B22EC" w:rsidRDefault="008B22EC" w:rsidP="008B22EC">
      <w:pPr>
        <w:snapToGrid w:val="0"/>
        <w:ind w:firstLine="720"/>
        <w:jc w:val="both"/>
        <w:rPr>
          <w:b/>
          <w:sz w:val="24"/>
          <w:szCs w:val="24"/>
        </w:rPr>
      </w:pPr>
    </w:p>
    <w:p w:rsidR="008B22EC" w:rsidRDefault="008B22EC" w:rsidP="008B22EC">
      <w:pPr>
        <w:ind w:left="1440"/>
        <w:jc w:val="center"/>
        <w:rPr>
          <w:rStyle w:val="af4"/>
          <w:b/>
          <w:bCs/>
          <w:i w:val="0"/>
          <w:sz w:val="24"/>
          <w:szCs w:val="24"/>
        </w:rPr>
      </w:pPr>
      <w:r>
        <w:rPr>
          <w:rStyle w:val="af4"/>
          <w:b/>
          <w:bCs/>
          <w:i w:val="0"/>
          <w:sz w:val="24"/>
          <w:szCs w:val="24"/>
        </w:rPr>
        <w:t xml:space="preserve">5. </w:t>
      </w:r>
      <w:r w:rsidRPr="00ED40EC">
        <w:rPr>
          <w:rStyle w:val="af4"/>
          <w:b/>
          <w:bCs/>
          <w:i w:val="0"/>
          <w:sz w:val="24"/>
          <w:szCs w:val="24"/>
        </w:rPr>
        <w:t>Предложения по корректировке муниципальной программы.</w:t>
      </w:r>
    </w:p>
    <w:p w:rsidR="008B22EC" w:rsidRPr="00ED40EC" w:rsidRDefault="008B22EC" w:rsidP="008B22EC">
      <w:pPr>
        <w:ind w:left="1440"/>
        <w:rPr>
          <w:rStyle w:val="af4"/>
          <w:b/>
          <w:bCs/>
          <w:i w:val="0"/>
          <w:sz w:val="24"/>
          <w:szCs w:val="24"/>
        </w:rPr>
      </w:pPr>
    </w:p>
    <w:p w:rsidR="008B22EC" w:rsidRPr="00ED40EC" w:rsidRDefault="008B22EC" w:rsidP="008B22EC">
      <w:pPr>
        <w:ind w:firstLine="709"/>
        <w:outlineLvl w:val="0"/>
        <w:rPr>
          <w:rStyle w:val="af4"/>
          <w:i w:val="0"/>
          <w:sz w:val="24"/>
          <w:szCs w:val="24"/>
        </w:rPr>
      </w:pPr>
      <w:r w:rsidRPr="00ED40EC">
        <w:rPr>
          <w:rStyle w:val="af4"/>
          <w:i w:val="0"/>
          <w:sz w:val="24"/>
          <w:szCs w:val="24"/>
        </w:rPr>
        <w:t>Проведенный анализ</w:t>
      </w:r>
      <w:r>
        <w:rPr>
          <w:rStyle w:val="af4"/>
          <w:i w:val="0"/>
          <w:sz w:val="24"/>
          <w:szCs w:val="24"/>
        </w:rPr>
        <w:t xml:space="preserve"> </w:t>
      </w:r>
      <w:r w:rsidRPr="00ED40EC">
        <w:rPr>
          <w:rStyle w:val="af4"/>
          <w:i w:val="0"/>
          <w:sz w:val="24"/>
          <w:szCs w:val="24"/>
        </w:rPr>
        <w:t>выявил необходимост</w:t>
      </w:r>
      <w:r>
        <w:rPr>
          <w:rStyle w:val="af4"/>
          <w:i w:val="0"/>
          <w:sz w:val="24"/>
          <w:szCs w:val="24"/>
        </w:rPr>
        <w:t>ь</w:t>
      </w:r>
      <w:r w:rsidRPr="00ED40EC">
        <w:rPr>
          <w:rStyle w:val="af4"/>
          <w:i w:val="0"/>
          <w:sz w:val="24"/>
          <w:szCs w:val="24"/>
        </w:rPr>
        <w:t xml:space="preserve"> корректировки</w:t>
      </w:r>
      <w:r w:rsidRPr="00ED40EC">
        <w:rPr>
          <w:sz w:val="24"/>
          <w:szCs w:val="24"/>
        </w:rPr>
        <w:t xml:space="preserve"> </w:t>
      </w:r>
      <w:r>
        <w:rPr>
          <w:sz w:val="24"/>
          <w:szCs w:val="24"/>
        </w:rPr>
        <w:t>целевых показателей муниципальной программы.</w:t>
      </w:r>
    </w:p>
    <w:p w:rsidR="008B22EC" w:rsidRDefault="008B22EC" w:rsidP="008B22EC">
      <w:pPr>
        <w:ind w:firstLine="709"/>
        <w:rPr>
          <w:rStyle w:val="af4"/>
          <w:b/>
          <w:i w:val="0"/>
          <w:sz w:val="24"/>
          <w:szCs w:val="24"/>
        </w:rPr>
      </w:pPr>
    </w:p>
    <w:p w:rsidR="008B22EC" w:rsidRDefault="008B22EC" w:rsidP="008B22EC">
      <w:pPr>
        <w:ind w:firstLine="709"/>
        <w:jc w:val="center"/>
        <w:rPr>
          <w:rStyle w:val="af4"/>
          <w:b/>
          <w:i w:val="0"/>
          <w:sz w:val="24"/>
          <w:szCs w:val="24"/>
        </w:rPr>
      </w:pPr>
      <w:r w:rsidRPr="00ED40EC">
        <w:rPr>
          <w:rStyle w:val="af4"/>
          <w:b/>
          <w:i w:val="0"/>
          <w:sz w:val="24"/>
          <w:szCs w:val="24"/>
        </w:rPr>
        <w:t>6. Прогнозная оценка реализации муниципальной программы.</w:t>
      </w:r>
    </w:p>
    <w:p w:rsidR="008B22EC" w:rsidRPr="00ED40EC" w:rsidRDefault="008B22EC" w:rsidP="008B22EC">
      <w:pPr>
        <w:ind w:firstLine="709"/>
        <w:jc w:val="center"/>
        <w:rPr>
          <w:rStyle w:val="af4"/>
          <w:b/>
          <w:i w:val="0"/>
          <w:sz w:val="24"/>
          <w:szCs w:val="24"/>
        </w:rPr>
      </w:pPr>
    </w:p>
    <w:p w:rsidR="008B22EC" w:rsidRPr="00ED40EC" w:rsidRDefault="008B22EC" w:rsidP="008B22EC">
      <w:pPr>
        <w:ind w:firstLine="709"/>
        <w:jc w:val="both"/>
        <w:rPr>
          <w:rStyle w:val="af4"/>
          <w:i w:val="0"/>
          <w:sz w:val="24"/>
          <w:szCs w:val="24"/>
        </w:rPr>
      </w:pPr>
      <w:r w:rsidRPr="00ED40EC">
        <w:rPr>
          <w:rStyle w:val="af4"/>
          <w:i w:val="0"/>
          <w:sz w:val="24"/>
          <w:szCs w:val="24"/>
        </w:rPr>
        <w:t>В результате реализации мероприятий Программы к концу 202</w:t>
      </w:r>
      <w:r>
        <w:rPr>
          <w:rStyle w:val="af4"/>
          <w:i w:val="0"/>
          <w:sz w:val="24"/>
          <w:szCs w:val="24"/>
        </w:rPr>
        <w:t>6</w:t>
      </w:r>
      <w:r w:rsidRPr="00ED40EC">
        <w:rPr>
          <w:rStyle w:val="af4"/>
          <w:i w:val="0"/>
          <w:sz w:val="24"/>
          <w:szCs w:val="24"/>
        </w:rPr>
        <w:t xml:space="preserve"> года планируется достигнуть всех целевых показателей с наименьшими затратами средств бюджета Александровского муниципального округа.</w:t>
      </w:r>
    </w:p>
    <w:p w:rsidR="008B22EC" w:rsidRPr="00ED40EC" w:rsidRDefault="008B22EC" w:rsidP="008B22EC">
      <w:pPr>
        <w:ind w:firstLine="15"/>
        <w:rPr>
          <w:sz w:val="24"/>
          <w:szCs w:val="24"/>
        </w:rPr>
      </w:pPr>
    </w:p>
    <w:p w:rsidR="008B22EC" w:rsidRPr="00ED40EC" w:rsidRDefault="008B22EC" w:rsidP="008B22EC">
      <w:pPr>
        <w:rPr>
          <w:rStyle w:val="af4"/>
          <w:i w:val="0"/>
          <w:sz w:val="24"/>
          <w:szCs w:val="24"/>
        </w:rPr>
      </w:pPr>
      <w:r w:rsidRPr="00ED40EC">
        <w:rPr>
          <w:rStyle w:val="af4"/>
          <w:i w:val="0"/>
          <w:sz w:val="24"/>
          <w:szCs w:val="24"/>
        </w:rPr>
        <w:t>Ответственный исполнитель:</w:t>
      </w:r>
    </w:p>
    <w:p w:rsidR="008B22EC" w:rsidRPr="00ED40EC" w:rsidRDefault="008B22EC" w:rsidP="008B22EC">
      <w:pPr>
        <w:rPr>
          <w:rStyle w:val="af4"/>
          <w:i w:val="0"/>
          <w:sz w:val="24"/>
          <w:szCs w:val="24"/>
        </w:rPr>
      </w:pPr>
      <w:r w:rsidRPr="00ED40EC">
        <w:rPr>
          <w:rStyle w:val="af4"/>
          <w:i w:val="0"/>
          <w:sz w:val="24"/>
          <w:szCs w:val="24"/>
        </w:rPr>
        <w:t xml:space="preserve">Начальник отдела по территориальной безопасности, по ГО и ЧС </w:t>
      </w:r>
      <w:r w:rsidRPr="00ED40EC">
        <w:rPr>
          <w:rStyle w:val="af4"/>
          <w:i w:val="0"/>
          <w:sz w:val="24"/>
          <w:szCs w:val="24"/>
        </w:rPr>
        <w:tab/>
      </w:r>
      <w:r w:rsidRPr="00ED40EC">
        <w:rPr>
          <w:rStyle w:val="af4"/>
          <w:i w:val="0"/>
          <w:sz w:val="24"/>
          <w:szCs w:val="24"/>
        </w:rPr>
        <w:tab/>
      </w:r>
      <w:r w:rsidRPr="00ED40EC">
        <w:rPr>
          <w:rStyle w:val="af4"/>
          <w:i w:val="0"/>
          <w:sz w:val="24"/>
          <w:szCs w:val="24"/>
        </w:rPr>
        <w:tab/>
      </w:r>
      <w:r w:rsidRPr="00ED40EC">
        <w:rPr>
          <w:rStyle w:val="af4"/>
          <w:i w:val="0"/>
          <w:sz w:val="24"/>
          <w:szCs w:val="24"/>
        </w:rPr>
        <w:tab/>
      </w:r>
      <w:r w:rsidRPr="00ED40EC">
        <w:rPr>
          <w:rStyle w:val="af4"/>
          <w:i w:val="0"/>
          <w:sz w:val="24"/>
          <w:szCs w:val="24"/>
        </w:rPr>
        <w:tab/>
      </w:r>
      <w:r w:rsidRPr="00ED40EC">
        <w:rPr>
          <w:rStyle w:val="af4"/>
          <w:i w:val="0"/>
          <w:sz w:val="24"/>
          <w:szCs w:val="24"/>
        </w:rPr>
        <w:tab/>
      </w:r>
      <w:r>
        <w:rPr>
          <w:rStyle w:val="af4"/>
          <w:i w:val="0"/>
          <w:sz w:val="24"/>
          <w:szCs w:val="24"/>
        </w:rPr>
        <w:t xml:space="preserve">                                       </w:t>
      </w:r>
      <w:bookmarkStart w:id="5" w:name="_GoBack"/>
      <w:bookmarkEnd w:id="5"/>
      <w:r>
        <w:rPr>
          <w:rStyle w:val="af4"/>
          <w:i w:val="0"/>
          <w:sz w:val="24"/>
          <w:szCs w:val="24"/>
        </w:rPr>
        <w:t xml:space="preserve"> </w:t>
      </w:r>
      <w:r w:rsidRPr="00ED40EC">
        <w:rPr>
          <w:rStyle w:val="af4"/>
          <w:i w:val="0"/>
          <w:sz w:val="24"/>
          <w:szCs w:val="24"/>
        </w:rPr>
        <w:t>А.В. Башков</w:t>
      </w:r>
    </w:p>
    <w:p w:rsidR="00E47064" w:rsidRDefault="00E47064"/>
    <w:p w:rsidR="00E47064" w:rsidRDefault="00E47064"/>
    <w:p w:rsidR="00E47064" w:rsidRDefault="00E47064"/>
    <w:p w:rsidR="00E47064" w:rsidRDefault="00E47064"/>
    <w:p w:rsidR="00E47064" w:rsidRDefault="00E47064"/>
    <w:p w:rsidR="00E47064" w:rsidRDefault="00E47064"/>
    <w:p w:rsidR="00E47064" w:rsidRDefault="00E47064"/>
    <w:p w:rsidR="00E47064" w:rsidRDefault="00E47064"/>
    <w:p w:rsidR="00E47064" w:rsidRDefault="00E47064"/>
    <w:p w:rsidR="00E47064" w:rsidRDefault="00E47064"/>
    <w:p w:rsidR="00E47064" w:rsidRDefault="00E47064"/>
    <w:p w:rsidR="00E47064" w:rsidRDefault="00E47064"/>
    <w:p w:rsidR="008B22EC" w:rsidRPr="008B22EC" w:rsidRDefault="008B22EC" w:rsidP="008B22EC"/>
    <w:p w:rsidR="008B22EC" w:rsidRPr="008B22EC" w:rsidRDefault="008B22EC" w:rsidP="008B22EC"/>
    <w:p w:rsidR="008B22EC" w:rsidRPr="008B22EC" w:rsidRDefault="008B22EC" w:rsidP="008B22EC"/>
    <w:p w:rsidR="008B22EC" w:rsidRPr="008B22EC" w:rsidRDefault="008B22EC" w:rsidP="008B22EC"/>
    <w:p w:rsidR="008B22EC" w:rsidRPr="008B22EC" w:rsidRDefault="008B22EC" w:rsidP="008B22EC"/>
    <w:p w:rsidR="008B22EC" w:rsidRPr="008B22EC" w:rsidRDefault="008B22EC" w:rsidP="008B22EC"/>
    <w:p w:rsidR="008B22EC" w:rsidRDefault="008B22EC" w:rsidP="008B22EC"/>
    <w:p w:rsidR="008B22EC" w:rsidRPr="008B22EC" w:rsidRDefault="008B22EC" w:rsidP="008B22EC">
      <w:pPr>
        <w:tabs>
          <w:tab w:val="center" w:pos="7286"/>
        </w:tabs>
        <w:sectPr w:rsidR="008B22EC" w:rsidRPr="008B22EC" w:rsidSect="008B22EC">
          <w:headerReference w:type="even" r:id="rId8"/>
          <w:headerReference w:type="default" r:id="rId9"/>
          <w:footerReference w:type="default" r:id="rId10"/>
          <w:type w:val="continuous"/>
          <w:pgSz w:w="16840" w:h="11907" w:orient="landscape" w:code="9"/>
          <w:pgMar w:top="1418" w:right="1134" w:bottom="567" w:left="1134" w:header="567" w:footer="567" w:gutter="0"/>
          <w:cols w:space="720"/>
          <w:noEndnote/>
          <w:titlePg/>
          <w:docGrid w:linePitch="381"/>
        </w:sectPr>
      </w:pPr>
      <w:r>
        <w:tab/>
      </w:r>
    </w:p>
    <w:p w:rsidR="00C042C5" w:rsidRPr="00ED40EC" w:rsidRDefault="00C042C5" w:rsidP="008B22EC">
      <w:pPr>
        <w:jc w:val="center"/>
        <w:outlineLvl w:val="0"/>
        <w:rPr>
          <w:rStyle w:val="af4"/>
          <w:i w:val="0"/>
          <w:sz w:val="24"/>
          <w:szCs w:val="24"/>
        </w:rPr>
      </w:pPr>
    </w:p>
    <w:sectPr w:rsidR="00C042C5" w:rsidRPr="00ED40EC" w:rsidSect="00661063">
      <w:pgSz w:w="16840" w:h="11907" w:orient="landscape" w:code="9"/>
      <w:pgMar w:top="1418" w:right="538" w:bottom="851" w:left="1134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168" w:rsidRDefault="001C5168">
      <w:r>
        <w:separator/>
      </w:r>
    </w:p>
  </w:endnote>
  <w:endnote w:type="continuationSeparator" w:id="0">
    <w:p w:rsidR="001C5168" w:rsidRDefault="001C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F4F" w:rsidRDefault="001F4F4F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168" w:rsidRDefault="001C5168">
      <w:r>
        <w:separator/>
      </w:r>
    </w:p>
  </w:footnote>
  <w:footnote w:type="continuationSeparator" w:id="0">
    <w:p w:rsidR="001C5168" w:rsidRDefault="001C5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F4F" w:rsidRDefault="001F4F4F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F4F4F" w:rsidRDefault="001F4F4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F4F" w:rsidRDefault="001F4F4F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553F2">
      <w:rPr>
        <w:rStyle w:val="ac"/>
        <w:noProof/>
      </w:rPr>
      <w:t>5</w:t>
    </w:r>
    <w:r>
      <w:rPr>
        <w:rStyle w:val="ac"/>
      </w:rPr>
      <w:fldChar w:fldCharType="end"/>
    </w:r>
  </w:p>
  <w:p w:rsidR="001F4F4F" w:rsidRDefault="001F4F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562C4350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ascii="Times New Roman" w:hAnsi="Times New Roman"/>
        <w:sz w:val="28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B217193"/>
    <w:multiLevelType w:val="hybridMultilevel"/>
    <w:tmpl w:val="B114C40C"/>
    <w:lvl w:ilvl="0" w:tplc="C9FA359A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F972153"/>
    <w:multiLevelType w:val="hybridMultilevel"/>
    <w:tmpl w:val="53E4E80C"/>
    <w:lvl w:ilvl="0" w:tplc="E52C81F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5D450C8"/>
    <w:multiLevelType w:val="hybridMultilevel"/>
    <w:tmpl w:val="B5B8F0DE"/>
    <w:lvl w:ilvl="0" w:tplc="D2A6B1C8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739"/>
    <w:rsid w:val="00001C81"/>
    <w:rsid w:val="00005033"/>
    <w:rsid w:val="00005ECE"/>
    <w:rsid w:val="000107D0"/>
    <w:rsid w:val="0002684F"/>
    <w:rsid w:val="00030320"/>
    <w:rsid w:val="00031085"/>
    <w:rsid w:val="00031EB5"/>
    <w:rsid w:val="000320E4"/>
    <w:rsid w:val="000334C9"/>
    <w:rsid w:val="000360A7"/>
    <w:rsid w:val="00040BEF"/>
    <w:rsid w:val="00042130"/>
    <w:rsid w:val="00046909"/>
    <w:rsid w:val="00050064"/>
    <w:rsid w:val="00060D06"/>
    <w:rsid w:val="00060DFC"/>
    <w:rsid w:val="00065119"/>
    <w:rsid w:val="00073161"/>
    <w:rsid w:val="0007358C"/>
    <w:rsid w:val="0007798C"/>
    <w:rsid w:val="0008367A"/>
    <w:rsid w:val="00084DE9"/>
    <w:rsid w:val="000955D9"/>
    <w:rsid w:val="000975E4"/>
    <w:rsid w:val="000A1018"/>
    <w:rsid w:val="000A1249"/>
    <w:rsid w:val="000A568B"/>
    <w:rsid w:val="000B1DE2"/>
    <w:rsid w:val="000C176C"/>
    <w:rsid w:val="000C49D9"/>
    <w:rsid w:val="000D51E6"/>
    <w:rsid w:val="000D5606"/>
    <w:rsid w:val="000D5A6C"/>
    <w:rsid w:val="000E0426"/>
    <w:rsid w:val="000E2A0E"/>
    <w:rsid w:val="000E6862"/>
    <w:rsid w:val="000F302B"/>
    <w:rsid w:val="000F57AC"/>
    <w:rsid w:val="000F698F"/>
    <w:rsid w:val="001025E0"/>
    <w:rsid w:val="001147FE"/>
    <w:rsid w:val="00117913"/>
    <w:rsid w:val="001217FA"/>
    <w:rsid w:val="001222AA"/>
    <w:rsid w:val="00132A05"/>
    <w:rsid w:val="00136955"/>
    <w:rsid w:val="00136C19"/>
    <w:rsid w:val="001372E1"/>
    <w:rsid w:val="001450B8"/>
    <w:rsid w:val="001458F4"/>
    <w:rsid w:val="0015324F"/>
    <w:rsid w:val="00160EFD"/>
    <w:rsid w:val="001617A8"/>
    <w:rsid w:val="00162050"/>
    <w:rsid w:val="001630A7"/>
    <w:rsid w:val="00166C84"/>
    <w:rsid w:val="00176947"/>
    <w:rsid w:val="00183BB4"/>
    <w:rsid w:val="001863F8"/>
    <w:rsid w:val="00190CB3"/>
    <w:rsid w:val="00191FB7"/>
    <w:rsid w:val="00192BAD"/>
    <w:rsid w:val="001A2B60"/>
    <w:rsid w:val="001A5638"/>
    <w:rsid w:val="001C5168"/>
    <w:rsid w:val="001C5276"/>
    <w:rsid w:val="001D1569"/>
    <w:rsid w:val="001D508A"/>
    <w:rsid w:val="001E0C32"/>
    <w:rsid w:val="001E4348"/>
    <w:rsid w:val="001F0E03"/>
    <w:rsid w:val="001F1F2E"/>
    <w:rsid w:val="001F4F4F"/>
    <w:rsid w:val="0021075D"/>
    <w:rsid w:val="002251ED"/>
    <w:rsid w:val="0022557F"/>
    <w:rsid w:val="00225C31"/>
    <w:rsid w:val="0024251B"/>
    <w:rsid w:val="002457A3"/>
    <w:rsid w:val="00250099"/>
    <w:rsid w:val="00250AB8"/>
    <w:rsid w:val="002562D4"/>
    <w:rsid w:val="002626DF"/>
    <w:rsid w:val="002779E6"/>
    <w:rsid w:val="0028108D"/>
    <w:rsid w:val="0028655A"/>
    <w:rsid w:val="00290178"/>
    <w:rsid w:val="00295CCD"/>
    <w:rsid w:val="002962B6"/>
    <w:rsid w:val="002A1714"/>
    <w:rsid w:val="002A64B4"/>
    <w:rsid w:val="002C6829"/>
    <w:rsid w:val="002C731D"/>
    <w:rsid w:val="002C7953"/>
    <w:rsid w:val="002D4D99"/>
    <w:rsid w:val="002E0EAA"/>
    <w:rsid w:val="002E0F19"/>
    <w:rsid w:val="002E238D"/>
    <w:rsid w:val="002F3031"/>
    <w:rsid w:val="002F304D"/>
    <w:rsid w:val="0030585C"/>
    <w:rsid w:val="00321CA2"/>
    <w:rsid w:val="003352ED"/>
    <w:rsid w:val="003379E8"/>
    <w:rsid w:val="003441BA"/>
    <w:rsid w:val="0034687D"/>
    <w:rsid w:val="0035360C"/>
    <w:rsid w:val="00353DEB"/>
    <w:rsid w:val="003553F2"/>
    <w:rsid w:val="00366457"/>
    <w:rsid w:val="00370086"/>
    <w:rsid w:val="0037381A"/>
    <w:rsid w:val="00376350"/>
    <w:rsid w:val="00376B95"/>
    <w:rsid w:val="003805BC"/>
    <w:rsid w:val="003807C0"/>
    <w:rsid w:val="00381207"/>
    <w:rsid w:val="00387CDC"/>
    <w:rsid w:val="003910FA"/>
    <w:rsid w:val="00391E18"/>
    <w:rsid w:val="003A442E"/>
    <w:rsid w:val="003A7E5D"/>
    <w:rsid w:val="003B4CF7"/>
    <w:rsid w:val="003D3930"/>
    <w:rsid w:val="003D58CF"/>
    <w:rsid w:val="003E325A"/>
    <w:rsid w:val="003E5046"/>
    <w:rsid w:val="003E5A1A"/>
    <w:rsid w:val="003F0A1E"/>
    <w:rsid w:val="003F19C7"/>
    <w:rsid w:val="003F4D0A"/>
    <w:rsid w:val="003F720E"/>
    <w:rsid w:val="00400AA8"/>
    <w:rsid w:val="00410EAC"/>
    <w:rsid w:val="004137DF"/>
    <w:rsid w:val="0042514E"/>
    <w:rsid w:val="0042784F"/>
    <w:rsid w:val="00430EF0"/>
    <w:rsid w:val="00440CC3"/>
    <w:rsid w:val="0044400F"/>
    <w:rsid w:val="004448E6"/>
    <w:rsid w:val="00452923"/>
    <w:rsid w:val="00453F8A"/>
    <w:rsid w:val="00461789"/>
    <w:rsid w:val="00462C5C"/>
    <w:rsid w:val="00471C45"/>
    <w:rsid w:val="0047467A"/>
    <w:rsid w:val="00482187"/>
    <w:rsid w:val="00482326"/>
    <w:rsid w:val="00485EB9"/>
    <w:rsid w:val="004A1719"/>
    <w:rsid w:val="004A185F"/>
    <w:rsid w:val="004A410C"/>
    <w:rsid w:val="004A6BCD"/>
    <w:rsid w:val="004A7A89"/>
    <w:rsid w:val="004B1F6B"/>
    <w:rsid w:val="004B5F2C"/>
    <w:rsid w:val="004B6D1A"/>
    <w:rsid w:val="004C1631"/>
    <w:rsid w:val="004C1FE1"/>
    <w:rsid w:val="004D0631"/>
    <w:rsid w:val="004D33EC"/>
    <w:rsid w:val="004D438B"/>
    <w:rsid w:val="004E6924"/>
    <w:rsid w:val="004E7520"/>
    <w:rsid w:val="004F25E1"/>
    <w:rsid w:val="004F68BF"/>
    <w:rsid w:val="0050437E"/>
    <w:rsid w:val="00506D6E"/>
    <w:rsid w:val="0052644F"/>
    <w:rsid w:val="00526739"/>
    <w:rsid w:val="0053320A"/>
    <w:rsid w:val="00533945"/>
    <w:rsid w:val="00534011"/>
    <w:rsid w:val="0053612B"/>
    <w:rsid w:val="00542F3F"/>
    <w:rsid w:val="005438E0"/>
    <w:rsid w:val="005505FE"/>
    <w:rsid w:val="00552ADF"/>
    <w:rsid w:val="0055550B"/>
    <w:rsid w:val="0055635F"/>
    <w:rsid w:val="00566E48"/>
    <w:rsid w:val="005727CF"/>
    <w:rsid w:val="00573657"/>
    <w:rsid w:val="00583AE4"/>
    <w:rsid w:val="00592D35"/>
    <w:rsid w:val="005A72CE"/>
    <w:rsid w:val="005B5441"/>
    <w:rsid w:val="005C03A9"/>
    <w:rsid w:val="005C0D01"/>
    <w:rsid w:val="005C5D63"/>
    <w:rsid w:val="005D78C1"/>
    <w:rsid w:val="006049DC"/>
    <w:rsid w:val="00604ADF"/>
    <w:rsid w:val="00610E4F"/>
    <w:rsid w:val="00611DD9"/>
    <w:rsid w:val="00616BA1"/>
    <w:rsid w:val="0061790F"/>
    <w:rsid w:val="00621781"/>
    <w:rsid w:val="00623594"/>
    <w:rsid w:val="0063116D"/>
    <w:rsid w:val="006318C4"/>
    <w:rsid w:val="006333E0"/>
    <w:rsid w:val="006438DA"/>
    <w:rsid w:val="00644D11"/>
    <w:rsid w:val="006555BA"/>
    <w:rsid w:val="00655AC2"/>
    <w:rsid w:val="00661063"/>
    <w:rsid w:val="00663031"/>
    <w:rsid w:val="00664F2B"/>
    <w:rsid w:val="006670FC"/>
    <w:rsid w:val="0067595C"/>
    <w:rsid w:val="006856C9"/>
    <w:rsid w:val="006A166E"/>
    <w:rsid w:val="006A1FF0"/>
    <w:rsid w:val="006A428E"/>
    <w:rsid w:val="006B614F"/>
    <w:rsid w:val="006C35E4"/>
    <w:rsid w:val="006C4820"/>
    <w:rsid w:val="006C4EFC"/>
    <w:rsid w:val="006D1D87"/>
    <w:rsid w:val="006D443E"/>
    <w:rsid w:val="006D7334"/>
    <w:rsid w:val="006E3F29"/>
    <w:rsid w:val="006E773C"/>
    <w:rsid w:val="006F12B4"/>
    <w:rsid w:val="006F1EF9"/>
    <w:rsid w:val="006F2271"/>
    <w:rsid w:val="006F7129"/>
    <w:rsid w:val="00704027"/>
    <w:rsid w:val="00705EE8"/>
    <w:rsid w:val="00710B16"/>
    <w:rsid w:val="007268AC"/>
    <w:rsid w:val="00730DB1"/>
    <w:rsid w:val="00736B92"/>
    <w:rsid w:val="00755E28"/>
    <w:rsid w:val="007602FA"/>
    <w:rsid w:val="00761D5E"/>
    <w:rsid w:val="00763651"/>
    <w:rsid w:val="007B556A"/>
    <w:rsid w:val="007B6FD4"/>
    <w:rsid w:val="007B72AF"/>
    <w:rsid w:val="007C581E"/>
    <w:rsid w:val="007D7AC1"/>
    <w:rsid w:val="007E1B11"/>
    <w:rsid w:val="007E1EDA"/>
    <w:rsid w:val="007E5F58"/>
    <w:rsid w:val="007F2FA1"/>
    <w:rsid w:val="007F53CC"/>
    <w:rsid w:val="007F5F8D"/>
    <w:rsid w:val="007F7A23"/>
    <w:rsid w:val="00803E2B"/>
    <w:rsid w:val="00816114"/>
    <w:rsid w:val="00822713"/>
    <w:rsid w:val="00826F92"/>
    <w:rsid w:val="00836DDE"/>
    <w:rsid w:val="008453F3"/>
    <w:rsid w:val="00861BE3"/>
    <w:rsid w:val="00865BA6"/>
    <w:rsid w:val="00870119"/>
    <w:rsid w:val="00875736"/>
    <w:rsid w:val="008774CC"/>
    <w:rsid w:val="00887ABD"/>
    <w:rsid w:val="008A300E"/>
    <w:rsid w:val="008A4188"/>
    <w:rsid w:val="008A4688"/>
    <w:rsid w:val="008B22EC"/>
    <w:rsid w:val="008C29DD"/>
    <w:rsid w:val="008C41D1"/>
    <w:rsid w:val="008C507C"/>
    <w:rsid w:val="008C5E9F"/>
    <w:rsid w:val="008C6497"/>
    <w:rsid w:val="008C6CBF"/>
    <w:rsid w:val="008C70EC"/>
    <w:rsid w:val="008C73B8"/>
    <w:rsid w:val="008D0BBC"/>
    <w:rsid w:val="008E0D07"/>
    <w:rsid w:val="008E5064"/>
    <w:rsid w:val="008F1BCD"/>
    <w:rsid w:val="008F2B6D"/>
    <w:rsid w:val="008F3F0D"/>
    <w:rsid w:val="0090477E"/>
    <w:rsid w:val="0090707D"/>
    <w:rsid w:val="00912BBA"/>
    <w:rsid w:val="0091575A"/>
    <w:rsid w:val="00916E06"/>
    <w:rsid w:val="009208BA"/>
    <w:rsid w:val="00923232"/>
    <w:rsid w:val="009249F6"/>
    <w:rsid w:val="0092767A"/>
    <w:rsid w:val="0093545F"/>
    <w:rsid w:val="00937722"/>
    <w:rsid w:val="00946A6E"/>
    <w:rsid w:val="00956251"/>
    <w:rsid w:val="00961249"/>
    <w:rsid w:val="00973EE1"/>
    <w:rsid w:val="00975DC3"/>
    <w:rsid w:val="00983927"/>
    <w:rsid w:val="00992FCF"/>
    <w:rsid w:val="00996CA4"/>
    <w:rsid w:val="009A0147"/>
    <w:rsid w:val="009A01AF"/>
    <w:rsid w:val="009A7279"/>
    <w:rsid w:val="009B2561"/>
    <w:rsid w:val="009B5C02"/>
    <w:rsid w:val="009C6AC4"/>
    <w:rsid w:val="009C735F"/>
    <w:rsid w:val="009D34A4"/>
    <w:rsid w:val="009D5BAB"/>
    <w:rsid w:val="009D7B9A"/>
    <w:rsid w:val="009E07C1"/>
    <w:rsid w:val="009E48FD"/>
    <w:rsid w:val="009F4E54"/>
    <w:rsid w:val="009F65AA"/>
    <w:rsid w:val="00A02469"/>
    <w:rsid w:val="00A12524"/>
    <w:rsid w:val="00A12CBA"/>
    <w:rsid w:val="00A13647"/>
    <w:rsid w:val="00A17570"/>
    <w:rsid w:val="00A20CAB"/>
    <w:rsid w:val="00A24C74"/>
    <w:rsid w:val="00A3679D"/>
    <w:rsid w:val="00A426A6"/>
    <w:rsid w:val="00A42DE9"/>
    <w:rsid w:val="00A43769"/>
    <w:rsid w:val="00A50B19"/>
    <w:rsid w:val="00A52037"/>
    <w:rsid w:val="00A57180"/>
    <w:rsid w:val="00A65340"/>
    <w:rsid w:val="00A7019E"/>
    <w:rsid w:val="00A82750"/>
    <w:rsid w:val="00A8409A"/>
    <w:rsid w:val="00A84ABA"/>
    <w:rsid w:val="00A919F9"/>
    <w:rsid w:val="00A934D1"/>
    <w:rsid w:val="00A93A17"/>
    <w:rsid w:val="00A969CC"/>
    <w:rsid w:val="00AA47DE"/>
    <w:rsid w:val="00AB61AD"/>
    <w:rsid w:val="00AC5323"/>
    <w:rsid w:val="00AD2544"/>
    <w:rsid w:val="00AD7C9E"/>
    <w:rsid w:val="00AE6A83"/>
    <w:rsid w:val="00AE6ACE"/>
    <w:rsid w:val="00B043E9"/>
    <w:rsid w:val="00B068AC"/>
    <w:rsid w:val="00B10A47"/>
    <w:rsid w:val="00B118D1"/>
    <w:rsid w:val="00B12253"/>
    <w:rsid w:val="00B17F20"/>
    <w:rsid w:val="00B27618"/>
    <w:rsid w:val="00B37F5C"/>
    <w:rsid w:val="00B41A9C"/>
    <w:rsid w:val="00B42D46"/>
    <w:rsid w:val="00B4379F"/>
    <w:rsid w:val="00B47A19"/>
    <w:rsid w:val="00B50DDD"/>
    <w:rsid w:val="00B563AF"/>
    <w:rsid w:val="00B66C87"/>
    <w:rsid w:val="00B751BE"/>
    <w:rsid w:val="00B90E97"/>
    <w:rsid w:val="00B9687E"/>
    <w:rsid w:val="00BB1257"/>
    <w:rsid w:val="00BD11CB"/>
    <w:rsid w:val="00BD185A"/>
    <w:rsid w:val="00BD7F81"/>
    <w:rsid w:val="00C02444"/>
    <w:rsid w:val="00C042C5"/>
    <w:rsid w:val="00C10012"/>
    <w:rsid w:val="00C11CD6"/>
    <w:rsid w:val="00C13039"/>
    <w:rsid w:val="00C14AD3"/>
    <w:rsid w:val="00C23F6C"/>
    <w:rsid w:val="00C32F58"/>
    <w:rsid w:val="00C45F9B"/>
    <w:rsid w:val="00C53B5E"/>
    <w:rsid w:val="00C56ACA"/>
    <w:rsid w:val="00C6511D"/>
    <w:rsid w:val="00C663EB"/>
    <w:rsid w:val="00C76D98"/>
    <w:rsid w:val="00C77382"/>
    <w:rsid w:val="00C848C9"/>
    <w:rsid w:val="00C900F9"/>
    <w:rsid w:val="00C97BDE"/>
    <w:rsid w:val="00CB0CD4"/>
    <w:rsid w:val="00CD7C04"/>
    <w:rsid w:val="00CE4263"/>
    <w:rsid w:val="00CE6D8A"/>
    <w:rsid w:val="00D07C5D"/>
    <w:rsid w:val="00D15AE5"/>
    <w:rsid w:val="00D2349D"/>
    <w:rsid w:val="00D236D3"/>
    <w:rsid w:val="00D40C05"/>
    <w:rsid w:val="00D414F4"/>
    <w:rsid w:val="00D42DAF"/>
    <w:rsid w:val="00D43242"/>
    <w:rsid w:val="00D4495A"/>
    <w:rsid w:val="00D51DC3"/>
    <w:rsid w:val="00D53166"/>
    <w:rsid w:val="00D647C5"/>
    <w:rsid w:val="00D64D57"/>
    <w:rsid w:val="00D65482"/>
    <w:rsid w:val="00D678B0"/>
    <w:rsid w:val="00D70C34"/>
    <w:rsid w:val="00D712A8"/>
    <w:rsid w:val="00D95BFC"/>
    <w:rsid w:val="00D96615"/>
    <w:rsid w:val="00DA24F6"/>
    <w:rsid w:val="00DA4F9D"/>
    <w:rsid w:val="00DB1C6D"/>
    <w:rsid w:val="00DB3748"/>
    <w:rsid w:val="00DC3E6C"/>
    <w:rsid w:val="00DD4DE2"/>
    <w:rsid w:val="00DE2513"/>
    <w:rsid w:val="00DF2C50"/>
    <w:rsid w:val="00DF369D"/>
    <w:rsid w:val="00DF4430"/>
    <w:rsid w:val="00E02D0C"/>
    <w:rsid w:val="00E0581E"/>
    <w:rsid w:val="00E165B2"/>
    <w:rsid w:val="00E1776E"/>
    <w:rsid w:val="00E2387A"/>
    <w:rsid w:val="00E2428B"/>
    <w:rsid w:val="00E246F5"/>
    <w:rsid w:val="00E25FB1"/>
    <w:rsid w:val="00E40A5E"/>
    <w:rsid w:val="00E458F1"/>
    <w:rsid w:val="00E47064"/>
    <w:rsid w:val="00E51BF3"/>
    <w:rsid w:val="00E529D6"/>
    <w:rsid w:val="00E549A2"/>
    <w:rsid w:val="00E614D0"/>
    <w:rsid w:val="00E62DF3"/>
    <w:rsid w:val="00E63FC6"/>
    <w:rsid w:val="00E8211E"/>
    <w:rsid w:val="00E82C94"/>
    <w:rsid w:val="00E833CA"/>
    <w:rsid w:val="00E8467B"/>
    <w:rsid w:val="00E92415"/>
    <w:rsid w:val="00E97F61"/>
    <w:rsid w:val="00EA38BE"/>
    <w:rsid w:val="00EA7FEB"/>
    <w:rsid w:val="00EB400D"/>
    <w:rsid w:val="00ED40EC"/>
    <w:rsid w:val="00EE027E"/>
    <w:rsid w:val="00EE0E25"/>
    <w:rsid w:val="00EE1E2D"/>
    <w:rsid w:val="00EE5868"/>
    <w:rsid w:val="00EE701E"/>
    <w:rsid w:val="00EF2963"/>
    <w:rsid w:val="00EF42C8"/>
    <w:rsid w:val="00F13C9F"/>
    <w:rsid w:val="00F14A5C"/>
    <w:rsid w:val="00F16B8E"/>
    <w:rsid w:val="00F21703"/>
    <w:rsid w:val="00F22079"/>
    <w:rsid w:val="00F27EAC"/>
    <w:rsid w:val="00F34240"/>
    <w:rsid w:val="00F34714"/>
    <w:rsid w:val="00F46037"/>
    <w:rsid w:val="00F46C1D"/>
    <w:rsid w:val="00F739A1"/>
    <w:rsid w:val="00F73A50"/>
    <w:rsid w:val="00F82674"/>
    <w:rsid w:val="00F83029"/>
    <w:rsid w:val="00F919B8"/>
    <w:rsid w:val="00FA0C06"/>
    <w:rsid w:val="00FA45B0"/>
    <w:rsid w:val="00FA67C4"/>
    <w:rsid w:val="00FB1164"/>
    <w:rsid w:val="00FB4318"/>
    <w:rsid w:val="00FC0FBD"/>
    <w:rsid w:val="00FC1E50"/>
    <w:rsid w:val="00FC2FEF"/>
    <w:rsid w:val="00FC4F26"/>
    <w:rsid w:val="00FC50FC"/>
    <w:rsid w:val="00FC67D0"/>
    <w:rsid w:val="00FD415B"/>
    <w:rsid w:val="00FE5574"/>
    <w:rsid w:val="00FF06B5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AF3C5"/>
  <w15:docId w15:val="{DA22A24B-CC55-4121-8D63-A3A3FB0A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5A6C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E4706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character" w:styleId="af4">
    <w:name w:val="Emphasis"/>
    <w:qFormat/>
    <w:rsid w:val="00E47064"/>
    <w:rPr>
      <w:rFonts w:ascii="Times New Roman" w:hAnsi="Times New Roman" w:cs="Times New Roman"/>
      <w:i/>
      <w:iCs/>
    </w:rPr>
  </w:style>
  <w:style w:type="paragraph" w:customStyle="1" w:styleId="af5">
    <w:name w:val="Содержимое таблицы"/>
    <w:basedOn w:val="a"/>
    <w:rsid w:val="00E47064"/>
    <w:pPr>
      <w:widowControl w:val="0"/>
      <w:suppressLineNumbers/>
      <w:suppressAutoHyphens/>
    </w:pPr>
    <w:rPr>
      <w:rFonts w:eastAsia="Andale Sans UI"/>
      <w:kern w:val="1"/>
      <w:sz w:val="24"/>
      <w:szCs w:val="24"/>
    </w:rPr>
  </w:style>
  <w:style w:type="paragraph" w:customStyle="1" w:styleId="ConsPlusNormal">
    <w:name w:val="ConsPlusNormal"/>
    <w:rsid w:val="00E47064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s1">
    <w:name w:val="s_1"/>
    <w:basedOn w:val="a"/>
    <w:rsid w:val="00E47064"/>
    <w:pPr>
      <w:widowControl w:val="0"/>
      <w:suppressAutoHyphens/>
      <w:spacing w:before="280" w:after="280"/>
    </w:pPr>
    <w:rPr>
      <w:rFonts w:eastAsia="Andale Sans UI"/>
      <w:kern w:val="1"/>
      <w:sz w:val="24"/>
      <w:szCs w:val="24"/>
    </w:rPr>
  </w:style>
  <w:style w:type="paragraph" w:styleId="af6">
    <w:name w:val="Document Map"/>
    <w:basedOn w:val="a"/>
    <w:link w:val="af7"/>
    <w:rsid w:val="00621781"/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rsid w:val="00621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C22CB0-B5D4-498F-86F1-14A6763D5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4027</Words>
  <Characters>22956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2026-07-10T11:57:00Z</cp:lastPrinted>
  <dcterms:created xsi:type="dcterms:W3CDTF">2026-07-10T06:38:00Z</dcterms:created>
  <dcterms:modified xsi:type="dcterms:W3CDTF">2026-08-13T11:38:00Z</dcterms:modified>
</cp:coreProperties>
</file>