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F7" w:rsidRPr="00B90B98" w:rsidRDefault="00B90B98" w:rsidP="00B90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B90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результатах контрольного мероприятия</w:t>
      </w:r>
    </w:p>
    <w:p w:rsidR="00B90B98" w:rsidRDefault="00B90B98" w:rsidP="00B90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ревизи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финансово-хозяйственной деятельности муниципального бюджетного дошкольного образовательного учреждения «Детский сад № 15» (далее - МБДОУ «Детский сад № 15»)</w:t>
      </w:r>
    </w:p>
    <w:bookmarkEnd w:id="0"/>
    <w:p w:rsidR="005E3F15" w:rsidRDefault="005E3F15" w:rsidP="00B90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15" w:rsidRDefault="005E3F15" w:rsidP="005E3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основании:</w:t>
      </w:r>
    </w:p>
    <w:p w:rsidR="005E3F15" w:rsidRDefault="005E3F15" w:rsidP="005E3F1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D129A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контрольно-ревизионным отделом администрации Александровского муниципального округа контрольных мероприятий в рамках осуществления полномочий по внутреннему муниципальному финансовому контролю на 2023 год, утвержденного постановлением администрации Александровского муниципального округа от 30.12.2022 г. № 1619;</w:t>
      </w:r>
    </w:p>
    <w:p w:rsidR="005E3F15" w:rsidRDefault="005E3F15" w:rsidP="005E3F1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распоряжения администрации Александровского муниципального округа от 10.08.2023 г. № 561-р   «О назначении плановой ревизии финансово-хозяйственной деятельности МБДОУ «Детский сад № 15»;</w:t>
      </w:r>
    </w:p>
    <w:p w:rsidR="005E3F15" w:rsidRDefault="005E3F15" w:rsidP="005E3F1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пункта 10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г. № 1235.</w:t>
      </w:r>
    </w:p>
    <w:p w:rsidR="005E3F15" w:rsidRDefault="005E3F15" w:rsidP="005E3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контрольного мероприятия: ревизия финансово-хозяйственной деятельности.</w:t>
      </w:r>
    </w:p>
    <w:p w:rsidR="00E301F7" w:rsidRDefault="005E3F15" w:rsidP="005E3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контрольного мероприятия установлено:</w:t>
      </w:r>
    </w:p>
    <w:p w:rsidR="00E301F7" w:rsidRPr="005E3F15" w:rsidRDefault="005E3F15" w:rsidP="005E3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301F7" w:rsidRPr="005E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проверке операций на лицевых счетах МБДОУ «Детский сад № 15» нарушений порядка отражения в бюджетном учете совершаемых операций не установлено.</w:t>
      </w:r>
    </w:p>
    <w:p w:rsidR="00E301F7" w:rsidRDefault="00E301F7" w:rsidP="00E30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Нарушения: установлен факт неэффективного расходования бюджетных средств на уплату пени по страховым взносам на обязательное пенсионное страхование и штрафов в размере 31155,60 руб.</w:t>
      </w:r>
    </w:p>
    <w:p w:rsidR="00E301F7" w:rsidRDefault="00E301F7" w:rsidP="00E30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При проверке исполнения муниципального задания, полноты и достоверности отчетов об исполнении муниципального задания установлено: </w:t>
      </w:r>
    </w:p>
    <w:p w:rsidR="00E301F7" w:rsidRDefault="00E301F7" w:rsidP="00E30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МБДОУ «Детский сад № 15» организовано качественное ведение личных дел воспитанников.</w:t>
      </w:r>
    </w:p>
    <w:p w:rsidR="00E301F7" w:rsidRDefault="00E301F7" w:rsidP="00E30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Нарушения:</w:t>
      </w:r>
    </w:p>
    <w:p w:rsidR="00E301F7" w:rsidRDefault="00E301F7" w:rsidP="00E3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F7F3F">
        <w:rPr>
          <w:rFonts w:ascii="Times New Roman" w:hAnsi="Times New Roman" w:cs="Times New Roman"/>
          <w:sz w:val="28"/>
          <w:szCs w:val="28"/>
        </w:rPr>
        <w:t xml:space="preserve"> нарушение </w:t>
      </w:r>
      <w:r>
        <w:rPr>
          <w:rFonts w:ascii="Times New Roman" w:hAnsi="Times New Roman" w:cs="Times New Roman"/>
          <w:sz w:val="28"/>
          <w:szCs w:val="28"/>
        </w:rPr>
        <w:t xml:space="preserve">ст. 69.2. БК РФ и </w:t>
      </w:r>
      <w:r w:rsidRPr="003F7F3F">
        <w:rPr>
          <w:rFonts w:ascii="Times New Roman" w:hAnsi="Times New Roman" w:cs="Times New Roman"/>
          <w:sz w:val="28"/>
          <w:szCs w:val="28"/>
        </w:rPr>
        <w:t>п. 2.2.2. Порядка № 319, форма муниципального задания не соответствуе</w:t>
      </w:r>
      <w:r>
        <w:rPr>
          <w:rFonts w:ascii="Times New Roman" w:hAnsi="Times New Roman" w:cs="Times New Roman"/>
          <w:sz w:val="28"/>
          <w:szCs w:val="28"/>
        </w:rPr>
        <w:t xml:space="preserve">т Приложению 1 к Порядку № 319 и не содержит </w:t>
      </w:r>
      <w:r w:rsidRPr="003F7F3F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3F7F3F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F7F3F">
        <w:rPr>
          <w:rFonts w:ascii="Times New Roman" w:hAnsi="Times New Roman" w:cs="Times New Roman"/>
          <w:sz w:val="28"/>
          <w:szCs w:val="28"/>
        </w:rPr>
        <w:t>муниципального задания и требования к отчетности о</w:t>
      </w:r>
      <w:r>
        <w:rPr>
          <w:rFonts w:ascii="Times New Roman" w:hAnsi="Times New Roman" w:cs="Times New Roman"/>
          <w:sz w:val="28"/>
          <w:szCs w:val="28"/>
        </w:rPr>
        <w:t>б исполнении муниципального задания;</w:t>
      </w:r>
    </w:p>
    <w:p w:rsidR="00E301F7" w:rsidRDefault="00E301F7" w:rsidP="00E3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нарушение </w:t>
      </w:r>
      <w:r w:rsidRPr="00E3779D">
        <w:rPr>
          <w:rFonts w:ascii="Times New Roman" w:hAnsi="Times New Roman" w:cs="Times New Roman"/>
          <w:sz w:val="28"/>
          <w:szCs w:val="28"/>
        </w:rPr>
        <w:t xml:space="preserve">п. 2.2.4. Порядка </w:t>
      </w:r>
      <w:r>
        <w:rPr>
          <w:rFonts w:ascii="Times New Roman" w:hAnsi="Times New Roman" w:cs="Times New Roman"/>
          <w:sz w:val="28"/>
          <w:szCs w:val="28"/>
        </w:rPr>
        <w:t xml:space="preserve">№ 319 </w:t>
      </w:r>
      <w:r w:rsidRPr="00E3779D">
        <w:rPr>
          <w:rFonts w:ascii="Times New Roman" w:hAnsi="Times New Roman" w:cs="Times New Roman"/>
          <w:sz w:val="28"/>
          <w:szCs w:val="28"/>
        </w:rPr>
        <w:t xml:space="preserve">муниципальное задание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3779D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овано</w:t>
      </w:r>
      <w:r w:rsidRPr="00E3779D">
        <w:rPr>
          <w:rFonts w:ascii="Times New Roman" w:hAnsi="Times New Roman" w:cs="Times New Roman"/>
          <w:sz w:val="28"/>
          <w:szCs w:val="28"/>
        </w:rPr>
        <w:t xml:space="preserve"> для 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779D">
        <w:rPr>
          <w:rFonts w:ascii="Times New Roman" w:hAnsi="Times New Roman" w:cs="Times New Roman"/>
          <w:sz w:val="28"/>
          <w:szCs w:val="28"/>
        </w:rPr>
        <w:t xml:space="preserve"> муниципальных услуг (выполнения работ) в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E3779D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3779D">
        <w:rPr>
          <w:rFonts w:ascii="Times New Roman" w:hAnsi="Times New Roman" w:cs="Times New Roman"/>
          <w:sz w:val="28"/>
          <w:szCs w:val="28"/>
        </w:rPr>
        <w:t xml:space="preserve"> качества, определенны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E3779D">
        <w:rPr>
          <w:rFonts w:ascii="Times New Roman" w:hAnsi="Times New Roman" w:cs="Times New Roman"/>
          <w:sz w:val="28"/>
          <w:szCs w:val="28"/>
        </w:rPr>
        <w:t xml:space="preserve">в стандартах качества предоставления муниципальных услуг (выполнения работ). </w:t>
      </w:r>
      <w:proofErr w:type="gramStart"/>
      <w:r w:rsidRPr="00E3779D">
        <w:rPr>
          <w:rFonts w:ascii="Times New Roman" w:hAnsi="Times New Roman" w:cs="Times New Roman"/>
          <w:sz w:val="28"/>
          <w:szCs w:val="28"/>
        </w:rPr>
        <w:t xml:space="preserve">Стандарты качества предоставления муниципальных услуг для </w:t>
      </w:r>
      <w:r>
        <w:rPr>
          <w:rFonts w:ascii="Times New Roman" w:hAnsi="Times New Roman" w:cs="Times New Roman"/>
          <w:sz w:val="28"/>
          <w:szCs w:val="28"/>
        </w:rPr>
        <w:t>дошкольных образовательных учреждений</w:t>
      </w:r>
      <w:r w:rsidRPr="00E3779D">
        <w:rPr>
          <w:rFonts w:ascii="Times New Roman" w:hAnsi="Times New Roman" w:cs="Times New Roman"/>
          <w:sz w:val="28"/>
          <w:szCs w:val="28"/>
        </w:rPr>
        <w:t xml:space="preserve"> Александровского муни</w:t>
      </w:r>
      <w:r>
        <w:rPr>
          <w:rFonts w:ascii="Times New Roman" w:hAnsi="Times New Roman" w:cs="Times New Roman"/>
          <w:sz w:val="28"/>
          <w:szCs w:val="28"/>
        </w:rPr>
        <w:t>ципального округа не утверждены;</w:t>
      </w:r>
      <w:proofErr w:type="gramEnd"/>
    </w:p>
    <w:p w:rsidR="00E301F7" w:rsidRDefault="00E301F7" w:rsidP="00E3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фактическое значение показателей объема муниципального задания не соответствует представленным отчетам о выполнении муниципального задания на количество детей, направленных в образовательную организацию через единый портал государственных и муниципальных услуг, но не зачисленных в МБДОУ «Детский сад № 15» в связи с отсутствием медицинского заключения;</w:t>
      </w:r>
      <w:proofErr w:type="gramEnd"/>
    </w:p>
    <w:p w:rsidR="00E301F7" w:rsidRDefault="00E301F7" w:rsidP="00E3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нарушение Постановления № 78-п администрацией округа не утверждены нормативные затраты на оказание муниципальных услуг органом местного самоуправления.</w:t>
      </w:r>
    </w:p>
    <w:p w:rsidR="00E301F7" w:rsidRDefault="00E301F7" w:rsidP="00E30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Проверкой предоставления и расходования субсидии на иные цели установлено </w:t>
      </w:r>
      <w:r w:rsidRPr="00B20B41">
        <w:rPr>
          <w:rFonts w:ascii="Times New Roman" w:eastAsia="Times New Roman" w:hAnsi="Times New Roman" w:cs="Times New Roman"/>
          <w:b/>
          <w:i/>
          <w:sz w:val="28"/>
          <w:lang w:eastAsia="ru-RU"/>
        </w:rPr>
        <w:t>нецелевое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расходование бюджетных средств, направленных на организацию питания детей с ОВЗ, в сумме </w:t>
      </w:r>
      <w:r w:rsidRPr="00B20B41">
        <w:rPr>
          <w:rFonts w:ascii="Times New Roman" w:eastAsia="Times New Roman" w:hAnsi="Times New Roman" w:cs="Times New Roman"/>
          <w:b/>
          <w:sz w:val="28"/>
          <w:lang w:eastAsia="ru-RU"/>
        </w:rPr>
        <w:t>228406,40 руб.</w:t>
      </w:r>
    </w:p>
    <w:p w:rsidR="00E301F7" w:rsidRDefault="00E301F7" w:rsidP="00E301F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4. При проверке соблюдения порядка составления, утверждения и ведения плана финансово-хозяйственной деятельности, исполнения плана финансово-хозяйственной деятельности установлено:</w:t>
      </w:r>
    </w:p>
    <w:p w:rsidR="00E301F7" w:rsidRDefault="00E301F7" w:rsidP="00E301F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в нарушение Приказа № 186н и Порядка № 10 План финансово-хозяйственной деятельности составлен в отсутствие обоснований (расчетов) плановых показателей по выплатам.</w:t>
      </w:r>
    </w:p>
    <w:p w:rsidR="00E301F7" w:rsidRDefault="00E301F7" w:rsidP="00E301F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5. </w:t>
      </w:r>
      <w:r w:rsidRPr="003640B5">
        <w:rPr>
          <w:rFonts w:ascii="Times New Roman" w:eastAsia="Times New Roman" w:hAnsi="Times New Roman" w:cs="Times New Roman"/>
          <w:sz w:val="28"/>
          <w:lang w:eastAsia="ru-RU"/>
        </w:rPr>
        <w:t>Расчеты с подотчетными лицами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не осуществлялись</w:t>
      </w:r>
    </w:p>
    <w:p w:rsidR="00E301F7" w:rsidRDefault="00E301F7" w:rsidP="00E301F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Проверкой расчетов с поставщиками и подрядчиками установлено отсутствие просроченной дебиторской (кредиторской) задолженности. Расчеты с контрагентами подтверждены результатами инвентаризации в полном объеме. Суммы принятых обязательств не превысили объем доведенных на эти цели лимитов.</w:t>
      </w:r>
    </w:p>
    <w:p w:rsidR="00E301F7" w:rsidRDefault="00E301F7" w:rsidP="00E301F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  <w:t>Выявлены нарушения:</w:t>
      </w:r>
    </w:p>
    <w:p w:rsidR="00E301F7" w:rsidRDefault="00E301F7" w:rsidP="00E3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нарушение  п. 11 Инструкции № 157н и п. 1 ст. 10 Закона № 402-ФЗ   регистрация и накопление в регистрах бухгалтерского учета первичных документов, отражающих поставку товаров, выполнение работ, услуг в рамках исполнения  контрактов производится несвоевременно;</w:t>
      </w:r>
    </w:p>
    <w:p w:rsidR="00E301F7" w:rsidRDefault="00E301F7" w:rsidP="00E3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нарушение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ст. 34  Закона № 44-ФЗ </w:t>
      </w:r>
      <w:r>
        <w:rPr>
          <w:rFonts w:ascii="Times New Roman" w:hAnsi="Times New Roman" w:cs="Times New Roman"/>
          <w:sz w:val="28"/>
          <w:szCs w:val="28"/>
        </w:rPr>
        <w:t>не соблюдаются сроки оплаты по контрактам. Указанное нарушение имеет признаки административного правонарушения по части 1 статьи 7.32.5 КоАП РФ (сроки исковой давности истекли).</w:t>
      </w:r>
    </w:p>
    <w:p w:rsidR="00E301F7" w:rsidRPr="003640B5" w:rsidRDefault="00E301F7" w:rsidP="00E301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640B5">
        <w:rPr>
          <w:rFonts w:ascii="Times New Roman" w:hAnsi="Times New Roman" w:cs="Times New Roman"/>
          <w:sz w:val="28"/>
          <w:szCs w:val="28"/>
        </w:rPr>
        <w:t xml:space="preserve">6. </w:t>
      </w:r>
      <w:r w:rsidRPr="003640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результатам проверки учета, эффективности использования и обеспечения сохранности муниципального имущества ревизионной группой сделан вывод об обеспечении организации достаточно качественного учета и сохранности муниципального имущества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 исключением списания основных средств.</w:t>
      </w:r>
    </w:p>
    <w:p w:rsidR="00E301F7" w:rsidRDefault="00E301F7" w:rsidP="005E3F15">
      <w:pPr>
        <w:tabs>
          <w:tab w:val="left" w:pos="3180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Нарушения: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E301F7" w:rsidRDefault="00E301F7" w:rsidP="00E301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инвентарных карточках учета основных средств не отражается информация о принятых к учету объектах основных средств.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указывается: паспорт, модель, тип, марка, заводской №,  дата выпуска, краткая индивидуальная характеристика объекта, реконструкция, модернизация и другое;</w:t>
      </w:r>
      <w:proofErr w:type="gramEnd"/>
    </w:p>
    <w:p w:rsidR="00E301F7" w:rsidRDefault="00E301F7" w:rsidP="00E301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в нарушение Порядка списания основных средств, установленного Единой учетной политикой, основные средства списаны без заключения о проведении технической экспертизы и без оприходования материальных ценностей, полученных в результате ликвидации основных средств (металлического лома);</w:t>
      </w:r>
      <w:proofErr w:type="gramEnd"/>
    </w:p>
    <w:p w:rsidR="00E301F7" w:rsidRDefault="00E301F7" w:rsidP="00E301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нарушение Приказа Минприроды России № 399 списанное имущество не передано для утилизации организации, которая на законных основания ведет деятельность по сбору, транспортировке, обработке и переработке, обезвреживанию и хранению отходов, отнесенных к группе «Оборудование компьютерное, электронное, оптическое, утратившее потребительские свойства» (</w:t>
      </w:r>
      <w:r w:rsidRPr="007C5E28">
        <w:rPr>
          <w:rFonts w:ascii="Times New Roman" w:hAnsi="Times New Roman" w:cs="Times New Roman"/>
          <w:sz w:val="28"/>
          <w:szCs w:val="28"/>
        </w:rPr>
        <w:t>предусмотрена административная ответственность по ст.8.2 КоАП РФ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301F7" w:rsidRDefault="00E301F7" w:rsidP="00E301F7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По результатам проверки учета и списания материальных запасов нарушений не установлено.</w:t>
      </w:r>
    </w:p>
    <w:p w:rsidR="00E301F7" w:rsidRDefault="00E301F7" w:rsidP="00E301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По результатам проверки расчетов по оплате труда установлено:</w:t>
      </w:r>
    </w:p>
    <w:p w:rsidR="00E301F7" w:rsidRDefault="00E301F7" w:rsidP="00E301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МБДОУ «Детский сад № 15» организовано качественное ведение личных дел работников. Трудовые отношения оформлены со всеми работниками.</w:t>
      </w:r>
    </w:p>
    <w:p w:rsidR="00E301F7" w:rsidRDefault="00E301F7" w:rsidP="00E301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Локальные акты МБДОУ «Детский сад № 15», связанные с трудовыми отношениями, приняты в соответствии с ТК РФ и Уставом учреждения (с учетом мнения Общего собрания работников учреждения).</w:t>
      </w:r>
    </w:p>
    <w:p w:rsidR="00E301F7" w:rsidRDefault="00E301F7" w:rsidP="00E301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локальных актов МБДОУ «Детский сад № 15» соответствуют требованиям нормативно-правового акта администрации округа, за исключением «иных выплат», по которым не установлен порядок выплат.</w:t>
      </w:r>
    </w:p>
    <w:p w:rsidR="00E301F7" w:rsidRDefault="00E301F7" w:rsidP="00E301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Нарушения:</w:t>
      </w:r>
    </w:p>
    <w:p w:rsidR="00E301F7" w:rsidRDefault="00E301F7" w:rsidP="00E301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 нарушение статьи 60.2 ТК РФ за счет стимулирующей части фонда оплаты труда </w:t>
      </w:r>
      <w:r w:rsidRPr="0029587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неправомерно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производилась доплата за дополнительную работу, которая не входит в должностные обязанности штатных работников и, соответственно, не рассчитана в нормативных затратах на выполнение муниципального задания</w:t>
      </w:r>
      <w:r w:rsidR="003E57F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размере </w:t>
      </w:r>
      <w:r w:rsidRPr="002958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314433,00 руб.</w:t>
      </w:r>
    </w:p>
    <w:p w:rsidR="00E301F7" w:rsidRDefault="00E301F7" w:rsidP="00E301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Проверкой постановки бухгалтерского учета и достоверности бухгалтерской отчетности установлено:</w:t>
      </w:r>
    </w:p>
    <w:p w:rsidR="00E301F7" w:rsidRDefault="00E301F7" w:rsidP="00E301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Единая учетная политика соответствует нормативным правовым актам, регулирующим вопросы организации и ведения бухгалтерского учета;</w:t>
      </w:r>
    </w:p>
    <w:p w:rsidR="00E301F7" w:rsidRDefault="00E301F7" w:rsidP="00E301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нарушения, связанные с  применением счетов бюджетного учета  и кодов бюджетной классификации не выявлены;</w:t>
      </w:r>
    </w:p>
    <w:p w:rsidR="00E301F7" w:rsidRDefault="00E301F7" w:rsidP="00E301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при инвентаризации финансовых активов, обязательств не установлены;</w:t>
      </w:r>
    </w:p>
    <w:p w:rsidR="00E301F7" w:rsidRDefault="00E301F7" w:rsidP="00E301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при формировании отчетности не установлены.</w:t>
      </w:r>
    </w:p>
    <w:p w:rsidR="00E301F7" w:rsidRDefault="00E301F7" w:rsidP="00E301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Нарушения:</w:t>
      </w:r>
    </w:p>
    <w:p w:rsidR="00E301F7" w:rsidRDefault="00E301F7" w:rsidP="00E301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в нарушение ст. 19 Закона № 402-ФЗ В МБДОУ «Детский сад № 15» не организован и не осуществляется внутренний финансовый контроль.</w:t>
      </w:r>
    </w:p>
    <w:p w:rsidR="00E301F7" w:rsidRDefault="00E301F7" w:rsidP="00E301F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нарушение  п. 11 Инструкции № 157н и п. 1 ст. 10 Закона № 402-ФЗ</w:t>
      </w:r>
      <w:r>
        <w:rPr>
          <w:rFonts w:eastAsiaTheme="minorEastAsia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регистрация и накопление в регистрах бухгалтерского учета первичных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документов, отражающих поставку товаров, выполнение работ, услуг в рамках исполнения  контрактов осуществляется несвоевременно.</w:t>
      </w:r>
    </w:p>
    <w:p w:rsidR="00E301F7" w:rsidRDefault="00E301F7" w:rsidP="00E30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в нарушение требований ст. 9 Закона о бухгалтерском учете факты хозяйственной жизни оформлены с нарушением оформления первичных документов;</w:t>
      </w:r>
    </w:p>
    <w:p w:rsidR="00E301F7" w:rsidRDefault="00E301F7" w:rsidP="00E30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в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нарушение</w:t>
      </w:r>
      <w:r w:rsidRPr="003D31B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п.18 Инструкции 157н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и </w:t>
      </w:r>
      <w:r w:rsidRPr="008C749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Стандарт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а</w:t>
      </w:r>
      <w:r w:rsidRPr="008C749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«Учетная политика, оценочные значения и ошибки»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</w:t>
      </w:r>
      <w:r w:rsidRPr="003D31B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исправление ошибок, обнаруженных в регистрах бухгалтерского учета, производиться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путем нарушения ст. 9 Закона о бухгалтерском учете.</w:t>
      </w:r>
    </w:p>
    <w:p w:rsidR="00E301F7" w:rsidRPr="003D31B0" w:rsidRDefault="00E301F7" w:rsidP="00E301F7">
      <w:pPr>
        <w:spacing w:after="0" w:line="240" w:lineRule="auto"/>
        <w:ind w:firstLine="708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При проверке организации питания детей установлено:</w:t>
      </w:r>
    </w:p>
    <w:p w:rsidR="00E301F7" w:rsidRDefault="00E301F7" w:rsidP="00E301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Положение об организации питания детей </w:t>
      </w:r>
      <w:r w:rsidRPr="00474D04">
        <w:rPr>
          <w:rFonts w:ascii="Times New Roman" w:hAnsi="Times New Roman" w:cs="Times New Roman"/>
          <w:sz w:val="28"/>
          <w:szCs w:val="28"/>
        </w:rPr>
        <w:t>разработано в соответствии с Санитарно-эпидемиологическими требованиями к устройству, содержанию и организации режима работы в дошкольных организациях утвержденных постановлением Главного государственного санитарного врача РФ от 15.05.2013 г. №26 (СанПиН 2.4.1.3049-13), которое утратило силу с 01.01.2021г.;</w:t>
      </w:r>
    </w:p>
    <w:p w:rsidR="00E301F7" w:rsidRPr="00805F6D" w:rsidRDefault="00E301F7" w:rsidP="00E301F7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в нарушение постановления администрации Александровского муниципального округа от 10.12.2021 г. № 918 «О размере родительской платы за присмотр и уход за детьми в муниципальных образовательных учреждениях, реализующих образовательную программу дошкольного образования на территории Александровского муниципального округа, превышение расходов на продукты питания за 2022 г. по сравнению с нормативом составило 26451,57 руб.</w:t>
      </w:r>
    </w:p>
    <w:p w:rsidR="00963FF9" w:rsidRDefault="00963FF9"/>
    <w:sectPr w:rsidR="0096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C619E"/>
    <w:multiLevelType w:val="hybridMultilevel"/>
    <w:tmpl w:val="7FAEC31C"/>
    <w:lvl w:ilvl="0" w:tplc="7D441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72"/>
    <w:rsid w:val="000B4A72"/>
    <w:rsid w:val="003E57F8"/>
    <w:rsid w:val="004645C0"/>
    <w:rsid w:val="005E3F15"/>
    <w:rsid w:val="00963FF9"/>
    <w:rsid w:val="00A97BA0"/>
    <w:rsid w:val="00B90B98"/>
    <w:rsid w:val="00E3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1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1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Мельчакова</dc:creator>
  <cp:keywords/>
  <dc:description/>
  <cp:lastModifiedBy>Мельчакова</cp:lastModifiedBy>
  <cp:revision>3</cp:revision>
  <cp:lastPrinted>2023-11-21T04:33:00Z</cp:lastPrinted>
  <dcterms:created xsi:type="dcterms:W3CDTF">2023-11-21T03:35:00Z</dcterms:created>
  <dcterms:modified xsi:type="dcterms:W3CDTF">2023-11-21T04:50:00Z</dcterms:modified>
</cp:coreProperties>
</file>