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B3C3D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eastAsia="Times New Roman"/>
          <w:b/>
          <w:bCs/>
          <w:kern w:val="36"/>
          <w:lang w:eastAsia="ru-RU"/>
        </w:rPr>
      </w:pPr>
      <w:r w:rsidRPr="0041300F">
        <w:rPr>
          <w:rFonts w:eastAsia="Times New Roman"/>
          <w:b/>
          <w:bCs/>
          <w:kern w:val="36"/>
          <w:lang w:eastAsia="ru-RU"/>
        </w:rPr>
        <w:t xml:space="preserve">Памятка по </w:t>
      </w:r>
      <w:proofErr w:type="spellStart"/>
      <w:r w:rsidRPr="0041300F">
        <w:rPr>
          <w:rFonts w:eastAsia="Times New Roman"/>
          <w:b/>
          <w:bCs/>
          <w:kern w:val="36"/>
          <w:lang w:eastAsia="ru-RU"/>
        </w:rPr>
        <w:t>догазификации</w:t>
      </w:r>
      <w:proofErr w:type="spellEnd"/>
    </w:p>
    <w:p w14:paraId="4DD2D96F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 xml:space="preserve">Как узнать, попадаю ли я в программу </w:t>
      </w:r>
      <w:proofErr w:type="spellStart"/>
      <w:r w:rsidRPr="0041300F">
        <w:rPr>
          <w:rFonts w:eastAsia="Times New Roman"/>
          <w:b/>
          <w:bCs/>
          <w:lang w:eastAsia="ru-RU"/>
        </w:rPr>
        <w:t>догазификации</w:t>
      </w:r>
      <w:proofErr w:type="spellEnd"/>
      <w:r w:rsidRPr="0041300F">
        <w:rPr>
          <w:rFonts w:eastAsia="Times New Roman"/>
          <w:b/>
          <w:bCs/>
          <w:lang w:eastAsia="ru-RU"/>
        </w:rPr>
        <w:t>?</w:t>
      </w:r>
    </w:p>
    <w:p w14:paraId="2CEC5908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lang w:eastAsia="ru-RU"/>
        </w:rPr>
        <w:t xml:space="preserve">В случае если у Вас есть документы подтверждающие права собственности на земельный участок и на индивидуальный жилой дом, расположенный в населенном пункте, который уже газифицирован, Вы попадете в программу </w:t>
      </w:r>
      <w:proofErr w:type="spellStart"/>
      <w:r w:rsidRPr="0041300F">
        <w:rPr>
          <w:rFonts w:eastAsia="Times New Roman"/>
          <w:lang w:eastAsia="ru-RU"/>
        </w:rPr>
        <w:t>догазификации</w:t>
      </w:r>
      <w:proofErr w:type="spellEnd"/>
      <w:r w:rsidRPr="0041300F">
        <w:rPr>
          <w:rFonts w:eastAsia="Times New Roman"/>
          <w:lang w:eastAsia="ru-RU"/>
        </w:rPr>
        <w:t xml:space="preserve">. Поэтому сначала необходимо оформить право собственности на земельный участок и дом, а уже после подать заявку на </w:t>
      </w:r>
      <w:proofErr w:type="spellStart"/>
      <w:r w:rsidRPr="0041300F">
        <w:rPr>
          <w:rFonts w:eastAsia="Times New Roman"/>
          <w:lang w:eastAsia="ru-RU"/>
        </w:rPr>
        <w:t>догазификацию</w:t>
      </w:r>
      <w:proofErr w:type="spellEnd"/>
      <w:r w:rsidRPr="0041300F">
        <w:rPr>
          <w:rFonts w:eastAsia="Times New Roman"/>
          <w:lang w:eastAsia="ru-RU"/>
        </w:rPr>
        <w:t xml:space="preserve">. Дома, которые расположены в </w:t>
      </w:r>
      <w:proofErr w:type="spellStart"/>
      <w:r w:rsidRPr="0041300F">
        <w:rPr>
          <w:rFonts w:eastAsia="Times New Roman"/>
          <w:lang w:eastAsia="ru-RU"/>
        </w:rPr>
        <w:t>негазифицированных</w:t>
      </w:r>
      <w:proofErr w:type="spellEnd"/>
      <w:r w:rsidRPr="0041300F">
        <w:rPr>
          <w:rFonts w:eastAsia="Times New Roman"/>
          <w:lang w:eastAsia="ru-RU"/>
        </w:rPr>
        <w:t xml:space="preserve"> населенных пунктах, попадают в региональную программу газификации, в целях создания условий для газификации без использования средств граждан.</w:t>
      </w:r>
    </w:p>
    <w:p w14:paraId="02205C5B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Сколько стоит «бесплатная газификация?»</w:t>
      </w:r>
    </w:p>
    <w:p w14:paraId="2E83B75F" w14:textId="72FA507A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1)</w:t>
      </w:r>
      <w:r w:rsidRPr="0041300F">
        <w:rPr>
          <w:rFonts w:eastAsia="Times New Roman"/>
          <w:lang w:eastAsia="ru-RU"/>
        </w:rPr>
        <w:t> Сколько стоит подключение до (границы земельного участка)? В случае, если Вы физическое лицо, имеющее на праве собственности или ином законном основании индивидуальный жилой дом в границах газифицированного населенного пункта и намеревающиеся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деятельности, то стоимость технологического присоединения для вас равно нулю.</w:t>
      </w:r>
    </w:p>
    <w:p w14:paraId="0E1E86B7" w14:textId="5B87F84A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2)</w:t>
      </w:r>
      <w:r w:rsidRPr="0041300F">
        <w:rPr>
          <w:rFonts w:eastAsia="Times New Roman"/>
          <w:lang w:eastAsia="ru-RU"/>
        </w:rPr>
        <w:t> Сколько стоит провести газ внутри участка? Это зависит от объема работ по строительству газопровода внутри земельного участка, от способа прокладки газопровода. Вместе с тем в случае, если Вы приняли решение по газификации в пределах границ земельного участка силами газораспределительной организации, то стоимость таких услуг регулируется государством, если воспользоваться сторонней организацией, то услуги оказываются на договорной основе.</w:t>
      </w:r>
    </w:p>
    <w:p w14:paraId="4422E4BC" w14:textId="4C17678E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3)</w:t>
      </w:r>
      <w:r w:rsidRPr="0041300F">
        <w:rPr>
          <w:rFonts w:eastAsia="Times New Roman"/>
          <w:lang w:eastAsia="ru-RU"/>
        </w:rPr>
        <w:t xml:space="preserve"> А внутридомовое газовое оборудование? Стоимость внутридомового газового оборудования (плита, котел, водонагреватель и т.д.) и стоимость его монтажа зависит от мощности, марки производителя оборудования, а также от пожеланий заявителя и приобретается дополнительно. Газораспределительные организации помогут </w:t>
      </w:r>
      <w:proofErr w:type="spellStart"/>
      <w:r w:rsidRPr="0041300F">
        <w:rPr>
          <w:rFonts w:eastAsia="Times New Roman"/>
          <w:lang w:eastAsia="ru-RU"/>
        </w:rPr>
        <w:t>подборать</w:t>
      </w:r>
      <w:proofErr w:type="spellEnd"/>
      <w:r w:rsidRPr="0041300F">
        <w:rPr>
          <w:rFonts w:eastAsia="Times New Roman"/>
          <w:lang w:eastAsia="ru-RU"/>
        </w:rPr>
        <w:t xml:space="preserve"> оборудование.</w:t>
      </w:r>
    </w:p>
    <w:p w14:paraId="09ADDA5D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Что мне нужно сделать, чтобы получить газ?</w:t>
      </w:r>
    </w:p>
    <w:p w14:paraId="6D9EE1FF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lang w:eastAsia="ru-RU"/>
        </w:rPr>
        <w:t>В первую очередь необходимо подать заявку, для этого можно воспользоваться сайтом газораспределительной организации или прийти в один из центров (офисов) газораспределительной организации, с сентября текущего года будет доступна возможность подать заявление через портал Госуслуг, МФЦ, или с помощью единого портала единого оператора газификации СОЦГАЗ.РФ.</w:t>
      </w:r>
    </w:p>
    <w:p w14:paraId="0350E708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 Я подал заявку – когда мне проведут газ?</w:t>
      </w:r>
    </w:p>
    <w:p w14:paraId="51BBC6E4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lang w:eastAsia="ru-RU"/>
        </w:rPr>
        <w:t xml:space="preserve">В договоре будут указаны предельные сроки осуществления подключения, в зависимости от протяженности газопровода, который требуется построить газораспределительной организации до границы Вашего земельного участка. Срок подключения также учитывает время, требующееся для выполнения мероприятий в границах Вашего земельного участка, а </w:t>
      </w:r>
      <w:r w:rsidRPr="0041300F">
        <w:rPr>
          <w:rFonts w:eastAsia="Times New Roman"/>
          <w:lang w:eastAsia="ru-RU"/>
        </w:rPr>
        <w:lastRenderedPageBreak/>
        <w:t>именно: прокладку сети газопотребления, внутреннего газопровода по дому, монтаж газоиспользующего оборудования.</w:t>
      </w:r>
    </w:p>
    <w:p w14:paraId="2BCA0062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Могут ли мне отказать после того, как я подал заявку?</w:t>
      </w:r>
    </w:p>
    <w:p w14:paraId="7F7D7B20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lang w:eastAsia="ru-RU"/>
        </w:rPr>
        <w:t xml:space="preserve">Могут, если Вы представите не полный комплект документов или данные будут заполнены некорректно. Также, если параметры подключения Вашего индивидуального жилого дома не будут соответствовать критериям, а именно дом не зарегистрирован или расположен в </w:t>
      </w:r>
      <w:proofErr w:type="spellStart"/>
      <w:r w:rsidRPr="0041300F">
        <w:rPr>
          <w:rFonts w:eastAsia="Times New Roman"/>
          <w:lang w:eastAsia="ru-RU"/>
        </w:rPr>
        <w:t>негазифицированном</w:t>
      </w:r>
      <w:proofErr w:type="spellEnd"/>
      <w:r w:rsidRPr="0041300F">
        <w:rPr>
          <w:rFonts w:eastAsia="Times New Roman"/>
          <w:lang w:eastAsia="ru-RU"/>
        </w:rPr>
        <w:t xml:space="preserve"> населенном пункте.</w:t>
      </w:r>
    </w:p>
    <w:p w14:paraId="0BE97E6D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 xml:space="preserve">Как подать заявку на </w:t>
      </w:r>
      <w:proofErr w:type="spellStart"/>
      <w:r w:rsidRPr="0041300F">
        <w:rPr>
          <w:rFonts w:eastAsia="Times New Roman"/>
          <w:b/>
          <w:bCs/>
          <w:lang w:eastAsia="ru-RU"/>
        </w:rPr>
        <w:t>догазификацию</w:t>
      </w:r>
      <w:proofErr w:type="spellEnd"/>
      <w:r w:rsidRPr="0041300F">
        <w:rPr>
          <w:rFonts w:eastAsia="Times New Roman"/>
          <w:b/>
          <w:bCs/>
          <w:lang w:eastAsia="ru-RU"/>
        </w:rPr>
        <w:t>?</w:t>
      </w:r>
    </w:p>
    <w:p w14:paraId="17A3E28F" w14:textId="65D6E323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1)</w:t>
      </w:r>
      <w:r w:rsidRPr="0041300F">
        <w:rPr>
          <w:rFonts w:eastAsia="Times New Roman"/>
          <w:lang w:eastAsia="ru-RU"/>
        </w:rPr>
        <w:t> Куда обращаться? Вы можете обратиться на сайт газораспределительной организации или прийти в один из центров (офисов) газораспределительной организации, также с августа текущего года будет доступна возможность подать заявку на бесплатную газификацию через порталы Госуслуг, МФЦ, или единого оператора газификации – СОЦГАЗ.РФ.</w:t>
      </w:r>
    </w:p>
    <w:p w14:paraId="05373BF4" w14:textId="1DA471EF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2)</w:t>
      </w:r>
      <w:r w:rsidRPr="0041300F">
        <w:rPr>
          <w:rFonts w:eastAsia="Times New Roman"/>
          <w:lang w:eastAsia="ru-RU"/>
        </w:rPr>
        <w:t> Какие документы нужны? Правоустанавливающие документы на земельный участок и индивидуальный жилой дом, ситуационный план, паспорт, СНИЛС и контактные данные. На сайтах или офисах газораспределительных организаций Вам будет доступна типовая форма заявки, с описью необходимых документов.</w:t>
      </w:r>
    </w:p>
    <w:p w14:paraId="3303B55E" w14:textId="2EF924B1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b/>
          <w:bCs/>
          <w:lang w:eastAsia="ru-RU"/>
        </w:rPr>
        <w:t>3)</w:t>
      </w:r>
      <w:r w:rsidRPr="0041300F">
        <w:rPr>
          <w:rFonts w:eastAsia="Times New Roman"/>
          <w:lang w:eastAsia="ru-RU"/>
        </w:rPr>
        <w:t xml:space="preserve"> Какие критерии для соответствия </w:t>
      </w:r>
      <w:proofErr w:type="spellStart"/>
      <w:r w:rsidRPr="0041300F">
        <w:rPr>
          <w:rFonts w:eastAsia="Times New Roman"/>
          <w:lang w:eastAsia="ru-RU"/>
        </w:rPr>
        <w:t>догазификации</w:t>
      </w:r>
      <w:proofErr w:type="spellEnd"/>
      <w:r w:rsidRPr="0041300F">
        <w:rPr>
          <w:rFonts w:eastAsia="Times New Roman"/>
          <w:lang w:eastAsia="ru-RU"/>
        </w:rPr>
        <w:t>? В случае если ваш индивидуальный жилой дом и земельный участок зарегистрированы в установленном порядке, и дом расположен в населенном пункте, который уже газифицирован, Вы попадете в программу ускоренной социальной газификации (</w:t>
      </w:r>
      <w:proofErr w:type="spellStart"/>
      <w:r w:rsidRPr="0041300F">
        <w:rPr>
          <w:rFonts w:eastAsia="Times New Roman"/>
          <w:lang w:eastAsia="ru-RU"/>
        </w:rPr>
        <w:t>догазификации</w:t>
      </w:r>
      <w:proofErr w:type="spellEnd"/>
      <w:r w:rsidRPr="0041300F">
        <w:rPr>
          <w:rFonts w:eastAsia="Times New Roman"/>
          <w:lang w:eastAsia="ru-RU"/>
        </w:rPr>
        <w:t>).</w:t>
      </w:r>
    </w:p>
    <w:p w14:paraId="320F3CE3" w14:textId="77777777" w:rsidR="007D7FD3" w:rsidRPr="0041300F" w:rsidRDefault="007D7FD3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u w:val="single"/>
          <w:lang w:eastAsia="ru-RU"/>
        </w:rPr>
      </w:pPr>
    </w:p>
    <w:p w14:paraId="305193B1" w14:textId="08644116" w:rsidR="007D7FD3" w:rsidRPr="0041300F" w:rsidRDefault="002C78AF" w:rsidP="007D7FD3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41300F">
        <w:rPr>
          <w:rFonts w:eastAsia="Times New Roman"/>
          <w:lang w:eastAsia="ru-RU"/>
        </w:rPr>
        <w:t xml:space="preserve">Приложение: </w:t>
      </w:r>
      <w:r w:rsidR="007D7FD3" w:rsidRPr="0041300F">
        <w:rPr>
          <w:rFonts w:eastAsia="Times New Roman"/>
          <w:u w:val="single"/>
          <w:lang w:eastAsia="ru-RU"/>
        </w:rPr>
        <w:t>Инструкция по подаче заявки на технологическое присоединение газоиспользующего оборудования и объектов капитального строительства к сети газораспределения для физического лица</w:t>
      </w:r>
    </w:p>
    <w:p w14:paraId="781B637B" w14:textId="77777777" w:rsidR="00A94998" w:rsidRPr="0041300F" w:rsidRDefault="00A94998" w:rsidP="007D7FD3">
      <w:pPr>
        <w:spacing w:after="0" w:line="240" w:lineRule="auto"/>
        <w:ind w:firstLine="709"/>
        <w:jc w:val="both"/>
      </w:pPr>
    </w:p>
    <w:sectPr w:rsidR="00A94998" w:rsidRPr="00413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D3"/>
    <w:rsid w:val="002C78AF"/>
    <w:rsid w:val="0041300F"/>
    <w:rsid w:val="007D7FD3"/>
    <w:rsid w:val="00A9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5675"/>
  <w15:chartTrackingRefBased/>
  <w15:docId w15:val="{93D9E7BB-CC03-4ED6-A4A0-77BA9E65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user-18-01</dc:creator>
  <cp:keywords/>
  <dc:description/>
  <cp:lastModifiedBy>user-18-01</cp:lastModifiedBy>
  <cp:revision>3</cp:revision>
  <dcterms:created xsi:type="dcterms:W3CDTF">2026-07-27T05:22:00Z</dcterms:created>
  <dcterms:modified xsi:type="dcterms:W3CDTF">2026-07-27T06:27:00Z</dcterms:modified>
</cp:coreProperties>
</file>