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6" w:rsidRPr="00566A66" w:rsidRDefault="00BC69A6" w:rsidP="00566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5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66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A66" w:rsidRPr="00566A66">
        <w:rPr>
          <w:rFonts w:ascii="Times New Roman" w:hAnsi="Times New Roman" w:cs="Times New Roman"/>
          <w:b/>
          <w:sz w:val="24"/>
          <w:szCs w:val="24"/>
        </w:rPr>
        <w:t>Информация о результатах контрольного мероприятия</w:t>
      </w:r>
    </w:p>
    <w:p w:rsidR="00566A66" w:rsidRPr="00566A66" w:rsidRDefault="00566A66" w:rsidP="00566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66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дополнительного образования «Детская школа искусств» (далее – МБУ ДО «ДШИ)</w:t>
      </w:r>
    </w:p>
    <w:p w:rsidR="00566A66" w:rsidRPr="00566A66" w:rsidRDefault="00566A66" w:rsidP="0056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66" w:rsidRPr="00566A66" w:rsidRDefault="00566A66" w:rsidP="00566A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>Контрольное мероприятие проведено на основании:</w:t>
      </w:r>
    </w:p>
    <w:p w:rsidR="00566A66" w:rsidRPr="00566A66" w:rsidRDefault="00566A66" w:rsidP="00566A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>- распоряжения администрации Александровского муниципального округа от 28.11.2022 г. № 862-р   «О назначении внеплановой выездной ревизии финансово-хозяйственной деятельности МБУ ДО «ДШИ»;</w:t>
      </w:r>
    </w:p>
    <w:p w:rsidR="00566A66" w:rsidRPr="00566A66" w:rsidRDefault="00566A66" w:rsidP="00566A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>- пункта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1235.</w:t>
      </w:r>
    </w:p>
    <w:p w:rsidR="00566A66" w:rsidRPr="00566A66" w:rsidRDefault="00566A66" w:rsidP="00566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ab/>
        <w:t xml:space="preserve">Тема контрольного мероприятия: </w:t>
      </w:r>
    </w:p>
    <w:p w:rsidR="00566A66" w:rsidRPr="00566A66" w:rsidRDefault="00566A66" w:rsidP="0056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>ревизия финансово-хозяйственной деятельности МБУ ДО «ДШИ».</w:t>
      </w:r>
    </w:p>
    <w:p w:rsidR="000A7D04" w:rsidRPr="00566A66" w:rsidRDefault="00C1156E" w:rsidP="00651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66A66" w:rsidRPr="0056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A7D04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операций на лицевых счетах установлен факт </w:t>
      </w:r>
      <w:r w:rsidR="000A7D04" w:rsidRPr="00566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неэффективного расходования</w:t>
      </w:r>
      <w:r w:rsidR="000A7D04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на уплату пени на сумму </w:t>
      </w:r>
      <w:r w:rsidR="000A7D04" w:rsidRPr="00566A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9150,91 руб.</w:t>
      </w:r>
    </w:p>
    <w:p w:rsidR="005362A5" w:rsidRPr="00566A66" w:rsidRDefault="000A7D04" w:rsidP="00651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Проверкой исполнения муниципального задания, полноты и достоверности отчетов об исполнении муниципального задания выявлены </w:t>
      </w:r>
      <w:r w:rsidR="0095266E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625AF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арушения, допущенные </w:t>
      </w:r>
      <w:r w:rsidR="005362A5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«ДШИ»</w:t>
      </w:r>
      <w:r w:rsidR="007625AF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финансово-хозяйственной деятельности:</w:t>
      </w:r>
    </w:p>
    <w:p w:rsidR="007625AF" w:rsidRPr="00566A66" w:rsidRDefault="007625AF" w:rsidP="00651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ведется систематизированный учет информации, подтверждающий значение показателя качества муниципальной услуги «доля детей, ставших победителями и призерами муниципальных, межмуниципальных, краевых, всероссийских и международных мероприятий</w:t>
      </w:r>
      <w:r w:rsidR="0095266E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="0095266E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95266E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невозможно подтвердить исполнение всех показателей муниципального задания</w:t>
      </w: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5AF" w:rsidRPr="00566A66" w:rsidRDefault="007762A9" w:rsidP="007762A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625AF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Требований к порядку формирования структурированной информации о государственном (муниципальном) учреждении, ее размещения на официальном сайте в сети интернет и ведения сайта </w:t>
      </w:r>
      <w:hyperlink r:id="rId8" w:history="1">
        <w:r w:rsidR="007625AF" w:rsidRPr="00566A6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625AF" w:rsidRPr="00566A6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625AF" w:rsidRPr="00566A6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bus</w:t>
        </w:r>
        <w:r w:rsidR="007625AF" w:rsidRPr="00566A6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625AF" w:rsidRPr="00566A6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7625AF" w:rsidRPr="00566A6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625AF" w:rsidRPr="00566A6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625AF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приказом Министерства финансов Российской Федерации от 21.07.2011 г. № 86н </w:t>
      </w: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обеспечено размещение </w:t>
      </w:r>
      <w:r w:rsidR="007625AF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муниципальном задании МБУ </w:t>
      </w: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625AF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7625AF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174D8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</w:t>
      </w:r>
      <w:r w:rsidR="00E73540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4D8" w:rsidRPr="00566A66" w:rsidRDefault="00E73540" w:rsidP="007762A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Проверкой расходования средств субсидии на иные цели нарушений не установлено.</w:t>
      </w:r>
    </w:p>
    <w:p w:rsidR="00E73540" w:rsidRPr="00566A66" w:rsidRDefault="00E73540" w:rsidP="007762A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проверке соблюдения порядка составления, утверждения и ведения плана финансово-хозяйственной деятельности установлены нарушения:</w:t>
      </w:r>
    </w:p>
    <w:p w:rsidR="00E73540" w:rsidRPr="00566A66" w:rsidRDefault="00E73540" w:rsidP="007762A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Приказа № 186н, отсутствует утвержденный руководителем План ФХД, с показателями, соответствующими данным годовой отчетности и данным комплексной системы «АЦК-Финансы», отсутствуют расчеты (обоснования) плановых показателей по выплатам, использованные при формировании Плана ФХД МБУ ДО «ДШИ»;</w:t>
      </w:r>
    </w:p>
    <w:p w:rsidR="00E73540" w:rsidRPr="00566A66" w:rsidRDefault="00141EB2" w:rsidP="007762A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проверке расчетов с подотчетными лицами нарушения не установлены.</w:t>
      </w:r>
    </w:p>
    <w:p w:rsidR="00D356B4" w:rsidRPr="00566A66" w:rsidRDefault="00E64652" w:rsidP="007762A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расчетов с поставщиками и подрядчиками</w:t>
      </w:r>
      <w:r w:rsidR="00D356B4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отсутствие просроченной дебиторской (кредиторской) задолженности. Расчеты с контрагентами подтверждены результатами инвентаризации в полном объеме. Суммы принятых обязательств не превысили объем доведенных на эти цели лимитов.</w:t>
      </w:r>
    </w:p>
    <w:p w:rsidR="00E64652" w:rsidRPr="00566A66" w:rsidRDefault="00E64652" w:rsidP="007762A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6B4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ыявлены нарушения:</w:t>
      </w:r>
    </w:p>
    <w:p w:rsidR="00E64652" w:rsidRPr="00566A66" w:rsidRDefault="00E64652" w:rsidP="00E646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>- в нарушение  п. 11 Инструкции № 157н и п. 1 ст. 10 Закона № 402-ФЗ   регистрация и накопление в регистрах бухгалтерского учета первичных документов, отражающих поставку товаров, выполнение работ, услуг в рамках исполнения  контрактов производится несвоевременно;</w:t>
      </w:r>
    </w:p>
    <w:p w:rsidR="00E64652" w:rsidRPr="00566A66" w:rsidRDefault="00E64652" w:rsidP="00E646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>-  в нарушение</w:t>
      </w:r>
      <w:r w:rsidRPr="00566A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ст. 34  Закона № 44-ФЗ </w:t>
      </w:r>
      <w:r w:rsidRPr="00566A66">
        <w:rPr>
          <w:rFonts w:ascii="Times New Roman" w:hAnsi="Times New Roman" w:cs="Times New Roman"/>
          <w:sz w:val="24"/>
          <w:szCs w:val="24"/>
        </w:rPr>
        <w:t>не соблюдаются сроки оплаты по контрактам. Указанное нарушение имеет признаки административного правонарушения по части 1 статьи 7.32.5 КоАП РФ (сроки исковой давности истекли);</w:t>
      </w:r>
    </w:p>
    <w:p w:rsidR="00E64652" w:rsidRPr="00566A66" w:rsidRDefault="00E64652" w:rsidP="00E646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566A66"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Pr="0056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</w:t>
      </w:r>
      <w:r w:rsidR="00D356B4" w:rsidRPr="0056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ушение Закона № 44-ФЗ несвоевременно </w:t>
      </w:r>
      <w:proofErr w:type="gramStart"/>
      <w:r w:rsidR="00D356B4" w:rsidRPr="00566A66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</w:t>
      </w:r>
      <w:proofErr w:type="gramEnd"/>
      <w:r w:rsidRPr="0056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56B4" w:rsidRPr="0056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размещен в </w:t>
      </w:r>
      <w:r w:rsidR="00595B9E" w:rsidRPr="0056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единой информационной системе в сфере закупок (ЕИС). Нарушением </w:t>
      </w:r>
      <w:r w:rsidRPr="00566A66">
        <w:rPr>
          <w:rFonts w:ascii="Times New Roman" w:hAnsi="Times New Roman" w:cs="Times New Roman"/>
          <w:sz w:val="24"/>
          <w:szCs w:val="24"/>
        </w:rPr>
        <w:t>имеет признаки а</w:t>
      </w:r>
      <w:r w:rsidR="00595B9E" w:rsidRPr="00566A66">
        <w:rPr>
          <w:rFonts w:ascii="Times New Roman" w:hAnsi="Times New Roman" w:cs="Times New Roman"/>
          <w:sz w:val="24"/>
          <w:szCs w:val="24"/>
        </w:rPr>
        <w:t xml:space="preserve">дминистративного правонарушения, предусмотренного </w:t>
      </w:r>
      <w:r w:rsidRPr="00566A6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ст. 7.29.3 КоАП</w:t>
      </w:r>
      <w:r w:rsidR="00595B9E" w:rsidRPr="00566A6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(срок исковой давности истек);</w:t>
      </w:r>
    </w:p>
    <w:p w:rsidR="00595B9E" w:rsidRPr="00566A66" w:rsidRDefault="00595B9E" w:rsidP="00E646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566A6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6. По результатам проверки учета, эффективности использования и обеспечения сохранности муниципального имущества ревизионной группой сделан </w:t>
      </w:r>
      <w:r w:rsidR="00C14371" w:rsidRPr="00566A6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вывод об обеспечении</w:t>
      </w:r>
      <w:r w:rsidRPr="00566A6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организации </w:t>
      </w:r>
      <w:r w:rsidR="00C14371" w:rsidRPr="00566A6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достаточно качественного учета и со</w:t>
      </w:r>
      <w:r w:rsidRPr="00566A6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хранности муниципального имущества.</w:t>
      </w:r>
    </w:p>
    <w:p w:rsidR="00C1156E" w:rsidRPr="00566A66" w:rsidRDefault="00C14371" w:rsidP="00803263">
      <w:pPr>
        <w:tabs>
          <w:tab w:val="left" w:pos="3180"/>
        </w:tabs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6A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Нарушения:</w:t>
      </w:r>
      <w:r w:rsidR="00803263" w:rsidRPr="00566A6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472CD" w:rsidRPr="00566A66" w:rsidRDefault="00C14371" w:rsidP="00C1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ab/>
        <w:t>- в</w:t>
      </w:r>
      <w:r w:rsidR="00A472CD" w:rsidRPr="00566A66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Pr="00566A66">
        <w:rPr>
          <w:rFonts w:ascii="Times New Roman" w:hAnsi="Times New Roman" w:cs="Times New Roman"/>
          <w:sz w:val="24"/>
          <w:szCs w:val="24"/>
        </w:rPr>
        <w:t>е</w:t>
      </w:r>
      <w:r w:rsidR="00A472CD" w:rsidRPr="00566A66">
        <w:rPr>
          <w:rFonts w:ascii="Times New Roman" w:hAnsi="Times New Roman" w:cs="Times New Roman"/>
          <w:sz w:val="24"/>
          <w:szCs w:val="24"/>
        </w:rPr>
        <w:t xml:space="preserve"> п. 2.3 Приказ</w:t>
      </w:r>
      <w:r w:rsidRPr="00566A66">
        <w:rPr>
          <w:rFonts w:ascii="Times New Roman" w:hAnsi="Times New Roman" w:cs="Times New Roman"/>
          <w:sz w:val="24"/>
          <w:szCs w:val="24"/>
        </w:rPr>
        <w:t>а</w:t>
      </w:r>
      <w:r w:rsidR="00A472CD" w:rsidRPr="00566A66">
        <w:rPr>
          <w:rFonts w:ascii="Times New Roman" w:hAnsi="Times New Roman" w:cs="Times New Roman"/>
          <w:sz w:val="24"/>
          <w:szCs w:val="24"/>
        </w:rPr>
        <w:t xml:space="preserve"> № 49, состав инвентаризационной комиссии не соответствует требованиям, не включены в состав комиссии по инвен</w:t>
      </w:r>
      <w:r w:rsidRPr="00566A66">
        <w:rPr>
          <w:rFonts w:ascii="Times New Roman" w:hAnsi="Times New Roman" w:cs="Times New Roman"/>
          <w:sz w:val="24"/>
          <w:szCs w:val="24"/>
        </w:rPr>
        <w:t>таризации работники бухгалтерии;</w:t>
      </w:r>
    </w:p>
    <w:p w:rsidR="00A472CD" w:rsidRPr="00566A66" w:rsidRDefault="00C14371" w:rsidP="00C1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ab/>
        <w:t xml:space="preserve">- в </w:t>
      </w:r>
      <w:r w:rsidR="00A472CD" w:rsidRPr="00566A66">
        <w:rPr>
          <w:rFonts w:ascii="Times New Roman" w:hAnsi="Times New Roman" w:cs="Times New Roman"/>
          <w:sz w:val="24"/>
          <w:szCs w:val="24"/>
        </w:rPr>
        <w:t xml:space="preserve">инвентарных карточках учета основных средств не отражается информация о принятых к учету объектах основных средств. </w:t>
      </w:r>
      <w:proofErr w:type="gramStart"/>
      <w:r w:rsidR="00A472CD" w:rsidRPr="00566A66">
        <w:rPr>
          <w:rFonts w:ascii="Times New Roman" w:hAnsi="Times New Roman" w:cs="Times New Roman"/>
          <w:sz w:val="24"/>
          <w:szCs w:val="24"/>
        </w:rPr>
        <w:t>Не указывается: паспорт, модель, тип, марка, заводской №,  дата выпуска, краткая индивидуальная характеристика объекта, реконструкция, модернизация и другое.</w:t>
      </w:r>
      <w:proofErr w:type="gramEnd"/>
    </w:p>
    <w:p w:rsidR="00C019E3" w:rsidRPr="00566A66" w:rsidRDefault="00C019E3" w:rsidP="00C1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ab/>
        <w:t>7. По результатам проверки учета и списания материальных запасов ревизионной группой сделан вывод о достаточно качественном обеспечении сохранности материальных запасов.</w:t>
      </w:r>
    </w:p>
    <w:p w:rsidR="00C019E3" w:rsidRPr="00566A66" w:rsidRDefault="00C019E3" w:rsidP="00C1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ab/>
        <w:t>Нарушения и замечания:</w:t>
      </w:r>
    </w:p>
    <w:p w:rsidR="003F7F13" w:rsidRPr="00566A66" w:rsidRDefault="00C019E3" w:rsidP="00C019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>- в</w:t>
      </w:r>
      <w:r w:rsidR="003F7F13" w:rsidRPr="00566A66">
        <w:rPr>
          <w:rFonts w:ascii="Times New Roman" w:hAnsi="Times New Roman" w:cs="Times New Roman"/>
          <w:sz w:val="24"/>
          <w:szCs w:val="24"/>
        </w:rPr>
        <w:t xml:space="preserve"> состав комиссии входит </w:t>
      </w:r>
      <w:r w:rsidRPr="00566A66">
        <w:rPr>
          <w:rFonts w:ascii="Times New Roman" w:hAnsi="Times New Roman" w:cs="Times New Roman"/>
          <w:sz w:val="24"/>
          <w:szCs w:val="24"/>
        </w:rPr>
        <w:t>материально-ответственное лицо;</w:t>
      </w:r>
    </w:p>
    <w:p w:rsidR="003F7F13" w:rsidRPr="00566A66" w:rsidRDefault="00C019E3" w:rsidP="00C019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>- в</w:t>
      </w:r>
      <w:r w:rsidR="003F7F13" w:rsidRPr="00566A66">
        <w:rPr>
          <w:rFonts w:ascii="Times New Roman" w:hAnsi="Times New Roman" w:cs="Times New Roman"/>
          <w:sz w:val="24"/>
          <w:szCs w:val="24"/>
        </w:rPr>
        <w:t xml:space="preserve"> нарушении п. 2.3 Приказ</w:t>
      </w:r>
      <w:r w:rsidRPr="00566A66">
        <w:rPr>
          <w:rFonts w:ascii="Times New Roman" w:hAnsi="Times New Roman" w:cs="Times New Roman"/>
          <w:sz w:val="24"/>
          <w:szCs w:val="24"/>
        </w:rPr>
        <w:t>а</w:t>
      </w:r>
      <w:r w:rsidR="003F7F13" w:rsidRPr="00566A66">
        <w:rPr>
          <w:rFonts w:ascii="Times New Roman" w:hAnsi="Times New Roman" w:cs="Times New Roman"/>
          <w:sz w:val="24"/>
          <w:szCs w:val="24"/>
        </w:rPr>
        <w:t xml:space="preserve"> № 49, состав инвентаризационной комиссии не соответствует требованиям, не включены в состав комиссии по инвентаризации работники бухгалтерии.</w:t>
      </w:r>
    </w:p>
    <w:p w:rsidR="00E11AEB" w:rsidRPr="00566A66" w:rsidRDefault="00E11AEB" w:rsidP="009D3C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>8. При проверке расчетов по опла</w:t>
      </w:r>
      <w:r w:rsidR="009D3C82" w:rsidRPr="00566A66">
        <w:rPr>
          <w:rFonts w:ascii="Times New Roman" w:hAnsi="Times New Roman" w:cs="Times New Roman"/>
          <w:sz w:val="24"/>
          <w:szCs w:val="24"/>
        </w:rPr>
        <w:t xml:space="preserve">те труда установлено, что система оплаты труда МБУ ДО «ДШИ» не соответствует требованиям  </w:t>
      </w:r>
      <w:proofErr w:type="spellStart"/>
      <w:proofErr w:type="gramStart"/>
      <w:r w:rsidR="009D3C82" w:rsidRPr="00566A6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9D3C82" w:rsidRPr="00566A66">
        <w:rPr>
          <w:rFonts w:ascii="Times New Roman" w:hAnsi="Times New Roman" w:cs="Times New Roman"/>
          <w:sz w:val="24"/>
          <w:szCs w:val="24"/>
        </w:rPr>
        <w:t xml:space="preserve"> .86 БК, ст. 135 ТК РФ, ст. 144 ТК РФ и Постановления № 553:</w:t>
      </w:r>
    </w:p>
    <w:p w:rsidR="009D3C82" w:rsidRPr="00566A66" w:rsidRDefault="009D3C82" w:rsidP="00DA3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>- размеры должностных окладов не утверждены локальным нормативным актом МБУ ДО «ДШИ»;</w:t>
      </w:r>
    </w:p>
    <w:p w:rsidR="009D3C82" w:rsidRPr="00566A66" w:rsidRDefault="009D3C82" w:rsidP="00A61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>- не утвержден конкретный закрытый перечень выплат стимулирующего характера, которые</w:t>
      </w:r>
      <w:r w:rsidR="00A61EFA" w:rsidRPr="00566A66">
        <w:rPr>
          <w:rFonts w:ascii="Times New Roman" w:hAnsi="Times New Roman" w:cs="Times New Roman"/>
          <w:sz w:val="24"/>
          <w:szCs w:val="24"/>
        </w:rPr>
        <w:t xml:space="preserve"> устанавливаются работникам МБУ ДО «ДШИ», а также порядок, размеры и условия назначения каждой конкретной выплаты с указанием источника выплат;</w:t>
      </w:r>
    </w:p>
    <w:p w:rsidR="00A61EFA" w:rsidRPr="00566A66" w:rsidRDefault="00A61EFA" w:rsidP="00A61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>- введены выплаты социального характера, не предусмотренные учредителем;</w:t>
      </w:r>
    </w:p>
    <w:p w:rsidR="00A61EFA" w:rsidRPr="00566A66" w:rsidRDefault="00A61EFA" w:rsidP="00A61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>- введены компенсационные выплаты, не входящие в состав заработной платы.</w:t>
      </w:r>
    </w:p>
    <w:p w:rsidR="00A61EFA" w:rsidRPr="00566A66" w:rsidRDefault="00A61EFA" w:rsidP="00A61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>При проверке оформления трудовых договоров нарушения не установлены.</w:t>
      </w:r>
      <w:r w:rsidR="00C55A8D" w:rsidRPr="00566A66">
        <w:rPr>
          <w:rFonts w:ascii="Times New Roman" w:hAnsi="Times New Roman" w:cs="Times New Roman"/>
          <w:sz w:val="24"/>
          <w:szCs w:val="24"/>
        </w:rPr>
        <w:t xml:space="preserve"> Выявлены нарушения при осуществлении учета рабочего времени: </w:t>
      </w:r>
      <w:proofErr w:type="gramStart"/>
      <w:r w:rsidR="00C55A8D" w:rsidRPr="00566A66">
        <w:rPr>
          <w:rFonts w:ascii="Times New Roman" w:hAnsi="Times New Roman" w:cs="Times New Roman"/>
          <w:sz w:val="24"/>
          <w:szCs w:val="24"/>
        </w:rPr>
        <w:t>применяются</w:t>
      </w:r>
      <w:proofErr w:type="gramEnd"/>
      <w:r w:rsidR="00C55A8D" w:rsidRPr="00566A66">
        <w:rPr>
          <w:rFonts w:ascii="Times New Roman" w:hAnsi="Times New Roman" w:cs="Times New Roman"/>
          <w:sz w:val="24"/>
          <w:szCs w:val="24"/>
        </w:rPr>
        <w:t xml:space="preserve"> неунифицированная форма табеля учета рабочего времени, не утвержденная учетной политикой. В нарушение Приказа № 52н не определен выбор </w:t>
      </w:r>
      <w:proofErr w:type="gramStart"/>
      <w:r w:rsidR="00C55A8D" w:rsidRPr="00566A66">
        <w:rPr>
          <w:rFonts w:ascii="Times New Roman" w:hAnsi="Times New Roman" w:cs="Times New Roman"/>
          <w:sz w:val="24"/>
          <w:szCs w:val="24"/>
        </w:rPr>
        <w:t>способа заполнения табеля учета рабочего времени</w:t>
      </w:r>
      <w:proofErr w:type="gramEnd"/>
      <w:r w:rsidR="00C55A8D" w:rsidRPr="00566A66">
        <w:rPr>
          <w:rFonts w:ascii="Times New Roman" w:hAnsi="Times New Roman" w:cs="Times New Roman"/>
          <w:sz w:val="24"/>
          <w:szCs w:val="24"/>
        </w:rPr>
        <w:t>.</w:t>
      </w:r>
    </w:p>
    <w:p w:rsidR="00C55A8D" w:rsidRPr="00566A66" w:rsidRDefault="00C55A8D" w:rsidP="00A61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A6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66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A66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566A66">
        <w:rPr>
          <w:rFonts w:ascii="Times New Roman" w:hAnsi="Times New Roman" w:cs="Times New Roman"/>
          <w:sz w:val="24"/>
          <w:szCs w:val="24"/>
        </w:rPr>
        <w:t xml:space="preserve"> эффективности, правомерности и целевого использования бюджетных средств, направленных на оплату труда выявлено неправомерное и нецелевое расходование бюджетных средств:</w:t>
      </w:r>
    </w:p>
    <w:p w:rsidR="00C55A8D" w:rsidRPr="00566A66" w:rsidRDefault="00285E4C" w:rsidP="00A61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 xml:space="preserve">- в нарушение п. 3.3.2. Постановления № 553 стимулирующая часть фонда оплаты труда не всегда распределяется с участием коллегиального органа, неправомерно установлено </w:t>
      </w:r>
      <w:r w:rsidRPr="00566A66">
        <w:rPr>
          <w:rFonts w:ascii="Times New Roman" w:hAnsi="Times New Roman" w:cs="Times New Roman"/>
          <w:b/>
          <w:sz w:val="24"/>
          <w:szCs w:val="24"/>
        </w:rPr>
        <w:t>96575,85 руб.;</w:t>
      </w:r>
    </w:p>
    <w:p w:rsidR="00285E4C" w:rsidRPr="00566A66" w:rsidRDefault="00285E4C" w:rsidP="00A61E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A66">
        <w:rPr>
          <w:rFonts w:ascii="Times New Roman" w:hAnsi="Times New Roman" w:cs="Times New Roman"/>
          <w:sz w:val="24"/>
          <w:szCs w:val="24"/>
        </w:rPr>
        <w:t xml:space="preserve">- в нарушение ст. 86 БК РФ, ст. 144 ТК РФ, Постановления № 553 устанавливаются выплаты, не предусмотренные локальным нормативным актом учредителя, неправомерно установлено </w:t>
      </w:r>
      <w:r w:rsidRPr="00566A66">
        <w:rPr>
          <w:rFonts w:ascii="Times New Roman" w:hAnsi="Times New Roman" w:cs="Times New Roman"/>
          <w:b/>
          <w:sz w:val="24"/>
          <w:szCs w:val="24"/>
        </w:rPr>
        <w:t>52501,85 руб.;</w:t>
      </w:r>
    </w:p>
    <w:p w:rsidR="00285E4C" w:rsidRPr="00566A66" w:rsidRDefault="00285E4C" w:rsidP="00A61E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A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66A66">
        <w:rPr>
          <w:rFonts w:ascii="Times New Roman" w:hAnsi="Times New Roman" w:cs="Times New Roman"/>
          <w:sz w:val="24"/>
          <w:szCs w:val="24"/>
        </w:rPr>
        <w:t>в нарушение п. 3.3.2. Постановления № 553</w:t>
      </w:r>
      <w:r w:rsidR="00115DFB" w:rsidRPr="00566A66">
        <w:rPr>
          <w:rFonts w:ascii="Times New Roman" w:hAnsi="Times New Roman" w:cs="Times New Roman"/>
          <w:sz w:val="24"/>
          <w:szCs w:val="24"/>
        </w:rPr>
        <w:t xml:space="preserve"> приказами МБУ ДО «ДШИ» назначены выплаты в размерах, превышающих размеры выплат, утвержденных протоколами заседания комиссии по распределению выплат стимулирующего характера, размер переплаты составил </w:t>
      </w:r>
      <w:r w:rsidR="00115DFB" w:rsidRPr="00566A66">
        <w:rPr>
          <w:rFonts w:ascii="Times New Roman" w:hAnsi="Times New Roman" w:cs="Times New Roman"/>
          <w:b/>
          <w:sz w:val="24"/>
          <w:szCs w:val="24"/>
        </w:rPr>
        <w:t>6039,63 руб.;</w:t>
      </w:r>
    </w:p>
    <w:p w:rsidR="00442FEE" w:rsidRPr="00566A66" w:rsidRDefault="00E039E0" w:rsidP="00A61E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A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566A66">
        <w:rPr>
          <w:rFonts w:ascii="Times New Roman" w:hAnsi="Times New Roman" w:cs="Times New Roman"/>
          <w:sz w:val="24"/>
          <w:szCs w:val="24"/>
        </w:rPr>
        <w:t>в нарушение ст</w:t>
      </w:r>
      <w:r w:rsidR="00E907E7" w:rsidRPr="00566A66">
        <w:rPr>
          <w:rFonts w:ascii="Times New Roman" w:hAnsi="Times New Roman" w:cs="Times New Roman"/>
          <w:sz w:val="24"/>
          <w:szCs w:val="24"/>
        </w:rPr>
        <w:t>. 28, 38 БК РФ</w:t>
      </w:r>
      <w:r w:rsidR="00C703EE" w:rsidRPr="00566A66">
        <w:rPr>
          <w:rFonts w:ascii="Times New Roman" w:hAnsi="Times New Roman" w:cs="Times New Roman"/>
          <w:sz w:val="24"/>
          <w:szCs w:val="24"/>
        </w:rPr>
        <w:t xml:space="preserve">, ст. 165 ТК РФ средства фонда оплаты труда направленны на расходы, которые не входят в состав оплаты труда, размер нецелевого расходования бюджетных средств – </w:t>
      </w:r>
      <w:r w:rsidR="00C703EE" w:rsidRPr="00566A66">
        <w:rPr>
          <w:rFonts w:ascii="Times New Roman" w:hAnsi="Times New Roman" w:cs="Times New Roman"/>
          <w:b/>
          <w:sz w:val="24"/>
          <w:szCs w:val="24"/>
        </w:rPr>
        <w:t>207405,76 руб</w:t>
      </w:r>
      <w:proofErr w:type="gramStart"/>
      <w:r w:rsidR="00C703EE" w:rsidRPr="00566A66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DE522B" w:rsidRPr="00566A66" w:rsidRDefault="00DE522B" w:rsidP="00AB13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  <w:r w:rsidRPr="00566A66">
        <w:rPr>
          <w:i/>
          <w:color w:val="333333"/>
        </w:rPr>
        <w:t>9. проверка постановки бухгалтерского учета и достоверности бухгалтерской отчетности</w:t>
      </w:r>
    </w:p>
    <w:p w:rsidR="00C1156E" w:rsidRPr="00566A66" w:rsidRDefault="00DE522B" w:rsidP="00AB13E7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156E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учетную</w:t>
      </w:r>
      <w:r w:rsidR="00AB13E7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политику не внесены изменения в соответствии с требованиями</w:t>
      </w:r>
      <w:r w:rsidR="00C1156E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56E" w:rsidRPr="00566A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</w:t>
      </w:r>
      <w:r w:rsidR="00AB13E7" w:rsidRPr="00566A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№N 120н;</w:t>
      </w:r>
    </w:p>
    <w:p w:rsidR="00C1156E" w:rsidRPr="00566A66" w:rsidRDefault="00AB13E7" w:rsidP="00AB13E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</w:t>
      </w:r>
      <w:r w:rsidR="00C1156E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ст. 19 Закона 402-ФЗ обязанность по организации и проведению внутреннего финансового контроля </w:t>
      </w:r>
      <w:r w:rsidR="00C1156E" w:rsidRPr="00566A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МБУ ДО «ДШИ»</w:t>
      </w:r>
      <w:r w:rsidR="00C1156E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реализована. Руководителем учреждения не издан приказ о наделении контрольными функциями должностного лица или о создании комиссии по внутреннему финансовому контролю. Мероприятия по внутреннему финансовому контролю в проверяемом период</w:t>
      </w: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не проводились;</w:t>
      </w:r>
    </w:p>
    <w:p w:rsidR="00C1156E" w:rsidRPr="00566A66" w:rsidRDefault="00AB13E7" w:rsidP="00AB13E7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C1156E" w:rsidRPr="00566A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нарушение  п. 11 Инструкции № 157н и п. 1 ст. 10 </w:t>
      </w:r>
      <w:r w:rsidRPr="00566A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Закона </w:t>
      </w:r>
      <w:r w:rsidR="00C1156E" w:rsidRPr="00566A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402-ФЗ </w:t>
      </w:r>
      <w:r w:rsidR="00C1156E" w:rsidRPr="00566A66">
        <w:rPr>
          <w:rFonts w:eastAsiaTheme="minorEastAsia"/>
          <w:sz w:val="24"/>
          <w:szCs w:val="24"/>
          <w:lang w:eastAsia="ru-RU"/>
        </w:rPr>
        <w:t xml:space="preserve"> </w:t>
      </w:r>
      <w:r w:rsidR="00C1156E" w:rsidRPr="00566A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отражена несвоевременная регистрация и накопление в регистрах бухгалтерского учета первичных документов, отражающих поставку товаров, выполнение работ, услуг </w:t>
      </w:r>
      <w:r w:rsidRPr="00566A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исполнения  контрактов;</w:t>
      </w:r>
    </w:p>
    <w:p w:rsidR="00C1156E" w:rsidRPr="00566A66" w:rsidRDefault="00AB13E7" w:rsidP="00AB13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</w:t>
      </w:r>
      <w:r w:rsidR="00C1156E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2.3 Приказ</w:t>
      </w: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156E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49,</w:t>
      </w:r>
      <w:r w:rsidR="00C1156E" w:rsidRPr="00566A66">
        <w:rPr>
          <w:rFonts w:eastAsiaTheme="minorEastAsia"/>
          <w:sz w:val="24"/>
          <w:szCs w:val="24"/>
          <w:lang w:eastAsia="ru-RU"/>
        </w:rPr>
        <w:t xml:space="preserve"> </w:t>
      </w:r>
      <w:r w:rsidR="00C1156E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инвентаризационной комиссии не соответствует требованиям, не включены в состав комиссии по инвент</w:t>
      </w: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аризации работники бухгалтерии;</w:t>
      </w:r>
    </w:p>
    <w:p w:rsidR="00C1156E" w:rsidRPr="00566A66" w:rsidRDefault="00AB13E7" w:rsidP="00AB13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C1156E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ч. 1 ст. 13 Закона № 402-ФЗ данные бухгалтерской         отчетности МБУ </w:t>
      </w:r>
      <w:r w:rsidR="00C1156E" w:rsidRPr="00566A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«ДШИ»</w:t>
      </w:r>
      <w:r w:rsidR="00C1156E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</w:t>
      </w:r>
      <w:r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роверяемый период не достоверны</w:t>
      </w:r>
      <w:r w:rsidR="00787570" w:rsidRPr="00566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3E7" w:rsidRDefault="00AB13E7" w:rsidP="00AB13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51" w:rsidRDefault="00651F51" w:rsidP="00651F5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AD" w:rsidRDefault="00B129AD" w:rsidP="00B129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9AD" w:rsidRDefault="00B129AD" w:rsidP="00B129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F3" w:rsidRDefault="000F6FF3" w:rsidP="003F7F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F3" w:rsidRDefault="000F6FF3" w:rsidP="003F7F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F13" w:rsidRPr="003F7F13" w:rsidRDefault="003F7F13" w:rsidP="003F7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2CD" w:rsidRPr="00F93C33" w:rsidRDefault="00A472CD" w:rsidP="00A472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D80" w:rsidRPr="00CA6FFF" w:rsidRDefault="00472D80" w:rsidP="005B17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72D80" w:rsidRPr="00CA6FF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BC" w:rsidRDefault="00AB2ABC" w:rsidP="00BF6BC3">
      <w:pPr>
        <w:spacing w:after="0" w:line="240" w:lineRule="auto"/>
      </w:pPr>
      <w:r>
        <w:separator/>
      </w:r>
    </w:p>
  </w:endnote>
  <w:endnote w:type="continuationSeparator" w:id="0">
    <w:p w:rsidR="00AB2ABC" w:rsidRDefault="00AB2ABC" w:rsidP="00BF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BC" w:rsidRDefault="00AB2ABC" w:rsidP="00BF6BC3">
      <w:pPr>
        <w:spacing w:after="0" w:line="240" w:lineRule="auto"/>
      </w:pPr>
      <w:r>
        <w:separator/>
      </w:r>
    </w:p>
  </w:footnote>
  <w:footnote w:type="continuationSeparator" w:id="0">
    <w:p w:rsidR="00AB2ABC" w:rsidRDefault="00AB2ABC" w:rsidP="00BF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049530"/>
      <w:docPartObj>
        <w:docPartGallery w:val="Page Numbers (Top of Page)"/>
        <w:docPartUnique/>
      </w:docPartObj>
    </w:sdtPr>
    <w:sdtEndPr/>
    <w:sdtContent>
      <w:p w:rsidR="006D1AC0" w:rsidRDefault="006D1A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3FF">
          <w:rPr>
            <w:noProof/>
          </w:rPr>
          <w:t>1</w:t>
        </w:r>
        <w:r>
          <w:fldChar w:fldCharType="end"/>
        </w:r>
      </w:p>
    </w:sdtContent>
  </w:sdt>
  <w:p w:rsidR="006D1AC0" w:rsidRDefault="006D1A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3FA3"/>
    <w:multiLevelType w:val="hybridMultilevel"/>
    <w:tmpl w:val="45F0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448B3"/>
    <w:multiLevelType w:val="hybridMultilevel"/>
    <w:tmpl w:val="038A45F4"/>
    <w:lvl w:ilvl="0" w:tplc="923474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370CF"/>
    <w:multiLevelType w:val="hybridMultilevel"/>
    <w:tmpl w:val="EBFE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1577B"/>
    <w:multiLevelType w:val="hybridMultilevel"/>
    <w:tmpl w:val="089A8142"/>
    <w:lvl w:ilvl="0" w:tplc="685060B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CF37A9"/>
    <w:multiLevelType w:val="hybridMultilevel"/>
    <w:tmpl w:val="FA88C452"/>
    <w:lvl w:ilvl="0" w:tplc="0EFC4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C4"/>
    <w:rsid w:val="00007679"/>
    <w:rsid w:val="00007882"/>
    <w:rsid w:val="0002270D"/>
    <w:rsid w:val="00024610"/>
    <w:rsid w:val="00025048"/>
    <w:rsid w:val="00026770"/>
    <w:rsid w:val="00030E99"/>
    <w:rsid w:val="00041147"/>
    <w:rsid w:val="00043064"/>
    <w:rsid w:val="0005321D"/>
    <w:rsid w:val="00056135"/>
    <w:rsid w:val="00057C3D"/>
    <w:rsid w:val="00061F4E"/>
    <w:rsid w:val="00063C88"/>
    <w:rsid w:val="00064867"/>
    <w:rsid w:val="00066425"/>
    <w:rsid w:val="0007531C"/>
    <w:rsid w:val="00080512"/>
    <w:rsid w:val="00083EE3"/>
    <w:rsid w:val="000A0A56"/>
    <w:rsid w:val="000A68BB"/>
    <w:rsid w:val="000A7D04"/>
    <w:rsid w:val="000B06AC"/>
    <w:rsid w:val="000B32C6"/>
    <w:rsid w:val="000B333E"/>
    <w:rsid w:val="000B4E3C"/>
    <w:rsid w:val="000B6E47"/>
    <w:rsid w:val="000B722C"/>
    <w:rsid w:val="000D5749"/>
    <w:rsid w:val="000E1E09"/>
    <w:rsid w:val="000F05CD"/>
    <w:rsid w:val="000F253C"/>
    <w:rsid w:val="000F6FF3"/>
    <w:rsid w:val="00103184"/>
    <w:rsid w:val="001042FA"/>
    <w:rsid w:val="00115DFB"/>
    <w:rsid w:val="001173CD"/>
    <w:rsid w:val="00120690"/>
    <w:rsid w:val="001218AD"/>
    <w:rsid w:val="00132275"/>
    <w:rsid w:val="001335D0"/>
    <w:rsid w:val="00134362"/>
    <w:rsid w:val="00134CF7"/>
    <w:rsid w:val="0013745D"/>
    <w:rsid w:val="00141EB2"/>
    <w:rsid w:val="001430A2"/>
    <w:rsid w:val="00143EA2"/>
    <w:rsid w:val="00145B81"/>
    <w:rsid w:val="001515D8"/>
    <w:rsid w:val="001543AC"/>
    <w:rsid w:val="00156CDE"/>
    <w:rsid w:val="001613FF"/>
    <w:rsid w:val="0016445F"/>
    <w:rsid w:val="00172E1A"/>
    <w:rsid w:val="001820B1"/>
    <w:rsid w:val="00182608"/>
    <w:rsid w:val="001937B8"/>
    <w:rsid w:val="00194112"/>
    <w:rsid w:val="00195088"/>
    <w:rsid w:val="001969D1"/>
    <w:rsid w:val="001971C0"/>
    <w:rsid w:val="00197CB7"/>
    <w:rsid w:val="001B53FD"/>
    <w:rsid w:val="001B6FD8"/>
    <w:rsid w:val="001C0893"/>
    <w:rsid w:val="001C2008"/>
    <w:rsid w:val="001C6044"/>
    <w:rsid w:val="001D3A68"/>
    <w:rsid w:val="001D629A"/>
    <w:rsid w:val="001E09AD"/>
    <w:rsid w:val="001E1A4E"/>
    <w:rsid w:val="001E37D9"/>
    <w:rsid w:val="001E58F3"/>
    <w:rsid w:val="001F1092"/>
    <w:rsid w:val="001F643E"/>
    <w:rsid w:val="00201615"/>
    <w:rsid w:val="00204F2C"/>
    <w:rsid w:val="00206BA8"/>
    <w:rsid w:val="00216E87"/>
    <w:rsid w:val="002231E8"/>
    <w:rsid w:val="002332C9"/>
    <w:rsid w:val="002357EF"/>
    <w:rsid w:val="0025275C"/>
    <w:rsid w:val="00254679"/>
    <w:rsid w:val="00254B7F"/>
    <w:rsid w:val="0026702E"/>
    <w:rsid w:val="00273ED1"/>
    <w:rsid w:val="00280ACC"/>
    <w:rsid w:val="002825F7"/>
    <w:rsid w:val="00283006"/>
    <w:rsid w:val="00283B4B"/>
    <w:rsid w:val="00285E4C"/>
    <w:rsid w:val="0028662D"/>
    <w:rsid w:val="00286963"/>
    <w:rsid w:val="002A5096"/>
    <w:rsid w:val="002A741C"/>
    <w:rsid w:val="002C0772"/>
    <w:rsid w:val="002C07E2"/>
    <w:rsid w:val="002C2F0E"/>
    <w:rsid w:val="002D7DA8"/>
    <w:rsid w:val="002E4ACC"/>
    <w:rsid w:val="002F1323"/>
    <w:rsid w:val="00300EB9"/>
    <w:rsid w:val="00314A75"/>
    <w:rsid w:val="003164D4"/>
    <w:rsid w:val="003177BA"/>
    <w:rsid w:val="003274C1"/>
    <w:rsid w:val="00333FB6"/>
    <w:rsid w:val="003434DC"/>
    <w:rsid w:val="00352708"/>
    <w:rsid w:val="0035479B"/>
    <w:rsid w:val="003724EF"/>
    <w:rsid w:val="003742BD"/>
    <w:rsid w:val="00380AF9"/>
    <w:rsid w:val="00383659"/>
    <w:rsid w:val="003971BE"/>
    <w:rsid w:val="003A05CC"/>
    <w:rsid w:val="003B1AC6"/>
    <w:rsid w:val="003B5837"/>
    <w:rsid w:val="003C1252"/>
    <w:rsid w:val="003C1D01"/>
    <w:rsid w:val="003C541E"/>
    <w:rsid w:val="003D0AFE"/>
    <w:rsid w:val="003D26AA"/>
    <w:rsid w:val="003D6BAC"/>
    <w:rsid w:val="003E06D6"/>
    <w:rsid w:val="003E54E9"/>
    <w:rsid w:val="003F7F13"/>
    <w:rsid w:val="00402CDE"/>
    <w:rsid w:val="00410B61"/>
    <w:rsid w:val="0042170F"/>
    <w:rsid w:val="00421F98"/>
    <w:rsid w:val="004236CC"/>
    <w:rsid w:val="0042783E"/>
    <w:rsid w:val="00431C1D"/>
    <w:rsid w:val="00442FB0"/>
    <w:rsid w:val="00442FEE"/>
    <w:rsid w:val="00443344"/>
    <w:rsid w:val="004547C1"/>
    <w:rsid w:val="0045697D"/>
    <w:rsid w:val="00470155"/>
    <w:rsid w:val="00472D80"/>
    <w:rsid w:val="00474E42"/>
    <w:rsid w:val="00476445"/>
    <w:rsid w:val="00476664"/>
    <w:rsid w:val="00492058"/>
    <w:rsid w:val="004929BD"/>
    <w:rsid w:val="0049307D"/>
    <w:rsid w:val="0049457D"/>
    <w:rsid w:val="004C7385"/>
    <w:rsid w:val="004D1E66"/>
    <w:rsid w:val="004E1459"/>
    <w:rsid w:val="004E203D"/>
    <w:rsid w:val="004F0AFE"/>
    <w:rsid w:val="004F1E2C"/>
    <w:rsid w:val="005043D8"/>
    <w:rsid w:val="0050449E"/>
    <w:rsid w:val="00507ED5"/>
    <w:rsid w:val="00514C4E"/>
    <w:rsid w:val="005163CD"/>
    <w:rsid w:val="00516FAD"/>
    <w:rsid w:val="005179AC"/>
    <w:rsid w:val="00517E30"/>
    <w:rsid w:val="0052265A"/>
    <w:rsid w:val="00527050"/>
    <w:rsid w:val="00532573"/>
    <w:rsid w:val="005326F1"/>
    <w:rsid w:val="0053557C"/>
    <w:rsid w:val="005362A5"/>
    <w:rsid w:val="0054403A"/>
    <w:rsid w:val="00544264"/>
    <w:rsid w:val="00555C9C"/>
    <w:rsid w:val="005624D4"/>
    <w:rsid w:val="00566A66"/>
    <w:rsid w:val="00571598"/>
    <w:rsid w:val="005739FB"/>
    <w:rsid w:val="00580154"/>
    <w:rsid w:val="005801D1"/>
    <w:rsid w:val="00582D2D"/>
    <w:rsid w:val="00583D33"/>
    <w:rsid w:val="00584EEB"/>
    <w:rsid w:val="00587E2F"/>
    <w:rsid w:val="00592253"/>
    <w:rsid w:val="005933A7"/>
    <w:rsid w:val="00594E76"/>
    <w:rsid w:val="00595B9E"/>
    <w:rsid w:val="005A419D"/>
    <w:rsid w:val="005A6368"/>
    <w:rsid w:val="005B177F"/>
    <w:rsid w:val="005B584E"/>
    <w:rsid w:val="005B7322"/>
    <w:rsid w:val="005C3CC5"/>
    <w:rsid w:val="005D2280"/>
    <w:rsid w:val="005D349F"/>
    <w:rsid w:val="005D56F7"/>
    <w:rsid w:val="005E2066"/>
    <w:rsid w:val="005E5D9C"/>
    <w:rsid w:val="005F2A98"/>
    <w:rsid w:val="00602054"/>
    <w:rsid w:val="00606E61"/>
    <w:rsid w:val="006167D5"/>
    <w:rsid w:val="006168DE"/>
    <w:rsid w:val="00623ADF"/>
    <w:rsid w:val="006252FA"/>
    <w:rsid w:val="00630FF7"/>
    <w:rsid w:val="00634DFD"/>
    <w:rsid w:val="00645757"/>
    <w:rsid w:val="00651F51"/>
    <w:rsid w:val="0065492B"/>
    <w:rsid w:val="006650C3"/>
    <w:rsid w:val="006959A0"/>
    <w:rsid w:val="006B7E4F"/>
    <w:rsid w:val="006D1AC0"/>
    <w:rsid w:val="006D5C98"/>
    <w:rsid w:val="006E00BE"/>
    <w:rsid w:val="006E1B9C"/>
    <w:rsid w:val="006E2540"/>
    <w:rsid w:val="007027DB"/>
    <w:rsid w:val="00710DFB"/>
    <w:rsid w:val="00712F5E"/>
    <w:rsid w:val="0073268E"/>
    <w:rsid w:val="0073563E"/>
    <w:rsid w:val="00740AEA"/>
    <w:rsid w:val="0074232B"/>
    <w:rsid w:val="00744FA8"/>
    <w:rsid w:val="007507F1"/>
    <w:rsid w:val="007513E4"/>
    <w:rsid w:val="007525F4"/>
    <w:rsid w:val="00753DDF"/>
    <w:rsid w:val="007571A9"/>
    <w:rsid w:val="00761FE6"/>
    <w:rsid w:val="007625AF"/>
    <w:rsid w:val="007632AE"/>
    <w:rsid w:val="007669E5"/>
    <w:rsid w:val="00766DDF"/>
    <w:rsid w:val="007762A9"/>
    <w:rsid w:val="00776D8C"/>
    <w:rsid w:val="00780F32"/>
    <w:rsid w:val="00781EE5"/>
    <w:rsid w:val="00784906"/>
    <w:rsid w:val="00786950"/>
    <w:rsid w:val="00787570"/>
    <w:rsid w:val="007906FC"/>
    <w:rsid w:val="00793484"/>
    <w:rsid w:val="007979E2"/>
    <w:rsid w:val="007A56E2"/>
    <w:rsid w:val="007B2003"/>
    <w:rsid w:val="007C29FC"/>
    <w:rsid w:val="007E261A"/>
    <w:rsid w:val="007E4E4D"/>
    <w:rsid w:val="007E6ABD"/>
    <w:rsid w:val="007F01BD"/>
    <w:rsid w:val="007F7672"/>
    <w:rsid w:val="00803263"/>
    <w:rsid w:val="0080482E"/>
    <w:rsid w:val="008048D8"/>
    <w:rsid w:val="00810A9B"/>
    <w:rsid w:val="00811E1A"/>
    <w:rsid w:val="00814144"/>
    <w:rsid w:val="00820E29"/>
    <w:rsid w:val="00845661"/>
    <w:rsid w:val="00851503"/>
    <w:rsid w:val="00856CCD"/>
    <w:rsid w:val="00856ED3"/>
    <w:rsid w:val="00862E96"/>
    <w:rsid w:val="00863079"/>
    <w:rsid w:val="0087384B"/>
    <w:rsid w:val="00882D5B"/>
    <w:rsid w:val="00886206"/>
    <w:rsid w:val="00894AB4"/>
    <w:rsid w:val="00894BDC"/>
    <w:rsid w:val="008A0ACA"/>
    <w:rsid w:val="008B10D4"/>
    <w:rsid w:val="008B6D86"/>
    <w:rsid w:val="008C05CE"/>
    <w:rsid w:val="008C6133"/>
    <w:rsid w:val="008D03C4"/>
    <w:rsid w:val="008D0FC0"/>
    <w:rsid w:val="008D28C2"/>
    <w:rsid w:val="008D300E"/>
    <w:rsid w:val="008D72FE"/>
    <w:rsid w:val="008E1243"/>
    <w:rsid w:val="008E6326"/>
    <w:rsid w:val="008F24B5"/>
    <w:rsid w:val="008F27C0"/>
    <w:rsid w:val="008F36EB"/>
    <w:rsid w:val="00904F34"/>
    <w:rsid w:val="00907B9F"/>
    <w:rsid w:val="00912C80"/>
    <w:rsid w:val="00917B3B"/>
    <w:rsid w:val="009245C4"/>
    <w:rsid w:val="00925861"/>
    <w:rsid w:val="00932729"/>
    <w:rsid w:val="0093541F"/>
    <w:rsid w:val="00937C46"/>
    <w:rsid w:val="00945AF8"/>
    <w:rsid w:val="00951277"/>
    <w:rsid w:val="0095266E"/>
    <w:rsid w:val="00960534"/>
    <w:rsid w:val="00970E7D"/>
    <w:rsid w:val="00972509"/>
    <w:rsid w:val="009746BA"/>
    <w:rsid w:val="0097606B"/>
    <w:rsid w:val="009813F9"/>
    <w:rsid w:val="00984374"/>
    <w:rsid w:val="00986731"/>
    <w:rsid w:val="00990A85"/>
    <w:rsid w:val="00990C7F"/>
    <w:rsid w:val="00997EBD"/>
    <w:rsid w:val="009B36F6"/>
    <w:rsid w:val="009B4C6E"/>
    <w:rsid w:val="009D3A85"/>
    <w:rsid w:val="009D3C82"/>
    <w:rsid w:val="009E188D"/>
    <w:rsid w:val="009E2DC9"/>
    <w:rsid w:val="009F4B6D"/>
    <w:rsid w:val="009F685A"/>
    <w:rsid w:val="00A007D7"/>
    <w:rsid w:val="00A0795A"/>
    <w:rsid w:val="00A105F5"/>
    <w:rsid w:val="00A1233A"/>
    <w:rsid w:val="00A12373"/>
    <w:rsid w:val="00A12EA5"/>
    <w:rsid w:val="00A14954"/>
    <w:rsid w:val="00A213C5"/>
    <w:rsid w:val="00A26765"/>
    <w:rsid w:val="00A430D7"/>
    <w:rsid w:val="00A43171"/>
    <w:rsid w:val="00A46195"/>
    <w:rsid w:val="00A472CD"/>
    <w:rsid w:val="00A47415"/>
    <w:rsid w:val="00A50D13"/>
    <w:rsid w:val="00A51043"/>
    <w:rsid w:val="00A530CF"/>
    <w:rsid w:val="00A61EFA"/>
    <w:rsid w:val="00A6359C"/>
    <w:rsid w:val="00A658DC"/>
    <w:rsid w:val="00A832AC"/>
    <w:rsid w:val="00A83492"/>
    <w:rsid w:val="00A84E77"/>
    <w:rsid w:val="00A971CA"/>
    <w:rsid w:val="00AA0ED4"/>
    <w:rsid w:val="00AB13E7"/>
    <w:rsid w:val="00AB2ABC"/>
    <w:rsid w:val="00AB4E90"/>
    <w:rsid w:val="00AC2EB0"/>
    <w:rsid w:val="00AC3EA2"/>
    <w:rsid w:val="00AC6D6B"/>
    <w:rsid w:val="00AD1D37"/>
    <w:rsid w:val="00AD2C2E"/>
    <w:rsid w:val="00AD5555"/>
    <w:rsid w:val="00AD7D28"/>
    <w:rsid w:val="00AE308B"/>
    <w:rsid w:val="00AF5236"/>
    <w:rsid w:val="00B013EC"/>
    <w:rsid w:val="00B04805"/>
    <w:rsid w:val="00B07B01"/>
    <w:rsid w:val="00B07C01"/>
    <w:rsid w:val="00B129AD"/>
    <w:rsid w:val="00B14812"/>
    <w:rsid w:val="00B1510B"/>
    <w:rsid w:val="00B2058A"/>
    <w:rsid w:val="00B20877"/>
    <w:rsid w:val="00B21EB3"/>
    <w:rsid w:val="00B251EB"/>
    <w:rsid w:val="00B32589"/>
    <w:rsid w:val="00B350D0"/>
    <w:rsid w:val="00B374F7"/>
    <w:rsid w:val="00B40620"/>
    <w:rsid w:val="00B41F08"/>
    <w:rsid w:val="00B60BCD"/>
    <w:rsid w:val="00B808D7"/>
    <w:rsid w:val="00B93A3E"/>
    <w:rsid w:val="00BA38BF"/>
    <w:rsid w:val="00BA625A"/>
    <w:rsid w:val="00BA7505"/>
    <w:rsid w:val="00BB4585"/>
    <w:rsid w:val="00BC110F"/>
    <w:rsid w:val="00BC30CE"/>
    <w:rsid w:val="00BC5C19"/>
    <w:rsid w:val="00BC69A6"/>
    <w:rsid w:val="00BD3A1A"/>
    <w:rsid w:val="00BD5BFB"/>
    <w:rsid w:val="00BF0EB6"/>
    <w:rsid w:val="00BF6BC3"/>
    <w:rsid w:val="00C019E3"/>
    <w:rsid w:val="00C1156E"/>
    <w:rsid w:val="00C11BE5"/>
    <w:rsid w:val="00C14371"/>
    <w:rsid w:val="00C30EEC"/>
    <w:rsid w:val="00C44D99"/>
    <w:rsid w:val="00C51896"/>
    <w:rsid w:val="00C547B8"/>
    <w:rsid w:val="00C55A8D"/>
    <w:rsid w:val="00C65C9B"/>
    <w:rsid w:val="00C66200"/>
    <w:rsid w:val="00C703EE"/>
    <w:rsid w:val="00C81CBF"/>
    <w:rsid w:val="00C92E6F"/>
    <w:rsid w:val="00C9386E"/>
    <w:rsid w:val="00CA16C0"/>
    <w:rsid w:val="00CA4DF4"/>
    <w:rsid w:val="00CB5EBF"/>
    <w:rsid w:val="00CB629A"/>
    <w:rsid w:val="00CC1E11"/>
    <w:rsid w:val="00CE000E"/>
    <w:rsid w:val="00CE0048"/>
    <w:rsid w:val="00CF2197"/>
    <w:rsid w:val="00CF220D"/>
    <w:rsid w:val="00D07A63"/>
    <w:rsid w:val="00D11066"/>
    <w:rsid w:val="00D124E1"/>
    <w:rsid w:val="00D1315E"/>
    <w:rsid w:val="00D14009"/>
    <w:rsid w:val="00D16B4D"/>
    <w:rsid w:val="00D174D8"/>
    <w:rsid w:val="00D17C06"/>
    <w:rsid w:val="00D323DF"/>
    <w:rsid w:val="00D342AC"/>
    <w:rsid w:val="00D349A9"/>
    <w:rsid w:val="00D356B4"/>
    <w:rsid w:val="00D42297"/>
    <w:rsid w:val="00D550FC"/>
    <w:rsid w:val="00D61DEF"/>
    <w:rsid w:val="00D66489"/>
    <w:rsid w:val="00D720C7"/>
    <w:rsid w:val="00D722BD"/>
    <w:rsid w:val="00D75792"/>
    <w:rsid w:val="00D75AE7"/>
    <w:rsid w:val="00D91D0E"/>
    <w:rsid w:val="00DA3340"/>
    <w:rsid w:val="00DA3C55"/>
    <w:rsid w:val="00DA703C"/>
    <w:rsid w:val="00DA73A3"/>
    <w:rsid w:val="00DE0A2D"/>
    <w:rsid w:val="00DE2CC3"/>
    <w:rsid w:val="00DE522B"/>
    <w:rsid w:val="00E039E0"/>
    <w:rsid w:val="00E03C81"/>
    <w:rsid w:val="00E0475F"/>
    <w:rsid w:val="00E0737C"/>
    <w:rsid w:val="00E1122F"/>
    <w:rsid w:val="00E11AEB"/>
    <w:rsid w:val="00E13866"/>
    <w:rsid w:val="00E21F8B"/>
    <w:rsid w:val="00E2245F"/>
    <w:rsid w:val="00E3340F"/>
    <w:rsid w:val="00E33B2A"/>
    <w:rsid w:val="00E428AB"/>
    <w:rsid w:val="00E43B1B"/>
    <w:rsid w:val="00E46689"/>
    <w:rsid w:val="00E557D2"/>
    <w:rsid w:val="00E558B5"/>
    <w:rsid w:val="00E63713"/>
    <w:rsid w:val="00E64652"/>
    <w:rsid w:val="00E64AA2"/>
    <w:rsid w:val="00E64B75"/>
    <w:rsid w:val="00E703A6"/>
    <w:rsid w:val="00E73540"/>
    <w:rsid w:val="00E74856"/>
    <w:rsid w:val="00E75C25"/>
    <w:rsid w:val="00E7654B"/>
    <w:rsid w:val="00E907E7"/>
    <w:rsid w:val="00E96098"/>
    <w:rsid w:val="00EA3A43"/>
    <w:rsid w:val="00EA3BFC"/>
    <w:rsid w:val="00EB7E24"/>
    <w:rsid w:val="00EC0CF0"/>
    <w:rsid w:val="00EC1FAA"/>
    <w:rsid w:val="00EE2A86"/>
    <w:rsid w:val="00EE7F38"/>
    <w:rsid w:val="00EF4600"/>
    <w:rsid w:val="00F03F31"/>
    <w:rsid w:val="00F1294A"/>
    <w:rsid w:val="00F164AA"/>
    <w:rsid w:val="00F20D79"/>
    <w:rsid w:val="00F22377"/>
    <w:rsid w:val="00F25D26"/>
    <w:rsid w:val="00F267CA"/>
    <w:rsid w:val="00F32549"/>
    <w:rsid w:val="00F32FD2"/>
    <w:rsid w:val="00F355BC"/>
    <w:rsid w:val="00F41EDB"/>
    <w:rsid w:val="00F47FE2"/>
    <w:rsid w:val="00F500AA"/>
    <w:rsid w:val="00F603C2"/>
    <w:rsid w:val="00F63C56"/>
    <w:rsid w:val="00F65E26"/>
    <w:rsid w:val="00F83BA1"/>
    <w:rsid w:val="00F84F3D"/>
    <w:rsid w:val="00F8557F"/>
    <w:rsid w:val="00F93C33"/>
    <w:rsid w:val="00F94343"/>
    <w:rsid w:val="00F957C1"/>
    <w:rsid w:val="00FA085B"/>
    <w:rsid w:val="00FA55D3"/>
    <w:rsid w:val="00FA7E7B"/>
    <w:rsid w:val="00FB61D8"/>
    <w:rsid w:val="00FB68A7"/>
    <w:rsid w:val="00FC105E"/>
    <w:rsid w:val="00FD366A"/>
    <w:rsid w:val="00FE7A48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BC3"/>
  </w:style>
  <w:style w:type="paragraph" w:styleId="a8">
    <w:name w:val="footer"/>
    <w:basedOn w:val="a"/>
    <w:link w:val="a9"/>
    <w:uiPriority w:val="99"/>
    <w:unhideWhenUsed/>
    <w:rsid w:val="00BF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BC3"/>
  </w:style>
  <w:style w:type="character" w:styleId="aa">
    <w:name w:val="Hyperlink"/>
    <w:basedOn w:val="a0"/>
    <w:uiPriority w:val="99"/>
    <w:unhideWhenUsed/>
    <w:rsid w:val="00E2245F"/>
    <w:rPr>
      <w:color w:val="0000FF" w:themeColor="hyperlink"/>
      <w:u w:val="single"/>
    </w:rPr>
  </w:style>
  <w:style w:type="paragraph" w:styleId="ab">
    <w:name w:val="No Spacing"/>
    <w:uiPriority w:val="1"/>
    <w:qFormat/>
    <w:rsid w:val="0000788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8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BC3"/>
  </w:style>
  <w:style w:type="paragraph" w:styleId="a8">
    <w:name w:val="footer"/>
    <w:basedOn w:val="a"/>
    <w:link w:val="a9"/>
    <w:uiPriority w:val="99"/>
    <w:unhideWhenUsed/>
    <w:rsid w:val="00BF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BC3"/>
  </w:style>
  <w:style w:type="character" w:styleId="aa">
    <w:name w:val="Hyperlink"/>
    <w:basedOn w:val="a0"/>
    <w:uiPriority w:val="99"/>
    <w:unhideWhenUsed/>
    <w:rsid w:val="00E2245F"/>
    <w:rPr>
      <w:color w:val="0000FF" w:themeColor="hyperlink"/>
      <w:u w:val="single"/>
    </w:rPr>
  </w:style>
  <w:style w:type="paragraph" w:styleId="ab">
    <w:name w:val="No Spacing"/>
    <w:uiPriority w:val="1"/>
    <w:qFormat/>
    <w:rsid w:val="0000788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8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6046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Мельчакова</dc:creator>
  <cp:keywords/>
  <dc:description/>
  <cp:lastModifiedBy>Мельчакова</cp:lastModifiedBy>
  <cp:revision>322</cp:revision>
  <cp:lastPrinted>2023-05-12T09:30:00Z</cp:lastPrinted>
  <dcterms:created xsi:type="dcterms:W3CDTF">2023-01-10T06:33:00Z</dcterms:created>
  <dcterms:modified xsi:type="dcterms:W3CDTF">2023-09-13T11:47:00Z</dcterms:modified>
</cp:coreProperties>
</file>